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7A171" w14:textId="5CBFEF35" w:rsidR="00FA1BF4" w:rsidRDefault="00160DCF" w:rsidP="00881474">
      <w:pPr>
        <w:pStyle w:val="Title"/>
      </w:pPr>
      <w:bookmarkStart w:id="0" w:name="_Toc205632711"/>
      <w:r w:rsidRPr="00881474">
        <w:t>Enterprise Precision Scanning and Indexing (EPSI)</w:t>
      </w:r>
    </w:p>
    <w:p w14:paraId="277DF1BC" w14:textId="72802DB9" w:rsidR="00060BC6" w:rsidRPr="00881474" w:rsidRDefault="00697022" w:rsidP="00881474">
      <w:pPr>
        <w:pStyle w:val="Title"/>
      </w:pPr>
      <w:r>
        <w:t xml:space="preserve">Software </w:t>
      </w:r>
      <w:r w:rsidR="00060BC6">
        <w:t>Version 1.2.</w:t>
      </w:r>
      <w:r w:rsidR="5E847613">
        <w:t>5</w:t>
      </w:r>
    </w:p>
    <w:p w14:paraId="79492C7C" w14:textId="685EA554" w:rsidR="009917A8" w:rsidRPr="009917A8" w:rsidRDefault="0043004F" w:rsidP="009917A8">
      <w:pPr>
        <w:pStyle w:val="Title"/>
      </w:pPr>
      <w:r>
        <w:t xml:space="preserve">Deployment, </w:t>
      </w:r>
      <w:r w:rsidR="00685E4D">
        <w:t>Installation, Back-Out, and Rollback Guide</w:t>
      </w:r>
      <w:r w:rsidR="00DE1A56">
        <w:t xml:space="preserve"> (DIBRG)</w:t>
      </w:r>
    </w:p>
    <w:p w14:paraId="3AD38808" w14:textId="0314A422" w:rsidR="009976DD" w:rsidRPr="006461FF" w:rsidRDefault="00281408" w:rsidP="003F4589">
      <w:pPr>
        <w:pStyle w:val="capture"/>
        <w:spacing w:before="960" w:after="960"/>
      </w:pPr>
      <w:r>
        <w:rPr>
          <w:noProof/>
          <w:lang w:bidi="yi-Hebr"/>
        </w:rPr>
        <w:drawing>
          <wp:inline distT="0" distB="0" distL="0" distR="0" wp14:anchorId="3889BD63" wp14:editId="1733530A">
            <wp:extent cx="2171700" cy="2171700"/>
            <wp:effectExtent l="0" t="0" r="0" b="0"/>
            <wp:docPr id="3"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Veterans Affairs official seal" title="Department of Veterans Affairs official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6016642F" w14:textId="7B71FEEE" w:rsidR="0028784E" w:rsidRPr="00F61DEA" w:rsidRDefault="00F61DEA" w:rsidP="00F61DEA">
      <w:pPr>
        <w:pStyle w:val="Title2"/>
        <w:spacing w:before="0" w:after="360"/>
        <w:rPr>
          <w:color w:val="000000" w:themeColor="text1"/>
        </w:rPr>
      </w:pPr>
      <w:r>
        <w:rPr>
          <w:color w:val="000000" w:themeColor="text1"/>
        </w:rPr>
        <w:t>January</w:t>
      </w:r>
      <w:r w:rsidR="003767A7" w:rsidRPr="00F61DEA">
        <w:rPr>
          <w:color w:val="000000" w:themeColor="text1"/>
        </w:rPr>
        <w:t xml:space="preserve"> 202</w:t>
      </w:r>
      <w:r>
        <w:rPr>
          <w:color w:val="000000" w:themeColor="text1"/>
        </w:rPr>
        <w:t>3</w:t>
      </w:r>
    </w:p>
    <w:p w14:paraId="560E51A3" w14:textId="77777777" w:rsidR="009976DD" w:rsidRPr="00F61DEA" w:rsidRDefault="009976DD" w:rsidP="00F61DEA">
      <w:pPr>
        <w:pStyle w:val="Title2"/>
        <w:spacing w:before="0" w:after="360"/>
        <w:rPr>
          <w:color w:val="000000" w:themeColor="text1"/>
        </w:rPr>
      </w:pPr>
      <w:r w:rsidRPr="00F61DEA">
        <w:rPr>
          <w:color w:val="000000" w:themeColor="text1"/>
        </w:rPr>
        <w:t>Department of Veterans Affairs</w:t>
      </w:r>
    </w:p>
    <w:p w14:paraId="5712BA45" w14:textId="2D8962E1" w:rsidR="0028784E" w:rsidRPr="00F61DEA" w:rsidRDefault="0028784E" w:rsidP="00F61DEA">
      <w:pPr>
        <w:pStyle w:val="Title2"/>
        <w:spacing w:before="0" w:after="360"/>
        <w:rPr>
          <w:color w:val="000000" w:themeColor="text1"/>
        </w:rPr>
      </w:pPr>
      <w:r w:rsidRPr="00F61DEA">
        <w:rPr>
          <w:color w:val="000000" w:themeColor="text1"/>
        </w:rPr>
        <w:t>Office of Information and Technology (OIT)</w:t>
      </w:r>
    </w:p>
    <w:p w14:paraId="0480CE99" w14:textId="77777777" w:rsidR="00AD4E85" w:rsidRDefault="00AD4E85" w:rsidP="006461FF">
      <w:pPr>
        <w:sectPr w:rsidR="00AD4E85" w:rsidSect="00FA1BF4">
          <w:pgSz w:w="12240" w:h="15840" w:code="1"/>
          <w:pgMar w:top="1440" w:right="1440" w:bottom="1440" w:left="1440" w:header="720" w:footer="720" w:gutter="0"/>
          <w:pgNumType w:fmt="lowerRoman" w:start="1"/>
          <w:cols w:space="720"/>
          <w:vAlign w:val="center"/>
          <w:docGrid w:linePitch="360"/>
        </w:sectPr>
      </w:pPr>
    </w:p>
    <w:p w14:paraId="5C827BC7" w14:textId="77777777" w:rsidR="00F64BE3" w:rsidRPr="00236972" w:rsidDel="00213C8E" w:rsidRDefault="00F64BE3" w:rsidP="00DE1A56">
      <w:pPr>
        <w:pStyle w:val="Title2"/>
      </w:pPr>
      <w:r w:rsidRPr="00236972" w:rsidDel="00213C8E">
        <w:lastRenderedPageBreak/>
        <w:t>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97"/>
        <w:gridCol w:w="1060"/>
        <w:gridCol w:w="4310"/>
        <w:gridCol w:w="2283"/>
      </w:tblGrid>
      <w:tr w:rsidR="00F64BE3" w:rsidRPr="00F64BE3" w:rsidDel="00213C8E" w14:paraId="5DEFA8FF" w14:textId="77777777" w:rsidTr="00F07689">
        <w:trPr>
          <w:cantSplit/>
          <w:tblHeader/>
        </w:trPr>
        <w:tc>
          <w:tcPr>
            <w:tcW w:w="907" w:type="pct"/>
            <w:shd w:val="clear" w:color="auto" w:fill="F2F2F2"/>
          </w:tcPr>
          <w:p w14:paraId="14D363FA" w14:textId="77777777" w:rsidR="00F64BE3" w:rsidRPr="00F64BE3" w:rsidDel="00213C8E" w:rsidRDefault="00F64BE3" w:rsidP="00F64BE3">
            <w:pPr>
              <w:spacing w:before="60" w:after="60"/>
              <w:rPr>
                <w:rFonts w:ascii="Arial" w:hAnsi="Arial" w:cs="Arial"/>
                <w:b/>
                <w:szCs w:val="22"/>
              </w:rPr>
            </w:pPr>
            <w:r w:rsidRPr="00F64BE3" w:rsidDel="00213C8E">
              <w:rPr>
                <w:rFonts w:ascii="Arial" w:hAnsi="Arial" w:cs="Arial"/>
                <w:b/>
                <w:szCs w:val="22"/>
              </w:rPr>
              <w:t>Date</w:t>
            </w:r>
          </w:p>
        </w:tc>
        <w:tc>
          <w:tcPr>
            <w:tcW w:w="567" w:type="pct"/>
            <w:shd w:val="clear" w:color="auto" w:fill="F2F2F2"/>
          </w:tcPr>
          <w:p w14:paraId="0CAF29C4" w14:textId="77777777" w:rsidR="00F64BE3" w:rsidRPr="00F64BE3" w:rsidDel="00213C8E" w:rsidRDefault="00F64BE3" w:rsidP="00F64BE3">
            <w:pPr>
              <w:spacing w:before="60" w:after="60"/>
              <w:rPr>
                <w:rFonts w:ascii="Arial" w:hAnsi="Arial" w:cs="Arial"/>
                <w:b/>
                <w:szCs w:val="22"/>
              </w:rPr>
            </w:pPr>
            <w:r w:rsidRPr="00F64BE3" w:rsidDel="00213C8E">
              <w:rPr>
                <w:rFonts w:ascii="Arial" w:hAnsi="Arial" w:cs="Arial"/>
                <w:b/>
                <w:szCs w:val="22"/>
              </w:rPr>
              <w:t>Version</w:t>
            </w:r>
          </w:p>
        </w:tc>
        <w:tc>
          <w:tcPr>
            <w:tcW w:w="2305" w:type="pct"/>
            <w:shd w:val="clear" w:color="auto" w:fill="F2F2F2"/>
          </w:tcPr>
          <w:p w14:paraId="36E203AB" w14:textId="77777777" w:rsidR="00F64BE3" w:rsidRPr="00F64BE3" w:rsidDel="00213C8E" w:rsidRDefault="00F64BE3" w:rsidP="00F64BE3">
            <w:pPr>
              <w:spacing w:before="60" w:after="60"/>
              <w:rPr>
                <w:rFonts w:ascii="Arial" w:hAnsi="Arial" w:cs="Arial"/>
                <w:b/>
                <w:szCs w:val="22"/>
              </w:rPr>
            </w:pPr>
            <w:r w:rsidRPr="00F64BE3" w:rsidDel="00213C8E">
              <w:rPr>
                <w:rFonts w:ascii="Arial" w:hAnsi="Arial" w:cs="Arial"/>
                <w:b/>
                <w:szCs w:val="22"/>
              </w:rPr>
              <w:t>Description</w:t>
            </w:r>
          </w:p>
        </w:tc>
        <w:tc>
          <w:tcPr>
            <w:tcW w:w="1221" w:type="pct"/>
            <w:shd w:val="clear" w:color="auto" w:fill="F2F2F2"/>
          </w:tcPr>
          <w:p w14:paraId="17B38B32" w14:textId="77777777" w:rsidR="00F64BE3" w:rsidRPr="00F64BE3" w:rsidDel="00213C8E" w:rsidRDefault="00F64BE3" w:rsidP="00F64BE3">
            <w:pPr>
              <w:spacing w:before="60" w:after="60"/>
              <w:rPr>
                <w:rFonts w:ascii="Arial" w:hAnsi="Arial" w:cs="Arial"/>
                <w:b/>
                <w:szCs w:val="22"/>
              </w:rPr>
            </w:pPr>
            <w:r w:rsidRPr="00F64BE3" w:rsidDel="00213C8E">
              <w:rPr>
                <w:rFonts w:ascii="Arial" w:hAnsi="Arial" w:cs="Arial"/>
                <w:b/>
                <w:szCs w:val="22"/>
              </w:rPr>
              <w:t>Author</w:t>
            </w:r>
          </w:p>
        </w:tc>
      </w:tr>
      <w:tr w:rsidR="00F64BE3" w:rsidRPr="00F64BE3" w:rsidDel="00213C8E" w14:paraId="34B44460" w14:textId="77777777" w:rsidTr="00F07689">
        <w:trPr>
          <w:cantSplit/>
        </w:trPr>
        <w:tc>
          <w:tcPr>
            <w:tcW w:w="907" w:type="pct"/>
          </w:tcPr>
          <w:p w14:paraId="4E332271" w14:textId="0CEB4F9A" w:rsidR="00F64BE3" w:rsidRPr="00F64BE3" w:rsidDel="00213C8E" w:rsidRDefault="00F61DEA" w:rsidP="00F64BE3">
            <w:pPr>
              <w:spacing w:before="60" w:after="60"/>
              <w:rPr>
                <w:rFonts w:ascii="Arial" w:hAnsi="Arial" w:cs="Arial"/>
                <w:szCs w:val="20"/>
              </w:rPr>
            </w:pPr>
            <w:r>
              <w:rPr>
                <w:rFonts w:ascii="Arial" w:hAnsi="Arial" w:cs="Arial"/>
                <w:szCs w:val="20"/>
              </w:rPr>
              <w:t>1/</w:t>
            </w:r>
            <w:r w:rsidR="003F291E">
              <w:rPr>
                <w:rFonts w:ascii="Arial" w:hAnsi="Arial" w:cs="Arial"/>
                <w:szCs w:val="20"/>
              </w:rPr>
              <w:t>27</w:t>
            </w:r>
            <w:r>
              <w:rPr>
                <w:rFonts w:ascii="Arial" w:hAnsi="Arial" w:cs="Arial"/>
                <w:szCs w:val="20"/>
              </w:rPr>
              <w:t>/2023</w:t>
            </w:r>
          </w:p>
        </w:tc>
        <w:tc>
          <w:tcPr>
            <w:tcW w:w="567" w:type="pct"/>
          </w:tcPr>
          <w:p w14:paraId="1ABD20CB" w14:textId="5D561063" w:rsidR="00F64BE3" w:rsidRPr="00F64BE3" w:rsidDel="00213C8E" w:rsidRDefault="00F61DEA" w:rsidP="00F64BE3">
            <w:pPr>
              <w:spacing w:before="60" w:after="60"/>
              <w:rPr>
                <w:rFonts w:ascii="Arial" w:hAnsi="Arial" w:cs="Arial"/>
                <w:szCs w:val="20"/>
              </w:rPr>
            </w:pPr>
            <w:r>
              <w:rPr>
                <w:rFonts w:ascii="Arial" w:hAnsi="Arial" w:cs="Arial"/>
                <w:szCs w:val="20"/>
              </w:rPr>
              <w:t>1.1</w:t>
            </w:r>
          </w:p>
        </w:tc>
        <w:tc>
          <w:tcPr>
            <w:tcW w:w="2305" w:type="pct"/>
          </w:tcPr>
          <w:p w14:paraId="649FDA1F" w14:textId="4804F297" w:rsidR="00F64BE3" w:rsidRPr="00F64BE3" w:rsidDel="00213C8E" w:rsidRDefault="00EF7EAC" w:rsidP="00F64BE3">
            <w:pPr>
              <w:spacing w:before="60" w:after="60"/>
              <w:rPr>
                <w:rFonts w:ascii="Arial" w:hAnsi="Arial" w:cs="Arial"/>
                <w:szCs w:val="20"/>
              </w:rPr>
            </w:pPr>
            <w:r>
              <w:rPr>
                <w:rFonts w:ascii="Arial" w:hAnsi="Arial" w:cs="Arial"/>
                <w:szCs w:val="20"/>
              </w:rPr>
              <w:t>Added table to section 3.3.2.</w:t>
            </w:r>
            <w:r w:rsidR="00293D2B">
              <w:rPr>
                <w:rFonts w:ascii="Arial" w:hAnsi="Arial" w:cs="Arial"/>
                <w:szCs w:val="20"/>
              </w:rPr>
              <w:t xml:space="preserve"> Updated section </w:t>
            </w:r>
            <w:r w:rsidR="00933FCF">
              <w:rPr>
                <w:rFonts w:ascii="Arial" w:hAnsi="Arial" w:cs="Arial"/>
                <w:szCs w:val="20"/>
              </w:rPr>
              <w:t>3.2.2.</w:t>
            </w:r>
          </w:p>
        </w:tc>
        <w:tc>
          <w:tcPr>
            <w:tcW w:w="1221" w:type="pct"/>
          </w:tcPr>
          <w:p w14:paraId="637FB0F3" w14:textId="1130F4EB" w:rsidR="00F64BE3" w:rsidRPr="00F64BE3" w:rsidDel="00213C8E" w:rsidRDefault="002224B1" w:rsidP="00F64BE3">
            <w:pPr>
              <w:spacing w:before="60" w:after="60"/>
              <w:rPr>
                <w:rFonts w:ascii="Arial" w:hAnsi="Arial" w:cs="Arial"/>
                <w:szCs w:val="20"/>
              </w:rPr>
            </w:pPr>
            <w:r>
              <w:rPr>
                <w:rFonts w:ascii="Arial" w:hAnsi="Arial" w:cs="Arial"/>
                <w:szCs w:val="20"/>
              </w:rPr>
              <w:t>VetsEZ</w:t>
            </w:r>
          </w:p>
        </w:tc>
      </w:tr>
      <w:tr w:rsidR="00F61DEA" w:rsidRPr="00F64BE3" w:rsidDel="00213C8E" w14:paraId="495D6437" w14:textId="77777777" w:rsidTr="00F07689">
        <w:trPr>
          <w:cantSplit/>
        </w:trPr>
        <w:tc>
          <w:tcPr>
            <w:tcW w:w="907" w:type="pct"/>
          </w:tcPr>
          <w:p w14:paraId="17A48BBB" w14:textId="58AB16AE" w:rsidR="00F61DEA" w:rsidRDefault="00F61DEA" w:rsidP="00F61DEA">
            <w:pPr>
              <w:spacing w:before="60" w:after="60"/>
              <w:rPr>
                <w:rFonts w:ascii="Arial" w:hAnsi="Arial" w:cs="Arial"/>
                <w:szCs w:val="20"/>
              </w:rPr>
            </w:pPr>
            <w:r>
              <w:rPr>
                <w:rFonts w:ascii="Arial" w:hAnsi="Arial" w:cs="Arial"/>
                <w:szCs w:val="20"/>
              </w:rPr>
              <w:t>8/10/2022</w:t>
            </w:r>
          </w:p>
        </w:tc>
        <w:tc>
          <w:tcPr>
            <w:tcW w:w="567" w:type="pct"/>
          </w:tcPr>
          <w:p w14:paraId="1E91527D" w14:textId="3691F29E" w:rsidR="00F61DEA" w:rsidRDefault="00F61DEA" w:rsidP="00F61DEA">
            <w:pPr>
              <w:spacing w:before="60" w:after="60"/>
              <w:rPr>
                <w:rFonts w:ascii="Arial" w:hAnsi="Arial" w:cs="Arial"/>
                <w:szCs w:val="20"/>
              </w:rPr>
            </w:pPr>
            <w:r>
              <w:rPr>
                <w:rFonts w:ascii="Arial" w:hAnsi="Arial" w:cs="Arial"/>
                <w:szCs w:val="20"/>
              </w:rPr>
              <w:t>1.0</w:t>
            </w:r>
          </w:p>
        </w:tc>
        <w:tc>
          <w:tcPr>
            <w:tcW w:w="2305" w:type="pct"/>
          </w:tcPr>
          <w:p w14:paraId="481638D0" w14:textId="18157656" w:rsidR="00F61DEA" w:rsidRDefault="00F61DEA" w:rsidP="00F61DEA">
            <w:pPr>
              <w:spacing w:before="60" w:after="60"/>
              <w:rPr>
                <w:rFonts w:ascii="Arial" w:hAnsi="Arial" w:cs="Arial"/>
                <w:szCs w:val="20"/>
              </w:rPr>
            </w:pPr>
            <w:r>
              <w:rPr>
                <w:rFonts w:ascii="Arial" w:hAnsi="Arial" w:cs="Arial"/>
                <w:szCs w:val="20"/>
              </w:rPr>
              <w:t>Initial release</w:t>
            </w:r>
          </w:p>
        </w:tc>
        <w:tc>
          <w:tcPr>
            <w:tcW w:w="1221" w:type="pct"/>
          </w:tcPr>
          <w:p w14:paraId="178E4E45" w14:textId="0A697A0B" w:rsidR="00F61DEA" w:rsidRDefault="00F61DEA" w:rsidP="00F61DEA">
            <w:pPr>
              <w:spacing w:before="60" w:after="60"/>
              <w:rPr>
                <w:rFonts w:ascii="Arial" w:hAnsi="Arial" w:cs="Arial"/>
                <w:szCs w:val="20"/>
              </w:rPr>
            </w:pPr>
            <w:r>
              <w:rPr>
                <w:rFonts w:ascii="Arial" w:hAnsi="Arial" w:cs="Arial"/>
                <w:szCs w:val="20"/>
              </w:rPr>
              <w:t>VetsEZ</w:t>
            </w:r>
          </w:p>
        </w:tc>
      </w:tr>
    </w:tbl>
    <w:p w14:paraId="111090A9" w14:textId="77777777" w:rsidR="00F64BE3" w:rsidRPr="00F64BE3" w:rsidRDefault="00F64BE3" w:rsidP="00DE1A56">
      <w:pPr>
        <w:pStyle w:val="Title2"/>
      </w:pPr>
      <w:r w:rsidRPr="00F64BE3">
        <w:t xml:space="preserve">Artifact Rationale </w:t>
      </w:r>
    </w:p>
    <w:p w14:paraId="438A572C" w14:textId="0008CCEB" w:rsidR="00F64BE3" w:rsidRDefault="00F64BE3" w:rsidP="00F64BE3">
      <w:pPr>
        <w:spacing w:before="120" w:after="120"/>
        <w:rPr>
          <w:sz w:val="24"/>
          <w:szCs w:val="20"/>
        </w:rPr>
      </w:pPr>
      <w:r w:rsidRPr="00F64BE3">
        <w:rPr>
          <w:sz w:val="24"/>
          <w:szCs w:val="20"/>
        </w:rPr>
        <w:t>Th</w:t>
      </w:r>
      <w:r w:rsidR="00F11DC6">
        <w:rPr>
          <w:sz w:val="24"/>
          <w:szCs w:val="20"/>
        </w:rPr>
        <w:t xml:space="preserve">is document describes the </w:t>
      </w:r>
      <w:r w:rsidRPr="00F64BE3">
        <w:rPr>
          <w:sz w:val="24"/>
          <w:szCs w:val="20"/>
        </w:rPr>
        <w:t>Deployment</w:t>
      </w:r>
      <w:r w:rsidR="00F11DC6">
        <w:rPr>
          <w:sz w:val="24"/>
          <w:szCs w:val="20"/>
        </w:rPr>
        <w:t>, Installation, Back-out, and Rollback</w:t>
      </w:r>
      <w:r w:rsidRPr="00F64BE3">
        <w:rPr>
          <w:sz w:val="24"/>
          <w:szCs w:val="20"/>
        </w:rPr>
        <w:t xml:space="preserve"> </w:t>
      </w:r>
      <w:r w:rsidR="001F2E1D" w:rsidRPr="001F2E1D">
        <w:rPr>
          <w:sz w:val="24"/>
          <w:szCs w:val="20"/>
        </w:rPr>
        <w:t>Plan</w:t>
      </w:r>
      <w:r w:rsidR="00F11DC6">
        <w:rPr>
          <w:sz w:val="24"/>
          <w:szCs w:val="20"/>
        </w:rPr>
        <w:t xml:space="preserve"> for new products going into the VA Enterprise</w:t>
      </w:r>
      <w:r w:rsidRPr="00F64BE3">
        <w:rPr>
          <w:sz w:val="24"/>
          <w:szCs w:val="20"/>
        </w:rPr>
        <w:t xml:space="preserve">. The plan includes information about system support, issue tracking, escalation processes, and roles and responsibilities </w:t>
      </w:r>
      <w:r w:rsidR="00F11DC6">
        <w:rPr>
          <w:sz w:val="24"/>
          <w:szCs w:val="20"/>
        </w:rPr>
        <w:t>involved in all those activities</w:t>
      </w:r>
      <w:r w:rsidRPr="00F64BE3">
        <w:rPr>
          <w:sz w:val="24"/>
          <w:szCs w:val="20"/>
        </w:rPr>
        <w:t>. Its purpose is to provide clients, stakeholders</w:t>
      </w:r>
      <w:r w:rsidR="00F11DC6">
        <w:rPr>
          <w:sz w:val="24"/>
          <w:szCs w:val="20"/>
        </w:rPr>
        <w:t>,</w:t>
      </w:r>
      <w:r w:rsidRPr="00F64BE3">
        <w:rPr>
          <w:sz w:val="24"/>
          <w:szCs w:val="20"/>
        </w:rPr>
        <w:t xml:space="preserve"> and support personnel with a smooth transition to the new product or software</w:t>
      </w:r>
      <w:r w:rsidR="00F11DC6">
        <w:rPr>
          <w:sz w:val="24"/>
          <w:szCs w:val="20"/>
        </w:rPr>
        <w:t xml:space="preserve"> and </w:t>
      </w:r>
      <w:r w:rsidRPr="00F64BE3">
        <w:rPr>
          <w:sz w:val="24"/>
          <w:szCs w:val="20"/>
        </w:rPr>
        <w:t xml:space="preserve">should be structured appropriately to reflect </w:t>
      </w:r>
      <w:r w:rsidR="00F11DC6">
        <w:rPr>
          <w:sz w:val="24"/>
          <w:szCs w:val="20"/>
        </w:rPr>
        <w:t>particulars of these procedures at a single or at</w:t>
      </w:r>
      <w:r w:rsidRPr="00F64BE3">
        <w:rPr>
          <w:sz w:val="24"/>
          <w:szCs w:val="20"/>
        </w:rPr>
        <w:t xml:space="preserve"> multiple locations.</w:t>
      </w:r>
    </w:p>
    <w:p w14:paraId="56BD66C4" w14:textId="53D7273A" w:rsidR="00C27658" w:rsidRPr="00F64BE3" w:rsidRDefault="00D43555" w:rsidP="00513131">
      <w:pPr>
        <w:pStyle w:val="BodyText"/>
      </w:pPr>
      <w:r>
        <w:t>Per the Veteran-f</w:t>
      </w:r>
      <w:r w:rsidRPr="00151BC8">
        <w:t>ocused Integrated Process</w:t>
      </w:r>
      <w:r>
        <w:t xml:space="preserve"> (VIP) Guide, the </w:t>
      </w:r>
      <w:r w:rsidRPr="00D43555">
        <w:t>Deployment, Installati</w:t>
      </w:r>
      <w:r>
        <w:t>on, Back-out, and Rollback Plan</w:t>
      </w:r>
      <w:r w:rsidRPr="00151BC8">
        <w:t xml:space="preserve"> is required to be c</w:t>
      </w:r>
      <w:r>
        <w:t>ompleted prior to Critical Decision P</w:t>
      </w:r>
      <w:r w:rsidRPr="00151BC8">
        <w:t xml:space="preserve">oint </w:t>
      </w:r>
      <w:r>
        <w:t>#2 (CD #2</w:t>
      </w:r>
      <w:r w:rsidRPr="006B2CB7">
        <w:t>), with the expectation that it will be updated throughout the life</w:t>
      </w:r>
      <w:r>
        <w:t>cycle</w:t>
      </w:r>
      <w:r w:rsidRPr="006B2CB7">
        <w:t xml:space="preserve"> of the project</w:t>
      </w:r>
      <w:r>
        <w:t xml:space="preserve"> for each build, as needed.</w:t>
      </w:r>
    </w:p>
    <w:p w14:paraId="67D6D264" w14:textId="77777777" w:rsidR="00F64BE3" w:rsidRPr="00FF71C7" w:rsidRDefault="00F64BE3" w:rsidP="0028784E">
      <w:pPr>
        <w:pStyle w:val="InstructionalText1"/>
        <w:rPr>
          <w:i w:val="0"/>
          <w:iCs w:val="0"/>
        </w:rPr>
        <w:sectPr w:rsidR="00F64BE3" w:rsidRPr="00FF71C7" w:rsidSect="0028784E">
          <w:footerReference w:type="default" r:id="rId12"/>
          <w:pgSz w:w="12240" w:h="15840" w:code="1"/>
          <w:pgMar w:top="1440" w:right="1440" w:bottom="1440" w:left="1440" w:header="720" w:footer="720" w:gutter="0"/>
          <w:pgNumType w:fmt="lowerRoman"/>
          <w:cols w:space="720"/>
          <w:docGrid w:linePitch="360"/>
        </w:sectPr>
      </w:pPr>
    </w:p>
    <w:p w14:paraId="7B0BFD53" w14:textId="77777777" w:rsidR="004F3A80" w:rsidRDefault="004F3A80" w:rsidP="00647B03">
      <w:pPr>
        <w:pStyle w:val="Title2"/>
      </w:pPr>
      <w:r>
        <w:lastRenderedPageBreak/>
        <w:t>Table of Contents</w:t>
      </w:r>
    </w:p>
    <w:p w14:paraId="0281F308" w14:textId="453E7584" w:rsidR="00D165F4" w:rsidRDefault="003224BE">
      <w:pPr>
        <w:pStyle w:val="TOC1"/>
        <w:rPr>
          <w:rFonts w:asciiTheme="minorHAnsi" w:eastAsiaTheme="minorEastAsia" w:hAnsiTheme="minorHAnsi" w:cstheme="minorBidi"/>
          <w:b w:val="0"/>
          <w:noProof/>
          <w:sz w:val="22"/>
          <w:szCs w:val="22"/>
        </w:rPr>
      </w:pPr>
      <w:r>
        <w:fldChar w:fldCharType="begin"/>
      </w:r>
      <w:r>
        <w:instrText xml:space="preserve"> TOC \o \h \z \t "Appendix 1,1" </w:instrText>
      </w:r>
      <w:r>
        <w:fldChar w:fldCharType="separate"/>
      </w:r>
      <w:hyperlink w:anchor="_Toc125617933" w:history="1">
        <w:r w:rsidR="00D165F4" w:rsidRPr="00DF1D5F">
          <w:rPr>
            <w:rStyle w:val="Hyperlink"/>
            <w:noProof/>
          </w:rPr>
          <w:t>1.</w:t>
        </w:r>
        <w:r w:rsidR="00D165F4">
          <w:rPr>
            <w:rFonts w:asciiTheme="minorHAnsi" w:eastAsiaTheme="minorEastAsia" w:hAnsiTheme="minorHAnsi" w:cstheme="minorBidi"/>
            <w:b w:val="0"/>
            <w:noProof/>
            <w:sz w:val="22"/>
            <w:szCs w:val="22"/>
          </w:rPr>
          <w:tab/>
        </w:r>
        <w:r w:rsidR="00D165F4" w:rsidRPr="00DF1D5F">
          <w:rPr>
            <w:rStyle w:val="Hyperlink"/>
            <w:noProof/>
          </w:rPr>
          <w:t>Introduction</w:t>
        </w:r>
        <w:r w:rsidR="00D165F4">
          <w:rPr>
            <w:noProof/>
            <w:webHidden/>
          </w:rPr>
          <w:tab/>
        </w:r>
        <w:r w:rsidR="00D165F4">
          <w:rPr>
            <w:noProof/>
            <w:webHidden/>
          </w:rPr>
          <w:fldChar w:fldCharType="begin"/>
        </w:r>
        <w:r w:rsidR="00D165F4">
          <w:rPr>
            <w:noProof/>
            <w:webHidden/>
          </w:rPr>
          <w:instrText xml:space="preserve"> PAGEREF _Toc125617933 \h </w:instrText>
        </w:r>
        <w:r w:rsidR="00D165F4">
          <w:rPr>
            <w:noProof/>
            <w:webHidden/>
          </w:rPr>
        </w:r>
        <w:r w:rsidR="00D165F4">
          <w:rPr>
            <w:noProof/>
            <w:webHidden/>
          </w:rPr>
          <w:fldChar w:fldCharType="separate"/>
        </w:r>
        <w:r w:rsidR="00FB47DF">
          <w:rPr>
            <w:noProof/>
            <w:webHidden/>
          </w:rPr>
          <w:t>5</w:t>
        </w:r>
        <w:r w:rsidR="00D165F4">
          <w:rPr>
            <w:noProof/>
            <w:webHidden/>
          </w:rPr>
          <w:fldChar w:fldCharType="end"/>
        </w:r>
      </w:hyperlink>
    </w:p>
    <w:p w14:paraId="4E553E9D" w14:textId="0BA8E855" w:rsidR="00D165F4" w:rsidRDefault="00D165F4">
      <w:pPr>
        <w:pStyle w:val="TOC2"/>
        <w:rPr>
          <w:rFonts w:asciiTheme="minorHAnsi" w:eastAsiaTheme="minorEastAsia" w:hAnsiTheme="minorHAnsi" w:cstheme="minorBidi"/>
          <w:b w:val="0"/>
          <w:noProof/>
          <w:sz w:val="22"/>
          <w:szCs w:val="22"/>
        </w:rPr>
      </w:pPr>
      <w:hyperlink w:anchor="_Toc125617934" w:history="1">
        <w:r w:rsidRPr="00DF1D5F">
          <w:rPr>
            <w:rStyle w:val="Hyperlink"/>
            <w:noProof/>
          </w:rPr>
          <w:t>1.1.</w:t>
        </w:r>
        <w:r>
          <w:rPr>
            <w:rFonts w:asciiTheme="minorHAnsi" w:eastAsiaTheme="minorEastAsia" w:hAnsiTheme="minorHAnsi" w:cstheme="minorBidi"/>
            <w:b w:val="0"/>
            <w:noProof/>
            <w:sz w:val="22"/>
            <w:szCs w:val="22"/>
          </w:rPr>
          <w:tab/>
        </w:r>
        <w:r w:rsidRPr="00DF1D5F">
          <w:rPr>
            <w:rStyle w:val="Hyperlink"/>
            <w:noProof/>
          </w:rPr>
          <w:t>Purpose</w:t>
        </w:r>
        <w:r>
          <w:rPr>
            <w:noProof/>
            <w:webHidden/>
          </w:rPr>
          <w:tab/>
        </w:r>
        <w:r>
          <w:rPr>
            <w:noProof/>
            <w:webHidden/>
          </w:rPr>
          <w:fldChar w:fldCharType="begin"/>
        </w:r>
        <w:r>
          <w:rPr>
            <w:noProof/>
            <w:webHidden/>
          </w:rPr>
          <w:instrText xml:space="preserve"> PAGEREF _Toc125617934 \h </w:instrText>
        </w:r>
        <w:r>
          <w:rPr>
            <w:noProof/>
            <w:webHidden/>
          </w:rPr>
        </w:r>
        <w:r>
          <w:rPr>
            <w:noProof/>
            <w:webHidden/>
          </w:rPr>
          <w:fldChar w:fldCharType="separate"/>
        </w:r>
        <w:r w:rsidR="00FB47DF">
          <w:rPr>
            <w:noProof/>
            <w:webHidden/>
          </w:rPr>
          <w:t>5</w:t>
        </w:r>
        <w:r>
          <w:rPr>
            <w:noProof/>
            <w:webHidden/>
          </w:rPr>
          <w:fldChar w:fldCharType="end"/>
        </w:r>
      </w:hyperlink>
    </w:p>
    <w:p w14:paraId="374FFC88" w14:textId="2CBBCE49" w:rsidR="00D165F4" w:rsidRDefault="00D165F4">
      <w:pPr>
        <w:pStyle w:val="TOC2"/>
        <w:rPr>
          <w:rFonts w:asciiTheme="minorHAnsi" w:eastAsiaTheme="minorEastAsia" w:hAnsiTheme="minorHAnsi" w:cstheme="minorBidi"/>
          <w:b w:val="0"/>
          <w:noProof/>
          <w:sz w:val="22"/>
          <w:szCs w:val="22"/>
        </w:rPr>
      </w:pPr>
      <w:hyperlink w:anchor="_Toc125617935" w:history="1">
        <w:r w:rsidRPr="00DF1D5F">
          <w:rPr>
            <w:rStyle w:val="Hyperlink"/>
            <w:noProof/>
          </w:rPr>
          <w:t>1.2.</w:t>
        </w:r>
        <w:r>
          <w:rPr>
            <w:rFonts w:asciiTheme="minorHAnsi" w:eastAsiaTheme="minorEastAsia" w:hAnsiTheme="minorHAnsi" w:cstheme="minorBidi"/>
            <w:b w:val="0"/>
            <w:noProof/>
            <w:sz w:val="22"/>
            <w:szCs w:val="22"/>
          </w:rPr>
          <w:tab/>
        </w:r>
        <w:r w:rsidRPr="00DF1D5F">
          <w:rPr>
            <w:rStyle w:val="Hyperlink"/>
            <w:noProof/>
          </w:rPr>
          <w:t>Dependencies</w:t>
        </w:r>
        <w:r>
          <w:rPr>
            <w:noProof/>
            <w:webHidden/>
          </w:rPr>
          <w:tab/>
        </w:r>
        <w:r>
          <w:rPr>
            <w:noProof/>
            <w:webHidden/>
          </w:rPr>
          <w:fldChar w:fldCharType="begin"/>
        </w:r>
        <w:r>
          <w:rPr>
            <w:noProof/>
            <w:webHidden/>
          </w:rPr>
          <w:instrText xml:space="preserve"> PAGEREF _Toc125617935 \h </w:instrText>
        </w:r>
        <w:r>
          <w:rPr>
            <w:noProof/>
            <w:webHidden/>
          </w:rPr>
        </w:r>
        <w:r>
          <w:rPr>
            <w:noProof/>
            <w:webHidden/>
          </w:rPr>
          <w:fldChar w:fldCharType="separate"/>
        </w:r>
        <w:r w:rsidR="00FB47DF">
          <w:rPr>
            <w:noProof/>
            <w:webHidden/>
          </w:rPr>
          <w:t>5</w:t>
        </w:r>
        <w:r>
          <w:rPr>
            <w:noProof/>
            <w:webHidden/>
          </w:rPr>
          <w:fldChar w:fldCharType="end"/>
        </w:r>
      </w:hyperlink>
    </w:p>
    <w:p w14:paraId="1297C2AE" w14:textId="6F1E2AF1" w:rsidR="00D165F4" w:rsidRDefault="00D165F4">
      <w:pPr>
        <w:pStyle w:val="TOC2"/>
        <w:rPr>
          <w:rFonts w:asciiTheme="minorHAnsi" w:eastAsiaTheme="minorEastAsia" w:hAnsiTheme="minorHAnsi" w:cstheme="minorBidi"/>
          <w:b w:val="0"/>
          <w:noProof/>
          <w:sz w:val="22"/>
          <w:szCs w:val="22"/>
        </w:rPr>
      </w:pPr>
      <w:hyperlink w:anchor="_Toc125617936" w:history="1">
        <w:r w:rsidRPr="00DF1D5F">
          <w:rPr>
            <w:rStyle w:val="Hyperlink"/>
            <w:noProof/>
          </w:rPr>
          <w:t>1.3.</w:t>
        </w:r>
        <w:r>
          <w:rPr>
            <w:rFonts w:asciiTheme="minorHAnsi" w:eastAsiaTheme="minorEastAsia" w:hAnsiTheme="minorHAnsi" w:cstheme="minorBidi"/>
            <w:b w:val="0"/>
            <w:noProof/>
            <w:sz w:val="22"/>
            <w:szCs w:val="22"/>
          </w:rPr>
          <w:tab/>
        </w:r>
        <w:r w:rsidRPr="00DF1D5F">
          <w:rPr>
            <w:rStyle w:val="Hyperlink"/>
            <w:noProof/>
          </w:rPr>
          <w:t>Constraints</w:t>
        </w:r>
        <w:r>
          <w:rPr>
            <w:noProof/>
            <w:webHidden/>
          </w:rPr>
          <w:tab/>
        </w:r>
        <w:r>
          <w:rPr>
            <w:noProof/>
            <w:webHidden/>
          </w:rPr>
          <w:fldChar w:fldCharType="begin"/>
        </w:r>
        <w:r>
          <w:rPr>
            <w:noProof/>
            <w:webHidden/>
          </w:rPr>
          <w:instrText xml:space="preserve"> PAGEREF _Toc125617936 \h </w:instrText>
        </w:r>
        <w:r>
          <w:rPr>
            <w:noProof/>
            <w:webHidden/>
          </w:rPr>
        </w:r>
        <w:r>
          <w:rPr>
            <w:noProof/>
            <w:webHidden/>
          </w:rPr>
          <w:fldChar w:fldCharType="separate"/>
        </w:r>
        <w:r w:rsidR="00FB47DF">
          <w:rPr>
            <w:noProof/>
            <w:webHidden/>
          </w:rPr>
          <w:t>6</w:t>
        </w:r>
        <w:r>
          <w:rPr>
            <w:noProof/>
            <w:webHidden/>
          </w:rPr>
          <w:fldChar w:fldCharType="end"/>
        </w:r>
      </w:hyperlink>
    </w:p>
    <w:p w14:paraId="63143572" w14:textId="1E795273" w:rsidR="00D165F4" w:rsidRDefault="00D165F4">
      <w:pPr>
        <w:pStyle w:val="TOC1"/>
        <w:rPr>
          <w:rFonts w:asciiTheme="minorHAnsi" w:eastAsiaTheme="minorEastAsia" w:hAnsiTheme="minorHAnsi" w:cstheme="minorBidi"/>
          <w:b w:val="0"/>
          <w:noProof/>
          <w:sz w:val="22"/>
          <w:szCs w:val="22"/>
        </w:rPr>
      </w:pPr>
      <w:hyperlink w:anchor="_Toc125617937" w:history="1">
        <w:r w:rsidRPr="00DF1D5F">
          <w:rPr>
            <w:rStyle w:val="Hyperlink"/>
            <w:noProof/>
          </w:rPr>
          <w:t>2.</w:t>
        </w:r>
        <w:r>
          <w:rPr>
            <w:rFonts w:asciiTheme="minorHAnsi" w:eastAsiaTheme="minorEastAsia" w:hAnsiTheme="minorHAnsi" w:cstheme="minorBidi"/>
            <w:b w:val="0"/>
            <w:noProof/>
            <w:sz w:val="22"/>
            <w:szCs w:val="22"/>
          </w:rPr>
          <w:tab/>
        </w:r>
        <w:r w:rsidRPr="00DF1D5F">
          <w:rPr>
            <w:rStyle w:val="Hyperlink"/>
            <w:noProof/>
          </w:rPr>
          <w:t>Roles and Responsibilities</w:t>
        </w:r>
        <w:r>
          <w:rPr>
            <w:noProof/>
            <w:webHidden/>
          </w:rPr>
          <w:tab/>
        </w:r>
        <w:r>
          <w:rPr>
            <w:noProof/>
            <w:webHidden/>
          </w:rPr>
          <w:fldChar w:fldCharType="begin"/>
        </w:r>
        <w:r>
          <w:rPr>
            <w:noProof/>
            <w:webHidden/>
          </w:rPr>
          <w:instrText xml:space="preserve"> PAGEREF _Toc125617937 \h </w:instrText>
        </w:r>
        <w:r>
          <w:rPr>
            <w:noProof/>
            <w:webHidden/>
          </w:rPr>
        </w:r>
        <w:r>
          <w:rPr>
            <w:noProof/>
            <w:webHidden/>
          </w:rPr>
          <w:fldChar w:fldCharType="separate"/>
        </w:r>
        <w:r w:rsidR="00FB47DF">
          <w:rPr>
            <w:noProof/>
            <w:webHidden/>
          </w:rPr>
          <w:t>7</w:t>
        </w:r>
        <w:r>
          <w:rPr>
            <w:noProof/>
            <w:webHidden/>
          </w:rPr>
          <w:fldChar w:fldCharType="end"/>
        </w:r>
      </w:hyperlink>
    </w:p>
    <w:p w14:paraId="19534503" w14:textId="17B9908F" w:rsidR="00D165F4" w:rsidRDefault="00D165F4">
      <w:pPr>
        <w:pStyle w:val="TOC1"/>
        <w:rPr>
          <w:rFonts w:asciiTheme="minorHAnsi" w:eastAsiaTheme="minorEastAsia" w:hAnsiTheme="minorHAnsi" w:cstheme="minorBidi"/>
          <w:b w:val="0"/>
          <w:noProof/>
          <w:sz w:val="22"/>
          <w:szCs w:val="22"/>
        </w:rPr>
      </w:pPr>
      <w:hyperlink w:anchor="_Toc125617938" w:history="1">
        <w:r w:rsidRPr="00DF1D5F">
          <w:rPr>
            <w:rStyle w:val="Hyperlink"/>
            <w:noProof/>
          </w:rPr>
          <w:t>3.</w:t>
        </w:r>
        <w:r>
          <w:rPr>
            <w:rFonts w:asciiTheme="minorHAnsi" w:eastAsiaTheme="minorEastAsia" w:hAnsiTheme="minorHAnsi" w:cstheme="minorBidi"/>
            <w:b w:val="0"/>
            <w:noProof/>
            <w:sz w:val="22"/>
            <w:szCs w:val="22"/>
          </w:rPr>
          <w:tab/>
        </w:r>
        <w:r w:rsidRPr="00DF1D5F">
          <w:rPr>
            <w:rStyle w:val="Hyperlink"/>
            <w:noProof/>
          </w:rPr>
          <w:t>Deployment</w:t>
        </w:r>
        <w:r>
          <w:rPr>
            <w:noProof/>
            <w:webHidden/>
          </w:rPr>
          <w:tab/>
        </w:r>
        <w:r>
          <w:rPr>
            <w:noProof/>
            <w:webHidden/>
          </w:rPr>
          <w:fldChar w:fldCharType="begin"/>
        </w:r>
        <w:r>
          <w:rPr>
            <w:noProof/>
            <w:webHidden/>
          </w:rPr>
          <w:instrText xml:space="preserve"> PAGEREF _Toc125617938 \h </w:instrText>
        </w:r>
        <w:r>
          <w:rPr>
            <w:noProof/>
            <w:webHidden/>
          </w:rPr>
        </w:r>
        <w:r>
          <w:rPr>
            <w:noProof/>
            <w:webHidden/>
          </w:rPr>
          <w:fldChar w:fldCharType="separate"/>
        </w:r>
        <w:r w:rsidR="00FB47DF">
          <w:rPr>
            <w:noProof/>
            <w:webHidden/>
          </w:rPr>
          <w:t>7</w:t>
        </w:r>
        <w:r>
          <w:rPr>
            <w:noProof/>
            <w:webHidden/>
          </w:rPr>
          <w:fldChar w:fldCharType="end"/>
        </w:r>
      </w:hyperlink>
    </w:p>
    <w:p w14:paraId="2A8B3B77" w14:textId="1787F2FB" w:rsidR="00D165F4" w:rsidRDefault="00D165F4">
      <w:pPr>
        <w:pStyle w:val="TOC2"/>
        <w:rPr>
          <w:rFonts w:asciiTheme="minorHAnsi" w:eastAsiaTheme="minorEastAsia" w:hAnsiTheme="minorHAnsi" w:cstheme="minorBidi"/>
          <w:b w:val="0"/>
          <w:noProof/>
          <w:sz w:val="22"/>
          <w:szCs w:val="22"/>
        </w:rPr>
      </w:pPr>
      <w:hyperlink w:anchor="_Toc125617939" w:history="1">
        <w:r w:rsidRPr="00DF1D5F">
          <w:rPr>
            <w:rStyle w:val="Hyperlink"/>
            <w:noProof/>
          </w:rPr>
          <w:t>3.1.</w:t>
        </w:r>
        <w:r>
          <w:rPr>
            <w:rFonts w:asciiTheme="minorHAnsi" w:eastAsiaTheme="minorEastAsia" w:hAnsiTheme="minorHAnsi" w:cstheme="minorBidi"/>
            <w:b w:val="0"/>
            <w:noProof/>
            <w:sz w:val="22"/>
            <w:szCs w:val="22"/>
          </w:rPr>
          <w:tab/>
        </w:r>
        <w:r w:rsidRPr="00DF1D5F">
          <w:rPr>
            <w:rStyle w:val="Hyperlink"/>
            <w:noProof/>
          </w:rPr>
          <w:t>Timeline</w:t>
        </w:r>
        <w:r>
          <w:rPr>
            <w:noProof/>
            <w:webHidden/>
          </w:rPr>
          <w:tab/>
        </w:r>
        <w:r>
          <w:rPr>
            <w:noProof/>
            <w:webHidden/>
          </w:rPr>
          <w:fldChar w:fldCharType="begin"/>
        </w:r>
        <w:r>
          <w:rPr>
            <w:noProof/>
            <w:webHidden/>
          </w:rPr>
          <w:instrText xml:space="preserve"> PAGEREF _Toc125617939 \h </w:instrText>
        </w:r>
        <w:r>
          <w:rPr>
            <w:noProof/>
            <w:webHidden/>
          </w:rPr>
        </w:r>
        <w:r>
          <w:rPr>
            <w:noProof/>
            <w:webHidden/>
          </w:rPr>
          <w:fldChar w:fldCharType="separate"/>
        </w:r>
        <w:r w:rsidR="00FB47DF">
          <w:rPr>
            <w:noProof/>
            <w:webHidden/>
          </w:rPr>
          <w:t>7</w:t>
        </w:r>
        <w:r>
          <w:rPr>
            <w:noProof/>
            <w:webHidden/>
          </w:rPr>
          <w:fldChar w:fldCharType="end"/>
        </w:r>
      </w:hyperlink>
    </w:p>
    <w:p w14:paraId="3A7500A0" w14:textId="5935BCC1" w:rsidR="00D165F4" w:rsidRDefault="00D165F4">
      <w:pPr>
        <w:pStyle w:val="TOC2"/>
        <w:rPr>
          <w:rFonts w:asciiTheme="minorHAnsi" w:eastAsiaTheme="minorEastAsia" w:hAnsiTheme="minorHAnsi" w:cstheme="minorBidi"/>
          <w:b w:val="0"/>
          <w:noProof/>
          <w:sz w:val="22"/>
          <w:szCs w:val="22"/>
        </w:rPr>
      </w:pPr>
      <w:hyperlink w:anchor="_Toc125617940" w:history="1">
        <w:r w:rsidRPr="00DF1D5F">
          <w:rPr>
            <w:rStyle w:val="Hyperlink"/>
            <w:noProof/>
          </w:rPr>
          <w:t>3.2.</w:t>
        </w:r>
        <w:r>
          <w:rPr>
            <w:rFonts w:asciiTheme="minorHAnsi" w:eastAsiaTheme="minorEastAsia" w:hAnsiTheme="minorHAnsi" w:cstheme="minorBidi"/>
            <w:b w:val="0"/>
            <w:noProof/>
            <w:sz w:val="22"/>
            <w:szCs w:val="22"/>
          </w:rPr>
          <w:tab/>
        </w:r>
        <w:r w:rsidRPr="00DF1D5F">
          <w:rPr>
            <w:rStyle w:val="Hyperlink"/>
            <w:noProof/>
          </w:rPr>
          <w:t>Site Readiness Assessment</w:t>
        </w:r>
        <w:r>
          <w:rPr>
            <w:noProof/>
            <w:webHidden/>
          </w:rPr>
          <w:tab/>
        </w:r>
        <w:r>
          <w:rPr>
            <w:noProof/>
            <w:webHidden/>
          </w:rPr>
          <w:fldChar w:fldCharType="begin"/>
        </w:r>
        <w:r>
          <w:rPr>
            <w:noProof/>
            <w:webHidden/>
          </w:rPr>
          <w:instrText xml:space="preserve"> PAGEREF _Toc125617940 \h </w:instrText>
        </w:r>
        <w:r>
          <w:rPr>
            <w:noProof/>
            <w:webHidden/>
          </w:rPr>
        </w:r>
        <w:r>
          <w:rPr>
            <w:noProof/>
            <w:webHidden/>
          </w:rPr>
          <w:fldChar w:fldCharType="separate"/>
        </w:r>
        <w:r w:rsidR="00FB47DF">
          <w:rPr>
            <w:noProof/>
            <w:webHidden/>
          </w:rPr>
          <w:t>8</w:t>
        </w:r>
        <w:r>
          <w:rPr>
            <w:noProof/>
            <w:webHidden/>
          </w:rPr>
          <w:fldChar w:fldCharType="end"/>
        </w:r>
      </w:hyperlink>
    </w:p>
    <w:p w14:paraId="35A5BD09" w14:textId="2BB49FFB" w:rsidR="00D165F4" w:rsidRDefault="00D165F4">
      <w:pPr>
        <w:pStyle w:val="TOC3"/>
        <w:rPr>
          <w:rFonts w:asciiTheme="minorHAnsi" w:eastAsiaTheme="minorEastAsia" w:hAnsiTheme="minorHAnsi" w:cstheme="minorBidi"/>
          <w:b w:val="0"/>
          <w:noProof/>
          <w:sz w:val="22"/>
          <w:szCs w:val="22"/>
        </w:rPr>
      </w:pPr>
      <w:hyperlink w:anchor="_Toc125617941" w:history="1">
        <w:r w:rsidRPr="00DF1D5F">
          <w:rPr>
            <w:rStyle w:val="Hyperlink"/>
            <w:noProof/>
          </w:rPr>
          <w:t>3.2.1.</w:t>
        </w:r>
        <w:r>
          <w:rPr>
            <w:rFonts w:asciiTheme="minorHAnsi" w:eastAsiaTheme="minorEastAsia" w:hAnsiTheme="minorHAnsi" w:cstheme="minorBidi"/>
            <w:b w:val="0"/>
            <w:noProof/>
            <w:sz w:val="22"/>
            <w:szCs w:val="22"/>
          </w:rPr>
          <w:tab/>
        </w:r>
        <w:r w:rsidRPr="00DF1D5F">
          <w:rPr>
            <w:rStyle w:val="Hyperlink"/>
            <w:noProof/>
          </w:rPr>
          <w:t>Deployment Topology (Targeted Architecture)</w:t>
        </w:r>
        <w:r>
          <w:rPr>
            <w:noProof/>
            <w:webHidden/>
          </w:rPr>
          <w:tab/>
        </w:r>
        <w:r>
          <w:rPr>
            <w:noProof/>
            <w:webHidden/>
          </w:rPr>
          <w:fldChar w:fldCharType="begin"/>
        </w:r>
        <w:r>
          <w:rPr>
            <w:noProof/>
            <w:webHidden/>
          </w:rPr>
          <w:instrText xml:space="preserve"> PAGEREF _Toc125617941 \h </w:instrText>
        </w:r>
        <w:r>
          <w:rPr>
            <w:noProof/>
            <w:webHidden/>
          </w:rPr>
        </w:r>
        <w:r>
          <w:rPr>
            <w:noProof/>
            <w:webHidden/>
          </w:rPr>
          <w:fldChar w:fldCharType="separate"/>
        </w:r>
        <w:r w:rsidR="00FB47DF">
          <w:rPr>
            <w:noProof/>
            <w:webHidden/>
          </w:rPr>
          <w:t>8</w:t>
        </w:r>
        <w:r>
          <w:rPr>
            <w:noProof/>
            <w:webHidden/>
          </w:rPr>
          <w:fldChar w:fldCharType="end"/>
        </w:r>
      </w:hyperlink>
    </w:p>
    <w:p w14:paraId="3251E3FA" w14:textId="435DDF94" w:rsidR="00D165F4" w:rsidRDefault="00D165F4">
      <w:pPr>
        <w:pStyle w:val="TOC3"/>
        <w:rPr>
          <w:rFonts w:asciiTheme="minorHAnsi" w:eastAsiaTheme="minorEastAsia" w:hAnsiTheme="minorHAnsi" w:cstheme="minorBidi"/>
          <w:b w:val="0"/>
          <w:noProof/>
          <w:sz w:val="22"/>
          <w:szCs w:val="22"/>
        </w:rPr>
      </w:pPr>
      <w:hyperlink w:anchor="_Toc125617942" w:history="1">
        <w:r w:rsidRPr="00DF1D5F">
          <w:rPr>
            <w:rStyle w:val="Hyperlink"/>
            <w:noProof/>
          </w:rPr>
          <w:t>3.2.2.</w:t>
        </w:r>
        <w:r>
          <w:rPr>
            <w:rFonts w:asciiTheme="minorHAnsi" w:eastAsiaTheme="minorEastAsia" w:hAnsiTheme="minorHAnsi" w:cstheme="minorBidi"/>
            <w:b w:val="0"/>
            <w:noProof/>
            <w:sz w:val="22"/>
            <w:szCs w:val="22"/>
          </w:rPr>
          <w:tab/>
        </w:r>
        <w:r w:rsidRPr="00DF1D5F">
          <w:rPr>
            <w:rStyle w:val="Hyperlink"/>
            <w:noProof/>
          </w:rPr>
          <w:t>Site Information (Locations, Deployment Recipients)</w:t>
        </w:r>
        <w:r>
          <w:rPr>
            <w:noProof/>
            <w:webHidden/>
          </w:rPr>
          <w:tab/>
        </w:r>
        <w:r>
          <w:rPr>
            <w:noProof/>
            <w:webHidden/>
          </w:rPr>
          <w:fldChar w:fldCharType="begin"/>
        </w:r>
        <w:r>
          <w:rPr>
            <w:noProof/>
            <w:webHidden/>
          </w:rPr>
          <w:instrText xml:space="preserve"> PAGEREF _Toc125617942 \h </w:instrText>
        </w:r>
        <w:r>
          <w:rPr>
            <w:noProof/>
            <w:webHidden/>
          </w:rPr>
        </w:r>
        <w:r>
          <w:rPr>
            <w:noProof/>
            <w:webHidden/>
          </w:rPr>
          <w:fldChar w:fldCharType="separate"/>
        </w:r>
        <w:r w:rsidR="00FB47DF">
          <w:rPr>
            <w:noProof/>
            <w:webHidden/>
          </w:rPr>
          <w:t>8</w:t>
        </w:r>
        <w:r>
          <w:rPr>
            <w:noProof/>
            <w:webHidden/>
          </w:rPr>
          <w:fldChar w:fldCharType="end"/>
        </w:r>
      </w:hyperlink>
    </w:p>
    <w:p w14:paraId="0AA3C245" w14:textId="3D726BA7" w:rsidR="00D165F4" w:rsidRDefault="00D165F4">
      <w:pPr>
        <w:pStyle w:val="TOC3"/>
        <w:rPr>
          <w:rFonts w:asciiTheme="minorHAnsi" w:eastAsiaTheme="minorEastAsia" w:hAnsiTheme="minorHAnsi" w:cstheme="minorBidi"/>
          <w:b w:val="0"/>
          <w:noProof/>
          <w:sz w:val="22"/>
          <w:szCs w:val="22"/>
        </w:rPr>
      </w:pPr>
      <w:hyperlink w:anchor="_Toc125617943" w:history="1">
        <w:r w:rsidRPr="00DF1D5F">
          <w:rPr>
            <w:rStyle w:val="Hyperlink"/>
            <w:noProof/>
          </w:rPr>
          <w:t>3.2.3.</w:t>
        </w:r>
        <w:r>
          <w:rPr>
            <w:rFonts w:asciiTheme="minorHAnsi" w:eastAsiaTheme="minorEastAsia" w:hAnsiTheme="minorHAnsi" w:cstheme="minorBidi"/>
            <w:b w:val="0"/>
            <w:noProof/>
            <w:sz w:val="22"/>
            <w:szCs w:val="22"/>
          </w:rPr>
          <w:tab/>
        </w:r>
        <w:r w:rsidRPr="00DF1D5F">
          <w:rPr>
            <w:rStyle w:val="Hyperlink"/>
            <w:noProof/>
          </w:rPr>
          <w:t>Site Preparation</w:t>
        </w:r>
        <w:r>
          <w:rPr>
            <w:noProof/>
            <w:webHidden/>
          </w:rPr>
          <w:tab/>
        </w:r>
        <w:r>
          <w:rPr>
            <w:noProof/>
            <w:webHidden/>
          </w:rPr>
          <w:fldChar w:fldCharType="begin"/>
        </w:r>
        <w:r>
          <w:rPr>
            <w:noProof/>
            <w:webHidden/>
          </w:rPr>
          <w:instrText xml:space="preserve"> PAGEREF _Toc125617943 \h </w:instrText>
        </w:r>
        <w:r>
          <w:rPr>
            <w:noProof/>
            <w:webHidden/>
          </w:rPr>
        </w:r>
        <w:r>
          <w:rPr>
            <w:noProof/>
            <w:webHidden/>
          </w:rPr>
          <w:fldChar w:fldCharType="separate"/>
        </w:r>
        <w:r w:rsidR="00FB47DF">
          <w:rPr>
            <w:noProof/>
            <w:webHidden/>
          </w:rPr>
          <w:t>8</w:t>
        </w:r>
        <w:r>
          <w:rPr>
            <w:noProof/>
            <w:webHidden/>
          </w:rPr>
          <w:fldChar w:fldCharType="end"/>
        </w:r>
      </w:hyperlink>
    </w:p>
    <w:p w14:paraId="47607961" w14:textId="24482C47" w:rsidR="00D165F4" w:rsidRDefault="00D165F4">
      <w:pPr>
        <w:pStyle w:val="TOC2"/>
        <w:rPr>
          <w:rFonts w:asciiTheme="minorHAnsi" w:eastAsiaTheme="minorEastAsia" w:hAnsiTheme="minorHAnsi" w:cstheme="minorBidi"/>
          <w:b w:val="0"/>
          <w:noProof/>
          <w:sz w:val="22"/>
          <w:szCs w:val="22"/>
        </w:rPr>
      </w:pPr>
      <w:hyperlink w:anchor="_Toc125617944" w:history="1">
        <w:r w:rsidRPr="00DF1D5F">
          <w:rPr>
            <w:rStyle w:val="Hyperlink"/>
            <w:noProof/>
          </w:rPr>
          <w:t>3.3.</w:t>
        </w:r>
        <w:r>
          <w:rPr>
            <w:rFonts w:asciiTheme="minorHAnsi" w:eastAsiaTheme="minorEastAsia" w:hAnsiTheme="minorHAnsi" w:cstheme="minorBidi"/>
            <w:b w:val="0"/>
            <w:noProof/>
            <w:sz w:val="22"/>
            <w:szCs w:val="22"/>
          </w:rPr>
          <w:tab/>
        </w:r>
        <w:r w:rsidRPr="00DF1D5F">
          <w:rPr>
            <w:rStyle w:val="Hyperlink"/>
            <w:noProof/>
          </w:rPr>
          <w:t>Resources</w:t>
        </w:r>
        <w:r>
          <w:rPr>
            <w:noProof/>
            <w:webHidden/>
          </w:rPr>
          <w:tab/>
        </w:r>
        <w:r>
          <w:rPr>
            <w:noProof/>
            <w:webHidden/>
          </w:rPr>
          <w:fldChar w:fldCharType="begin"/>
        </w:r>
        <w:r>
          <w:rPr>
            <w:noProof/>
            <w:webHidden/>
          </w:rPr>
          <w:instrText xml:space="preserve"> PAGEREF _Toc125617944 \h </w:instrText>
        </w:r>
        <w:r>
          <w:rPr>
            <w:noProof/>
            <w:webHidden/>
          </w:rPr>
        </w:r>
        <w:r>
          <w:rPr>
            <w:noProof/>
            <w:webHidden/>
          </w:rPr>
          <w:fldChar w:fldCharType="separate"/>
        </w:r>
        <w:r w:rsidR="00FB47DF">
          <w:rPr>
            <w:noProof/>
            <w:webHidden/>
          </w:rPr>
          <w:t>9</w:t>
        </w:r>
        <w:r>
          <w:rPr>
            <w:noProof/>
            <w:webHidden/>
          </w:rPr>
          <w:fldChar w:fldCharType="end"/>
        </w:r>
      </w:hyperlink>
    </w:p>
    <w:p w14:paraId="5B1D4D70" w14:textId="08454ED2" w:rsidR="00D165F4" w:rsidRDefault="00D165F4">
      <w:pPr>
        <w:pStyle w:val="TOC3"/>
        <w:rPr>
          <w:rFonts w:asciiTheme="minorHAnsi" w:eastAsiaTheme="minorEastAsia" w:hAnsiTheme="minorHAnsi" w:cstheme="minorBidi"/>
          <w:b w:val="0"/>
          <w:noProof/>
          <w:sz w:val="22"/>
          <w:szCs w:val="22"/>
        </w:rPr>
      </w:pPr>
      <w:hyperlink w:anchor="_Toc125617945" w:history="1">
        <w:r w:rsidRPr="00DF1D5F">
          <w:rPr>
            <w:rStyle w:val="Hyperlink"/>
            <w:noProof/>
          </w:rPr>
          <w:t>3.3.1.</w:t>
        </w:r>
        <w:r>
          <w:rPr>
            <w:rFonts w:asciiTheme="minorHAnsi" w:eastAsiaTheme="minorEastAsia" w:hAnsiTheme="minorHAnsi" w:cstheme="minorBidi"/>
            <w:b w:val="0"/>
            <w:noProof/>
            <w:sz w:val="22"/>
            <w:szCs w:val="22"/>
          </w:rPr>
          <w:tab/>
        </w:r>
        <w:r w:rsidRPr="00DF1D5F">
          <w:rPr>
            <w:rStyle w:val="Hyperlink"/>
            <w:noProof/>
          </w:rPr>
          <w:t>Hardware</w:t>
        </w:r>
        <w:r>
          <w:rPr>
            <w:noProof/>
            <w:webHidden/>
          </w:rPr>
          <w:tab/>
        </w:r>
        <w:r>
          <w:rPr>
            <w:noProof/>
            <w:webHidden/>
          </w:rPr>
          <w:fldChar w:fldCharType="begin"/>
        </w:r>
        <w:r>
          <w:rPr>
            <w:noProof/>
            <w:webHidden/>
          </w:rPr>
          <w:instrText xml:space="preserve"> PAGEREF _Toc125617945 \h </w:instrText>
        </w:r>
        <w:r>
          <w:rPr>
            <w:noProof/>
            <w:webHidden/>
          </w:rPr>
        </w:r>
        <w:r>
          <w:rPr>
            <w:noProof/>
            <w:webHidden/>
          </w:rPr>
          <w:fldChar w:fldCharType="separate"/>
        </w:r>
        <w:r w:rsidR="00FB47DF">
          <w:rPr>
            <w:noProof/>
            <w:webHidden/>
          </w:rPr>
          <w:t>9</w:t>
        </w:r>
        <w:r>
          <w:rPr>
            <w:noProof/>
            <w:webHidden/>
          </w:rPr>
          <w:fldChar w:fldCharType="end"/>
        </w:r>
      </w:hyperlink>
    </w:p>
    <w:p w14:paraId="0E309B4E" w14:textId="63F409BC" w:rsidR="00D165F4" w:rsidRDefault="00D165F4">
      <w:pPr>
        <w:pStyle w:val="TOC3"/>
        <w:rPr>
          <w:rFonts w:asciiTheme="minorHAnsi" w:eastAsiaTheme="minorEastAsia" w:hAnsiTheme="minorHAnsi" w:cstheme="minorBidi"/>
          <w:b w:val="0"/>
          <w:noProof/>
          <w:sz w:val="22"/>
          <w:szCs w:val="22"/>
        </w:rPr>
      </w:pPr>
      <w:hyperlink w:anchor="_Toc125617946" w:history="1">
        <w:r w:rsidRPr="00DF1D5F">
          <w:rPr>
            <w:rStyle w:val="Hyperlink"/>
            <w:noProof/>
          </w:rPr>
          <w:t>3.3.2.</w:t>
        </w:r>
        <w:r>
          <w:rPr>
            <w:rFonts w:asciiTheme="minorHAnsi" w:eastAsiaTheme="minorEastAsia" w:hAnsiTheme="minorHAnsi" w:cstheme="minorBidi"/>
            <w:b w:val="0"/>
            <w:noProof/>
            <w:sz w:val="22"/>
            <w:szCs w:val="22"/>
          </w:rPr>
          <w:tab/>
        </w:r>
        <w:r w:rsidRPr="00DF1D5F">
          <w:rPr>
            <w:rStyle w:val="Hyperlink"/>
            <w:noProof/>
          </w:rPr>
          <w:t>Software</w:t>
        </w:r>
        <w:r>
          <w:rPr>
            <w:noProof/>
            <w:webHidden/>
          </w:rPr>
          <w:tab/>
        </w:r>
        <w:r>
          <w:rPr>
            <w:noProof/>
            <w:webHidden/>
          </w:rPr>
          <w:fldChar w:fldCharType="begin"/>
        </w:r>
        <w:r>
          <w:rPr>
            <w:noProof/>
            <w:webHidden/>
          </w:rPr>
          <w:instrText xml:space="preserve"> PAGEREF _Toc125617946 \h </w:instrText>
        </w:r>
        <w:r>
          <w:rPr>
            <w:noProof/>
            <w:webHidden/>
          </w:rPr>
        </w:r>
        <w:r>
          <w:rPr>
            <w:noProof/>
            <w:webHidden/>
          </w:rPr>
          <w:fldChar w:fldCharType="separate"/>
        </w:r>
        <w:r w:rsidR="00FB47DF">
          <w:rPr>
            <w:noProof/>
            <w:webHidden/>
          </w:rPr>
          <w:t>10</w:t>
        </w:r>
        <w:r>
          <w:rPr>
            <w:noProof/>
            <w:webHidden/>
          </w:rPr>
          <w:fldChar w:fldCharType="end"/>
        </w:r>
      </w:hyperlink>
    </w:p>
    <w:p w14:paraId="79C2BC19" w14:textId="6F47EAEA" w:rsidR="00D165F4" w:rsidRDefault="00D165F4">
      <w:pPr>
        <w:pStyle w:val="TOC3"/>
        <w:rPr>
          <w:rFonts w:asciiTheme="minorHAnsi" w:eastAsiaTheme="minorEastAsia" w:hAnsiTheme="minorHAnsi" w:cstheme="minorBidi"/>
          <w:b w:val="0"/>
          <w:noProof/>
          <w:sz w:val="22"/>
          <w:szCs w:val="22"/>
        </w:rPr>
      </w:pPr>
      <w:hyperlink w:anchor="_Toc125617947" w:history="1">
        <w:r w:rsidRPr="00DF1D5F">
          <w:rPr>
            <w:rStyle w:val="Hyperlink"/>
            <w:noProof/>
          </w:rPr>
          <w:t>3.3.3.</w:t>
        </w:r>
        <w:r>
          <w:rPr>
            <w:rFonts w:asciiTheme="minorHAnsi" w:eastAsiaTheme="minorEastAsia" w:hAnsiTheme="minorHAnsi" w:cstheme="minorBidi"/>
            <w:b w:val="0"/>
            <w:noProof/>
            <w:sz w:val="22"/>
            <w:szCs w:val="22"/>
          </w:rPr>
          <w:tab/>
        </w:r>
        <w:r w:rsidRPr="00DF1D5F">
          <w:rPr>
            <w:rStyle w:val="Hyperlink"/>
            <w:noProof/>
          </w:rPr>
          <w:t>Communications</w:t>
        </w:r>
        <w:r>
          <w:rPr>
            <w:noProof/>
            <w:webHidden/>
          </w:rPr>
          <w:tab/>
        </w:r>
        <w:r>
          <w:rPr>
            <w:noProof/>
            <w:webHidden/>
          </w:rPr>
          <w:fldChar w:fldCharType="begin"/>
        </w:r>
        <w:r>
          <w:rPr>
            <w:noProof/>
            <w:webHidden/>
          </w:rPr>
          <w:instrText xml:space="preserve"> PAGEREF _Toc125617947 \h </w:instrText>
        </w:r>
        <w:r>
          <w:rPr>
            <w:noProof/>
            <w:webHidden/>
          </w:rPr>
        </w:r>
        <w:r>
          <w:rPr>
            <w:noProof/>
            <w:webHidden/>
          </w:rPr>
          <w:fldChar w:fldCharType="separate"/>
        </w:r>
        <w:r w:rsidR="00FB47DF">
          <w:rPr>
            <w:noProof/>
            <w:webHidden/>
          </w:rPr>
          <w:t>11</w:t>
        </w:r>
        <w:r>
          <w:rPr>
            <w:noProof/>
            <w:webHidden/>
          </w:rPr>
          <w:fldChar w:fldCharType="end"/>
        </w:r>
      </w:hyperlink>
    </w:p>
    <w:p w14:paraId="3EB71733" w14:textId="2989648A" w:rsidR="00D165F4" w:rsidRDefault="00D165F4">
      <w:pPr>
        <w:pStyle w:val="TOC4"/>
        <w:tabs>
          <w:tab w:val="left" w:pos="1760"/>
          <w:tab w:val="right" w:leader="dot" w:pos="9350"/>
        </w:tabs>
        <w:rPr>
          <w:rFonts w:asciiTheme="minorHAnsi" w:eastAsiaTheme="minorEastAsia" w:hAnsiTheme="minorHAnsi" w:cstheme="minorBidi"/>
          <w:noProof/>
          <w:szCs w:val="22"/>
        </w:rPr>
      </w:pPr>
      <w:hyperlink w:anchor="_Toc125617948" w:history="1">
        <w:r w:rsidRPr="00DF1D5F">
          <w:rPr>
            <w:rStyle w:val="Hyperlink"/>
            <w:noProof/>
          </w:rPr>
          <w:t>3.3.3.1.</w:t>
        </w:r>
        <w:r>
          <w:rPr>
            <w:rFonts w:asciiTheme="minorHAnsi" w:eastAsiaTheme="minorEastAsia" w:hAnsiTheme="minorHAnsi" w:cstheme="minorBidi"/>
            <w:noProof/>
            <w:szCs w:val="22"/>
          </w:rPr>
          <w:tab/>
        </w:r>
        <w:r w:rsidRPr="00DF1D5F">
          <w:rPr>
            <w:rStyle w:val="Hyperlink"/>
            <w:noProof/>
          </w:rPr>
          <w:t>Deployment/Installation/Back-Out Checklist</w:t>
        </w:r>
        <w:r>
          <w:rPr>
            <w:noProof/>
            <w:webHidden/>
          </w:rPr>
          <w:tab/>
        </w:r>
        <w:r>
          <w:rPr>
            <w:noProof/>
            <w:webHidden/>
          </w:rPr>
          <w:fldChar w:fldCharType="begin"/>
        </w:r>
        <w:r>
          <w:rPr>
            <w:noProof/>
            <w:webHidden/>
          </w:rPr>
          <w:instrText xml:space="preserve"> PAGEREF _Toc125617948 \h </w:instrText>
        </w:r>
        <w:r>
          <w:rPr>
            <w:noProof/>
            <w:webHidden/>
          </w:rPr>
        </w:r>
        <w:r>
          <w:rPr>
            <w:noProof/>
            <w:webHidden/>
          </w:rPr>
          <w:fldChar w:fldCharType="separate"/>
        </w:r>
        <w:r w:rsidR="00FB47DF">
          <w:rPr>
            <w:noProof/>
            <w:webHidden/>
          </w:rPr>
          <w:t>11</w:t>
        </w:r>
        <w:r>
          <w:rPr>
            <w:noProof/>
            <w:webHidden/>
          </w:rPr>
          <w:fldChar w:fldCharType="end"/>
        </w:r>
      </w:hyperlink>
    </w:p>
    <w:p w14:paraId="1101CCC8" w14:textId="17B355EB" w:rsidR="00D165F4" w:rsidRDefault="00D165F4">
      <w:pPr>
        <w:pStyle w:val="TOC1"/>
        <w:rPr>
          <w:rFonts w:asciiTheme="minorHAnsi" w:eastAsiaTheme="minorEastAsia" w:hAnsiTheme="minorHAnsi" w:cstheme="minorBidi"/>
          <w:b w:val="0"/>
          <w:noProof/>
          <w:sz w:val="22"/>
          <w:szCs w:val="22"/>
        </w:rPr>
      </w:pPr>
      <w:hyperlink w:anchor="_Toc125617949" w:history="1">
        <w:r w:rsidRPr="00DF1D5F">
          <w:rPr>
            <w:rStyle w:val="Hyperlink"/>
            <w:noProof/>
          </w:rPr>
          <w:t>4.</w:t>
        </w:r>
        <w:r>
          <w:rPr>
            <w:rFonts w:asciiTheme="minorHAnsi" w:eastAsiaTheme="minorEastAsia" w:hAnsiTheme="minorHAnsi" w:cstheme="minorBidi"/>
            <w:b w:val="0"/>
            <w:noProof/>
            <w:sz w:val="22"/>
            <w:szCs w:val="22"/>
          </w:rPr>
          <w:tab/>
        </w:r>
        <w:r w:rsidRPr="00DF1D5F">
          <w:rPr>
            <w:rStyle w:val="Hyperlink"/>
            <w:noProof/>
          </w:rPr>
          <w:t>Installation</w:t>
        </w:r>
        <w:r>
          <w:rPr>
            <w:noProof/>
            <w:webHidden/>
          </w:rPr>
          <w:tab/>
        </w:r>
        <w:r>
          <w:rPr>
            <w:noProof/>
            <w:webHidden/>
          </w:rPr>
          <w:fldChar w:fldCharType="begin"/>
        </w:r>
        <w:r>
          <w:rPr>
            <w:noProof/>
            <w:webHidden/>
          </w:rPr>
          <w:instrText xml:space="preserve"> PAGEREF _Toc125617949 \h </w:instrText>
        </w:r>
        <w:r>
          <w:rPr>
            <w:noProof/>
            <w:webHidden/>
          </w:rPr>
        </w:r>
        <w:r>
          <w:rPr>
            <w:noProof/>
            <w:webHidden/>
          </w:rPr>
          <w:fldChar w:fldCharType="separate"/>
        </w:r>
        <w:r w:rsidR="00FB47DF">
          <w:rPr>
            <w:noProof/>
            <w:webHidden/>
          </w:rPr>
          <w:t>12</w:t>
        </w:r>
        <w:r>
          <w:rPr>
            <w:noProof/>
            <w:webHidden/>
          </w:rPr>
          <w:fldChar w:fldCharType="end"/>
        </w:r>
      </w:hyperlink>
    </w:p>
    <w:p w14:paraId="0D19D28D" w14:textId="04A977F7" w:rsidR="00D165F4" w:rsidRDefault="00D165F4">
      <w:pPr>
        <w:pStyle w:val="TOC2"/>
        <w:rPr>
          <w:rFonts w:asciiTheme="minorHAnsi" w:eastAsiaTheme="minorEastAsia" w:hAnsiTheme="minorHAnsi" w:cstheme="minorBidi"/>
          <w:b w:val="0"/>
          <w:noProof/>
          <w:sz w:val="22"/>
          <w:szCs w:val="22"/>
        </w:rPr>
      </w:pPr>
      <w:hyperlink w:anchor="_Toc125617950" w:history="1">
        <w:r w:rsidRPr="00DF1D5F">
          <w:rPr>
            <w:rStyle w:val="Hyperlink"/>
            <w:noProof/>
          </w:rPr>
          <w:t>4.1.</w:t>
        </w:r>
        <w:r>
          <w:rPr>
            <w:rFonts w:asciiTheme="minorHAnsi" w:eastAsiaTheme="minorEastAsia" w:hAnsiTheme="minorHAnsi" w:cstheme="minorBidi"/>
            <w:b w:val="0"/>
            <w:noProof/>
            <w:sz w:val="22"/>
            <w:szCs w:val="22"/>
          </w:rPr>
          <w:tab/>
        </w:r>
        <w:r w:rsidRPr="00DF1D5F">
          <w:rPr>
            <w:rStyle w:val="Hyperlink"/>
            <w:noProof/>
          </w:rPr>
          <w:t>Pre-installation and System Requirements</w:t>
        </w:r>
        <w:r>
          <w:rPr>
            <w:noProof/>
            <w:webHidden/>
          </w:rPr>
          <w:tab/>
        </w:r>
        <w:r>
          <w:rPr>
            <w:noProof/>
            <w:webHidden/>
          </w:rPr>
          <w:fldChar w:fldCharType="begin"/>
        </w:r>
        <w:r>
          <w:rPr>
            <w:noProof/>
            <w:webHidden/>
          </w:rPr>
          <w:instrText xml:space="preserve"> PAGEREF _Toc125617950 \h </w:instrText>
        </w:r>
        <w:r>
          <w:rPr>
            <w:noProof/>
            <w:webHidden/>
          </w:rPr>
        </w:r>
        <w:r>
          <w:rPr>
            <w:noProof/>
            <w:webHidden/>
          </w:rPr>
          <w:fldChar w:fldCharType="separate"/>
        </w:r>
        <w:r w:rsidR="00FB47DF">
          <w:rPr>
            <w:noProof/>
            <w:webHidden/>
          </w:rPr>
          <w:t>12</w:t>
        </w:r>
        <w:r>
          <w:rPr>
            <w:noProof/>
            <w:webHidden/>
          </w:rPr>
          <w:fldChar w:fldCharType="end"/>
        </w:r>
      </w:hyperlink>
    </w:p>
    <w:p w14:paraId="32AF200C" w14:textId="6C62CAFC" w:rsidR="00D165F4" w:rsidRDefault="00D165F4">
      <w:pPr>
        <w:pStyle w:val="TOC2"/>
        <w:rPr>
          <w:rFonts w:asciiTheme="minorHAnsi" w:eastAsiaTheme="minorEastAsia" w:hAnsiTheme="minorHAnsi" w:cstheme="minorBidi"/>
          <w:b w:val="0"/>
          <w:noProof/>
          <w:sz w:val="22"/>
          <w:szCs w:val="22"/>
        </w:rPr>
      </w:pPr>
      <w:hyperlink w:anchor="_Toc125617951" w:history="1">
        <w:r w:rsidRPr="00DF1D5F">
          <w:rPr>
            <w:rStyle w:val="Hyperlink"/>
            <w:noProof/>
          </w:rPr>
          <w:t>4.2.</w:t>
        </w:r>
        <w:r>
          <w:rPr>
            <w:rFonts w:asciiTheme="minorHAnsi" w:eastAsiaTheme="minorEastAsia" w:hAnsiTheme="minorHAnsi" w:cstheme="minorBidi"/>
            <w:b w:val="0"/>
            <w:noProof/>
            <w:sz w:val="22"/>
            <w:szCs w:val="22"/>
          </w:rPr>
          <w:tab/>
        </w:r>
        <w:r w:rsidRPr="00DF1D5F">
          <w:rPr>
            <w:rStyle w:val="Hyperlink"/>
            <w:noProof/>
          </w:rPr>
          <w:t>Platform Installation and Preparation</w:t>
        </w:r>
        <w:r>
          <w:rPr>
            <w:noProof/>
            <w:webHidden/>
          </w:rPr>
          <w:tab/>
        </w:r>
        <w:r>
          <w:rPr>
            <w:noProof/>
            <w:webHidden/>
          </w:rPr>
          <w:fldChar w:fldCharType="begin"/>
        </w:r>
        <w:r>
          <w:rPr>
            <w:noProof/>
            <w:webHidden/>
          </w:rPr>
          <w:instrText xml:space="preserve"> PAGEREF _Toc125617951 \h </w:instrText>
        </w:r>
        <w:r>
          <w:rPr>
            <w:noProof/>
            <w:webHidden/>
          </w:rPr>
        </w:r>
        <w:r>
          <w:rPr>
            <w:noProof/>
            <w:webHidden/>
          </w:rPr>
          <w:fldChar w:fldCharType="separate"/>
        </w:r>
        <w:r w:rsidR="00FB47DF">
          <w:rPr>
            <w:noProof/>
            <w:webHidden/>
          </w:rPr>
          <w:t>12</w:t>
        </w:r>
        <w:r>
          <w:rPr>
            <w:noProof/>
            <w:webHidden/>
          </w:rPr>
          <w:fldChar w:fldCharType="end"/>
        </w:r>
      </w:hyperlink>
    </w:p>
    <w:p w14:paraId="036D4860" w14:textId="40ACF19F" w:rsidR="00D165F4" w:rsidRDefault="00D165F4">
      <w:pPr>
        <w:pStyle w:val="TOC2"/>
        <w:rPr>
          <w:rFonts w:asciiTheme="minorHAnsi" w:eastAsiaTheme="minorEastAsia" w:hAnsiTheme="minorHAnsi" w:cstheme="minorBidi"/>
          <w:b w:val="0"/>
          <w:noProof/>
          <w:sz w:val="22"/>
          <w:szCs w:val="22"/>
        </w:rPr>
      </w:pPr>
      <w:hyperlink w:anchor="_Toc125617952" w:history="1">
        <w:r w:rsidRPr="00DF1D5F">
          <w:rPr>
            <w:rStyle w:val="Hyperlink"/>
            <w:noProof/>
          </w:rPr>
          <w:t>4.3.</w:t>
        </w:r>
        <w:r>
          <w:rPr>
            <w:rFonts w:asciiTheme="minorHAnsi" w:eastAsiaTheme="minorEastAsia" w:hAnsiTheme="minorHAnsi" w:cstheme="minorBidi"/>
            <w:b w:val="0"/>
            <w:noProof/>
            <w:sz w:val="22"/>
            <w:szCs w:val="22"/>
          </w:rPr>
          <w:tab/>
        </w:r>
        <w:r w:rsidRPr="00DF1D5F">
          <w:rPr>
            <w:rStyle w:val="Hyperlink"/>
            <w:noProof/>
          </w:rPr>
          <w:t>Download and Extract Files</w:t>
        </w:r>
        <w:r>
          <w:rPr>
            <w:noProof/>
            <w:webHidden/>
          </w:rPr>
          <w:tab/>
        </w:r>
        <w:r>
          <w:rPr>
            <w:noProof/>
            <w:webHidden/>
          </w:rPr>
          <w:fldChar w:fldCharType="begin"/>
        </w:r>
        <w:r>
          <w:rPr>
            <w:noProof/>
            <w:webHidden/>
          </w:rPr>
          <w:instrText xml:space="preserve"> PAGEREF _Toc125617952 \h </w:instrText>
        </w:r>
        <w:r>
          <w:rPr>
            <w:noProof/>
            <w:webHidden/>
          </w:rPr>
        </w:r>
        <w:r>
          <w:rPr>
            <w:noProof/>
            <w:webHidden/>
          </w:rPr>
          <w:fldChar w:fldCharType="separate"/>
        </w:r>
        <w:r w:rsidR="00FB47DF">
          <w:rPr>
            <w:noProof/>
            <w:webHidden/>
          </w:rPr>
          <w:t>12</w:t>
        </w:r>
        <w:r>
          <w:rPr>
            <w:noProof/>
            <w:webHidden/>
          </w:rPr>
          <w:fldChar w:fldCharType="end"/>
        </w:r>
      </w:hyperlink>
    </w:p>
    <w:p w14:paraId="127E4074" w14:textId="2FC0C1C3" w:rsidR="00D165F4" w:rsidRDefault="00D165F4">
      <w:pPr>
        <w:pStyle w:val="TOC2"/>
        <w:rPr>
          <w:rFonts w:asciiTheme="minorHAnsi" w:eastAsiaTheme="minorEastAsia" w:hAnsiTheme="minorHAnsi" w:cstheme="minorBidi"/>
          <w:b w:val="0"/>
          <w:noProof/>
          <w:sz w:val="22"/>
          <w:szCs w:val="22"/>
        </w:rPr>
      </w:pPr>
      <w:hyperlink w:anchor="_Toc125617953" w:history="1">
        <w:r w:rsidRPr="00DF1D5F">
          <w:rPr>
            <w:rStyle w:val="Hyperlink"/>
            <w:noProof/>
          </w:rPr>
          <w:t>4.4.</w:t>
        </w:r>
        <w:r>
          <w:rPr>
            <w:rFonts w:asciiTheme="minorHAnsi" w:eastAsiaTheme="minorEastAsia" w:hAnsiTheme="minorHAnsi" w:cstheme="minorBidi"/>
            <w:b w:val="0"/>
            <w:noProof/>
            <w:sz w:val="22"/>
            <w:szCs w:val="22"/>
          </w:rPr>
          <w:tab/>
        </w:r>
        <w:r w:rsidRPr="00DF1D5F">
          <w:rPr>
            <w:rStyle w:val="Hyperlink"/>
            <w:noProof/>
          </w:rPr>
          <w:t>Database Creation</w:t>
        </w:r>
        <w:r>
          <w:rPr>
            <w:noProof/>
            <w:webHidden/>
          </w:rPr>
          <w:tab/>
        </w:r>
        <w:r>
          <w:rPr>
            <w:noProof/>
            <w:webHidden/>
          </w:rPr>
          <w:fldChar w:fldCharType="begin"/>
        </w:r>
        <w:r>
          <w:rPr>
            <w:noProof/>
            <w:webHidden/>
          </w:rPr>
          <w:instrText xml:space="preserve"> PAGEREF _Toc125617953 \h </w:instrText>
        </w:r>
        <w:r>
          <w:rPr>
            <w:noProof/>
            <w:webHidden/>
          </w:rPr>
        </w:r>
        <w:r>
          <w:rPr>
            <w:noProof/>
            <w:webHidden/>
          </w:rPr>
          <w:fldChar w:fldCharType="separate"/>
        </w:r>
        <w:r w:rsidR="00FB47DF">
          <w:rPr>
            <w:noProof/>
            <w:webHidden/>
          </w:rPr>
          <w:t>12</w:t>
        </w:r>
        <w:r>
          <w:rPr>
            <w:noProof/>
            <w:webHidden/>
          </w:rPr>
          <w:fldChar w:fldCharType="end"/>
        </w:r>
      </w:hyperlink>
    </w:p>
    <w:p w14:paraId="107B50C0" w14:textId="02FBA2E1" w:rsidR="00D165F4" w:rsidRDefault="00D165F4">
      <w:pPr>
        <w:pStyle w:val="TOC2"/>
        <w:rPr>
          <w:rFonts w:asciiTheme="minorHAnsi" w:eastAsiaTheme="minorEastAsia" w:hAnsiTheme="minorHAnsi" w:cstheme="minorBidi"/>
          <w:b w:val="0"/>
          <w:noProof/>
          <w:sz w:val="22"/>
          <w:szCs w:val="22"/>
        </w:rPr>
      </w:pPr>
      <w:hyperlink w:anchor="_Toc125617954" w:history="1">
        <w:r w:rsidRPr="00DF1D5F">
          <w:rPr>
            <w:rStyle w:val="Hyperlink"/>
            <w:noProof/>
          </w:rPr>
          <w:t>4.5.</w:t>
        </w:r>
        <w:r>
          <w:rPr>
            <w:rFonts w:asciiTheme="minorHAnsi" w:eastAsiaTheme="minorEastAsia" w:hAnsiTheme="minorHAnsi" w:cstheme="minorBidi"/>
            <w:b w:val="0"/>
            <w:noProof/>
            <w:sz w:val="22"/>
            <w:szCs w:val="22"/>
          </w:rPr>
          <w:tab/>
        </w:r>
        <w:r w:rsidRPr="00DF1D5F">
          <w:rPr>
            <w:rStyle w:val="Hyperlink"/>
            <w:noProof/>
          </w:rPr>
          <w:t>Installation Scripts</w:t>
        </w:r>
        <w:r>
          <w:rPr>
            <w:noProof/>
            <w:webHidden/>
          </w:rPr>
          <w:tab/>
        </w:r>
        <w:r>
          <w:rPr>
            <w:noProof/>
            <w:webHidden/>
          </w:rPr>
          <w:fldChar w:fldCharType="begin"/>
        </w:r>
        <w:r>
          <w:rPr>
            <w:noProof/>
            <w:webHidden/>
          </w:rPr>
          <w:instrText xml:space="preserve"> PAGEREF _Toc125617954 \h </w:instrText>
        </w:r>
        <w:r>
          <w:rPr>
            <w:noProof/>
            <w:webHidden/>
          </w:rPr>
        </w:r>
        <w:r>
          <w:rPr>
            <w:noProof/>
            <w:webHidden/>
          </w:rPr>
          <w:fldChar w:fldCharType="separate"/>
        </w:r>
        <w:r w:rsidR="00FB47DF">
          <w:rPr>
            <w:noProof/>
            <w:webHidden/>
          </w:rPr>
          <w:t>13</w:t>
        </w:r>
        <w:r>
          <w:rPr>
            <w:noProof/>
            <w:webHidden/>
          </w:rPr>
          <w:fldChar w:fldCharType="end"/>
        </w:r>
      </w:hyperlink>
    </w:p>
    <w:p w14:paraId="65D58879" w14:textId="5BAF78C4" w:rsidR="00D165F4" w:rsidRDefault="00D165F4">
      <w:pPr>
        <w:pStyle w:val="TOC2"/>
        <w:rPr>
          <w:rFonts w:asciiTheme="minorHAnsi" w:eastAsiaTheme="minorEastAsia" w:hAnsiTheme="minorHAnsi" w:cstheme="minorBidi"/>
          <w:b w:val="0"/>
          <w:noProof/>
          <w:sz w:val="22"/>
          <w:szCs w:val="22"/>
        </w:rPr>
      </w:pPr>
      <w:hyperlink w:anchor="_Toc125617955" w:history="1">
        <w:r w:rsidRPr="00DF1D5F">
          <w:rPr>
            <w:rStyle w:val="Hyperlink"/>
            <w:noProof/>
          </w:rPr>
          <w:t>4.6.</w:t>
        </w:r>
        <w:r>
          <w:rPr>
            <w:rFonts w:asciiTheme="minorHAnsi" w:eastAsiaTheme="minorEastAsia" w:hAnsiTheme="minorHAnsi" w:cstheme="minorBidi"/>
            <w:b w:val="0"/>
            <w:noProof/>
            <w:sz w:val="22"/>
            <w:szCs w:val="22"/>
          </w:rPr>
          <w:tab/>
        </w:r>
        <w:r w:rsidRPr="00DF1D5F">
          <w:rPr>
            <w:rStyle w:val="Hyperlink"/>
            <w:noProof/>
          </w:rPr>
          <w:t>Cron Scripts</w:t>
        </w:r>
        <w:r>
          <w:rPr>
            <w:noProof/>
            <w:webHidden/>
          </w:rPr>
          <w:tab/>
        </w:r>
        <w:r>
          <w:rPr>
            <w:noProof/>
            <w:webHidden/>
          </w:rPr>
          <w:fldChar w:fldCharType="begin"/>
        </w:r>
        <w:r>
          <w:rPr>
            <w:noProof/>
            <w:webHidden/>
          </w:rPr>
          <w:instrText xml:space="preserve"> PAGEREF _Toc125617955 \h </w:instrText>
        </w:r>
        <w:r>
          <w:rPr>
            <w:noProof/>
            <w:webHidden/>
          </w:rPr>
        </w:r>
        <w:r>
          <w:rPr>
            <w:noProof/>
            <w:webHidden/>
          </w:rPr>
          <w:fldChar w:fldCharType="separate"/>
        </w:r>
        <w:r w:rsidR="00FB47DF">
          <w:rPr>
            <w:noProof/>
            <w:webHidden/>
          </w:rPr>
          <w:t>13</w:t>
        </w:r>
        <w:r>
          <w:rPr>
            <w:noProof/>
            <w:webHidden/>
          </w:rPr>
          <w:fldChar w:fldCharType="end"/>
        </w:r>
      </w:hyperlink>
    </w:p>
    <w:p w14:paraId="4BE18909" w14:textId="4E6BC654" w:rsidR="00D165F4" w:rsidRDefault="00D165F4">
      <w:pPr>
        <w:pStyle w:val="TOC2"/>
        <w:rPr>
          <w:rFonts w:asciiTheme="minorHAnsi" w:eastAsiaTheme="minorEastAsia" w:hAnsiTheme="minorHAnsi" w:cstheme="minorBidi"/>
          <w:b w:val="0"/>
          <w:noProof/>
          <w:sz w:val="22"/>
          <w:szCs w:val="22"/>
        </w:rPr>
      </w:pPr>
      <w:hyperlink w:anchor="_Toc125617956" w:history="1">
        <w:r w:rsidRPr="00DF1D5F">
          <w:rPr>
            <w:rStyle w:val="Hyperlink"/>
            <w:noProof/>
          </w:rPr>
          <w:t>4.7.</w:t>
        </w:r>
        <w:r>
          <w:rPr>
            <w:rFonts w:asciiTheme="minorHAnsi" w:eastAsiaTheme="minorEastAsia" w:hAnsiTheme="minorHAnsi" w:cstheme="minorBidi"/>
            <w:b w:val="0"/>
            <w:noProof/>
            <w:sz w:val="22"/>
            <w:szCs w:val="22"/>
          </w:rPr>
          <w:tab/>
        </w:r>
        <w:r w:rsidRPr="00DF1D5F">
          <w:rPr>
            <w:rStyle w:val="Hyperlink"/>
            <w:noProof/>
          </w:rPr>
          <w:t>Access Requirements and Skills Needed for the Installation</w:t>
        </w:r>
        <w:r>
          <w:rPr>
            <w:noProof/>
            <w:webHidden/>
          </w:rPr>
          <w:tab/>
        </w:r>
        <w:r>
          <w:rPr>
            <w:noProof/>
            <w:webHidden/>
          </w:rPr>
          <w:fldChar w:fldCharType="begin"/>
        </w:r>
        <w:r>
          <w:rPr>
            <w:noProof/>
            <w:webHidden/>
          </w:rPr>
          <w:instrText xml:space="preserve"> PAGEREF _Toc125617956 \h </w:instrText>
        </w:r>
        <w:r>
          <w:rPr>
            <w:noProof/>
            <w:webHidden/>
          </w:rPr>
        </w:r>
        <w:r>
          <w:rPr>
            <w:noProof/>
            <w:webHidden/>
          </w:rPr>
          <w:fldChar w:fldCharType="separate"/>
        </w:r>
        <w:r w:rsidR="00FB47DF">
          <w:rPr>
            <w:noProof/>
            <w:webHidden/>
          </w:rPr>
          <w:t>13</w:t>
        </w:r>
        <w:r>
          <w:rPr>
            <w:noProof/>
            <w:webHidden/>
          </w:rPr>
          <w:fldChar w:fldCharType="end"/>
        </w:r>
      </w:hyperlink>
    </w:p>
    <w:p w14:paraId="2652FA82" w14:textId="17C49ABC" w:rsidR="00D165F4" w:rsidRDefault="00D165F4">
      <w:pPr>
        <w:pStyle w:val="TOC2"/>
        <w:rPr>
          <w:rFonts w:asciiTheme="minorHAnsi" w:eastAsiaTheme="minorEastAsia" w:hAnsiTheme="minorHAnsi" w:cstheme="minorBidi"/>
          <w:b w:val="0"/>
          <w:noProof/>
          <w:sz w:val="22"/>
          <w:szCs w:val="22"/>
        </w:rPr>
      </w:pPr>
      <w:hyperlink w:anchor="_Toc125617957" w:history="1">
        <w:r w:rsidRPr="00DF1D5F">
          <w:rPr>
            <w:rStyle w:val="Hyperlink"/>
            <w:noProof/>
          </w:rPr>
          <w:t>4.8.</w:t>
        </w:r>
        <w:r>
          <w:rPr>
            <w:rFonts w:asciiTheme="minorHAnsi" w:eastAsiaTheme="minorEastAsia" w:hAnsiTheme="minorHAnsi" w:cstheme="minorBidi"/>
            <w:b w:val="0"/>
            <w:noProof/>
            <w:sz w:val="22"/>
            <w:szCs w:val="22"/>
          </w:rPr>
          <w:tab/>
        </w:r>
        <w:r w:rsidRPr="00DF1D5F">
          <w:rPr>
            <w:rStyle w:val="Hyperlink"/>
            <w:noProof/>
          </w:rPr>
          <w:t>Installation Procedure</w:t>
        </w:r>
        <w:r>
          <w:rPr>
            <w:noProof/>
            <w:webHidden/>
          </w:rPr>
          <w:tab/>
        </w:r>
        <w:r>
          <w:rPr>
            <w:noProof/>
            <w:webHidden/>
          </w:rPr>
          <w:fldChar w:fldCharType="begin"/>
        </w:r>
        <w:r>
          <w:rPr>
            <w:noProof/>
            <w:webHidden/>
          </w:rPr>
          <w:instrText xml:space="preserve"> PAGEREF _Toc125617957 \h </w:instrText>
        </w:r>
        <w:r>
          <w:rPr>
            <w:noProof/>
            <w:webHidden/>
          </w:rPr>
        </w:r>
        <w:r>
          <w:rPr>
            <w:noProof/>
            <w:webHidden/>
          </w:rPr>
          <w:fldChar w:fldCharType="separate"/>
        </w:r>
        <w:r w:rsidR="00FB47DF">
          <w:rPr>
            <w:noProof/>
            <w:webHidden/>
          </w:rPr>
          <w:t>13</w:t>
        </w:r>
        <w:r>
          <w:rPr>
            <w:noProof/>
            <w:webHidden/>
          </w:rPr>
          <w:fldChar w:fldCharType="end"/>
        </w:r>
      </w:hyperlink>
    </w:p>
    <w:p w14:paraId="586117B4" w14:textId="3F1B2B61" w:rsidR="00D165F4" w:rsidRDefault="00D165F4">
      <w:pPr>
        <w:pStyle w:val="TOC2"/>
        <w:rPr>
          <w:rFonts w:asciiTheme="minorHAnsi" w:eastAsiaTheme="minorEastAsia" w:hAnsiTheme="minorHAnsi" w:cstheme="minorBidi"/>
          <w:b w:val="0"/>
          <w:noProof/>
          <w:sz w:val="22"/>
          <w:szCs w:val="22"/>
        </w:rPr>
      </w:pPr>
      <w:hyperlink w:anchor="_Toc125617958" w:history="1">
        <w:r w:rsidRPr="00DF1D5F">
          <w:rPr>
            <w:rStyle w:val="Hyperlink"/>
            <w:noProof/>
          </w:rPr>
          <w:t>4.9.</w:t>
        </w:r>
        <w:r>
          <w:rPr>
            <w:rFonts w:asciiTheme="minorHAnsi" w:eastAsiaTheme="minorEastAsia" w:hAnsiTheme="minorHAnsi" w:cstheme="minorBidi"/>
            <w:b w:val="0"/>
            <w:noProof/>
            <w:sz w:val="22"/>
            <w:szCs w:val="22"/>
          </w:rPr>
          <w:tab/>
        </w:r>
        <w:r w:rsidRPr="00DF1D5F">
          <w:rPr>
            <w:rStyle w:val="Hyperlink"/>
            <w:noProof/>
          </w:rPr>
          <w:t>Installation Verification Procedure</w:t>
        </w:r>
        <w:r>
          <w:rPr>
            <w:noProof/>
            <w:webHidden/>
          </w:rPr>
          <w:tab/>
        </w:r>
        <w:r>
          <w:rPr>
            <w:noProof/>
            <w:webHidden/>
          </w:rPr>
          <w:fldChar w:fldCharType="begin"/>
        </w:r>
        <w:r>
          <w:rPr>
            <w:noProof/>
            <w:webHidden/>
          </w:rPr>
          <w:instrText xml:space="preserve"> PAGEREF _Toc125617958 \h </w:instrText>
        </w:r>
        <w:r>
          <w:rPr>
            <w:noProof/>
            <w:webHidden/>
          </w:rPr>
        </w:r>
        <w:r>
          <w:rPr>
            <w:noProof/>
            <w:webHidden/>
          </w:rPr>
          <w:fldChar w:fldCharType="separate"/>
        </w:r>
        <w:r w:rsidR="00FB47DF">
          <w:rPr>
            <w:noProof/>
            <w:webHidden/>
          </w:rPr>
          <w:t>13</w:t>
        </w:r>
        <w:r>
          <w:rPr>
            <w:noProof/>
            <w:webHidden/>
          </w:rPr>
          <w:fldChar w:fldCharType="end"/>
        </w:r>
      </w:hyperlink>
    </w:p>
    <w:p w14:paraId="1FD7435D" w14:textId="32AC2340" w:rsidR="00D165F4" w:rsidRDefault="00D165F4">
      <w:pPr>
        <w:pStyle w:val="TOC2"/>
        <w:rPr>
          <w:rFonts w:asciiTheme="minorHAnsi" w:eastAsiaTheme="minorEastAsia" w:hAnsiTheme="minorHAnsi" w:cstheme="minorBidi"/>
          <w:b w:val="0"/>
          <w:noProof/>
          <w:sz w:val="22"/>
          <w:szCs w:val="22"/>
        </w:rPr>
      </w:pPr>
      <w:hyperlink w:anchor="_Toc125617959" w:history="1">
        <w:r w:rsidRPr="00DF1D5F">
          <w:rPr>
            <w:rStyle w:val="Hyperlink"/>
            <w:noProof/>
          </w:rPr>
          <w:t>4.10.</w:t>
        </w:r>
        <w:r>
          <w:rPr>
            <w:rFonts w:asciiTheme="minorHAnsi" w:eastAsiaTheme="minorEastAsia" w:hAnsiTheme="minorHAnsi" w:cstheme="minorBidi"/>
            <w:b w:val="0"/>
            <w:noProof/>
            <w:sz w:val="22"/>
            <w:szCs w:val="22"/>
          </w:rPr>
          <w:tab/>
        </w:r>
        <w:r w:rsidRPr="00DF1D5F">
          <w:rPr>
            <w:rStyle w:val="Hyperlink"/>
            <w:noProof/>
          </w:rPr>
          <w:t>System Configuration</w:t>
        </w:r>
        <w:r>
          <w:rPr>
            <w:noProof/>
            <w:webHidden/>
          </w:rPr>
          <w:tab/>
        </w:r>
        <w:r>
          <w:rPr>
            <w:noProof/>
            <w:webHidden/>
          </w:rPr>
          <w:fldChar w:fldCharType="begin"/>
        </w:r>
        <w:r>
          <w:rPr>
            <w:noProof/>
            <w:webHidden/>
          </w:rPr>
          <w:instrText xml:space="preserve"> PAGEREF _Toc125617959 \h </w:instrText>
        </w:r>
        <w:r>
          <w:rPr>
            <w:noProof/>
            <w:webHidden/>
          </w:rPr>
        </w:r>
        <w:r>
          <w:rPr>
            <w:noProof/>
            <w:webHidden/>
          </w:rPr>
          <w:fldChar w:fldCharType="separate"/>
        </w:r>
        <w:r w:rsidR="00FB47DF">
          <w:rPr>
            <w:noProof/>
            <w:webHidden/>
          </w:rPr>
          <w:t>14</w:t>
        </w:r>
        <w:r>
          <w:rPr>
            <w:noProof/>
            <w:webHidden/>
          </w:rPr>
          <w:fldChar w:fldCharType="end"/>
        </w:r>
      </w:hyperlink>
    </w:p>
    <w:p w14:paraId="203FFAA3" w14:textId="4409FFDF" w:rsidR="00D165F4" w:rsidRDefault="00D165F4">
      <w:pPr>
        <w:pStyle w:val="TOC2"/>
        <w:rPr>
          <w:rFonts w:asciiTheme="minorHAnsi" w:eastAsiaTheme="minorEastAsia" w:hAnsiTheme="minorHAnsi" w:cstheme="minorBidi"/>
          <w:b w:val="0"/>
          <w:noProof/>
          <w:sz w:val="22"/>
          <w:szCs w:val="22"/>
        </w:rPr>
      </w:pPr>
      <w:hyperlink w:anchor="_Toc125617960" w:history="1">
        <w:r w:rsidRPr="00DF1D5F">
          <w:rPr>
            <w:rStyle w:val="Hyperlink"/>
            <w:noProof/>
          </w:rPr>
          <w:t>4.11.</w:t>
        </w:r>
        <w:r>
          <w:rPr>
            <w:rFonts w:asciiTheme="minorHAnsi" w:eastAsiaTheme="minorEastAsia" w:hAnsiTheme="minorHAnsi" w:cstheme="minorBidi"/>
            <w:b w:val="0"/>
            <w:noProof/>
            <w:sz w:val="22"/>
            <w:szCs w:val="22"/>
          </w:rPr>
          <w:tab/>
        </w:r>
        <w:r w:rsidRPr="00DF1D5F">
          <w:rPr>
            <w:rStyle w:val="Hyperlink"/>
            <w:noProof/>
          </w:rPr>
          <w:t>Database Tuning</w:t>
        </w:r>
        <w:r>
          <w:rPr>
            <w:noProof/>
            <w:webHidden/>
          </w:rPr>
          <w:tab/>
        </w:r>
        <w:r>
          <w:rPr>
            <w:noProof/>
            <w:webHidden/>
          </w:rPr>
          <w:fldChar w:fldCharType="begin"/>
        </w:r>
        <w:r>
          <w:rPr>
            <w:noProof/>
            <w:webHidden/>
          </w:rPr>
          <w:instrText xml:space="preserve"> PAGEREF _Toc125617960 \h </w:instrText>
        </w:r>
        <w:r>
          <w:rPr>
            <w:noProof/>
            <w:webHidden/>
          </w:rPr>
        </w:r>
        <w:r>
          <w:rPr>
            <w:noProof/>
            <w:webHidden/>
          </w:rPr>
          <w:fldChar w:fldCharType="separate"/>
        </w:r>
        <w:r w:rsidR="00FB47DF">
          <w:rPr>
            <w:noProof/>
            <w:webHidden/>
          </w:rPr>
          <w:t>14</w:t>
        </w:r>
        <w:r>
          <w:rPr>
            <w:noProof/>
            <w:webHidden/>
          </w:rPr>
          <w:fldChar w:fldCharType="end"/>
        </w:r>
      </w:hyperlink>
    </w:p>
    <w:p w14:paraId="517F0D5D" w14:textId="668F6F1B" w:rsidR="00D165F4" w:rsidRDefault="00D165F4">
      <w:pPr>
        <w:pStyle w:val="TOC1"/>
        <w:rPr>
          <w:rFonts w:asciiTheme="minorHAnsi" w:eastAsiaTheme="minorEastAsia" w:hAnsiTheme="minorHAnsi" w:cstheme="minorBidi"/>
          <w:b w:val="0"/>
          <w:noProof/>
          <w:sz w:val="22"/>
          <w:szCs w:val="22"/>
        </w:rPr>
      </w:pPr>
      <w:hyperlink w:anchor="_Toc125617961" w:history="1">
        <w:r w:rsidRPr="00DF1D5F">
          <w:rPr>
            <w:rStyle w:val="Hyperlink"/>
            <w:noProof/>
          </w:rPr>
          <w:t>5.</w:t>
        </w:r>
        <w:r>
          <w:rPr>
            <w:rFonts w:asciiTheme="minorHAnsi" w:eastAsiaTheme="minorEastAsia" w:hAnsiTheme="minorHAnsi" w:cstheme="minorBidi"/>
            <w:b w:val="0"/>
            <w:noProof/>
            <w:sz w:val="22"/>
            <w:szCs w:val="22"/>
          </w:rPr>
          <w:tab/>
        </w:r>
        <w:r w:rsidRPr="00DF1D5F">
          <w:rPr>
            <w:rStyle w:val="Hyperlink"/>
            <w:noProof/>
          </w:rPr>
          <w:t>Back-Out Procedure</w:t>
        </w:r>
        <w:r>
          <w:rPr>
            <w:noProof/>
            <w:webHidden/>
          </w:rPr>
          <w:tab/>
        </w:r>
        <w:r>
          <w:rPr>
            <w:noProof/>
            <w:webHidden/>
          </w:rPr>
          <w:fldChar w:fldCharType="begin"/>
        </w:r>
        <w:r>
          <w:rPr>
            <w:noProof/>
            <w:webHidden/>
          </w:rPr>
          <w:instrText xml:space="preserve"> PAGEREF _Toc125617961 \h </w:instrText>
        </w:r>
        <w:r>
          <w:rPr>
            <w:noProof/>
            <w:webHidden/>
          </w:rPr>
        </w:r>
        <w:r>
          <w:rPr>
            <w:noProof/>
            <w:webHidden/>
          </w:rPr>
          <w:fldChar w:fldCharType="separate"/>
        </w:r>
        <w:r w:rsidR="00FB47DF">
          <w:rPr>
            <w:noProof/>
            <w:webHidden/>
          </w:rPr>
          <w:t>14</w:t>
        </w:r>
        <w:r>
          <w:rPr>
            <w:noProof/>
            <w:webHidden/>
          </w:rPr>
          <w:fldChar w:fldCharType="end"/>
        </w:r>
      </w:hyperlink>
    </w:p>
    <w:p w14:paraId="123093F0" w14:textId="349D8781" w:rsidR="00D165F4" w:rsidRDefault="00D165F4">
      <w:pPr>
        <w:pStyle w:val="TOC2"/>
        <w:rPr>
          <w:rFonts w:asciiTheme="minorHAnsi" w:eastAsiaTheme="minorEastAsia" w:hAnsiTheme="minorHAnsi" w:cstheme="minorBidi"/>
          <w:b w:val="0"/>
          <w:noProof/>
          <w:sz w:val="22"/>
          <w:szCs w:val="22"/>
        </w:rPr>
      </w:pPr>
      <w:hyperlink w:anchor="_Toc125617962" w:history="1">
        <w:r w:rsidRPr="00DF1D5F">
          <w:rPr>
            <w:rStyle w:val="Hyperlink"/>
            <w:noProof/>
          </w:rPr>
          <w:t>5.1.</w:t>
        </w:r>
        <w:r>
          <w:rPr>
            <w:rFonts w:asciiTheme="minorHAnsi" w:eastAsiaTheme="minorEastAsia" w:hAnsiTheme="minorHAnsi" w:cstheme="minorBidi"/>
            <w:b w:val="0"/>
            <w:noProof/>
            <w:sz w:val="22"/>
            <w:szCs w:val="22"/>
          </w:rPr>
          <w:tab/>
        </w:r>
        <w:r w:rsidRPr="00DF1D5F">
          <w:rPr>
            <w:rStyle w:val="Hyperlink"/>
            <w:noProof/>
          </w:rPr>
          <w:t>Authority for Back-Out</w:t>
        </w:r>
        <w:r>
          <w:rPr>
            <w:noProof/>
            <w:webHidden/>
          </w:rPr>
          <w:tab/>
        </w:r>
        <w:r>
          <w:rPr>
            <w:noProof/>
            <w:webHidden/>
          </w:rPr>
          <w:fldChar w:fldCharType="begin"/>
        </w:r>
        <w:r>
          <w:rPr>
            <w:noProof/>
            <w:webHidden/>
          </w:rPr>
          <w:instrText xml:space="preserve"> PAGEREF _Toc125617962 \h </w:instrText>
        </w:r>
        <w:r>
          <w:rPr>
            <w:noProof/>
            <w:webHidden/>
          </w:rPr>
        </w:r>
        <w:r>
          <w:rPr>
            <w:noProof/>
            <w:webHidden/>
          </w:rPr>
          <w:fldChar w:fldCharType="separate"/>
        </w:r>
        <w:r w:rsidR="00FB47DF">
          <w:rPr>
            <w:noProof/>
            <w:webHidden/>
          </w:rPr>
          <w:t>14</w:t>
        </w:r>
        <w:r>
          <w:rPr>
            <w:noProof/>
            <w:webHidden/>
          </w:rPr>
          <w:fldChar w:fldCharType="end"/>
        </w:r>
      </w:hyperlink>
    </w:p>
    <w:p w14:paraId="6CA807EC" w14:textId="10B90F11" w:rsidR="00D165F4" w:rsidRDefault="00D165F4">
      <w:pPr>
        <w:pStyle w:val="TOC1"/>
        <w:rPr>
          <w:rFonts w:asciiTheme="minorHAnsi" w:eastAsiaTheme="minorEastAsia" w:hAnsiTheme="minorHAnsi" w:cstheme="minorBidi"/>
          <w:b w:val="0"/>
          <w:noProof/>
          <w:sz w:val="22"/>
          <w:szCs w:val="22"/>
        </w:rPr>
      </w:pPr>
      <w:hyperlink w:anchor="_Toc125617963" w:history="1">
        <w:r w:rsidRPr="00DF1D5F">
          <w:rPr>
            <w:rStyle w:val="Hyperlink"/>
            <w:noProof/>
          </w:rPr>
          <w:t>6.</w:t>
        </w:r>
        <w:r>
          <w:rPr>
            <w:rFonts w:asciiTheme="minorHAnsi" w:eastAsiaTheme="minorEastAsia" w:hAnsiTheme="minorHAnsi" w:cstheme="minorBidi"/>
            <w:b w:val="0"/>
            <w:noProof/>
            <w:sz w:val="22"/>
            <w:szCs w:val="22"/>
          </w:rPr>
          <w:tab/>
        </w:r>
        <w:r w:rsidRPr="00DF1D5F">
          <w:rPr>
            <w:rStyle w:val="Hyperlink"/>
            <w:noProof/>
          </w:rPr>
          <w:t>Rollback Procedure</w:t>
        </w:r>
        <w:r>
          <w:rPr>
            <w:noProof/>
            <w:webHidden/>
          </w:rPr>
          <w:tab/>
        </w:r>
        <w:r>
          <w:rPr>
            <w:noProof/>
            <w:webHidden/>
          </w:rPr>
          <w:fldChar w:fldCharType="begin"/>
        </w:r>
        <w:r>
          <w:rPr>
            <w:noProof/>
            <w:webHidden/>
          </w:rPr>
          <w:instrText xml:space="preserve"> PAGEREF _Toc125617963 \h </w:instrText>
        </w:r>
        <w:r>
          <w:rPr>
            <w:noProof/>
            <w:webHidden/>
          </w:rPr>
        </w:r>
        <w:r>
          <w:rPr>
            <w:noProof/>
            <w:webHidden/>
          </w:rPr>
          <w:fldChar w:fldCharType="separate"/>
        </w:r>
        <w:r w:rsidR="00FB47DF">
          <w:rPr>
            <w:noProof/>
            <w:webHidden/>
          </w:rPr>
          <w:t>14</w:t>
        </w:r>
        <w:r>
          <w:rPr>
            <w:noProof/>
            <w:webHidden/>
          </w:rPr>
          <w:fldChar w:fldCharType="end"/>
        </w:r>
      </w:hyperlink>
    </w:p>
    <w:p w14:paraId="0544C93F" w14:textId="27FEA499" w:rsidR="00D165F4" w:rsidRDefault="00D165F4">
      <w:pPr>
        <w:pStyle w:val="TOC2"/>
        <w:rPr>
          <w:rFonts w:asciiTheme="minorHAnsi" w:eastAsiaTheme="minorEastAsia" w:hAnsiTheme="minorHAnsi" w:cstheme="minorBidi"/>
          <w:b w:val="0"/>
          <w:noProof/>
          <w:sz w:val="22"/>
          <w:szCs w:val="22"/>
        </w:rPr>
      </w:pPr>
      <w:hyperlink w:anchor="_Toc125617964" w:history="1">
        <w:r w:rsidRPr="00DF1D5F">
          <w:rPr>
            <w:rStyle w:val="Hyperlink"/>
            <w:noProof/>
          </w:rPr>
          <w:t>6.1.</w:t>
        </w:r>
        <w:r>
          <w:rPr>
            <w:rFonts w:asciiTheme="minorHAnsi" w:eastAsiaTheme="minorEastAsia" w:hAnsiTheme="minorHAnsi" w:cstheme="minorBidi"/>
            <w:b w:val="0"/>
            <w:noProof/>
            <w:sz w:val="22"/>
            <w:szCs w:val="22"/>
          </w:rPr>
          <w:tab/>
        </w:r>
        <w:r w:rsidRPr="00DF1D5F">
          <w:rPr>
            <w:rStyle w:val="Hyperlink"/>
            <w:noProof/>
          </w:rPr>
          <w:t>Rollback Considerations</w:t>
        </w:r>
        <w:r>
          <w:rPr>
            <w:noProof/>
            <w:webHidden/>
          </w:rPr>
          <w:tab/>
        </w:r>
        <w:r>
          <w:rPr>
            <w:noProof/>
            <w:webHidden/>
          </w:rPr>
          <w:fldChar w:fldCharType="begin"/>
        </w:r>
        <w:r>
          <w:rPr>
            <w:noProof/>
            <w:webHidden/>
          </w:rPr>
          <w:instrText xml:space="preserve"> PAGEREF _Toc125617964 \h </w:instrText>
        </w:r>
        <w:r>
          <w:rPr>
            <w:noProof/>
            <w:webHidden/>
          </w:rPr>
        </w:r>
        <w:r>
          <w:rPr>
            <w:noProof/>
            <w:webHidden/>
          </w:rPr>
          <w:fldChar w:fldCharType="separate"/>
        </w:r>
        <w:r w:rsidR="00FB47DF">
          <w:rPr>
            <w:noProof/>
            <w:webHidden/>
          </w:rPr>
          <w:t>14</w:t>
        </w:r>
        <w:r>
          <w:rPr>
            <w:noProof/>
            <w:webHidden/>
          </w:rPr>
          <w:fldChar w:fldCharType="end"/>
        </w:r>
      </w:hyperlink>
    </w:p>
    <w:p w14:paraId="3AE92791" w14:textId="04873F81" w:rsidR="00D165F4" w:rsidRDefault="00D165F4">
      <w:pPr>
        <w:pStyle w:val="TOC2"/>
        <w:rPr>
          <w:rFonts w:asciiTheme="minorHAnsi" w:eastAsiaTheme="minorEastAsia" w:hAnsiTheme="minorHAnsi" w:cstheme="minorBidi"/>
          <w:b w:val="0"/>
          <w:noProof/>
          <w:sz w:val="22"/>
          <w:szCs w:val="22"/>
        </w:rPr>
      </w:pPr>
      <w:hyperlink w:anchor="_Toc125617965" w:history="1">
        <w:r w:rsidRPr="00DF1D5F">
          <w:rPr>
            <w:rStyle w:val="Hyperlink"/>
            <w:noProof/>
          </w:rPr>
          <w:t>6.2.</w:t>
        </w:r>
        <w:r>
          <w:rPr>
            <w:rFonts w:asciiTheme="minorHAnsi" w:eastAsiaTheme="minorEastAsia" w:hAnsiTheme="minorHAnsi" w:cstheme="minorBidi"/>
            <w:b w:val="0"/>
            <w:noProof/>
            <w:sz w:val="22"/>
            <w:szCs w:val="22"/>
          </w:rPr>
          <w:tab/>
        </w:r>
        <w:r w:rsidRPr="00DF1D5F">
          <w:rPr>
            <w:rStyle w:val="Hyperlink"/>
            <w:noProof/>
          </w:rPr>
          <w:t>Rollback Criteria</w:t>
        </w:r>
        <w:r>
          <w:rPr>
            <w:noProof/>
            <w:webHidden/>
          </w:rPr>
          <w:tab/>
        </w:r>
        <w:r>
          <w:rPr>
            <w:noProof/>
            <w:webHidden/>
          </w:rPr>
          <w:fldChar w:fldCharType="begin"/>
        </w:r>
        <w:r>
          <w:rPr>
            <w:noProof/>
            <w:webHidden/>
          </w:rPr>
          <w:instrText xml:space="preserve"> PAGEREF _Toc125617965 \h </w:instrText>
        </w:r>
        <w:r>
          <w:rPr>
            <w:noProof/>
            <w:webHidden/>
          </w:rPr>
        </w:r>
        <w:r>
          <w:rPr>
            <w:noProof/>
            <w:webHidden/>
          </w:rPr>
          <w:fldChar w:fldCharType="separate"/>
        </w:r>
        <w:r w:rsidR="00FB47DF">
          <w:rPr>
            <w:noProof/>
            <w:webHidden/>
          </w:rPr>
          <w:t>15</w:t>
        </w:r>
        <w:r>
          <w:rPr>
            <w:noProof/>
            <w:webHidden/>
          </w:rPr>
          <w:fldChar w:fldCharType="end"/>
        </w:r>
      </w:hyperlink>
    </w:p>
    <w:p w14:paraId="1D9FA990" w14:textId="1CE2D9D6" w:rsidR="00D165F4" w:rsidRDefault="00D165F4">
      <w:pPr>
        <w:pStyle w:val="TOC2"/>
        <w:rPr>
          <w:rFonts w:asciiTheme="minorHAnsi" w:eastAsiaTheme="minorEastAsia" w:hAnsiTheme="minorHAnsi" w:cstheme="minorBidi"/>
          <w:b w:val="0"/>
          <w:noProof/>
          <w:sz w:val="22"/>
          <w:szCs w:val="22"/>
        </w:rPr>
      </w:pPr>
      <w:hyperlink w:anchor="_Toc125617966" w:history="1">
        <w:r w:rsidRPr="00DF1D5F">
          <w:rPr>
            <w:rStyle w:val="Hyperlink"/>
            <w:noProof/>
          </w:rPr>
          <w:t>6.3.</w:t>
        </w:r>
        <w:r>
          <w:rPr>
            <w:rFonts w:asciiTheme="minorHAnsi" w:eastAsiaTheme="minorEastAsia" w:hAnsiTheme="minorHAnsi" w:cstheme="minorBidi"/>
            <w:b w:val="0"/>
            <w:noProof/>
            <w:sz w:val="22"/>
            <w:szCs w:val="22"/>
          </w:rPr>
          <w:tab/>
        </w:r>
        <w:r w:rsidRPr="00DF1D5F">
          <w:rPr>
            <w:rStyle w:val="Hyperlink"/>
            <w:noProof/>
          </w:rPr>
          <w:t>Rollback Risks</w:t>
        </w:r>
        <w:r>
          <w:rPr>
            <w:noProof/>
            <w:webHidden/>
          </w:rPr>
          <w:tab/>
        </w:r>
        <w:r>
          <w:rPr>
            <w:noProof/>
            <w:webHidden/>
          </w:rPr>
          <w:fldChar w:fldCharType="begin"/>
        </w:r>
        <w:r>
          <w:rPr>
            <w:noProof/>
            <w:webHidden/>
          </w:rPr>
          <w:instrText xml:space="preserve"> PAGEREF _Toc125617966 \h </w:instrText>
        </w:r>
        <w:r>
          <w:rPr>
            <w:noProof/>
            <w:webHidden/>
          </w:rPr>
        </w:r>
        <w:r>
          <w:rPr>
            <w:noProof/>
            <w:webHidden/>
          </w:rPr>
          <w:fldChar w:fldCharType="separate"/>
        </w:r>
        <w:r w:rsidR="00FB47DF">
          <w:rPr>
            <w:noProof/>
            <w:webHidden/>
          </w:rPr>
          <w:t>15</w:t>
        </w:r>
        <w:r>
          <w:rPr>
            <w:noProof/>
            <w:webHidden/>
          </w:rPr>
          <w:fldChar w:fldCharType="end"/>
        </w:r>
      </w:hyperlink>
    </w:p>
    <w:p w14:paraId="1138C285" w14:textId="300D5AD3" w:rsidR="00D165F4" w:rsidRDefault="00D165F4">
      <w:pPr>
        <w:pStyle w:val="TOC2"/>
        <w:rPr>
          <w:rFonts w:asciiTheme="minorHAnsi" w:eastAsiaTheme="minorEastAsia" w:hAnsiTheme="minorHAnsi" w:cstheme="minorBidi"/>
          <w:b w:val="0"/>
          <w:noProof/>
          <w:sz w:val="22"/>
          <w:szCs w:val="22"/>
        </w:rPr>
      </w:pPr>
      <w:hyperlink w:anchor="_Toc125617967" w:history="1">
        <w:r w:rsidRPr="00DF1D5F">
          <w:rPr>
            <w:rStyle w:val="Hyperlink"/>
            <w:noProof/>
          </w:rPr>
          <w:t>6.4.</w:t>
        </w:r>
        <w:r>
          <w:rPr>
            <w:rFonts w:asciiTheme="minorHAnsi" w:eastAsiaTheme="minorEastAsia" w:hAnsiTheme="minorHAnsi" w:cstheme="minorBidi"/>
            <w:b w:val="0"/>
            <w:noProof/>
            <w:sz w:val="22"/>
            <w:szCs w:val="22"/>
          </w:rPr>
          <w:tab/>
        </w:r>
        <w:r w:rsidRPr="00DF1D5F">
          <w:rPr>
            <w:rStyle w:val="Hyperlink"/>
            <w:noProof/>
          </w:rPr>
          <w:t>Authority for Rollback</w:t>
        </w:r>
        <w:r>
          <w:rPr>
            <w:noProof/>
            <w:webHidden/>
          </w:rPr>
          <w:tab/>
        </w:r>
        <w:r>
          <w:rPr>
            <w:noProof/>
            <w:webHidden/>
          </w:rPr>
          <w:fldChar w:fldCharType="begin"/>
        </w:r>
        <w:r>
          <w:rPr>
            <w:noProof/>
            <w:webHidden/>
          </w:rPr>
          <w:instrText xml:space="preserve"> PAGEREF _Toc125617967 \h </w:instrText>
        </w:r>
        <w:r>
          <w:rPr>
            <w:noProof/>
            <w:webHidden/>
          </w:rPr>
        </w:r>
        <w:r>
          <w:rPr>
            <w:noProof/>
            <w:webHidden/>
          </w:rPr>
          <w:fldChar w:fldCharType="separate"/>
        </w:r>
        <w:r w:rsidR="00FB47DF">
          <w:rPr>
            <w:noProof/>
            <w:webHidden/>
          </w:rPr>
          <w:t>15</w:t>
        </w:r>
        <w:r>
          <w:rPr>
            <w:noProof/>
            <w:webHidden/>
          </w:rPr>
          <w:fldChar w:fldCharType="end"/>
        </w:r>
      </w:hyperlink>
    </w:p>
    <w:p w14:paraId="498B2D8D" w14:textId="5032F360" w:rsidR="00D165F4" w:rsidRDefault="00D165F4">
      <w:pPr>
        <w:pStyle w:val="TOC2"/>
        <w:rPr>
          <w:rFonts w:asciiTheme="minorHAnsi" w:eastAsiaTheme="minorEastAsia" w:hAnsiTheme="minorHAnsi" w:cstheme="minorBidi"/>
          <w:b w:val="0"/>
          <w:noProof/>
          <w:sz w:val="22"/>
          <w:szCs w:val="22"/>
        </w:rPr>
      </w:pPr>
      <w:hyperlink w:anchor="_Toc125617968" w:history="1">
        <w:r w:rsidRPr="00DF1D5F">
          <w:rPr>
            <w:rStyle w:val="Hyperlink"/>
            <w:noProof/>
          </w:rPr>
          <w:t>6.5.</w:t>
        </w:r>
        <w:r>
          <w:rPr>
            <w:rFonts w:asciiTheme="minorHAnsi" w:eastAsiaTheme="minorEastAsia" w:hAnsiTheme="minorHAnsi" w:cstheme="minorBidi"/>
            <w:b w:val="0"/>
            <w:noProof/>
            <w:sz w:val="22"/>
            <w:szCs w:val="22"/>
          </w:rPr>
          <w:tab/>
        </w:r>
        <w:r w:rsidRPr="00DF1D5F">
          <w:rPr>
            <w:rStyle w:val="Hyperlink"/>
            <w:noProof/>
          </w:rPr>
          <w:t>Rollback Procedure</w:t>
        </w:r>
        <w:r>
          <w:rPr>
            <w:noProof/>
            <w:webHidden/>
          </w:rPr>
          <w:tab/>
        </w:r>
        <w:r>
          <w:rPr>
            <w:noProof/>
            <w:webHidden/>
          </w:rPr>
          <w:fldChar w:fldCharType="begin"/>
        </w:r>
        <w:r>
          <w:rPr>
            <w:noProof/>
            <w:webHidden/>
          </w:rPr>
          <w:instrText xml:space="preserve"> PAGEREF _Toc125617968 \h </w:instrText>
        </w:r>
        <w:r>
          <w:rPr>
            <w:noProof/>
            <w:webHidden/>
          </w:rPr>
        </w:r>
        <w:r>
          <w:rPr>
            <w:noProof/>
            <w:webHidden/>
          </w:rPr>
          <w:fldChar w:fldCharType="separate"/>
        </w:r>
        <w:r w:rsidR="00FB47DF">
          <w:rPr>
            <w:noProof/>
            <w:webHidden/>
          </w:rPr>
          <w:t>15</w:t>
        </w:r>
        <w:r>
          <w:rPr>
            <w:noProof/>
            <w:webHidden/>
          </w:rPr>
          <w:fldChar w:fldCharType="end"/>
        </w:r>
      </w:hyperlink>
    </w:p>
    <w:p w14:paraId="7B5F4DC4" w14:textId="62E9834E" w:rsidR="00D165F4" w:rsidRDefault="00D165F4">
      <w:pPr>
        <w:pStyle w:val="TOC1"/>
        <w:rPr>
          <w:rFonts w:asciiTheme="minorHAnsi" w:eastAsiaTheme="minorEastAsia" w:hAnsiTheme="minorHAnsi" w:cstheme="minorBidi"/>
          <w:b w:val="0"/>
          <w:noProof/>
          <w:sz w:val="22"/>
          <w:szCs w:val="22"/>
        </w:rPr>
      </w:pPr>
      <w:hyperlink w:anchor="_Toc125617969" w:history="1">
        <w:r w:rsidRPr="00DF1D5F">
          <w:rPr>
            <w:rStyle w:val="Hyperlink"/>
            <w:noProof/>
          </w:rPr>
          <w:t>7.</w:t>
        </w:r>
        <w:r>
          <w:rPr>
            <w:rFonts w:asciiTheme="minorHAnsi" w:eastAsiaTheme="minorEastAsia" w:hAnsiTheme="minorHAnsi" w:cstheme="minorBidi"/>
            <w:b w:val="0"/>
            <w:noProof/>
            <w:sz w:val="22"/>
            <w:szCs w:val="22"/>
          </w:rPr>
          <w:tab/>
        </w:r>
        <w:r w:rsidRPr="00DF1D5F">
          <w:rPr>
            <w:rStyle w:val="Hyperlink"/>
            <w:noProof/>
          </w:rPr>
          <w:t>Risk and Mitigation Plan</w:t>
        </w:r>
        <w:r>
          <w:rPr>
            <w:noProof/>
            <w:webHidden/>
          </w:rPr>
          <w:tab/>
        </w:r>
        <w:r>
          <w:rPr>
            <w:noProof/>
            <w:webHidden/>
          </w:rPr>
          <w:fldChar w:fldCharType="begin"/>
        </w:r>
        <w:r>
          <w:rPr>
            <w:noProof/>
            <w:webHidden/>
          </w:rPr>
          <w:instrText xml:space="preserve"> PAGEREF _Toc125617969 \h </w:instrText>
        </w:r>
        <w:r>
          <w:rPr>
            <w:noProof/>
            <w:webHidden/>
          </w:rPr>
        </w:r>
        <w:r>
          <w:rPr>
            <w:noProof/>
            <w:webHidden/>
          </w:rPr>
          <w:fldChar w:fldCharType="separate"/>
        </w:r>
        <w:r w:rsidR="00FB47DF">
          <w:rPr>
            <w:noProof/>
            <w:webHidden/>
          </w:rPr>
          <w:t>15</w:t>
        </w:r>
        <w:r>
          <w:rPr>
            <w:noProof/>
            <w:webHidden/>
          </w:rPr>
          <w:fldChar w:fldCharType="end"/>
        </w:r>
      </w:hyperlink>
    </w:p>
    <w:p w14:paraId="678C8125" w14:textId="1237465A" w:rsidR="007E6C28" w:rsidRDefault="003224BE" w:rsidP="00FB6A1E">
      <w:pPr>
        <w:pStyle w:val="Title2"/>
      </w:pPr>
      <w:r>
        <w:fldChar w:fldCharType="end"/>
      </w:r>
      <w:r w:rsidR="007E6C28">
        <w:t>List of Figures</w:t>
      </w:r>
    </w:p>
    <w:p w14:paraId="2DCB19FC" w14:textId="03EEABCF" w:rsidR="00A4511A" w:rsidRDefault="007E6C28">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125617260" w:history="1">
        <w:r w:rsidR="00A4511A" w:rsidRPr="005967B8">
          <w:rPr>
            <w:rStyle w:val="Hyperlink"/>
            <w:noProof/>
          </w:rPr>
          <w:t>Figure 1: EPSI Deployment Topology</w:t>
        </w:r>
        <w:r w:rsidR="00A4511A">
          <w:rPr>
            <w:noProof/>
            <w:webHidden/>
          </w:rPr>
          <w:tab/>
        </w:r>
        <w:r w:rsidR="00A4511A">
          <w:rPr>
            <w:noProof/>
            <w:webHidden/>
          </w:rPr>
          <w:fldChar w:fldCharType="begin"/>
        </w:r>
        <w:r w:rsidR="00A4511A">
          <w:rPr>
            <w:noProof/>
            <w:webHidden/>
          </w:rPr>
          <w:instrText xml:space="preserve"> PAGEREF _Toc125617260 \h </w:instrText>
        </w:r>
        <w:r w:rsidR="00A4511A">
          <w:rPr>
            <w:noProof/>
            <w:webHidden/>
          </w:rPr>
        </w:r>
        <w:r w:rsidR="00A4511A">
          <w:rPr>
            <w:noProof/>
            <w:webHidden/>
          </w:rPr>
          <w:fldChar w:fldCharType="separate"/>
        </w:r>
        <w:r w:rsidR="00FB47DF">
          <w:rPr>
            <w:noProof/>
            <w:webHidden/>
          </w:rPr>
          <w:t>8</w:t>
        </w:r>
        <w:r w:rsidR="00A4511A">
          <w:rPr>
            <w:noProof/>
            <w:webHidden/>
          </w:rPr>
          <w:fldChar w:fldCharType="end"/>
        </w:r>
      </w:hyperlink>
    </w:p>
    <w:p w14:paraId="63B0A067" w14:textId="58A54661" w:rsidR="00A4511A" w:rsidRDefault="00A4511A">
      <w:pPr>
        <w:pStyle w:val="TableofFigures"/>
        <w:tabs>
          <w:tab w:val="right" w:leader="dot" w:pos="9350"/>
        </w:tabs>
        <w:rPr>
          <w:rFonts w:asciiTheme="minorHAnsi" w:eastAsiaTheme="minorEastAsia" w:hAnsiTheme="minorHAnsi" w:cstheme="minorBidi"/>
          <w:noProof/>
          <w:sz w:val="22"/>
          <w:szCs w:val="22"/>
        </w:rPr>
      </w:pPr>
      <w:hyperlink w:anchor="_Toc125617261" w:history="1">
        <w:r w:rsidRPr="005967B8">
          <w:rPr>
            <w:rStyle w:val="Hyperlink"/>
            <w:noProof/>
          </w:rPr>
          <w:t>Figure 2: Hardware Resources</w:t>
        </w:r>
        <w:r>
          <w:rPr>
            <w:noProof/>
            <w:webHidden/>
          </w:rPr>
          <w:tab/>
        </w:r>
        <w:r>
          <w:rPr>
            <w:noProof/>
            <w:webHidden/>
          </w:rPr>
          <w:fldChar w:fldCharType="begin"/>
        </w:r>
        <w:r>
          <w:rPr>
            <w:noProof/>
            <w:webHidden/>
          </w:rPr>
          <w:instrText xml:space="preserve"> PAGEREF _Toc125617261 \h </w:instrText>
        </w:r>
        <w:r>
          <w:rPr>
            <w:noProof/>
            <w:webHidden/>
          </w:rPr>
        </w:r>
        <w:r>
          <w:rPr>
            <w:noProof/>
            <w:webHidden/>
          </w:rPr>
          <w:fldChar w:fldCharType="separate"/>
        </w:r>
        <w:r w:rsidR="00FB47DF">
          <w:rPr>
            <w:noProof/>
            <w:webHidden/>
          </w:rPr>
          <w:t>9</w:t>
        </w:r>
        <w:r>
          <w:rPr>
            <w:noProof/>
            <w:webHidden/>
          </w:rPr>
          <w:fldChar w:fldCharType="end"/>
        </w:r>
      </w:hyperlink>
    </w:p>
    <w:p w14:paraId="450C140C" w14:textId="0A0670AE" w:rsidR="00716CAF" w:rsidRDefault="007E6C28" w:rsidP="007E6C28">
      <w:pPr>
        <w:pStyle w:val="Title2"/>
      </w:pPr>
      <w:r>
        <w:fldChar w:fldCharType="end"/>
      </w:r>
      <w:r>
        <w:t>List of Tables</w:t>
      </w:r>
    </w:p>
    <w:p w14:paraId="541BB86E" w14:textId="5DB0B7BA" w:rsidR="00A4511A" w:rsidRDefault="007E6C28">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125617262" w:history="1">
        <w:r w:rsidR="00A4511A" w:rsidRPr="00E00188">
          <w:rPr>
            <w:rStyle w:val="Hyperlink"/>
            <w:noProof/>
          </w:rPr>
          <w:t>Table 1: System Dependencies</w:t>
        </w:r>
        <w:r w:rsidR="00A4511A">
          <w:rPr>
            <w:noProof/>
            <w:webHidden/>
          </w:rPr>
          <w:tab/>
        </w:r>
        <w:r w:rsidR="00A4511A">
          <w:rPr>
            <w:noProof/>
            <w:webHidden/>
          </w:rPr>
          <w:fldChar w:fldCharType="begin"/>
        </w:r>
        <w:r w:rsidR="00A4511A">
          <w:rPr>
            <w:noProof/>
            <w:webHidden/>
          </w:rPr>
          <w:instrText xml:space="preserve"> PAGEREF _Toc125617262 \h </w:instrText>
        </w:r>
        <w:r w:rsidR="00A4511A">
          <w:rPr>
            <w:noProof/>
            <w:webHidden/>
          </w:rPr>
        </w:r>
        <w:r w:rsidR="00A4511A">
          <w:rPr>
            <w:noProof/>
            <w:webHidden/>
          </w:rPr>
          <w:fldChar w:fldCharType="separate"/>
        </w:r>
        <w:r w:rsidR="00FB47DF">
          <w:rPr>
            <w:noProof/>
            <w:webHidden/>
          </w:rPr>
          <w:t>5</w:t>
        </w:r>
        <w:r w:rsidR="00A4511A">
          <w:rPr>
            <w:noProof/>
            <w:webHidden/>
          </w:rPr>
          <w:fldChar w:fldCharType="end"/>
        </w:r>
      </w:hyperlink>
    </w:p>
    <w:p w14:paraId="467F2841" w14:textId="1900FABA" w:rsidR="00A4511A" w:rsidRDefault="00A4511A">
      <w:pPr>
        <w:pStyle w:val="TableofFigures"/>
        <w:tabs>
          <w:tab w:val="right" w:leader="dot" w:pos="9350"/>
        </w:tabs>
        <w:rPr>
          <w:rFonts w:asciiTheme="minorHAnsi" w:eastAsiaTheme="minorEastAsia" w:hAnsiTheme="minorHAnsi" w:cstheme="minorBidi"/>
          <w:noProof/>
          <w:sz w:val="22"/>
          <w:szCs w:val="22"/>
        </w:rPr>
      </w:pPr>
      <w:hyperlink w:anchor="_Toc125617263" w:history="1">
        <w:r w:rsidRPr="00E00188">
          <w:rPr>
            <w:rStyle w:val="Hyperlink"/>
            <w:noProof/>
          </w:rPr>
          <w:t>Table 2: Deployment, Installation, Back-out, and Rollback Roles and Responsibilities</w:t>
        </w:r>
        <w:r>
          <w:rPr>
            <w:noProof/>
            <w:webHidden/>
          </w:rPr>
          <w:tab/>
        </w:r>
        <w:r>
          <w:rPr>
            <w:noProof/>
            <w:webHidden/>
          </w:rPr>
          <w:fldChar w:fldCharType="begin"/>
        </w:r>
        <w:r>
          <w:rPr>
            <w:noProof/>
            <w:webHidden/>
          </w:rPr>
          <w:instrText xml:space="preserve"> PAGEREF _Toc125617263 \h </w:instrText>
        </w:r>
        <w:r>
          <w:rPr>
            <w:noProof/>
            <w:webHidden/>
          </w:rPr>
        </w:r>
        <w:r>
          <w:rPr>
            <w:noProof/>
            <w:webHidden/>
          </w:rPr>
          <w:fldChar w:fldCharType="separate"/>
        </w:r>
        <w:r w:rsidR="00FB47DF">
          <w:rPr>
            <w:noProof/>
            <w:webHidden/>
          </w:rPr>
          <w:t>7</w:t>
        </w:r>
        <w:r>
          <w:rPr>
            <w:noProof/>
            <w:webHidden/>
          </w:rPr>
          <w:fldChar w:fldCharType="end"/>
        </w:r>
      </w:hyperlink>
    </w:p>
    <w:p w14:paraId="17382CB8" w14:textId="6041C007" w:rsidR="00A4511A" w:rsidRDefault="00A4511A">
      <w:pPr>
        <w:pStyle w:val="TableofFigures"/>
        <w:tabs>
          <w:tab w:val="right" w:leader="dot" w:pos="9350"/>
        </w:tabs>
        <w:rPr>
          <w:rFonts w:asciiTheme="minorHAnsi" w:eastAsiaTheme="minorEastAsia" w:hAnsiTheme="minorHAnsi" w:cstheme="minorBidi"/>
          <w:noProof/>
          <w:sz w:val="22"/>
          <w:szCs w:val="22"/>
        </w:rPr>
      </w:pPr>
      <w:hyperlink w:anchor="_Toc125617264" w:history="1">
        <w:r w:rsidRPr="00E00188">
          <w:rPr>
            <w:rStyle w:val="Hyperlink"/>
            <w:noProof/>
          </w:rPr>
          <w:t>Table 3: EPSI Task Names and Start Dates</w:t>
        </w:r>
        <w:r>
          <w:rPr>
            <w:noProof/>
            <w:webHidden/>
          </w:rPr>
          <w:tab/>
        </w:r>
        <w:r>
          <w:rPr>
            <w:noProof/>
            <w:webHidden/>
          </w:rPr>
          <w:fldChar w:fldCharType="begin"/>
        </w:r>
        <w:r>
          <w:rPr>
            <w:noProof/>
            <w:webHidden/>
          </w:rPr>
          <w:instrText xml:space="preserve"> PAGEREF _Toc125617264 \h </w:instrText>
        </w:r>
        <w:r>
          <w:rPr>
            <w:noProof/>
            <w:webHidden/>
          </w:rPr>
        </w:r>
        <w:r>
          <w:rPr>
            <w:noProof/>
            <w:webHidden/>
          </w:rPr>
          <w:fldChar w:fldCharType="separate"/>
        </w:r>
        <w:r w:rsidR="00FB47DF">
          <w:rPr>
            <w:noProof/>
            <w:webHidden/>
          </w:rPr>
          <w:t>7</w:t>
        </w:r>
        <w:r>
          <w:rPr>
            <w:noProof/>
            <w:webHidden/>
          </w:rPr>
          <w:fldChar w:fldCharType="end"/>
        </w:r>
      </w:hyperlink>
    </w:p>
    <w:p w14:paraId="61183FEC" w14:textId="60B3EC5B" w:rsidR="00A4511A" w:rsidRDefault="00A4511A">
      <w:pPr>
        <w:pStyle w:val="TableofFigures"/>
        <w:tabs>
          <w:tab w:val="right" w:leader="dot" w:pos="9350"/>
        </w:tabs>
        <w:rPr>
          <w:rFonts w:asciiTheme="minorHAnsi" w:eastAsiaTheme="minorEastAsia" w:hAnsiTheme="minorHAnsi" w:cstheme="minorBidi"/>
          <w:noProof/>
          <w:sz w:val="22"/>
          <w:szCs w:val="22"/>
        </w:rPr>
      </w:pPr>
      <w:hyperlink w:anchor="_Toc125617265" w:history="1">
        <w:r w:rsidRPr="00E00188">
          <w:rPr>
            <w:rStyle w:val="Hyperlink"/>
            <w:noProof/>
          </w:rPr>
          <w:t>Table 4: Site Preparation</w:t>
        </w:r>
        <w:r>
          <w:rPr>
            <w:noProof/>
            <w:webHidden/>
          </w:rPr>
          <w:tab/>
        </w:r>
        <w:r>
          <w:rPr>
            <w:noProof/>
            <w:webHidden/>
          </w:rPr>
          <w:fldChar w:fldCharType="begin"/>
        </w:r>
        <w:r>
          <w:rPr>
            <w:noProof/>
            <w:webHidden/>
          </w:rPr>
          <w:instrText xml:space="preserve"> PAGEREF _Toc125617265 \h </w:instrText>
        </w:r>
        <w:r>
          <w:rPr>
            <w:noProof/>
            <w:webHidden/>
          </w:rPr>
        </w:r>
        <w:r>
          <w:rPr>
            <w:noProof/>
            <w:webHidden/>
          </w:rPr>
          <w:fldChar w:fldCharType="separate"/>
        </w:r>
        <w:r w:rsidR="00FB47DF">
          <w:rPr>
            <w:noProof/>
            <w:webHidden/>
          </w:rPr>
          <w:t>9</w:t>
        </w:r>
        <w:r>
          <w:rPr>
            <w:noProof/>
            <w:webHidden/>
          </w:rPr>
          <w:fldChar w:fldCharType="end"/>
        </w:r>
      </w:hyperlink>
    </w:p>
    <w:p w14:paraId="7A591999" w14:textId="389FA243" w:rsidR="00A4511A" w:rsidRDefault="00A4511A">
      <w:pPr>
        <w:pStyle w:val="TableofFigures"/>
        <w:tabs>
          <w:tab w:val="right" w:leader="dot" w:pos="9350"/>
        </w:tabs>
        <w:rPr>
          <w:rFonts w:asciiTheme="minorHAnsi" w:eastAsiaTheme="minorEastAsia" w:hAnsiTheme="minorHAnsi" w:cstheme="minorBidi"/>
          <w:noProof/>
          <w:sz w:val="22"/>
          <w:szCs w:val="22"/>
        </w:rPr>
      </w:pPr>
      <w:hyperlink w:anchor="_Toc125617266" w:history="1">
        <w:r w:rsidRPr="00E00188">
          <w:rPr>
            <w:rStyle w:val="Hyperlink"/>
            <w:noProof/>
          </w:rPr>
          <w:t>Table 5: Hardware Specifications</w:t>
        </w:r>
        <w:r>
          <w:rPr>
            <w:noProof/>
            <w:webHidden/>
          </w:rPr>
          <w:tab/>
        </w:r>
        <w:r>
          <w:rPr>
            <w:noProof/>
            <w:webHidden/>
          </w:rPr>
          <w:fldChar w:fldCharType="begin"/>
        </w:r>
        <w:r>
          <w:rPr>
            <w:noProof/>
            <w:webHidden/>
          </w:rPr>
          <w:instrText xml:space="preserve"> PAGEREF _Toc125617266 \h </w:instrText>
        </w:r>
        <w:r>
          <w:rPr>
            <w:noProof/>
            <w:webHidden/>
          </w:rPr>
        </w:r>
        <w:r>
          <w:rPr>
            <w:noProof/>
            <w:webHidden/>
          </w:rPr>
          <w:fldChar w:fldCharType="separate"/>
        </w:r>
        <w:r w:rsidR="00FB47DF">
          <w:rPr>
            <w:noProof/>
            <w:webHidden/>
          </w:rPr>
          <w:t>9</w:t>
        </w:r>
        <w:r>
          <w:rPr>
            <w:noProof/>
            <w:webHidden/>
          </w:rPr>
          <w:fldChar w:fldCharType="end"/>
        </w:r>
      </w:hyperlink>
    </w:p>
    <w:p w14:paraId="4737ECC1" w14:textId="05524637" w:rsidR="00A4511A" w:rsidRDefault="00A4511A">
      <w:pPr>
        <w:pStyle w:val="TableofFigures"/>
        <w:tabs>
          <w:tab w:val="right" w:leader="dot" w:pos="9350"/>
        </w:tabs>
        <w:rPr>
          <w:rFonts w:asciiTheme="minorHAnsi" w:eastAsiaTheme="minorEastAsia" w:hAnsiTheme="minorHAnsi" w:cstheme="minorBidi"/>
          <w:noProof/>
          <w:sz w:val="22"/>
          <w:szCs w:val="22"/>
        </w:rPr>
      </w:pPr>
      <w:hyperlink w:anchor="_Toc125617267" w:history="1">
        <w:r w:rsidRPr="00E00188">
          <w:rPr>
            <w:rStyle w:val="Hyperlink"/>
            <w:noProof/>
          </w:rPr>
          <w:t>Table 6: Technology Components</w:t>
        </w:r>
        <w:r>
          <w:rPr>
            <w:noProof/>
            <w:webHidden/>
          </w:rPr>
          <w:tab/>
        </w:r>
        <w:r>
          <w:rPr>
            <w:noProof/>
            <w:webHidden/>
          </w:rPr>
          <w:fldChar w:fldCharType="begin"/>
        </w:r>
        <w:r>
          <w:rPr>
            <w:noProof/>
            <w:webHidden/>
          </w:rPr>
          <w:instrText xml:space="preserve"> PAGEREF _Toc125617267 \h </w:instrText>
        </w:r>
        <w:r>
          <w:rPr>
            <w:noProof/>
            <w:webHidden/>
          </w:rPr>
        </w:r>
        <w:r>
          <w:rPr>
            <w:noProof/>
            <w:webHidden/>
          </w:rPr>
          <w:fldChar w:fldCharType="separate"/>
        </w:r>
        <w:r w:rsidR="00FB47DF">
          <w:rPr>
            <w:noProof/>
            <w:webHidden/>
          </w:rPr>
          <w:t>9</w:t>
        </w:r>
        <w:r>
          <w:rPr>
            <w:noProof/>
            <w:webHidden/>
          </w:rPr>
          <w:fldChar w:fldCharType="end"/>
        </w:r>
      </w:hyperlink>
    </w:p>
    <w:p w14:paraId="478290CA" w14:textId="33A71317" w:rsidR="00A4511A" w:rsidRDefault="00A4511A">
      <w:pPr>
        <w:pStyle w:val="TableofFigures"/>
        <w:tabs>
          <w:tab w:val="right" w:leader="dot" w:pos="9350"/>
        </w:tabs>
        <w:rPr>
          <w:rFonts w:asciiTheme="minorHAnsi" w:eastAsiaTheme="minorEastAsia" w:hAnsiTheme="minorHAnsi" w:cstheme="minorBidi"/>
          <w:noProof/>
          <w:sz w:val="22"/>
          <w:szCs w:val="22"/>
        </w:rPr>
      </w:pPr>
      <w:hyperlink w:anchor="_Toc125617268" w:history="1">
        <w:r w:rsidRPr="00E00188">
          <w:rPr>
            <w:rStyle w:val="Hyperlink"/>
            <w:noProof/>
          </w:rPr>
          <w:t>Table 7: EPSI Technology</w:t>
        </w:r>
        <w:r>
          <w:rPr>
            <w:noProof/>
            <w:webHidden/>
          </w:rPr>
          <w:tab/>
        </w:r>
        <w:r>
          <w:rPr>
            <w:noProof/>
            <w:webHidden/>
          </w:rPr>
          <w:fldChar w:fldCharType="begin"/>
        </w:r>
        <w:r>
          <w:rPr>
            <w:noProof/>
            <w:webHidden/>
          </w:rPr>
          <w:instrText xml:space="preserve"> PAGEREF _Toc125617268 \h </w:instrText>
        </w:r>
        <w:r>
          <w:rPr>
            <w:noProof/>
            <w:webHidden/>
          </w:rPr>
        </w:r>
        <w:r>
          <w:rPr>
            <w:noProof/>
            <w:webHidden/>
          </w:rPr>
          <w:fldChar w:fldCharType="separate"/>
        </w:r>
        <w:r w:rsidR="00FB47DF">
          <w:rPr>
            <w:noProof/>
            <w:webHidden/>
          </w:rPr>
          <w:t>10</w:t>
        </w:r>
        <w:r>
          <w:rPr>
            <w:noProof/>
            <w:webHidden/>
          </w:rPr>
          <w:fldChar w:fldCharType="end"/>
        </w:r>
      </w:hyperlink>
    </w:p>
    <w:p w14:paraId="76F965B4" w14:textId="6D3DF0B3" w:rsidR="00A4511A" w:rsidRDefault="00A4511A">
      <w:pPr>
        <w:pStyle w:val="TableofFigures"/>
        <w:tabs>
          <w:tab w:val="right" w:leader="dot" w:pos="9350"/>
        </w:tabs>
        <w:rPr>
          <w:rFonts w:asciiTheme="minorHAnsi" w:eastAsiaTheme="minorEastAsia" w:hAnsiTheme="minorHAnsi" w:cstheme="minorBidi"/>
          <w:noProof/>
          <w:sz w:val="22"/>
          <w:szCs w:val="22"/>
        </w:rPr>
      </w:pPr>
      <w:hyperlink w:anchor="_Toc125617269" w:history="1">
        <w:r w:rsidRPr="00E00188">
          <w:rPr>
            <w:rStyle w:val="Hyperlink"/>
            <w:noProof/>
          </w:rPr>
          <w:t>Table 8: Software Specifications</w:t>
        </w:r>
        <w:r>
          <w:rPr>
            <w:noProof/>
            <w:webHidden/>
          </w:rPr>
          <w:tab/>
        </w:r>
        <w:r>
          <w:rPr>
            <w:noProof/>
            <w:webHidden/>
          </w:rPr>
          <w:fldChar w:fldCharType="begin"/>
        </w:r>
        <w:r>
          <w:rPr>
            <w:noProof/>
            <w:webHidden/>
          </w:rPr>
          <w:instrText xml:space="preserve"> PAGEREF _Toc125617269 \h </w:instrText>
        </w:r>
        <w:r>
          <w:rPr>
            <w:noProof/>
            <w:webHidden/>
          </w:rPr>
        </w:r>
        <w:r>
          <w:rPr>
            <w:noProof/>
            <w:webHidden/>
          </w:rPr>
          <w:fldChar w:fldCharType="separate"/>
        </w:r>
        <w:r w:rsidR="00FB47DF">
          <w:rPr>
            <w:noProof/>
            <w:webHidden/>
          </w:rPr>
          <w:t>11</w:t>
        </w:r>
        <w:r>
          <w:rPr>
            <w:noProof/>
            <w:webHidden/>
          </w:rPr>
          <w:fldChar w:fldCharType="end"/>
        </w:r>
      </w:hyperlink>
    </w:p>
    <w:p w14:paraId="58BF9FCD" w14:textId="6EA8A319" w:rsidR="00A4511A" w:rsidRDefault="00A4511A">
      <w:pPr>
        <w:pStyle w:val="TableofFigures"/>
        <w:tabs>
          <w:tab w:val="right" w:leader="dot" w:pos="9350"/>
        </w:tabs>
        <w:rPr>
          <w:rFonts w:asciiTheme="minorHAnsi" w:eastAsiaTheme="minorEastAsia" w:hAnsiTheme="minorHAnsi" w:cstheme="minorBidi"/>
          <w:noProof/>
          <w:sz w:val="22"/>
          <w:szCs w:val="22"/>
        </w:rPr>
      </w:pPr>
      <w:hyperlink w:anchor="_Toc125617270" w:history="1">
        <w:r w:rsidRPr="00E00188">
          <w:rPr>
            <w:rStyle w:val="Hyperlink"/>
            <w:noProof/>
          </w:rPr>
          <w:t>Table 9: Deployment/Installation/Back-Out Checklist</w:t>
        </w:r>
        <w:r>
          <w:rPr>
            <w:noProof/>
            <w:webHidden/>
          </w:rPr>
          <w:tab/>
        </w:r>
        <w:r>
          <w:rPr>
            <w:noProof/>
            <w:webHidden/>
          </w:rPr>
          <w:fldChar w:fldCharType="begin"/>
        </w:r>
        <w:r>
          <w:rPr>
            <w:noProof/>
            <w:webHidden/>
          </w:rPr>
          <w:instrText xml:space="preserve"> PAGEREF _Toc125617270 \h </w:instrText>
        </w:r>
        <w:r>
          <w:rPr>
            <w:noProof/>
            <w:webHidden/>
          </w:rPr>
        </w:r>
        <w:r>
          <w:rPr>
            <w:noProof/>
            <w:webHidden/>
          </w:rPr>
          <w:fldChar w:fldCharType="separate"/>
        </w:r>
        <w:r w:rsidR="00FB47DF">
          <w:rPr>
            <w:noProof/>
            <w:webHidden/>
          </w:rPr>
          <w:t>11</w:t>
        </w:r>
        <w:r>
          <w:rPr>
            <w:noProof/>
            <w:webHidden/>
          </w:rPr>
          <w:fldChar w:fldCharType="end"/>
        </w:r>
      </w:hyperlink>
    </w:p>
    <w:p w14:paraId="5C99CA07" w14:textId="4A626D97" w:rsidR="007E6C28" w:rsidRPr="00716CAF" w:rsidRDefault="007E6C28" w:rsidP="007E6C28">
      <w:pPr>
        <w:pStyle w:val="Title2"/>
        <w:sectPr w:rsidR="007E6C28" w:rsidRPr="00716CAF" w:rsidSect="0028784E">
          <w:pgSz w:w="12240" w:h="15840" w:code="1"/>
          <w:pgMar w:top="1440" w:right="1440" w:bottom="1440" w:left="1440" w:header="720" w:footer="720" w:gutter="0"/>
          <w:pgNumType w:fmt="lowerRoman"/>
          <w:cols w:space="720"/>
          <w:docGrid w:linePitch="360"/>
        </w:sectPr>
      </w:pPr>
      <w:r>
        <w:fldChar w:fldCharType="end"/>
      </w:r>
    </w:p>
    <w:p w14:paraId="12E84311" w14:textId="77777777" w:rsidR="00F07689" w:rsidRPr="00F07689" w:rsidRDefault="00F07689" w:rsidP="000772A8">
      <w:pPr>
        <w:pStyle w:val="Heading1"/>
      </w:pPr>
      <w:bookmarkStart w:id="1" w:name="_Toc421540852"/>
      <w:bookmarkStart w:id="2" w:name="_Toc125617933"/>
      <w:bookmarkEnd w:id="0"/>
      <w:r w:rsidRPr="00F07689">
        <w:lastRenderedPageBreak/>
        <w:t>Introduction</w:t>
      </w:r>
      <w:bookmarkEnd w:id="1"/>
      <w:bookmarkEnd w:id="2"/>
    </w:p>
    <w:p w14:paraId="013C5D96" w14:textId="7D611647" w:rsidR="00F07689" w:rsidRPr="00F07689" w:rsidRDefault="00F07689" w:rsidP="00F07689">
      <w:pPr>
        <w:spacing w:before="120" w:after="120"/>
        <w:rPr>
          <w:sz w:val="24"/>
          <w:szCs w:val="20"/>
        </w:rPr>
      </w:pPr>
      <w:r w:rsidRPr="00F07689">
        <w:rPr>
          <w:sz w:val="24"/>
          <w:szCs w:val="20"/>
        </w:rPr>
        <w:t xml:space="preserve">This document describes </w:t>
      </w:r>
      <w:r w:rsidR="001A0330">
        <w:rPr>
          <w:sz w:val="24"/>
          <w:szCs w:val="20"/>
        </w:rPr>
        <w:t>how</w:t>
      </w:r>
      <w:r w:rsidRPr="00F07689">
        <w:rPr>
          <w:sz w:val="24"/>
          <w:szCs w:val="20"/>
        </w:rPr>
        <w:t xml:space="preserve"> to deploy and install the </w:t>
      </w:r>
      <w:r w:rsidR="00E214EC" w:rsidRPr="00E214EC">
        <w:rPr>
          <w:sz w:val="24"/>
          <w:szCs w:val="20"/>
        </w:rPr>
        <w:t xml:space="preserve">Enterprise Precision Scanning and Indexing (EPSI) </w:t>
      </w:r>
      <w:r w:rsidR="00E214EC">
        <w:rPr>
          <w:sz w:val="24"/>
          <w:szCs w:val="20"/>
        </w:rPr>
        <w:t>product</w:t>
      </w:r>
      <w:r w:rsidR="00496BE1">
        <w:rPr>
          <w:sz w:val="24"/>
          <w:szCs w:val="20"/>
        </w:rPr>
        <w:t>,</w:t>
      </w:r>
      <w:r w:rsidRPr="00F07689">
        <w:rPr>
          <w:sz w:val="24"/>
          <w:szCs w:val="20"/>
        </w:rPr>
        <w:t xml:space="preserve"> </w:t>
      </w:r>
      <w:r w:rsidR="001A0330">
        <w:rPr>
          <w:sz w:val="24"/>
          <w:szCs w:val="20"/>
        </w:rPr>
        <w:t>as well as how to back-out the product and roll</w:t>
      </w:r>
      <w:r w:rsidR="007F1150">
        <w:rPr>
          <w:sz w:val="24"/>
          <w:szCs w:val="20"/>
        </w:rPr>
        <w:t xml:space="preserve"> </w:t>
      </w:r>
      <w:r w:rsidR="001A0330">
        <w:rPr>
          <w:sz w:val="24"/>
          <w:szCs w:val="20"/>
        </w:rPr>
        <w:t>back to a previous version or data set.</w:t>
      </w:r>
      <w:r w:rsidRPr="00F07689">
        <w:rPr>
          <w:sz w:val="24"/>
          <w:szCs w:val="20"/>
        </w:rPr>
        <w:t xml:space="preserve"> This document is a companion to the project </w:t>
      </w:r>
      <w:r w:rsidR="001A0330">
        <w:rPr>
          <w:sz w:val="24"/>
          <w:szCs w:val="20"/>
        </w:rPr>
        <w:t xml:space="preserve">charter and </w:t>
      </w:r>
      <w:r w:rsidRPr="00F07689">
        <w:rPr>
          <w:sz w:val="24"/>
          <w:szCs w:val="20"/>
        </w:rPr>
        <w:t xml:space="preserve">management plan for this effort. </w:t>
      </w:r>
      <w:r w:rsidR="008237CA">
        <w:rPr>
          <w:sz w:val="24"/>
          <w:szCs w:val="20"/>
        </w:rPr>
        <w:t xml:space="preserve">In cases where a non-developed </w:t>
      </w:r>
      <w:r w:rsidR="001A1E90" w:rsidRPr="001A1E90">
        <w:rPr>
          <w:sz w:val="24"/>
          <w:szCs w:val="20"/>
        </w:rPr>
        <w:t>Commercial off the Shelf</w:t>
      </w:r>
      <w:r w:rsidR="001A1E90">
        <w:rPr>
          <w:sz w:val="24"/>
          <w:szCs w:val="20"/>
        </w:rPr>
        <w:t xml:space="preserve"> (</w:t>
      </w:r>
      <w:r w:rsidR="008237CA">
        <w:rPr>
          <w:sz w:val="24"/>
          <w:szCs w:val="20"/>
        </w:rPr>
        <w:t>COTS</w:t>
      </w:r>
      <w:r w:rsidR="001A1E90">
        <w:rPr>
          <w:sz w:val="24"/>
          <w:szCs w:val="20"/>
        </w:rPr>
        <w:t>)</w:t>
      </w:r>
      <w:r w:rsidR="008237CA">
        <w:rPr>
          <w:sz w:val="24"/>
          <w:szCs w:val="20"/>
        </w:rPr>
        <w:t xml:space="preserve"> product is being installed, the vendor provided </w:t>
      </w:r>
      <w:r w:rsidR="00A45F96">
        <w:rPr>
          <w:sz w:val="24"/>
          <w:szCs w:val="20"/>
        </w:rPr>
        <w:t>u</w:t>
      </w:r>
      <w:r w:rsidR="008237CA">
        <w:rPr>
          <w:sz w:val="24"/>
          <w:szCs w:val="20"/>
        </w:rPr>
        <w:t xml:space="preserve">ser and </w:t>
      </w:r>
      <w:r w:rsidR="00A45F96">
        <w:rPr>
          <w:sz w:val="24"/>
          <w:szCs w:val="20"/>
        </w:rPr>
        <w:t>i</w:t>
      </w:r>
      <w:r w:rsidR="008237CA">
        <w:rPr>
          <w:sz w:val="24"/>
          <w:szCs w:val="20"/>
        </w:rPr>
        <w:t xml:space="preserve">nstallation </w:t>
      </w:r>
      <w:r w:rsidR="00A45F96">
        <w:rPr>
          <w:sz w:val="24"/>
          <w:szCs w:val="20"/>
        </w:rPr>
        <w:t>g</w:t>
      </w:r>
      <w:r w:rsidR="008237CA">
        <w:rPr>
          <w:sz w:val="24"/>
          <w:szCs w:val="20"/>
        </w:rPr>
        <w:t>uide</w:t>
      </w:r>
      <w:r w:rsidR="00A45F96">
        <w:rPr>
          <w:sz w:val="24"/>
          <w:szCs w:val="20"/>
        </w:rPr>
        <w:t>s</w:t>
      </w:r>
      <w:r w:rsidR="008237CA">
        <w:rPr>
          <w:sz w:val="24"/>
          <w:szCs w:val="20"/>
        </w:rPr>
        <w:t xml:space="preserve"> may be used, but the </w:t>
      </w:r>
      <w:r w:rsidR="0085702A">
        <w:rPr>
          <w:sz w:val="24"/>
          <w:szCs w:val="20"/>
        </w:rPr>
        <w:t xml:space="preserve">back-out recovery </w:t>
      </w:r>
      <w:r w:rsidR="008237CA">
        <w:rPr>
          <w:sz w:val="24"/>
          <w:szCs w:val="20"/>
        </w:rPr>
        <w:t>strategy still needs to be included in this document.</w:t>
      </w:r>
    </w:p>
    <w:p w14:paraId="03DEF746" w14:textId="77777777" w:rsidR="00F07689" w:rsidRPr="00F07689" w:rsidRDefault="00F07689" w:rsidP="000772A8">
      <w:pPr>
        <w:pStyle w:val="Heading2"/>
      </w:pPr>
      <w:bookmarkStart w:id="3" w:name="_Toc411336914"/>
      <w:bookmarkStart w:id="4" w:name="_Toc421540853"/>
      <w:bookmarkStart w:id="5" w:name="_Toc125617934"/>
      <w:r w:rsidRPr="00F07689">
        <w:t>Purpose</w:t>
      </w:r>
      <w:bookmarkEnd w:id="3"/>
      <w:bookmarkEnd w:id="4"/>
      <w:bookmarkEnd w:id="5"/>
    </w:p>
    <w:p w14:paraId="1BC0D941" w14:textId="332F8471" w:rsidR="00F07689" w:rsidRPr="00F07689" w:rsidRDefault="00F07689" w:rsidP="00F07689">
      <w:pPr>
        <w:spacing w:before="120" w:after="120"/>
        <w:rPr>
          <w:sz w:val="24"/>
          <w:szCs w:val="20"/>
        </w:rPr>
      </w:pPr>
      <w:r w:rsidRPr="00F07689">
        <w:rPr>
          <w:sz w:val="24"/>
          <w:szCs w:val="20"/>
        </w:rPr>
        <w:t xml:space="preserve">The purpose of this plan is to provide a single, common document that describes how, when, where, and to whom the </w:t>
      </w:r>
      <w:r w:rsidR="00257EE6" w:rsidRPr="00257EE6">
        <w:rPr>
          <w:sz w:val="24"/>
          <w:szCs w:val="20"/>
        </w:rPr>
        <w:t>EPSI product</w:t>
      </w:r>
      <w:r w:rsidRPr="00F07689">
        <w:rPr>
          <w:sz w:val="24"/>
          <w:szCs w:val="20"/>
        </w:rPr>
        <w:t xml:space="preserve"> will be deployed</w:t>
      </w:r>
      <w:r w:rsidR="009123D8">
        <w:rPr>
          <w:sz w:val="24"/>
          <w:szCs w:val="20"/>
        </w:rPr>
        <w:t xml:space="preserve"> and installed, as well as how it is to be backed out and rolled back, if necessary</w:t>
      </w:r>
      <w:r w:rsidRPr="00F07689">
        <w:rPr>
          <w:sz w:val="24"/>
          <w:szCs w:val="20"/>
        </w:rPr>
        <w:t xml:space="preserve">. The plan also identifies resources, communications plan, and rollout schedule. Specific instructions for installation, back-out, and rollback </w:t>
      </w:r>
      <w:r w:rsidR="0005370A" w:rsidRPr="00F07689">
        <w:rPr>
          <w:sz w:val="24"/>
          <w:szCs w:val="20"/>
        </w:rPr>
        <w:t>are</w:t>
      </w:r>
      <w:r w:rsidRPr="00F07689">
        <w:rPr>
          <w:sz w:val="24"/>
          <w:szCs w:val="20"/>
        </w:rPr>
        <w:t xml:space="preserve"> included in this document.</w:t>
      </w:r>
    </w:p>
    <w:p w14:paraId="57CC1D65" w14:textId="77777777" w:rsidR="00F07689" w:rsidRPr="00F07689" w:rsidRDefault="00F07689" w:rsidP="000772A8">
      <w:pPr>
        <w:pStyle w:val="Heading2"/>
      </w:pPr>
      <w:bookmarkStart w:id="6" w:name="_Toc411336918"/>
      <w:bookmarkStart w:id="7" w:name="_Toc421540857"/>
      <w:bookmarkStart w:id="8" w:name="_Toc125617935"/>
      <w:r w:rsidRPr="00F07689">
        <w:t>Dependencies</w:t>
      </w:r>
      <w:bookmarkEnd w:id="6"/>
      <w:bookmarkEnd w:id="7"/>
      <w:bookmarkEnd w:id="8"/>
    </w:p>
    <w:p w14:paraId="5784B7CC" w14:textId="78661EA5" w:rsidR="00513131" w:rsidRPr="00F07689" w:rsidRDefault="00513131" w:rsidP="00513131">
      <w:pPr>
        <w:pStyle w:val="Caption"/>
      </w:pPr>
      <w:bookmarkStart w:id="9" w:name="_Toc123714103"/>
      <w:bookmarkStart w:id="10" w:name="_Toc125617262"/>
      <w:r w:rsidRPr="00F07689">
        <w:t xml:space="preserve">Table </w:t>
      </w:r>
      <w:r>
        <w:fldChar w:fldCharType="begin"/>
      </w:r>
      <w:r>
        <w:instrText>SEQ Table \* ARABIC</w:instrText>
      </w:r>
      <w:r>
        <w:fldChar w:fldCharType="separate"/>
      </w:r>
      <w:r w:rsidR="00FB47DF">
        <w:rPr>
          <w:noProof/>
        </w:rPr>
        <w:t>1</w:t>
      </w:r>
      <w:r>
        <w:fldChar w:fldCharType="end"/>
      </w:r>
      <w:r w:rsidRPr="00F07689">
        <w:t xml:space="preserve">: </w:t>
      </w:r>
      <w:r>
        <w:t>System Dependencies</w:t>
      </w:r>
      <w:bookmarkEnd w:id="9"/>
      <w:bookmarkEnd w:id="10"/>
    </w:p>
    <w:tbl>
      <w:tblPr>
        <w:tblStyle w:val="TableGrid"/>
        <w:tblW w:w="9504" w:type="dxa"/>
        <w:tblLook w:val="04A0" w:firstRow="1" w:lastRow="0" w:firstColumn="1" w:lastColumn="0" w:noHBand="0" w:noVBand="1"/>
      </w:tblPr>
      <w:tblGrid>
        <w:gridCol w:w="2304"/>
        <w:gridCol w:w="1440"/>
        <w:gridCol w:w="2304"/>
        <w:gridCol w:w="3456"/>
      </w:tblGrid>
      <w:tr w:rsidR="00753015" w:rsidRPr="003521D8" w14:paraId="5A7F3431" w14:textId="77777777" w:rsidTr="001946A7">
        <w:trPr>
          <w:cantSplit/>
          <w:tblHeader/>
        </w:trPr>
        <w:tc>
          <w:tcPr>
            <w:tcW w:w="2304" w:type="dxa"/>
            <w:shd w:val="clear" w:color="auto" w:fill="D9D9D9" w:themeFill="background1" w:themeFillShade="D9"/>
          </w:tcPr>
          <w:p w14:paraId="78CEA52A" w14:textId="77777777" w:rsidR="00753015" w:rsidRPr="003521D8" w:rsidRDefault="00753015" w:rsidP="00717887">
            <w:pPr>
              <w:pStyle w:val="TableHeading"/>
            </w:pPr>
            <w:r w:rsidRPr="003521D8">
              <w:t>Dependency</w:t>
            </w:r>
          </w:p>
        </w:tc>
        <w:tc>
          <w:tcPr>
            <w:tcW w:w="1440" w:type="dxa"/>
            <w:shd w:val="clear" w:color="auto" w:fill="D9D9D9" w:themeFill="background1" w:themeFillShade="D9"/>
          </w:tcPr>
          <w:p w14:paraId="2AA344C7" w14:textId="77777777" w:rsidR="00753015" w:rsidRPr="003521D8" w:rsidRDefault="00753015" w:rsidP="00717887">
            <w:pPr>
              <w:pStyle w:val="TableHeading"/>
            </w:pPr>
            <w:r w:rsidRPr="003521D8">
              <w:t>Type</w:t>
            </w:r>
          </w:p>
        </w:tc>
        <w:tc>
          <w:tcPr>
            <w:tcW w:w="2304" w:type="dxa"/>
            <w:shd w:val="clear" w:color="auto" w:fill="D9D9D9" w:themeFill="background1" w:themeFillShade="D9"/>
          </w:tcPr>
          <w:p w14:paraId="54925E55" w14:textId="77777777" w:rsidR="00753015" w:rsidRPr="003521D8" w:rsidRDefault="00753015" w:rsidP="00717887">
            <w:pPr>
              <w:pStyle w:val="TableHeading"/>
            </w:pPr>
            <w:r w:rsidRPr="003521D8">
              <w:t>Dependency Type</w:t>
            </w:r>
          </w:p>
        </w:tc>
        <w:tc>
          <w:tcPr>
            <w:tcW w:w="3456" w:type="dxa"/>
            <w:shd w:val="clear" w:color="auto" w:fill="D9D9D9" w:themeFill="background1" w:themeFillShade="D9"/>
          </w:tcPr>
          <w:p w14:paraId="0E39CD21" w14:textId="285A0F0E" w:rsidR="00753015" w:rsidRPr="003521D8" w:rsidRDefault="007543B3" w:rsidP="00717887">
            <w:pPr>
              <w:pStyle w:val="TableHeading"/>
            </w:pPr>
            <w:r w:rsidRPr="003521D8">
              <w:t>EPSI</w:t>
            </w:r>
            <w:r w:rsidR="00753015" w:rsidRPr="003521D8">
              <w:t xml:space="preserve"> Use</w:t>
            </w:r>
          </w:p>
        </w:tc>
      </w:tr>
      <w:tr w:rsidR="00753015" w:rsidRPr="003521D8" w14:paraId="6F24580A" w14:textId="77777777" w:rsidTr="001946A7">
        <w:trPr>
          <w:cantSplit/>
        </w:trPr>
        <w:tc>
          <w:tcPr>
            <w:tcW w:w="2304" w:type="dxa"/>
          </w:tcPr>
          <w:p w14:paraId="5D022765" w14:textId="67665A7C" w:rsidR="00753015" w:rsidRPr="003521D8" w:rsidRDefault="00BC1379" w:rsidP="00717887">
            <w:pPr>
              <w:pStyle w:val="TableText"/>
              <w:rPr>
                <w:szCs w:val="22"/>
              </w:rPr>
            </w:pPr>
            <w:r w:rsidRPr="003521D8">
              <w:rPr>
                <w:szCs w:val="22"/>
              </w:rPr>
              <w:t>Centralized</w:t>
            </w:r>
            <w:r w:rsidR="00557A29" w:rsidRPr="003521D8">
              <w:rPr>
                <w:szCs w:val="22"/>
              </w:rPr>
              <w:t xml:space="preserve"> VistA Imaging Exchange (CVIX)</w:t>
            </w:r>
          </w:p>
        </w:tc>
        <w:tc>
          <w:tcPr>
            <w:tcW w:w="1440" w:type="dxa"/>
          </w:tcPr>
          <w:p w14:paraId="36AE479A" w14:textId="0AF818BE" w:rsidR="00753015" w:rsidRPr="003521D8" w:rsidRDefault="005206A4" w:rsidP="00717887">
            <w:pPr>
              <w:pStyle w:val="TableText"/>
              <w:rPr>
                <w:szCs w:val="22"/>
              </w:rPr>
            </w:pPr>
            <w:r w:rsidRPr="003521D8">
              <w:rPr>
                <w:szCs w:val="22"/>
              </w:rPr>
              <w:t>Service</w:t>
            </w:r>
          </w:p>
        </w:tc>
        <w:tc>
          <w:tcPr>
            <w:tcW w:w="2304" w:type="dxa"/>
          </w:tcPr>
          <w:p w14:paraId="56FDA6BA" w14:textId="5BB7F868" w:rsidR="00753015" w:rsidRPr="003521D8" w:rsidRDefault="005206A4" w:rsidP="00717887">
            <w:pPr>
              <w:pStyle w:val="TableText"/>
              <w:rPr>
                <w:szCs w:val="22"/>
              </w:rPr>
            </w:pPr>
            <w:r w:rsidRPr="003521D8">
              <w:rPr>
                <w:szCs w:val="22"/>
              </w:rPr>
              <w:t>Data/Information</w:t>
            </w:r>
          </w:p>
        </w:tc>
        <w:tc>
          <w:tcPr>
            <w:tcW w:w="3456" w:type="dxa"/>
          </w:tcPr>
          <w:p w14:paraId="5BF207DC" w14:textId="6FBEB4B3" w:rsidR="00753015" w:rsidRPr="003521D8" w:rsidRDefault="00486E0A" w:rsidP="00717887">
            <w:pPr>
              <w:pStyle w:val="TableText"/>
              <w:rPr>
                <w:szCs w:val="22"/>
              </w:rPr>
            </w:pPr>
            <w:r w:rsidRPr="003521D8">
              <w:rPr>
                <w:szCs w:val="22"/>
              </w:rPr>
              <w:t>Internal service</w:t>
            </w:r>
            <w:r w:rsidR="00307D6A" w:rsidRPr="003521D8">
              <w:rPr>
                <w:szCs w:val="22"/>
              </w:rPr>
              <w:t xml:space="preserve"> that provides centralized access to VistA Imaging Exchange (VIX) instances via a </w:t>
            </w:r>
            <w:r w:rsidR="00343079">
              <w:rPr>
                <w:szCs w:val="22"/>
              </w:rPr>
              <w:t>Representational State Transfer (</w:t>
            </w:r>
            <w:r w:rsidR="00307D6A" w:rsidRPr="003521D8">
              <w:rPr>
                <w:szCs w:val="22"/>
              </w:rPr>
              <w:t>REST</w:t>
            </w:r>
            <w:r w:rsidR="00343079">
              <w:rPr>
                <w:szCs w:val="22"/>
              </w:rPr>
              <w:t>)</w:t>
            </w:r>
            <w:r w:rsidR="00307D6A" w:rsidRPr="003521D8">
              <w:rPr>
                <w:szCs w:val="22"/>
              </w:rPr>
              <w:t xml:space="preserve"> API interface.</w:t>
            </w:r>
          </w:p>
        </w:tc>
      </w:tr>
      <w:tr w:rsidR="00753015" w:rsidRPr="003521D8" w14:paraId="37D0E2A1" w14:textId="77777777" w:rsidTr="001946A7">
        <w:trPr>
          <w:cantSplit/>
        </w:trPr>
        <w:tc>
          <w:tcPr>
            <w:tcW w:w="2304" w:type="dxa"/>
          </w:tcPr>
          <w:p w14:paraId="60525EA8" w14:textId="3A8C1A85" w:rsidR="00753015" w:rsidRPr="003521D8" w:rsidRDefault="005206A4" w:rsidP="00717887">
            <w:pPr>
              <w:pStyle w:val="TableText"/>
              <w:rPr>
                <w:szCs w:val="22"/>
              </w:rPr>
            </w:pPr>
            <w:r w:rsidRPr="003521D8">
              <w:rPr>
                <w:szCs w:val="22"/>
              </w:rPr>
              <w:t>VistA Imaging Exchange (VIX)</w:t>
            </w:r>
          </w:p>
        </w:tc>
        <w:tc>
          <w:tcPr>
            <w:tcW w:w="1440" w:type="dxa"/>
          </w:tcPr>
          <w:p w14:paraId="530649F1" w14:textId="6F62ED17" w:rsidR="00753015" w:rsidRPr="003521D8" w:rsidRDefault="00486E0A" w:rsidP="00717887">
            <w:pPr>
              <w:pStyle w:val="TableText"/>
              <w:rPr>
                <w:szCs w:val="22"/>
              </w:rPr>
            </w:pPr>
            <w:r w:rsidRPr="003521D8">
              <w:rPr>
                <w:szCs w:val="22"/>
              </w:rPr>
              <w:t>Service</w:t>
            </w:r>
          </w:p>
        </w:tc>
        <w:tc>
          <w:tcPr>
            <w:tcW w:w="2304" w:type="dxa"/>
          </w:tcPr>
          <w:p w14:paraId="334F8682" w14:textId="06E0A225" w:rsidR="00753015" w:rsidRPr="003521D8" w:rsidRDefault="00486E0A" w:rsidP="00717887">
            <w:pPr>
              <w:pStyle w:val="TableText"/>
              <w:rPr>
                <w:szCs w:val="22"/>
              </w:rPr>
            </w:pPr>
            <w:r w:rsidRPr="003521D8">
              <w:rPr>
                <w:szCs w:val="22"/>
              </w:rPr>
              <w:t>Data/Information</w:t>
            </w:r>
          </w:p>
        </w:tc>
        <w:tc>
          <w:tcPr>
            <w:tcW w:w="3456" w:type="dxa"/>
          </w:tcPr>
          <w:p w14:paraId="0CE7E88B" w14:textId="42426054" w:rsidR="00753015" w:rsidRPr="003521D8" w:rsidRDefault="00486E0A" w:rsidP="00717887">
            <w:pPr>
              <w:pStyle w:val="TableText"/>
              <w:rPr>
                <w:szCs w:val="22"/>
              </w:rPr>
            </w:pPr>
            <w:r w:rsidRPr="003521D8">
              <w:rPr>
                <w:szCs w:val="22"/>
              </w:rPr>
              <w:t>Internal service</w:t>
            </w:r>
            <w:r w:rsidR="005206A4" w:rsidRPr="003521D8">
              <w:rPr>
                <w:szCs w:val="22"/>
              </w:rPr>
              <w:t xml:space="preserve"> that provides access to VistA Imaging services at each VistA site using a RESTful API interface.</w:t>
            </w:r>
          </w:p>
        </w:tc>
      </w:tr>
      <w:tr w:rsidR="00486E0A" w:rsidRPr="003521D8" w14:paraId="621C6E3A" w14:textId="77777777" w:rsidTr="001946A7">
        <w:trPr>
          <w:cantSplit/>
        </w:trPr>
        <w:tc>
          <w:tcPr>
            <w:tcW w:w="2304" w:type="dxa"/>
          </w:tcPr>
          <w:p w14:paraId="639314ED" w14:textId="3715A4F1" w:rsidR="00486E0A" w:rsidRPr="003521D8" w:rsidRDefault="00486E0A" w:rsidP="00486E0A">
            <w:pPr>
              <w:pStyle w:val="TableText"/>
              <w:rPr>
                <w:szCs w:val="22"/>
              </w:rPr>
            </w:pPr>
            <w:r w:rsidRPr="003521D8">
              <w:rPr>
                <w:szCs w:val="22"/>
              </w:rPr>
              <w:t>Identity and Access Management (IAM) Single Sign-On (SSOi)</w:t>
            </w:r>
          </w:p>
        </w:tc>
        <w:tc>
          <w:tcPr>
            <w:tcW w:w="1440" w:type="dxa"/>
          </w:tcPr>
          <w:p w14:paraId="1C96AB28" w14:textId="5A4AE6EF" w:rsidR="00486E0A" w:rsidRPr="003521D8" w:rsidRDefault="0018494C" w:rsidP="00486E0A">
            <w:pPr>
              <w:pStyle w:val="TableText"/>
              <w:rPr>
                <w:szCs w:val="22"/>
              </w:rPr>
            </w:pPr>
            <w:r w:rsidRPr="003521D8">
              <w:rPr>
                <w:szCs w:val="22"/>
              </w:rPr>
              <w:t>Service</w:t>
            </w:r>
          </w:p>
        </w:tc>
        <w:tc>
          <w:tcPr>
            <w:tcW w:w="2304" w:type="dxa"/>
          </w:tcPr>
          <w:p w14:paraId="5B30D5F3" w14:textId="149A6D68" w:rsidR="00486E0A" w:rsidRPr="003521D8" w:rsidRDefault="0018494C" w:rsidP="00486E0A">
            <w:pPr>
              <w:pStyle w:val="TableText"/>
              <w:rPr>
                <w:szCs w:val="22"/>
              </w:rPr>
            </w:pPr>
            <w:r w:rsidRPr="003521D8">
              <w:rPr>
                <w:szCs w:val="22"/>
              </w:rPr>
              <w:t>Authentication</w:t>
            </w:r>
          </w:p>
        </w:tc>
        <w:tc>
          <w:tcPr>
            <w:tcW w:w="3456" w:type="dxa"/>
          </w:tcPr>
          <w:p w14:paraId="7B8CC2DC" w14:textId="641BA307" w:rsidR="00486E0A" w:rsidRPr="003521D8" w:rsidRDefault="0018494C" w:rsidP="00486E0A">
            <w:pPr>
              <w:pStyle w:val="TableText"/>
              <w:rPr>
                <w:szCs w:val="22"/>
              </w:rPr>
            </w:pPr>
            <w:r w:rsidRPr="003521D8">
              <w:rPr>
                <w:szCs w:val="22"/>
              </w:rPr>
              <w:t>Internal service that authenticates EPSI users using various methods</w:t>
            </w:r>
            <w:r w:rsidR="000E0FD6">
              <w:rPr>
                <w:szCs w:val="22"/>
              </w:rPr>
              <w:t>,</w:t>
            </w:r>
            <w:r w:rsidRPr="003521D8">
              <w:rPr>
                <w:szCs w:val="22"/>
              </w:rPr>
              <w:t xml:space="preserve"> including </w:t>
            </w:r>
            <w:r w:rsidR="00455905" w:rsidRPr="003521D8">
              <w:rPr>
                <w:szCs w:val="22"/>
              </w:rPr>
              <w:t>Personal Identity Verification (</w:t>
            </w:r>
            <w:r w:rsidRPr="003521D8">
              <w:rPr>
                <w:szCs w:val="22"/>
              </w:rPr>
              <w:t>PIV</w:t>
            </w:r>
            <w:r w:rsidR="00455905" w:rsidRPr="003521D8">
              <w:rPr>
                <w:szCs w:val="22"/>
              </w:rPr>
              <w:t>)</w:t>
            </w:r>
            <w:r w:rsidRPr="003521D8">
              <w:rPr>
                <w:szCs w:val="22"/>
              </w:rPr>
              <w:t xml:space="preserve"> card and username/</w:t>
            </w:r>
            <w:r w:rsidR="00455905" w:rsidRPr="003521D8">
              <w:rPr>
                <w:szCs w:val="22"/>
              </w:rPr>
              <w:t xml:space="preserve"> </w:t>
            </w:r>
            <w:r w:rsidRPr="003521D8">
              <w:rPr>
                <w:szCs w:val="22"/>
              </w:rPr>
              <w:t>password via a WebAgent plugin that is installed on the EPSI proxy server.</w:t>
            </w:r>
          </w:p>
        </w:tc>
      </w:tr>
      <w:tr w:rsidR="00486E0A" w:rsidRPr="003521D8" w14:paraId="75A930A4" w14:textId="77777777" w:rsidTr="001946A7">
        <w:trPr>
          <w:cantSplit/>
        </w:trPr>
        <w:tc>
          <w:tcPr>
            <w:tcW w:w="2304" w:type="dxa"/>
          </w:tcPr>
          <w:p w14:paraId="77BD8E18" w14:textId="4FCEF967" w:rsidR="00486E0A" w:rsidRPr="003521D8" w:rsidRDefault="001B08CB" w:rsidP="00486E0A">
            <w:pPr>
              <w:pStyle w:val="TableText"/>
              <w:rPr>
                <w:szCs w:val="22"/>
              </w:rPr>
            </w:pPr>
            <w:r w:rsidRPr="003521D8">
              <w:rPr>
                <w:szCs w:val="22"/>
              </w:rPr>
              <w:t>Identity and Access Management (IAM) Secure Token Service (STS)</w:t>
            </w:r>
          </w:p>
        </w:tc>
        <w:tc>
          <w:tcPr>
            <w:tcW w:w="1440" w:type="dxa"/>
          </w:tcPr>
          <w:p w14:paraId="3E01258E" w14:textId="77316434" w:rsidR="00486E0A" w:rsidRPr="003521D8" w:rsidRDefault="001B08CB" w:rsidP="00486E0A">
            <w:pPr>
              <w:pStyle w:val="TableText"/>
              <w:rPr>
                <w:szCs w:val="22"/>
              </w:rPr>
            </w:pPr>
            <w:r w:rsidRPr="003521D8">
              <w:rPr>
                <w:szCs w:val="22"/>
              </w:rPr>
              <w:t>Service</w:t>
            </w:r>
          </w:p>
        </w:tc>
        <w:tc>
          <w:tcPr>
            <w:tcW w:w="2304" w:type="dxa"/>
          </w:tcPr>
          <w:p w14:paraId="4D0A95B9" w14:textId="35A76091" w:rsidR="00486E0A" w:rsidRPr="003521D8" w:rsidRDefault="001B08CB" w:rsidP="00486E0A">
            <w:pPr>
              <w:pStyle w:val="TableText"/>
              <w:rPr>
                <w:szCs w:val="22"/>
              </w:rPr>
            </w:pPr>
            <w:r w:rsidRPr="003521D8">
              <w:rPr>
                <w:szCs w:val="22"/>
              </w:rPr>
              <w:t>Authentication</w:t>
            </w:r>
          </w:p>
        </w:tc>
        <w:tc>
          <w:tcPr>
            <w:tcW w:w="3456" w:type="dxa"/>
          </w:tcPr>
          <w:p w14:paraId="2A1EAB95" w14:textId="2323371E" w:rsidR="00486E0A" w:rsidRPr="003521D8" w:rsidRDefault="001B08CB" w:rsidP="00486E0A">
            <w:pPr>
              <w:pStyle w:val="TableText"/>
              <w:rPr>
                <w:szCs w:val="22"/>
              </w:rPr>
            </w:pPr>
            <w:r w:rsidRPr="003521D8">
              <w:rPr>
                <w:szCs w:val="22"/>
              </w:rPr>
              <w:t>Internal service that is used to obtain security tokens required to log</w:t>
            </w:r>
            <w:r w:rsidR="0085702A" w:rsidRPr="003521D8">
              <w:rPr>
                <w:szCs w:val="22"/>
              </w:rPr>
              <w:t xml:space="preserve"> </w:t>
            </w:r>
            <w:r w:rsidRPr="003521D8">
              <w:rPr>
                <w:szCs w:val="22"/>
              </w:rPr>
              <w:t xml:space="preserve">in to various other systems like VistA using a </w:t>
            </w:r>
            <w:r w:rsidR="00046622" w:rsidRPr="00046622">
              <w:rPr>
                <w:szCs w:val="22"/>
              </w:rPr>
              <w:t>Simple Object Access Protocol</w:t>
            </w:r>
            <w:r w:rsidR="00046622">
              <w:rPr>
                <w:szCs w:val="22"/>
              </w:rPr>
              <w:t xml:space="preserve"> (</w:t>
            </w:r>
            <w:r w:rsidRPr="003521D8">
              <w:rPr>
                <w:szCs w:val="22"/>
              </w:rPr>
              <w:t>SOAP</w:t>
            </w:r>
            <w:r w:rsidR="00046622">
              <w:rPr>
                <w:szCs w:val="22"/>
              </w:rPr>
              <w:t>)</w:t>
            </w:r>
            <w:r w:rsidRPr="003521D8">
              <w:rPr>
                <w:szCs w:val="22"/>
              </w:rPr>
              <w:t xml:space="preserve"> interface.</w:t>
            </w:r>
          </w:p>
        </w:tc>
      </w:tr>
      <w:tr w:rsidR="002B698A" w:rsidRPr="003521D8" w14:paraId="6F75F5DA" w14:textId="77777777" w:rsidTr="001946A7">
        <w:trPr>
          <w:cantSplit/>
        </w:trPr>
        <w:tc>
          <w:tcPr>
            <w:tcW w:w="2304" w:type="dxa"/>
          </w:tcPr>
          <w:p w14:paraId="76BC08A6" w14:textId="3A3BB8E7" w:rsidR="002B698A" w:rsidRPr="003521D8" w:rsidRDefault="002B698A" w:rsidP="00513131">
            <w:pPr>
              <w:pStyle w:val="TableText"/>
              <w:rPr>
                <w:szCs w:val="22"/>
              </w:rPr>
            </w:pPr>
            <w:r w:rsidRPr="003521D8">
              <w:rPr>
                <w:szCs w:val="22"/>
              </w:rPr>
              <w:lastRenderedPageBreak/>
              <w:t>Corporate Data Warehouse (CDW)</w:t>
            </w:r>
          </w:p>
        </w:tc>
        <w:tc>
          <w:tcPr>
            <w:tcW w:w="1440" w:type="dxa"/>
          </w:tcPr>
          <w:p w14:paraId="26A4B8EC" w14:textId="747593F3" w:rsidR="002B698A" w:rsidRPr="003521D8" w:rsidRDefault="002B698A" w:rsidP="002B698A">
            <w:pPr>
              <w:pStyle w:val="TableText"/>
              <w:rPr>
                <w:szCs w:val="22"/>
              </w:rPr>
            </w:pPr>
            <w:r w:rsidRPr="003521D8">
              <w:rPr>
                <w:szCs w:val="22"/>
              </w:rPr>
              <w:t>Service</w:t>
            </w:r>
          </w:p>
        </w:tc>
        <w:tc>
          <w:tcPr>
            <w:tcW w:w="2304" w:type="dxa"/>
          </w:tcPr>
          <w:p w14:paraId="18570FE0" w14:textId="45D3EA78" w:rsidR="002B698A" w:rsidRPr="003521D8" w:rsidRDefault="002B698A" w:rsidP="002B698A">
            <w:pPr>
              <w:pStyle w:val="TableText"/>
              <w:rPr>
                <w:szCs w:val="22"/>
              </w:rPr>
            </w:pPr>
            <w:r w:rsidRPr="003521D8">
              <w:rPr>
                <w:szCs w:val="22"/>
              </w:rPr>
              <w:t>Data/Information</w:t>
            </w:r>
          </w:p>
        </w:tc>
        <w:tc>
          <w:tcPr>
            <w:tcW w:w="3456" w:type="dxa"/>
          </w:tcPr>
          <w:p w14:paraId="5F08CB8E" w14:textId="363E9EC8" w:rsidR="002B698A" w:rsidRPr="003521D8" w:rsidRDefault="002B698A" w:rsidP="002B698A">
            <w:pPr>
              <w:pStyle w:val="TableText"/>
              <w:rPr>
                <w:szCs w:val="22"/>
              </w:rPr>
            </w:pPr>
            <w:r w:rsidRPr="003521D8">
              <w:rPr>
                <w:szCs w:val="22"/>
              </w:rPr>
              <w:t xml:space="preserve">Internal data service to interact and query CDW cached data. Data will be a scheduled task to load CDW into the EPSI environment. CDW data will reside within EPSI for lookup and reference within the EPSI decision logic. The data will have its own designated datastore due </w:t>
            </w:r>
            <w:r w:rsidR="0051665F">
              <w:rPr>
                <w:szCs w:val="22"/>
              </w:rPr>
              <w:t xml:space="preserve">to </w:t>
            </w:r>
            <w:r w:rsidRPr="003521D8">
              <w:rPr>
                <w:szCs w:val="22"/>
              </w:rPr>
              <w:t>it being relational data.</w:t>
            </w:r>
          </w:p>
        </w:tc>
      </w:tr>
    </w:tbl>
    <w:p w14:paraId="63AC728B" w14:textId="77777777" w:rsidR="00F07689" w:rsidRPr="00F07689" w:rsidRDefault="00F07689" w:rsidP="000772A8">
      <w:pPr>
        <w:pStyle w:val="Heading2"/>
      </w:pPr>
      <w:bookmarkStart w:id="11" w:name="_Toc411336919"/>
      <w:bookmarkStart w:id="12" w:name="_Toc421540858"/>
      <w:bookmarkStart w:id="13" w:name="_Toc125617936"/>
      <w:r w:rsidRPr="00F07689">
        <w:t>Constraints</w:t>
      </w:r>
      <w:bookmarkEnd w:id="11"/>
      <w:bookmarkEnd w:id="12"/>
      <w:bookmarkEnd w:id="13"/>
    </w:p>
    <w:p w14:paraId="5D8681C6" w14:textId="79F34366" w:rsidR="00BC5E0E" w:rsidRPr="0015658A" w:rsidRDefault="00BC5E0E" w:rsidP="00BC5E0E">
      <w:pPr>
        <w:pStyle w:val="BodyText"/>
      </w:pPr>
      <w:bookmarkStart w:id="14" w:name="_Toc411336920"/>
      <w:bookmarkStart w:id="15" w:name="_Toc421540859"/>
      <w:bookmarkStart w:id="16" w:name="_Ref444173896"/>
      <w:bookmarkStart w:id="17" w:name="_Ref444173917"/>
      <w:r w:rsidRPr="0015658A">
        <w:t xml:space="preserve">The </w:t>
      </w:r>
      <w:r>
        <w:t>EPSI</w:t>
      </w:r>
      <w:r w:rsidRPr="0015658A">
        <w:t xml:space="preserve"> project team, software, and test servers will adhere to the following directives, policies, procedures, standards, and guidelines:</w:t>
      </w:r>
    </w:p>
    <w:p w14:paraId="0C2D8038" w14:textId="0F756ED6" w:rsidR="00BC5E0E" w:rsidRPr="009428D2" w:rsidRDefault="007267A1" w:rsidP="009428D2">
      <w:pPr>
        <w:pStyle w:val="BodyTextBullet1"/>
      </w:pPr>
      <w:r w:rsidRPr="009428D2">
        <w:t>Department of Veterans Affairs (</w:t>
      </w:r>
      <w:r w:rsidR="00BC5E0E" w:rsidRPr="009428D2">
        <w:t>VA</w:t>
      </w:r>
      <w:r w:rsidRPr="009428D2">
        <w:t>)</w:t>
      </w:r>
      <w:r w:rsidR="00BC5E0E" w:rsidRPr="009428D2">
        <w:t xml:space="preserve"> DevOps Process</w:t>
      </w:r>
      <w:r w:rsidR="0061094F">
        <w:t>.</w:t>
      </w:r>
    </w:p>
    <w:p w14:paraId="489C9E6A" w14:textId="2729C9C1" w:rsidR="00BC5E0E" w:rsidRPr="009428D2" w:rsidRDefault="00BC5E0E" w:rsidP="009428D2">
      <w:pPr>
        <w:pStyle w:val="BodyTextBullet1"/>
      </w:pPr>
      <w:r w:rsidRPr="009428D2">
        <w:t>Section 508 Information Technology (IT) accessibility standards governed under 29 U.S.C 794d</w:t>
      </w:r>
      <w:r w:rsidR="0061094F">
        <w:t>.</w:t>
      </w:r>
    </w:p>
    <w:p w14:paraId="3B761995" w14:textId="092DCBEE" w:rsidR="00BC5E0E" w:rsidRPr="009428D2" w:rsidRDefault="00BC5E0E" w:rsidP="009428D2">
      <w:pPr>
        <w:pStyle w:val="BodyTextBullet1"/>
      </w:pPr>
      <w:r w:rsidRPr="009428D2">
        <w:t>Health Insurance Portability and Accountability Act (HIPAA)</w:t>
      </w:r>
      <w:r w:rsidR="0061094F">
        <w:t>.</w:t>
      </w:r>
    </w:p>
    <w:p w14:paraId="3CC03123" w14:textId="3CF522A2" w:rsidR="00BC5E0E" w:rsidRPr="009428D2" w:rsidRDefault="00BC5E0E" w:rsidP="009428D2">
      <w:pPr>
        <w:pStyle w:val="BodyTextBullet1"/>
      </w:pPr>
      <w:r w:rsidRPr="009428D2">
        <w:t xml:space="preserve">VA </w:t>
      </w:r>
      <w:r w:rsidR="00BD2493" w:rsidRPr="009428D2">
        <w:t xml:space="preserve">Directive </w:t>
      </w:r>
      <w:r w:rsidRPr="009428D2">
        <w:t xml:space="preserve">6508 </w:t>
      </w:r>
      <w:r w:rsidR="005C45EB" w:rsidRPr="009428D2">
        <w:t>–</w:t>
      </w:r>
      <w:r w:rsidRPr="009428D2">
        <w:t xml:space="preserve"> Privacy Impact Assessments</w:t>
      </w:r>
      <w:r w:rsidR="0061094F">
        <w:t>.</w:t>
      </w:r>
    </w:p>
    <w:p w14:paraId="3429D48C" w14:textId="233E6B08" w:rsidR="00BC5E0E" w:rsidRPr="009428D2" w:rsidRDefault="00BC5E0E" w:rsidP="009428D2">
      <w:pPr>
        <w:pStyle w:val="BodyTextBullet1"/>
      </w:pPr>
      <w:r w:rsidRPr="009428D2">
        <w:t>VA Directive 6500 – Information Security Program</w:t>
      </w:r>
      <w:r w:rsidR="0061094F">
        <w:t>.</w:t>
      </w:r>
    </w:p>
    <w:p w14:paraId="43CBC79D" w14:textId="2C9CE501" w:rsidR="00BC5E0E" w:rsidRPr="009428D2" w:rsidRDefault="00BC5E0E" w:rsidP="009428D2">
      <w:pPr>
        <w:pStyle w:val="BodyTextBullet1"/>
      </w:pPr>
      <w:r w:rsidRPr="009428D2">
        <w:t>One-VA Technical Reference Model (TRM)</w:t>
      </w:r>
      <w:r w:rsidR="0061094F">
        <w:t>.</w:t>
      </w:r>
    </w:p>
    <w:p w14:paraId="7BB5BA2F" w14:textId="1A0A1BB3" w:rsidR="00BC5E0E" w:rsidRPr="009428D2" w:rsidRDefault="00BC5E0E" w:rsidP="009428D2">
      <w:pPr>
        <w:pStyle w:val="BodyTextBullet1"/>
      </w:pPr>
      <w:r w:rsidRPr="009428D2">
        <w:t xml:space="preserve">VA Standards </w:t>
      </w:r>
      <w:r w:rsidR="0085702A" w:rsidRPr="009428D2">
        <w:t>and</w:t>
      </w:r>
      <w:r w:rsidRPr="009428D2">
        <w:t xml:space="preserve"> Conventions Committee (SACC) Codes Standards and Conventions</w:t>
      </w:r>
      <w:r w:rsidR="0061094F">
        <w:t>.</w:t>
      </w:r>
    </w:p>
    <w:p w14:paraId="05B48959" w14:textId="10D56EAF" w:rsidR="00BC5E0E" w:rsidRPr="009428D2" w:rsidRDefault="00BC5E0E" w:rsidP="009428D2">
      <w:pPr>
        <w:pStyle w:val="BodyTextBullet1"/>
      </w:pPr>
      <w:r w:rsidRPr="009428D2">
        <w:t xml:space="preserve">The </w:t>
      </w:r>
      <w:r w:rsidR="006C0211" w:rsidRPr="009428D2">
        <w:t>EPSI</w:t>
      </w:r>
      <w:r w:rsidRPr="009428D2">
        <w:t xml:space="preserve"> </w:t>
      </w:r>
      <w:r w:rsidR="009428D2" w:rsidRPr="009428D2">
        <w:t xml:space="preserve">app </w:t>
      </w:r>
      <w:r w:rsidRPr="009428D2">
        <w:t>will pass any Web Application Security Assessment (WASA) scans</w:t>
      </w:r>
      <w:r w:rsidR="0061094F">
        <w:t>.</w:t>
      </w:r>
    </w:p>
    <w:p w14:paraId="7A05E0F0" w14:textId="6703DC14" w:rsidR="00BC5E0E" w:rsidRPr="009428D2" w:rsidRDefault="00BC5E0E" w:rsidP="009428D2">
      <w:pPr>
        <w:pStyle w:val="BodyTextBullet1"/>
      </w:pPr>
      <w:r w:rsidRPr="009428D2">
        <w:t xml:space="preserve">The </w:t>
      </w:r>
      <w:r w:rsidR="006C0211" w:rsidRPr="009428D2">
        <w:t>EPSI</w:t>
      </w:r>
      <w:r w:rsidRPr="009428D2">
        <w:t xml:space="preserve"> </w:t>
      </w:r>
      <w:r w:rsidR="009428D2" w:rsidRPr="009428D2">
        <w:t xml:space="preserve">app </w:t>
      </w:r>
      <w:r w:rsidRPr="009428D2">
        <w:t>will not have any Critical or High issues identified by a Fortify scan</w:t>
      </w:r>
      <w:r w:rsidR="0061094F">
        <w:t>.</w:t>
      </w:r>
    </w:p>
    <w:p w14:paraId="1EA16498" w14:textId="6FA0AFFF" w:rsidR="00513131" w:rsidRPr="009428D2" w:rsidRDefault="00BC5E0E" w:rsidP="009428D2">
      <w:pPr>
        <w:pStyle w:val="BodyTextBullet1"/>
      </w:pPr>
      <w:r w:rsidRPr="009428D2">
        <w:t>Nessus scans will be performed monthly by VA Cyber Security Operations Center (CSOC)</w:t>
      </w:r>
      <w:r w:rsidR="0061094F">
        <w:t>.</w:t>
      </w:r>
    </w:p>
    <w:p w14:paraId="5D29B470" w14:textId="028CAA00" w:rsidR="00EF6EC5" w:rsidRDefault="00EF6EC5" w:rsidP="00513131">
      <w:pPr>
        <w:pStyle w:val="BodyTextBullet1"/>
        <w:numPr>
          <w:ilvl w:val="1"/>
          <w:numId w:val="6"/>
        </w:numPr>
        <w:tabs>
          <w:tab w:val="clear" w:pos="1440"/>
          <w:tab w:val="left" w:pos="1080"/>
        </w:tabs>
        <w:ind w:left="1080"/>
        <w:rPr>
          <w:rFonts w:asciiTheme="majorBidi" w:hAnsiTheme="majorBidi" w:cstheme="majorBidi"/>
        </w:rPr>
      </w:pPr>
      <w:r>
        <w:rPr>
          <w:rFonts w:asciiTheme="majorBidi" w:hAnsiTheme="majorBidi" w:cstheme="majorBidi"/>
        </w:rPr>
        <w:t>C</w:t>
      </w:r>
      <w:r w:rsidR="00BC5E0E" w:rsidRPr="0687F8C3">
        <w:rPr>
          <w:rFonts w:asciiTheme="majorBidi" w:hAnsiTheme="majorBidi" w:cstheme="majorBidi"/>
        </w:rPr>
        <w:t>ritical findings will be remediated within 30 days</w:t>
      </w:r>
      <w:r w:rsidR="0061094F">
        <w:rPr>
          <w:rFonts w:asciiTheme="majorBidi" w:hAnsiTheme="majorBidi" w:cstheme="majorBidi"/>
        </w:rPr>
        <w:t>.</w:t>
      </w:r>
    </w:p>
    <w:p w14:paraId="0EC7B532" w14:textId="696265E3" w:rsidR="00EF6EC5" w:rsidRDefault="00EF6EC5" w:rsidP="00513131">
      <w:pPr>
        <w:pStyle w:val="BodyTextBullet1"/>
        <w:numPr>
          <w:ilvl w:val="1"/>
          <w:numId w:val="6"/>
        </w:numPr>
        <w:tabs>
          <w:tab w:val="clear" w:pos="1440"/>
          <w:tab w:val="left" w:pos="1080"/>
        </w:tabs>
        <w:ind w:left="1080"/>
        <w:rPr>
          <w:rFonts w:asciiTheme="majorBidi" w:hAnsiTheme="majorBidi" w:cstheme="majorBidi"/>
        </w:rPr>
      </w:pPr>
      <w:r>
        <w:rPr>
          <w:rFonts w:asciiTheme="majorBidi" w:hAnsiTheme="majorBidi" w:cstheme="majorBidi"/>
        </w:rPr>
        <w:t>H</w:t>
      </w:r>
      <w:r w:rsidR="00BC5E0E" w:rsidRPr="0687F8C3">
        <w:rPr>
          <w:rFonts w:asciiTheme="majorBidi" w:hAnsiTheme="majorBidi" w:cstheme="majorBidi"/>
        </w:rPr>
        <w:t>igh findings will be remediated within 60 days</w:t>
      </w:r>
      <w:r w:rsidR="0061094F">
        <w:rPr>
          <w:rFonts w:asciiTheme="majorBidi" w:hAnsiTheme="majorBidi" w:cstheme="majorBidi"/>
        </w:rPr>
        <w:t>.</w:t>
      </w:r>
    </w:p>
    <w:p w14:paraId="1434B5B0" w14:textId="7EEBB5E4" w:rsidR="00EF6EC5" w:rsidRDefault="00EF6EC5" w:rsidP="00513131">
      <w:pPr>
        <w:pStyle w:val="BodyTextBullet1"/>
        <w:numPr>
          <w:ilvl w:val="1"/>
          <w:numId w:val="6"/>
        </w:numPr>
        <w:tabs>
          <w:tab w:val="clear" w:pos="1440"/>
          <w:tab w:val="left" w:pos="1080"/>
        </w:tabs>
        <w:ind w:left="1080"/>
        <w:rPr>
          <w:rFonts w:asciiTheme="majorBidi" w:hAnsiTheme="majorBidi" w:cstheme="majorBidi"/>
        </w:rPr>
      </w:pPr>
      <w:r>
        <w:rPr>
          <w:rFonts w:asciiTheme="majorBidi" w:hAnsiTheme="majorBidi" w:cstheme="majorBidi"/>
        </w:rPr>
        <w:t>M</w:t>
      </w:r>
      <w:r w:rsidR="00BC5E0E" w:rsidRPr="0687F8C3">
        <w:rPr>
          <w:rFonts w:asciiTheme="majorBidi" w:hAnsiTheme="majorBidi" w:cstheme="majorBidi"/>
        </w:rPr>
        <w:t>edium findings will be remediated within 90 days</w:t>
      </w:r>
      <w:r w:rsidR="0061094F">
        <w:rPr>
          <w:rFonts w:asciiTheme="majorBidi" w:hAnsiTheme="majorBidi" w:cstheme="majorBidi"/>
        </w:rPr>
        <w:t>.</w:t>
      </w:r>
    </w:p>
    <w:p w14:paraId="4E934D93" w14:textId="33ADE969" w:rsidR="00BC5E0E" w:rsidRDefault="00EF6EC5" w:rsidP="00513131">
      <w:pPr>
        <w:pStyle w:val="BodyTextBullet1"/>
        <w:numPr>
          <w:ilvl w:val="1"/>
          <w:numId w:val="6"/>
        </w:numPr>
        <w:tabs>
          <w:tab w:val="clear" w:pos="1440"/>
          <w:tab w:val="left" w:pos="1080"/>
        </w:tabs>
        <w:ind w:left="1080"/>
        <w:rPr>
          <w:rFonts w:asciiTheme="majorBidi" w:hAnsiTheme="majorBidi" w:cstheme="majorBidi"/>
        </w:rPr>
      </w:pPr>
      <w:r>
        <w:rPr>
          <w:rFonts w:asciiTheme="majorBidi" w:hAnsiTheme="majorBidi" w:cstheme="majorBidi"/>
        </w:rPr>
        <w:t>L</w:t>
      </w:r>
      <w:r w:rsidR="00BC5E0E" w:rsidRPr="0687F8C3">
        <w:rPr>
          <w:rFonts w:asciiTheme="majorBidi" w:hAnsiTheme="majorBidi" w:cstheme="majorBidi"/>
        </w:rPr>
        <w:t>ow findings will be remediated at the discretion of the System Owner</w:t>
      </w:r>
      <w:r w:rsidR="0061094F">
        <w:rPr>
          <w:rFonts w:asciiTheme="majorBidi" w:hAnsiTheme="majorBidi" w:cstheme="majorBidi"/>
        </w:rPr>
        <w:t>.</w:t>
      </w:r>
    </w:p>
    <w:p w14:paraId="0413D9F2" w14:textId="31E0251B" w:rsidR="00BC5E0E" w:rsidRPr="0015658A" w:rsidRDefault="00BC5E0E" w:rsidP="00BC5E0E">
      <w:pPr>
        <w:pStyle w:val="BodyTextBullet1"/>
        <w:rPr>
          <w:rFonts w:asciiTheme="majorBidi" w:hAnsiTheme="majorBidi" w:cstheme="majorBidi"/>
        </w:rPr>
      </w:pPr>
      <w:r w:rsidRPr="0687F8C3">
        <w:rPr>
          <w:rFonts w:asciiTheme="majorBidi" w:hAnsiTheme="majorBidi" w:cstheme="majorBidi"/>
        </w:rPr>
        <w:t>Open security findings are tracked within eMASS as POA</w:t>
      </w:r>
      <w:r w:rsidR="00EF6EC5">
        <w:rPr>
          <w:rFonts w:asciiTheme="majorBidi" w:hAnsiTheme="majorBidi" w:cstheme="majorBidi"/>
        </w:rPr>
        <w:t>&amp;</w:t>
      </w:r>
      <w:r w:rsidRPr="0687F8C3">
        <w:rPr>
          <w:rFonts w:asciiTheme="majorBidi" w:hAnsiTheme="majorBidi" w:cstheme="majorBidi"/>
        </w:rPr>
        <w:t>M items</w:t>
      </w:r>
      <w:r w:rsidR="0061094F">
        <w:rPr>
          <w:rFonts w:asciiTheme="majorBidi" w:hAnsiTheme="majorBidi" w:cstheme="majorBidi"/>
        </w:rPr>
        <w:t>.</w:t>
      </w:r>
    </w:p>
    <w:p w14:paraId="67AD410D" w14:textId="77777777" w:rsidR="00F07689" w:rsidRPr="00F07689" w:rsidRDefault="00F07689" w:rsidP="000772A8">
      <w:pPr>
        <w:pStyle w:val="Heading1"/>
      </w:pPr>
      <w:bookmarkStart w:id="18" w:name="_Ref111028635"/>
      <w:bookmarkStart w:id="19" w:name="_Toc125617937"/>
      <w:r w:rsidRPr="00F07689">
        <w:lastRenderedPageBreak/>
        <w:t>Roles and Responsibilities</w:t>
      </w:r>
      <w:bookmarkEnd w:id="14"/>
      <w:bookmarkEnd w:id="15"/>
      <w:bookmarkEnd w:id="16"/>
      <w:bookmarkEnd w:id="17"/>
      <w:bookmarkEnd w:id="18"/>
      <w:bookmarkEnd w:id="19"/>
    </w:p>
    <w:p w14:paraId="7D578079" w14:textId="3D775245" w:rsidR="00F07689" w:rsidRPr="00F07689" w:rsidRDefault="00F07689" w:rsidP="00513131">
      <w:pPr>
        <w:pStyle w:val="Caption"/>
      </w:pPr>
      <w:bookmarkStart w:id="20" w:name="_Toc123714104"/>
      <w:bookmarkStart w:id="21" w:name="_Toc125617263"/>
      <w:r w:rsidRPr="00F07689">
        <w:t xml:space="preserve">Table </w:t>
      </w:r>
      <w:r>
        <w:fldChar w:fldCharType="begin"/>
      </w:r>
      <w:r>
        <w:instrText>SEQ Table \* ARABIC</w:instrText>
      </w:r>
      <w:r>
        <w:fldChar w:fldCharType="separate"/>
      </w:r>
      <w:r w:rsidR="00FB47DF">
        <w:rPr>
          <w:noProof/>
        </w:rPr>
        <w:t>2</w:t>
      </w:r>
      <w:r>
        <w:fldChar w:fldCharType="end"/>
      </w:r>
      <w:r w:rsidRPr="00F07689">
        <w:t>: Deployment</w:t>
      </w:r>
      <w:r w:rsidR="0061708A">
        <w:t>, Installation, Back-out, and Rollback</w:t>
      </w:r>
      <w:r w:rsidRPr="00F07689">
        <w:t xml:space="preserve"> Roles and Responsibilities</w:t>
      </w:r>
      <w:bookmarkEnd w:id="20"/>
      <w:bookmarkEnd w:id="21"/>
    </w:p>
    <w:tbl>
      <w:tblPr>
        <w:tblStyle w:val="TableGrid"/>
        <w:tblW w:w="5081" w:type="pct"/>
        <w:tblLook w:val="01E0" w:firstRow="1" w:lastRow="1" w:firstColumn="1" w:lastColumn="1" w:noHBand="0" w:noVBand="0"/>
      </w:tblPr>
      <w:tblGrid>
        <w:gridCol w:w="577"/>
        <w:gridCol w:w="2446"/>
        <w:gridCol w:w="2303"/>
        <w:gridCol w:w="4175"/>
      </w:tblGrid>
      <w:tr w:rsidR="007F6935" w:rsidRPr="0015658A" w14:paraId="1C6A9C85" w14:textId="77777777" w:rsidTr="00CE7644">
        <w:trPr>
          <w:cantSplit/>
          <w:tblHeader/>
        </w:trPr>
        <w:tc>
          <w:tcPr>
            <w:tcW w:w="303" w:type="pct"/>
            <w:shd w:val="pct12" w:color="auto" w:fill="auto"/>
          </w:tcPr>
          <w:p w14:paraId="3A3CD361" w14:textId="77777777" w:rsidR="007F6935" w:rsidRPr="0015658A" w:rsidRDefault="007F6935" w:rsidP="00717887">
            <w:pPr>
              <w:pStyle w:val="TableHeading"/>
            </w:pPr>
            <w:r w:rsidRPr="0015658A">
              <w:t>ID</w:t>
            </w:r>
          </w:p>
        </w:tc>
        <w:tc>
          <w:tcPr>
            <w:tcW w:w="1287" w:type="pct"/>
            <w:shd w:val="pct12" w:color="auto" w:fill="auto"/>
          </w:tcPr>
          <w:p w14:paraId="4A85F7CB" w14:textId="77777777" w:rsidR="007F6935" w:rsidRPr="0015658A" w:rsidRDefault="007F6935" w:rsidP="00717887">
            <w:pPr>
              <w:pStyle w:val="TableHeading"/>
            </w:pPr>
            <w:r w:rsidRPr="0015658A">
              <w:t>Team</w:t>
            </w:r>
          </w:p>
        </w:tc>
        <w:tc>
          <w:tcPr>
            <w:tcW w:w="1212" w:type="pct"/>
            <w:shd w:val="pct12" w:color="auto" w:fill="auto"/>
          </w:tcPr>
          <w:p w14:paraId="1080127F" w14:textId="5AD68885" w:rsidR="007F6935" w:rsidRPr="0015658A" w:rsidRDefault="007F6935" w:rsidP="00717887">
            <w:pPr>
              <w:pStyle w:val="TableHeading"/>
            </w:pPr>
            <w:r w:rsidRPr="0015658A">
              <w:t>Phase/Role</w:t>
            </w:r>
          </w:p>
        </w:tc>
        <w:tc>
          <w:tcPr>
            <w:tcW w:w="2197" w:type="pct"/>
            <w:shd w:val="pct12" w:color="auto" w:fill="auto"/>
          </w:tcPr>
          <w:p w14:paraId="1C524D42" w14:textId="77777777" w:rsidR="007F6935" w:rsidRPr="0015658A" w:rsidRDefault="007F6935" w:rsidP="00717887">
            <w:pPr>
              <w:pStyle w:val="TableHeading"/>
            </w:pPr>
            <w:r w:rsidRPr="0015658A">
              <w:t>Tasks</w:t>
            </w:r>
          </w:p>
        </w:tc>
      </w:tr>
      <w:tr w:rsidR="007F6935" w:rsidRPr="0015658A" w14:paraId="1940F456" w14:textId="77777777" w:rsidTr="00CE7644">
        <w:trPr>
          <w:cantSplit/>
        </w:trPr>
        <w:tc>
          <w:tcPr>
            <w:tcW w:w="303" w:type="pct"/>
          </w:tcPr>
          <w:p w14:paraId="41034EFE" w14:textId="77777777" w:rsidR="007F6935" w:rsidRPr="0015658A" w:rsidRDefault="007F6935" w:rsidP="00717887">
            <w:pPr>
              <w:pStyle w:val="TableText"/>
            </w:pPr>
            <w:r>
              <w:t>1</w:t>
            </w:r>
          </w:p>
        </w:tc>
        <w:tc>
          <w:tcPr>
            <w:tcW w:w="1287" w:type="pct"/>
          </w:tcPr>
          <w:p w14:paraId="36FA3459" w14:textId="77777777" w:rsidR="007F6935" w:rsidRPr="0015658A" w:rsidRDefault="007F6935" w:rsidP="00717887">
            <w:pPr>
              <w:pStyle w:val="TableText"/>
            </w:pPr>
            <w:r>
              <w:t>Vendor Development</w:t>
            </w:r>
          </w:p>
        </w:tc>
        <w:tc>
          <w:tcPr>
            <w:tcW w:w="1212" w:type="pct"/>
          </w:tcPr>
          <w:p w14:paraId="37B71E83" w14:textId="73403E9D" w:rsidR="007F6935" w:rsidRPr="0015658A" w:rsidRDefault="007F6935" w:rsidP="00717887">
            <w:pPr>
              <w:pStyle w:val="TableText"/>
            </w:pPr>
            <w:r>
              <w:t>Review/Update DIBR</w:t>
            </w:r>
            <w:r w:rsidR="00EF6EC5">
              <w:t>G</w:t>
            </w:r>
            <w:r>
              <w:t>/POM</w:t>
            </w:r>
          </w:p>
        </w:tc>
        <w:tc>
          <w:tcPr>
            <w:tcW w:w="2197" w:type="pct"/>
          </w:tcPr>
          <w:p w14:paraId="071A5BD0" w14:textId="2F00B25A" w:rsidR="007F6935" w:rsidRPr="0015658A" w:rsidRDefault="007F6935" w:rsidP="00717887">
            <w:pPr>
              <w:pStyle w:val="TableText"/>
            </w:pPr>
            <w:r>
              <w:t xml:space="preserve">Review and update the </w:t>
            </w:r>
            <w:r w:rsidR="006C14CB" w:rsidRPr="006C14CB">
              <w:t>Deployment, Installation, Back-Out, and Rollback Guide (DIBRG)</w:t>
            </w:r>
            <w:r w:rsidR="006C14CB">
              <w:t xml:space="preserve"> </w:t>
            </w:r>
            <w:r>
              <w:t xml:space="preserve">and </w:t>
            </w:r>
            <w:r w:rsidR="004B7E2C">
              <w:t>Product Operations Manual (</w:t>
            </w:r>
            <w:r>
              <w:t>POM</w:t>
            </w:r>
            <w:r w:rsidR="004B7E2C">
              <w:t>)</w:t>
            </w:r>
            <w:r>
              <w:t xml:space="preserve"> documents as required in preparation for deployment.</w:t>
            </w:r>
          </w:p>
        </w:tc>
      </w:tr>
      <w:tr w:rsidR="007F6935" w:rsidRPr="0015658A" w14:paraId="71E80A4B" w14:textId="77777777" w:rsidTr="00CE7644">
        <w:trPr>
          <w:cantSplit/>
        </w:trPr>
        <w:tc>
          <w:tcPr>
            <w:tcW w:w="303" w:type="pct"/>
          </w:tcPr>
          <w:p w14:paraId="6BEA3C70" w14:textId="77777777" w:rsidR="007F6935" w:rsidRPr="0015658A" w:rsidRDefault="007F6935" w:rsidP="00717887">
            <w:pPr>
              <w:pStyle w:val="TableText"/>
            </w:pPr>
            <w:r w:rsidRPr="0015658A">
              <w:t>1</w:t>
            </w:r>
          </w:p>
        </w:tc>
        <w:tc>
          <w:tcPr>
            <w:tcW w:w="1287" w:type="pct"/>
          </w:tcPr>
          <w:p w14:paraId="141D938B" w14:textId="0FB5B942" w:rsidR="007F6935" w:rsidRPr="0015658A" w:rsidRDefault="007F6935" w:rsidP="00717887">
            <w:pPr>
              <w:pStyle w:val="TableText"/>
            </w:pPr>
            <w:r>
              <w:t>Vendor</w:t>
            </w:r>
            <w:r w:rsidRPr="0015658A">
              <w:t xml:space="preserve"> Development</w:t>
            </w:r>
          </w:p>
        </w:tc>
        <w:tc>
          <w:tcPr>
            <w:tcW w:w="1212" w:type="pct"/>
          </w:tcPr>
          <w:p w14:paraId="4DB202E7" w14:textId="77777777" w:rsidR="007F6935" w:rsidRPr="0015658A" w:rsidRDefault="007F6935" w:rsidP="00717887">
            <w:pPr>
              <w:pStyle w:val="TableText"/>
            </w:pPr>
            <w:r w:rsidRPr="0015658A">
              <w:t>Deployment in Local Dev</w:t>
            </w:r>
          </w:p>
        </w:tc>
        <w:tc>
          <w:tcPr>
            <w:tcW w:w="2197" w:type="pct"/>
          </w:tcPr>
          <w:p w14:paraId="412635BA" w14:textId="77777777" w:rsidR="007F6935" w:rsidRPr="0015658A" w:rsidRDefault="007F6935" w:rsidP="00717887">
            <w:pPr>
              <w:pStyle w:val="TableText"/>
            </w:pPr>
            <w:r w:rsidRPr="0015658A">
              <w:t>Plan and schedule deployment in local environment</w:t>
            </w:r>
            <w:r>
              <w:t>.</w:t>
            </w:r>
          </w:p>
        </w:tc>
      </w:tr>
      <w:tr w:rsidR="007F6935" w:rsidRPr="0015658A" w14:paraId="72F056AC" w14:textId="77777777" w:rsidTr="00CE7644">
        <w:trPr>
          <w:cantSplit/>
        </w:trPr>
        <w:tc>
          <w:tcPr>
            <w:tcW w:w="303" w:type="pct"/>
          </w:tcPr>
          <w:p w14:paraId="6DDFC466" w14:textId="77777777" w:rsidR="007F6935" w:rsidRPr="0015658A" w:rsidRDefault="007F6935" w:rsidP="00717887">
            <w:pPr>
              <w:pStyle w:val="TableText"/>
            </w:pPr>
            <w:r w:rsidRPr="0015658A">
              <w:t>2</w:t>
            </w:r>
          </w:p>
        </w:tc>
        <w:tc>
          <w:tcPr>
            <w:tcW w:w="1287" w:type="pct"/>
          </w:tcPr>
          <w:p w14:paraId="3C7E5F49" w14:textId="4990C363" w:rsidR="007F6935" w:rsidRPr="0015658A" w:rsidRDefault="007F6935" w:rsidP="00717887">
            <w:pPr>
              <w:pStyle w:val="TableText"/>
            </w:pPr>
            <w:r>
              <w:t>Vendor</w:t>
            </w:r>
            <w:r w:rsidRPr="0015658A">
              <w:t xml:space="preserve"> Development</w:t>
            </w:r>
          </w:p>
        </w:tc>
        <w:tc>
          <w:tcPr>
            <w:tcW w:w="1212" w:type="pct"/>
          </w:tcPr>
          <w:p w14:paraId="571A5274" w14:textId="158AF3FC" w:rsidR="007F6935" w:rsidRPr="0015658A" w:rsidRDefault="007F6935" w:rsidP="00717887">
            <w:pPr>
              <w:pStyle w:val="TableText"/>
            </w:pPr>
            <w:r w:rsidRPr="0015658A">
              <w:t>Deployment in Software Quality Assurance (SQA)/</w:t>
            </w:r>
            <w:r w:rsidR="00A45F96">
              <w:t xml:space="preserve"> </w:t>
            </w:r>
            <w:r w:rsidRPr="0015658A">
              <w:t xml:space="preserve">User Acceptance Testing (UAT) in </w:t>
            </w:r>
            <w:r w:rsidR="00DE1264">
              <w:t>VA</w:t>
            </w:r>
          </w:p>
        </w:tc>
        <w:tc>
          <w:tcPr>
            <w:tcW w:w="2197" w:type="pct"/>
          </w:tcPr>
          <w:p w14:paraId="27DA0B4D" w14:textId="77777777" w:rsidR="007F6935" w:rsidRPr="0015658A" w:rsidRDefault="007F6935" w:rsidP="00717887">
            <w:pPr>
              <w:pStyle w:val="TableText"/>
            </w:pPr>
            <w:r w:rsidRPr="0015658A">
              <w:t>Determine and document the roles and responsibilities of those involved in the deployment.</w:t>
            </w:r>
          </w:p>
        </w:tc>
      </w:tr>
      <w:tr w:rsidR="007F6935" w:rsidRPr="0015658A" w14:paraId="7721D8CC" w14:textId="77777777" w:rsidTr="00CE7644">
        <w:trPr>
          <w:cantSplit/>
        </w:trPr>
        <w:tc>
          <w:tcPr>
            <w:tcW w:w="303" w:type="pct"/>
          </w:tcPr>
          <w:p w14:paraId="0939EC30" w14:textId="77777777" w:rsidR="007F6935" w:rsidRPr="0015658A" w:rsidRDefault="007F6935" w:rsidP="00717887">
            <w:pPr>
              <w:pStyle w:val="TableText"/>
            </w:pPr>
            <w:r w:rsidRPr="0015658A">
              <w:t>3</w:t>
            </w:r>
          </w:p>
        </w:tc>
        <w:tc>
          <w:tcPr>
            <w:tcW w:w="1287" w:type="pct"/>
          </w:tcPr>
          <w:p w14:paraId="0E26AFE7" w14:textId="77777777" w:rsidR="007F6935" w:rsidRPr="0015658A" w:rsidRDefault="007F6935" w:rsidP="00717887">
            <w:pPr>
              <w:pStyle w:val="TableText"/>
            </w:pPr>
            <w:r>
              <w:t>Vendor</w:t>
            </w:r>
            <w:r w:rsidRPr="0015658A">
              <w:t xml:space="preserve"> Development</w:t>
            </w:r>
          </w:p>
        </w:tc>
        <w:tc>
          <w:tcPr>
            <w:tcW w:w="1212" w:type="pct"/>
          </w:tcPr>
          <w:p w14:paraId="7D36E8D0" w14:textId="77777777" w:rsidR="007F6935" w:rsidRPr="0015658A" w:rsidRDefault="007F6935" w:rsidP="00717887">
            <w:pPr>
              <w:pStyle w:val="TableText"/>
            </w:pPr>
            <w:r w:rsidRPr="0015658A">
              <w:t>Deployment in Production</w:t>
            </w:r>
          </w:p>
        </w:tc>
        <w:tc>
          <w:tcPr>
            <w:tcW w:w="2197" w:type="pct"/>
          </w:tcPr>
          <w:p w14:paraId="3E8E60BC" w14:textId="77777777" w:rsidR="007F6935" w:rsidRPr="0015658A" w:rsidRDefault="007F6935" w:rsidP="00717887">
            <w:pPr>
              <w:pStyle w:val="TableText"/>
            </w:pPr>
            <w:r w:rsidRPr="0015658A">
              <w:t>Test for operational readiness</w:t>
            </w:r>
            <w:r>
              <w:t>.</w:t>
            </w:r>
          </w:p>
        </w:tc>
      </w:tr>
      <w:tr w:rsidR="007F6935" w:rsidRPr="0015658A" w14:paraId="046F3211" w14:textId="77777777" w:rsidTr="00CE7644">
        <w:trPr>
          <w:cantSplit/>
        </w:trPr>
        <w:tc>
          <w:tcPr>
            <w:tcW w:w="303" w:type="pct"/>
          </w:tcPr>
          <w:p w14:paraId="6886F568" w14:textId="77777777" w:rsidR="007F6935" w:rsidRPr="0015658A" w:rsidRDefault="007F6935" w:rsidP="00717887">
            <w:pPr>
              <w:pStyle w:val="TableText"/>
            </w:pPr>
            <w:r w:rsidRPr="0015658A">
              <w:t>4</w:t>
            </w:r>
          </w:p>
        </w:tc>
        <w:tc>
          <w:tcPr>
            <w:tcW w:w="1287" w:type="pct"/>
          </w:tcPr>
          <w:p w14:paraId="1C8174D2" w14:textId="77777777" w:rsidR="007F6935" w:rsidRPr="0015658A" w:rsidRDefault="007F6935" w:rsidP="00717887">
            <w:pPr>
              <w:pStyle w:val="TableText"/>
            </w:pPr>
            <w:r>
              <w:t>Vendor</w:t>
            </w:r>
            <w:r w:rsidRPr="0015658A">
              <w:t xml:space="preserve"> Development</w:t>
            </w:r>
          </w:p>
        </w:tc>
        <w:tc>
          <w:tcPr>
            <w:tcW w:w="1212" w:type="pct"/>
          </w:tcPr>
          <w:p w14:paraId="2D6B4E31" w14:textId="77777777" w:rsidR="007F6935" w:rsidRPr="0015658A" w:rsidRDefault="007F6935" w:rsidP="00717887">
            <w:pPr>
              <w:pStyle w:val="TableText"/>
            </w:pPr>
            <w:r w:rsidRPr="0015658A">
              <w:t>Installation</w:t>
            </w:r>
          </w:p>
        </w:tc>
        <w:tc>
          <w:tcPr>
            <w:tcW w:w="2197" w:type="pct"/>
          </w:tcPr>
          <w:p w14:paraId="08A38698" w14:textId="77777777" w:rsidR="007F6935" w:rsidRPr="0015658A" w:rsidRDefault="007F6935" w:rsidP="00717887">
            <w:pPr>
              <w:pStyle w:val="TableText"/>
            </w:pPr>
            <w:r w:rsidRPr="0015658A">
              <w:t>Plan and schedule installation</w:t>
            </w:r>
            <w:r>
              <w:t>.</w:t>
            </w:r>
          </w:p>
        </w:tc>
      </w:tr>
      <w:tr w:rsidR="007F6935" w:rsidRPr="0015658A" w14:paraId="4F120519" w14:textId="77777777" w:rsidTr="00CE7644">
        <w:trPr>
          <w:cantSplit/>
        </w:trPr>
        <w:tc>
          <w:tcPr>
            <w:tcW w:w="303" w:type="pct"/>
          </w:tcPr>
          <w:p w14:paraId="38E0562C" w14:textId="77777777" w:rsidR="007F6935" w:rsidRPr="0015658A" w:rsidRDefault="007F6935" w:rsidP="00717887">
            <w:pPr>
              <w:pStyle w:val="TableText"/>
            </w:pPr>
            <w:r w:rsidRPr="0015658A">
              <w:t>6</w:t>
            </w:r>
          </w:p>
        </w:tc>
        <w:tc>
          <w:tcPr>
            <w:tcW w:w="1287" w:type="pct"/>
          </w:tcPr>
          <w:p w14:paraId="11569EF8" w14:textId="77777777" w:rsidR="007F6935" w:rsidRPr="0015658A" w:rsidRDefault="007F6935" w:rsidP="00717887">
            <w:pPr>
              <w:pStyle w:val="TableText"/>
            </w:pPr>
            <w:r w:rsidRPr="0015658A">
              <w:t>VA</w:t>
            </w:r>
          </w:p>
        </w:tc>
        <w:tc>
          <w:tcPr>
            <w:tcW w:w="1212" w:type="pct"/>
          </w:tcPr>
          <w:p w14:paraId="431D406C" w14:textId="77777777" w:rsidR="007F6935" w:rsidRPr="0015658A" w:rsidRDefault="007F6935" w:rsidP="00717887">
            <w:pPr>
              <w:pStyle w:val="TableText"/>
            </w:pPr>
            <w:r w:rsidRPr="0015658A">
              <w:t>Installation</w:t>
            </w:r>
          </w:p>
        </w:tc>
        <w:tc>
          <w:tcPr>
            <w:tcW w:w="2197" w:type="pct"/>
          </w:tcPr>
          <w:p w14:paraId="543D4F24" w14:textId="77777777" w:rsidR="007F6935" w:rsidRPr="0015658A" w:rsidRDefault="007F6935" w:rsidP="00717887">
            <w:pPr>
              <w:pStyle w:val="TableText"/>
            </w:pPr>
            <w:r w:rsidRPr="0015658A">
              <w:t xml:space="preserve">Validate through facility </w:t>
            </w:r>
            <w:r>
              <w:t>point of contact (</w:t>
            </w:r>
            <w:r w:rsidRPr="0015658A">
              <w:t>POC</w:t>
            </w:r>
            <w:r>
              <w:t>)</w:t>
            </w:r>
            <w:r w:rsidRPr="0015658A">
              <w:t xml:space="preserve"> to ensure that IT equipment has been accepted using asset inventory processes</w:t>
            </w:r>
            <w:r>
              <w:t>.</w:t>
            </w:r>
          </w:p>
        </w:tc>
      </w:tr>
      <w:tr w:rsidR="007F6935" w:rsidRPr="0015658A" w14:paraId="3F5775C1" w14:textId="77777777" w:rsidTr="00CE7644">
        <w:trPr>
          <w:cantSplit/>
        </w:trPr>
        <w:tc>
          <w:tcPr>
            <w:tcW w:w="303" w:type="pct"/>
          </w:tcPr>
          <w:p w14:paraId="015A74F1" w14:textId="77777777" w:rsidR="007F6935" w:rsidRPr="0015658A" w:rsidRDefault="007F6935" w:rsidP="00717887">
            <w:pPr>
              <w:pStyle w:val="TableText"/>
            </w:pPr>
            <w:r w:rsidRPr="0015658A">
              <w:t>8</w:t>
            </w:r>
          </w:p>
        </w:tc>
        <w:tc>
          <w:tcPr>
            <w:tcW w:w="1287" w:type="pct"/>
          </w:tcPr>
          <w:p w14:paraId="0644E166" w14:textId="77777777" w:rsidR="007F6935" w:rsidRPr="0015658A" w:rsidDel="00F61A80" w:rsidRDefault="007F6935" w:rsidP="00717887">
            <w:pPr>
              <w:pStyle w:val="TableText"/>
              <w:rPr>
                <w:b/>
              </w:rPr>
            </w:pPr>
            <w:r>
              <w:t>Vendor</w:t>
            </w:r>
            <w:r w:rsidRPr="0015658A">
              <w:t xml:space="preserve"> Development</w:t>
            </w:r>
          </w:p>
        </w:tc>
        <w:tc>
          <w:tcPr>
            <w:tcW w:w="1212" w:type="pct"/>
          </w:tcPr>
          <w:p w14:paraId="1B87C11A" w14:textId="77777777" w:rsidR="007F6935" w:rsidRPr="0015658A" w:rsidRDefault="007F6935" w:rsidP="00717887">
            <w:pPr>
              <w:pStyle w:val="TableText"/>
            </w:pPr>
            <w:r w:rsidRPr="0015658A">
              <w:t>Back-out</w:t>
            </w:r>
          </w:p>
        </w:tc>
        <w:tc>
          <w:tcPr>
            <w:tcW w:w="2197" w:type="pct"/>
          </w:tcPr>
          <w:p w14:paraId="4207C683" w14:textId="77777777" w:rsidR="007F6935" w:rsidRPr="0015658A" w:rsidRDefault="007F6935" w:rsidP="00717887">
            <w:pPr>
              <w:pStyle w:val="TableText"/>
            </w:pPr>
            <w:r w:rsidRPr="0015658A">
              <w:t>Confirm availability of back-out instructions and back-out strategy (what are the criteria that trigger a back-out)</w:t>
            </w:r>
            <w:r>
              <w:t>.</w:t>
            </w:r>
          </w:p>
        </w:tc>
      </w:tr>
      <w:tr w:rsidR="007F6935" w:rsidRPr="0015658A" w14:paraId="4BDEEA44" w14:textId="77777777" w:rsidTr="00CE7644">
        <w:trPr>
          <w:cantSplit/>
          <w:trHeight w:val="197"/>
        </w:trPr>
        <w:tc>
          <w:tcPr>
            <w:tcW w:w="303" w:type="pct"/>
          </w:tcPr>
          <w:p w14:paraId="194D4D53" w14:textId="77777777" w:rsidR="007F6935" w:rsidRPr="0015658A" w:rsidRDefault="007F6935" w:rsidP="00717887">
            <w:pPr>
              <w:pStyle w:val="TableText"/>
            </w:pPr>
            <w:r w:rsidRPr="0015658A">
              <w:t>9</w:t>
            </w:r>
          </w:p>
        </w:tc>
        <w:tc>
          <w:tcPr>
            <w:tcW w:w="1287" w:type="pct"/>
          </w:tcPr>
          <w:p w14:paraId="459C2552" w14:textId="77777777" w:rsidR="007F6935" w:rsidRPr="0015658A" w:rsidDel="00F61A80" w:rsidRDefault="007F6935" w:rsidP="00717887">
            <w:pPr>
              <w:pStyle w:val="TableText"/>
            </w:pPr>
            <w:r>
              <w:t>Vendor</w:t>
            </w:r>
            <w:r w:rsidRPr="0015658A">
              <w:t xml:space="preserve"> Development</w:t>
            </w:r>
          </w:p>
        </w:tc>
        <w:tc>
          <w:tcPr>
            <w:tcW w:w="1212" w:type="pct"/>
          </w:tcPr>
          <w:p w14:paraId="12508F29" w14:textId="77777777" w:rsidR="007F6935" w:rsidRPr="0015658A" w:rsidRDefault="007F6935" w:rsidP="00717887">
            <w:pPr>
              <w:pStyle w:val="TableText"/>
            </w:pPr>
            <w:r w:rsidRPr="0015658A">
              <w:t>Post Deployment</w:t>
            </w:r>
          </w:p>
        </w:tc>
        <w:tc>
          <w:tcPr>
            <w:tcW w:w="2197" w:type="pct"/>
          </w:tcPr>
          <w:p w14:paraId="3790DF9A" w14:textId="08392AE0" w:rsidR="007F6935" w:rsidRPr="0015658A" w:rsidRDefault="007F6935" w:rsidP="00717887">
            <w:pPr>
              <w:pStyle w:val="TableText"/>
            </w:pPr>
            <w:r w:rsidRPr="0015658A">
              <w:t xml:space="preserve">Hardware, </w:t>
            </w:r>
            <w:r w:rsidR="00EF6EC5" w:rsidRPr="0015658A">
              <w:t>software</w:t>
            </w:r>
            <w:r w:rsidR="00EF6EC5">
              <w:t>,</w:t>
            </w:r>
            <w:r w:rsidR="00EF6EC5" w:rsidRPr="0015658A">
              <w:t xml:space="preserve"> and system support</w:t>
            </w:r>
            <w:r w:rsidR="00EF6EC5">
              <w:t>.</w:t>
            </w:r>
          </w:p>
        </w:tc>
      </w:tr>
    </w:tbl>
    <w:p w14:paraId="77D3E062" w14:textId="305EDA55" w:rsidR="00F07689" w:rsidRPr="00F07689" w:rsidRDefault="005F10A9" w:rsidP="000772A8">
      <w:pPr>
        <w:pStyle w:val="Heading1"/>
      </w:pPr>
      <w:bookmarkStart w:id="22" w:name="ColumnTitle_03"/>
      <w:bookmarkStart w:id="23" w:name="_Toc421540860"/>
      <w:bookmarkStart w:id="24" w:name="_Toc125617938"/>
      <w:bookmarkEnd w:id="22"/>
      <w:r>
        <w:t>Deployment</w:t>
      </w:r>
      <w:bookmarkEnd w:id="23"/>
      <w:bookmarkEnd w:id="24"/>
    </w:p>
    <w:p w14:paraId="7245CC12" w14:textId="55F955E9" w:rsidR="00EF6EC5" w:rsidRPr="00F07689" w:rsidRDefault="00F07689" w:rsidP="00EF6EC5">
      <w:pPr>
        <w:spacing w:before="120" w:after="120"/>
        <w:rPr>
          <w:sz w:val="24"/>
          <w:szCs w:val="20"/>
        </w:rPr>
      </w:pPr>
      <w:r w:rsidRPr="00F07689">
        <w:rPr>
          <w:sz w:val="24"/>
          <w:szCs w:val="20"/>
        </w:rPr>
        <w:t xml:space="preserve">This section provides the schedule and milestones for the deployment. </w:t>
      </w:r>
      <w:r w:rsidR="00EF6EC5" w:rsidRPr="00F07689">
        <w:rPr>
          <w:sz w:val="24"/>
          <w:szCs w:val="20"/>
        </w:rPr>
        <w:t>The deployment is planned as a</w:t>
      </w:r>
      <w:r w:rsidR="00C06462">
        <w:rPr>
          <w:sz w:val="24"/>
          <w:szCs w:val="20"/>
        </w:rPr>
        <w:t>n</w:t>
      </w:r>
      <w:r w:rsidR="00EF6EC5" w:rsidRPr="00F07689">
        <w:rPr>
          <w:sz w:val="24"/>
          <w:szCs w:val="20"/>
        </w:rPr>
        <w:t xml:space="preserve"> </w:t>
      </w:r>
      <w:r w:rsidR="00EF6EC5" w:rsidRPr="00D85C39">
        <w:rPr>
          <w:sz w:val="24"/>
          <w:szCs w:val="20"/>
        </w:rPr>
        <w:t>iterative</w:t>
      </w:r>
      <w:r w:rsidR="00EF6EC5" w:rsidRPr="00F07689">
        <w:rPr>
          <w:sz w:val="24"/>
          <w:szCs w:val="20"/>
        </w:rPr>
        <w:t xml:space="preserve"> rollout.</w:t>
      </w:r>
    </w:p>
    <w:p w14:paraId="56FF751B" w14:textId="393C1A90" w:rsidR="00F07689" w:rsidRPr="00F07689" w:rsidRDefault="00F07689" w:rsidP="000772A8">
      <w:pPr>
        <w:pStyle w:val="Heading2"/>
      </w:pPr>
      <w:bookmarkStart w:id="25" w:name="_Toc421540861"/>
      <w:bookmarkStart w:id="26" w:name="_Toc125617939"/>
      <w:r w:rsidRPr="00F07689">
        <w:t>Timeline</w:t>
      </w:r>
      <w:bookmarkEnd w:id="25"/>
      <w:bookmarkEnd w:id="26"/>
    </w:p>
    <w:p w14:paraId="5AFBE58C" w14:textId="77777777" w:rsidR="006015CC" w:rsidRPr="0015658A" w:rsidRDefault="006015CC" w:rsidP="006015CC">
      <w:pPr>
        <w:pStyle w:val="BodyText"/>
      </w:pPr>
      <w:bookmarkStart w:id="27" w:name="OLE_LINK7"/>
      <w:bookmarkStart w:id="28" w:name="OLE_LINK8"/>
      <w:r w:rsidRPr="0015658A">
        <w:t>This section providers the project schedule and milestones</w:t>
      </w:r>
      <w:r>
        <w:t xml:space="preserve"> for this version.</w:t>
      </w:r>
    </w:p>
    <w:p w14:paraId="0CA211EA" w14:textId="338975DE" w:rsidR="006015CC" w:rsidRPr="0015658A" w:rsidRDefault="006015CC" w:rsidP="006015CC">
      <w:pPr>
        <w:pStyle w:val="Caption"/>
      </w:pPr>
      <w:bookmarkStart w:id="29" w:name="_Toc83390785"/>
      <w:bookmarkStart w:id="30" w:name="_Toc123714105"/>
      <w:bookmarkStart w:id="31" w:name="_Toc125617264"/>
      <w:r w:rsidRPr="0015658A">
        <w:t xml:space="preserve">Table </w:t>
      </w:r>
      <w:r w:rsidRPr="44E481DB">
        <w:fldChar w:fldCharType="begin"/>
      </w:r>
      <w:r w:rsidRPr="0015658A">
        <w:rPr>
          <w:noProof/>
        </w:rPr>
        <w:instrText xml:space="preserve"> SEQ Table \* ARABIC </w:instrText>
      </w:r>
      <w:r w:rsidRPr="44E481DB">
        <w:rPr>
          <w:noProof/>
        </w:rPr>
        <w:fldChar w:fldCharType="separate"/>
      </w:r>
      <w:r w:rsidR="00FB47DF">
        <w:rPr>
          <w:noProof/>
        </w:rPr>
        <w:t>3</w:t>
      </w:r>
      <w:r w:rsidRPr="44E481DB">
        <w:fldChar w:fldCharType="end"/>
      </w:r>
      <w:r w:rsidRPr="0015658A">
        <w:t xml:space="preserve">: </w:t>
      </w:r>
      <w:r>
        <w:t>EPSI</w:t>
      </w:r>
      <w:r w:rsidRPr="0015658A">
        <w:t xml:space="preserve"> Task Names and Start Dates</w:t>
      </w:r>
      <w:bookmarkEnd w:id="29"/>
      <w:bookmarkEnd w:id="30"/>
      <w:bookmarkEnd w:id="31"/>
    </w:p>
    <w:tbl>
      <w:tblPr>
        <w:tblStyle w:val="TableGrid"/>
        <w:tblW w:w="9625" w:type="dxa"/>
        <w:tblLook w:val="04A0" w:firstRow="1" w:lastRow="0" w:firstColumn="1" w:lastColumn="0" w:noHBand="0" w:noVBand="1"/>
      </w:tblPr>
      <w:tblGrid>
        <w:gridCol w:w="2965"/>
        <w:gridCol w:w="3330"/>
        <w:gridCol w:w="3330"/>
      </w:tblGrid>
      <w:tr w:rsidR="006015CC" w:rsidRPr="0015658A" w14:paraId="312F1BFB" w14:textId="77777777" w:rsidTr="00B12021">
        <w:trPr>
          <w:cantSplit/>
          <w:tblHeader/>
        </w:trPr>
        <w:tc>
          <w:tcPr>
            <w:tcW w:w="2965" w:type="dxa"/>
            <w:shd w:val="clear" w:color="auto" w:fill="D9D9D9" w:themeFill="background1" w:themeFillShade="D9"/>
            <w:vAlign w:val="center"/>
          </w:tcPr>
          <w:p w14:paraId="4096009F" w14:textId="77777777" w:rsidR="006015CC" w:rsidRPr="0015658A" w:rsidRDefault="006015CC" w:rsidP="00717887">
            <w:pPr>
              <w:pStyle w:val="TableHeading"/>
            </w:pPr>
            <w:r w:rsidRPr="0015658A">
              <w:t>Task Name</w:t>
            </w:r>
          </w:p>
        </w:tc>
        <w:tc>
          <w:tcPr>
            <w:tcW w:w="3330" w:type="dxa"/>
            <w:shd w:val="clear" w:color="auto" w:fill="D9D9D9" w:themeFill="background1" w:themeFillShade="D9"/>
          </w:tcPr>
          <w:p w14:paraId="55A29998" w14:textId="77777777" w:rsidR="006015CC" w:rsidRPr="0015658A" w:rsidRDefault="006015CC" w:rsidP="00717887">
            <w:pPr>
              <w:pStyle w:val="TableHeading"/>
            </w:pPr>
            <w:r w:rsidRPr="0015658A">
              <w:t>Start Date</w:t>
            </w:r>
          </w:p>
        </w:tc>
        <w:tc>
          <w:tcPr>
            <w:tcW w:w="3330" w:type="dxa"/>
            <w:shd w:val="clear" w:color="auto" w:fill="D9D9D9" w:themeFill="background1" w:themeFillShade="D9"/>
          </w:tcPr>
          <w:p w14:paraId="59EB4125" w14:textId="77777777" w:rsidR="006015CC" w:rsidRPr="0015658A" w:rsidRDefault="006015CC" w:rsidP="00717887">
            <w:pPr>
              <w:pStyle w:val="TableHeading"/>
            </w:pPr>
            <w:r w:rsidRPr="0015658A">
              <w:t>End Date</w:t>
            </w:r>
          </w:p>
        </w:tc>
      </w:tr>
      <w:tr w:rsidR="006015CC" w:rsidRPr="0015658A" w14:paraId="4020B30B" w14:textId="77777777" w:rsidTr="00B12021">
        <w:trPr>
          <w:cantSplit/>
        </w:trPr>
        <w:tc>
          <w:tcPr>
            <w:tcW w:w="2965" w:type="dxa"/>
            <w:vAlign w:val="center"/>
          </w:tcPr>
          <w:p w14:paraId="77514977" w14:textId="77777777" w:rsidR="006015CC" w:rsidRPr="0015658A" w:rsidRDefault="006015CC" w:rsidP="00717887">
            <w:pPr>
              <w:pStyle w:val="TableText"/>
            </w:pPr>
            <w:r>
              <w:t>Hand-off to SQA</w:t>
            </w:r>
          </w:p>
        </w:tc>
        <w:tc>
          <w:tcPr>
            <w:tcW w:w="3330" w:type="dxa"/>
          </w:tcPr>
          <w:p w14:paraId="047C5FE8" w14:textId="4EDED317" w:rsidR="006015CC" w:rsidRPr="0015658A" w:rsidRDefault="00EB2C0B" w:rsidP="00717887">
            <w:pPr>
              <w:pStyle w:val="TableText"/>
            </w:pPr>
            <w:r>
              <w:t>8/1/2022</w:t>
            </w:r>
          </w:p>
        </w:tc>
        <w:tc>
          <w:tcPr>
            <w:tcW w:w="3330" w:type="dxa"/>
          </w:tcPr>
          <w:p w14:paraId="3277FC8E" w14:textId="3B4FFB0D" w:rsidR="006015CC" w:rsidRPr="0015658A" w:rsidRDefault="00EB2C0B" w:rsidP="00717887">
            <w:pPr>
              <w:pStyle w:val="TableText"/>
            </w:pPr>
            <w:r>
              <w:t>8/2/2022</w:t>
            </w:r>
          </w:p>
        </w:tc>
      </w:tr>
      <w:tr w:rsidR="006015CC" w:rsidRPr="0015658A" w14:paraId="2E07D85D" w14:textId="77777777" w:rsidTr="00B12021">
        <w:trPr>
          <w:cantSplit/>
        </w:trPr>
        <w:tc>
          <w:tcPr>
            <w:tcW w:w="2965" w:type="dxa"/>
            <w:vAlign w:val="center"/>
          </w:tcPr>
          <w:p w14:paraId="41819692" w14:textId="77777777" w:rsidR="006015CC" w:rsidRPr="0015658A" w:rsidRDefault="006015CC" w:rsidP="00717887">
            <w:pPr>
              <w:pStyle w:val="TableText"/>
            </w:pPr>
            <w:r>
              <w:t>SQA Testing</w:t>
            </w:r>
          </w:p>
        </w:tc>
        <w:tc>
          <w:tcPr>
            <w:tcW w:w="3330" w:type="dxa"/>
          </w:tcPr>
          <w:p w14:paraId="237A3642" w14:textId="24CEEEF3" w:rsidR="006015CC" w:rsidRPr="0015658A" w:rsidRDefault="00701ACA" w:rsidP="00717887">
            <w:pPr>
              <w:pStyle w:val="TableText"/>
            </w:pPr>
            <w:r>
              <w:t>8/3/2022</w:t>
            </w:r>
          </w:p>
        </w:tc>
        <w:tc>
          <w:tcPr>
            <w:tcW w:w="3330" w:type="dxa"/>
          </w:tcPr>
          <w:p w14:paraId="228045F0" w14:textId="1DC7E146" w:rsidR="006015CC" w:rsidRPr="0015658A" w:rsidRDefault="00701ACA" w:rsidP="00717887">
            <w:pPr>
              <w:pStyle w:val="TableText"/>
            </w:pPr>
            <w:r>
              <w:t>8/</w:t>
            </w:r>
            <w:r w:rsidR="006B01FE">
              <w:t>5</w:t>
            </w:r>
            <w:r>
              <w:t>/2022</w:t>
            </w:r>
          </w:p>
        </w:tc>
      </w:tr>
      <w:tr w:rsidR="006015CC" w:rsidRPr="0015658A" w14:paraId="760820CF" w14:textId="77777777" w:rsidTr="00B12021">
        <w:trPr>
          <w:cantSplit/>
        </w:trPr>
        <w:tc>
          <w:tcPr>
            <w:tcW w:w="2965" w:type="dxa"/>
            <w:vAlign w:val="center"/>
          </w:tcPr>
          <w:p w14:paraId="7E0428E5" w14:textId="77777777" w:rsidR="006015CC" w:rsidRPr="0015658A" w:rsidRDefault="006015CC" w:rsidP="00717887">
            <w:pPr>
              <w:pStyle w:val="TableText"/>
            </w:pPr>
            <w:r w:rsidRPr="6AAB0370">
              <w:t>Promote Code to Pre-Prod</w:t>
            </w:r>
          </w:p>
        </w:tc>
        <w:tc>
          <w:tcPr>
            <w:tcW w:w="3330" w:type="dxa"/>
          </w:tcPr>
          <w:p w14:paraId="00A1D37B" w14:textId="469EEACC" w:rsidR="006015CC" w:rsidRPr="0015658A" w:rsidRDefault="00701ACA" w:rsidP="00717887">
            <w:pPr>
              <w:pStyle w:val="TableText"/>
            </w:pPr>
            <w:r>
              <w:t>N/A</w:t>
            </w:r>
          </w:p>
        </w:tc>
        <w:tc>
          <w:tcPr>
            <w:tcW w:w="3330" w:type="dxa"/>
          </w:tcPr>
          <w:p w14:paraId="5B3AB394" w14:textId="516AD513" w:rsidR="006015CC" w:rsidRPr="0015658A" w:rsidRDefault="00701ACA" w:rsidP="00717887">
            <w:pPr>
              <w:pStyle w:val="TableText"/>
            </w:pPr>
            <w:r>
              <w:t>N/A</w:t>
            </w:r>
          </w:p>
        </w:tc>
      </w:tr>
      <w:tr w:rsidR="00DE7EAF" w:rsidRPr="0015658A" w14:paraId="5FD40D17" w14:textId="77777777" w:rsidTr="00B12021">
        <w:trPr>
          <w:cantSplit/>
        </w:trPr>
        <w:tc>
          <w:tcPr>
            <w:tcW w:w="2965" w:type="dxa"/>
            <w:vAlign w:val="center"/>
          </w:tcPr>
          <w:p w14:paraId="35D387B9" w14:textId="1A293DC2" w:rsidR="00DE7EAF" w:rsidRPr="6AAB0370" w:rsidRDefault="00F24BF4" w:rsidP="00717887">
            <w:pPr>
              <w:pStyle w:val="TableText"/>
            </w:pPr>
            <w:r>
              <w:lastRenderedPageBreak/>
              <w:t>Initial Operating Capability (</w:t>
            </w:r>
            <w:r w:rsidR="008E233A">
              <w:t>IOC</w:t>
            </w:r>
            <w:r>
              <w:t>)</w:t>
            </w:r>
            <w:r w:rsidR="008E233A">
              <w:t xml:space="preserve"> Testing (Selected Users)</w:t>
            </w:r>
          </w:p>
        </w:tc>
        <w:tc>
          <w:tcPr>
            <w:tcW w:w="3330" w:type="dxa"/>
          </w:tcPr>
          <w:p w14:paraId="0F0A9EE0" w14:textId="6CF4E297" w:rsidR="00DE7EAF" w:rsidRDefault="00FC6C43" w:rsidP="00717887">
            <w:pPr>
              <w:pStyle w:val="TableText"/>
            </w:pPr>
            <w:r>
              <w:t>6/13/2022</w:t>
            </w:r>
          </w:p>
        </w:tc>
        <w:tc>
          <w:tcPr>
            <w:tcW w:w="3330" w:type="dxa"/>
          </w:tcPr>
          <w:p w14:paraId="257DA29C" w14:textId="10904E11" w:rsidR="00DE7EAF" w:rsidRDefault="00FC6C43" w:rsidP="00717887">
            <w:pPr>
              <w:pStyle w:val="TableText"/>
            </w:pPr>
            <w:r>
              <w:t>6/17/2022</w:t>
            </w:r>
          </w:p>
        </w:tc>
      </w:tr>
      <w:tr w:rsidR="008E233A" w:rsidRPr="0015658A" w14:paraId="2E009607" w14:textId="77777777" w:rsidTr="00B12021">
        <w:trPr>
          <w:cantSplit/>
        </w:trPr>
        <w:tc>
          <w:tcPr>
            <w:tcW w:w="2965" w:type="dxa"/>
            <w:vAlign w:val="center"/>
          </w:tcPr>
          <w:p w14:paraId="45BE1082" w14:textId="0ADD445D" w:rsidR="008E233A" w:rsidRDefault="008E233A" w:rsidP="00717887">
            <w:pPr>
              <w:pStyle w:val="TableText"/>
            </w:pPr>
            <w:r>
              <w:t>IOC Testing (All Sites)</w:t>
            </w:r>
          </w:p>
        </w:tc>
        <w:tc>
          <w:tcPr>
            <w:tcW w:w="3330" w:type="dxa"/>
          </w:tcPr>
          <w:p w14:paraId="278C1362" w14:textId="2A55D925" w:rsidR="008E233A" w:rsidRDefault="00FC6C43" w:rsidP="00717887">
            <w:pPr>
              <w:pStyle w:val="TableText"/>
            </w:pPr>
            <w:r>
              <w:t>6/21/2022</w:t>
            </w:r>
          </w:p>
        </w:tc>
        <w:tc>
          <w:tcPr>
            <w:tcW w:w="3330" w:type="dxa"/>
          </w:tcPr>
          <w:p w14:paraId="43D06D5E" w14:textId="18E0C5D4" w:rsidR="008E233A" w:rsidRDefault="00FC6C43" w:rsidP="00717887">
            <w:pPr>
              <w:pStyle w:val="TableText"/>
            </w:pPr>
            <w:r>
              <w:t>7/5/2022</w:t>
            </w:r>
          </w:p>
        </w:tc>
      </w:tr>
      <w:tr w:rsidR="00FC6C43" w:rsidRPr="0015658A" w14:paraId="6473B098" w14:textId="77777777" w:rsidTr="00B12021">
        <w:trPr>
          <w:cantSplit/>
        </w:trPr>
        <w:tc>
          <w:tcPr>
            <w:tcW w:w="2965" w:type="dxa"/>
            <w:vAlign w:val="center"/>
          </w:tcPr>
          <w:p w14:paraId="29FC389A" w14:textId="1B9DD626" w:rsidR="00FC6C43" w:rsidRDefault="00FC6C43" w:rsidP="00717887">
            <w:pPr>
              <w:pStyle w:val="TableText"/>
            </w:pPr>
            <w:r>
              <w:t>IOC Re-Test with Limited Sites</w:t>
            </w:r>
          </w:p>
        </w:tc>
        <w:tc>
          <w:tcPr>
            <w:tcW w:w="3330" w:type="dxa"/>
          </w:tcPr>
          <w:p w14:paraId="4C142B26" w14:textId="3A930631" w:rsidR="00FC6C43" w:rsidRDefault="00FC6C43" w:rsidP="00717887">
            <w:pPr>
              <w:pStyle w:val="TableText"/>
            </w:pPr>
            <w:r>
              <w:t>7/11/2022</w:t>
            </w:r>
          </w:p>
        </w:tc>
        <w:tc>
          <w:tcPr>
            <w:tcW w:w="3330" w:type="dxa"/>
          </w:tcPr>
          <w:p w14:paraId="3CC81FAB" w14:textId="1E857CAD" w:rsidR="00FC6C43" w:rsidRDefault="00F24BF4" w:rsidP="00717887">
            <w:pPr>
              <w:pStyle w:val="TableText"/>
            </w:pPr>
            <w:r>
              <w:t>7/14/2022</w:t>
            </w:r>
          </w:p>
        </w:tc>
      </w:tr>
      <w:tr w:rsidR="006015CC" w:rsidRPr="0015658A" w14:paraId="037DC9B7" w14:textId="77777777" w:rsidTr="00B12021">
        <w:trPr>
          <w:cantSplit/>
        </w:trPr>
        <w:tc>
          <w:tcPr>
            <w:tcW w:w="2965" w:type="dxa"/>
            <w:vAlign w:val="center"/>
          </w:tcPr>
          <w:p w14:paraId="30DFAE05" w14:textId="77777777" w:rsidR="006015CC" w:rsidRPr="0015658A" w:rsidRDefault="006015CC" w:rsidP="00717887">
            <w:pPr>
              <w:pStyle w:val="TableText"/>
            </w:pPr>
            <w:r>
              <w:t>Release to Prod</w:t>
            </w:r>
          </w:p>
        </w:tc>
        <w:tc>
          <w:tcPr>
            <w:tcW w:w="3330" w:type="dxa"/>
          </w:tcPr>
          <w:p w14:paraId="1023C35F" w14:textId="5A788F9C" w:rsidR="006015CC" w:rsidRPr="0015658A" w:rsidRDefault="0030440D" w:rsidP="00717887">
            <w:pPr>
              <w:pStyle w:val="TableText"/>
            </w:pPr>
            <w:r>
              <w:t>8/</w:t>
            </w:r>
            <w:r w:rsidR="00804B92">
              <w:t>15</w:t>
            </w:r>
            <w:r>
              <w:t>/2022</w:t>
            </w:r>
          </w:p>
        </w:tc>
        <w:tc>
          <w:tcPr>
            <w:tcW w:w="3330" w:type="dxa"/>
          </w:tcPr>
          <w:p w14:paraId="470AC6EA" w14:textId="28336D92" w:rsidR="006015CC" w:rsidRPr="0015658A" w:rsidRDefault="00804B92" w:rsidP="00717887">
            <w:pPr>
              <w:pStyle w:val="TableText"/>
            </w:pPr>
            <w:r>
              <w:t>9</w:t>
            </w:r>
            <w:r w:rsidR="0030440D">
              <w:t>/</w:t>
            </w:r>
            <w:r>
              <w:t>12</w:t>
            </w:r>
            <w:r w:rsidR="0030440D">
              <w:t>/2022</w:t>
            </w:r>
          </w:p>
        </w:tc>
      </w:tr>
    </w:tbl>
    <w:p w14:paraId="381930D8" w14:textId="40F8A49D" w:rsidR="00F07689" w:rsidRPr="00F07689" w:rsidRDefault="00F07689" w:rsidP="000772A8">
      <w:pPr>
        <w:pStyle w:val="Heading2"/>
      </w:pPr>
      <w:bookmarkStart w:id="32" w:name="_Toc421540862"/>
      <w:bookmarkStart w:id="33" w:name="_Toc125617940"/>
      <w:bookmarkEnd w:id="27"/>
      <w:bookmarkEnd w:id="28"/>
      <w:r w:rsidRPr="00F07689">
        <w:t>Site Readiness Assessment</w:t>
      </w:r>
      <w:bookmarkEnd w:id="32"/>
      <w:bookmarkEnd w:id="33"/>
    </w:p>
    <w:p w14:paraId="2D67B029" w14:textId="77777777" w:rsidR="00F07689" w:rsidRPr="00F07689" w:rsidRDefault="00F07689" w:rsidP="000772A8">
      <w:pPr>
        <w:pStyle w:val="Heading3"/>
      </w:pPr>
      <w:bookmarkStart w:id="34" w:name="_Toc421540863"/>
      <w:bookmarkStart w:id="35" w:name="_Toc125617941"/>
      <w:r w:rsidRPr="00F07689">
        <w:t>Deployment Topology (Targeted Architecture)</w:t>
      </w:r>
      <w:bookmarkEnd w:id="34"/>
      <w:bookmarkEnd w:id="35"/>
    </w:p>
    <w:p w14:paraId="746E732F" w14:textId="1B0F29B1" w:rsidR="00A90812" w:rsidRDefault="00A90812" w:rsidP="00A90812">
      <w:pPr>
        <w:pStyle w:val="BodyText"/>
      </w:pPr>
      <w:r>
        <w:t>The</w:t>
      </w:r>
      <w:r w:rsidRPr="0028527F">
        <w:t xml:space="preserve"> figure </w:t>
      </w:r>
      <w:r>
        <w:t xml:space="preserve">below </w:t>
      </w:r>
      <w:r w:rsidRPr="0028527F">
        <w:t xml:space="preserve">shows the </w:t>
      </w:r>
      <w:r w:rsidR="0085702A" w:rsidRPr="0028527F">
        <w:t xml:space="preserve">deployment topology (targeted architecture) </w:t>
      </w:r>
      <w:r w:rsidRPr="0028527F">
        <w:t xml:space="preserve">of the </w:t>
      </w:r>
      <w:r w:rsidR="009446C8">
        <w:t>EPSI</w:t>
      </w:r>
      <w:r w:rsidRPr="0028527F">
        <w:t xml:space="preserve"> application.</w:t>
      </w:r>
    </w:p>
    <w:p w14:paraId="4A8D3573" w14:textId="538E9615" w:rsidR="00A1189B" w:rsidRPr="00A1189B" w:rsidRDefault="00A1189B" w:rsidP="00A1189B">
      <w:pPr>
        <w:pStyle w:val="Caption"/>
        <w:rPr>
          <w:i/>
        </w:rPr>
      </w:pPr>
      <w:bookmarkStart w:id="36" w:name="_Toc123714111"/>
      <w:bookmarkStart w:id="37" w:name="_Toc125617260"/>
      <w:r w:rsidRPr="00A1189B">
        <w:t xml:space="preserve">Figure </w:t>
      </w:r>
      <w:r w:rsidRPr="00A1189B">
        <w:fldChar w:fldCharType="begin"/>
      </w:r>
      <w:r w:rsidRPr="00A1189B">
        <w:instrText>SEQ Figure \* ARABIC</w:instrText>
      </w:r>
      <w:r w:rsidRPr="00A1189B">
        <w:fldChar w:fldCharType="separate"/>
      </w:r>
      <w:r w:rsidR="00FB47DF">
        <w:rPr>
          <w:noProof/>
        </w:rPr>
        <w:t>1</w:t>
      </w:r>
      <w:r w:rsidRPr="00A1189B">
        <w:fldChar w:fldCharType="end"/>
      </w:r>
      <w:r w:rsidRPr="00A1189B">
        <w:t xml:space="preserve">: EPSI </w:t>
      </w:r>
      <w:r>
        <w:t>Deployment Topology</w:t>
      </w:r>
      <w:bookmarkEnd w:id="36"/>
      <w:bookmarkEnd w:id="37"/>
    </w:p>
    <w:p w14:paraId="1A29FA10" w14:textId="1D8CE9F1" w:rsidR="00375B18" w:rsidRDefault="00EF4EA9" w:rsidP="00C06462">
      <w:pPr>
        <w:pStyle w:val="capture"/>
      </w:pPr>
      <w:r w:rsidRPr="00EF4EA9">
        <w:rPr>
          <w:noProof/>
        </w:rPr>
        <w:drawing>
          <wp:inline distT="0" distB="0" distL="0" distR="0" wp14:anchorId="41F78610" wp14:editId="2585B3E8">
            <wp:extent cx="5943600" cy="3248025"/>
            <wp:effectExtent l="19050" t="19050" r="19050" b="28575"/>
            <wp:docPr id="1" name="Picture 1" descr="VA network location (shared files, browser/shared drive/user upload) goes through TIC gateways and connects to VAEC-AWS via VA AWS Direct connect (TCP/443) to VAEC-AWS Transit VPC and on to the containerized EPSI VPC, which includes 5 EC2 subnets and two EKS Clusters. EC2 subnets run Linux. Admins connect via SSH to VAEC-AWS MGMT Jumphost (EC2). EPSI VPC connects to S3 bucket and uses AWS Key Management Services. Dynatrace is also used for monitoring. VAEC GSS and Core Services Required: Active Directory, ScienceLogic, Splunk, encase, AWS Systems manager, McAfee Secure, BigFix, Centrify, Beats Agent, AWS Inspector, and Simple Network Management Protocol (SN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A network location (shared files, browser/shared drive/user upload) goes through TIC gateways and connects to VAEC-AWS via VA AWS Direct connect (TCP/443) to VAEC-AWS Transit VPC and on to the containerized EPSI VPC, which includes 5 EC2 subnets and two EKS Clusters. EC2 subnets run Linux. Admins connect via SSH to VAEC-AWS MGMT Jumphost (EC2). EPSI VPC connects to S3 bucket and uses AWS Key Management Services. Dynatrace is also used for monitoring. VAEC GSS and Core Services Required: Active Directory, ScienceLogic, Splunk, encase, AWS Systems manager, McAfee Secure, BigFix, Centrify, Beats Agent, AWS Inspector, and Simple Network Management Protocol (SNMP)."/>
                    <pic:cNvPicPr/>
                  </pic:nvPicPr>
                  <pic:blipFill rotWithShape="1">
                    <a:blip r:embed="rId13"/>
                    <a:srcRect b="51132"/>
                    <a:stretch/>
                  </pic:blipFill>
                  <pic:spPr bwMode="auto">
                    <a:xfrm>
                      <a:off x="0" y="0"/>
                      <a:ext cx="5943600" cy="32480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181E8FE" w14:textId="29748044" w:rsidR="00F07689" w:rsidRPr="00F07689" w:rsidRDefault="00F07689" w:rsidP="000772A8">
      <w:pPr>
        <w:pStyle w:val="Heading3"/>
      </w:pPr>
      <w:bookmarkStart w:id="38" w:name="_Toc421540864"/>
      <w:bookmarkStart w:id="39" w:name="_Toc125617942"/>
      <w:r w:rsidRPr="00F07689">
        <w:t>Site Information (Locations, Deployment Recipients)</w:t>
      </w:r>
      <w:bookmarkEnd w:id="38"/>
      <w:bookmarkEnd w:id="39"/>
    </w:p>
    <w:p w14:paraId="695BB96E" w14:textId="46705620" w:rsidR="0687F8C3" w:rsidRDefault="00E070A1" w:rsidP="00E070A1">
      <w:pPr>
        <w:pStyle w:val="BodyText"/>
      </w:pPr>
      <w:r>
        <w:t>EPSI has been deployed nationally to all sites.</w:t>
      </w:r>
    </w:p>
    <w:p w14:paraId="6578ECE4" w14:textId="56FF63DC" w:rsidR="00F07689" w:rsidRPr="00F07689" w:rsidRDefault="00F07689" w:rsidP="000772A8">
      <w:pPr>
        <w:pStyle w:val="Heading3"/>
      </w:pPr>
      <w:bookmarkStart w:id="40" w:name="_Toc421540865"/>
      <w:bookmarkStart w:id="41" w:name="_Toc125617943"/>
      <w:r w:rsidRPr="00F07689">
        <w:t>Site Preparation</w:t>
      </w:r>
      <w:bookmarkEnd w:id="40"/>
      <w:bookmarkEnd w:id="41"/>
    </w:p>
    <w:p w14:paraId="00EB3927" w14:textId="77777777" w:rsidR="00F07689" w:rsidRPr="00F07689" w:rsidRDefault="00F07689" w:rsidP="00F07689">
      <w:pPr>
        <w:spacing w:before="120" w:after="120"/>
        <w:rPr>
          <w:sz w:val="24"/>
          <w:szCs w:val="20"/>
        </w:rPr>
      </w:pPr>
      <w:r w:rsidRPr="00F07689">
        <w:rPr>
          <w:sz w:val="24"/>
          <w:szCs w:val="20"/>
        </w:rPr>
        <w:t>The following table describes preparation required by the site prior to deployment.</w:t>
      </w:r>
    </w:p>
    <w:p w14:paraId="5AFC3E3F" w14:textId="2FFBA9D5" w:rsidR="00F07689" w:rsidRPr="00F07689" w:rsidRDefault="00F07689" w:rsidP="00A1189B">
      <w:pPr>
        <w:pStyle w:val="Caption"/>
      </w:pPr>
      <w:bookmarkStart w:id="42" w:name="_Toc123714106"/>
      <w:bookmarkStart w:id="43" w:name="_Toc125617265"/>
      <w:r w:rsidRPr="00F07689">
        <w:lastRenderedPageBreak/>
        <w:t xml:space="preserve">Table </w:t>
      </w:r>
      <w:r>
        <w:fldChar w:fldCharType="begin"/>
      </w:r>
      <w:r>
        <w:instrText>SEQ Table \* ARABIC</w:instrText>
      </w:r>
      <w:r>
        <w:fldChar w:fldCharType="separate"/>
      </w:r>
      <w:r w:rsidR="00FB47DF">
        <w:rPr>
          <w:noProof/>
        </w:rPr>
        <w:t>4</w:t>
      </w:r>
      <w:r>
        <w:fldChar w:fldCharType="end"/>
      </w:r>
      <w:r w:rsidRPr="00F07689">
        <w:t>: Site Preparation</w:t>
      </w:r>
      <w:bookmarkEnd w:id="42"/>
      <w:bookmarkEnd w:id="43"/>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7"/>
        <w:gridCol w:w="2011"/>
        <w:gridCol w:w="2304"/>
        <w:gridCol w:w="1871"/>
        <w:gridCol w:w="1873"/>
      </w:tblGrid>
      <w:tr w:rsidR="00A1189B" w:rsidRPr="00F07689" w14:paraId="283D1AE0" w14:textId="77777777" w:rsidTr="00A1189B">
        <w:trPr>
          <w:cantSplit/>
          <w:tblHeader/>
        </w:trPr>
        <w:tc>
          <w:tcPr>
            <w:tcW w:w="757" w:type="pct"/>
            <w:shd w:val="clear" w:color="auto" w:fill="CCCCCC"/>
            <w:vAlign w:val="center"/>
          </w:tcPr>
          <w:p w14:paraId="19ECCFC1" w14:textId="77777777" w:rsidR="00F07689" w:rsidRPr="00F07689" w:rsidRDefault="00F07689" w:rsidP="00F07689">
            <w:pPr>
              <w:spacing w:before="60" w:after="60"/>
              <w:rPr>
                <w:rFonts w:ascii="Arial" w:hAnsi="Arial" w:cs="Arial"/>
                <w:b/>
                <w:szCs w:val="22"/>
              </w:rPr>
            </w:pPr>
            <w:bookmarkStart w:id="44" w:name="ColumnTitle_04"/>
            <w:bookmarkEnd w:id="44"/>
            <w:r w:rsidRPr="00F07689">
              <w:rPr>
                <w:rFonts w:ascii="Arial" w:hAnsi="Arial" w:cs="Arial"/>
                <w:b/>
                <w:szCs w:val="22"/>
              </w:rPr>
              <w:t>Site/Other</w:t>
            </w:r>
          </w:p>
        </w:tc>
        <w:tc>
          <w:tcPr>
            <w:tcW w:w="1059" w:type="pct"/>
            <w:shd w:val="clear" w:color="auto" w:fill="CCCCCC"/>
            <w:vAlign w:val="center"/>
          </w:tcPr>
          <w:p w14:paraId="2CEAEE64" w14:textId="77777777" w:rsidR="00F07689" w:rsidRPr="00F07689" w:rsidRDefault="00F07689" w:rsidP="00F07689">
            <w:pPr>
              <w:spacing w:before="60" w:after="60"/>
              <w:rPr>
                <w:rFonts w:ascii="Arial" w:hAnsi="Arial" w:cs="Arial"/>
                <w:b/>
                <w:szCs w:val="22"/>
              </w:rPr>
            </w:pPr>
            <w:r w:rsidRPr="00F07689">
              <w:rPr>
                <w:rFonts w:ascii="Arial" w:hAnsi="Arial" w:cs="Arial"/>
                <w:b/>
                <w:szCs w:val="22"/>
              </w:rPr>
              <w:t>Problem/Change Needed</w:t>
            </w:r>
          </w:p>
        </w:tc>
        <w:tc>
          <w:tcPr>
            <w:tcW w:w="1213" w:type="pct"/>
            <w:shd w:val="clear" w:color="auto" w:fill="CCCCCC"/>
            <w:vAlign w:val="center"/>
          </w:tcPr>
          <w:p w14:paraId="4BC82C8C" w14:textId="77777777" w:rsidR="00F07689" w:rsidRPr="00F07689" w:rsidRDefault="00F07689" w:rsidP="00F07689">
            <w:pPr>
              <w:spacing w:before="60" w:after="60"/>
              <w:rPr>
                <w:rFonts w:ascii="Arial" w:hAnsi="Arial" w:cs="Arial"/>
                <w:b/>
                <w:szCs w:val="22"/>
              </w:rPr>
            </w:pPr>
            <w:r w:rsidRPr="00F07689">
              <w:rPr>
                <w:rFonts w:ascii="Arial" w:hAnsi="Arial" w:cs="Arial"/>
                <w:b/>
                <w:szCs w:val="22"/>
              </w:rPr>
              <w:t>Features to Adapt/Modify to New Product</w:t>
            </w:r>
          </w:p>
        </w:tc>
        <w:tc>
          <w:tcPr>
            <w:tcW w:w="985" w:type="pct"/>
            <w:shd w:val="clear" w:color="auto" w:fill="CCCCCC"/>
            <w:vAlign w:val="center"/>
          </w:tcPr>
          <w:p w14:paraId="5961D5DE" w14:textId="77777777" w:rsidR="00F07689" w:rsidRPr="00F07689" w:rsidRDefault="00F07689" w:rsidP="00F07689">
            <w:pPr>
              <w:spacing w:before="60" w:after="60"/>
              <w:rPr>
                <w:rFonts w:ascii="Arial" w:hAnsi="Arial" w:cs="Arial"/>
                <w:b/>
                <w:szCs w:val="22"/>
              </w:rPr>
            </w:pPr>
            <w:r w:rsidRPr="00F07689">
              <w:rPr>
                <w:rFonts w:ascii="Arial" w:hAnsi="Arial" w:cs="Arial"/>
                <w:b/>
                <w:szCs w:val="22"/>
              </w:rPr>
              <w:t>Actions/Steps</w:t>
            </w:r>
          </w:p>
        </w:tc>
        <w:tc>
          <w:tcPr>
            <w:tcW w:w="986" w:type="pct"/>
            <w:shd w:val="clear" w:color="auto" w:fill="CCCCCC"/>
            <w:vAlign w:val="center"/>
          </w:tcPr>
          <w:p w14:paraId="19568BC7" w14:textId="77777777" w:rsidR="00F07689" w:rsidRPr="00F07689" w:rsidRDefault="00F07689" w:rsidP="00F07689">
            <w:pPr>
              <w:spacing w:before="60" w:after="60"/>
              <w:rPr>
                <w:rFonts w:ascii="Arial" w:hAnsi="Arial" w:cs="Arial"/>
                <w:b/>
                <w:szCs w:val="22"/>
              </w:rPr>
            </w:pPr>
            <w:r w:rsidRPr="00F07689">
              <w:rPr>
                <w:rFonts w:ascii="Arial" w:hAnsi="Arial" w:cs="Arial"/>
                <w:b/>
                <w:szCs w:val="22"/>
              </w:rPr>
              <w:t>Owner</w:t>
            </w:r>
          </w:p>
        </w:tc>
      </w:tr>
      <w:tr w:rsidR="00A1189B" w:rsidRPr="00F07689" w14:paraId="673166F0" w14:textId="77777777" w:rsidTr="00A1189B">
        <w:trPr>
          <w:cantSplit/>
        </w:trPr>
        <w:tc>
          <w:tcPr>
            <w:tcW w:w="757" w:type="pct"/>
          </w:tcPr>
          <w:p w14:paraId="4B3CC516" w14:textId="4E5CE1B6" w:rsidR="00F07689" w:rsidRPr="00F07689" w:rsidRDefault="00C52101" w:rsidP="00F07689">
            <w:pPr>
              <w:spacing w:before="60" w:after="60"/>
              <w:rPr>
                <w:rFonts w:ascii="Arial" w:hAnsi="Arial" w:cs="Arial"/>
                <w:szCs w:val="20"/>
              </w:rPr>
            </w:pPr>
            <w:r>
              <w:rPr>
                <w:rFonts w:ascii="Arial" w:hAnsi="Arial" w:cs="Arial"/>
                <w:szCs w:val="20"/>
              </w:rPr>
              <w:t>Site</w:t>
            </w:r>
          </w:p>
        </w:tc>
        <w:tc>
          <w:tcPr>
            <w:tcW w:w="1059" w:type="pct"/>
          </w:tcPr>
          <w:p w14:paraId="7561C24B" w14:textId="7393B3B4" w:rsidR="00F07689" w:rsidRPr="00F07689" w:rsidRDefault="003934AC" w:rsidP="00F07689">
            <w:pPr>
              <w:spacing w:before="60" w:after="60"/>
              <w:rPr>
                <w:rFonts w:ascii="Arial" w:hAnsi="Arial" w:cs="Arial"/>
                <w:szCs w:val="20"/>
              </w:rPr>
            </w:pPr>
            <w:r>
              <w:rPr>
                <w:rFonts w:ascii="Arial" w:hAnsi="Arial" w:cs="Arial"/>
                <w:szCs w:val="20"/>
              </w:rPr>
              <w:t>Assign EPSI Site Administrators</w:t>
            </w:r>
            <w:r w:rsidR="002A0E22">
              <w:rPr>
                <w:rFonts w:ascii="Arial" w:hAnsi="Arial" w:cs="Arial"/>
                <w:szCs w:val="20"/>
              </w:rPr>
              <w:t>.</w:t>
            </w:r>
          </w:p>
        </w:tc>
        <w:tc>
          <w:tcPr>
            <w:tcW w:w="1213" w:type="pct"/>
          </w:tcPr>
          <w:p w14:paraId="4267A744" w14:textId="76CBC04B" w:rsidR="00F07689" w:rsidRPr="00F07689" w:rsidRDefault="00676A25" w:rsidP="00F07689">
            <w:pPr>
              <w:spacing w:before="60" w:after="60"/>
              <w:rPr>
                <w:rFonts w:ascii="Arial" w:hAnsi="Arial" w:cs="Arial"/>
                <w:szCs w:val="20"/>
              </w:rPr>
            </w:pPr>
            <w:r>
              <w:rPr>
                <w:rFonts w:ascii="Arial" w:hAnsi="Arial" w:cs="Arial"/>
                <w:szCs w:val="20"/>
              </w:rPr>
              <w:t>Approve access requests for Indexers, Nurses,</w:t>
            </w:r>
            <w:r w:rsidR="00C0257B">
              <w:rPr>
                <w:rFonts w:ascii="Arial" w:hAnsi="Arial" w:cs="Arial"/>
                <w:szCs w:val="20"/>
              </w:rPr>
              <w:t xml:space="preserve"> and</w:t>
            </w:r>
            <w:r>
              <w:rPr>
                <w:rFonts w:ascii="Arial" w:hAnsi="Arial" w:cs="Arial"/>
                <w:szCs w:val="20"/>
              </w:rPr>
              <w:t xml:space="preserve"> </w:t>
            </w:r>
            <w:r w:rsidR="003372E3">
              <w:rPr>
                <w:rFonts w:ascii="Arial" w:hAnsi="Arial" w:cs="Arial"/>
                <w:szCs w:val="20"/>
              </w:rPr>
              <w:t>Quality Assurance.</w:t>
            </w:r>
          </w:p>
        </w:tc>
        <w:tc>
          <w:tcPr>
            <w:tcW w:w="985" w:type="pct"/>
          </w:tcPr>
          <w:p w14:paraId="1D88A476" w14:textId="084EC5F3" w:rsidR="00F07689" w:rsidRPr="00F07689" w:rsidRDefault="00676A25" w:rsidP="00F07689">
            <w:pPr>
              <w:spacing w:before="60" w:after="60"/>
              <w:rPr>
                <w:rFonts w:ascii="Arial" w:hAnsi="Arial" w:cs="Arial"/>
                <w:szCs w:val="20"/>
              </w:rPr>
            </w:pPr>
            <w:r>
              <w:rPr>
                <w:rFonts w:ascii="Arial" w:hAnsi="Arial" w:cs="Arial"/>
                <w:szCs w:val="20"/>
              </w:rPr>
              <w:t>Training</w:t>
            </w:r>
          </w:p>
        </w:tc>
        <w:tc>
          <w:tcPr>
            <w:tcW w:w="986" w:type="pct"/>
          </w:tcPr>
          <w:p w14:paraId="1E1A04A8" w14:textId="7CB2A584" w:rsidR="00F07689" w:rsidRPr="00F07689" w:rsidRDefault="00462A9E" w:rsidP="00F07689">
            <w:pPr>
              <w:spacing w:before="60" w:after="60"/>
              <w:rPr>
                <w:rFonts w:ascii="Arial" w:hAnsi="Arial" w:cs="Arial"/>
                <w:szCs w:val="20"/>
              </w:rPr>
            </w:pPr>
            <w:r>
              <w:rPr>
                <w:rFonts w:ascii="Arial" w:hAnsi="Arial" w:cs="Arial"/>
                <w:szCs w:val="20"/>
              </w:rPr>
              <w:t xml:space="preserve">Vendor </w:t>
            </w:r>
            <w:r w:rsidR="00A1189B">
              <w:rPr>
                <w:rFonts w:ascii="Arial" w:hAnsi="Arial" w:cs="Arial"/>
                <w:szCs w:val="20"/>
              </w:rPr>
              <w:t>s</w:t>
            </w:r>
            <w:r>
              <w:rPr>
                <w:rFonts w:ascii="Arial" w:hAnsi="Arial" w:cs="Arial"/>
                <w:szCs w:val="20"/>
              </w:rPr>
              <w:t>taff</w:t>
            </w:r>
          </w:p>
        </w:tc>
      </w:tr>
    </w:tbl>
    <w:p w14:paraId="4D825D13" w14:textId="77777777" w:rsidR="00F07689" w:rsidRPr="00F07689" w:rsidRDefault="00F07689" w:rsidP="000772A8">
      <w:pPr>
        <w:pStyle w:val="Heading2"/>
      </w:pPr>
      <w:bookmarkStart w:id="45" w:name="_Toc421540866"/>
      <w:bookmarkStart w:id="46" w:name="_Toc125617944"/>
      <w:r w:rsidRPr="00F07689">
        <w:t>Resources</w:t>
      </w:r>
      <w:bookmarkEnd w:id="45"/>
      <w:bookmarkEnd w:id="46"/>
    </w:p>
    <w:p w14:paraId="36E37541" w14:textId="2F688FEE" w:rsidR="0002155B" w:rsidRPr="0015658A" w:rsidRDefault="0002155B" w:rsidP="0002155B">
      <w:pPr>
        <w:pStyle w:val="BodyText"/>
      </w:pPr>
      <w:r w:rsidRPr="0015658A">
        <w:t>This section describes hardware, software, facilities, documentation, and any other resources</w:t>
      </w:r>
      <w:r w:rsidR="002A0E22">
        <w:t>—</w:t>
      </w:r>
      <w:r w:rsidRPr="0015658A">
        <w:t xml:space="preserve"> other than personnel</w:t>
      </w:r>
      <w:r w:rsidR="002A0E22">
        <w:t>—</w:t>
      </w:r>
      <w:r w:rsidRPr="0015658A">
        <w:t xml:space="preserve">required for deployment and installation. </w:t>
      </w:r>
    </w:p>
    <w:p w14:paraId="42000081" w14:textId="0BA12911" w:rsidR="00F07689" w:rsidRPr="00F07689" w:rsidRDefault="00F07689" w:rsidP="000772A8">
      <w:pPr>
        <w:pStyle w:val="Heading3"/>
      </w:pPr>
      <w:bookmarkStart w:id="47" w:name="_Toc421540868"/>
      <w:bookmarkStart w:id="48" w:name="_Toc125617945"/>
      <w:r>
        <w:t>Hardware</w:t>
      </w:r>
      <w:bookmarkEnd w:id="47"/>
      <w:bookmarkEnd w:id="48"/>
    </w:p>
    <w:p w14:paraId="00D38C01" w14:textId="4F384BE6" w:rsidR="004B703C" w:rsidRPr="0015658A" w:rsidRDefault="004B703C" w:rsidP="004B703C">
      <w:pPr>
        <w:pStyle w:val="BodyText"/>
      </w:pPr>
      <w:bookmarkStart w:id="49" w:name="_Toc421540869"/>
      <w:r>
        <w:t>EPSI</w:t>
      </w:r>
      <w:r w:rsidRPr="0015658A">
        <w:t xml:space="preserve"> is in the </w:t>
      </w:r>
      <w:r w:rsidR="006461FF">
        <w:t>VA Enterprise Cloud (</w:t>
      </w:r>
      <w:r w:rsidRPr="0015658A">
        <w:t>VAEC</w:t>
      </w:r>
      <w:r w:rsidR="006461FF">
        <w:t>)</w:t>
      </w:r>
      <w:r w:rsidRPr="0015658A">
        <w:t xml:space="preserve"> enclave</w:t>
      </w:r>
      <w:r>
        <w:t xml:space="preserve">. </w:t>
      </w:r>
      <w:r w:rsidRPr="0015658A">
        <w:t xml:space="preserve">There are </w:t>
      </w:r>
      <w:r>
        <w:t xml:space="preserve">four VAEC </w:t>
      </w:r>
      <w:r w:rsidRPr="0015658A">
        <w:t>cloud environments maintained</w:t>
      </w:r>
      <w:r w:rsidR="00D83FEF">
        <w:t xml:space="preserve"> (</w:t>
      </w:r>
      <w:r w:rsidR="006461FF">
        <w:t xml:space="preserve">see </w:t>
      </w:r>
      <w:r w:rsidR="006461FF">
        <w:fldChar w:fldCharType="begin"/>
      </w:r>
      <w:r w:rsidR="006461FF">
        <w:instrText xml:space="preserve"> REF _Ref111028957 \h </w:instrText>
      </w:r>
      <w:r w:rsidR="006461FF">
        <w:fldChar w:fldCharType="separate"/>
      </w:r>
      <w:r w:rsidR="00FB47DF" w:rsidRPr="0015658A">
        <w:t xml:space="preserve">Figure </w:t>
      </w:r>
      <w:r w:rsidR="00FB47DF">
        <w:rPr>
          <w:noProof/>
        </w:rPr>
        <w:t>2</w:t>
      </w:r>
      <w:r w:rsidR="006461FF">
        <w:fldChar w:fldCharType="end"/>
      </w:r>
      <w:r w:rsidR="00D83FEF">
        <w:t>)</w:t>
      </w:r>
      <w:r>
        <w:t xml:space="preserve">. </w:t>
      </w:r>
      <w:r w:rsidRPr="0015658A">
        <w:t>All environment</w:t>
      </w:r>
      <w:r>
        <w:t>s</w:t>
      </w:r>
      <w:r w:rsidRPr="0015658A">
        <w:t xml:space="preserve"> have a common hardware parity with the hardware specifications listed below</w:t>
      </w:r>
      <w:r>
        <w:t xml:space="preserve">. </w:t>
      </w:r>
      <w:r w:rsidRPr="0015658A">
        <w:t>All application software and microservice configuration (Kubernetes) are executed on the hardware.</w:t>
      </w:r>
    </w:p>
    <w:p w14:paraId="4EAEA714" w14:textId="3B51286E" w:rsidR="004B703C" w:rsidRPr="0015658A" w:rsidRDefault="004B703C" w:rsidP="004B703C">
      <w:pPr>
        <w:pStyle w:val="BodyText"/>
      </w:pPr>
      <w:r w:rsidRPr="0015658A">
        <w:t xml:space="preserve">Please refer to </w:t>
      </w:r>
      <w:r w:rsidR="006461FF">
        <w:t xml:space="preserve">Section </w:t>
      </w:r>
      <w:r w:rsidR="006461FF">
        <w:fldChar w:fldCharType="begin"/>
      </w:r>
      <w:r w:rsidR="006461FF">
        <w:instrText xml:space="preserve"> REF _Ref111028635 \n \h </w:instrText>
      </w:r>
      <w:r w:rsidR="006461FF">
        <w:fldChar w:fldCharType="separate"/>
      </w:r>
      <w:r w:rsidR="00FB47DF">
        <w:t>2</w:t>
      </w:r>
      <w:r w:rsidR="006461FF">
        <w:fldChar w:fldCharType="end"/>
      </w:r>
      <w:r w:rsidR="006461FF">
        <w:t xml:space="preserve">, </w:t>
      </w:r>
      <w:r w:rsidRPr="0015658A">
        <w:t>Roles and Responsibilities</w:t>
      </w:r>
      <w:r w:rsidR="006461FF">
        <w:t xml:space="preserve">, </w:t>
      </w:r>
      <w:r w:rsidRPr="0015658A">
        <w:t>for details about who is responsible for preparing the site to meet these hardware specifications.</w:t>
      </w:r>
    </w:p>
    <w:p w14:paraId="1D4C8442" w14:textId="4C0CDB2D" w:rsidR="004B703C" w:rsidRPr="0015658A" w:rsidRDefault="004B703C" w:rsidP="004B703C">
      <w:pPr>
        <w:pStyle w:val="Caption"/>
      </w:pPr>
      <w:bookmarkStart w:id="50" w:name="_Ref111028957"/>
      <w:bookmarkStart w:id="51" w:name="_Toc123714112"/>
      <w:bookmarkStart w:id="52" w:name="_Toc125617261"/>
      <w:r w:rsidRPr="0015658A">
        <w:t xml:space="preserve">Figure </w:t>
      </w:r>
      <w:r>
        <w:rPr>
          <w:noProof/>
        </w:rPr>
        <w:fldChar w:fldCharType="begin"/>
      </w:r>
      <w:r>
        <w:rPr>
          <w:noProof/>
        </w:rPr>
        <w:instrText xml:space="preserve"> SEQ Figure \* ARABIC </w:instrText>
      </w:r>
      <w:r>
        <w:rPr>
          <w:noProof/>
        </w:rPr>
        <w:fldChar w:fldCharType="separate"/>
      </w:r>
      <w:r w:rsidR="00FB47DF">
        <w:rPr>
          <w:noProof/>
        </w:rPr>
        <w:t>2</w:t>
      </w:r>
      <w:r>
        <w:rPr>
          <w:noProof/>
        </w:rPr>
        <w:fldChar w:fldCharType="end"/>
      </w:r>
      <w:bookmarkEnd w:id="50"/>
      <w:r w:rsidRPr="0015658A">
        <w:t>: Hardware Resources</w:t>
      </w:r>
      <w:bookmarkEnd w:id="51"/>
      <w:bookmarkEnd w:id="52"/>
    </w:p>
    <w:p w14:paraId="275E87D4" w14:textId="5F87AACA" w:rsidR="00F01A24" w:rsidRPr="00F01A24" w:rsidRDefault="00F01A24" w:rsidP="00C06462">
      <w:pPr>
        <w:pStyle w:val="capture"/>
        <w:rPr>
          <w:sz w:val="24"/>
        </w:rPr>
      </w:pPr>
      <w:r w:rsidRPr="00F01A24">
        <w:rPr>
          <w:noProof/>
        </w:rPr>
        <w:drawing>
          <wp:inline distT="0" distB="0" distL="0" distR="0" wp14:anchorId="5E8ECD15" wp14:editId="4D39AE5A">
            <wp:extent cx="5943600" cy="932180"/>
            <wp:effectExtent l="0" t="0" r="0" b="1270"/>
            <wp:docPr id="2" name="Picture 2" descr="Four identically sized boxes in a row with text in the middle of each box. Each box is a different color. From left to right: Orange box with text: &quot;DEV&quot;. Yellow box with text: &quot;SQA&quot;. Light green box with text: &quot;STAGE&quot;. Green box with text: &quot;PROD.&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our identically sized boxes in a row with text in the middle of each box. Each box is a different color. From left to right: Orange box with text: &quot;DEV&quot;. Yellow box with text: &quot;SQA&quot;. Light green box with text: &quot;STAGE&quot;. Green box with text: &quot;PROD.&quo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932180"/>
                    </a:xfrm>
                    <a:prstGeom prst="rect">
                      <a:avLst/>
                    </a:prstGeom>
                    <a:noFill/>
                    <a:ln>
                      <a:noFill/>
                    </a:ln>
                  </pic:spPr>
                </pic:pic>
              </a:graphicData>
            </a:graphic>
          </wp:inline>
        </w:drawing>
      </w:r>
    </w:p>
    <w:p w14:paraId="49D9D511" w14:textId="464E424D" w:rsidR="004B703C" w:rsidRPr="0015658A" w:rsidRDefault="004B703C" w:rsidP="004B703C">
      <w:pPr>
        <w:pStyle w:val="Caption"/>
      </w:pPr>
      <w:bookmarkStart w:id="53" w:name="_Toc83390786"/>
      <w:bookmarkStart w:id="54" w:name="_Toc123714107"/>
      <w:bookmarkStart w:id="55" w:name="_Toc125617266"/>
      <w:r w:rsidRPr="0015658A">
        <w:t xml:space="preserve">Table </w:t>
      </w:r>
      <w:r w:rsidRPr="0015658A">
        <w:rPr>
          <w:noProof/>
        </w:rPr>
        <w:fldChar w:fldCharType="begin"/>
      </w:r>
      <w:r w:rsidRPr="0015658A">
        <w:rPr>
          <w:noProof/>
        </w:rPr>
        <w:instrText xml:space="preserve"> SEQ Table \* ARABIC </w:instrText>
      </w:r>
      <w:r w:rsidRPr="0015658A">
        <w:rPr>
          <w:noProof/>
        </w:rPr>
        <w:fldChar w:fldCharType="separate"/>
      </w:r>
      <w:r w:rsidR="00FB47DF">
        <w:rPr>
          <w:noProof/>
        </w:rPr>
        <w:t>5</w:t>
      </w:r>
      <w:r w:rsidRPr="0015658A">
        <w:rPr>
          <w:noProof/>
        </w:rPr>
        <w:fldChar w:fldCharType="end"/>
      </w:r>
      <w:r w:rsidRPr="0015658A">
        <w:t>: Hardware Specifications</w:t>
      </w:r>
      <w:bookmarkEnd w:id="53"/>
      <w:bookmarkEnd w:id="54"/>
      <w:bookmarkEnd w:id="55"/>
    </w:p>
    <w:tbl>
      <w:tblPr>
        <w:tblStyle w:val="TableGrid"/>
        <w:tblW w:w="5082" w:type="pct"/>
        <w:tblLook w:val="01E0" w:firstRow="1" w:lastRow="1" w:firstColumn="1" w:lastColumn="1" w:noHBand="0" w:noVBand="0"/>
      </w:tblPr>
      <w:tblGrid>
        <w:gridCol w:w="1442"/>
        <w:gridCol w:w="1583"/>
        <w:gridCol w:w="1583"/>
        <w:gridCol w:w="1726"/>
        <w:gridCol w:w="1728"/>
        <w:gridCol w:w="1441"/>
      </w:tblGrid>
      <w:tr w:rsidR="00006F8B" w:rsidRPr="0015658A" w14:paraId="09DD1E16" w14:textId="77777777" w:rsidTr="00006F8B">
        <w:tc>
          <w:tcPr>
            <w:tcW w:w="758" w:type="pct"/>
            <w:shd w:val="clear" w:color="auto" w:fill="D9D9D9" w:themeFill="background1" w:themeFillShade="D9"/>
          </w:tcPr>
          <w:p w14:paraId="44CFD1CE" w14:textId="77777777" w:rsidR="004B703C" w:rsidRPr="0015658A" w:rsidRDefault="004B703C" w:rsidP="00717887">
            <w:pPr>
              <w:pStyle w:val="TableHeading"/>
            </w:pPr>
            <w:bookmarkStart w:id="56" w:name="ColumnTitle_06"/>
            <w:bookmarkEnd w:id="56"/>
            <w:r w:rsidRPr="0015658A">
              <w:t>Required Hardware</w:t>
            </w:r>
          </w:p>
        </w:tc>
        <w:tc>
          <w:tcPr>
            <w:tcW w:w="833" w:type="pct"/>
            <w:shd w:val="clear" w:color="auto" w:fill="D9D9D9" w:themeFill="background1" w:themeFillShade="D9"/>
          </w:tcPr>
          <w:p w14:paraId="73B0A380" w14:textId="77777777" w:rsidR="004B703C" w:rsidRPr="0015658A" w:rsidRDefault="004B703C" w:rsidP="00717887">
            <w:pPr>
              <w:pStyle w:val="TableHeading"/>
            </w:pPr>
            <w:r w:rsidRPr="0015658A">
              <w:t>Model</w:t>
            </w:r>
          </w:p>
        </w:tc>
        <w:tc>
          <w:tcPr>
            <w:tcW w:w="833" w:type="pct"/>
            <w:shd w:val="clear" w:color="auto" w:fill="D9D9D9" w:themeFill="background1" w:themeFillShade="D9"/>
          </w:tcPr>
          <w:p w14:paraId="5A7D5345" w14:textId="77777777" w:rsidR="004B703C" w:rsidRPr="0015658A" w:rsidRDefault="004B703C" w:rsidP="00717887">
            <w:pPr>
              <w:pStyle w:val="TableHeading"/>
            </w:pPr>
            <w:r w:rsidRPr="0015658A">
              <w:t>Version</w:t>
            </w:r>
          </w:p>
        </w:tc>
        <w:tc>
          <w:tcPr>
            <w:tcW w:w="908" w:type="pct"/>
            <w:shd w:val="clear" w:color="auto" w:fill="D9D9D9" w:themeFill="background1" w:themeFillShade="D9"/>
          </w:tcPr>
          <w:p w14:paraId="14F05BF4" w14:textId="77777777" w:rsidR="004B703C" w:rsidRPr="0015658A" w:rsidRDefault="004B703C" w:rsidP="00717887">
            <w:pPr>
              <w:pStyle w:val="TableHeading"/>
            </w:pPr>
            <w:r w:rsidRPr="0015658A">
              <w:t>Configuration</w:t>
            </w:r>
          </w:p>
        </w:tc>
        <w:tc>
          <w:tcPr>
            <w:tcW w:w="909" w:type="pct"/>
            <w:shd w:val="clear" w:color="auto" w:fill="D9D9D9" w:themeFill="background1" w:themeFillShade="D9"/>
          </w:tcPr>
          <w:p w14:paraId="640469F8" w14:textId="77777777" w:rsidR="004B703C" w:rsidRPr="0015658A" w:rsidRDefault="004B703C" w:rsidP="00717887">
            <w:pPr>
              <w:pStyle w:val="TableHeading"/>
            </w:pPr>
            <w:r w:rsidRPr="0015658A">
              <w:t>Manufacturer</w:t>
            </w:r>
          </w:p>
        </w:tc>
        <w:tc>
          <w:tcPr>
            <w:tcW w:w="758" w:type="pct"/>
            <w:shd w:val="clear" w:color="auto" w:fill="D9D9D9" w:themeFill="background1" w:themeFillShade="D9"/>
          </w:tcPr>
          <w:p w14:paraId="18623021" w14:textId="77777777" w:rsidR="004B703C" w:rsidRPr="0015658A" w:rsidRDefault="004B703C" w:rsidP="00717887">
            <w:pPr>
              <w:pStyle w:val="TableHeading"/>
            </w:pPr>
            <w:r w:rsidRPr="0015658A">
              <w:t>Other</w:t>
            </w:r>
          </w:p>
        </w:tc>
      </w:tr>
      <w:tr w:rsidR="00006F8B" w:rsidRPr="0015658A" w14:paraId="5B7AC1B9" w14:textId="77777777" w:rsidTr="00006F8B">
        <w:tc>
          <w:tcPr>
            <w:tcW w:w="758" w:type="pct"/>
          </w:tcPr>
          <w:p w14:paraId="02D7D909" w14:textId="77F35E8B" w:rsidR="004B703C" w:rsidRPr="0015658A" w:rsidRDefault="00DB111B" w:rsidP="00717887">
            <w:pPr>
              <w:pStyle w:val="TableText"/>
            </w:pPr>
            <w:r>
              <w:t>Amazon Web Services (</w:t>
            </w:r>
            <w:r w:rsidR="004B703C" w:rsidRPr="0015658A">
              <w:t>AWS</w:t>
            </w:r>
            <w:r>
              <w:t>)</w:t>
            </w:r>
          </w:p>
        </w:tc>
        <w:tc>
          <w:tcPr>
            <w:tcW w:w="833" w:type="pct"/>
          </w:tcPr>
          <w:p w14:paraId="2DADD3BC" w14:textId="77777777" w:rsidR="004B703C" w:rsidRPr="0015658A" w:rsidRDefault="004B703C" w:rsidP="00717887">
            <w:pPr>
              <w:pStyle w:val="TableText"/>
            </w:pPr>
            <w:r>
              <w:t>M4-M5</w:t>
            </w:r>
          </w:p>
        </w:tc>
        <w:tc>
          <w:tcPr>
            <w:tcW w:w="833" w:type="pct"/>
          </w:tcPr>
          <w:p w14:paraId="00A0A640" w14:textId="77777777" w:rsidR="004B703C" w:rsidRPr="0015658A" w:rsidRDefault="004B703C" w:rsidP="00717887">
            <w:pPr>
              <w:pStyle w:val="TableText"/>
            </w:pPr>
            <w:r>
              <w:t>Large-XLarge</w:t>
            </w:r>
          </w:p>
        </w:tc>
        <w:tc>
          <w:tcPr>
            <w:tcW w:w="908" w:type="pct"/>
          </w:tcPr>
          <w:p w14:paraId="2E168C4A" w14:textId="77777777" w:rsidR="004B703C" w:rsidRPr="0015658A" w:rsidRDefault="004B703C" w:rsidP="00717887">
            <w:pPr>
              <w:pStyle w:val="TableText"/>
            </w:pPr>
            <w:r w:rsidRPr="0015658A">
              <w:t>Virtual</w:t>
            </w:r>
          </w:p>
        </w:tc>
        <w:tc>
          <w:tcPr>
            <w:tcW w:w="909" w:type="pct"/>
          </w:tcPr>
          <w:p w14:paraId="3210BEB6" w14:textId="77777777" w:rsidR="004B703C" w:rsidRPr="0015658A" w:rsidRDefault="004B703C" w:rsidP="00717887">
            <w:pPr>
              <w:pStyle w:val="TableText"/>
            </w:pPr>
            <w:r w:rsidRPr="0015658A">
              <w:t>Virtual</w:t>
            </w:r>
          </w:p>
        </w:tc>
        <w:tc>
          <w:tcPr>
            <w:tcW w:w="758" w:type="pct"/>
          </w:tcPr>
          <w:p w14:paraId="47712A90" w14:textId="44650C52" w:rsidR="004B703C" w:rsidRPr="0015658A" w:rsidRDefault="004B703C" w:rsidP="00717887">
            <w:pPr>
              <w:pStyle w:val="TableText"/>
            </w:pPr>
            <w:r w:rsidRPr="0015658A">
              <w:t xml:space="preserve">All </w:t>
            </w:r>
            <w:r w:rsidR="006461FF">
              <w:t>s</w:t>
            </w:r>
            <w:r w:rsidRPr="0015658A">
              <w:t>ervers</w:t>
            </w:r>
          </w:p>
        </w:tc>
      </w:tr>
    </w:tbl>
    <w:p w14:paraId="0F66AB7B" w14:textId="51F8F516" w:rsidR="004B703C" w:rsidRPr="00104314" w:rsidRDefault="00104314" w:rsidP="00104314">
      <w:pPr>
        <w:pStyle w:val="Caption"/>
      </w:pPr>
      <w:bookmarkStart w:id="57" w:name="_Toc123714108"/>
      <w:bookmarkStart w:id="58" w:name="_Toc125617267"/>
      <w:r w:rsidRPr="00104314">
        <w:t xml:space="preserve">Table </w:t>
      </w:r>
      <w:r>
        <w:fldChar w:fldCharType="begin"/>
      </w:r>
      <w:r>
        <w:instrText>SEQ Table \* ARABIC</w:instrText>
      </w:r>
      <w:r>
        <w:fldChar w:fldCharType="separate"/>
      </w:r>
      <w:r w:rsidR="00FB47DF">
        <w:rPr>
          <w:noProof/>
        </w:rPr>
        <w:t>6</w:t>
      </w:r>
      <w:r>
        <w:fldChar w:fldCharType="end"/>
      </w:r>
      <w:r w:rsidRPr="00104314">
        <w:t xml:space="preserve">: </w:t>
      </w:r>
      <w:r w:rsidR="00006F8B">
        <w:t>Technology Components</w:t>
      </w:r>
      <w:bookmarkEnd w:id="57"/>
      <w:bookmarkEnd w:id="58"/>
    </w:p>
    <w:tbl>
      <w:tblPr>
        <w:tblStyle w:val="TableGrid"/>
        <w:tblW w:w="9504" w:type="dxa"/>
        <w:tblLayout w:type="fixed"/>
        <w:tblLook w:val="04A0" w:firstRow="1" w:lastRow="0" w:firstColumn="1" w:lastColumn="0" w:noHBand="0" w:noVBand="1"/>
      </w:tblPr>
      <w:tblGrid>
        <w:gridCol w:w="2304"/>
        <w:gridCol w:w="1584"/>
        <w:gridCol w:w="5616"/>
      </w:tblGrid>
      <w:tr w:rsidR="00104314" w:rsidRPr="0015658A" w14:paraId="7C7FCED1" w14:textId="77777777" w:rsidTr="00B12021">
        <w:trPr>
          <w:cantSplit/>
          <w:tblHeader/>
        </w:trPr>
        <w:tc>
          <w:tcPr>
            <w:tcW w:w="2304" w:type="dxa"/>
            <w:shd w:val="pct12" w:color="auto" w:fill="auto"/>
          </w:tcPr>
          <w:p w14:paraId="0B9A66F8" w14:textId="02AD6B46" w:rsidR="004B703C" w:rsidRPr="00104314" w:rsidRDefault="004B703C" w:rsidP="00717887">
            <w:pPr>
              <w:pStyle w:val="TableHeading"/>
              <w:rPr>
                <w:sz w:val="24"/>
              </w:rPr>
            </w:pPr>
            <w:r w:rsidRPr="0015658A">
              <w:t>Technology Component</w:t>
            </w:r>
          </w:p>
        </w:tc>
        <w:tc>
          <w:tcPr>
            <w:tcW w:w="1584" w:type="dxa"/>
            <w:shd w:val="pct12" w:color="auto" w:fill="auto"/>
          </w:tcPr>
          <w:p w14:paraId="3D6CEF77" w14:textId="51F91586" w:rsidR="004B703C" w:rsidRPr="0015658A" w:rsidRDefault="004B703C" w:rsidP="00717887">
            <w:pPr>
              <w:pStyle w:val="TableHeading"/>
            </w:pPr>
            <w:r w:rsidRPr="0015658A">
              <w:t>Location</w:t>
            </w:r>
          </w:p>
        </w:tc>
        <w:tc>
          <w:tcPr>
            <w:tcW w:w="5616" w:type="dxa"/>
            <w:shd w:val="pct12" w:color="auto" w:fill="auto"/>
          </w:tcPr>
          <w:p w14:paraId="172B8AFD" w14:textId="5BBB9F41" w:rsidR="004B703C" w:rsidRPr="0015658A" w:rsidRDefault="004B703C" w:rsidP="00717887">
            <w:pPr>
              <w:pStyle w:val="TableHeading"/>
            </w:pPr>
            <w:r w:rsidRPr="0015658A">
              <w:t>Usage</w:t>
            </w:r>
          </w:p>
        </w:tc>
      </w:tr>
      <w:tr w:rsidR="00104314" w:rsidRPr="0015658A" w14:paraId="65EDB188" w14:textId="77777777" w:rsidTr="00B12021">
        <w:trPr>
          <w:cantSplit/>
        </w:trPr>
        <w:tc>
          <w:tcPr>
            <w:tcW w:w="2304" w:type="dxa"/>
          </w:tcPr>
          <w:p w14:paraId="4E2E2FFF" w14:textId="7907B78C" w:rsidR="004B703C" w:rsidRPr="0015658A" w:rsidRDefault="00CE7725" w:rsidP="00717887">
            <w:pPr>
              <w:pStyle w:val="TableText"/>
            </w:pPr>
            <w:r>
              <w:t>EPSI</w:t>
            </w:r>
            <w:r w:rsidR="004B703C" w:rsidRPr="0015658A">
              <w:t xml:space="preserve"> Production </w:t>
            </w:r>
            <w:r w:rsidR="00104314">
              <w:t xml:space="preserve">(Production 1) </w:t>
            </w:r>
            <w:r w:rsidR="004B703C" w:rsidRPr="0015658A">
              <w:t>– VA Cloud</w:t>
            </w:r>
          </w:p>
        </w:tc>
        <w:tc>
          <w:tcPr>
            <w:tcW w:w="1584" w:type="dxa"/>
          </w:tcPr>
          <w:p w14:paraId="5CF41E14" w14:textId="2B7CF34C" w:rsidR="004B703C" w:rsidRPr="0015658A" w:rsidRDefault="004B703C" w:rsidP="00717887">
            <w:pPr>
              <w:pStyle w:val="TableText"/>
            </w:pPr>
            <w:r w:rsidRPr="0015658A">
              <w:t>VA Cloud environment</w:t>
            </w:r>
          </w:p>
        </w:tc>
        <w:tc>
          <w:tcPr>
            <w:tcW w:w="5616" w:type="dxa"/>
          </w:tcPr>
          <w:p w14:paraId="1C32DA4E" w14:textId="374D33CA" w:rsidR="004B703C" w:rsidRPr="0015658A" w:rsidRDefault="004B703C" w:rsidP="00717887">
            <w:pPr>
              <w:pStyle w:val="TableText"/>
            </w:pPr>
            <w:r w:rsidRPr="0015658A">
              <w:t xml:space="preserve">To serve the </w:t>
            </w:r>
            <w:r w:rsidR="00CE7725">
              <w:t>EPSI</w:t>
            </w:r>
            <w:r w:rsidRPr="0015658A">
              <w:t xml:space="preserve"> application within the VA Production environment.</w:t>
            </w:r>
          </w:p>
        </w:tc>
      </w:tr>
      <w:tr w:rsidR="00104314" w:rsidRPr="0015658A" w14:paraId="2F6F9EEF" w14:textId="77777777" w:rsidTr="00B12021">
        <w:trPr>
          <w:cantSplit/>
        </w:trPr>
        <w:tc>
          <w:tcPr>
            <w:tcW w:w="2304" w:type="dxa"/>
          </w:tcPr>
          <w:p w14:paraId="312F9F77" w14:textId="29F598D6" w:rsidR="004B703C" w:rsidRPr="0015658A" w:rsidRDefault="00CE7725" w:rsidP="00717887">
            <w:pPr>
              <w:pStyle w:val="TableText"/>
            </w:pPr>
            <w:r>
              <w:lastRenderedPageBreak/>
              <w:t>EPSI</w:t>
            </w:r>
            <w:r w:rsidR="004B703C" w:rsidRPr="0015658A">
              <w:t xml:space="preserve"> </w:t>
            </w:r>
            <w:r w:rsidR="000E01AF">
              <w:t>Stage</w:t>
            </w:r>
            <w:r w:rsidR="004B703C" w:rsidRPr="0015658A">
              <w:t xml:space="preserve"> </w:t>
            </w:r>
            <w:r w:rsidR="00104314">
              <w:t xml:space="preserve">(Verification/Test) </w:t>
            </w:r>
            <w:r w:rsidR="004B703C" w:rsidRPr="0015658A">
              <w:t>– VA Cloud</w:t>
            </w:r>
          </w:p>
        </w:tc>
        <w:tc>
          <w:tcPr>
            <w:tcW w:w="1584" w:type="dxa"/>
          </w:tcPr>
          <w:p w14:paraId="0B055C32" w14:textId="738E6C3E" w:rsidR="004B703C" w:rsidRPr="0015658A" w:rsidRDefault="004B703C" w:rsidP="00717887">
            <w:pPr>
              <w:pStyle w:val="TableText"/>
            </w:pPr>
            <w:r w:rsidRPr="0015658A">
              <w:t>VA Cloud environment</w:t>
            </w:r>
          </w:p>
        </w:tc>
        <w:tc>
          <w:tcPr>
            <w:tcW w:w="5616" w:type="dxa"/>
          </w:tcPr>
          <w:p w14:paraId="67AE93F9" w14:textId="1D82F9B9" w:rsidR="004B703C" w:rsidRPr="0015658A" w:rsidRDefault="004B703C" w:rsidP="00717887">
            <w:pPr>
              <w:pStyle w:val="TableText"/>
            </w:pPr>
            <w:r w:rsidRPr="0015658A">
              <w:t xml:space="preserve">To test the </w:t>
            </w:r>
            <w:r w:rsidR="000E01AF">
              <w:t>EPSI</w:t>
            </w:r>
            <w:r w:rsidRPr="0015658A">
              <w:t xml:space="preserve"> application within a VA </w:t>
            </w:r>
            <w:r w:rsidR="00C65DE2">
              <w:t>preprod</w:t>
            </w:r>
            <w:r w:rsidRPr="0015658A">
              <w:t xml:space="preserve"> and/or verification environment</w:t>
            </w:r>
            <w:r>
              <w:t>.</w:t>
            </w:r>
          </w:p>
        </w:tc>
      </w:tr>
      <w:tr w:rsidR="00104314" w:rsidRPr="0015658A" w14:paraId="31AA1A6A" w14:textId="77777777" w:rsidTr="00B12021">
        <w:trPr>
          <w:cantSplit/>
        </w:trPr>
        <w:tc>
          <w:tcPr>
            <w:tcW w:w="2304" w:type="dxa"/>
          </w:tcPr>
          <w:p w14:paraId="5B127CA5" w14:textId="23817F68" w:rsidR="004B703C" w:rsidRPr="0015658A" w:rsidRDefault="00C65DE2" w:rsidP="00717887">
            <w:pPr>
              <w:pStyle w:val="TableText"/>
            </w:pPr>
            <w:r>
              <w:t>EPSI</w:t>
            </w:r>
            <w:r w:rsidR="004B703C" w:rsidRPr="0015658A">
              <w:t xml:space="preserve"> DEV/SQA</w:t>
            </w:r>
            <w:r w:rsidR="004B703C">
              <w:t>/DEMO</w:t>
            </w:r>
            <w:r w:rsidR="004B703C" w:rsidRPr="0015658A">
              <w:t xml:space="preserve"> </w:t>
            </w:r>
            <w:r w:rsidR="00104314">
              <w:t xml:space="preserve">(Verification/Test) </w:t>
            </w:r>
            <w:r w:rsidR="004B703C" w:rsidRPr="0015658A">
              <w:t>– VA Cloud</w:t>
            </w:r>
          </w:p>
        </w:tc>
        <w:tc>
          <w:tcPr>
            <w:tcW w:w="1584" w:type="dxa"/>
          </w:tcPr>
          <w:p w14:paraId="6F44A46D" w14:textId="77777777" w:rsidR="004B703C" w:rsidRPr="0015658A" w:rsidRDefault="004B703C" w:rsidP="00717887">
            <w:pPr>
              <w:pStyle w:val="TableText"/>
            </w:pPr>
            <w:r w:rsidRPr="0015658A">
              <w:t>VA Cloud environment</w:t>
            </w:r>
          </w:p>
        </w:tc>
        <w:tc>
          <w:tcPr>
            <w:tcW w:w="5616" w:type="dxa"/>
          </w:tcPr>
          <w:p w14:paraId="3764D0C6" w14:textId="47C6F06A" w:rsidR="004B703C" w:rsidRPr="0015658A" w:rsidRDefault="004B703C" w:rsidP="00717887">
            <w:pPr>
              <w:pStyle w:val="TableText"/>
            </w:pPr>
            <w:r w:rsidRPr="0015658A">
              <w:t xml:space="preserve">To test the </w:t>
            </w:r>
            <w:r w:rsidR="00C65DE2">
              <w:t>EPSI</w:t>
            </w:r>
            <w:r w:rsidRPr="0015658A">
              <w:t xml:space="preserve"> application within a VA test and/or verification environment</w:t>
            </w:r>
            <w:r>
              <w:t>.</w:t>
            </w:r>
          </w:p>
        </w:tc>
      </w:tr>
      <w:tr w:rsidR="00104314" w:rsidRPr="0015658A" w14:paraId="6C77C604" w14:textId="77777777" w:rsidTr="00B12021">
        <w:trPr>
          <w:cantSplit/>
        </w:trPr>
        <w:tc>
          <w:tcPr>
            <w:tcW w:w="2304" w:type="dxa"/>
          </w:tcPr>
          <w:p w14:paraId="06E7A2CD" w14:textId="6D0BB241" w:rsidR="004B703C" w:rsidRPr="0015658A" w:rsidRDefault="00C65DE2" w:rsidP="00717887">
            <w:pPr>
              <w:pStyle w:val="TableText"/>
            </w:pPr>
            <w:r>
              <w:t>EPSI</w:t>
            </w:r>
            <w:r w:rsidR="004B703C">
              <w:t xml:space="preserve"> Development </w:t>
            </w:r>
            <w:r w:rsidR="00104314">
              <w:t xml:space="preserve">(Development) </w:t>
            </w:r>
            <w:r w:rsidR="004B703C">
              <w:t>– Local Development Environments</w:t>
            </w:r>
          </w:p>
        </w:tc>
        <w:tc>
          <w:tcPr>
            <w:tcW w:w="1584" w:type="dxa"/>
          </w:tcPr>
          <w:p w14:paraId="7F5D54C8" w14:textId="7B7DC2A2" w:rsidR="004B703C" w:rsidRPr="0015658A" w:rsidRDefault="004B703C" w:rsidP="00717887">
            <w:pPr>
              <w:pStyle w:val="TableText"/>
            </w:pPr>
            <w:r>
              <w:t xml:space="preserve">Developer </w:t>
            </w:r>
            <w:r w:rsidR="00104314">
              <w:t>w</w:t>
            </w:r>
            <w:r>
              <w:t>orkstations</w:t>
            </w:r>
          </w:p>
        </w:tc>
        <w:tc>
          <w:tcPr>
            <w:tcW w:w="5616" w:type="dxa"/>
          </w:tcPr>
          <w:p w14:paraId="3A8A7358" w14:textId="3649C818" w:rsidR="004B703C" w:rsidRPr="0015658A" w:rsidRDefault="004B703C" w:rsidP="00717887">
            <w:pPr>
              <w:pStyle w:val="TableText"/>
            </w:pPr>
            <w:r>
              <w:t xml:space="preserve">To develop and test the </w:t>
            </w:r>
            <w:r w:rsidR="006C4B39">
              <w:t>EPSI</w:t>
            </w:r>
            <w:r>
              <w:t xml:space="preserve"> application before transition to the VA cloud environment.</w:t>
            </w:r>
          </w:p>
        </w:tc>
      </w:tr>
    </w:tbl>
    <w:p w14:paraId="0AF23335" w14:textId="671DFE4B" w:rsidR="00F07689" w:rsidRPr="00F07689" w:rsidRDefault="00F07689" w:rsidP="000772A8">
      <w:pPr>
        <w:pStyle w:val="Heading3"/>
      </w:pPr>
      <w:bookmarkStart w:id="59" w:name="_Toc125617946"/>
      <w:r w:rsidRPr="00F07689">
        <w:t>Software</w:t>
      </w:r>
      <w:bookmarkEnd w:id="49"/>
      <w:bookmarkEnd w:id="59"/>
    </w:p>
    <w:p w14:paraId="08A32CB5" w14:textId="39F97D00" w:rsidR="00F07689" w:rsidRDefault="00F07689" w:rsidP="00F07689">
      <w:pPr>
        <w:spacing w:before="120" w:after="120"/>
        <w:rPr>
          <w:sz w:val="24"/>
          <w:szCs w:val="20"/>
        </w:rPr>
      </w:pPr>
      <w:r w:rsidRPr="00F07689">
        <w:rPr>
          <w:sz w:val="24"/>
          <w:szCs w:val="20"/>
        </w:rPr>
        <w:t>The following table</w:t>
      </w:r>
      <w:r w:rsidR="003E4070">
        <w:rPr>
          <w:sz w:val="24"/>
          <w:szCs w:val="20"/>
        </w:rPr>
        <w:t>s</w:t>
      </w:r>
      <w:r w:rsidRPr="00F07689">
        <w:rPr>
          <w:sz w:val="24"/>
          <w:szCs w:val="20"/>
        </w:rPr>
        <w:t xml:space="preserve"> describe software specifications required at each site prior to deployment.</w:t>
      </w:r>
    </w:p>
    <w:p w14:paraId="071E2846" w14:textId="378DAF48" w:rsidR="003E4070" w:rsidRDefault="003E4070" w:rsidP="003E4070">
      <w:pPr>
        <w:pStyle w:val="Caption"/>
      </w:pPr>
      <w:bookmarkStart w:id="60" w:name="_Toc125617268"/>
      <w:r>
        <w:t xml:space="preserve">Table </w:t>
      </w:r>
      <w:r>
        <w:fldChar w:fldCharType="begin"/>
      </w:r>
      <w:r>
        <w:instrText>SEQ Table \* ARABIC</w:instrText>
      </w:r>
      <w:r>
        <w:fldChar w:fldCharType="separate"/>
      </w:r>
      <w:r w:rsidR="00FB47DF">
        <w:rPr>
          <w:noProof/>
        </w:rPr>
        <w:t>7</w:t>
      </w:r>
      <w:r>
        <w:fldChar w:fldCharType="end"/>
      </w:r>
      <w:r>
        <w:t>: EPSI Technology</w:t>
      </w:r>
      <w:bookmarkEnd w:id="60"/>
    </w:p>
    <w:tbl>
      <w:tblPr>
        <w:tblStyle w:val="TableGrid"/>
        <w:tblW w:w="9286" w:type="dxa"/>
        <w:jc w:val="center"/>
        <w:tblLayout w:type="fixed"/>
        <w:tblLook w:val="0020" w:firstRow="1" w:lastRow="0" w:firstColumn="0" w:lastColumn="0" w:noHBand="0" w:noVBand="0"/>
      </w:tblPr>
      <w:tblGrid>
        <w:gridCol w:w="2251"/>
        <w:gridCol w:w="1980"/>
        <w:gridCol w:w="5055"/>
      </w:tblGrid>
      <w:tr w:rsidR="003E4070" w:rsidRPr="00433D0C" w14:paraId="35A58321" w14:textId="77777777" w:rsidTr="00B12021">
        <w:trPr>
          <w:cantSplit/>
          <w:trHeight w:val="640"/>
          <w:tblHeader/>
          <w:jc w:val="center"/>
        </w:trPr>
        <w:tc>
          <w:tcPr>
            <w:tcW w:w="2251" w:type="dxa"/>
            <w:shd w:val="clear" w:color="auto" w:fill="D9D9D9" w:themeFill="background1" w:themeFillShade="D9"/>
          </w:tcPr>
          <w:p w14:paraId="0FB40ABE" w14:textId="77777777" w:rsidR="003E4070" w:rsidRPr="00DC5561" w:rsidRDefault="003E4070" w:rsidP="00554EAF">
            <w:pPr>
              <w:spacing w:before="60" w:after="60"/>
              <w:rPr>
                <w:rFonts w:ascii="Arial" w:hAnsi="Arial" w:cs="Arial"/>
                <w:b/>
                <w:bCs/>
                <w:szCs w:val="22"/>
              </w:rPr>
            </w:pPr>
            <w:r w:rsidRPr="00DC5561">
              <w:rPr>
                <w:rFonts w:ascii="Arial" w:hAnsi="Arial" w:cs="Arial"/>
                <w:b/>
                <w:bCs/>
                <w:szCs w:val="22"/>
              </w:rPr>
              <w:t>Technology</w:t>
            </w:r>
          </w:p>
        </w:tc>
        <w:tc>
          <w:tcPr>
            <w:tcW w:w="1980" w:type="dxa"/>
            <w:shd w:val="clear" w:color="auto" w:fill="D9D9D9" w:themeFill="background1" w:themeFillShade="D9"/>
          </w:tcPr>
          <w:p w14:paraId="090CD6E5" w14:textId="77777777" w:rsidR="003E4070" w:rsidRPr="00DC5561" w:rsidRDefault="003E4070" w:rsidP="00554EAF">
            <w:pPr>
              <w:pStyle w:val="TableHeading"/>
            </w:pPr>
            <w:r w:rsidRPr="00DC5561">
              <w:t>Approval Status</w:t>
            </w:r>
          </w:p>
        </w:tc>
        <w:tc>
          <w:tcPr>
            <w:tcW w:w="5055" w:type="dxa"/>
            <w:shd w:val="clear" w:color="auto" w:fill="D9D9D9" w:themeFill="background1" w:themeFillShade="D9"/>
          </w:tcPr>
          <w:p w14:paraId="4C9CC7B0" w14:textId="77777777" w:rsidR="003E4070" w:rsidRPr="00DC5561" w:rsidRDefault="003E4070" w:rsidP="00554EAF">
            <w:pPr>
              <w:pStyle w:val="TableHeading"/>
            </w:pPr>
            <w:r w:rsidRPr="00DC5561">
              <w:t>Reference</w:t>
            </w:r>
          </w:p>
        </w:tc>
      </w:tr>
      <w:tr w:rsidR="00A714DB" w:rsidRPr="00433D0C" w14:paraId="595FC222" w14:textId="77777777" w:rsidTr="00B12021">
        <w:trPr>
          <w:cantSplit/>
          <w:trHeight w:val="50"/>
          <w:jc w:val="center"/>
        </w:trPr>
        <w:tc>
          <w:tcPr>
            <w:tcW w:w="2251" w:type="dxa"/>
          </w:tcPr>
          <w:p w14:paraId="49D17476" w14:textId="77777777" w:rsidR="00A714DB" w:rsidRPr="00725B0F" w:rsidRDefault="00A714DB" w:rsidP="0091621B">
            <w:pPr>
              <w:spacing w:before="60" w:after="60"/>
              <w:rPr>
                <w:rFonts w:ascii="Arial" w:hAnsi="Arial" w:cs="Arial"/>
                <w:szCs w:val="22"/>
              </w:rPr>
            </w:pPr>
            <w:r w:rsidRPr="49C26546">
              <w:rPr>
                <w:rFonts w:ascii="Arial" w:hAnsi="Arial" w:cs="Arial"/>
                <w:szCs w:val="22"/>
              </w:rPr>
              <w:t>AWS CloudWatch</w:t>
            </w:r>
          </w:p>
        </w:tc>
        <w:tc>
          <w:tcPr>
            <w:tcW w:w="1980" w:type="dxa"/>
          </w:tcPr>
          <w:p w14:paraId="036DB793" w14:textId="77777777" w:rsidR="00A714DB" w:rsidRPr="00725B0F" w:rsidRDefault="00A714DB" w:rsidP="0091621B">
            <w:pPr>
              <w:pStyle w:val="TableText"/>
              <w:rPr>
                <w:color w:val="000000"/>
                <w:szCs w:val="22"/>
              </w:rPr>
            </w:pPr>
            <w:r w:rsidRPr="00725B0F">
              <w:rPr>
                <w:szCs w:val="22"/>
              </w:rPr>
              <w:t>Under 3PAO Assessment</w:t>
            </w:r>
          </w:p>
        </w:tc>
        <w:tc>
          <w:tcPr>
            <w:tcW w:w="5055" w:type="dxa"/>
          </w:tcPr>
          <w:p w14:paraId="23283AAD" w14:textId="1B487DA3" w:rsidR="00A714DB" w:rsidRPr="00433D0C" w:rsidRDefault="00F940AE" w:rsidP="0091621B">
            <w:pPr>
              <w:pStyle w:val="TableText"/>
              <w:rPr>
                <w:color w:val="000000"/>
                <w:szCs w:val="22"/>
              </w:rPr>
            </w:pPr>
            <w:hyperlink r:id="rId15" w:history="1">
              <w:r w:rsidRPr="00F44672">
                <w:rPr>
                  <w:rStyle w:val="Hyperlink"/>
                </w:rPr>
                <w:t>https://aws.amazon.com/compliance/services-in-scope/</w:t>
              </w:r>
            </w:hyperlink>
            <w:r>
              <w:t xml:space="preserve"> </w:t>
            </w:r>
            <w:r w:rsidR="00A714DB" w:rsidRPr="00205CF7">
              <w:t xml:space="preserve"> </w:t>
            </w:r>
          </w:p>
        </w:tc>
      </w:tr>
      <w:tr w:rsidR="00A714DB" w:rsidRPr="00433D0C" w14:paraId="4AA5CC51" w14:textId="77777777" w:rsidTr="00B12021">
        <w:trPr>
          <w:cantSplit/>
          <w:trHeight w:val="640"/>
          <w:jc w:val="center"/>
        </w:trPr>
        <w:tc>
          <w:tcPr>
            <w:tcW w:w="2251" w:type="dxa"/>
          </w:tcPr>
          <w:p w14:paraId="49A77089" w14:textId="77777777" w:rsidR="00A714DB" w:rsidRPr="00725B0F" w:rsidRDefault="00A714DB" w:rsidP="00554EAF">
            <w:pPr>
              <w:spacing w:before="60" w:after="60"/>
              <w:rPr>
                <w:rFonts w:ascii="Arial" w:hAnsi="Arial" w:cs="Arial"/>
                <w:szCs w:val="22"/>
              </w:rPr>
            </w:pPr>
            <w:r w:rsidRPr="49C26546">
              <w:rPr>
                <w:rFonts w:ascii="Arial" w:hAnsi="Arial" w:cs="Arial"/>
                <w:szCs w:val="22"/>
              </w:rPr>
              <w:t>AWS Elastic Compute (EC2)</w:t>
            </w:r>
          </w:p>
        </w:tc>
        <w:tc>
          <w:tcPr>
            <w:tcW w:w="1980" w:type="dxa"/>
          </w:tcPr>
          <w:p w14:paraId="37951DF9" w14:textId="77777777" w:rsidR="00A714DB" w:rsidRPr="00725B0F" w:rsidRDefault="00A714DB" w:rsidP="00554EAF">
            <w:pPr>
              <w:pStyle w:val="TableText"/>
              <w:rPr>
                <w:szCs w:val="22"/>
              </w:rPr>
            </w:pPr>
            <w:r w:rsidRPr="00725B0F">
              <w:rPr>
                <w:color w:val="000000"/>
                <w:szCs w:val="22"/>
              </w:rPr>
              <w:t>FedRAMP Approved</w:t>
            </w:r>
          </w:p>
        </w:tc>
        <w:tc>
          <w:tcPr>
            <w:tcW w:w="5055" w:type="dxa"/>
          </w:tcPr>
          <w:p w14:paraId="6EABAA01" w14:textId="006ABEE5" w:rsidR="00A714DB" w:rsidRPr="0091621B" w:rsidRDefault="00F940AE" w:rsidP="0091621B">
            <w:pPr>
              <w:rPr>
                <w:rFonts w:ascii="Arial" w:hAnsi="Arial" w:cs="Arial"/>
                <w:color w:val="000000"/>
                <w:szCs w:val="22"/>
              </w:rPr>
            </w:pPr>
            <w:r w:rsidRPr="006B5026">
              <w:rPr>
                <w:rFonts w:ascii="Arial" w:hAnsi="Arial" w:cs="Arial"/>
                <w:color w:val="000000"/>
                <w:szCs w:val="22"/>
              </w:rPr>
              <w:t>https://aws.amazon.com/compliance/services-in-scope/</w:t>
            </w:r>
            <w:r>
              <w:rPr>
                <w:rFonts w:ascii="Arial" w:hAnsi="Arial" w:cs="Arial"/>
                <w:color w:val="000000"/>
                <w:szCs w:val="22"/>
              </w:rPr>
              <w:t xml:space="preserve"> </w:t>
            </w:r>
            <w:r w:rsidR="00A714DB" w:rsidRPr="0091621B">
              <w:rPr>
                <w:rFonts w:ascii="Arial" w:hAnsi="Arial" w:cs="Arial"/>
                <w:color w:val="000000"/>
                <w:szCs w:val="22"/>
              </w:rPr>
              <w:t xml:space="preserve"> </w:t>
            </w:r>
          </w:p>
        </w:tc>
      </w:tr>
      <w:tr w:rsidR="00A714DB" w:rsidRPr="00433D0C" w14:paraId="08B4FA60" w14:textId="77777777" w:rsidTr="00B12021">
        <w:trPr>
          <w:cantSplit/>
          <w:trHeight w:val="50"/>
          <w:jc w:val="center"/>
        </w:trPr>
        <w:tc>
          <w:tcPr>
            <w:tcW w:w="2251" w:type="dxa"/>
          </w:tcPr>
          <w:p w14:paraId="559C2541" w14:textId="77777777" w:rsidR="00A714DB" w:rsidRPr="00725B0F" w:rsidRDefault="00A714DB" w:rsidP="0091621B">
            <w:pPr>
              <w:spacing w:before="60" w:after="60"/>
              <w:rPr>
                <w:rFonts w:ascii="Arial" w:hAnsi="Arial" w:cs="Arial"/>
                <w:szCs w:val="22"/>
              </w:rPr>
            </w:pPr>
            <w:r w:rsidRPr="49C26546">
              <w:rPr>
                <w:rFonts w:ascii="Arial" w:hAnsi="Arial" w:cs="Arial"/>
                <w:szCs w:val="22"/>
              </w:rPr>
              <w:t>AWS Elastic LoadBalancer</w:t>
            </w:r>
          </w:p>
        </w:tc>
        <w:tc>
          <w:tcPr>
            <w:tcW w:w="1980" w:type="dxa"/>
          </w:tcPr>
          <w:p w14:paraId="624E02AE" w14:textId="77777777" w:rsidR="00A714DB" w:rsidRPr="00725B0F" w:rsidRDefault="00A714DB" w:rsidP="0091621B">
            <w:pPr>
              <w:pStyle w:val="TableText"/>
              <w:rPr>
                <w:color w:val="000000"/>
                <w:szCs w:val="22"/>
              </w:rPr>
            </w:pPr>
            <w:r w:rsidRPr="00725B0F">
              <w:rPr>
                <w:color w:val="000000"/>
                <w:szCs w:val="22"/>
              </w:rPr>
              <w:t>FedRAMP Approved</w:t>
            </w:r>
          </w:p>
        </w:tc>
        <w:tc>
          <w:tcPr>
            <w:tcW w:w="5055" w:type="dxa"/>
          </w:tcPr>
          <w:p w14:paraId="65C9C5C5" w14:textId="541D9D5E" w:rsidR="00A714DB" w:rsidRPr="00433D0C" w:rsidRDefault="00F940AE" w:rsidP="0091621B">
            <w:pPr>
              <w:pStyle w:val="TableText"/>
              <w:rPr>
                <w:color w:val="000000"/>
                <w:szCs w:val="22"/>
              </w:rPr>
            </w:pPr>
            <w:r w:rsidRPr="006B5026">
              <w:t>https://aws.amazon.com/compliance/services-in-scope/</w:t>
            </w:r>
            <w:r>
              <w:t xml:space="preserve"> </w:t>
            </w:r>
            <w:r w:rsidR="00A714DB" w:rsidRPr="00205CF7">
              <w:t xml:space="preserve"> </w:t>
            </w:r>
          </w:p>
        </w:tc>
      </w:tr>
      <w:tr w:rsidR="00A714DB" w:rsidRPr="00433D0C" w14:paraId="7B564FC1" w14:textId="77777777" w:rsidTr="00B12021">
        <w:trPr>
          <w:cantSplit/>
          <w:trHeight w:val="50"/>
          <w:jc w:val="center"/>
        </w:trPr>
        <w:tc>
          <w:tcPr>
            <w:tcW w:w="2251" w:type="dxa"/>
          </w:tcPr>
          <w:p w14:paraId="21F5E641" w14:textId="77777777" w:rsidR="00A714DB" w:rsidRPr="00725B0F" w:rsidRDefault="00A714DB" w:rsidP="0091621B">
            <w:pPr>
              <w:spacing w:before="60" w:after="60"/>
              <w:rPr>
                <w:rFonts w:ascii="Arial" w:hAnsi="Arial" w:cs="Arial"/>
                <w:szCs w:val="22"/>
              </w:rPr>
            </w:pPr>
            <w:r w:rsidRPr="49C26546">
              <w:rPr>
                <w:rFonts w:ascii="Arial" w:hAnsi="Arial" w:cs="Arial"/>
                <w:szCs w:val="22"/>
              </w:rPr>
              <w:t>AWS RDS Postgres</w:t>
            </w:r>
          </w:p>
        </w:tc>
        <w:tc>
          <w:tcPr>
            <w:tcW w:w="1980" w:type="dxa"/>
          </w:tcPr>
          <w:p w14:paraId="718F19FC" w14:textId="77777777" w:rsidR="00A714DB" w:rsidRPr="00725B0F" w:rsidRDefault="00A714DB" w:rsidP="0091621B">
            <w:pPr>
              <w:pStyle w:val="TableText"/>
              <w:rPr>
                <w:color w:val="000000"/>
                <w:szCs w:val="22"/>
              </w:rPr>
            </w:pPr>
            <w:r w:rsidRPr="00725B0F">
              <w:rPr>
                <w:color w:val="000000"/>
                <w:szCs w:val="22"/>
              </w:rPr>
              <w:t>FedRAMP Approved</w:t>
            </w:r>
          </w:p>
        </w:tc>
        <w:tc>
          <w:tcPr>
            <w:tcW w:w="5055" w:type="dxa"/>
          </w:tcPr>
          <w:p w14:paraId="19E4D89A" w14:textId="2D36BA25" w:rsidR="00A714DB" w:rsidRPr="00433D0C" w:rsidRDefault="00F940AE" w:rsidP="0091621B">
            <w:pPr>
              <w:pStyle w:val="TableText"/>
              <w:rPr>
                <w:color w:val="000000"/>
                <w:szCs w:val="22"/>
              </w:rPr>
            </w:pPr>
            <w:r w:rsidRPr="006B5026">
              <w:t>https://aws.amazon.com/compliance/services-in-scope/</w:t>
            </w:r>
            <w:r>
              <w:t xml:space="preserve"> </w:t>
            </w:r>
            <w:r w:rsidR="00A714DB" w:rsidRPr="00205CF7">
              <w:t xml:space="preserve"> </w:t>
            </w:r>
          </w:p>
        </w:tc>
      </w:tr>
      <w:tr w:rsidR="00A714DB" w:rsidRPr="00433D0C" w14:paraId="6DB9F04F" w14:textId="77777777" w:rsidTr="00B12021">
        <w:trPr>
          <w:cantSplit/>
          <w:trHeight w:val="287"/>
          <w:jc w:val="center"/>
        </w:trPr>
        <w:tc>
          <w:tcPr>
            <w:tcW w:w="2251" w:type="dxa"/>
          </w:tcPr>
          <w:p w14:paraId="393E87B7" w14:textId="77777777" w:rsidR="00A714DB" w:rsidRPr="00725B0F" w:rsidRDefault="00A714DB" w:rsidP="00554EAF">
            <w:pPr>
              <w:spacing w:before="60" w:after="60"/>
              <w:rPr>
                <w:rFonts w:ascii="Arial" w:hAnsi="Arial" w:cs="Arial"/>
                <w:szCs w:val="22"/>
              </w:rPr>
            </w:pPr>
            <w:r w:rsidRPr="49C26546">
              <w:rPr>
                <w:rFonts w:ascii="Arial" w:hAnsi="Arial" w:cs="Arial"/>
                <w:szCs w:val="22"/>
              </w:rPr>
              <w:t>AWS Simple Storage Service (S3)</w:t>
            </w:r>
          </w:p>
        </w:tc>
        <w:tc>
          <w:tcPr>
            <w:tcW w:w="1980" w:type="dxa"/>
          </w:tcPr>
          <w:p w14:paraId="2EE940D6" w14:textId="77777777" w:rsidR="00A714DB" w:rsidRPr="00725B0F" w:rsidRDefault="00A714DB" w:rsidP="00554EAF">
            <w:pPr>
              <w:pStyle w:val="TableText"/>
              <w:rPr>
                <w:szCs w:val="22"/>
              </w:rPr>
            </w:pPr>
            <w:r w:rsidRPr="00725B0F">
              <w:rPr>
                <w:color w:val="000000"/>
                <w:szCs w:val="22"/>
              </w:rPr>
              <w:t>FedRAMP Approved</w:t>
            </w:r>
          </w:p>
        </w:tc>
        <w:tc>
          <w:tcPr>
            <w:tcW w:w="5055" w:type="dxa"/>
          </w:tcPr>
          <w:p w14:paraId="456924EA" w14:textId="645084FB" w:rsidR="00A714DB" w:rsidRPr="00433D0C" w:rsidRDefault="00A714DB" w:rsidP="00554EAF">
            <w:pPr>
              <w:pStyle w:val="TableText"/>
              <w:rPr>
                <w:color w:val="000000"/>
                <w:szCs w:val="22"/>
              </w:rPr>
            </w:pPr>
            <w:r w:rsidRPr="006B5026">
              <w:t>https://aws.amazon.com/compliance/services-in-scope/</w:t>
            </w:r>
            <w:r w:rsidRPr="00433D0C">
              <w:rPr>
                <w:color w:val="000000"/>
                <w:szCs w:val="22"/>
              </w:rPr>
              <w:t xml:space="preserve"> </w:t>
            </w:r>
          </w:p>
        </w:tc>
      </w:tr>
      <w:tr w:rsidR="00A714DB" w:rsidRPr="00433D0C" w14:paraId="24737746" w14:textId="77777777" w:rsidTr="00B12021">
        <w:trPr>
          <w:cantSplit/>
          <w:trHeight w:val="89"/>
          <w:jc w:val="center"/>
        </w:trPr>
        <w:tc>
          <w:tcPr>
            <w:tcW w:w="2251" w:type="dxa"/>
          </w:tcPr>
          <w:p w14:paraId="1144F599" w14:textId="77777777" w:rsidR="00A714DB" w:rsidRPr="444669AF" w:rsidRDefault="00A714DB" w:rsidP="00554EAF">
            <w:pPr>
              <w:spacing w:before="60" w:after="60"/>
              <w:rPr>
                <w:rFonts w:ascii="Arial" w:hAnsi="Arial" w:cs="Arial"/>
                <w:szCs w:val="22"/>
              </w:rPr>
            </w:pPr>
            <w:r>
              <w:rPr>
                <w:rFonts w:ascii="Arial" w:hAnsi="Arial" w:cs="Arial"/>
                <w:szCs w:val="22"/>
              </w:rPr>
              <w:t>Datadog</w:t>
            </w:r>
          </w:p>
        </w:tc>
        <w:tc>
          <w:tcPr>
            <w:tcW w:w="1980" w:type="dxa"/>
          </w:tcPr>
          <w:p w14:paraId="1D8E9B77" w14:textId="77777777" w:rsidR="00A714DB" w:rsidRPr="350A4F9A" w:rsidRDefault="00A714DB" w:rsidP="00554EAF">
            <w:pPr>
              <w:pStyle w:val="TableText"/>
              <w:rPr>
                <w:szCs w:val="22"/>
              </w:rPr>
            </w:pPr>
            <w:r>
              <w:rPr>
                <w:szCs w:val="22"/>
              </w:rPr>
              <w:t>FedRAMP Approved</w:t>
            </w:r>
          </w:p>
        </w:tc>
        <w:tc>
          <w:tcPr>
            <w:tcW w:w="5055" w:type="dxa"/>
          </w:tcPr>
          <w:p w14:paraId="02EEF681" w14:textId="77777777" w:rsidR="00A714DB" w:rsidRDefault="00C34B66" w:rsidP="00554EAF">
            <w:pPr>
              <w:pStyle w:val="TableText"/>
            </w:pPr>
            <w:hyperlink r:id="rId16" w:history="1">
              <w:r w:rsidR="00A714DB" w:rsidRPr="00103E9A">
                <w:rPr>
                  <w:rStyle w:val="Hyperlink"/>
                </w:rPr>
                <w:t>https://www.datadoghq.com/blog/datadog-fedramp-moderate-impact-authorization/</w:t>
              </w:r>
            </w:hyperlink>
            <w:r w:rsidR="00A714DB">
              <w:t xml:space="preserve"> </w:t>
            </w:r>
          </w:p>
        </w:tc>
      </w:tr>
      <w:tr w:rsidR="00A714DB" w14:paraId="078CBA4C" w14:textId="77777777" w:rsidTr="00B12021">
        <w:trPr>
          <w:cantSplit/>
          <w:trHeight w:val="512"/>
          <w:jc w:val="center"/>
        </w:trPr>
        <w:tc>
          <w:tcPr>
            <w:tcW w:w="2251" w:type="dxa"/>
          </w:tcPr>
          <w:p w14:paraId="7CB38C0C" w14:textId="77777777" w:rsidR="00A714DB" w:rsidRDefault="00A714DB" w:rsidP="00554EAF">
            <w:pPr>
              <w:spacing w:before="60" w:after="60"/>
              <w:rPr>
                <w:rFonts w:ascii="Arial" w:hAnsi="Arial" w:cs="Arial"/>
                <w:szCs w:val="22"/>
              </w:rPr>
            </w:pPr>
            <w:r w:rsidRPr="444669AF">
              <w:rPr>
                <w:rFonts w:ascii="Arial" w:hAnsi="Arial" w:cs="Arial"/>
                <w:szCs w:val="22"/>
              </w:rPr>
              <w:t>Helm 3.</w:t>
            </w:r>
            <w:r>
              <w:rPr>
                <w:rFonts w:ascii="Arial" w:hAnsi="Arial" w:cs="Arial"/>
                <w:szCs w:val="22"/>
              </w:rPr>
              <w:t>8.x</w:t>
            </w:r>
          </w:p>
        </w:tc>
        <w:tc>
          <w:tcPr>
            <w:tcW w:w="1980" w:type="dxa"/>
          </w:tcPr>
          <w:p w14:paraId="0F10B47B" w14:textId="77777777" w:rsidR="00A714DB" w:rsidRDefault="00A714DB" w:rsidP="00554EAF">
            <w:pPr>
              <w:pStyle w:val="TableText"/>
              <w:rPr>
                <w:szCs w:val="22"/>
              </w:rPr>
            </w:pPr>
            <w:r w:rsidRPr="350A4F9A">
              <w:rPr>
                <w:szCs w:val="22"/>
              </w:rPr>
              <w:t xml:space="preserve">TRM </w:t>
            </w:r>
            <w:r>
              <w:rPr>
                <w:szCs w:val="22"/>
              </w:rPr>
              <w:t>Approved</w:t>
            </w:r>
            <w:r w:rsidRPr="350A4F9A">
              <w:rPr>
                <w:szCs w:val="22"/>
              </w:rPr>
              <w:t xml:space="preserve"> – CY 202</w:t>
            </w:r>
            <w:r>
              <w:rPr>
                <w:szCs w:val="22"/>
              </w:rPr>
              <w:t>3</w:t>
            </w:r>
            <w:r w:rsidRPr="350A4F9A">
              <w:rPr>
                <w:szCs w:val="22"/>
              </w:rPr>
              <w:t xml:space="preserve"> Q1</w:t>
            </w:r>
          </w:p>
        </w:tc>
        <w:tc>
          <w:tcPr>
            <w:tcW w:w="5055" w:type="dxa"/>
          </w:tcPr>
          <w:p w14:paraId="0EE87993" w14:textId="77777777" w:rsidR="00A714DB" w:rsidRDefault="00C34B66" w:rsidP="00554EAF">
            <w:pPr>
              <w:pStyle w:val="TableText"/>
            </w:pPr>
            <w:hyperlink r:id="rId17" w:history="1">
              <w:r w:rsidR="00A714DB" w:rsidRPr="001F12D2">
                <w:rPr>
                  <w:rStyle w:val="Hyperlink"/>
                </w:rPr>
                <w:t>https://www.oit.va.gov/Services/TRM/ToolPage.aspx?tid=14767#</w:t>
              </w:r>
            </w:hyperlink>
            <w:r w:rsidR="00A714DB">
              <w:t xml:space="preserve"> </w:t>
            </w:r>
          </w:p>
        </w:tc>
      </w:tr>
      <w:tr w:rsidR="00A714DB" w:rsidRPr="00433D0C" w14:paraId="2738584D" w14:textId="77777777" w:rsidTr="00B12021">
        <w:trPr>
          <w:cantSplit/>
          <w:trHeight w:val="50"/>
          <w:jc w:val="center"/>
        </w:trPr>
        <w:tc>
          <w:tcPr>
            <w:tcW w:w="2251" w:type="dxa"/>
          </w:tcPr>
          <w:p w14:paraId="3CD3AA6F" w14:textId="77777777" w:rsidR="00A714DB" w:rsidRPr="00725B0F" w:rsidRDefault="00A714DB" w:rsidP="00554EAF">
            <w:pPr>
              <w:spacing w:before="60" w:after="60"/>
              <w:rPr>
                <w:rFonts w:ascii="Arial" w:hAnsi="Arial" w:cs="Arial"/>
              </w:rPr>
            </w:pPr>
            <w:r w:rsidRPr="35BC77DF">
              <w:rPr>
                <w:rFonts w:ascii="Arial" w:hAnsi="Arial" w:cs="Arial"/>
              </w:rPr>
              <w:t>Java 11+</w:t>
            </w:r>
          </w:p>
        </w:tc>
        <w:tc>
          <w:tcPr>
            <w:tcW w:w="1980" w:type="dxa"/>
          </w:tcPr>
          <w:p w14:paraId="1F3E4057" w14:textId="77777777" w:rsidR="00A714DB" w:rsidRPr="00725B0F" w:rsidRDefault="00A714DB" w:rsidP="00554EAF">
            <w:pPr>
              <w:pStyle w:val="TableText"/>
            </w:pPr>
            <w:r>
              <w:t>TRM Approved – CY 2023 Q1</w:t>
            </w:r>
          </w:p>
        </w:tc>
        <w:tc>
          <w:tcPr>
            <w:tcW w:w="5055" w:type="dxa"/>
          </w:tcPr>
          <w:p w14:paraId="3236FF2E" w14:textId="77777777" w:rsidR="00A714DB" w:rsidRPr="00433D0C" w:rsidRDefault="00C34B66" w:rsidP="00554EAF">
            <w:pPr>
              <w:pStyle w:val="TableText"/>
              <w:rPr>
                <w:color w:val="000000" w:themeColor="text1"/>
              </w:rPr>
            </w:pPr>
            <w:hyperlink r:id="rId18">
              <w:r w:rsidR="00A714DB" w:rsidRPr="35BC77DF">
                <w:rPr>
                  <w:rStyle w:val="Hyperlink"/>
                </w:rPr>
                <w:t>https://www.oit.va.gov/Services/TRM/ToolPage.aspx?tid=14884</w:t>
              </w:r>
            </w:hyperlink>
          </w:p>
          <w:p w14:paraId="02E85CAF" w14:textId="77777777" w:rsidR="00A714DB" w:rsidRPr="00433D0C" w:rsidRDefault="00A714DB" w:rsidP="00554EAF">
            <w:pPr>
              <w:pStyle w:val="TableText"/>
              <w:rPr>
                <w:szCs w:val="22"/>
              </w:rPr>
            </w:pPr>
          </w:p>
        </w:tc>
      </w:tr>
      <w:tr w:rsidR="00A714DB" w:rsidRPr="00433D0C" w14:paraId="2D71D00E" w14:textId="77777777" w:rsidTr="00B12021">
        <w:trPr>
          <w:cantSplit/>
          <w:trHeight w:val="512"/>
          <w:jc w:val="center"/>
        </w:trPr>
        <w:tc>
          <w:tcPr>
            <w:tcW w:w="2251" w:type="dxa"/>
          </w:tcPr>
          <w:p w14:paraId="37A05AB1" w14:textId="77777777" w:rsidR="00A714DB" w:rsidRPr="00725B0F" w:rsidRDefault="00A714DB" w:rsidP="00554EAF">
            <w:pPr>
              <w:spacing w:before="60" w:after="60"/>
              <w:rPr>
                <w:rFonts w:ascii="Arial" w:hAnsi="Arial" w:cs="Arial"/>
                <w:szCs w:val="22"/>
              </w:rPr>
            </w:pPr>
            <w:r w:rsidRPr="5FED8C00">
              <w:rPr>
                <w:rFonts w:ascii="Arial" w:hAnsi="Arial" w:cs="Arial"/>
                <w:szCs w:val="22"/>
              </w:rPr>
              <w:t>Kubernetes 1.2</w:t>
            </w:r>
            <w:r>
              <w:rPr>
                <w:rFonts w:ascii="Arial" w:hAnsi="Arial" w:cs="Arial"/>
                <w:szCs w:val="22"/>
              </w:rPr>
              <w:t>1.x</w:t>
            </w:r>
          </w:p>
        </w:tc>
        <w:tc>
          <w:tcPr>
            <w:tcW w:w="1980" w:type="dxa"/>
          </w:tcPr>
          <w:p w14:paraId="1DC4052E" w14:textId="07DB6A97" w:rsidR="00A714DB" w:rsidRPr="00725B0F" w:rsidRDefault="00A714DB" w:rsidP="00554EAF">
            <w:pPr>
              <w:pStyle w:val="TableText"/>
              <w:rPr>
                <w:szCs w:val="22"/>
              </w:rPr>
            </w:pPr>
            <w:r w:rsidRPr="5FED8C00">
              <w:rPr>
                <w:szCs w:val="22"/>
              </w:rPr>
              <w:t xml:space="preserve">TRM </w:t>
            </w:r>
            <w:r w:rsidR="00A4511A">
              <w:rPr>
                <w:szCs w:val="22"/>
              </w:rPr>
              <w:t>Una</w:t>
            </w:r>
            <w:r>
              <w:rPr>
                <w:szCs w:val="22"/>
              </w:rPr>
              <w:t>pproved</w:t>
            </w:r>
            <w:r w:rsidRPr="5FED8C00">
              <w:rPr>
                <w:szCs w:val="22"/>
              </w:rPr>
              <w:t xml:space="preserve"> – CY 202</w:t>
            </w:r>
            <w:r>
              <w:rPr>
                <w:szCs w:val="22"/>
              </w:rPr>
              <w:t>3</w:t>
            </w:r>
            <w:r w:rsidRPr="5FED8C00">
              <w:rPr>
                <w:szCs w:val="22"/>
              </w:rPr>
              <w:t xml:space="preserve"> Q</w:t>
            </w:r>
            <w:r>
              <w:rPr>
                <w:szCs w:val="22"/>
              </w:rPr>
              <w:t>1</w:t>
            </w:r>
          </w:p>
        </w:tc>
        <w:tc>
          <w:tcPr>
            <w:tcW w:w="5055" w:type="dxa"/>
          </w:tcPr>
          <w:p w14:paraId="04077721" w14:textId="77777777" w:rsidR="00A714DB" w:rsidRDefault="00C34B66" w:rsidP="00554EAF">
            <w:pPr>
              <w:pStyle w:val="TableText"/>
            </w:pPr>
            <w:hyperlink r:id="rId19">
              <w:r w:rsidR="00A714DB" w:rsidRPr="350A4F9A">
                <w:rPr>
                  <w:rStyle w:val="Hyperlink"/>
                </w:rPr>
                <w:t>https://www.oit.va.gov/Services/TRM/ToolPage.aspx?tid=11815#</w:t>
              </w:r>
            </w:hyperlink>
            <w:r w:rsidR="00A714DB">
              <w:t xml:space="preserve"> </w:t>
            </w:r>
          </w:p>
        </w:tc>
      </w:tr>
      <w:tr w:rsidR="00A714DB" w:rsidRPr="00433D0C" w14:paraId="52644A08" w14:textId="77777777" w:rsidTr="00B12021">
        <w:trPr>
          <w:cantSplit/>
          <w:trHeight w:val="62"/>
          <w:jc w:val="center"/>
        </w:trPr>
        <w:tc>
          <w:tcPr>
            <w:tcW w:w="2251" w:type="dxa"/>
          </w:tcPr>
          <w:p w14:paraId="0247833B" w14:textId="77777777" w:rsidR="00A714DB" w:rsidRPr="00725B0F" w:rsidRDefault="00A714DB" w:rsidP="00554EAF">
            <w:pPr>
              <w:spacing w:before="60" w:after="60"/>
              <w:rPr>
                <w:rFonts w:ascii="Arial" w:hAnsi="Arial" w:cs="Arial"/>
                <w:szCs w:val="22"/>
              </w:rPr>
            </w:pPr>
            <w:r w:rsidRPr="444669AF">
              <w:rPr>
                <w:rFonts w:ascii="Arial" w:hAnsi="Arial" w:cs="Arial"/>
                <w:szCs w:val="22"/>
              </w:rPr>
              <w:t>ReactJS 17.x</w:t>
            </w:r>
          </w:p>
        </w:tc>
        <w:tc>
          <w:tcPr>
            <w:tcW w:w="1980" w:type="dxa"/>
          </w:tcPr>
          <w:p w14:paraId="0C820F41" w14:textId="77777777" w:rsidR="00A714DB" w:rsidRPr="00725B0F" w:rsidRDefault="00A714DB" w:rsidP="00554EAF">
            <w:pPr>
              <w:pStyle w:val="TableText"/>
              <w:rPr>
                <w:color w:val="000000"/>
              </w:rPr>
            </w:pPr>
            <w:r>
              <w:t>TRM Divest – CY 2023 Q1</w:t>
            </w:r>
          </w:p>
        </w:tc>
        <w:tc>
          <w:tcPr>
            <w:tcW w:w="5055" w:type="dxa"/>
          </w:tcPr>
          <w:p w14:paraId="748FF985" w14:textId="77777777" w:rsidR="00A714DB" w:rsidRPr="00433D0C" w:rsidRDefault="00C34B66" w:rsidP="00554EAF">
            <w:pPr>
              <w:pStyle w:val="TableText"/>
              <w:rPr>
                <w:color w:val="000000"/>
                <w:szCs w:val="22"/>
              </w:rPr>
            </w:pPr>
            <w:hyperlink r:id="rId20" w:history="1">
              <w:r w:rsidR="00A714DB" w:rsidRPr="00725B0F">
                <w:rPr>
                  <w:rStyle w:val="Hyperlink"/>
                </w:rPr>
                <w:t>https://www.oit.va.gov/Services/TRM/ToolPage.aspx?tid=10254</w:t>
              </w:r>
            </w:hyperlink>
            <w:r w:rsidR="00A714DB" w:rsidRPr="00433D0C">
              <w:rPr>
                <w:color w:val="000000"/>
                <w:szCs w:val="22"/>
              </w:rPr>
              <w:t xml:space="preserve"> </w:t>
            </w:r>
          </w:p>
        </w:tc>
      </w:tr>
      <w:tr w:rsidR="00A714DB" w:rsidRPr="00433D0C" w14:paraId="616094CA" w14:textId="77777777" w:rsidTr="00B12021">
        <w:trPr>
          <w:cantSplit/>
          <w:trHeight w:val="62"/>
          <w:jc w:val="center"/>
        </w:trPr>
        <w:tc>
          <w:tcPr>
            <w:tcW w:w="2251" w:type="dxa"/>
          </w:tcPr>
          <w:p w14:paraId="1B0FFB81" w14:textId="75A0D6A3" w:rsidR="00A714DB" w:rsidRPr="444669AF" w:rsidRDefault="00A714DB" w:rsidP="00554EAF">
            <w:pPr>
              <w:spacing w:before="60" w:after="60"/>
              <w:rPr>
                <w:rFonts w:ascii="Arial" w:hAnsi="Arial" w:cs="Arial"/>
                <w:szCs w:val="22"/>
              </w:rPr>
            </w:pPr>
            <w:r>
              <w:rPr>
                <w:rFonts w:ascii="Arial" w:hAnsi="Arial" w:cs="Arial"/>
                <w:szCs w:val="22"/>
              </w:rPr>
              <w:lastRenderedPageBreak/>
              <w:t>Red Hat Enterprise Linux (RHEL) 8.x</w:t>
            </w:r>
          </w:p>
        </w:tc>
        <w:tc>
          <w:tcPr>
            <w:tcW w:w="1980" w:type="dxa"/>
          </w:tcPr>
          <w:p w14:paraId="4F3034DE" w14:textId="05302AB9" w:rsidR="00A714DB" w:rsidRDefault="00A714DB" w:rsidP="00554EAF">
            <w:pPr>
              <w:pStyle w:val="TableText"/>
            </w:pPr>
            <w:r>
              <w:t>TRM Approved – CY 2023 Q1</w:t>
            </w:r>
          </w:p>
        </w:tc>
        <w:tc>
          <w:tcPr>
            <w:tcW w:w="5055" w:type="dxa"/>
          </w:tcPr>
          <w:p w14:paraId="0768FA8D" w14:textId="7C3352CB" w:rsidR="00A714DB" w:rsidRDefault="00C34B66" w:rsidP="00554EAF">
            <w:pPr>
              <w:pStyle w:val="TableText"/>
            </w:pPr>
            <w:hyperlink r:id="rId21" w:history="1">
              <w:r w:rsidR="00A714DB" w:rsidRPr="00617B0E">
                <w:rPr>
                  <w:rStyle w:val="Hyperlink"/>
                </w:rPr>
                <w:t>https://www.oit.va.gov/Services/TRM/ToolPage.aspx?tid=6367</w:t>
              </w:r>
            </w:hyperlink>
            <w:r w:rsidR="00A714DB">
              <w:t xml:space="preserve"> </w:t>
            </w:r>
          </w:p>
        </w:tc>
      </w:tr>
      <w:tr w:rsidR="00A714DB" w:rsidRPr="00433D0C" w14:paraId="57175ED8" w14:textId="77777777" w:rsidTr="00B12021">
        <w:trPr>
          <w:cantSplit/>
          <w:trHeight w:val="152"/>
          <w:jc w:val="center"/>
        </w:trPr>
        <w:tc>
          <w:tcPr>
            <w:tcW w:w="2251" w:type="dxa"/>
          </w:tcPr>
          <w:p w14:paraId="6C790705" w14:textId="77777777" w:rsidR="00A714DB" w:rsidRPr="00725B0F" w:rsidRDefault="00A714DB" w:rsidP="00554EAF">
            <w:pPr>
              <w:spacing w:before="60" w:after="60"/>
              <w:rPr>
                <w:rFonts w:ascii="Arial" w:hAnsi="Arial" w:cs="Arial"/>
                <w:szCs w:val="22"/>
              </w:rPr>
            </w:pPr>
            <w:r w:rsidRPr="444669AF">
              <w:rPr>
                <w:rFonts w:ascii="Arial" w:hAnsi="Arial" w:cs="Arial"/>
                <w:szCs w:val="22"/>
              </w:rPr>
              <w:t>SpringBoot 2.</w:t>
            </w:r>
            <w:r>
              <w:rPr>
                <w:rFonts w:ascii="Arial" w:hAnsi="Arial" w:cs="Arial"/>
                <w:szCs w:val="22"/>
              </w:rPr>
              <w:t>7</w:t>
            </w:r>
            <w:r w:rsidRPr="444669AF">
              <w:rPr>
                <w:rFonts w:ascii="Arial" w:hAnsi="Arial" w:cs="Arial"/>
                <w:szCs w:val="22"/>
              </w:rPr>
              <w:t>.x</w:t>
            </w:r>
          </w:p>
        </w:tc>
        <w:tc>
          <w:tcPr>
            <w:tcW w:w="1980" w:type="dxa"/>
          </w:tcPr>
          <w:p w14:paraId="7A0F3D27" w14:textId="77777777" w:rsidR="00A714DB" w:rsidRPr="00725B0F" w:rsidRDefault="00A714DB" w:rsidP="00554EAF">
            <w:pPr>
              <w:pStyle w:val="TableText"/>
              <w:rPr>
                <w:color w:val="000000"/>
                <w:szCs w:val="22"/>
              </w:rPr>
            </w:pPr>
            <w:r w:rsidRPr="49C26546">
              <w:rPr>
                <w:szCs w:val="22"/>
              </w:rPr>
              <w:t>TRM Approved – CY 202</w:t>
            </w:r>
            <w:r>
              <w:rPr>
                <w:szCs w:val="22"/>
              </w:rPr>
              <w:t>2</w:t>
            </w:r>
            <w:r w:rsidRPr="49C26546">
              <w:rPr>
                <w:szCs w:val="22"/>
              </w:rPr>
              <w:t xml:space="preserve"> Q</w:t>
            </w:r>
            <w:r>
              <w:rPr>
                <w:szCs w:val="22"/>
              </w:rPr>
              <w:t>1</w:t>
            </w:r>
          </w:p>
        </w:tc>
        <w:tc>
          <w:tcPr>
            <w:tcW w:w="5055" w:type="dxa"/>
          </w:tcPr>
          <w:p w14:paraId="35AA0890" w14:textId="77777777" w:rsidR="00A714DB" w:rsidRPr="00433D0C" w:rsidRDefault="00C34B66" w:rsidP="00554EAF">
            <w:pPr>
              <w:pStyle w:val="TableText"/>
              <w:rPr>
                <w:color w:val="000000"/>
                <w:szCs w:val="22"/>
              </w:rPr>
            </w:pPr>
            <w:hyperlink r:id="rId22" w:history="1">
              <w:r w:rsidR="00A714DB" w:rsidRPr="00725B0F">
                <w:rPr>
                  <w:rStyle w:val="Hyperlink"/>
                </w:rPr>
                <w:t>https://www.oit.va.gov/Services/TRM/ToolPage.aspx?tid=8508</w:t>
              </w:r>
            </w:hyperlink>
            <w:r w:rsidR="00A714DB" w:rsidRPr="00433D0C">
              <w:rPr>
                <w:color w:val="000000"/>
                <w:szCs w:val="22"/>
              </w:rPr>
              <w:t xml:space="preserve"> </w:t>
            </w:r>
          </w:p>
        </w:tc>
      </w:tr>
      <w:tr w:rsidR="00A714DB" w:rsidRPr="00433D0C" w14:paraId="1F4CEC58" w14:textId="77777777" w:rsidTr="00B12021">
        <w:trPr>
          <w:cantSplit/>
          <w:trHeight w:val="116"/>
          <w:jc w:val="center"/>
        </w:trPr>
        <w:tc>
          <w:tcPr>
            <w:tcW w:w="2251" w:type="dxa"/>
          </w:tcPr>
          <w:p w14:paraId="369E58D7" w14:textId="77777777" w:rsidR="00A714DB" w:rsidRPr="00725B0F" w:rsidRDefault="00A714DB" w:rsidP="00554EAF">
            <w:pPr>
              <w:spacing w:before="60" w:after="60"/>
              <w:rPr>
                <w:rFonts w:ascii="Arial" w:hAnsi="Arial" w:cs="Arial"/>
                <w:szCs w:val="22"/>
              </w:rPr>
            </w:pPr>
            <w:r w:rsidRPr="49C26546">
              <w:rPr>
                <w:rFonts w:ascii="Arial" w:hAnsi="Arial" w:cs="Arial"/>
                <w:szCs w:val="22"/>
              </w:rPr>
              <w:t>VistA</w:t>
            </w:r>
          </w:p>
        </w:tc>
        <w:tc>
          <w:tcPr>
            <w:tcW w:w="1980" w:type="dxa"/>
          </w:tcPr>
          <w:p w14:paraId="73C2F7CF" w14:textId="77777777" w:rsidR="00A714DB" w:rsidRPr="00725B0F" w:rsidRDefault="00A714DB" w:rsidP="00554EAF">
            <w:pPr>
              <w:pStyle w:val="TableText"/>
              <w:rPr>
                <w:szCs w:val="22"/>
              </w:rPr>
            </w:pPr>
            <w:r w:rsidRPr="00725B0F">
              <w:rPr>
                <w:szCs w:val="22"/>
              </w:rPr>
              <w:t>TRM Approved</w:t>
            </w:r>
          </w:p>
        </w:tc>
        <w:tc>
          <w:tcPr>
            <w:tcW w:w="5055" w:type="dxa"/>
          </w:tcPr>
          <w:p w14:paraId="19A9B9E3" w14:textId="77777777" w:rsidR="00A714DB" w:rsidRDefault="00A714DB" w:rsidP="00554EAF">
            <w:pPr>
              <w:pStyle w:val="TableText"/>
            </w:pPr>
            <w:r>
              <w:t>N/A</w:t>
            </w:r>
          </w:p>
        </w:tc>
      </w:tr>
    </w:tbl>
    <w:p w14:paraId="76F6D4EC" w14:textId="03F010EF" w:rsidR="00F07689" w:rsidRPr="00F07689" w:rsidRDefault="00F07689" w:rsidP="00006F8B">
      <w:pPr>
        <w:pStyle w:val="Caption"/>
      </w:pPr>
      <w:bookmarkStart w:id="61" w:name="_Toc123714109"/>
      <w:bookmarkStart w:id="62" w:name="_Toc125617269"/>
      <w:r w:rsidRPr="00F07689">
        <w:t xml:space="preserve">Table </w:t>
      </w:r>
      <w:r>
        <w:fldChar w:fldCharType="begin"/>
      </w:r>
      <w:r>
        <w:instrText>SEQ Table \* ARABIC</w:instrText>
      </w:r>
      <w:r>
        <w:fldChar w:fldCharType="separate"/>
      </w:r>
      <w:r w:rsidR="00FB47DF">
        <w:rPr>
          <w:noProof/>
        </w:rPr>
        <w:t>8</w:t>
      </w:r>
      <w:r>
        <w:fldChar w:fldCharType="end"/>
      </w:r>
      <w:r w:rsidRPr="00F07689">
        <w:t>: Software Specifications</w:t>
      </w:r>
      <w:bookmarkEnd w:id="61"/>
      <w:bookmarkEnd w:id="62"/>
    </w:p>
    <w:tbl>
      <w:tblPr>
        <w:tblStyle w:val="TableGrid"/>
        <w:tblW w:w="5082" w:type="pct"/>
        <w:tblLook w:val="04A0" w:firstRow="1" w:lastRow="0" w:firstColumn="1" w:lastColumn="0" w:noHBand="0" w:noVBand="1"/>
      </w:tblPr>
      <w:tblGrid>
        <w:gridCol w:w="3600"/>
        <w:gridCol w:w="3168"/>
        <w:gridCol w:w="2735"/>
      </w:tblGrid>
      <w:tr w:rsidR="00006F8B" w:rsidRPr="0015658A" w14:paraId="009B11B4" w14:textId="77777777" w:rsidTr="00006F8B">
        <w:trPr>
          <w:trHeight w:val="1"/>
        </w:trPr>
        <w:tc>
          <w:tcPr>
            <w:tcW w:w="1894" w:type="pct"/>
            <w:shd w:val="clear" w:color="auto" w:fill="D9D9D9" w:themeFill="background1" w:themeFillShade="D9"/>
          </w:tcPr>
          <w:p w14:paraId="60F4FE0C" w14:textId="77777777" w:rsidR="0096402E" w:rsidRPr="0015658A" w:rsidRDefault="0096402E" w:rsidP="00717887">
            <w:pPr>
              <w:pStyle w:val="TableHeading"/>
            </w:pPr>
            <w:r w:rsidRPr="0015658A">
              <w:t>Required Software</w:t>
            </w:r>
          </w:p>
        </w:tc>
        <w:tc>
          <w:tcPr>
            <w:tcW w:w="1667" w:type="pct"/>
            <w:shd w:val="clear" w:color="auto" w:fill="D9D9D9" w:themeFill="background1" w:themeFillShade="D9"/>
          </w:tcPr>
          <w:p w14:paraId="31C30D3E" w14:textId="77777777" w:rsidR="0096402E" w:rsidRPr="0015658A" w:rsidRDefault="0096402E" w:rsidP="00717887">
            <w:pPr>
              <w:pStyle w:val="TableHeading"/>
            </w:pPr>
            <w:r w:rsidRPr="0015658A">
              <w:t>Make</w:t>
            </w:r>
          </w:p>
        </w:tc>
        <w:tc>
          <w:tcPr>
            <w:tcW w:w="1439" w:type="pct"/>
            <w:shd w:val="clear" w:color="auto" w:fill="D9D9D9" w:themeFill="background1" w:themeFillShade="D9"/>
          </w:tcPr>
          <w:p w14:paraId="22DFD92B" w14:textId="77777777" w:rsidR="0096402E" w:rsidRPr="0015658A" w:rsidRDefault="0096402E" w:rsidP="00717887">
            <w:pPr>
              <w:pStyle w:val="TableHeading"/>
            </w:pPr>
            <w:r w:rsidRPr="0015658A">
              <w:t>Version</w:t>
            </w:r>
          </w:p>
        </w:tc>
      </w:tr>
      <w:tr w:rsidR="00006F8B" w:rsidRPr="0015658A" w14:paraId="4ABB598E" w14:textId="77777777" w:rsidTr="00006F8B">
        <w:trPr>
          <w:trHeight w:val="1"/>
        </w:trPr>
        <w:tc>
          <w:tcPr>
            <w:tcW w:w="1894" w:type="pct"/>
          </w:tcPr>
          <w:p w14:paraId="5802DA04" w14:textId="77777777" w:rsidR="0096402E" w:rsidRPr="0015658A" w:rsidRDefault="0096402E" w:rsidP="00717887">
            <w:pPr>
              <w:pStyle w:val="TableText"/>
            </w:pPr>
            <w:r>
              <w:t>Apache</w:t>
            </w:r>
          </w:p>
        </w:tc>
        <w:tc>
          <w:tcPr>
            <w:tcW w:w="1667" w:type="pct"/>
          </w:tcPr>
          <w:p w14:paraId="0072AB11" w14:textId="77777777" w:rsidR="0096402E" w:rsidRPr="0015658A" w:rsidRDefault="0096402E" w:rsidP="00717887">
            <w:pPr>
              <w:pStyle w:val="TableText"/>
            </w:pPr>
            <w:r w:rsidRPr="0015658A">
              <w:t>Apache Software</w:t>
            </w:r>
          </w:p>
        </w:tc>
        <w:tc>
          <w:tcPr>
            <w:tcW w:w="1439" w:type="pct"/>
          </w:tcPr>
          <w:p w14:paraId="4A19616C" w14:textId="77777777" w:rsidR="0096402E" w:rsidRPr="0015658A" w:rsidRDefault="0096402E" w:rsidP="00717887">
            <w:pPr>
              <w:pStyle w:val="TableText"/>
            </w:pPr>
            <w:r w:rsidRPr="00433D0C">
              <w:t>2.4.X</w:t>
            </w:r>
          </w:p>
        </w:tc>
      </w:tr>
      <w:tr w:rsidR="00006F8B" w:rsidRPr="0015658A" w14:paraId="4440D43F" w14:textId="77777777" w:rsidTr="00006F8B">
        <w:trPr>
          <w:trHeight w:val="1"/>
        </w:trPr>
        <w:tc>
          <w:tcPr>
            <w:tcW w:w="1894" w:type="pct"/>
          </w:tcPr>
          <w:p w14:paraId="1067826B" w14:textId="77777777" w:rsidR="0096402E" w:rsidRPr="0015658A" w:rsidRDefault="0096402E" w:rsidP="00717887">
            <w:pPr>
              <w:pStyle w:val="TableText"/>
              <w:rPr>
                <w:rFonts w:eastAsia="Arial"/>
              </w:rPr>
            </w:pPr>
            <w:r w:rsidRPr="0015658A">
              <w:rPr>
                <w:rFonts w:eastAsia="Arial"/>
              </w:rPr>
              <w:t>Kubernetes</w:t>
            </w:r>
          </w:p>
        </w:tc>
        <w:tc>
          <w:tcPr>
            <w:tcW w:w="1667" w:type="pct"/>
          </w:tcPr>
          <w:p w14:paraId="6E02F093" w14:textId="77777777" w:rsidR="0096402E" w:rsidRPr="0015658A" w:rsidRDefault="0096402E" w:rsidP="00717887">
            <w:pPr>
              <w:pStyle w:val="TableText"/>
              <w:rPr>
                <w:rFonts w:eastAsia="Arial"/>
              </w:rPr>
            </w:pPr>
            <w:r w:rsidRPr="0015658A">
              <w:rPr>
                <w:rFonts w:eastAsia="Arial"/>
              </w:rPr>
              <w:t>Red Hat</w:t>
            </w:r>
          </w:p>
        </w:tc>
        <w:tc>
          <w:tcPr>
            <w:tcW w:w="1439" w:type="pct"/>
          </w:tcPr>
          <w:p w14:paraId="01D42FF7" w14:textId="2704AF62" w:rsidR="0096402E" w:rsidRPr="0015658A" w:rsidRDefault="0096402E" w:rsidP="00717887">
            <w:pPr>
              <w:pStyle w:val="TableText"/>
              <w:rPr>
                <w:rFonts w:eastAsia="Arial"/>
              </w:rPr>
            </w:pPr>
            <w:r w:rsidRPr="00433D0C">
              <w:rPr>
                <w:rFonts w:eastAsia="Arial"/>
              </w:rPr>
              <w:t>1.</w:t>
            </w:r>
            <w:r w:rsidR="00C339BC">
              <w:rPr>
                <w:rFonts w:eastAsia="Arial"/>
              </w:rPr>
              <w:t>21</w:t>
            </w:r>
            <w:r w:rsidRPr="00433D0C">
              <w:rPr>
                <w:rFonts w:eastAsia="Arial"/>
              </w:rPr>
              <w:t>.X</w:t>
            </w:r>
          </w:p>
        </w:tc>
      </w:tr>
      <w:tr w:rsidR="00006F8B" w:rsidRPr="0015658A" w14:paraId="43FA30EB" w14:textId="77777777" w:rsidTr="00006F8B">
        <w:trPr>
          <w:trHeight w:val="1"/>
        </w:trPr>
        <w:tc>
          <w:tcPr>
            <w:tcW w:w="1894" w:type="pct"/>
          </w:tcPr>
          <w:p w14:paraId="62262EC0" w14:textId="34D471AF" w:rsidR="00302638" w:rsidRPr="0015658A" w:rsidRDefault="00302638" w:rsidP="00717887">
            <w:pPr>
              <w:pStyle w:val="TableText"/>
              <w:rPr>
                <w:color w:val="000000"/>
                <w:szCs w:val="22"/>
              </w:rPr>
            </w:pPr>
            <w:r>
              <w:rPr>
                <w:color w:val="000000"/>
                <w:szCs w:val="22"/>
              </w:rPr>
              <w:t>Elastic Kubernetes Service (EKS)</w:t>
            </w:r>
          </w:p>
        </w:tc>
        <w:tc>
          <w:tcPr>
            <w:tcW w:w="1667" w:type="pct"/>
          </w:tcPr>
          <w:p w14:paraId="6DDC79A1" w14:textId="22497864" w:rsidR="00302638" w:rsidRPr="0015658A" w:rsidRDefault="00DB111B" w:rsidP="00717887">
            <w:pPr>
              <w:pStyle w:val="TableText"/>
              <w:rPr>
                <w:rFonts w:eastAsia="Arial"/>
              </w:rPr>
            </w:pPr>
            <w:r>
              <w:rPr>
                <w:rFonts w:eastAsia="Arial"/>
              </w:rPr>
              <w:t>AWS</w:t>
            </w:r>
          </w:p>
        </w:tc>
        <w:tc>
          <w:tcPr>
            <w:tcW w:w="1439" w:type="pct"/>
          </w:tcPr>
          <w:p w14:paraId="3E32F552" w14:textId="11AC395B" w:rsidR="00302638" w:rsidRDefault="00302638" w:rsidP="00717887">
            <w:pPr>
              <w:pStyle w:val="TableText"/>
              <w:rPr>
                <w:rFonts w:eastAsia="Arial"/>
              </w:rPr>
            </w:pPr>
            <w:r>
              <w:rPr>
                <w:rFonts w:eastAsia="Arial"/>
              </w:rPr>
              <w:t>eks.4</w:t>
            </w:r>
          </w:p>
        </w:tc>
      </w:tr>
      <w:tr w:rsidR="00006F8B" w:rsidRPr="0015658A" w14:paraId="7A566ED8" w14:textId="77777777" w:rsidTr="00006F8B">
        <w:trPr>
          <w:trHeight w:val="1"/>
        </w:trPr>
        <w:tc>
          <w:tcPr>
            <w:tcW w:w="1894" w:type="pct"/>
          </w:tcPr>
          <w:p w14:paraId="061B539A" w14:textId="77777777" w:rsidR="0096402E" w:rsidRPr="0015658A" w:rsidRDefault="0096402E" w:rsidP="00717887">
            <w:pPr>
              <w:pStyle w:val="TableText"/>
              <w:rPr>
                <w:color w:val="000000"/>
                <w:szCs w:val="22"/>
              </w:rPr>
            </w:pPr>
            <w:r w:rsidRPr="0015658A">
              <w:rPr>
                <w:color w:val="000000"/>
                <w:szCs w:val="22"/>
              </w:rPr>
              <w:t>Docker</w:t>
            </w:r>
          </w:p>
        </w:tc>
        <w:tc>
          <w:tcPr>
            <w:tcW w:w="1667" w:type="pct"/>
          </w:tcPr>
          <w:p w14:paraId="6162F5D6" w14:textId="77777777" w:rsidR="0096402E" w:rsidRPr="0015658A" w:rsidRDefault="0096402E" w:rsidP="00717887">
            <w:pPr>
              <w:pStyle w:val="TableText"/>
              <w:rPr>
                <w:rFonts w:eastAsia="Arial"/>
              </w:rPr>
            </w:pPr>
            <w:r w:rsidRPr="0015658A">
              <w:rPr>
                <w:rFonts w:eastAsia="Arial"/>
              </w:rPr>
              <w:t>Docker, Inc</w:t>
            </w:r>
          </w:p>
        </w:tc>
        <w:tc>
          <w:tcPr>
            <w:tcW w:w="1439" w:type="pct"/>
          </w:tcPr>
          <w:p w14:paraId="2C7E0A1B" w14:textId="77777777" w:rsidR="0096402E" w:rsidRPr="0015658A" w:rsidRDefault="0096402E" w:rsidP="00717887">
            <w:pPr>
              <w:pStyle w:val="TableText"/>
              <w:rPr>
                <w:rFonts w:eastAsia="Arial"/>
              </w:rPr>
            </w:pPr>
            <w:r>
              <w:rPr>
                <w:rFonts w:eastAsia="Arial"/>
              </w:rPr>
              <w:t>19.3.X</w:t>
            </w:r>
          </w:p>
        </w:tc>
      </w:tr>
      <w:tr w:rsidR="00006F8B" w:rsidRPr="0015658A" w14:paraId="059CC9FA" w14:textId="77777777" w:rsidTr="00006F8B">
        <w:trPr>
          <w:trHeight w:val="1"/>
        </w:trPr>
        <w:tc>
          <w:tcPr>
            <w:tcW w:w="1894" w:type="pct"/>
          </w:tcPr>
          <w:p w14:paraId="60E747C8" w14:textId="77777777" w:rsidR="0096402E" w:rsidRPr="0015658A" w:rsidRDefault="0096402E" w:rsidP="00717887">
            <w:pPr>
              <w:pStyle w:val="TableText"/>
              <w:rPr>
                <w:color w:val="000000"/>
                <w:szCs w:val="22"/>
              </w:rPr>
            </w:pPr>
            <w:r w:rsidRPr="0015658A">
              <w:rPr>
                <w:color w:val="000000"/>
                <w:szCs w:val="22"/>
              </w:rPr>
              <w:t>Red Hat</w:t>
            </w:r>
          </w:p>
        </w:tc>
        <w:tc>
          <w:tcPr>
            <w:tcW w:w="1667" w:type="pct"/>
          </w:tcPr>
          <w:p w14:paraId="23B9B27A" w14:textId="77777777" w:rsidR="0096402E" w:rsidRPr="0015658A" w:rsidRDefault="0096402E" w:rsidP="00717887">
            <w:pPr>
              <w:pStyle w:val="TableText"/>
              <w:rPr>
                <w:rFonts w:eastAsia="Arial"/>
              </w:rPr>
            </w:pPr>
            <w:r w:rsidRPr="0015658A">
              <w:rPr>
                <w:rFonts w:eastAsia="Arial"/>
              </w:rPr>
              <w:t>Enterprise Linux Server</w:t>
            </w:r>
          </w:p>
        </w:tc>
        <w:tc>
          <w:tcPr>
            <w:tcW w:w="1439" w:type="pct"/>
          </w:tcPr>
          <w:p w14:paraId="2600BE99" w14:textId="77777777" w:rsidR="0096402E" w:rsidRPr="0015658A" w:rsidRDefault="0096402E" w:rsidP="00717887">
            <w:pPr>
              <w:pStyle w:val="TableText"/>
              <w:rPr>
                <w:rFonts w:eastAsia="Arial"/>
              </w:rPr>
            </w:pPr>
            <w:r w:rsidRPr="5F2B3A3B">
              <w:rPr>
                <w:rFonts w:eastAsia="Arial"/>
              </w:rPr>
              <w:t>7.X</w:t>
            </w:r>
          </w:p>
        </w:tc>
      </w:tr>
    </w:tbl>
    <w:p w14:paraId="047E1496" w14:textId="3A863008" w:rsidR="00F07689" w:rsidRDefault="00F07689" w:rsidP="00F07689">
      <w:pPr>
        <w:spacing w:before="120" w:after="120"/>
        <w:rPr>
          <w:sz w:val="24"/>
          <w:szCs w:val="20"/>
        </w:rPr>
      </w:pPr>
      <w:r w:rsidRPr="00F07689">
        <w:rPr>
          <w:sz w:val="24"/>
          <w:szCs w:val="20"/>
        </w:rPr>
        <w:t xml:space="preserve">Please see </w:t>
      </w:r>
      <w:r w:rsidR="006461FF" w:rsidRPr="00F07689">
        <w:rPr>
          <w:sz w:val="24"/>
          <w:szCs w:val="20"/>
        </w:rPr>
        <w:t xml:space="preserve">Section </w:t>
      </w:r>
      <w:r w:rsidR="006461FF">
        <w:rPr>
          <w:sz w:val="24"/>
          <w:szCs w:val="20"/>
        </w:rPr>
        <w:fldChar w:fldCharType="begin"/>
      </w:r>
      <w:r w:rsidR="006461FF">
        <w:rPr>
          <w:sz w:val="24"/>
          <w:szCs w:val="20"/>
        </w:rPr>
        <w:instrText xml:space="preserve"> REF _Ref111028635 \n \h </w:instrText>
      </w:r>
      <w:r w:rsidR="006461FF">
        <w:rPr>
          <w:sz w:val="24"/>
          <w:szCs w:val="20"/>
        </w:rPr>
      </w:r>
      <w:r w:rsidR="006461FF">
        <w:rPr>
          <w:sz w:val="24"/>
          <w:szCs w:val="20"/>
        </w:rPr>
        <w:fldChar w:fldCharType="separate"/>
      </w:r>
      <w:r w:rsidR="00FB47DF">
        <w:rPr>
          <w:sz w:val="24"/>
          <w:szCs w:val="20"/>
        </w:rPr>
        <w:t>2</w:t>
      </w:r>
      <w:r w:rsidR="006461FF">
        <w:rPr>
          <w:sz w:val="24"/>
          <w:szCs w:val="20"/>
        </w:rPr>
        <w:fldChar w:fldCharType="end"/>
      </w:r>
      <w:r w:rsidR="006461FF">
        <w:rPr>
          <w:sz w:val="24"/>
          <w:szCs w:val="20"/>
        </w:rPr>
        <w:t xml:space="preserve">, </w:t>
      </w:r>
      <w:r w:rsidRPr="00F07689">
        <w:rPr>
          <w:sz w:val="24"/>
          <w:szCs w:val="20"/>
        </w:rPr>
        <w:t>Roles and Responsibilities</w:t>
      </w:r>
      <w:r w:rsidR="006461FF">
        <w:rPr>
          <w:sz w:val="24"/>
          <w:szCs w:val="20"/>
        </w:rPr>
        <w:t xml:space="preserve">, </w:t>
      </w:r>
      <w:r w:rsidRPr="00F07689">
        <w:rPr>
          <w:sz w:val="24"/>
          <w:szCs w:val="20"/>
        </w:rPr>
        <w:t>for details about who is responsible for preparing the site to meet these software specifications.</w:t>
      </w:r>
    </w:p>
    <w:p w14:paraId="73E865D4" w14:textId="3339A649" w:rsidR="0005370A" w:rsidRPr="0005370A" w:rsidRDefault="0005370A" w:rsidP="000772A8">
      <w:pPr>
        <w:pStyle w:val="Heading3"/>
      </w:pPr>
      <w:bookmarkStart w:id="63" w:name="_Toc421540871"/>
      <w:bookmarkStart w:id="64" w:name="_Toc125617947"/>
      <w:r w:rsidRPr="0005370A">
        <w:t>Communications</w:t>
      </w:r>
      <w:bookmarkEnd w:id="63"/>
      <w:bookmarkEnd w:id="64"/>
    </w:p>
    <w:p w14:paraId="39A1E838" w14:textId="2236BE70" w:rsidR="00EC1C80" w:rsidRPr="00D44DBF" w:rsidRDefault="002F6735" w:rsidP="002F6735">
      <w:pPr>
        <w:pStyle w:val="BodyText"/>
      </w:pPr>
      <w:r w:rsidRPr="0015658A">
        <w:t>Notification of scheduled maintenance periods that require the service to be offline or that may degrade system performance will be disseminated to the business user community a minimum of 48 hours prior to the scheduled event.</w:t>
      </w:r>
      <w:r w:rsidR="00EC1C80">
        <w:t xml:space="preserve"> </w:t>
      </w:r>
      <w:r w:rsidR="00BC7ABE" w:rsidRPr="00D44DBF">
        <w:t>The Product Owner and Product Manager will be notified via email.</w:t>
      </w:r>
    </w:p>
    <w:p w14:paraId="40BE16F9" w14:textId="62198318" w:rsidR="002F6735" w:rsidRPr="0015658A" w:rsidRDefault="002F6735" w:rsidP="002F6735">
      <w:pPr>
        <w:pStyle w:val="BodyText"/>
      </w:pPr>
      <w:r w:rsidRPr="0015658A">
        <w:t xml:space="preserve">Notification </w:t>
      </w:r>
      <w:r w:rsidR="009033A5" w:rsidRPr="0015658A">
        <w:t>will b</w:t>
      </w:r>
      <w:r w:rsidR="009033A5">
        <w:t xml:space="preserve">e </w:t>
      </w:r>
      <w:r w:rsidR="009033A5" w:rsidRPr="0015658A">
        <w:t xml:space="preserve">distributed </w:t>
      </w:r>
      <w:r w:rsidRPr="0015658A">
        <w:t xml:space="preserve">to VA users </w:t>
      </w:r>
      <w:r w:rsidR="009033A5" w:rsidRPr="0015658A">
        <w:t xml:space="preserve">within 30 minutes of occurrence </w:t>
      </w:r>
      <w:r w:rsidRPr="0015658A">
        <w:t>for unscheduled system outages or other events that impact the response time.</w:t>
      </w:r>
    </w:p>
    <w:p w14:paraId="57842B38" w14:textId="25783A60" w:rsidR="002F6735" w:rsidRPr="0015658A" w:rsidRDefault="002F6735" w:rsidP="002F6735">
      <w:pPr>
        <w:pStyle w:val="BodyText"/>
      </w:pPr>
      <w:r w:rsidRPr="0015658A">
        <w:t xml:space="preserve">Notification </w:t>
      </w:r>
      <w:r w:rsidR="009033A5" w:rsidRPr="0015658A">
        <w:t xml:space="preserve">will be distributed to </w:t>
      </w:r>
      <w:r w:rsidRPr="0015658A">
        <w:t xml:space="preserve">VA users </w:t>
      </w:r>
      <w:r w:rsidR="009033A5" w:rsidRPr="0015658A">
        <w:t xml:space="preserve">as soon as possible </w:t>
      </w:r>
      <w:r w:rsidRPr="0015658A">
        <w:t>for unexpected system outages or other events that impact the response time.</w:t>
      </w:r>
    </w:p>
    <w:p w14:paraId="4D290A8D" w14:textId="77777777" w:rsidR="00157C0F" w:rsidRDefault="002F6735" w:rsidP="002F6735">
      <w:pPr>
        <w:pStyle w:val="BodyText"/>
      </w:pPr>
      <w:r w:rsidRPr="0015658A">
        <w:t>Notification will be distributed to VA users regarding technical help desk support for obtaining assistance with receiving and processing.</w:t>
      </w:r>
      <w:r w:rsidR="00157C0F" w:rsidRPr="00157C0F">
        <w:t xml:space="preserve"> </w:t>
      </w:r>
    </w:p>
    <w:p w14:paraId="0AF31E4F" w14:textId="77777777" w:rsidR="00D43555" w:rsidRDefault="00D43555" w:rsidP="000772A8">
      <w:pPr>
        <w:pStyle w:val="Heading4"/>
      </w:pPr>
      <w:bookmarkStart w:id="65" w:name="_Toc125617948"/>
      <w:r>
        <w:t>Deployment/Installation/Back-Out Checklist</w:t>
      </w:r>
      <w:bookmarkEnd w:id="65"/>
    </w:p>
    <w:p w14:paraId="2D1671AA" w14:textId="188F923F" w:rsidR="00352C62" w:rsidRPr="0015658A" w:rsidRDefault="00352C62" w:rsidP="00352C62">
      <w:pPr>
        <w:pStyle w:val="BodyText"/>
      </w:pPr>
      <w:r w:rsidRPr="0015658A">
        <w:t xml:space="preserve">The table below outlines the coordination effort and documents for the day/time/individual when each activity (deploy, install, back-out) is completed for </w:t>
      </w:r>
      <w:r w:rsidR="00006F8B">
        <w:t>EPSI</w:t>
      </w:r>
      <w:r w:rsidRPr="0015658A">
        <w:t>.</w:t>
      </w:r>
    </w:p>
    <w:p w14:paraId="51134C97" w14:textId="316D958B" w:rsidR="00352C62" w:rsidRPr="0015658A" w:rsidRDefault="00352C62" w:rsidP="00352C62">
      <w:pPr>
        <w:pStyle w:val="Caption"/>
      </w:pPr>
      <w:bookmarkStart w:id="66" w:name="_Toc83390788"/>
      <w:bookmarkStart w:id="67" w:name="_Toc123714110"/>
      <w:bookmarkStart w:id="68" w:name="_Toc125617270"/>
      <w:r w:rsidRPr="0015658A">
        <w:t xml:space="preserve">Table </w:t>
      </w:r>
      <w:r w:rsidRPr="0015658A">
        <w:rPr>
          <w:noProof/>
        </w:rPr>
        <w:fldChar w:fldCharType="begin"/>
      </w:r>
      <w:r w:rsidRPr="0015658A">
        <w:rPr>
          <w:noProof/>
        </w:rPr>
        <w:instrText xml:space="preserve"> SEQ Table \* ARABIC </w:instrText>
      </w:r>
      <w:r w:rsidRPr="0015658A">
        <w:rPr>
          <w:noProof/>
        </w:rPr>
        <w:fldChar w:fldCharType="separate"/>
      </w:r>
      <w:r w:rsidR="00FB47DF">
        <w:rPr>
          <w:noProof/>
        </w:rPr>
        <w:t>9</w:t>
      </w:r>
      <w:r w:rsidRPr="0015658A">
        <w:rPr>
          <w:noProof/>
        </w:rPr>
        <w:fldChar w:fldCharType="end"/>
      </w:r>
      <w:r w:rsidRPr="0015658A">
        <w:t>: Deployment/Installation/Back-Out Checklist</w:t>
      </w:r>
      <w:bookmarkEnd w:id="66"/>
      <w:bookmarkEnd w:id="67"/>
      <w:bookmarkEnd w:id="68"/>
    </w:p>
    <w:tbl>
      <w:tblPr>
        <w:tblStyle w:val="TableGrid"/>
        <w:tblW w:w="0" w:type="auto"/>
        <w:tblLook w:val="04A0" w:firstRow="1" w:lastRow="0" w:firstColumn="1" w:lastColumn="0" w:noHBand="0" w:noVBand="1"/>
      </w:tblPr>
      <w:tblGrid>
        <w:gridCol w:w="2342"/>
        <w:gridCol w:w="2328"/>
        <w:gridCol w:w="2332"/>
        <w:gridCol w:w="2348"/>
      </w:tblGrid>
      <w:tr w:rsidR="00352C62" w:rsidRPr="0015658A" w14:paraId="021FCA6A" w14:textId="77777777" w:rsidTr="00D533D9">
        <w:trPr>
          <w:cantSplit/>
          <w:tblHeader/>
        </w:trPr>
        <w:tc>
          <w:tcPr>
            <w:tcW w:w="2342" w:type="dxa"/>
            <w:shd w:val="pct12" w:color="auto" w:fill="auto"/>
          </w:tcPr>
          <w:p w14:paraId="6C6E21C8" w14:textId="77777777" w:rsidR="00352C62" w:rsidRPr="0015658A" w:rsidRDefault="00352C62" w:rsidP="00717887">
            <w:pPr>
              <w:pStyle w:val="TableHeading"/>
            </w:pPr>
            <w:r w:rsidRPr="0015658A">
              <w:t>Activity</w:t>
            </w:r>
          </w:p>
        </w:tc>
        <w:tc>
          <w:tcPr>
            <w:tcW w:w="2328" w:type="dxa"/>
            <w:shd w:val="pct12" w:color="auto" w:fill="auto"/>
          </w:tcPr>
          <w:p w14:paraId="5812E932" w14:textId="77777777" w:rsidR="00352C62" w:rsidRPr="0015658A" w:rsidRDefault="00352C62" w:rsidP="00717887">
            <w:pPr>
              <w:pStyle w:val="TableHeading"/>
            </w:pPr>
            <w:r w:rsidRPr="0015658A">
              <w:t>Day</w:t>
            </w:r>
          </w:p>
        </w:tc>
        <w:tc>
          <w:tcPr>
            <w:tcW w:w="2332" w:type="dxa"/>
            <w:shd w:val="pct12" w:color="auto" w:fill="auto"/>
          </w:tcPr>
          <w:p w14:paraId="68890099" w14:textId="77777777" w:rsidR="00352C62" w:rsidRPr="0015658A" w:rsidRDefault="00352C62" w:rsidP="00717887">
            <w:pPr>
              <w:pStyle w:val="TableHeading"/>
            </w:pPr>
            <w:r w:rsidRPr="0015658A">
              <w:t>Time</w:t>
            </w:r>
          </w:p>
        </w:tc>
        <w:tc>
          <w:tcPr>
            <w:tcW w:w="2348" w:type="dxa"/>
            <w:shd w:val="pct12" w:color="auto" w:fill="auto"/>
          </w:tcPr>
          <w:p w14:paraId="6AE8DAD3" w14:textId="30309360" w:rsidR="00352C62" w:rsidRPr="0015658A" w:rsidRDefault="00352C62" w:rsidP="00717887">
            <w:pPr>
              <w:pStyle w:val="TableHeading"/>
            </w:pPr>
            <w:r w:rsidRPr="0015658A">
              <w:t xml:space="preserve">Individual </w:t>
            </w:r>
            <w:r w:rsidR="00CC3E67" w:rsidRPr="0015658A">
              <w:t>Who Completed Task</w:t>
            </w:r>
          </w:p>
        </w:tc>
      </w:tr>
      <w:tr w:rsidR="00352C62" w:rsidRPr="0015658A" w14:paraId="34C27DAD" w14:textId="77777777" w:rsidTr="00D533D9">
        <w:trPr>
          <w:cantSplit/>
          <w:trHeight w:val="440"/>
        </w:trPr>
        <w:tc>
          <w:tcPr>
            <w:tcW w:w="2342" w:type="dxa"/>
          </w:tcPr>
          <w:p w14:paraId="18A4FE6E" w14:textId="77777777" w:rsidR="00352C62" w:rsidRPr="0015658A" w:rsidRDefault="00352C62" w:rsidP="00717887">
            <w:pPr>
              <w:pStyle w:val="TableText"/>
            </w:pPr>
            <w:r w:rsidRPr="0015658A">
              <w:t>Deploy</w:t>
            </w:r>
          </w:p>
        </w:tc>
        <w:tc>
          <w:tcPr>
            <w:tcW w:w="2328" w:type="dxa"/>
          </w:tcPr>
          <w:p w14:paraId="0CC1851A" w14:textId="5F065B47" w:rsidR="00352C62" w:rsidRPr="0015658A" w:rsidRDefault="00352C62" w:rsidP="00717887">
            <w:pPr>
              <w:pStyle w:val="TableText"/>
            </w:pPr>
            <w:r>
              <w:t>Dependent on current build timeline</w:t>
            </w:r>
            <w:r w:rsidR="0071739B">
              <w:t>.</w:t>
            </w:r>
          </w:p>
        </w:tc>
        <w:tc>
          <w:tcPr>
            <w:tcW w:w="2332" w:type="dxa"/>
          </w:tcPr>
          <w:p w14:paraId="771BF755" w14:textId="415F48B8" w:rsidR="00352C62" w:rsidRPr="0015658A" w:rsidRDefault="00352C62" w:rsidP="00717887">
            <w:pPr>
              <w:pStyle w:val="TableText"/>
            </w:pPr>
            <w:r>
              <w:t>When approved by VA stakeholders</w:t>
            </w:r>
            <w:r w:rsidR="0071739B">
              <w:t>.</w:t>
            </w:r>
          </w:p>
        </w:tc>
        <w:tc>
          <w:tcPr>
            <w:tcW w:w="2348" w:type="dxa"/>
          </w:tcPr>
          <w:p w14:paraId="06EC5D43" w14:textId="0BFE7DAE" w:rsidR="00352C62" w:rsidRPr="0015658A" w:rsidRDefault="007C06E4" w:rsidP="00717887">
            <w:pPr>
              <w:pStyle w:val="TableText"/>
            </w:pPr>
            <w:r>
              <w:t xml:space="preserve">Community Care DevSecOps (CCDSO) </w:t>
            </w:r>
            <w:r w:rsidR="00006F8B">
              <w:t>s</w:t>
            </w:r>
            <w:r w:rsidR="00352C62">
              <w:t>taff</w:t>
            </w:r>
          </w:p>
        </w:tc>
      </w:tr>
      <w:tr w:rsidR="00352C62" w:rsidRPr="0015658A" w14:paraId="42CC1DA6" w14:textId="77777777" w:rsidTr="00D533D9">
        <w:trPr>
          <w:cantSplit/>
          <w:trHeight w:val="278"/>
        </w:trPr>
        <w:tc>
          <w:tcPr>
            <w:tcW w:w="2342" w:type="dxa"/>
          </w:tcPr>
          <w:p w14:paraId="245C2161" w14:textId="77777777" w:rsidR="00352C62" w:rsidRPr="0015658A" w:rsidRDefault="00352C62" w:rsidP="00717887">
            <w:pPr>
              <w:pStyle w:val="TableText"/>
            </w:pPr>
            <w:r w:rsidRPr="0015658A">
              <w:lastRenderedPageBreak/>
              <w:t>Install</w:t>
            </w:r>
          </w:p>
        </w:tc>
        <w:tc>
          <w:tcPr>
            <w:tcW w:w="2328" w:type="dxa"/>
          </w:tcPr>
          <w:p w14:paraId="7D793D4F" w14:textId="11E88957" w:rsidR="00352C62" w:rsidRPr="0015658A" w:rsidRDefault="00352C62" w:rsidP="00717887">
            <w:pPr>
              <w:pStyle w:val="TableText"/>
            </w:pPr>
            <w:r>
              <w:t>Dependent on current build timeline</w:t>
            </w:r>
            <w:r w:rsidR="0071739B">
              <w:t>.</w:t>
            </w:r>
          </w:p>
        </w:tc>
        <w:tc>
          <w:tcPr>
            <w:tcW w:w="2332" w:type="dxa"/>
          </w:tcPr>
          <w:p w14:paraId="2F31ECF2" w14:textId="4DFEC1D8" w:rsidR="00352C62" w:rsidRPr="0015658A" w:rsidRDefault="00352C62" w:rsidP="00717887">
            <w:pPr>
              <w:pStyle w:val="TableText"/>
            </w:pPr>
            <w:r>
              <w:t>When approved by VA stakeholders</w:t>
            </w:r>
            <w:r w:rsidR="0071739B">
              <w:t>.</w:t>
            </w:r>
          </w:p>
        </w:tc>
        <w:tc>
          <w:tcPr>
            <w:tcW w:w="2348" w:type="dxa"/>
          </w:tcPr>
          <w:p w14:paraId="295BD376" w14:textId="3D2828F2" w:rsidR="00352C62" w:rsidRPr="0015658A" w:rsidRDefault="007C06E4" w:rsidP="00717887">
            <w:pPr>
              <w:pStyle w:val="TableText"/>
            </w:pPr>
            <w:r>
              <w:t xml:space="preserve">CCDSO </w:t>
            </w:r>
            <w:r w:rsidR="00006F8B">
              <w:t>s</w:t>
            </w:r>
            <w:r w:rsidR="00352C62">
              <w:t>taff</w:t>
            </w:r>
          </w:p>
        </w:tc>
      </w:tr>
      <w:tr w:rsidR="00352C62" w:rsidRPr="0015658A" w14:paraId="612E0F1E" w14:textId="77777777" w:rsidTr="00D533D9">
        <w:trPr>
          <w:cantSplit/>
          <w:trHeight w:val="288"/>
        </w:trPr>
        <w:tc>
          <w:tcPr>
            <w:tcW w:w="2342" w:type="dxa"/>
          </w:tcPr>
          <w:p w14:paraId="2B9A4398" w14:textId="77777777" w:rsidR="00352C62" w:rsidRPr="0015658A" w:rsidRDefault="00352C62" w:rsidP="00717887">
            <w:pPr>
              <w:pStyle w:val="TableText"/>
            </w:pPr>
            <w:r w:rsidRPr="0015658A">
              <w:t>Back-Out</w:t>
            </w:r>
          </w:p>
        </w:tc>
        <w:tc>
          <w:tcPr>
            <w:tcW w:w="2328" w:type="dxa"/>
          </w:tcPr>
          <w:p w14:paraId="581FF356" w14:textId="20E97A37" w:rsidR="00352C62" w:rsidRPr="0015658A" w:rsidRDefault="00352C62" w:rsidP="00717887">
            <w:pPr>
              <w:pStyle w:val="TableText"/>
            </w:pPr>
            <w:r>
              <w:t>Dependent on current build timeline</w:t>
            </w:r>
            <w:r w:rsidR="0071739B">
              <w:t>.</w:t>
            </w:r>
          </w:p>
        </w:tc>
        <w:tc>
          <w:tcPr>
            <w:tcW w:w="2332" w:type="dxa"/>
          </w:tcPr>
          <w:p w14:paraId="5CC71144" w14:textId="38025EE1" w:rsidR="00352C62" w:rsidRPr="0015658A" w:rsidRDefault="00352C62" w:rsidP="00717887">
            <w:pPr>
              <w:pStyle w:val="TableText"/>
            </w:pPr>
            <w:r>
              <w:t>When approved by VA stakeholders</w:t>
            </w:r>
            <w:r w:rsidR="0071739B">
              <w:t>.</w:t>
            </w:r>
          </w:p>
        </w:tc>
        <w:tc>
          <w:tcPr>
            <w:tcW w:w="2348" w:type="dxa"/>
          </w:tcPr>
          <w:p w14:paraId="5BEE548A" w14:textId="48B79040" w:rsidR="00352C62" w:rsidRPr="0015658A" w:rsidRDefault="007C06E4" w:rsidP="00717887">
            <w:pPr>
              <w:pStyle w:val="TableText"/>
            </w:pPr>
            <w:r>
              <w:t xml:space="preserve">CCDSO </w:t>
            </w:r>
            <w:r w:rsidR="00006F8B">
              <w:t>s</w:t>
            </w:r>
            <w:r w:rsidR="00352C62">
              <w:t>taff</w:t>
            </w:r>
          </w:p>
        </w:tc>
      </w:tr>
    </w:tbl>
    <w:p w14:paraId="6790AD09" w14:textId="77777777" w:rsidR="00222831" w:rsidRDefault="00222831" w:rsidP="000772A8">
      <w:pPr>
        <w:pStyle w:val="Heading1"/>
      </w:pPr>
      <w:bookmarkStart w:id="69" w:name="_Toc125617949"/>
      <w:r>
        <w:t>Installation</w:t>
      </w:r>
      <w:bookmarkEnd w:id="69"/>
    </w:p>
    <w:p w14:paraId="344B2BE1" w14:textId="77777777" w:rsidR="00AE5904" w:rsidRDefault="00361BE2" w:rsidP="000772A8">
      <w:pPr>
        <w:pStyle w:val="Heading2"/>
      </w:pPr>
      <w:bookmarkStart w:id="70" w:name="_Toc125617950"/>
      <w:r w:rsidRPr="00A12A14">
        <w:t>Pre-installation</w:t>
      </w:r>
      <w:r>
        <w:t xml:space="preserve"> and </w:t>
      </w:r>
      <w:r w:rsidR="00AE5904">
        <w:t>System Requirements</w:t>
      </w:r>
      <w:bookmarkEnd w:id="70"/>
    </w:p>
    <w:p w14:paraId="715ACB3D" w14:textId="7B256645" w:rsidR="0026688E" w:rsidRPr="0026688E" w:rsidRDefault="00F86135" w:rsidP="0026688E">
      <w:pPr>
        <w:pStyle w:val="BodyText"/>
      </w:pPr>
      <w:r>
        <w:t xml:space="preserve">EPSI is a containerized application that runs </w:t>
      </w:r>
      <w:r w:rsidR="00C573CD">
        <w:t>on Kubernetes. Components are deployed using Helm</w:t>
      </w:r>
      <w:r w:rsidR="00197A6B">
        <w:t>. The Kubernetes platform used for EPSI i</w:t>
      </w:r>
      <w:r w:rsidR="00D94618">
        <w:t>s</w:t>
      </w:r>
      <w:r w:rsidR="00197A6B">
        <w:t xml:space="preserve"> Elastic Kubernetes Service (EKS) which is a cloud managed </w:t>
      </w:r>
      <w:r w:rsidR="00E761AA">
        <w:t>Kubernetes implementation that greatly simplifies the amount of work needed to maintain the system.</w:t>
      </w:r>
      <w:r w:rsidR="00806BA1">
        <w:t xml:space="preserve"> Kubernetes deployments are broken into two parts</w:t>
      </w:r>
      <w:r w:rsidR="009033A5">
        <w:t>:</w:t>
      </w:r>
      <w:r w:rsidR="00806BA1">
        <w:t xml:space="preserve"> the Control Plane and the Worker Nodes. EKS manages the Control Plane</w:t>
      </w:r>
      <w:r w:rsidR="0098577D">
        <w:t xml:space="preserve"> and provides redundancy and fault tolerance by</w:t>
      </w:r>
      <w:r w:rsidR="005970D5">
        <w:t xml:space="preserve"> running it in multiple Availability Zones (AZ).</w:t>
      </w:r>
      <w:r w:rsidR="00841778">
        <w:t xml:space="preserve"> </w:t>
      </w:r>
      <w:r w:rsidR="001E0D6D">
        <w:t xml:space="preserve">The Worker Nodes are </w:t>
      </w:r>
      <w:r w:rsidR="00651AB5">
        <w:t xml:space="preserve">run on AWS </w:t>
      </w:r>
      <w:r w:rsidR="00455905">
        <w:t>Elastic Compute Cloud (</w:t>
      </w:r>
      <w:r w:rsidR="00651AB5">
        <w:t>EC2</w:t>
      </w:r>
      <w:r w:rsidR="00455905">
        <w:t>)</w:t>
      </w:r>
      <w:r w:rsidR="00651AB5">
        <w:t xml:space="preserve"> instances built using an </w:t>
      </w:r>
      <w:r w:rsidR="006461FF">
        <w:t>Amazon Machine Image (</w:t>
      </w:r>
      <w:r w:rsidR="00651AB5">
        <w:t>AMI</w:t>
      </w:r>
      <w:r w:rsidR="006461FF">
        <w:t>)</w:t>
      </w:r>
      <w:r w:rsidR="00651AB5">
        <w:t xml:space="preserve"> </w:t>
      </w:r>
      <w:r w:rsidR="005A05F1">
        <w:t>provided by VAEC.</w:t>
      </w:r>
    </w:p>
    <w:p w14:paraId="06351C81" w14:textId="77777777" w:rsidR="00AE5904" w:rsidRDefault="00AE5904" w:rsidP="000772A8">
      <w:pPr>
        <w:pStyle w:val="Heading2"/>
      </w:pPr>
      <w:bookmarkStart w:id="71" w:name="_Ref111029306"/>
      <w:bookmarkStart w:id="72" w:name="_Toc125617951"/>
      <w:r>
        <w:t>Platform Installation and Preparation</w:t>
      </w:r>
      <w:bookmarkEnd w:id="71"/>
      <w:bookmarkEnd w:id="72"/>
    </w:p>
    <w:p w14:paraId="69FA26EA" w14:textId="5CF0A8E6" w:rsidR="00F15FE0" w:rsidRDefault="00823147" w:rsidP="00F15FE0">
      <w:pPr>
        <w:rPr>
          <w:sz w:val="24"/>
          <w:bdr w:val="none" w:sz="0" w:space="0" w:color="auto" w:frame="1"/>
        </w:rPr>
      </w:pPr>
      <w:r w:rsidRPr="00FD3A7D">
        <w:rPr>
          <w:sz w:val="24"/>
          <w:bdr w:val="none" w:sz="0" w:space="0" w:color="auto" w:frame="1"/>
        </w:rPr>
        <w:t>The EPSI platform is installed using a set of CloudFormation templates</w:t>
      </w:r>
      <w:r w:rsidR="00F15FE0" w:rsidRPr="00FD3A7D">
        <w:rPr>
          <w:sz w:val="24"/>
          <w:bdr w:val="none" w:sz="0" w:space="0" w:color="auto" w:frame="1"/>
        </w:rPr>
        <w:t>. The templates are broken into the following categories:</w:t>
      </w:r>
    </w:p>
    <w:p w14:paraId="19E594A0" w14:textId="4FB43C0E" w:rsidR="00FD3A7D" w:rsidRDefault="00490256" w:rsidP="00490256">
      <w:pPr>
        <w:pStyle w:val="BodyTextBullet1"/>
        <w:rPr>
          <w:bdr w:val="none" w:sz="0" w:space="0" w:color="auto" w:frame="1"/>
        </w:rPr>
      </w:pPr>
      <w:r>
        <w:rPr>
          <w:bdr w:val="none" w:sz="0" w:space="0" w:color="auto" w:frame="1"/>
        </w:rPr>
        <w:t>EKS Control Plane</w:t>
      </w:r>
    </w:p>
    <w:p w14:paraId="11D4CAB4" w14:textId="32FEB5ED" w:rsidR="00490256" w:rsidRDefault="00490256" w:rsidP="00490256">
      <w:pPr>
        <w:pStyle w:val="BodyTextBullet1"/>
        <w:rPr>
          <w:bdr w:val="none" w:sz="0" w:space="0" w:color="auto" w:frame="1"/>
        </w:rPr>
      </w:pPr>
      <w:r>
        <w:rPr>
          <w:bdr w:val="none" w:sz="0" w:space="0" w:color="auto" w:frame="1"/>
        </w:rPr>
        <w:t>EKS Nodes</w:t>
      </w:r>
    </w:p>
    <w:p w14:paraId="49F71151" w14:textId="4BC3174C" w:rsidR="00490256" w:rsidRDefault="00490256" w:rsidP="00490256">
      <w:pPr>
        <w:pStyle w:val="BodyTextBullet1"/>
        <w:rPr>
          <w:bdr w:val="none" w:sz="0" w:space="0" w:color="auto" w:frame="1"/>
        </w:rPr>
      </w:pPr>
      <w:r>
        <w:rPr>
          <w:bdr w:val="none" w:sz="0" w:space="0" w:color="auto" w:frame="1"/>
        </w:rPr>
        <w:t>WebServer Load Balancer</w:t>
      </w:r>
    </w:p>
    <w:p w14:paraId="37F19329" w14:textId="028C675B" w:rsidR="00490256" w:rsidRDefault="00490256" w:rsidP="00490256">
      <w:pPr>
        <w:pStyle w:val="BodyTextBullet1"/>
        <w:rPr>
          <w:bdr w:val="none" w:sz="0" w:space="0" w:color="auto" w:frame="1"/>
        </w:rPr>
      </w:pPr>
      <w:r>
        <w:rPr>
          <w:bdr w:val="none" w:sz="0" w:space="0" w:color="auto" w:frame="1"/>
        </w:rPr>
        <w:t>WebServer Nodes</w:t>
      </w:r>
    </w:p>
    <w:p w14:paraId="60453958" w14:textId="49234FEB" w:rsidR="00490256" w:rsidRDefault="00594DBE" w:rsidP="00490256">
      <w:pPr>
        <w:pStyle w:val="BodyTextBullet1"/>
        <w:rPr>
          <w:bdr w:val="none" w:sz="0" w:space="0" w:color="auto" w:frame="1"/>
        </w:rPr>
      </w:pPr>
      <w:r>
        <w:rPr>
          <w:bdr w:val="none" w:sz="0" w:space="0" w:color="auto" w:frame="1"/>
        </w:rPr>
        <w:t>SQS Queue</w:t>
      </w:r>
    </w:p>
    <w:p w14:paraId="0E67AE6B" w14:textId="31D60DB7" w:rsidR="00594DBE" w:rsidRDefault="00594DBE" w:rsidP="00490256">
      <w:pPr>
        <w:pStyle w:val="BodyTextBullet1"/>
        <w:rPr>
          <w:bdr w:val="none" w:sz="0" w:space="0" w:color="auto" w:frame="1"/>
        </w:rPr>
      </w:pPr>
      <w:r>
        <w:rPr>
          <w:bdr w:val="none" w:sz="0" w:space="0" w:color="auto" w:frame="1"/>
        </w:rPr>
        <w:t>Database</w:t>
      </w:r>
    </w:p>
    <w:p w14:paraId="25E54133" w14:textId="4EFF4D22" w:rsidR="00594DBE" w:rsidRPr="00FD3A7D" w:rsidRDefault="00594DBE" w:rsidP="00594DBE">
      <w:pPr>
        <w:pStyle w:val="BodyTextBullet1"/>
        <w:numPr>
          <w:ilvl w:val="0"/>
          <w:numId w:val="0"/>
        </w:numPr>
        <w:rPr>
          <w:bdr w:val="none" w:sz="0" w:space="0" w:color="auto" w:frame="1"/>
        </w:rPr>
      </w:pPr>
      <w:r>
        <w:rPr>
          <w:bdr w:val="none" w:sz="0" w:space="0" w:color="auto" w:frame="1"/>
        </w:rPr>
        <w:t xml:space="preserve">The templates, scripts and instructions for setting up </w:t>
      </w:r>
      <w:r w:rsidR="00431784">
        <w:rPr>
          <w:bdr w:val="none" w:sz="0" w:space="0" w:color="auto" w:frame="1"/>
        </w:rPr>
        <w:t xml:space="preserve">the EPSI Platform can be found on GitHub at </w:t>
      </w:r>
      <w:hyperlink r:id="rId23" w:history="1">
        <w:r w:rsidR="00D44267" w:rsidRPr="005409A1">
          <w:rPr>
            <w:rStyle w:val="Hyperlink"/>
            <w:bdr w:val="none" w:sz="0" w:space="0" w:color="auto" w:frame="1"/>
          </w:rPr>
          <w:t>https://github.com/department-of-veterans-affairs/epsi-devops</w:t>
        </w:r>
      </w:hyperlink>
      <w:r w:rsidR="00D44267">
        <w:rPr>
          <w:bdr w:val="none" w:sz="0" w:space="0" w:color="auto" w:frame="1"/>
        </w:rPr>
        <w:t xml:space="preserve">. </w:t>
      </w:r>
      <w:r w:rsidR="00AD1189">
        <w:rPr>
          <w:bdr w:val="none" w:sz="0" w:space="0" w:color="auto" w:frame="1"/>
        </w:rPr>
        <w:t>The repository contains various WIKIs to guide you through the process of setting up the platform on AWS.</w:t>
      </w:r>
    </w:p>
    <w:p w14:paraId="54935231" w14:textId="371B85E1" w:rsidR="00AE5904" w:rsidRDefault="00AE5904" w:rsidP="000772A8">
      <w:pPr>
        <w:pStyle w:val="Heading2"/>
      </w:pPr>
      <w:bookmarkStart w:id="73" w:name="_Toc125617952"/>
      <w:r>
        <w:t xml:space="preserve">Download and </w:t>
      </w:r>
      <w:r w:rsidR="00700E4A">
        <w:t>Extract Files</w:t>
      </w:r>
      <w:bookmarkEnd w:id="73"/>
    </w:p>
    <w:p w14:paraId="3DF2B816" w14:textId="527377CA" w:rsidR="00F44DA5" w:rsidRPr="00F44DA5" w:rsidRDefault="000772A8" w:rsidP="00F44DA5">
      <w:pPr>
        <w:pStyle w:val="BodyText"/>
      </w:pPr>
      <w:r>
        <w:t>This section not applicable to EPSI project.</w:t>
      </w:r>
    </w:p>
    <w:p w14:paraId="4DAF4B69" w14:textId="77777777" w:rsidR="00AE5904" w:rsidRDefault="00AE5904" w:rsidP="000772A8">
      <w:pPr>
        <w:pStyle w:val="Heading2"/>
      </w:pPr>
      <w:bookmarkStart w:id="74" w:name="_Ref436642459"/>
      <w:bookmarkStart w:id="75" w:name="_Toc125617953"/>
      <w:r>
        <w:t>Database Creation</w:t>
      </w:r>
      <w:bookmarkEnd w:id="74"/>
      <w:bookmarkEnd w:id="75"/>
    </w:p>
    <w:p w14:paraId="58A71888" w14:textId="64391DC2" w:rsidR="00D268B5" w:rsidRPr="00D268B5" w:rsidRDefault="00D268B5" w:rsidP="00D268B5">
      <w:pPr>
        <w:pStyle w:val="BodyText"/>
      </w:pPr>
      <w:r>
        <w:t xml:space="preserve">Instructions for </w:t>
      </w:r>
      <w:r w:rsidR="00BB7811">
        <w:t xml:space="preserve">installing the EPSI database are covered in </w:t>
      </w:r>
      <w:r w:rsidR="00455905">
        <w:t xml:space="preserve">Section </w:t>
      </w:r>
      <w:r w:rsidR="00455905">
        <w:fldChar w:fldCharType="begin"/>
      </w:r>
      <w:r w:rsidR="00455905">
        <w:instrText xml:space="preserve"> REF _Ref111029306 \n \h </w:instrText>
      </w:r>
      <w:r w:rsidR="00455905">
        <w:fldChar w:fldCharType="separate"/>
      </w:r>
      <w:r w:rsidR="00FB47DF">
        <w:t>4.2</w:t>
      </w:r>
      <w:r w:rsidR="00455905">
        <w:fldChar w:fldCharType="end"/>
      </w:r>
      <w:r w:rsidR="00455905">
        <w:t xml:space="preserve">, </w:t>
      </w:r>
      <w:r w:rsidR="00BB7811">
        <w:t>Platform Installation</w:t>
      </w:r>
      <w:r w:rsidR="00455905">
        <w:t xml:space="preserve"> and Preparation</w:t>
      </w:r>
      <w:r w:rsidR="00BB7811">
        <w:t>.</w:t>
      </w:r>
    </w:p>
    <w:p w14:paraId="105D5D1A" w14:textId="77777777" w:rsidR="00AE5904" w:rsidRDefault="00AE5904" w:rsidP="000772A8">
      <w:pPr>
        <w:pStyle w:val="Heading2"/>
      </w:pPr>
      <w:bookmarkStart w:id="76" w:name="_Toc125617954"/>
      <w:r>
        <w:lastRenderedPageBreak/>
        <w:t>Installation Scripts</w:t>
      </w:r>
      <w:bookmarkEnd w:id="76"/>
    </w:p>
    <w:p w14:paraId="6AB41E1E" w14:textId="77777777" w:rsidR="000772A8" w:rsidRPr="00F44DA5" w:rsidRDefault="000772A8" w:rsidP="000772A8">
      <w:pPr>
        <w:pStyle w:val="BodyText"/>
      </w:pPr>
      <w:r>
        <w:t>This section not applicable to EPSI project.</w:t>
      </w:r>
    </w:p>
    <w:p w14:paraId="11F4DE71" w14:textId="77777777" w:rsidR="00AE5904" w:rsidRDefault="00AE5904" w:rsidP="000772A8">
      <w:pPr>
        <w:pStyle w:val="Heading2"/>
      </w:pPr>
      <w:bookmarkStart w:id="77" w:name="_Toc125617955"/>
      <w:r>
        <w:t>Cron Scripts</w:t>
      </w:r>
      <w:bookmarkEnd w:id="77"/>
    </w:p>
    <w:p w14:paraId="47CDDE5C" w14:textId="77777777" w:rsidR="000772A8" w:rsidRPr="00F44DA5" w:rsidRDefault="000772A8" w:rsidP="000772A8">
      <w:pPr>
        <w:pStyle w:val="BodyText"/>
      </w:pPr>
      <w:r>
        <w:t>This section not applicable to EPSI project.</w:t>
      </w:r>
    </w:p>
    <w:p w14:paraId="60525B1B" w14:textId="77777777" w:rsidR="00FD7CA6" w:rsidRDefault="00BE065D" w:rsidP="000772A8">
      <w:pPr>
        <w:pStyle w:val="Heading2"/>
      </w:pPr>
      <w:bookmarkStart w:id="78" w:name="_Toc125617956"/>
      <w:r>
        <w:t xml:space="preserve">Access Requirements and </w:t>
      </w:r>
      <w:r w:rsidR="005C5ED2">
        <w:t>Skills Needed for the Installation</w:t>
      </w:r>
      <w:bookmarkEnd w:id="78"/>
    </w:p>
    <w:p w14:paraId="522203E3" w14:textId="62BFD99B" w:rsidR="00D221E8" w:rsidRDefault="00BF0D90" w:rsidP="00D221E8">
      <w:pPr>
        <w:pStyle w:val="BodyText"/>
      </w:pPr>
      <w:r>
        <w:t>T</w:t>
      </w:r>
      <w:r w:rsidR="00D221E8">
        <w:t xml:space="preserve">o install the EPSI Platform and Application, you will need </w:t>
      </w:r>
      <w:r w:rsidR="00A30F20">
        <w:t>the following:</w:t>
      </w:r>
    </w:p>
    <w:p w14:paraId="1032AED8" w14:textId="17D9841D" w:rsidR="00A30F20" w:rsidRDefault="005E4EBC" w:rsidP="00A30F20">
      <w:pPr>
        <w:pStyle w:val="BodyTextBullet1"/>
      </w:pPr>
      <w:r>
        <w:t xml:space="preserve">Access to the </w:t>
      </w:r>
      <w:r w:rsidR="00E17036">
        <w:t>VAEC</w:t>
      </w:r>
      <w:r>
        <w:t>-epsi account in the VAEC WebGovCloud</w:t>
      </w:r>
      <w:r w:rsidR="00B304F6">
        <w:t xml:space="preserve">—your </w:t>
      </w:r>
      <w:r w:rsidR="00685160">
        <w:t xml:space="preserve">user account should have privileges to run CloudFormation scripts, </w:t>
      </w:r>
      <w:r w:rsidR="00653A83">
        <w:t>read from S3 buckets, and provision various compute services (e.g.</w:t>
      </w:r>
      <w:r w:rsidR="00B304F6">
        <w:t>,</w:t>
      </w:r>
      <w:r w:rsidR="00653A83">
        <w:t xml:space="preserve"> EKS, EC2, </w:t>
      </w:r>
      <w:r w:rsidR="00D4783F">
        <w:t xml:space="preserve">RDS). The </w:t>
      </w:r>
      <w:r w:rsidR="00224A76" w:rsidRPr="00224A76">
        <w:t>Active Directory Federation Services</w:t>
      </w:r>
      <w:r w:rsidR="00224A76">
        <w:t xml:space="preserve"> (ADFS)</w:t>
      </w:r>
      <w:r w:rsidR="00D4783F">
        <w:t>-project-administrator role is typically assigned to users and will have these privileges.</w:t>
      </w:r>
    </w:p>
    <w:p w14:paraId="66C42461" w14:textId="30865398" w:rsidR="003A2993" w:rsidRPr="00D221E8" w:rsidRDefault="00E43008" w:rsidP="00A30F20">
      <w:pPr>
        <w:pStyle w:val="BodyTextBullet1"/>
      </w:pPr>
      <w:r>
        <w:t>Access to the EPSI GitHub code repositories with permissions to run GitHub Actions.</w:t>
      </w:r>
    </w:p>
    <w:p w14:paraId="636A68F9" w14:textId="77777777" w:rsidR="00FD7CA6" w:rsidRPr="00FD6DC0" w:rsidRDefault="00FD7CA6" w:rsidP="000772A8">
      <w:pPr>
        <w:pStyle w:val="Heading2"/>
      </w:pPr>
      <w:bookmarkStart w:id="79" w:name="_Toc416250739"/>
      <w:bookmarkStart w:id="80" w:name="_Toc430174019"/>
      <w:bookmarkStart w:id="81" w:name="_Toc125617957"/>
      <w:r w:rsidRPr="00FD6DC0">
        <w:t>Installation Procedure</w:t>
      </w:r>
      <w:bookmarkEnd w:id="79"/>
      <w:bookmarkEnd w:id="80"/>
      <w:bookmarkEnd w:id="81"/>
    </w:p>
    <w:p w14:paraId="326FE31B" w14:textId="3F0BA227" w:rsidR="001C743C" w:rsidRDefault="00595387" w:rsidP="001C743C">
      <w:pPr>
        <w:pStyle w:val="BodyText"/>
      </w:pPr>
      <w:r>
        <w:t>Install and upgrade the EPSI application with the following steps</w:t>
      </w:r>
      <w:r w:rsidR="000E4E38">
        <w:t xml:space="preserve">. These instructions assume that a GitHub Release exists for the </w:t>
      </w:r>
      <w:r w:rsidR="00F609CE">
        <w:t>version of the EPSI Application to be installed. The release should document the changes that were made to the application</w:t>
      </w:r>
      <w:r w:rsidR="00E57B5C">
        <w:t>.</w:t>
      </w:r>
    </w:p>
    <w:p w14:paraId="54C89330" w14:textId="5B5DAD6E" w:rsidR="00595387" w:rsidRDefault="001E3219">
      <w:pPr>
        <w:pStyle w:val="BodyTextBullet1"/>
        <w:numPr>
          <w:ilvl w:val="0"/>
          <w:numId w:val="19"/>
        </w:numPr>
      </w:pPr>
      <w:r>
        <w:t xml:space="preserve">Navigate your web browser to </w:t>
      </w:r>
      <w:hyperlink r:id="rId24" w:history="1">
        <w:r w:rsidRPr="005409A1">
          <w:rPr>
            <w:rStyle w:val="Hyperlink"/>
          </w:rPr>
          <w:t>https://github.com/department-of-veterans-affairs/epsi</w:t>
        </w:r>
      </w:hyperlink>
      <w:r>
        <w:t xml:space="preserve">. </w:t>
      </w:r>
      <w:r w:rsidR="00A932EE">
        <w:t>Log in if necessary.</w:t>
      </w:r>
    </w:p>
    <w:p w14:paraId="33D32E94" w14:textId="26425C18" w:rsidR="00F4455F" w:rsidRDefault="00EE1D29">
      <w:pPr>
        <w:pStyle w:val="BodyTextBullet1"/>
        <w:numPr>
          <w:ilvl w:val="0"/>
          <w:numId w:val="19"/>
        </w:numPr>
      </w:pPr>
      <w:r>
        <w:t xml:space="preserve">Select </w:t>
      </w:r>
      <w:r w:rsidR="00F4455F">
        <w:t xml:space="preserve">the </w:t>
      </w:r>
      <w:r w:rsidR="00F4455F">
        <w:rPr>
          <w:b/>
          <w:bCs/>
        </w:rPr>
        <w:t xml:space="preserve">Actions </w:t>
      </w:r>
      <w:r w:rsidR="00F4455F">
        <w:t>tab.</w:t>
      </w:r>
    </w:p>
    <w:p w14:paraId="3F2AD8D1" w14:textId="2D1276BF" w:rsidR="00025544" w:rsidRDefault="00025544">
      <w:pPr>
        <w:pStyle w:val="BodyTextBullet1"/>
        <w:numPr>
          <w:ilvl w:val="0"/>
          <w:numId w:val="19"/>
        </w:numPr>
      </w:pPr>
      <w:r>
        <w:t xml:space="preserve">Select </w:t>
      </w:r>
      <w:r>
        <w:rPr>
          <w:b/>
          <w:bCs/>
        </w:rPr>
        <w:t xml:space="preserve">Deploy EPSI </w:t>
      </w:r>
      <w:r>
        <w:t xml:space="preserve">from the </w:t>
      </w:r>
      <w:r w:rsidR="00522BC0">
        <w:t xml:space="preserve">left of workflows on the </w:t>
      </w:r>
      <w:r>
        <w:t>left</w:t>
      </w:r>
      <w:r w:rsidR="00522BC0">
        <w:t xml:space="preserve"> of the page</w:t>
      </w:r>
      <w:r>
        <w:t>.</w:t>
      </w:r>
    </w:p>
    <w:p w14:paraId="38624A57" w14:textId="5A3802A1" w:rsidR="00522BC0" w:rsidRDefault="00EE1D29">
      <w:pPr>
        <w:pStyle w:val="BodyTextBullet1"/>
        <w:numPr>
          <w:ilvl w:val="0"/>
          <w:numId w:val="19"/>
        </w:numPr>
      </w:pPr>
      <w:r>
        <w:t>Select</w:t>
      </w:r>
      <w:r w:rsidR="00AD50AC">
        <w:t xml:space="preserve"> the </w:t>
      </w:r>
      <w:r w:rsidR="00AD50AC">
        <w:rPr>
          <w:b/>
          <w:bCs/>
        </w:rPr>
        <w:t xml:space="preserve">Run Workflow </w:t>
      </w:r>
      <w:r w:rsidR="00AD50AC">
        <w:t>button</w:t>
      </w:r>
      <w:r>
        <w:t>,</w:t>
      </w:r>
      <w:r w:rsidR="00AD50AC">
        <w:t xml:space="preserve"> which will open a popup window where you can select the </w:t>
      </w:r>
      <w:r w:rsidR="005A137D">
        <w:t>branch from which to run the workflow and the environment to which you wish to deploy EPSI.</w:t>
      </w:r>
    </w:p>
    <w:p w14:paraId="70A09551" w14:textId="63B784A6" w:rsidR="005A137D" w:rsidRDefault="001B4736" w:rsidP="00181BF5">
      <w:pPr>
        <w:pStyle w:val="BodyTextBullet1"/>
        <w:numPr>
          <w:ilvl w:val="1"/>
          <w:numId w:val="19"/>
        </w:numPr>
        <w:ind w:left="1080"/>
      </w:pPr>
      <w:r>
        <w:t xml:space="preserve">For the </w:t>
      </w:r>
      <w:r>
        <w:rPr>
          <w:b/>
          <w:bCs/>
        </w:rPr>
        <w:t>Use workflow from</w:t>
      </w:r>
      <w:r>
        <w:t xml:space="preserve"> field</w:t>
      </w:r>
      <w:r w:rsidR="00EE1D29">
        <w:t>,</w:t>
      </w:r>
      <w:r>
        <w:t xml:space="preserve"> always select a tag</w:t>
      </w:r>
      <w:r w:rsidR="00EF2543">
        <w:t>. GitHub environments are set</w:t>
      </w:r>
      <w:r w:rsidR="00EE1D29">
        <w:t xml:space="preserve"> </w:t>
      </w:r>
      <w:r w:rsidR="00EF2543">
        <w:t>up to only allow tagged releases</w:t>
      </w:r>
      <w:r w:rsidR="002400D8">
        <w:t xml:space="preserve"> </w:t>
      </w:r>
      <w:r w:rsidR="0028699A">
        <w:t xml:space="preserve">to </w:t>
      </w:r>
      <w:r w:rsidR="002400D8">
        <w:t>be deployed.</w:t>
      </w:r>
    </w:p>
    <w:p w14:paraId="0A8AD68A" w14:textId="7C56E9D4" w:rsidR="002400D8" w:rsidRDefault="002400D8" w:rsidP="00181BF5">
      <w:pPr>
        <w:pStyle w:val="BodyTextBullet1"/>
        <w:numPr>
          <w:ilvl w:val="1"/>
          <w:numId w:val="19"/>
        </w:numPr>
        <w:ind w:left="1080"/>
      </w:pPr>
      <w:r>
        <w:t xml:space="preserve">Select the environment to which you which to deploy using the </w:t>
      </w:r>
      <w:r w:rsidR="00946B0C">
        <w:rPr>
          <w:b/>
          <w:bCs/>
        </w:rPr>
        <w:t xml:space="preserve">Environment </w:t>
      </w:r>
      <w:r w:rsidR="00946B0C">
        <w:t>input field.</w:t>
      </w:r>
    </w:p>
    <w:p w14:paraId="2D5558B0" w14:textId="184698EF" w:rsidR="00946B0C" w:rsidRDefault="00EE1D29" w:rsidP="00181BF5">
      <w:pPr>
        <w:pStyle w:val="BodyTextBullet1"/>
        <w:numPr>
          <w:ilvl w:val="1"/>
          <w:numId w:val="19"/>
        </w:numPr>
        <w:ind w:left="1080"/>
      </w:pPr>
      <w:r>
        <w:t>Select</w:t>
      </w:r>
      <w:r w:rsidR="00946B0C">
        <w:t xml:space="preserve"> the </w:t>
      </w:r>
      <w:r w:rsidR="00946B0C">
        <w:rPr>
          <w:b/>
          <w:bCs/>
        </w:rPr>
        <w:t xml:space="preserve">Run Workflow </w:t>
      </w:r>
      <w:r w:rsidR="00946B0C">
        <w:t>button.</w:t>
      </w:r>
    </w:p>
    <w:p w14:paraId="568478C7" w14:textId="6183B83C" w:rsidR="00946B0C" w:rsidRDefault="00BF03FB">
      <w:pPr>
        <w:pStyle w:val="BodyTextBullet1"/>
        <w:numPr>
          <w:ilvl w:val="0"/>
          <w:numId w:val="19"/>
        </w:numPr>
      </w:pPr>
      <w:r>
        <w:t xml:space="preserve">Deployments to production require </w:t>
      </w:r>
      <w:r w:rsidR="00EE1D29">
        <w:t>a</w:t>
      </w:r>
      <w:r>
        <w:t xml:space="preserve">pproval </w:t>
      </w:r>
      <w:r w:rsidR="00C61F66">
        <w:t xml:space="preserve">from a user with Admin permissions in the </w:t>
      </w:r>
      <w:r w:rsidR="00780108">
        <w:t xml:space="preserve">EPSI </w:t>
      </w:r>
      <w:r w:rsidR="00C61F66">
        <w:t xml:space="preserve">repository </w:t>
      </w:r>
      <w:r>
        <w:t>to proceed with the deployment.</w:t>
      </w:r>
    </w:p>
    <w:p w14:paraId="258D6C03" w14:textId="77777777" w:rsidR="009123D8" w:rsidRDefault="009123D8" w:rsidP="000772A8">
      <w:pPr>
        <w:pStyle w:val="Heading2"/>
      </w:pPr>
      <w:bookmarkStart w:id="82" w:name="_Ref108075195"/>
      <w:bookmarkStart w:id="83" w:name="_Toc125617958"/>
      <w:r>
        <w:t>Installation Verification Procedure</w:t>
      </w:r>
      <w:bookmarkEnd w:id="82"/>
      <w:bookmarkEnd w:id="83"/>
    </w:p>
    <w:p w14:paraId="6727868D" w14:textId="6D1DE5EE" w:rsidR="51F30080" w:rsidRDefault="51F30080" w:rsidP="00B304F6">
      <w:pPr>
        <w:pStyle w:val="BodyTextNumbered1"/>
        <w:rPr>
          <w:i/>
          <w:iCs/>
          <w:szCs w:val="24"/>
        </w:rPr>
      </w:pPr>
      <w:r w:rsidRPr="51F30080">
        <w:t>Open your web browser.</w:t>
      </w:r>
    </w:p>
    <w:p w14:paraId="63856FE9" w14:textId="1C2A78C2" w:rsidR="51F30080" w:rsidRPr="00B304F6" w:rsidRDefault="51F30080" w:rsidP="00AA2890">
      <w:pPr>
        <w:pStyle w:val="BodyTextNumbered1"/>
        <w:rPr>
          <w:szCs w:val="24"/>
        </w:rPr>
      </w:pPr>
      <w:r w:rsidRPr="00B304F6">
        <w:rPr>
          <w:szCs w:val="24"/>
        </w:rPr>
        <w:t xml:space="preserve">Navigate to </w:t>
      </w:r>
      <w:hyperlink r:id="rId25" w:history="1">
        <w:r w:rsidR="00B304F6" w:rsidRPr="00B304F6">
          <w:rPr>
            <w:rStyle w:val="Hyperlink"/>
            <w:szCs w:val="24"/>
          </w:rPr>
          <w:t>https://epsi.va.gov</w:t>
        </w:r>
      </w:hyperlink>
      <w:r w:rsidR="00B304F6" w:rsidRPr="00B304F6">
        <w:rPr>
          <w:szCs w:val="24"/>
        </w:rPr>
        <w:t>.</w:t>
      </w:r>
    </w:p>
    <w:p w14:paraId="00AC3A61" w14:textId="4E2F7F5D" w:rsidR="51F30080" w:rsidRDefault="51F30080" w:rsidP="00B304F6">
      <w:pPr>
        <w:pStyle w:val="BodyTextNumbered1"/>
        <w:rPr>
          <w:szCs w:val="24"/>
        </w:rPr>
      </w:pPr>
      <w:r w:rsidRPr="51F30080">
        <w:rPr>
          <w:szCs w:val="24"/>
        </w:rPr>
        <w:t>Log</w:t>
      </w:r>
      <w:r w:rsidR="00B304F6">
        <w:rPr>
          <w:szCs w:val="24"/>
        </w:rPr>
        <w:t xml:space="preserve"> </w:t>
      </w:r>
      <w:r w:rsidRPr="51F30080">
        <w:rPr>
          <w:szCs w:val="24"/>
        </w:rPr>
        <w:t>in with your PIV card</w:t>
      </w:r>
      <w:r w:rsidR="00B304F6">
        <w:rPr>
          <w:szCs w:val="24"/>
        </w:rPr>
        <w:t>.</w:t>
      </w:r>
    </w:p>
    <w:p w14:paraId="7A6259C8" w14:textId="6BFE27D1" w:rsidR="51F30080" w:rsidRDefault="51F30080" w:rsidP="00B304F6">
      <w:pPr>
        <w:pStyle w:val="BodyTextNumbered1"/>
        <w:rPr>
          <w:szCs w:val="24"/>
        </w:rPr>
      </w:pPr>
      <w:r w:rsidRPr="51F30080">
        <w:rPr>
          <w:szCs w:val="24"/>
        </w:rPr>
        <w:lastRenderedPageBreak/>
        <w:t>Based on user role, validate th</w:t>
      </w:r>
      <w:r w:rsidR="00EE1D29">
        <w:rPr>
          <w:szCs w:val="24"/>
        </w:rPr>
        <w:t>e</w:t>
      </w:r>
      <w:r w:rsidRPr="51F30080">
        <w:rPr>
          <w:szCs w:val="24"/>
        </w:rPr>
        <w:t xml:space="preserve"> application information is correct.</w:t>
      </w:r>
    </w:p>
    <w:p w14:paraId="0780325C" w14:textId="5FD5AE19" w:rsidR="51F30080" w:rsidRDefault="00EE1D29" w:rsidP="00B304F6">
      <w:pPr>
        <w:pStyle w:val="BodyTextNumbered1"/>
        <w:rPr>
          <w:szCs w:val="24"/>
        </w:rPr>
      </w:pPr>
      <w:r>
        <w:rPr>
          <w:szCs w:val="24"/>
        </w:rPr>
        <w:t>Select</w:t>
      </w:r>
      <w:r w:rsidR="51F30080" w:rsidRPr="51F30080">
        <w:rPr>
          <w:szCs w:val="24"/>
        </w:rPr>
        <w:t xml:space="preserve"> the person icon on the top right portion of the screen.</w:t>
      </w:r>
    </w:p>
    <w:p w14:paraId="1C968E7D" w14:textId="0F35F924" w:rsidR="51F30080" w:rsidRDefault="51F30080" w:rsidP="00B304F6">
      <w:pPr>
        <w:pStyle w:val="BodyTextNumbered1"/>
        <w:rPr>
          <w:szCs w:val="24"/>
        </w:rPr>
      </w:pPr>
      <w:r w:rsidRPr="51F30080">
        <w:rPr>
          <w:szCs w:val="24"/>
        </w:rPr>
        <w:t>Verify the provisioned site</w:t>
      </w:r>
      <w:r w:rsidR="00B304F6">
        <w:rPr>
          <w:szCs w:val="24"/>
        </w:rPr>
        <w:t>s</w:t>
      </w:r>
      <w:r w:rsidRPr="51F30080">
        <w:rPr>
          <w:szCs w:val="24"/>
        </w:rPr>
        <w:t xml:space="preserve"> are visible as expected.</w:t>
      </w:r>
    </w:p>
    <w:p w14:paraId="407948AF" w14:textId="77777777" w:rsidR="00222FCD" w:rsidRDefault="00222FCD" w:rsidP="000772A8">
      <w:pPr>
        <w:pStyle w:val="Heading2"/>
      </w:pPr>
      <w:bookmarkStart w:id="84" w:name="_Toc125617959"/>
      <w:r>
        <w:t>System Configuration</w:t>
      </w:r>
      <w:bookmarkEnd w:id="84"/>
    </w:p>
    <w:p w14:paraId="5436898E" w14:textId="77777777" w:rsidR="000772A8" w:rsidRPr="00F44DA5" w:rsidRDefault="000772A8" w:rsidP="000772A8">
      <w:pPr>
        <w:pStyle w:val="BodyText"/>
      </w:pPr>
      <w:r>
        <w:t>This section not applicable to EPSI project.</w:t>
      </w:r>
    </w:p>
    <w:p w14:paraId="1B48C6A0" w14:textId="77777777" w:rsidR="00222FCD" w:rsidRDefault="00222FCD" w:rsidP="000772A8">
      <w:pPr>
        <w:pStyle w:val="Heading2"/>
      </w:pPr>
      <w:bookmarkStart w:id="85" w:name="_Toc125617960"/>
      <w:r>
        <w:t>Database Tuning</w:t>
      </w:r>
      <w:bookmarkEnd w:id="85"/>
    </w:p>
    <w:p w14:paraId="0F417918" w14:textId="77777777" w:rsidR="000772A8" w:rsidRPr="00F44DA5" w:rsidRDefault="000772A8" w:rsidP="000772A8">
      <w:pPr>
        <w:pStyle w:val="BodyText"/>
      </w:pPr>
      <w:r>
        <w:t>This section not applicable to EPSI project.</w:t>
      </w:r>
    </w:p>
    <w:p w14:paraId="07C44BE6" w14:textId="77777777" w:rsidR="00AE5904" w:rsidRDefault="00685E4D" w:rsidP="000772A8">
      <w:pPr>
        <w:pStyle w:val="Heading1"/>
      </w:pPr>
      <w:bookmarkStart w:id="86" w:name="_Toc125617961"/>
      <w:r>
        <w:t>Back-Out</w:t>
      </w:r>
      <w:r w:rsidR="00AE5904">
        <w:t xml:space="preserve"> Procedure</w:t>
      </w:r>
      <w:bookmarkEnd w:id="86"/>
    </w:p>
    <w:p w14:paraId="6246A1E6" w14:textId="7F1986B8" w:rsidR="003841DC" w:rsidRPr="00BA1417" w:rsidRDefault="003841DC" w:rsidP="003841DC">
      <w:pPr>
        <w:pStyle w:val="BodyText"/>
      </w:pPr>
      <w:bookmarkStart w:id="87" w:name="_Ref34165526"/>
      <w:r w:rsidRPr="00BA1417">
        <w:t xml:space="preserve">This section describes the back-out procedure for </w:t>
      </w:r>
      <w:r>
        <w:t>EPSI</w:t>
      </w:r>
      <w:r w:rsidRPr="00BA1417">
        <w:t xml:space="preserve">. Back-out pertains to a return to the last </w:t>
      </w:r>
      <w:r>
        <w:t>known</w:t>
      </w:r>
      <w:r w:rsidRPr="00BA1417">
        <w:t xml:space="preserve"> good operational state of the software and appropriate platform settings.</w:t>
      </w:r>
    </w:p>
    <w:p w14:paraId="4ABDD450" w14:textId="41A44093" w:rsidR="003841DC" w:rsidRPr="007A1EF3" w:rsidRDefault="003841DC" w:rsidP="003841DC">
      <w:pPr>
        <w:pStyle w:val="BodyText"/>
      </w:pPr>
      <w:r w:rsidRPr="007A1EF3">
        <w:t xml:space="preserve">The </w:t>
      </w:r>
      <w:r>
        <w:t>EPSI</w:t>
      </w:r>
      <w:r w:rsidRPr="007A1EF3">
        <w:t xml:space="preserve"> system will provide data protection measures, such as back-up intervals and redundancy that is consistent with systems cate</w:t>
      </w:r>
      <w:r>
        <w:t>gorized as mission critical (12-hour restoration, 2-</w:t>
      </w:r>
      <w:r w:rsidRPr="007A1EF3">
        <w:t>hour recover</w:t>
      </w:r>
      <w:r w:rsidR="00C06462">
        <w:t>y</w:t>
      </w:r>
      <w:r w:rsidRPr="007A1EF3">
        <w:t xml:space="preserve"> point objective). </w:t>
      </w:r>
    </w:p>
    <w:p w14:paraId="5D15A103" w14:textId="77777777" w:rsidR="005E6CE1" w:rsidRPr="0015658A" w:rsidRDefault="005E6CE1" w:rsidP="000772A8">
      <w:pPr>
        <w:pStyle w:val="Heading2"/>
      </w:pPr>
      <w:bookmarkStart w:id="88" w:name="_Toc107476256"/>
      <w:bookmarkStart w:id="89" w:name="_Toc125617962"/>
      <w:bookmarkEnd w:id="87"/>
      <w:r>
        <w:t>Authority for Back-Out</w:t>
      </w:r>
      <w:bookmarkEnd w:id="88"/>
      <w:bookmarkEnd w:id="89"/>
    </w:p>
    <w:p w14:paraId="21CEC55C" w14:textId="2086BD50" w:rsidR="005E6CE1" w:rsidRDefault="005E6CE1" w:rsidP="005E6CE1">
      <w:pPr>
        <w:pStyle w:val="BodyText"/>
      </w:pPr>
      <w:r w:rsidRPr="0015658A">
        <w:t xml:space="preserve">Based on authority provided by our Business Sponsor and VA </w:t>
      </w:r>
      <w:r>
        <w:t>Office of Information and Technology (</w:t>
      </w:r>
      <w:r w:rsidRPr="0015658A">
        <w:t>OIT</w:t>
      </w:r>
      <w:r>
        <w:t>)</w:t>
      </w:r>
      <w:r w:rsidRPr="0015658A">
        <w:t xml:space="preserve"> IT </w:t>
      </w:r>
      <w:r>
        <w:t>P</w:t>
      </w:r>
      <w:r w:rsidRPr="0015658A">
        <w:t xml:space="preserve">rogram </w:t>
      </w:r>
      <w:r>
        <w:t>M</w:t>
      </w:r>
      <w:r w:rsidRPr="0015658A">
        <w:t xml:space="preserve">anager, </w:t>
      </w:r>
      <w:r>
        <w:t>EPSI</w:t>
      </w:r>
      <w:r w:rsidRPr="0015658A">
        <w:t xml:space="preserve"> can be backed out </w:t>
      </w:r>
      <w:r w:rsidR="00C06462">
        <w:t>with</w:t>
      </w:r>
      <w:r w:rsidRPr="0015658A">
        <w:t xml:space="preserve"> their approval.</w:t>
      </w:r>
    </w:p>
    <w:p w14:paraId="14762906" w14:textId="3437A1DD" w:rsidR="005E6CE1" w:rsidRPr="0015658A" w:rsidRDefault="005E6CE1" w:rsidP="005E6CE1">
      <w:pPr>
        <w:pStyle w:val="BodyText"/>
      </w:pPr>
      <w:r>
        <w:t xml:space="preserve">EPSI </w:t>
      </w:r>
      <w:r w:rsidRPr="0015658A">
        <w:t>can back</w:t>
      </w:r>
      <w:r>
        <w:t>-out</w:t>
      </w:r>
      <w:r w:rsidRPr="0015658A">
        <w:t xml:space="preserve"> any service within the Kubernetes cluster, which </w:t>
      </w:r>
      <w:r>
        <w:t>are</w:t>
      </w:r>
      <w:r w:rsidRPr="0015658A">
        <w:t xml:space="preserve"> all application component</w:t>
      </w:r>
      <w:r>
        <w:t>s.</w:t>
      </w:r>
    </w:p>
    <w:p w14:paraId="229DDF1E" w14:textId="77777777" w:rsidR="004B0DDF" w:rsidRPr="0015658A" w:rsidRDefault="004B0DDF" w:rsidP="000772A8">
      <w:pPr>
        <w:pStyle w:val="Heading1"/>
      </w:pPr>
      <w:bookmarkStart w:id="90" w:name="_Ref34165551"/>
      <w:bookmarkStart w:id="91" w:name="_Toc107476257"/>
      <w:bookmarkStart w:id="92" w:name="_Toc125617963"/>
      <w:r>
        <w:t>Rollback Procedure</w:t>
      </w:r>
      <w:bookmarkEnd w:id="90"/>
      <w:bookmarkEnd w:id="91"/>
      <w:bookmarkEnd w:id="92"/>
    </w:p>
    <w:p w14:paraId="1D854F14" w14:textId="0C9906A3" w:rsidR="004B0DDF" w:rsidRDefault="004B0DDF" w:rsidP="004B0DDF">
      <w:pPr>
        <w:pStyle w:val="BodyText"/>
      </w:pPr>
      <w:r>
        <w:t>Database (DB) snapshots are taken every evening. To restore the EPSI D</w:t>
      </w:r>
      <w:r w:rsidR="00C06462">
        <w:t xml:space="preserve">B </w:t>
      </w:r>
      <w:r>
        <w:t>instance from a DB snapshot</w:t>
      </w:r>
      <w:r w:rsidR="00C06462">
        <w:t>:</w:t>
      </w:r>
    </w:p>
    <w:p w14:paraId="1E376931" w14:textId="23ED5A4F" w:rsidR="004B0DDF" w:rsidRDefault="004B0DDF" w:rsidP="004B0DDF">
      <w:pPr>
        <w:pStyle w:val="BodyTextNumbered1"/>
        <w:numPr>
          <w:ilvl w:val="0"/>
          <w:numId w:val="15"/>
        </w:numPr>
      </w:pPr>
      <w:r>
        <w:t xml:space="preserve">Sign into the </w:t>
      </w:r>
      <w:r w:rsidRPr="00455905">
        <w:rPr>
          <w:b/>
          <w:bCs/>
        </w:rPr>
        <w:t>Amazon Web Services (AWS) Management Console</w:t>
      </w:r>
      <w:r>
        <w:t xml:space="preserve"> and open the </w:t>
      </w:r>
      <w:r w:rsidR="006E6E98" w:rsidRPr="006E6E98">
        <w:rPr>
          <w:b/>
          <w:bCs/>
        </w:rPr>
        <w:t>(Relational Database Service)</w:t>
      </w:r>
      <w:r w:rsidR="006E6E98">
        <w:t xml:space="preserve"> </w:t>
      </w:r>
      <w:r w:rsidRPr="00455905">
        <w:rPr>
          <w:b/>
          <w:bCs/>
        </w:rPr>
        <w:t>RDS</w:t>
      </w:r>
      <w:r>
        <w:t xml:space="preserve"> console.</w:t>
      </w:r>
    </w:p>
    <w:p w14:paraId="4ECB35BF" w14:textId="77574C00" w:rsidR="004B0DDF" w:rsidRDefault="004B0DDF" w:rsidP="004B0DDF">
      <w:pPr>
        <w:pStyle w:val="BodyTextNumbered1"/>
        <w:numPr>
          <w:ilvl w:val="0"/>
          <w:numId w:val="15"/>
        </w:numPr>
      </w:pPr>
      <w:r>
        <w:t xml:space="preserve">In the navigation pane, choose </w:t>
      </w:r>
      <w:r w:rsidRPr="00BE3649">
        <w:rPr>
          <w:b/>
          <w:bCs/>
        </w:rPr>
        <w:t>Snapshots</w:t>
      </w:r>
      <w:r>
        <w:t>.</w:t>
      </w:r>
    </w:p>
    <w:p w14:paraId="64D9BC06" w14:textId="6B0B8DF7" w:rsidR="004B0DDF" w:rsidRDefault="004B0DDF" w:rsidP="004B0DDF">
      <w:pPr>
        <w:pStyle w:val="BodyTextNumbered1"/>
        <w:numPr>
          <w:ilvl w:val="0"/>
          <w:numId w:val="15"/>
        </w:numPr>
      </w:pPr>
      <w:r>
        <w:t>Choose the DB snapshot that you want to restore from.</w:t>
      </w:r>
    </w:p>
    <w:p w14:paraId="100F11A4" w14:textId="35522136" w:rsidR="004B0DDF" w:rsidRDefault="004B0DDF" w:rsidP="004B0DDF">
      <w:pPr>
        <w:pStyle w:val="BodyTextNumbered1"/>
        <w:numPr>
          <w:ilvl w:val="0"/>
          <w:numId w:val="15"/>
        </w:numPr>
      </w:pPr>
      <w:r>
        <w:t xml:space="preserve">For Actions, choose </w:t>
      </w:r>
      <w:r w:rsidRPr="00BE3649">
        <w:rPr>
          <w:b/>
          <w:bCs/>
        </w:rPr>
        <w:t>Restore Snapshot</w:t>
      </w:r>
      <w:r>
        <w:t xml:space="preserve">. The </w:t>
      </w:r>
      <w:r w:rsidRPr="00BE3649">
        <w:rPr>
          <w:b/>
          <w:bCs/>
        </w:rPr>
        <w:t>Restore DB Instance</w:t>
      </w:r>
      <w:r>
        <w:t xml:space="preserve"> page displays.</w:t>
      </w:r>
    </w:p>
    <w:p w14:paraId="2D2483CA" w14:textId="2AD0DE6C" w:rsidR="004B0DDF" w:rsidRDefault="004B0DDF" w:rsidP="004B0DDF">
      <w:pPr>
        <w:pStyle w:val="BodyTextNumbered1"/>
        <w:numPr>
          <w:ilvl w:val="0"/>
          <w:numId w:val="15"/>
        </w:numPr>
      </w:pPr>
      <w:r>
        <w:t xml:space="preserve">For DB Instance Identifier under </w:t>
      </w:r>
      <w:r w:rsidRPr="00BE3649">
        <w:rPr>
          <w:b/>
          <w:bCs/>
        </w:rPr>
        <w:t>Settings</w:t>
      </w:r>
      <w:r>
        <w:t>, enter the name that you want to use for the restored Database instance. If you are restoring from a DB instance that you deleted after you made the Database snapshot, you can use the name of that DB instance.</w:t>
      </w:r>
    </w:p>
    <w:p w14:paraId="0356DEE9" w14:textId="65A043C0" w:rsidR="004B0DDF" w:rsidRPr="00C06462" w:rsidRDefault="004B0DDF" w:rsidP="00395671">
      <w:pPr>
        <w:pStyle w:val="BodyTextNumbered1"/>
        <w:numPr>
          <w:ilvl w:val="0"/>
          <w:numId w:val="15"/>
        </w:numPr>
      </w:pPr>
      <w:r>
        <w:t xml:space="preserve">Choose </w:t>
      </w:r>
      <w:r w:rsidRPr="004B0DDF">
        <w:rPr>
          <w:b/>
          <w:bCs/>
        </w:rPr>
        <w:t>Restore DB Instance</w:t>
      </w:r>
      <w:r>
        <w:t>.</w:t>
      </w:r>
    </w:p>
    <w:p w14:paraId="36B23A88" w14:textId="4E913F5B" w:rsidR="004B0DDF" w:rsidRPr="0015658A" w:rsidRDefault="004B0DDF" w:rsidP="000772A8">
      <w:pPr>
        <w:pStyle w:val="Heading2"/>
      </w:pPr>
      <w:bookmarkStart w:id="93" w:name="_Toc107476258"/>
      <w:bookmarkStart w:id="94" w:name="_Toc125617964"/>
      <w:r>
        <w:t>Rollback Considerations</w:t>
      </w:r>
      <w:bookmarkEnd w:id="93"/>
      <w:bookmarkEnd w:id="94"/>
    </w:p>
    <w:p w14:paraId="6E7C3B7C" w14:textId="09939D77" w:rsidR="004B0DDF" w:rsidRPr="0015658A" w:rsidRDefault="004B0DDF" w:rsidP="004B0DDF">
      <w:pPr>
        <w:pStyle w:val="BodyText"/>
      </w:pPr>
      <w:r>
        <w:t>EPSI</w:t>
      </w:r>
      <w:r w:rsidRPr="0015658A">
        <w:t xml:space="preserve"> can roll</w:t>
      </w:r>
      <w:r>
        <w:t xml:space="preserve"> </w:t>
      </w:r>
      <w:r w:rsidRPr="0015658A">
        <w:t xml:space="preserve">back the </w:t>
      </w:r>
      <w:r>
        <w:t>EPSI</w:t>
      </w:r>
      <w:r w:rsidRPr="0015658A">
        <w:t xml:space="preserve"> AWS RDS </w:t>
      </w:r>
      <w:r>
        <w:t>SQL Server</w:t>
      </w:r>
      <w:r w:rsidRPr="0015658A">
        <w:t xml:space="preserve"> instance.</w:t>
      </w:r>
    </w:p>
    <w:p w14:paraId="2F02FA36" w14:textId="77777777" w:rsidR="004B0DDF" w:rsidRPr="0015658A" w:rsidRDefault="004B0DDF" w:rsidP="000772A8">
      <w:pPr>
        <w:pStyle w:val="Heading2"/>
      </w:pPr>
      <w:bookmarkStart w:id="95" w:name="_Toc107476259"/>
      <w:bookmarkStart w:id="96" w:name="_Toc125617965"/>
      <w:r>
        <w:lastRenderedPageBreak/>
        <w:t>Rollback Criteria</w:t>
      </w:r>
      <w:bookmarkEnd w:id="95"/>
      <w:bookmarkEnd w:id="96"/>
    </w:p>
    <w:p w14:paraId="2045AE54" w14:textId="77777777" w:rsidR="004B0DDF" w:rsidRPr="0015658A" w:rsidRDefault="004B0DDF" w:rsidP="004B0DDF">
      <w:pPr>
        <w:pStyle w:val="BodyText"/>
      </w:pPr>
      <w:r w:rsidRPr="0015658A">
        <w:t>Rollback criteria are not applicable.</w:t>
      </w:r>
    </w:p>
    <w:p w14:paraId="2C3D95A6" w14:textId="77777777" w:rsidR="004B0DDF" w:rsidRPr="0015658A" w:rsidRDefault="004B0DDF" w:rsidP="000772A8">
      <w:pPr>
        <w:pStyle w:val="Heading2"/>
      </w:pPr>
      <w:bookmarkStart w:id="97" w:name="_Toc107476260"/>
      <w:bookmarkStart w:id="98" w:name="_Toc125617966"/>
      <w:r>
        <w:t>Rollback Risks</w:t>
      </w:r>
      <w:bookmarkEnd w:id="97"/>
      <w:bookmarkEnd w:id="98"/>
    </w:p>
    <w:p w14:paraId="51A2BF92" w14:textId="06089127" w:rsidR="004B0DDF" w:rsidRPr="0015658A" w:rsidRDefault="004B0DDF" w:rsidP="004B0DDF">
      <w:pPr>
        <w:pStyle w:val="BodyText"/>
      </w:pPr>
      <w:r w:rsidRPr="0015658A">
        <w:t>There is minimal risk associated to these rollback procedures</w:t>
      </w:r>
      <w:r>
        <w:t xml:space="preserve">. </w:t>
      </w:r>
      <w:r w:rsidRPr="0015658A">
        <w:t>It is common practice to roll</w:t>
      </w:r>
      <w:r w:rsidR="00042015">
        <w:t xml:space="preserve"> </w:t>
      </w:r>
      <w:r w:rsidRPr="0015658A">
        <w:t>back Kubernetes microservice</w:t>
      </w:r>
      <w:r>
        <w:t>s</w:t>
      </w:r>
      <w:r w:rsidRPr="0015658A">
        <w:t xml:space="preserve"> and is part of the design of the technology</w:t>
      </w:r>
      <w:r>
        <w:t xml:space="preserve">. </w:t>
      </w:r>
      <w:r w:rsidRPr="0015658A">
        <w:t xml:space="preserve">All </w:t>
      </w:r>
      <w:r>
        <w:t>EPSI</w:t>
      </w:r>
      <w:r w:rsidRPr="0015658A">
        <w:t xml:space="preserve"> application code and infrastructure are maintained as code saved in source control in VA GitHub</w:t>
      </w:r>
      <w:r>
        <w:t>, so</w:t>
      </w:r>
      <w:r w:rsidRPr="0015658A">
        <w:t xml:space="preserve"> there is minimal potential loss of functionality when an issue arises</w:t>
      </w:r>
      <w:r>
        <w:t xml:space="preserve">. </w:t>
      </w:r>
      <w:r w:rsidRPr="0015658A">
        <w:t xml:space="preserve">Finally, AWS provides highly resilient backup processes for all </w:t>
      </w:r>
      <w:r>
        <w:t xml:space="preserve">the EPSI </w:t>
      </w:r>
      <w:r w:rsidRPr="0015658A">
        <w:t>AWS RDS database</w:t>
      </w:r>
      <w:r w:rsidR="00EE1D29">
        <w:t>s</w:t>
      </w:r>
      <w:r w:rsidRPr="0015658A">
        <w:t>.</w:t>
      </w:r>
    </w:p>
    <w:p w14:paraId="6B9C1BB4" w14:textId="77777777" w:rsidR="004B0DDF" w:rsidRPr="0015658A" w:rsidRDefault="004B0DDF" w:rsidP="000772A8">
      <w:pPr>
        <w:pStyle w:val="Heading2"/>
      </w:pPr>
      <w:bookmarkStart w:id="99" w:name="_Toc107476261"/>
      <w:bookmarkStart w:id="100" w:name="_Toc125617967"/>
      <w:r>
        <w:t>Authority for Rollback</w:t>
      </w:r>
      <w:bookmarkEnd w:id="99"/>
      <w:bookmarkEnd w:id="100"/>
    </w:p>
    <w:p w14:paraId="5EDFB629" w14:textId="67FDE2CF" w:rsidR="004B0DDF" w:rsidRPr="0015658A" w:rsidRDefault="004B0DDF" w:rsidP="004B0DDF">
      <w:pPr>
        <w:pStyle w:val="BodyText"/>
      </w:pPr>
      <w:r w:rsidRPr="0015658A">
        <w:t xml:space="preserve">Based on authority provided by our Business Sponsor and VA OIT IT </w:t>
      </w:r>
      <w:r>
        <w:t>P</w:t>
      </w:r>
      <w:r w:rsidRPr="0015658A">
        <w:t xml:space="preserve">rogram </w:t>
      </w:r>
      <w:r>
        <w:t>M</w:t>
      </w:r>
      <w:r w:rsidRPr="0015658A">
        <w:t xml:space="preserve">anager, </w:t>
      </w:r>
      <w:r>
        <w:t>EPSI</w:t>
      </w:r>
      <w:r w:rsidRPr="0015658A">
        <w:t xml:space="preserve"> can be backed out </w:t>
      </w:r>
      <w:r w:rsidR="00C06462">
        <w:t>with</w:t>
      </w:r>
      <w:r w:rsidRPr="0015658A">
        <w:t xml:space="preserve"> their approval.</w:t>
      </w:r>
    </w:p>
    <w:p w14:paraId="475C20C8" w14:textId="77777777" w:rsidR="004B0DDF" w:rsidRPr="0015658A" w:rsidRDefault="004B0DDF" w:rsidP="000772A8">
      <w:pPr>
        <w:pStyle w:val="Heading2"/>
      </w:pPr>
      <w:bookmarkStart w:id="101" w:name="_Toc107476262"/>
      <w:bookmarkStart w:id="102" w:name="_Toc125617968"/>
      <w:r>
        <w:t>Rollback Procedure</w:t>
      </w:r>
      <w:bookmarkEnd w:id="101"/>
      <w:bookmarkEnd w:id="102"/>
    </w:p>
    <w:p w14:paraId="3D7C3E94" w14:textId="469D4540" w:rsidR="004B0DDF" w:rsidRDefault="004B0DDF" w:rsidP="004B0DDF">
      <w:pPr>
        <w:pStyle w:val="BodyText"/>
      </w:pPr>
      <w:r>
        <w:t>The EPSI system will provide data protection measures, such as back-up intervals and redundancy that is consistent with systems categorized as mission critical (12-hour restoration, 2-hour recover</w:t>
      </w:r>
      <w:r w:rsidR="00EE1D29">
        <w:t>y</w:t>
      </w:r>
      <w:r>
        <w:t xml:space="preserve"> point objective) for the application and infrastructure. The </w:t>
      </w:r>
      <w:r w:rsidR="00EE1D29">
        <w:t xml:space="preserve">rollback </w:t>
      </w:r>
      <w:r>
        <w:t xml:space="preserve">instructions are the same as </w:t>
      </w:r>
      <w:r w:rsidR="00EE1D29">
        <w:t xml:space="preserve">back-out </w:t>
      </w:r>
      <w:r>
        <w:t>for the application.</w:t>
      </w:r>
    </w:p>
    <w:p w14:paraId="62799638" w14:textId="77777777" w:rsidR="004B0DDF" w:rsidRPr="0015658A" w:rsidRDefault="004B0DDF" w:rsidP="000772A8">
      <w:pPr>
        <w:pStyle w:val="Heading1"/>
      </w:pPr>
      <w:bookmarkStart w:id="103" w:name="_Toc3937955"/>
      <w:bookmarkStart w:id="104" w:name="_Toc107476263"/>
      <w:bookmarkStart w:id="105" w:name="_Toc125617969"/>
      <w:r>
        <w:t>Risk and Mitigation Plan</w:t>
      </w:r>
      <w:bookmarkEnd w:id="103"/>
      <w:bookmarkEnd w:id="104"/>
      <w:bookmarkEnd w:id="105"/>
    </w:p>
    <w:p w14:paraId="64E249A3" w14:textId="0852CFCA" w:rsidR="00BF0D90" w:rsidRPr="004B0DDF" w:rsidRDefault="004B0DDF" w:rsidP="004B0DDF">
      <w:pPr>
        <w:pStyle w:val="BodyText"/>
        <w:rPr>
          <w:b/>
        </w:rPr>
      </w:pPr>
      <w:r w:rsidRPr="0015658A">
        <w:t xml:space="preserve">The </w:t>
      </w:r>
      <w:r>
        <w:t>EPSI</w:t>
      </w:r>
      <w:r w:rsidRPr="0015658A">
        <w:t xml:space="preserve"> project team maintains a Program Risk Registry</w:t>
      </w:r>
      <w:r>
        <w:t xml:space="preserve">. </w:t>
      </w:r>
      <w:r w:rsidRPr="0015658A">
        <w:t xml:space="preserve">Refer to the Program Risk Registry for all risks and mitigation plans for the entire </w:t>
      </w:r>
      <w:r>
        <w:t>EPSI</w:t>
      </w:r>
      <w:r w:rsidRPr="0015658A">
        <w:t xml:space="preserve"> project</w:t>
      </w:r>
      <w:r>
        <w:t>.</w:t>
      </w:r>
    </w:p>
    <w:sectPr w:rsidR="00BF0D90" w:rsidRPr="004B0DDF" w:rsidSect="00922D5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21BA6" w14:textId="77777777" w:rsidR="00C34B66" w:rsidRDefault="00C34B66">
      <w:r>
        <w:separator/>
      </w:r>
    </w:p>
    <w:p w14:paraId="440BA2D8" w14:textId="77777777" w:rsidR="00C34B66" w:rsidRDefault="00C34B66"/>
  </w:endnote>
  <w:endnote w:type="continuationSeparator" w:id="0">
    <w:p w14:paraId="131C2C2B" w14:textId="77777777" w:rsidR="00C34B66" w:rsidRDefault="00C34B66">
      <w:r>
        <w:continuationSeparator/>
      </w:r>
    </w:p>
    <w:p w14:paraId="3AD71AA7" w14:textId="77777777" w:rsidR="00C34B66" w:rsidRDefault="00C34B66"/>
  </w:endnote>
  <w:endnote w:type="continuationNotice" w:id="1">
    <w:p w14:paraId="7F2C6BE7" w14:textId="77777777" w:rsidR="00C34B66" w:rsidRDefault="00C34B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1A874" w14:textId="7FF6976A" w:rsidR="00DE1A56" w:rsidRDefault="00DE1A56" w:rsidP="00721F7D">
    <w:pPr>
      <w:pStyle w:val="Footer"/>
      <w:rPr>
        <w:rStyle w:val="FooterChar"/>
      </w:rPr>
    </w:pPr>
    <w:r>
      <w:rPr>
        <w:rStyle w:val="FooterChar"/>
      </w:rPr>
      <w:t>EPSI</w:t>
    </w:r>
    <w:r w:rsidR="00DB297A">
      <w:rPr>
        <w:rStyle w:val="FooterChar"/>
      </w:rPr>
      <w:t xml:space="preserve"> 1.2.</w:t>
    </w:r>
    <w:r w:rsidR="006F499A">
      <w:rPr>
        <w:rStyle w:val="FooterChar"/>
      </w:rPr>
      <w:t>5</w:t>
    </w:r>
  </w:p>
  <w:p w14:paraId="6D18B4A3" w14:textId="52B4EA19" w:rsidR="006954EE" w:rsidRPr="00721F7D" w:rsidRDefault="006954EE" w:rsidP="00721F7D">
    <w:pPr>
      <w:pStyle w:val="Footer"/>
      <w:rPr>
        <w:rStyle w:val="FooterChar"/>
      </w:rPr>
    </w:pPr>
    <w:r w:rsidRPr="00716CAF">
      <w:rPr>
        <w:rStyle w:val="FooterChar"/>
        <w:sz w:val="18"/>
        <w:szCs w:val="18"/>
      </w:rPr>
      <w:t>Deployment, Installation, Back-Out</w:t>
    </w:r>
    <w:r w:rsidR="00DE1A56" w:rsidRPr="00716CAF">
      <w:rPr>
        <w:rStyle w:val="FooterChar"/>
        <w:sz w:val="18"/>
        <w:szCs w:val="18"/>
      </w:rPr>
      <w:t xml:space="preserve">, and </w:t>
    </w:r>
    <w:r w:rsidRPr="00716CAF">
      <w:rPr>
        <w:rStyle w:val="FooterChar"/>
        <w:sz w:val="18"/>
        <w:szCs w:val="18"/>
      </w:rPr>
      <w:t>Roll</w:t>
    </w:r>
    <w:r w:rsidR="00DE1A56" w:rsidRPr="00716CAF">
      <w:rPr>
        <w:rStyle w:val="FooterChar"/>
        <w:sz w:val="18"/>
        <w:szCs w:val="18"/>
      </w:rPr>
      <w:t>b</w:t>
    </w:r>
    <w:r w:rsidRPr="00716CAF">
      <w:rPr>
        <w:rStyle w:val="FooterChar"/>
        <w:sz w:val="18"/>
        <w:szCs w:val="18"/>
      </w:rPr>
      <w:t>ack Guide</w:t>
    </w:r>
    <w:r w:rsidRPr="00721F7D">
      <w:rPr>
        <w:rStyle w:val="FooterChar"/>
      </w:rPr>
      <w:tab/>
    </w:r>
    <w:r w:rsidRPr="00721F7D">
      <w:rPr>
        <w:rStyle w:val="FooterChar"/>
      </w:rPr>
      <w:fldChar w:fldCharType="begin"/>
    </w:r>
    <w:r w:rsidRPr="00721F7D">
      <w:rPr>
        <w:rStyle w:val="FooterChar"/>
      </w:rPr>
      <w:instrText xml:space="preserve"> PAGE </w:instrText>
    </w:r>
    <w:r w:rsidRPr="00721F7D">
      <w:rPr>
        <w:rStyle w:val="FooterChar"/>
      </w:rPr>
      <w:fldChar w:fldCharType="separate"/>
    </w:r>
    <w:r w:rsidR="00281408">
      <w:rPr>
        <w:rStyle w:val="FooterChar"/>
        <w:noProof/>
      </w:rPr>
      <w:t>4</w:t>
    </w:r>
    <w:r w:rsidRPr="00721F7D">
      <w:rPr>
        <w:rStyle w:val="FooterChar"/>
      </w:rPr>
      <w:fldChar w:fldCharType="end"/>
    </w:r>
    <w:r w:rsidRPr="00721F7D">
      <w:rPr>
        <w:rStyle w:val="FooterChar"/>
      </w:rPr>
      <w:tab/>
    </w:r>
    <w:r w:rsidR="00077311">
      <w:t>January</w:t>
    </w:r>
    <w:r w:rsidR="00F40253" w:rsidRPr="00DE1A56">
      <w:t xml:space="preserve"> </w:t>
    </w:r>
    <w:r w:rsidR="00316111" w:rsidRPr="00DE1A56">
      <w:t>20</w:t>
    </w:r>
    <w:r w:rsidR="00F40253" w:rsidRPr="00DE1A56">
      <w:t>2</w:t>
    </w:r>
    <w:r w:rsidR="00077311">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C1F99" w14:textId="77777777" w:rsidR="00C34B66" w:rsidRDefault="00C34B66">
      <w:r>
        <w:separator/>
      </w:r>
    </w:p>
    <w:p w14:paraId="3F750DF1" w14:textId="77777777" w:rsidR="00C34B66" w:rsidRDefault="00C34B66"/>
  </w:footnote>
  <w:footnote w:type="continuationSeparator" w:id="0">
    <w:p w14:paraId="32ECE888" w14:textId="77777777" w:rsidR="00C34B66" w:rsidRDefault="00C34B66">
      <w:r>
        <w:continuationSeparator/>
      </w:r>
    </w:p>
    <w:p w14:paraId="45A1893D" w14:textId="77777777" w:rsidR="00C34B66" w:rsidRDefault="00C34B66"/>
  </w:footnote>
  <w:footnote w:type="continuationNotice" w:id="1">
    <w:p w14:paraId="5C8C3397" w14:textId="77777777" w:rsidR="00C34B66" w:rsidRDefault="00C34B6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266C0E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2BAE9E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E389C5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BC2172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F2E0F5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2A486814"/>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D44E4E88"/>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A0BCFDA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4CE67D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2747A8"/>
    <w:multiLevelType w:val="multilevel"/>
    <w:tmpl w:val="BC164F42"/>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8035ACA"/>
    <w:multiLevelType w:val="hybridMultilevel"/>
    <w:tmpl w:val="006CA5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4B7775"/>
    <w:multiLevelType w:val="multilevel"/>
    <w:tmpl w:val="D3B4285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666" w:hanging="576"/>
      </w:pPr>
      <w:rPr>
        <w:rFonts w:hint="default"/>
        <w:sz w:val="32"/>
        <w:szCs w:val="32"/>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1C88381C"/>
    <w:multiLevelType w:val="hybridMultilevel"/>
    <w:tmpl w:val="C0C26340"/>
    <w:lvl w:ilvl="0" w:tplc="1954EF02">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CF2851"/>
    <w:multiLevelType w:val="hybridMultilevel"/>
    <w:tmpl w:val="FFFFFFFF"/>
    <w:lvl w:ilvl="0" w:tplc="ACDCED56">
      <w:start w:val="1"/>
      <w:numFmt w:val="bullet"/>
      <w:lvlText w:val=""/>
      <w:lvlJc w:val="left"/>
      <w:pPr>
        <w:ind w:left="720" w:hanging="360"/>
      </w:pPr>
      <w:rPr>
        <w:rFonts w:ascii="Symbol" w:hAnsi="Symbol" w:hint="default"/>
      </w:rPr>
    </w:lvl>
    <w:lvl w:ilvl="1" w:tplc="92E62BE4">
      <w:start w:val="1"/>
      <w:numFmt w:val="bullet"/>
      <w:lvlText w:val="o"/>
      <w:lvlJc w:val="left"/>
      <w:pPr>
        <w:ind w:left="1440" w:hanging="360"/>
      </w:pPr>
      <w:rPr>
        <w:rFonts w:ascii="Courier New" w:hAnsi="Courier New" w:hint="default"/>
      </w:rPr>
    </w:lvl>
    <w:lvl w:ilvl="2" w:tplc="16B6B324">
      <w:start w:val="1"/>
      <w:numFmt w:val="bullet"/>
      <w:lvlText w:val=""/>
      <w:lvlJc w:val="left"/>
      <w:pPr>
        <w:ind w:left="2160" w:hanging="360"/>
      </w:pPr>
      <w:rPr>
        <w:rFonts w:ascii="Wingdings" w:hAnsi="Wingdings" w:hint="default"/>
      </w:rPr>
    </w:lvl>
    <w:lvl w:ilvl="3" w:tplc="EB70B32A">
      <w:start w:val="1"/>
      <w:numFmt w:val="bullet"/>
      <w:lvlText w:val=""/>
      <w:lvlJc w:val="left"/>
      <w:pPr>
        <w:ind w:left="2880" w:hanging="360"/>
      </w:pPr>
      <w:rPr>
        <w:rFonts w:ascii="Symbol" w:hAnsi="Symbol" w:hint="default"/>
      </w:rPr>
    </w:lvl>
    <w:lvl w:ilvl="4" w:tplc="F476D606">
      <w:start w:val="1"/>
      <w:numFmt w:val="bullet"/>
      <w:lvlText w:val="o"/>
      <w:lvlJc w:val="left"/>
      <w:pPr>
        <w:ind w:left="3600" w:hanging="360"/>
      </w:pPr>
      <w:rPr>
        <w:rFonts w:ascii="Courier New" w:hAnsi="Courier New" w:hint="default"/>
      </w:rPr>
    </w:lvl>
    <w:lvl w:ilvl="5" w:tplc="3CA60B5C">
      <w:start w:val="1"/>
      <w:numFmt w:val="bullet"/>
      <w:lvlText w:val=""/>
      <w:lvlJc w:val="left"/>
      <w:pPr>
        <w:ind w:left="4320" w:hanging="360"/>
      </w:pPr>
      <w:rPr>
        <w:rFonts w:ascii="Wingdings" w:hAnsi="Wingdings" w:hint="default"/>
      </w:rPr>
    </w:lvl>
    <w:lvl w:ilvl="6" w:tplc="0CB4BB8A">
      <w:start w:val="1"/>
      <w:numFmt w:val="bullet"/>
      <w:lvlText w:val=""/>
      <w:lvlJc w:val="left"/>
      <w:pPr>
        <w:ind w:left="5040" w:hanging="360"/>
      </w:pPr>
      <w:rPr>
        <w:rFonts w:ascii="Symbol" w:hAnsi="Symbol" w:hint="default"/>
      </w:rPr>
    </w:lvl>
    <w:lvl w:ilvl="7" w:tplc="446C61DC">
      <w:start w:val="1"/>
      <w:numFmt w:val="bullet"/>
      <w:lvlText w:val="o"/>
      <w:lvlJc w:val="left"/>
      <w:pPr>
        <w:ind w:left="5760" w:hanging="360"/>
      </w:pPr>
      <w:rPr>
        <w:rFonts w:ascii="Courier New" w:hAnsi="Courier New" w:hint="default"/>
      </w:rPr>
    </w:lvl>
    <w:lvl w:ilvl="8" w:tplc="C22E1A1E">
      <w:start w:val="1"/>
      <w:numFmt w:val="bullet"/>
      <w:lvlText w:val=""/>
      <w:lvlJc w:val="left"/>
      <w:pPr>
        <w:ind w:left="6480" w:hanging="360"/>
      </w:pPr>
      <w:rPr>
        <w:rFonts w:ascii="Wingdings" w:hAnsi="Wingdings" w:hint="default"/>
      </w:rPr>
    </w:lvl>
  </w:abstractNum>
  <w:abstractNum w:abstractNumId="15"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6"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1"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2" w15:restartNumberingAfterBreak="0">
    <w:nsid w:val="6F182A87"/>
    <w:multiLevelType w:val="hybridMultilevel"/>
    <w:tmpl w:val="E0862622"/>
    <w:lvl w:ilvl="0" w:tplc="4B1CD344">
      <w:start w:val="1"/>
      <w:numFmt w:val="decimal"/>
      <w:pStyle w:val="BodyTextNumbered1"/>
      <w:lvlText w:val="%1."/>
      <w:lvlJc w:val="left"/>
      <w:pPr>
        <w:tabs>
          <w:tab w:val="num" w:pos="720"/>
        </w:tabs>
        <w:ind w:left="720" w:hanging="360"/>
      </w:pPr>
      <w:rPr>
        <w:rFonts w:ascii="Times New Roman" w:hAnsi="Times New Roman" w:cs="Times New Roman" w:hint="default"/>
        <w:b w:val="0"/>
        <w:bCs w:val="0"/>
        <w:i w:val="0"/>
        <w:iCs w:val="0"/>
        <w:sz w:val="24"/>
        <w:szCs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4"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2"/>
  </w:num>
  <w:num w:numId="3">
    <w:abstractNumId w:val="21"/>
  </w:num>
  <w:num w:numId="4">
    <w:abstractNumId w:val="10"/>
  </w:num>
  <w:num w:numId="5">
    <w:abstractNumId w:val="23"/>
  </w:num>
  <w:num w:numId="6">
    <w:abstractNumId w:val="24"/>
  </w:num>
  <w:num w:numId="7">
    <w:abstractNumId w:val="19"/>
  </w:num>
  <w:num w:numId="8">
    <w:abstractNumId w:val="15"/>
  </w:num>
  <w:num w:numId="9">
    <w:abstractNumId w:val="13"/>
  </w:num>
  <w:num w:numId="10">
    <w:abstractNumId w:val="17"/>
  </w:num>
  <w:num w:numId="11">
    <w:abstractNumId w:val="18"/>
  </w:num>
  <w:num w:numId="12">
    <w:abstractNumId w:val="16"/>
  </w:num>
  <w:num w:numId="13">
    <w:abstractNumId w:val="20"/>
  </w:num>
  <w:num w:numId="14">
    <w:abstractNumId w:val="9"/>
  </w:num>
  <w:num w:numId="15">
    <w:abstractNumId w:val="22"/>
    <w:lvlOverride w:ilvl="0">
      <w:startOverride w:val="1"/>
    </w:lvlOverride>
  </w:num>
  <w:num w:numId="16">
    <w:abstractNumId w:val="8"/>
  </w:num>
  <w:num w:numId="17">
    <w:abstractNumId w:val="6"/>
  </w:num>
  <w:num w:numId="18">
    <w:abstractNumId w:val="12"/>
  </w:num>
  <w:num w:numId="19">
    <w:abstractNumId w:val="11"/>
  </w:num>
  <w:num w:numId="20">
    <w:abstractNumId w:val="5"/>
  </w:num>
  <w:num w:numId="21">
    <w:abstractNumId w:val="4"/>
  </w:num>
  <w:num w:numId="22">
    <w:abstractNumId w:val="7"/>
  </w:num>
  <w:num w:numId="23">
    <w:abstractNumId w:val="3"/>
  </w:num>
  <w:num w:numId="24">
    <w:abstractNumId w:val="2"/>
  </w:num>
  <w:num w:numId="25">
    <w:abstractNumId w:val="1"/>
  </w:num>
  <w:num w:numId="26">
    <w:abstractNumId w:val="0"/>
  </w:num>
  <w:num w:numId="27">
    <w:abstractNumId w:val="22"/>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DateAndTime/>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Moves/>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44A"/>
    <w:rsid w:val="0000308E"/>
    <w:rsid w:val="0000416C"/>
    <w:rsid w:val="000063A7"/>
    <w:rsid w:val="0000675B"/>
    <w:rsid w:val="00006DB8"/>
    <w:rsid w:val="00006F8B"/>
    <w:rsid w:val="00010140"/>
    <w:rsid w:val="000114B6"/>
    <w:rsid w:val="0001158E"/>
    <w:rsid w:val="00011EE6"/>
    <w:rsid w:val="0001226E"/>
    <w:rsid w:val="00014290"/>
    <w:rsid w:val="000169A1"/>
    <w:rsid w:val="000171DA"/>
    <w:rsid w:val="0002155B"/>
    <w:rsid w:val="00025544"/>
    <w:rsid w:val="000263BB"/>
    <w:rsid w:val="00030C06"/>
    <w:rsid w:val="00031806"/>
    <w:rsid w:val="00032DBC"/>
    <w:rsid w:val="000333C8"/>
    <w:rsid w:val="00035FA3"/>
    <w:rsid w:val="00037CE1"/>
    <w:rsid w:val="00040DCD"/>
    <w:rsid w:val="00042015"/>
    <w:rsid w:val="000425FE"/>
    <w:rsid w:val="00044C4D"/>
    <w:rsid w:val="00044EE8"/>
    <w:rsid w:val="0004636C"/>
    <w:rsid w:val="00046622"/>
    <w:rsid w:val="00050D8A"/>
    <w:rsid w:val="000512B6"/>
    <w:rsid w:val="00051BC7"/>
    <w:rsid w:val="000529B3"/>
    <w:rsid w:val="0005370A"/>
    <w:rsid w:val="00060BC6"/>
    <w:rsid w:val="0006297D"/>
    <w:rsid w:val="00067B11"/>
    <w:rsid w:val="00071609"/>
    <w:rsid w:val="000732DE"/>
    <w:rsid w:val="00074784"/>
    <w:rsid w:val="000754A3"/>
    <w:rsid w:val="000772A8"/>
    <w:rsid w:val="00077311"/>
    <w:rsid w:val="0007778C"/>
    <w:rsid w:val="00086617"/>
    <w:rsid w:val="00086D68"/>
    <w:rsid w:val="0008748F"/>
    <w:rsid w:val="00087F21"/>
    <w:rsid w:val="0009184E"/>
    <w:rsid w:val="000919CB"/>
    <w:rsid w:val="00091C0E"/>
    <w:rsid w:val="000946A6"/>
    <w:rsid w:val="00096010"/>
    <w:rsid w:val="000967A2"/>
    <w:rsid w:val="000A0D36"/>
    <w:rsid w:val="000A0EA9"/>
    <w:rsid w:val="000A23AE"/>
    <w:rsid w:val="000A50D8"/>
    <w:rsid w:val="000B23F8"/>
    <w:rsid w:val="000B4B85"/>
    <w:rsid w:val="000C63BF"/>
    <w:rsid w:val="000D2A67"/>
    <w:rsid w:val="000E01AF"/>
    <w:rsid w:val="000E0FD6"/>
    <w:rsid w:val="000E42C1"/>
    <w:rsid w:val="000E4E38"/>
    <w:rsid w:val="000E6977"/>
    <w:rsid w:val="000F3438"/>
    <w:rsid w:val="00100CB6"/>
    <w:rsid w:val="00101B1F"/>
    <w:rsid w:val="0010320F"/>
    <w:rsid w:val="00103AD6"/>
    <w:rsid w:val="00104314"/>
    <w:rsid w:val="00104399"/>
    <w:rsid w:val="0010664C"/>
    <w:rsid w:val="00107971"/>
    <w:rsid w:val="001163C6"/>
    <w:rsid w:val="0012060D"/>
    <w:rsid w:val="00141CDD"/>
    <w:rsid w:val="00142803"/>
    <w:rsid w:val="001449CE"/>
    <w:rsid w:val="00151087"/>
    <w:rsid w:val="001569DB"/>
    <w:rsid w:val="001574A4"/>
    <w:rsid w:val="00157C0F"/>
    <w:rsid w:val="00160824"/>
    <w:rsid w:val="00160DCF"/>
    <w:rsid w:val="00160F92"/>
    <w:rsid w:val="00161A9A"/>
    <w:rsid w:val="00161ED8"/>
    <w:rsid w:val="001624C3"/>
    <w:rsid w:val="001645B5"/>
    <w:rsid w:val="0016496B"/>
    <w:rsid w:val="00165AB8"/>
    <w:rsid w:val="00170E4B"/>
    <w:rsid w:val="00172D7F"/>
    <w:rsid w:val="0017334F"/>
    <w:rsid w:val="00175C2D"/>
    <w:rsid w:val="00176A74"/>
    <w:rsid w:val="001771B4"/>
    <w:rsid w:val="0017739C"/>
    <w:rsid w:val="00180235"/>
    <w:rsid w:val="00181871"/>
    <w:rsid w:val="00181BF5"/>
    <w:rsid w:val="0018494C"/>
    <w:rsid w:val="00186009"/>
    <w:rsid w:val="001946A7"/>
    <w:rsid w:val="00196684"/>
    <w:rsid w:val="00197A6B"/>
    <w:rsid w:val="001A0330"/>
    <w:rsid w:val="001A1826"/>
    <w:rsid w:val="001A1E90"/>
    <w:rsid w:val="001A3C5C"/>
    <w:rsid w:val="001A5AF4"/>
    <w:rsid w:val="001A75D9"/>
    <w:rsid w:val="001B08CB"/>
    <w:rsid w:val="001B0B28"/>
    <w:rsid w:val="001B3B73"/>
    <w:rsid w:val="001B4736"/>
    <w:rsid w:val="001B7C65"/>
    <w:rsid w:val="001C0A37"/>
    <w:rsid w:val="001C4583"/>
    <w:rsid w:val="001C4E6A"/>
    <w:rsid w:val="001C6D26"/>
    <w:rsid w:val="001C743C"/>
    <w:rsid w:val="001D2505"/>
    <w:rsid w:val="001D3222"/>
    <w:rsid w:val="001D6650"/>
    <w:rsid w:val="001E0D6D"/>
    <w:rsid w:val="001E179E"/>
    <w:rsid w:val="001E3219"/>
    <w:rsid w:val="001E4B39"/>
    <w:rsid w:val="001F2E1D"/>
    <w:rsid w:val="001F3E3A"/>
    <w:rsid w:val="001F3ED2"/>
    <w:rsid w:val="00202774"/>
    <w:rsid w:val="002045CA"/>
    <w:rsid w:val="00205B52"/>
    <w:rsid w:val="002079F9"/>
    <w:rsid w:val="00211240"/>
    <w:rsid w:val="0021144A"/>
    <w:rsid w:val="00213C8E"/>
    <w:rsid w:val="00217034"/>
    <w:rsid w:val="0021786A"/>
    <w:rsid w:val="00221E4D"/>
    <w:rsid w:val="002224B1"/>
    <w:rsid w:val="00222831"/>
    <w:rsid w:val="00222FCD"/>
    <w:rsid w:val="00224A76"/>
    <w:rsid w:val="00226730"/>
    <w:rsid w:val="002273CA"/>
    <w:rsid w:val="00227714"/>
    <w:rsid w:val="00230D11"/>
    <w:rsid w:val="00234111"/>
    <w:rsid w:val="00236972"/>
    <w:rsid w:val="0023717C"/>
    <w:rsid w:val="002400D8"/>
    <w:rsid w:val="00240182"/>
    <w:rsid w:val="00243CE7"/>
    <w:rsid w:val="00252BD5"/>
    <w:rsid w:val="00256419"/>
    <w:rsid w:val="00256F04"/>
    <w:rsid w:val="00256F29"/>
    <w:rsid w:val="00257EE6"/>
    <w:rsid w:val="00262DDF"/>
    <w:rsid w:val="002649F2"/>
    <w:rsid w:val="00266366"/>
    <w:rsid w:val="0026688E"/>
    <w:rsid w:val="00266D60"/>
    <w:rsid w:val="00271FF6"/>
    <w:rsid w:val="00273E31"/>
    <w:rsid w:val="00274BC6"/>
    <w:rsid w:val="002760BD"/>
    <w:rsid w:val="00280A53"/>
    <w:rsid w:val="00281408"/>
    <w:rsid w:val="00281C97"/>
    <w:rsid w:val="00282CD4"/>
    <w:rsid w:val="00282EDE"/>
    <w:rsid w:val="002854CB"/>
    <w:rsid w:val="0028699A"/>
    <w:rsid w:val="0028784E"/>
    <w:rsid w:val="00292B10"/>
    <w:rsid w:val="0029309C"/>
    <w:rsid w:val="00293859"/>
    <w:rsid w:val="00293D2B"/>
    <w:rsid w:val="00295C9B"/>
    <w:rsid w:val="002A0C8C"/>
    <w:rsid w:val="002A0E22"/>
    <w:rsid w:val="002A172D"/>
    <w:rsid w:val="002A2EE5"/>
    <w:rsid w:val="002A3C48"/>
    <w:rsid w:val="002A47C2"/>
    <w:rsid w:val="002A4907"/>
    <w:rsid w:val="002B0A07"/>
    <w:rsid w:val="002B45A3"/>
    <w:rsid w:val="002B698A"/>
    <w:rsid w:val="002B6ED5"/>
    <w:rsid w:val="002B735E"/>
    <w:rsid w:val="002B78A0"/>
    <w:rsid w:val="002C1D37"/>
    <w:rsid w:val="002C2AD4"/>
    <w:rsid w:val="002C48BE"/>
    <w:rsid w:val="002C6335"/>
    <w:rsid w:val="002D0C49"/>
    <w:rsid w:val="002D14B4"/>
    <w:rsid w:val="002D1B52"/>
    <w:rsid w:val="002D44AC"/>
    <w:rsid w:val="002D473A"/>
    <w:rsid w:val="002D5204"/>
    <w:rsid w:val="002D6EA6"/>
    <w:rsid w:val="002D73F9"/>
    <w:rsid w:val="002D753A"/>
    <w:rsid w:val="002D7840"/>
    <w:rsid w:val="002E1D8C"/>
    <w:rsid w:val="002E3C43"/>
    <w:rsid w:val="002E751D"/>
    <w:rsid w:val="002F0076"/>
    <w:rsid w:val="002F0A5F"/>
    <w:rsid w:val="002F1948"/>
    <w:rsid w:val="002F1E2E"/>
    <w:rsid w:val="002F5410"/>
    <w:rsid w:val="002F6735"/>
    <w:rsid w:val="00300A10"/>
    <w:rsid w:val="00302638"/>
    <w:rsid w:val="00303350"/>
    <w:rsid w:val="00303850"/>
    <w:rsid w:val="0030440D"/>
    <w:rsid w:val="00305F50"/>
    <w:rsid w:val="00307D6A"/>
    <w:rsid w:val="00310026"/>
    <w:rsid w:val="003110DB"/>
    <w:rsid w:val="003134B7"/>
    <w:rsid w:val="00314290"/>
    <w:rsid w:val="00314B90"/>
    <w:rsid w:val="00316111"/>
    <w:rsid w:val="0032241E"/>
    <w:rsid w:val="003224BE"/>
    <w:rsid w:val="0032673E"/>
    <w:rsid w:val="00326966"/>
    <w:rsid w:val="00327E05"/>
    <w:rsid w:val="00330D4E"/>
    <w:rsid w:val="003372E3"/>
    <w:rsid w:val="00341534"/>
    <w:rsid w:val="003417C9"/>
    <w:rsid w:val="00342E0C"/>
    <w:rsid w:val="00343079"/>
    <w:rsid w:val="00346959"/>
    <w:rsid w:val="00347018"/>
    <w:rsid w:val="003521D8"/>
    <w:rsid w:val="00352C62"/>
    <w:rsid w:val="00353152"/>
    <w:rsid w:val="003565ED"/>
    <w:rsid w:val="00361BE2"/>
    <w:rsid w:val="00362231"/>
    <w:rsid w:val="003635CE"/>
    <w:rsid w:val="00365A6F"/>
    <w:rsid w:val="00371653"/>
    <w:rsid w:val="00372700"/>
    <w:rsid w:val="00375B18"/>
    <w:rsid w:val="003767A7"/>
    <w:rsid w:val="00376DD4"/>
    <w:rsid w:val="003841DC"/>
    <w:rsid w:val="00392B05"/>
    <w:rsid w:val="003934AC"/>
    <w:rsid w:val="00395104"/>
    <w:rsid w:val="00396E2E"/>
    <w:rsid w:val="00396E57"/>
    <w:rsid w:val="003A2993"/>
    <w:rsid w:val="003A5126"/>
    <w:rsid w:val="003B2306"/>
    <w:rsid w:val="003B5475"/>
    <w:rsid w:val="003B6DBA"/>
    <w:rsid w:val="003B7C2C"/>
    <w:rsid w:val="003C2662"/>
    <w:rsid w:val="003C7B01"/>
    <w:rsid w:val="003D59EF"/>
    <w:rsid w:val="003D752B"/>
    <w:rsid w:val="003D76CF"/>
    <w:rsid w:val="003D7EA1"/>
    <w:rsid w:val="003E1F9E"/>
    <w:rsid w:val="003E2274"/>
    <w:rsid w:val="003E390E"/>
    <w:rsid w:val="003E4070"/>
    <w:rsid w:val="003E4BA8"/>
    <w:rsid w:val="003E4F42"/>
    <w:rsid w:val="003E6BBD"/>
    <w:rsid w:val="003F291E"/>
    <w:rsid w:val="003F30DB"/>
    <w:rsid w:val="003F4589"/>
    <w:rsid w:val="003F4789"/>
    <w:rsid w:val="003F5ACD"/>
    <w:rsid w:val="003F7DB9"/>
    <w:rsid w:val="0040068D"/>
    <w:rsid w:val="00401BD2"/>
    <w:rsid w:val="0040401C"/>
    <w:rsid w:val="004145D9"/>
    <w:rsid w:val="0041600F"/>
    <w:rsid w:val="00417238"/>
    <w:rsid w:val="00421FC4"/>
    <w:rsid w:val="00423003"/>
    <w:rsid w:val="00423A58"/>
    <w:rsid w:val="004250FD"/>
    <w:rsid w:val="0043004F"/>
    <w:rsid w:val="00430CEF"/>
    <w:rsid w:val="00431784"/>
    <w:rsid w:val="00433816"/>
    <w:rsid w:val="00440998"/>
    <w:rsid w:val="00440A78"/>
    <w:rsid w:val="00444369"/>
    <w:rsid w:val="00445700"/>
    <w:rsid w:val="00445846"/>
    <w:rsid w:val="00445BF7"/>
    <w:rsid w:val="00447B7F"/>
    <w:rsid w:val="00451181"/>
    <w:rsid w:val="00452DB6"/>
    <w:rsid w:val="00455905"/>
    <w:rsid w:val="00455CB4"/>
    <w:rsid w:val="00462A9E"/>
    <w:rsid w:val="00466E1E"/>
    <w:rsid w:val="00467F6F"/>
    <w:rsid w:val="004748DC"/>
    <w:rsid w:val="00474BBC"/>
    <w:rsid w:val="00477181"/>
    <w:rsid w:val="0048016C"/>
    <w:rsid w:val="004801E6"/>
    <w:rsid w:val="004804C2"/>
    <w:rsid w:val="0048455F"/>
    <w:rsid w:val="004849B1"/>
    <w:rsid w:val="00486E0A"/>
    <w:rsid w:val="00490256"/>
    <w:rsid w:val="0049295B"/>
    <w:rsid w:val="004929C8"/>
    <w:rsid w:val="00492BC7"/>
    <w:rsid w:val="00496BE1"/>
    <w:rsid w:val="004A28E1"/>
    <w:rsid w:val="004B0DDF"/>
    <w:rsid w:val="004B37EC"/>
    <w:rsid w:val="004B64EC"/>
    <w:rsid w:val="004B703C"/>
    <w:rsid w:val="004B7E2C"/>
    <w:rsid w:val="004C1D28"/>
    <w:rsid w:val="004C1D9C"/>
    <w:rsid w:val="004C6CA1"/>
    <w:rsid w:val="004D1F3B"/>
    <w:rsid w:val="004D3CB7"/>
    <w:rsid w:val="004D3FB6"/>
    <w:rsid w:val="004D5374"/>
    <w:rsid w:val="004D5AE5"/>
    <w:rsid w:val="004D5CD2"/>
    <w:rsid w:val="004D68E8"/>
    <w:rsid w:val="004E1BCC"/>
    <w:rsid w:val="004E38A9"/>
    <w:rsid w:val="004E4E08"/>
    <w:rsid w:val="004E6181"/>
    <w:rsid w:val="004F0FB3"/>
    <w:rsid w:val="004F31F1"/>
    <w:rsid w:val="004F3A80"/>
    <w:rsid w:val="004F492D"/>
    <w:rsid w:val="00500455"/>
    <w:rsid w:val="00504BC1"/>
    <w:rsid w:val="00506E53"/>
    <w:rsid w:val="005100F6"/>
    <w:rsid w:val="00510914"/>
    <w:rsid w:val="00512953"/>
    <w:rsid w:val="00513131"/>
    <w:rsid w:val="00515F2A"/>
    <w:rsid w:val="0051665F"/>
    <w:rsid w:val="005206A4"/>
    <w:rsid w:val="0052197B"/>
    <w:rsid w:val="00522BC0"/>
    <w:rsid w:val="00527B5C"/>
    <w:rsid w:val="00527D1E"/>
    <w:rsid w:val="00530D34"/>
    <w:rsid w:val="00531CD9"/>
    <w:rsid w:val="005327F9"/>
    <w:rsid w:val="00532B92"/>
    <w:rsid w:val="00543E06"/>
    <w:rsid w:val="0054509E"/>
    <w:rsid w:val="00545E48"/>
    <w:rsid w:val="00546FAB"/>
    <w:rsid w:val="00554B8F"/>
    <w:rsid w:val="00554C3A"/>
    <w:rsid w:val="00554DFE"/>
    <w:rsid w:val="00557A29"/>
    <w:rsid w:val="00560721"/>
    <w:rsid w:val="005647C7"/>
    <w:rsid w:val="00566D6A"/>
    <w:rsid w:val="00566FEF"/>
    <w:rsid w:val="005714E2"/>
    <w:rsid w:val="00572730"/>
    <w:rsid w:val="0057546A"/>
    <w:rsid w:val="00575CFA"/>
    <w:rsid w:val="00576225"/>
    <w:rsid w:val="00576377"/>
    <w:rsid w:val="00577B5B"/>
    <w:rsid w:val="00583600"/>
    <w:rsid w:val="00584F2F"/>
    <w:rsid w:val="00585881"/>
    <w:rsid w:val="00585AAE"/>
    <w:rsid w:val="005869C3"/>
    <w:rsid w:val="00594383"/>
    <w:rsid w:val="00594DBE"/>
    <w:rsid w:val="00595387"/>
    <w:rsid w:val="005970D5"/>
    <w:rsid w:val="00597B40"/>
    <w:rsid w:val="005A05F1"/>
    <w:rsid w:val="005A137D"/>
    <w:rsid w:val="005A1C16"/>
    <w:rsid w:val="005A49F8"/>
    <w:rsid w:val="005A6B47"/>
    <w:rsid w:val="005A722B"/>
    <w:rsid w:val="005B0968"/>
    <w:rsid w:val="005B166A"/>
    <w:rsid w:val="005B3DE2"/>
    <w:rsid w:val="005B7CDD"/>
    <w:rsid w:val="005C09F2"/>
    <w:rsid w:val="005C4069"/>
    <w:rsid w:val="005C45EB"/>
    <w:rsid w:val="005C5829"/>
    <w:rsid w:val="005C5ED2"/>
    <w:rsid w:val="005C6927"/>
    <w:rsid w:val="005D10B1"/>
    <w:rsid w:val="005D18C5"/>
    <w:rsid w:val="005D3B22"/>
    <w:rsid w:val="005E1DA8"/>
    <w:rsid w:val="005E2AF9"/>
    <w:rsid w:val="005E4EBC"/>
    <w:rsid w:val="005E6CE1"/>
    <w:rsid w:val="005E71B5"/>
    <w:rsid w:val="005F0F90"/>
    <w:rsid w:val="005F10A9"/>
    <w:rsid w:val="005F11F2"/>
    <w:rsid w:val="005F3344"/>
    <w:rsid w:val="00600235"/>
    <w:rsid w:val="006015CC"/>
    <w:rsid w:val="0060549A"/>
    <w:rsid w:val="00606743"/>
    <w:rsid w:val="0061094F"/>
    <w:rsid w:val="00614A5E"/>
    <w:rsid w:val="0061708A"/>
    <w:rsid w:val="00620BFA"/>
    <w:rsid w:val="00623F1A"/>
    <w:rsid w:val="006244C7"/>
    <w:rsid w:val="00624A23"/>
    <w:rsid w:val="006275F1"/>
    <w:rsid w:val="006308FD"/>
    <w:rsid w:val="006337B6"/>
    <w:rsid w:val="00642203"/>
    <w:rsid w:val="00642849"/>
    <w:rsid w:val="00642DFA"/>
    <w:rsid w:val="006460A0"/>
    <w:rsid w:val="006461FF"/>
    <w:rsid w:val="0064769E"/>
    <w:rsid w:val="00647B03"/>
    <w:rsid w:val="00651AB5"/>
    <w:rsid w:val="00653A83"/>
    <w:rsid w:val="0065443F"/>
    <w:rsid w:val="00656AE9"/>
    <w:rsid w:val="0065756A"/>
    <w:rsid w:val="0066022A"/>
    <w:rsid w:val="00663B92"/>
    <w:rsid w:val="00665BF6"/>
    <w:rsid w:val="00666A2A"/>
    <w:rsid w:val="006670D2"/>
    <w:rsid w:val="00667E47"/>
    <w:rsid w:val="00676736"/>
    <w:rsid w:val="00676A25"/>
    <w:rsid w:val="00677451"/>
    <w:rsid w:val="0068018E"/>
    <w:rsid w:val="00680463"/>
    <w:rsid w:val="00680563"/>
    <w:rsid w:val="006819D0"/>
    <w:rsid w:val="00684848"/>
    <w:rsid w:val="00685160"/>
    <w:rsid w:val="00685E4D"/>
    <w:rsid w:val="00691431"/>
    <w:rsid w:val="00692A49"/>
    <w:rsid w:val="00693485"/>
    <w:rsid w:val="006944C9"/>
    <w:rsid w:val="006954EE"/>
    <w:rsid w:val="00695E70"/>
    <w:rsid w:val="006962A8"/>
    <w:rsid w:val="00697022"/>
    <w:rsid w:val="006A0FC5"/>
    <w:rsid w:val="006A20A1"/>
    <w:rsid w:val="006A6484"/>
    <w:rsid w:val="006A7603"/>
    <w:rsid w:val="006B01FE"/>
    <w:rsid w:val="006B185C"/>
    <w:rsid w:val="006B2283"/>
    <w:rsid w:val="006B4837"/>
    <w:rsid w:val="006B5026"/>
    <w:rsid w:val="006C0211"/>
    <w:rsid w:val="006C14CB"/>
    <w:rsid w:val="006C2A7B"/>
    <w:rsid w:val="006C4B39"/>
    <w:rsid w:val="006C5BE3"/>
    <w:rsid w:val="006C6DBA"/>
    <w:rsid w:val="006C74F4"/>
    <w:rsid w:val="006C7ACD"/>
    <w:rsid w:val="006D4142"/>
    <w:rsid w:val="006D68DA"/>
    <w:rsid w:val="006D6B1E"/>
    <w:rsid w:val="006D7017"/>
    <w:rsid w:val="006E32E0"/>
    <w:rsid w:val="006E5523"/>
    <w:rsid w:val="006E5E63"/>
    <w:rsid w:val="006E6E98"/>
    <w:rsid w:val="006F044F"/>
    <w:rsid w:val="006F2013"/>
    <w:rsid w:val="006F46F7"/>
    <w:rsid w:val="006F499A"/>
    <w:rsid w:val="006F6D65"/>
    <w:rsid w:val="00700E4A"/>
    <w:rsid w:val="00701ACA"/>
    <w:rsid w:val="00702A6F"/>
    <w:rsid w:val="007032CB"/>
    <w:rsid w:val="0070753F"/>
    <w:rsid w:val="007106F7"/>
    <w:rsid w:val="00714730"/>
    <w:rsid w:val="00715F75"/>
    <w:rsid w:val="00716CAF"/>
    <w:rsid w:val="00716E8A"/>
    <w:rsid w:val="0071739B"/>
    <w:rsid w:val="00717887"/>
    <w:rsid w:val="00721E87"/>
    <w:rsid w:val="00721F7D"/>
    <w:rsid w:val="007238FF"/>
    <w:rsid w:val="0072569B"/>
    <w:rsid w:val="00725C30"/>
    <w:rsid w:val="007267A1"/>
    <w:rsid w:val="0073003B"/>
    <w:rsid w:val="0073078F"/>
    <w:rsid w:val="007316E5"/>
    <w:rsid w:val="00736B0D"/>
    <w:rsid w:val="00740CBB"/>
    <w:rsid w:val="00742D4B"/>
    <w:rsid w:val="00744F0F"/>
    <w:rsid w:val="00750FDE"/>
    <w:rsid w:val="00753015"/>
    <w:rsid w:val="007537E2"/>
    <w:rsid w:val="007543B3"/>
    <w:rsid w:val="00756D9C"/>
    <w:rsid w:val="0075764D"/>
    <w:rsid w:val="00762B56"/>
    <w:rsid w:val="00763CD3"/>
    <w:rsid w:val="00763DBB"/>
    <w:rsid w:val="007654AB"/>
    <w:rsid w:val="00765E89"/>
    <w:rsid w:val="00767528"/>
    <w:rsid w:val="007719DC"/>
    <w:rsid w:val="00780108"/>
    <w:rsid w:val="007809A2"/>
    <w:rsid w:val="00781144"/>
    <w:rsid w:val="00782046"/>
    <w:rsid w:val="00785EB7"/>
    <w:rsid w:val="007864FA"/>
    <w:rsid w:val="0078769E"/>
    <w:rsid w:val="00790159"/>
    <w:rsid w:val="007908A6"/>
    <w:rsid w:val="007926DE"/>
    <w:rsid w:val="00792BDE"/>
    <w:rsid w:val="00793809"/>
    <w:rsid w:val="00797D2E"/>
    <w:rsid w:val="007A39CC"/>
    <w:rsid w:val="007A6696"/>
    <w:rsid w:val="007B3D18"/>
    <w:rsid w:val="007B5233"/>
    <w:rsid w:val="007B65D7"/>
    <w:rsid w:val="007C06E4"/>
    <w:rsid w:val="007C2637"/>
    <w:rsid w:val="007D4707"/>
    <w:rsid w:val="007D6783"/>
    <w:rsid w:val="007E05D4"/>
    <w:rsid w:val="007E3F2F"/>
    <w:rsid w:val="007E4370"/>
    <w:rsid w:val="007E6C28"/>
    <w:rsid w:val="007F1150"/>
    <w:rsid w:val="007F3F50"/>
    <w:rsid w:val="007F43D6"/>
    <w:rsid w:val="007F6935"/>
    <w:rsid w:val="007F767C"/>
    <w:rsid w:val="007F7EB6"/>
    <w:rsid w:val="00801B32"/>
    <w:rsid w:val="0080386B"/>
    <w:rsid w:val="00804B92"/>
    <w:rsid w:val="00805256"/>
    <w:rsid w:val="00806BA1"/>
    <w:rsid w:val="00806CF9"/>
    <w:rsid w:val="00806D2B"/>
    <w:rsid w:val="00806E2E"/>
    <w:rsid w:val="0080798C"/>
    <w:rsid w:val="00811E95"/>
    <w:rsid w:val="00812CDB"/>
    <w:rsid w:val="008132A0"/>
    <w:rsid w:val="0081380E"/>
    <w:rsid w:val="0081388D"/>
    <w:rsid w:val="0081501F"/>
    <w:rsid w:val="008159EE"/>
    <w:rsid w:val="00821B08"/>
    <w:rsid w:val="00821FD9"/>
    <w:rsid w:val="00823147"/>
    <w:rsid w:val="008237CA"/>
    <w:rsid w:val="008241A1"/>
    <w:rsid w:val="008243FE"/>
    <w:rsid w:val="0082491E"/>
    <w:rsid w:val="00825350"/>
    <w:rsid w:val="008308C2"/>
    <w:rsid w:val="0083794A"/>
    <w:rsid w:val="008405E9"/>
    <w:rsid w:val="00841211"/>
    <w:rsid w:val="00841778"/>
    <w:rsid w:val="0084454F"/>
    <w:rsid w:val="0084477C"/>
    <w:rsid w:val="00845BB9"/>
    <w:rsid w:val="00845BFA"/>
    <w:rsid w:val="00847214"/>
    <w:rsid w:val="00851812"/>
    <w:rsid w:val="00854402"/>
    <w:rsid w:val="00854A54"/>
    <w:rsid w:val="00856A08"/>
    <w:rsid w:val="00856DAA"/>
    <w:rsid w:val="0085702A"/>
    <w:rsid w:val="00860FC5"/>
    <w:rsid w:val="00862A6E"/>
    <w:rsid w:val="00863B21"/>
    <w:rsid w:val="00871E3C"/>
    <w:rsid w:val="0088044F"/>
    <w:rsid w:val="00880C3D"/>
    <w:rsid w:val="00881474"/>
    <w:rsid w:val="008831EB"/>
    <w:rsid w:val="00884724"/>
    <w:rsid w:val="00886638"/>
    <w:rsid w:val="00887D77"/>
    <w:rsid w:val="00892A19"/>
    <w:rsid w:val="008936AC"/>
    <w:rsid w:val="0089427A"/>
    <w:rsid w:val="008A1731"/>
    <w:rsid w:val="008A3E08"/>
    <w:rsid w:val="008A4AE4"/>
    <w:rsid w:val="008A7052"/>
    <w:rsid w:val="008A783A"/>
    <w:rsid w:val="008B06DD"/>
    <w:rsid w:val="008C2304"/>
    <w:rsid w:val="008C4576"/>
    <w:rsid w:val="008C73E3"/>
    <w:rsid w:val="008D011D"/>
    <w:rsid w:val="008D191D"/>
    <w:rsid w:val="008D4F55"/>
    <w:rsid w:val="008E17C7"/>
    <w:rsid w:val="008E233A"/>
    <w:rsid w:val="008E2ED1"/>
    <w:rsid w:val="008E3EF4"/>
    <w:rsid w:val="008E661A"/>
    <w:rsid w:val="008F298E"/>
    <w:rsid w:val="008F43AA"/>
    <w:rsid w:val="008F7F54"/>
    <w:rsid w:val="009011D4"/>
    <w:rsid w:val="009016D5"/>
    <w:rsid w:val="009017F1"/>
    <w:rsid w:val="00901D12"/>
    <w:rsid w:val="009033A5"/>
    <w:rsid w:val="00906711"/>
    <w:rsid w:val="009068FD"/>
    <w:rsid w:val="00906B20"/>
    <w:rsid w:val="009071B9"/>
    <w:rsid w:val="009106C1"/>
    <w:rsid w:val="009121B1"/>
    <w:rsid w:val="009123D8"/>
    <w:rsid w:val="00913512"/>
    <w:rsid w:val="0091621B"/>
    <w:rsid w:val="00922D53"/>
    <w:rsid w:val="00923B13"/>
    <w:rsid w:val="0092534A"/>
    <w:rsid w:val="00932C11"/>
    <w:rsid w:val="0093332B"/>
    <w:rsid w:val="00933FCF"/>
    <w:rsid w:val="00934080"/>
    <w:rsid w:val="00941056"/>
    <w:rsid w:val="00941C00"/>
    <w:rsid w:val="009428D2"/>
    <w:rsid w:val="009446C8"/>
    <w:rsid w:val="009453C1"/>
    <w:rsid w:val="00946B0C"/>
    <w:rsid w:val="00947AE3"/>
    <w:rsid w:val="0095133D"/>
    <w:rsid w:val="0095200D"/>
    <w:rsid w:val="00961FED"/>
    <w:rsid w:val="0096402E"/>
    <w:rsid w:val="0096728B"/>
    <w:rsid w:val="00967C1C"/>
    <w:rsid w:val="00975AC4"/>
    <w:rsid w:val="009763BD"/>
    <w:rsid w:val="0098476D"/>
    <w:rsid w:val="00984883"/>
    <w:rsid w:val="00984DA0"/>
    <w:rsid w:val="00985426"/>
    <w:rsid w:val="0098577D"/>
    <w:rsid w:val="00985EF6"/>
    <w:rsid w:val="0098694A"/>
    <w:rsid w:val="00990858"/>
    <w:rsid w:val="00991613"/>
    <w:rsid w:val="009917A8"/>
    <w:rsid w:val="009921F2"/>
    <w:rsid w:val="009932CA"/>
    <w:rsid w:val="0099395E"/>
    <w:rsid w:val="00996E0A"/>
    <w:rsid w:val="009976DD"/>
    <w:rsid w:val="009A003E"/>
    <w:rsid w:val="009A0140"/>
    <w:rsid w:val="009A09A6"/>
    <w:rsid w:val="009A3206"/>
    <w:rsid w:val="009A4D1A"/>
    <w:rsid w:val="009A5F5C"/>
    <w:rsid w:val="009B1957"/>
    <w:rsid w:val="009B2003"/>
    <w:rsid w:val="009B3CD1"/>
    <w:rsid w:val="009C062D"/>
    <w:rsid w:val="009C0B83"/>
    <w:rsid w:val="009C18A4"/>
    <w:rsid w:val="009C4C5F"/>
    <w:rsid w:val="009C53F3"/>
    <w:rsid w:val="009D368C"/>
    <w:rsid w:val="009D4125"/>
    <w:rsid w:val="009D7E5F"/>
    <w:rsid w:val="009E0B82"/>
    <w:rsid w:val="009E67B2"/>
    <w:rsid w:val="009F23D3"/>
    <w:rsid w:val="009F5782"/>
    <w:rsid w:val="009F5E75"/>
    <w:rsid w:val="009F77D2"/>
    <w:rsid w:val="00A04018"/>
    <w:rsid w:val="00A0550C"/>
    <w:rsid w:val="00A0557D"/>
    <w:rsid w:val="00A05CA6"/>
    <w:rsid w:val="00A066A3"/>
    <w:rsid w:val="00A1189B"/>
    <w:rsid w:val="00A136DC"/>
    <w:rsid w:val="00A149C0"/>
    <w:rsid w:val="00A17DC4"/>
    <w:rsid w:val="00A24307"/>
    <w:rsid w:val="00A24CF9"/>
    <w:rsid w:val="00A26617"/>
    <w:rsid w:val="00A269F2"/>
    <w:rsid w:val="00A303CE"/>
    <w:rsid w:val="00A30F20"/>
    <w:rsid w:val="00A31B8E"/>
    <w:rsid w:val="00A3457E"/>
    <w:rsid w:val="00A42BBF"/>
    <w:rsid w:val="00A43AA1"/>
    <w:rsid w:val="00A4511A"/>
    <w:rsid w:val="00A45F96"/>
    <w:rsid w:val="00A50396"/>
    <w:rsid w:val="00A54113"/>
    <w:rsid w:val="00A655D4"/>
    <w:rsid w:val="00A714DB"/>
    <w:rsid w:val="00A72A1B"/>
    <w:rsid w:val="00A73754"/>
    <w:rsid w:val="00A753C8"/>
    <w:rsid w:val="00A7554B"/>
    <w:rsid w:val="00A806C7"/>
    <w:rsid w:val="00A83D56"/>
    <w:rsid w:val="00A83EB5"/>
    <w:rsid w:val="00A85CCE"/>
    <w:rsid w:val="00A87F24"/>
    <w:rsid w:val="00A90812"/>
    <w:rsid w:val="00A92A77"/>
    <w:rsid w:val="00A932EE"/>
    <w:rsid w:val="00A944F4"/>
    <w:rsid w:val="00AA0F64"/>
    <w:rsid w:val="00AA337E"/>
    <w:rsid w:val="00AA6982"/>
    <w:rsid w:val="00AA7363"/>
    <w:rsid w:val="00AB1194"/>
    <w:rsid w:val="00AB173C"/>
    <w:rsid w:val="00AB177C"/>
    <w:rsid w:val="00AB2C7C"/>
    <w:rsid w:val="00AC0283"/>
    <w:rsid w:val="00AC7E45"/>
    <w:rsid w:val="00AD074D"/>
    <w:rsid w:val="00AD1189"/>
    <w:rsid w:val="00AD2556"/>
    <w:rsid w:val="00AD4E85"/>
    <w:rsid w:val="00AD50AC"/>
    <w:rsid w:val="00AD50AE"/>
    <w:rsid w:val="00AE04C1"/>
    <w:rsid w:val="00AE0630"/>
    <w:rsid w:val="00AE5153"/>
    <w:rsid w:val="00AE5904"/>
    <w:rsid w:val="00B0338D"/>
    <w:rsid w:val="00B04771"/>
    <w:rsid w:val="00B12021"/>
    <w:rsid w:val="00B13FE3"/>
    <w:rsid w:val="00B140A4"/>
    <w:rsid w:val="00B15C5C"/>
    <w:rsid w:val="00B254C3"/>
    <w:rsid w:val="00B2683C"/>
    <w:rsid w:val="00B304F6"/>
    <w:rsid w:val="00B324E7"/>
    <w:rsid w:val="00B3250F"/>
    <w:rsid w:val="00B43397"/>
    <w:rsid w:val="00B470C6"/>
    <w:rsid w:val="00B543F2"/>
    <w:rsid w:val="00B63092"/>
    <w:rsid w:val="00B667B2"/>
    <w:rsid w:val="00B66F83"/>
    <w:rsid w:val="00B6706C"/>
    <w:rsid w:val="00B71256"/>
    <w:rsid w:val="00B725E5"/>
    <w:rsid w:val="00B7436C"/>
    <w:rsid w:val="00B754E6"/>
    <w:rsid w:val="00B811B1"/>
    <w:rsid w:val="00B8218C"/>
    <w:rsid w:val="00B83F9C"/>
    <w:rsid w:val="00B84AAD"/>
    <w:rsid w:val="00B859DB"/>
    <w:rsid w:val="00B8745A"/>
    <w:rsid w:val="00B92868"/>
    <w:rsid w:val="00B9337B"/>
    <w:rsid w:val="00B934A1"/>
    <w:rsid w:val="00B959D1"/>
    <w:rsid w:val="00B95E0E"/>
    <w:rsid w:val="00B963BB"/>
    <w:rsid w:val="00B97A8A"/>
    <w:rsid w:val="00BA334C"/>
    <w:rsid w:val="00BA788C"/>
    <w:rsid w:val="00BB52EE"/>
    <w:rsid w:val="00BB7811"/>
    <w:rsid w:val="00BC1379"/>
    <w:rsid w:val="00BC2D41"/>
    <w:rsid w:val="00BC5E0E"/>
    <w:rsid w:val="00BC7ABE"/>
    <w:rsid w:val="00BD2493"/>
    <w:rsid w:val="00BE065D"/>
    <w:rsid w:val="00BE7AD9"/>
    <w:rsid w:val="00BF03FB"/>
    <w:rsid w:val="00BF0D90"/>
    <w:rsid w:val="00BF1EB7"/>
    <w:rsid w:val="00BF2C5A"/>
    <w:rsid w:val="00C0257B"/>
    <w:rsid w:val="00C033C1"/>
    <w:rsid w:val="00C0346C"/>
    <w:rsid w:val="00C03950"/>
    <w:rsid w:val="00C06462"/>
    <w:rsid w:val="00C06D0B"/>
    <w:rsid w:val="00C07887"/>
    <w:rsid w:val="00C13654"/>
    <w:rsid w:val="00C144DA"/>
    <w:rsid w:val="00C206A5"/>
    <w:rsid w:val="00C24579"/>
    <w:rsid w:val="00C2503A"/>
    <w:rsid w:val="00C27658"/>
    <w:rsid w:val="00C3000C"/>
    <w:rsid w:val="00C309A4"/>
    <w:rsid w:val="00C339BC"/>
    <w:rsid w:val="00C34B66"/>
    <w:rsid w:val="00C364BF"/>
    <w:rsid w:val="00C36612"/>
    <w:rsid w:val="00C36ED5"/>
    <w:rsid w:val="00C3721E"/>
    <w:rsid w:val="00C37EB4"/>
    <w:rsid w:val="00C40A90"/>
    <w:rsid w:val="00C43765"/>
    <w:rsid w:val="00C44C32"/>
    <w:rsid w:val="00C44E3B"/>
    <w:rsid w:val="00C514BA"/>
    <w:rsid w:val="00C52101"/>
    <w:rsid w:val="00C5311A"/>
    <w:rsid w:val="00C54796"/>
    <w:rsid w:val="00C573CD"/>
    <w:rsid w:val="00C613B6"/>
    <w:rsid w:val="00C61F66"/>
    <w:rsid w:val="00C65DE2"/>
    <w:rsid w:val="00C70C47"/>
    <w:rsid w:val="00C715EC"/>
    <w:rsid w:val="00C71D62"/>
    <w:rsid w:val="00C730AB"/>
    <w:rsid w:val="00C73281"/>
    <w:rsid w:val="00C84F82"/>
    <w:rsid w:val="00C87EDC"/>
    <w:rsid w:val="00C92154"/>
    <w:rsid w:val="00C93BF9"/>
    <w:rsid w:val="00C9421A"/>
    <w:rsid w:val="00C946FE"/>
    <w:rsid w:val="00C95C25"/>
    <w:rsid w:val="00C95CAB"/>
    <w:rsid w:val="00C96FD1"/>
    <w:rsid w:val="00CA1477"/>
    <w:rsid w:val="00CA5DF5"/>
    <w:rsid w:val="00CB2A72"/>
    <w:rsid w:val="00CC0FFA"/>
    <w:rsid w:val="00CC3E67"/>
    <w:rsid w:val="00CC439B"/>
    <w:rsid w:val="00CD0EF5"/>
    <w:rsid w:val="00CD4F2E"/>
    <w:rsid w:val="00CE61F4"/>
    <w:rsid w:val="00CE6582"/>
    <w:rsid w:val="00CE7644"/>
    <w:rsid w:val="00CE7725"/>
    <w:rsid w:val="00CF08BF"/>
    <w:rsid w:val="00CF30CE"/>
    <w:rsid w:val="00CF5A24"/>
    <w:rsid w:val="00CF686C"/>
    <w:rsid w:val="00D008F5"/>
    <w:rsid w:val="00D043AA"/>
    <w:rsid w:val="00D070E7"/>
    <w:rsid w:val="00D139F1"/>
    <w:rsid w:val="00D165F4"/>
    <w:rsid w:val="00D221E8"/>
    <w:rsid w:val="00D268B5"/>
    <w:rsid w:val="00D314DB"/>
    <w:rsid w:val="00D3172E"/>
    <w:rsid w:val="00D31A82"/>
    <w:rsid w:val="00D32163"/>
    <w:rsid w:val="00D3642C"/>
    <w:rsid w:val="00D41E05"/>
    <w:rsid w:val="00D43555"/>
    <w:rsid w:val="00D43937"/>
    <w:rsid w:val="00D44267"/>
    <w:rsid w:val="00D44DBF"/>
    <w:rsid w:val="00D4529D"/>
    <w:rsid w:val="00D45493"/>
    <w:rsid w:val="00D4783F"/>
    <w:rsid w:val="00D47972"/>
    <w:rsid w:val="00D50464"/>
    <w:rsid w:val="00D533D9"/>
    <w:rsid w:val="00D56F05"/>
    <w:rsid w:val="00D57BDA"/>
    <w:rsid w:val="00D600C3"/>
    <w:rsid w:val="00D60C86"/>
    <w:rsid w:val="00D61B08"/>
    <w:rsid w:val="00D61DC5"/>
    <w:rsid w:val="00D61FF5"/>
    <w:rsid w:val="00D62B3E"/>
    <w:rsid w:val="00D6461B"/>
    <w:rsid w:val="00D672E7"/>
    <w:rsid w:val="00D713C8"/>
    <w:rsid w:val="00D71B75"/>
    <w:rsid w:val="00D83562"/>
    <w:rsid w:val="00D83FEF"/>
    <w:rsid w:val="00D85C39"/>
    <w:rsid w:val="00D87E85"/>
    <w:rsid w:val="00D927A9"/>
    <w:rsid w:val="00D93822"/>
    <w:rsid w:val="00D942CA"/>
    <w:rsid w:val="00D94618"/>
    <w:rsid w:val="00D957C8"/>
    <w:rsid w:val="00DA0DD3"/>
    <w:rsid w:val="00DA2261"/>
    <w:rsid w:val="00DA7E40"/>
    <w:rsid w:val="00DB10AF"/>
    <w:rsid w:val="00DB111B"/>
    <w:rsid w:val="00DB297A"/>
    <w:rsid w:val="00DB4A3F"/>
    <w:rsid w:val="00DC13CA"/>
    <w:rsid w:val="00DC3FD5"/>
    <w:rsid w:val="00DC49E2"/>
    <w:rsid w:val="00DC5861"/>
    <w:rsid w:val="00DD565E"/>
    <w:rsid w:val="00DD6972"/>
    <w:rsid w:val="00DE0518"/>
    <w:rsid w:val="00DE1264"/>
    <w:rsid w:val="00DE1A56"/>
    <w:rsid w:val="00DE2CD8"/>
    <w:rsid w:val="00DE37FC"/>
    <w:rsid w:val="00DE78D5"/>
    <w:rsid w:val="00DE7EAF"/>
    <w:rsid w:val="00DF0C18"/>
    <w:rsid w:val="00DF6735"/>
    <w:rsid w:val="00DF6B4A"/>
    <w:rsid w:val="00DF78B5"/>
    <w:rsid w:val="00E01D32"/>
    <w:rsid w:val="00E02B61"/>
    <w:rsid w:val="00E03070"/>
    <w:rsid w:val="00E05701"/>
    <w:rsid w:val="00E068F2"/>
    <w:rsid w:val="00E070A1"/>
    <w:rsid w:val="00E12F54"/>
    <w:rsid w:val="00E14BCB"/>
    <w:rsid w:val="00E17036"/>
    <w:rsid w:val="00E17D10"/>
    <w:rsid w:val="00E214EC"/>
    <w:rsid w:val="00E2245D"/>
    <w:rsid w:val="00E2381D"/>
    <w:rsid w:val="00E24621"/>
    <w:rsid w:val="00E2463A"/>
    <w:rsid w:val="00E30DBF"/>
    <w:rsid w:val="00E310B2"/>
    <w:rsid w:val="00E319D1"/>
    <w:rsid w:val="00E3221B"/>
    <w:rsid w:val="00E3255D"/>
    <w:rsid w:val="00E3386A"/>
    <w:rsid w:val="00E34958"/>
    <w:rsid w:val="00E43008"/>
    <w:rsid w:val="00E43309"/>
    <w:rsid w:val="00E47040"/>
    <w:rsid w:val="00E47D1B"/>
    <w:rsid w:val="00E54302"/>
    <w:rsid w:val="00E54E10"/>
    <w:rsid w:val="00E571A6"/>
    <w:rsid w:val="00E57819"/>
    <w:rsid w:val="00E57B5C"/>
    <w:rsid w:val="00E57CF1"/>
    <w:rsid w:val="00E648C4"/>
    <w:rsid w:val="00E64E89"/>
    <w:rsid w:val="00E66752"/>
    <w:rsid w:val="00E6750E"/>
    <w:rsid w:val="00E703B7"/>
    <w:rsid w:val="00E761AA"/>
    <w:rsid w:val="00E773E8"/>
    <w:rsid w:val="00E8378E"/>
    <w:rsid w:val="00E8761A"/>
    <w:rsid w:val="00E87BC5"/>
    <w:rsid w:val="00E9007C"/>
    <w:rsid w:val="00E90B8F"/>
    <w:rsid w:val="00E96B4B"/>
    <w:rsid w:val="00EA1C70"/>
    <w:rsid w:val="00EA333E"/>
    <w:rsid w:val="00EA4B53"/>
    <w:rsid w:val="00EA6E32"/>
    <w:rsid w:val="00EA74B9"/>
    <w:rsid w:val="00EB1439"/>
    <w:rsid w:val="00EB2C0B"/>
    <w:rsid w:val="00EB2E48"/>
    <w:rsid w:val="00EB45EC"/>
    <w:rsid w:val="00EB4A1D"/>
    <w:rsid w:val="00EB771E"/>
    <w:rsid w:val="00EB7F5F"/>
    <w:rsid w:val="00EC0144"/>
    <w:rsid w:val="00EC0593"/>
    <w:rsid w:val="00EC1C80"/>
    <w:rsid w:val="00EC32C2"/>
    <w:rsid w:val="00EC3B72"/>
    <w:rsid w:val="00EC51AF"/>
    <w:rsid w:val="00ED2FA6"/>
    <w:rsid w:val="00ED4712"/>
    <w:rsid w:val="00ED4C8B"/>
    <w:rsid w:val="00ED699D"/>
    <w:rsid w:val="00EE08BA"/>
    <w:rsid w:val="00EE1D29"/>
    <w:rsid w:val="00EE4B6A"/>
    <w:rsid w:val="00EE4C2A"/>
    <w:rsid w:val="00EF0C86"/>
    <w:rsid w:val="00EF2543"/>
    <w:rsid w:val="00EF4EA9"/>
    <w:rsid w:val="00EF5D68"/>
    <w:rsid w:val="00EF5DDE"/>
    <w:rsid w:val="00EF5FA7"/>
    <w:rsid w:val="00EF6EC5"/>
    <w:rsid w:val="00EF7EAC"/>
    <w:rsid w:val="00F01925"/>
    <w:rsid w:val="00F01A24"/>
    <w:rsid w:val="00F067F4"/>
    <w:rsid w:val="00F07689"/>
    <w:rsid w:val="00F11DC6"/>
    <w:rsid w:val="00F15FE0"/>
    <w:rsid w:val="00F214A8"/>
    <w:rsid w:val="00F225AF"/>
    <w:rsid w:val="00F243F5"/>
    <w:rsid w:val="00F24BF4"/>
    <w:rsid w:val="00F26464"/>
    <w:rsid w:val="00F308F9"/>
    <w:rsid w:val="00F30F36"/>
    <w:rsid w:val="00F33DEC"/>
    <w:rsid w:val="00F34C34"/>
    <w:rsid w:val="00F361F8"/>
    <w:rsid w:val="00F37DFA"/>
    <w:rsid w:val="00F40253"/>
    <w:rsid w:val="00F4062E"/>
    <w:rsid w:val="00F4182E"/>
    <w:rsid w:val="00F41862"/>
    <w:rsid w:val="00F421D2"/>
    <w:rsid w:val="00F4455F"/>
    <w:rsid w:val="00F44DA5"/>
    <w:rsid w:val="00F47C4C"/>
    <w:rsid w:val="00F5014A"/>
    <w:rsid w:val="00F524D9"/>
    <w:rsid w:val="00F527C1"/>
    <w:rsid w:val="00F54831"/>
    <w:rsid w:val="00F57F42"/>
    <w:rsid w:val="00F600D8"/>
    <w:rsid w:val="00F601FD"/>
    <w:rsid w:val="00F609CE"/>
    <w:rsid w:val="00F61A80"/>
    <w:rsid w:val="00F61DEA"/>
    <w:rsid w:val="00F62933"/>
    <w:rsid w:val="00F64BE3"/>
    <w:rsid w:val="00F66694"/>
    <w:rsid w:val="00F6698D"/>
    <w:rsid w:val="00F7216E"/>
    <w:rsid w:val="00F741A0"/>
    <w:rsid w:val="00F751EC"/>
    <w:rsid w:val="00F86135"/>
    <w:rsid w:val="00F8617D"/>
    <w:rsid w:val="00F866E3"/>
    <w:rsid w:val="00F879AC"/>
    <w:rsid w:val="00F91A26"/>
    <w:rsid w:val="00F92734"/>
    <w:rsid w:val="00F93F9E"/>
    <w:rsid w:val="00F940AE"/>
    <w:rsid w:val="00F94C8A"/>
    <w:rsid w:val="00F9794C"/>
    <w:rsid w:val="00F9F071"/>
    <w:rsid w:val="00FA1BF4"/>
    <w:rsid w:val="00FA25B6"/>
    <w:rsid w:val="00FA5B5C"/>
    <w:rsid w:val="00FA5EDC"/>
    <w:rsid w:val="00FB0839"/>
    <w:rsid w:val="00FB15D6"/>
    <w:rsid w:val="00FB2171"/>
    <w:rsid w:val="00FB47DF"/>
    <w:rsid w:val="00FB484F"/>
    <w:rsid w:val="00FB54A5"/>
    <w:rsid w:val="00FB6A1E"/>
    <w:rsid w:val="00FC38C3"/>
    <w:rsid w:val="00FC4E73"/>
    <w:rsid w:val="00FC5F3C"/>
    <w:rsid w:val="00FC6C43"/>
    <w:rsid w:val="00FD2649"/>
    <w:rsid w:val="00FD3A7D"/>
    <w:rsid w:val="00FD5ADD"/>
    <w:rsid w:val="00FD6DC0"/>
    <w:rsid w:val="00FD7CA6"/>
    <w:rsid w:val="00FE0067"/>
    <w:rsid w:val="00FE02C1"/>
    <w:rsid w:val="00FE092C"/>
    <w:rsid w:val="00FE0A33"/>
    <w:rsid w:val="00FE1601"/>
    <w:rsid w:val="00FE37C8"/>
    <w:rsid w:val="00FE3863"/>
    <w:rsid w:val="00FE4E0E"/>
    <w:rsid w:val="00FE5ABD"/>
    <w:rsid w:val="00FF21FD"/>
    <w:rsid w:val="00FF2324"/>
    <w:rsid w:val="00FF26FB"/>
    <w:rsid w:val="00FF71C7"/>
    <w:rsid w:val="0100E0DD"/>
    <w:rsid w:val="027D2FED"/>
    <w:rsid w:val="0597AD3E"/>
    <w:rsid w:val="0687F8C3"/>
    <w:rsid w:val="06C08D0F"/>
    <w:rsid w:val="09E853C0"/>
    <w:rsid w:val="1211535F"/>
    <w:rsid w:val="19FCE3F3"/>
    <w:rsid w:val="1B73D62E"/>
    <w:rsid w:val="1BDE42BB"/>
    <w:rsid w:val="20191ADF"/>
    <w:rsid w:val="24AF4FC8"/>
    <w:rsid w:val="26E090FF"/>
    <w:rsid w:val="272F090B"/>
    <w:rsid w:val="29240A27"/>
    <w:rsid w:val="2B4A5FDE"/>
    <w:rsid w:val="2DFA0BFB"/>
    <w:rsid w:val="2FAAADA0"/>
    <w:rsid w:val="30151A2D"/>
    <w:rsid w:val="3485D978"/>
    <w:rsid w:val="36845BB1"/>
    <w:rsid w:val="37075923"/>
    <w:rsid w:val="3BCB2306"/>
    <w:rsid w:val="3C96DFAA"/>
    <w:rsid w:val="3FC06CC3"/>
    <w:rsid w:val="407DB117"/>
    <w:rsid w:val="46A23A30"/>
    <w:rsid w:val="472C280E"/>
    <w:rsid w:val="4BC9BCA2"/>
    <w:rsid w:val="4D2AC40B"/>
    <w:rsid w:val="4D3D4A46"/>
    <w:rsid w:val="4E75D157"/>
    <w:rsid w:val="51F30080"/>
    <w:rsid w:val="5A5A06A2"/>
    <w:rsid w:val="5E847613"/>
    <w:rsid w:val="632EBE32"/>
    <w:rsid w:val="66CA904D"/>
    <w:rsid w:val="696D77AB"/>
    <w:rsid w:val="6AFD7BE6"/>
    <w:rsid w:val="6CA5186D"/>
    <w:rsid w:val="70080320"/>
    <w:rsid w:val="78BF5058"/>
    <w:rsid w:val="7914B8D0"/>
    <w:rsid w:val="79155048"/>
    <w:rsid w:val="797FBCD5"/>
    <w:rsid w:val="799CE046"/>
    <w:rsid w:val="7BF852DB"/>
  </w:rsids>
  <m:mathPr>
    <m:mathFont m:val="Cambria Math"/>
    <m:brkBin m:val="before"/>
    <m:brkBinSub m:val="--"/>
    <m:smallFrac m:val="0"/>
    <m:dispDef/>
    <m:lMargin m:val="0"/>
    <m:rMargin m:val="0"/>
    <m:defJc m:val="centerGroup"/>
    <m:wrapIndent m:val="1440"/>
    <m:intLim m:val="subSup"/>
    <m:naryLim m:val="undOvr"/>
  </m:mathPr>
  <w:themeFontLang w:val="en-US" w:eastAsia="ja-JP"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C8CBB8"/>
  <w15:docId w15:val="{FCA5E5CE-FEC7-47B4-B3D7-D186BA43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yi-Heb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0FD"/>
    <w:rPr>
      <w:sz w:val="22"/>
      <w:szCs w:val="24"/>
      <w:lang w:bidi="ar-SA"/>
    </w:rPr>
  </w:style>
  <w:style w:type="paragraph" w:styleId="Heading1">
    <w:name w:val="heading 1"/>
    <w:next w:val="BodyText"/>
    <w:autoRedefine/>
    <w:qFormat/>
    <w:rsid w:val="000772A8"/>
    <w:pPr>
      <w:keepNext/>
      <w:numPr>
        <w:numId w:val="18"/>
      </w:numPr>
      <w:tabs>
        <w:tab w:val="left" w:pos="540"/>
      </w:tabs>
      <w:autoSpaceDE w:val="0"/>
      <w:autoSpaceDN w:val="0"/>
      <w:adjustRightInd w:val="0"/>
      <w:spacing w:before="240" w:after="120"/>
      <w:ind w:left="720" w:hanging="720"/>
      <w:outlineLvl w:val="0"/>
    </w:pPr>
    <w:rPr>
      <w:rFonts w:ascii="Arial" w:hAnsi="Arial" w:cs="Arial"/>
      <w:b/>
      <w:bCs/>
      <w:kern w:val="32"/>
      <w:sz w:val="36"/>
      <w:szCs w:val="32"/>
      <w:lang w:bidi="ar-SA"/>
    </w:rPr>
  </w:style>
  <w:style w:type="paragraph" w:styleId="Heading2">
    <w:name w:val="heading 2"/>
    <w:basedOn w:val="Heading1"/>
    <w:next w:val="BodyText"/>
    <w:autoRedefine/>
    <w:qFormat/>
    <w:rsid w:val="000772A8"/>
    <w:pPr>
      <w:numPr>
        <w:ilvl w:val="1"/>
      </w:numPr>
      <w:tabs>
        <w:tab w:val="clear" w:pos="540"/>
      </w:tabs>
      <w:ind w:left="907" w:hanging="907"/>
      <w:outlineLvl w:val="1"/>
    </w:pPr>
    <w:rPr>
      <w:iCs/>
      <w:sz w:val="32"/>
      <w:szCs w:val="28"/>
    </w:rPr>
  </w:style>
  <w:style w:type="paragraph" w:styleId="Heading3">
    <w:name w:val="heading 3"/>
    <w:basedOn w:val="Heading2"/>
    <w:next w:val="BodyText"/>
    <w:autoRedefine/>
    <w:qFormat/>
    <w:rsid w:val="00E64E89"/>
    <w:pPr>
      <w:numPr>
        <w:ilvl w:val="2"/>
      </w:numPr>
      <w:tabs>
        <w:tab w:val="left" w:pos="900"/>
      </w:tabs>
      <w:ind w:left="1080" w:hanging="1080"/>
      <w:outlineLvl w:val="2"/>
    </w:pPr>
    <w:rPr>
      <w:bCs w:val="0"/>
      <w:iCs w:val="0"/>
      <w:sz w:val="28"/>
      <w:szCs w:val="26"/>
    </w:rPr>
  </w:style>
  <w:style w:type="paragraph" w:styleId="Heading4">
    <w:name w:val="heading 4"/>
    <w:basedOn w:val="Heading3"/>
    <w:next w:val="BodyText"/>
    <w:autoRedefine/>
    <w:qFormat/>
    <w:rsid w:val="004250FD"/>
    <w:pPr>
      <w:numPr>
        <w:ilvl w:val="3"/>
      </w:numPr>
      <w:ind w:left="900"/>
      <w:outlineLvl w:val="3"/>
    </w:pPr>
    <w:rPr>
      <w:sz w:val="24"/>
      <w:szCs w:val="28"/>
    </w:rPr>
  </w:style>
  <w:style w:type="paragraph" w:styleId="Heading5">
    <w:name w:val="heading 5"/>
    <w:basedOn w:val="Heading4"/>
    <w:next w:val="BodyText"/>
    <w:qFormat/>
    <w:rsid w:val="0032673E"/>
    <w:pPr>
      <w:numPr>
        <w:ilvl w:val="4"/>
      </w:numPr>
      <w:tabs>
        <w:tab w:val="left" w:pos="2232"/>
      </w:tabs>
      <w:ind w:hanging="2232"/>
      <w:outlineLvl w:val="4"/>
    </w:pPr>
    <w:rPr>
      <w:bCs/>
      <w:iCs/>
      <w:szCs w:val="26"/>
    </w:rPr>
  </w:style>
  <w:style w:type="paragraph" w:styleId="Heading6">
    <w:name w:val="heading 6"/>
    <w:basedOn w:val="Heading5"/>
    <w:next w:val="BodyText"/>
    <w:qFormat/>
    <w:rsid w:val="00372700"/>
    <w:pPr>
      <w:numPr>
        <w:ilvl w:val="5"/>
      </w:numPr>
      <w:tabs>
        <w:tab w:val="clear" w:pos="2232"/>
      </w:tabs>
      <w:ind w:hanging="2736"/>
      <w:outlineLvl w:val="5"/>
    </w:pPr>
    <w:rPr>
      <w:bCs w:val="0"/>
      <w:sz w:val="22"/>
      <w:szCs w:val="22"/>
    </w:rPr>
  </w:style>
  <w:style w:type="paragraph" w:styleId="Heading7">
    <w:name w:val="heading 7"/>
    <w:basedOn w:val="Heading6"/>
    <w:next w:val="BodyText"/>
    <w:qFormat/>
    <w:rsid w:val="0032673E"/>
    <w:pPr>
      <w:numPr>
        <w:ilvl w:val="6"/>
      </w:numPr>
      <w:ind w:hanging="3240"/>
      <w:outlineLvl w:val="6"/>
    </w:pPr>
    <w:rPr>
      <w:sz w:val="24"/>
      <w:szCs w:val="24"/>
    </w:rPr>
  </w:style>
  <w:style w:type="paragraph" w:styleId="Heading8">
    <w:name w:val="heading 8"/>
    <w:basedOn w:val="Heading7"/>
    <w:next w:val="BodyText"/>
    <w:qFormat/>
    <w:rsid w:val="0032673E"/>
    <w:pPr>
      <w:numPr>
        <w:ilvl w:val="7"/>
      </w:numPr>
      <w:ind w:hanging="3744"/>
      <w:outlineLvl w:val="7"/>
    </w:pPr>
    <w:rPr>
      <w:iCs w:val="0"/>
    </w:rPr>
  </w:style>
  <w:style w:type="paragraph" w:styleId="Heading9">
    <w:name w:val="heading 9"/>
    <w:basedOn w:val="Heading8"/>
    <w:next w:val="BodyText"/>
    <w:qFormat/>
    <w:rsid w:val="0032673E"/>
    <w:pPr>
      <w:numPr>
        <w:ilvl w:val="8"/>
      </w:numPr>
      <w:ind w:hanging="43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A1189B"/>
    <w:pPr>
      <w:suppressAutoHyphens/>
      <w:jc w:val="center"/>
    </w:pPr>
    <w:rPr>
      <w:rFonts w:ascii="Courier New" w:hAnsi="Courier New" w:cs="Courier New"/>
      <w:sz w:val="18"/>
      <w:szCs w:val="18"/>
      <w:lang w:eastAsia="ar-SA" w:bidi="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bidi="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rPr>
      <w:lang w:bidi="ar-SA"/>
    </w:r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link w:val="TitleChar"/>
    <w:qFormat/>
    <w:rsid w:val="001B0B28"/>
    <w:pPr>
      <w:autoSpaceDE w:val="0"/>
      <w:autoSpaceDN w:val="0"/>
      <w:adjustRightInd w:val="0"/>
      <w:spacing w:after="360"/>
      <w:jc w:val="center"/>
    </w:pPr>
    <w:rPr>
      <w:rFonts w:ascii="Arial" w:hAnsi="Arial" w:cs="Arial"/>
      <w:b/>
      <w:bCs/>
      <w:color w:val="000000"/>
      <w:sz w:val="36"/>
      <w:szCs w:val="32"/>
      <w:lang w:bidi="ar-SA"/>
    </w:rPr>
  </w:style>
  <w:style w:type="paragraph" w:customStyle="1" w:styleId="Title2">
    <w:name w:val="Title 2"/>
    <w:rsid w:val="001B0B28"/>
    <w:pPr>
      <w:spacing w:before="120" w:after="120"/>
      <w:jc w:val="center"/>
    </w:pPr>
    <w:rPr>
      <w:rFonts w:ascii="Arial" w:hAnsi="Arial" w:cs="Arial"/>
      <w:b/>
      <w:bCs/>
      <w:color w:val="000000"/>
      <w:sz w:val="28"/>
      <w:szCs w:val="32"/>
      <w:lang w:bidi="ar-SA"/>
    </w:rPr>
  </w:style>
  <w:style w:type="paragraph" w:customStyle="1" w:styleId="TableHeading">
    <w:name w:val="Table Heading"/>
    <w:rsid w:val="00D713C8"/>
    <w:pPr>
      <w:spacing w:before="60" w:after="60"/>
    </w:pPr>
    <w:rPr>
      <w:rFonts w:ascii="Arial" w:hAnsi="Arial" w:cs="Arial"/>
      <w:b/>
      <w:sz w:val="22"/>
      <w:szCs w:val="22"/>
      <w:lang w:bidi="ar-SA"/>
    </w:rPr>
  </w:style>
  <w:style w:type="paragraph" w:customStyle="1" w:styleId="TableText">
    <w:name w:val="Table Text"/>
    <w:link w:val="TableTextChar"/>
    <w:qFormat/>
    <w:rsid w:val="00D713C8"/>
    <w:pPr>
      <w:spacing w:before="60" w:after="60"/>
    </w:pPr>
    <w:rPr>
      <w:rFonts w:ascii="Arial" w:hAnsi="Arial" w:cs="Arial"/>
      <w:sz w:val="22"/>
      <w:lang w:bidi="ar-SA"/>
    </w:rPr>
  </w:style>
  <w:style w:type="paragraph" w:customStyle="1" w:styleId="DividerPage">
    <w:name w:val="Divider Page"/>
    <w:next w:val="Normal"/>
    <w:rsid w:val="00D713C8"/>
    <w:pPr>
      <w:keepNext/>
      <w:keepLines/>
      <w:pageBreakBefore/>
    </w:pPr>
    <w:rPr>
      <w:rFonts w:ascii="Arial" w:hAnsi="Arial"/>
      <w:b/>
      <w:sz w:val="48"/>
      <w:lang w:bidi="ar-SA"/>
    </w:rPr>
  </w:style>
  <w:style w:type="paragraph" w:customStyle="1" w:styleId="BodyTextBullet1">
    <w:name w:val="Body Text Bullet 1"/>
    <w:link w:val="BodyTextBullet1Char"/>
    <w:qFormat/>
    <w:rsid w:val="00DC13CA"/>
    <w:pPr>
      <w:numPr>
        <w:numId w:val="6"/>
      </w:numPr>
      <w:spacing w:before="60" w:after="60"/>
    </w:pPr>
    <w:rPr>
      <w:sz w:val="24"/>
      <w:lang w:bidi="ar-SA"/>
    </w:rPr>
  </w:style>
  <w:style w:type="paragraph" w:styleId="TOC1">
    <w:name w:val="toc 1"/>
    <w:basedOn w:val="Normal"/>
    <w:next w:val="Normal"/>
    <w:autoRedefine/>
    <w:uiPriority w:val="39"/>
    <w:rsid w:val="00F866E3"/>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692A49"/>
    <w:pPr>
      <w:tabs>
        <w:tab w:val="left" w:pos="990"/>
        <w:tab w:val="right" w:leader="dot" w:pos="9350"/>
      </w:tabs>
      <w:spacing w:before="60"/>
      <w:ind w:left="360"/>
    </w:pPr>
    <w:rPr>
      <w:rFonts w:ascii="Arial" w:hAnsi="Arial"/>
      <w:b/>
      <w:sz w:val="24"/>
    </w:rPr>
  </w:style>
  <w:style w:type="paragraph" w:styleId="TOC3">
    <w:name w:val="toc 3"/>
    <w:basedOn w:val="Normal"/>
    <w:next w:val="Normal"/>
    <w:autoRedefine/>
    <w:uiPriority w:val="39"/>
    <w:rsid w:val="00372700"/>
    <w:pPr>
      <w:tabs>
        <w:tab w:val="left" w:pos="1440"/>
        <w:tab w:val="right" w:leader="dot" w:pos="9350"/>
      </w:tabs>
      <w:spacing w:before="60"/>
      <w:ind w:left="540"/>
    </w:pPr>
    <w:rPr>
      <w:rFonts w:ascii="Arial" w:hAnsi="Arial"/>
      <w:b/>
      <w:sz w:val="24"/>
    </w:rPr>
  </w:style>
  <w:style w:type="paragraph" w:customStyle="1" w:styleId="BodyTextBullet2">
    <w:name w:val="Body Text Bullet 2"/>
    <w:rsid w:val="00A149C0"/>
    <w:pPr>
      <w:numPr>
        <w:numId w:val="7"/>
      </w:numPr>
      <w:spacing w:before="60" w:after="60"/>
    </w:pPr>
    <w:rPr>
      <w:sz w:val="22"/>
      <w:lang w:bidi="ar-SA"/>
    </w:rPr>
  </w:style>
  <w:style w:type="paragraph" w:customStyle="1" w:styleId="BodyTextNumbered1">
    <w:name w:val="Body Text Numbered 1"/>
    <w:qFormat/>
    <w:rsid w:val="007A6696"/>
    <w:pPr>
      <w:numPr>
        <w:numId w:val="2"/>
      </w:numPr>
      <w:spacing w:before="60" w:after="60"/>
    </w:pPr>
    <w:rPr>
      <w:sz w:val="24"/>
      <w:lang w:bidi="ar-SA"/>
    </w:rPr>
  </w:style>
  <w:style w:type="paragraph" w:customStyle="1" w:styleId="BodyTextNumbered2">
    <w:name w:val="Body Text Numbered 2"/>
    <w:rsid w:val="00D713C8"/>
    <w:pPr>
      <w:numPr>
        <w:numId w:val="3"/>
      </w:numPr>
      <w:tabs>
        <w:tab w:val="clear" w:pos="1440"/>
        <w:tab w:val="num" w:pos="1080"/>
      </w:tabs>
      <w:spacing w:before="120" w:after="120"/>
      <w:ind w:left="1080"/>
    </w:pPr>
    <w:rPr>
      <w:sz w:val="22"/>
      <w:lang w:bidi="ar-SA"/>
    </w:rPr>
  </w:style>
  <w:style w:type="paragraph" w:customStyle="1" w:styleId="BodyTextLettered1">
    <w:name w:val="Body Text Lettered 1"/>
    <w:rsid w:val="00D713C8"/>
    <w:pPr>
      <w:numPr>
        <w:numId w:val="4"/>
      </w:numPr>
      <w:tabs>
        <w:tab w:val="clear" w:pos="1080"/>
        <w:tab w:val="num" w:pos="720"/>
      </w:tabs>
      <w:ind w:left="720"/>
    </w:pPr>
    <w:rPr>
      <w:sz w:val="22"/>
      <w:lang w:bidi="ar-SA"/>
    </w:rPr>
  </w:style>
  <w:style w:type="paragraph" w:customStyle="1" w:styleId="BodyTextLettered2">
    <w:name w:val="Body Text Lettered 2"/>
    <w:rsid w:val="00D713C8"/>
    <w:pPr>
      <w:numPr>
        <w:numId w:val="5"/>
      </w:numPr>
      <w:tabs>
        <w:tab w:val="clear" w:pos="1440"/>
        <w:tab w:val="num" w:pos="1080"/>
      </w:tabs>
      <w:spacing w:before="120" w:after="120"/>
      <w:ind w:left="1080"/>
    </w:pPr>
    <w:rPr>
      <w:sz w:val="22"/>
      <w:lang w:bidi="ar-SA"/>
    </w:rPr>
  </w:style>
  <w:style w:type="paragraph" w:styleId="Footer">
    <w:name w:val="footer"/>
    <w:link w:val="FooterChar"/>
    <w:rsid w:val="002B735E"/>
    <w:pPr>
      <w:tabs>
        <w:tab w:val="center" w:pos="4680"/>
        <w:tab w:val="right" w:pos="9360"/>
      </w:tabs>
    </w:pPr>
    <w:rPr>
      <w:rFonts w:cs="Tahoma"/>
      <w:color w:val="000000"/>
      <w:szCs w:val="16"/>
      <w:lang w:bidi="ar-SA"/>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8"/>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82491E"/>
    <w:pPr>
      <w:numPr>
        <w:numId w:val="9"/>
      </w:numPr>
      <w:spacing w:before="60" w:after="60"/>
    </w:pPr>
    <w:rPr>
      <w:i/>
      <w:color w:val="0000FF"/>
      <w:sz w:val="24"/>
      <w:szCs w:val="24"/>
      <w:lang w:bidi="ar-SA"/>
    </w:rPr>
  </w:style>
  <w:style w:type="paragraph" w:customStyle="1" w:styleId="InstructionalBullet2">
    <w:name w:val="Instructional Bullet 2"/>
    <w:basedOn w:val="InstructionalBullet1"/>
    <w:rsid w:val="000F3438"/>
    <w:pPr>
      <w:tabs>
        <w:tab w:val="num" w:pos="1260"/>
      </w:tabs>
      <w:ind w:left="1260"/>
    </w:pPr>
  </w:style>
  <w:style w:type="paragraph" w:customStyle="1" w:styleId="BodyBullet2">
    <w:name w:val="Body Bullet 2"/>
    <w:basedOn w:val="Normal"/>
    <w:link w:val="BodyBullet2Char"/>
    <w:rsid w:val="005D18C5"/>
    <w:pPr>
      <w:numPr>
        <w:numId w:val="10"/>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lang w:bidi="ar-SA"/>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1"/>
      </w:numPr>
      <w:ind w:hanging="720"/>
    </w:pPr>
    <w:rPr>
      <w:rFonts w:ascii="Arial" w:hAnsi="Arial"/>
      <w:b/>
      <w:sz w:val="32"/>
      <w:szCs w:val="24"/>
      <w:lang w:bidi="ar-SA"/>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2"/>
      </w:numPr>
      <w:tabs>
        <w:tab w:val="num" w:pos="720"/>
      </w:tabs>
      <w:ind w:left="720"/>
    </w:pPr>
    <w:rPr>
      <w:i/>
      <w:color w:val="0000FF"/>
    </w:rPr>
  </w:style>
  <w:style w:type="paragraph" w:styleId="Caption">
    <w:name w:val="caption"/>
    <w:basedOn w:val="Normal"/>
    <w:next w:val="Normal"/>
    <w:qFormat/>
    <w:rsid w:val="00A1189B"/>
    <w:pPr>
      <w:keepNext/>
      <w:keepLines/>
      <w:spacing w:before="240" w:after="60"/>
      <w:jc w:val="center"/>
    </w:pPr>
    <w:rPr>
      <w:rFonts w:ascii="Arial" w:hAnsi="Arial" w:cs="Arial"/>
      <w:b/>
      <w:bCs/>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3"/>
      </w:numPr>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aliases w:val="tt Char,table Body Text Char"/>
    <w:link w:val="TableText"/>
    <w:rsid w:val="009F5E75"/>
    <w:rPr>
      <w:rFonts w:ascii="Arial" w:hAnsi="Arial" w:cs="Arial"/>
      <w:sz w:val="22"/>
      <w:lang w:val="en-US" w:eastAsia="en-US"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lang w:bidi="ar-SA"/>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2B735E"/>
    <w:rPr>
      <w:rFonts w:cs="Tahoma"/>
      <w:color w:val="000000"/>
      <w:szCs w:val="16"/>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14"/>
      </w:numPr>
    </w:pPr>
  </w:style>
  <w:style w:type="character" w:customStyle="1" w:styleId="TitleChar">
    <w:name w:val="Title Char"/>
    <w:link w:val="Title"/>
    <w:rsid w:val="001B0B28"/>
    <w:rPr>
      <w:rFonts w:ascii="Arial" w:hAnsi="Arial" w:cs="Arial"/>
      <w:b/>
      <w:bCs/>
      <w:color w:val="000000"/>
      <w:sz w:val="36"/>
      <w:szCs w:val="32"/>
    </w:rPr>
  </w:style>
  <w:style w:type="paragraph" w:customStyle="1" w:styleId="InstructionalFooter">
    <w:name w:val="Instructional Footer"/>
    <w:basedOn w:val="Footer"/>
    <w:next w:val="Footer"/>
    <w:qFormat/>
    <w:rsid w:val="0028784E"/>
    <w:rPr>
      <w:i/>
      <w:color w:val="0000FF"/>
    </w:rPr>
  </w:style>
  <w:style w:type="character" w:styleId="CommentReference">
    <w:name w:val="annotation reference"/>
    <w:rsid w:val="004E38A9"/>
    <w:rPr>
      <w:sz w:val="16"/>
      <w:szCs w:val="16"/>
    </w:rPr>
  </w:style>
  <w:style w:type="paragraph" w:styleId="CommentText">
    <w:name w:val="annotation text"/>
    <w:basedOn w:val="Normal"/>
    <w:link w:val="CommentTextChar"/>
    <w:rsid w:val="004E38A9"/>
    <w:rPr>
      <w:sz w:val="20"/>
      <w:szCs w:val="20"/>
    </w:rPr>
  </w:style>
  <w:style w:type="character" w:customStyle="1" w:styleId="CommentTextChar">
    <w:name w:val="Comment Text Char"/>
    <w:basedOn w:val="DefaultParagraphFont"/>
    <w:link w:val="CommentText"/>
    <w:rsid w:val="004E38A9"/>
  </w:style>
  <w:style w:type="paragraph" w:styleId="CommentSubject">
    <w:name w:val="annotation subject"/>
    <w:basedOn w:val="CommentText"/>
    <w:next w:val="CommentText"/>
    <w:link w:val="CommentSubjectChar"/>
    <w:rsid w:val="004E38A9"/>
    <w:rPr>
      <w:b/>
      <w:bCs/>
    </w:rPr>
  </w:style>
  <w:style w:type="character" w:customStyle="1" w:styleId="CommentSubjectChar">
    <w:name w:val="Comment Subject Char"/>
    <w:link w:val="CommentSubject"/>
    <w:rsid w:val="004E38A9"/>
    <w:rPr>
      <w:b/>
      <w:bCs/>
    </w:rPr>
  </w:style>
  <w:style w:type="paragraph" w:styleId="ListBullet">
    <w:name w:val="List Bullet"/>
    <w:basedOn w:val="Normal"/>
    <w:link w:val="ListBulletChar"/>
    <w:uiPriority w:val="99"/>
    <w:qFormat/>
    <w:rsid w:val="000919CB"/>
    <w:pPr>
      <w:numPr>
        <w:numId w:val="16"/>
      </w:numPr>
      <w:tabs>
        <w:tab w:val="clear" w:pos="360"/>
        <w:tab w:val="num" w:pos="720"/>
      </w:tabs>
      <w:spacing w:before="120"/>
      <w:ind w:left="720"/>
    </w:pPr>
  </w:style>
  <w:style w:type="character" w:customStyle="1" w:styleId="ListBulletChar">
    <w:name w:val="List Bullet Char"/>
    <w:link w:val="ListBullet"/>
    <w:uiPriority w:val="99"/>
    <w:locked/>
    <w:rsid w:val="0081501F"/>
    <w:rPr>
      <w:sz w:val="22"/>
      <w:szCs w:val="24"/>
      <w:lang w:bidi="ar-SA"/>
    </w:rPr>
  </w:style>
  <w:style w:type="paragraph" w:styleId="ListBullet2">
    <w:name w:val="List Bullet 2"/>
    <w:basedOn w:val="Normal"/>
    <w:link w:val="ListBullet2Char"/>
    <w:qFormat/>
    <w:rsid w:val="009A003E"/>
    <w:pPr>
      <w:numPr>
        <w:numId w:val="17"/>
      </w:numPr>
      <w:contextualSpacing/>
    </w:pPr>
  </w:style>
  <w:style w:type="character" w:customStyle="1" w:styleId="ListBullet2Char">
    <w:name w:val="List Bullet 2 Char"/>
    <w:link w:val="ListBullet2"/>
    <w:locked/>
    <w:rsid w:val="009A003E"/>
    <w:rPr>
      <w:sz w:val="22"/>
      <w:szCs w:val="24"/>
      <w:lang w:bidi="ar-SA"/>
    </w:rPr>
  </w:style>
  <w:style w:type="paragraph" w:styleId="Revision">
    <w:name w:val="Revision"/>
    <w:hidden/>
    <w:uiPriority w:val="99"/>
    <w:semiHidden/>
    <w:rsid w:val="00554C3A"/>
    <w:rPr>
      <w:sz w:val="22"/>
      <w:szCs w:val="24"/>
      <w:lang w:bidi="ar-SA"/>
    </w:rPr>
  </w:style>
  <w:style w:type="paragraph" w:styleId="FootnoteText">
    <w:name w:val="footnote text"/>
    <w:basedOn w:val="Normal"/>
    <w:link w:val="FootnoteTextChar"/>
    <w:rsid w:val="006962A8"/>
    <w:rPr>
      <w:sz w:val="20"/>
      <w:szCs w:val="20"/>
    </w:rPr>
  </w:style>
  <w:style w:type="character" w:customStyle="1" w:styleId="FootnoteTextChar">
    <w:name w:val="Footnote Text Char"/>
    <w:basedOn w:val="DefaultParagraphFont"/>
    <w:link w:val="FootnoteText"/>
    <w:rsid w:val="006962A8"/>
  </w:style>
  <w:style w:type="character" w:styleId="FootnoteReference">
    <w:name w:val="footnote reference"/>
    <w:rsid w:val="006962A8"/>
    <w:rPr>
      <w:vertAlign w:val="superscript"/>
    </w:rPr>
  </w:style>
  <w:style w:type="paragraph" w:customStyle="1" w:styleId="Default">
    <w:name w:val="Default"/>
    <w:rsid w:val="00C87EDC"/>
    <w:pPr>
      <w:autoSpaceDE w:val="0"/>
      <w:autoSpaceDN w:val="0"/>
      <w:adjustRightInd w:val="0"/>
    </w:pPr>
    <w:rPr>
      <w:rFonts w:ascii="Arial" w:hAnsi="Arial" w:cs="Arial"/>
      <w:color w:val="000000"/>
      <w:sz w:val="24"/>
      <w:szCs w:val="24"/>
      <w:lang w:bidi="ar-SA"/>
    </w:rPr>
  </w:style>
  <w:style w:type="paragraph" w:styleId="NormalWeb">
    <w:name w:val="Normal (Web)"/>
    <w:basedOn w:val="Normal"/>
    <w:uiPriority w:val="99"/>
    <w:unhideWhenUsed/>
    <w:rsid w:val="00EE08BA"/>
    <w:pPr>
      <w:spacing w:before="150" w:after="150"/>
    </w:pPr>
    <w:rPr>
      <w:rFonts w:eastAsia="Calibri"/>
      <w:sz w:val="24"/>
    </w:rPr>
  </w:style>
  <w:style w:type="table" w:styleId="GridTable4-Accent1">
    <w:name w:val="Grid Table 4 Accent 1"/>
    <w:basedOn w:val="TableNormal"/>
    <w:uiPriority w:val="49"/>
    <w:rsid w:val="000A0EA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odyTextBullet1Char">
    <w:name w:val="Body Text Bullet 1 Char"/>
    <w:link w:val="BodyTextBullet1"/>
    <w:rsid w:val="00BC5E0E"/>
    <w:rPr>
      <w:sz w:val="24"/>
      <w:lang w:bidi="ar-SA"/>
    </w:rPr>
  </w:style>
  <w:style w:type="character" w:styleId="UnresolvedMention">
    <w:name w:val="Unresolved Mention"/>
    <w:basedOn w:val="DefaultParagraphFont"/>
    <w:uiPriority w:val="99"/>
    <w:unhideWhenUsed/>
    <w:rsid w:val="00984883"/>
    <w:rPr>
      <w:color w:val="605E5C"/>
      <w:shd w:val="clear" w:color="auto" w:fill="E1DFDD"/>
    </w:rPr>
  </w:style>
  <w:style w:type="character" w:styleId="Mention">
    <w:name w:val="Mention"/>
    <w:basedOn w:val="DefaultParagraphFont"/>
    <w:uiPriority w:val="99"/>
    <w:unhideWhenUsed/>
    <w:rsid w:val="00984883"/>
    <w:rPr>
      <w:color w:val="2B579A"/>
      <w:shd w:val="clear" w:color="auto" w:fill="E1DFDD"/>
    </w:rPr>
  </w:style>
  <w:style w:type="paragraph" w:styleId="NoteHeading">
    <w:name w:val="Note Heading"/>
    <w:basedOn w:val="Normal"/>
    <w:next w:val="Normal"/>
    <w:link w:val="NoteHeadingChar"/>
    <w:unhideWhenUsed/>
    <w:rsid w:val="00B304F6"/>
  </w:style>
  <w:style w:type="character" w:customStyle="1" w:styleId="NoteHeadingChar">
    <w:name w:val="Note Heading Char"/>
    <w:basedOn w:val="DefaultParagraphFont"/>
    <w:link w:val="NoteHeading"/>
    <w:rsid w:val="00B304F6"/>
    <w:rPr>
      <w:sz w:val="22"/>
      <w:szCs w:val="24"/>
      <w:lang w:bidi="ar-SA"/>
    </w:rPr>
  </w:style>
  <w:style w:type="paragraph" w:styleId="TableofFigures">
    <w:name w:val="table of figures"/>
    <w:basedOn w:val="Normal"/>
    <w:next w:val="Normal"/>
    <w:uiPriority w:val="99"/>
    <w:unhideWhenUsed/>
    <w:rsid w:val="007E6C28"/>
    <w:pPr>
      <w:spacing w:after="60"/>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1694">
      <w:bodyDiv w:val="1"/>
      <w:marLeft w:val="0"/>
      <w:marRight w:val="0"/>
      <w:marTop w:val="0"/>
      <w:marBottom w:val="0"/>
      <w:divBdr>
        <w:top w:val="none" w:sz="0" w:space="0" w:color="auto"/>
        <w:left w:val="none" w:sz="0" w:space="0" w:color="auto"/>
        <w:bottom w:val="none" w:sz="0" w:space="0" w:color="auto"/>
        <w:right w:val="none" w:sz="0" w:space="0" w:color="auto"/>
      </w:divBdr>
      <w:divsChild>
        <w:div w:id="1780906850">
          <w:marLeft w:val="0"/>
          <w:marRight w:val="0"/>
          <w:marTop w:val="0"/>
          <w:marBottom w:val="0"/>
          <w:divBdr>
            <w:top w:val="none" w:sz="0" w:space="0" w:color="auto"/>
            <w:left w:val="none" w:sz="0" w:space="0" w:color="auto"/>
            <w:bottom w:val="none" w:sz="0" w:space="0" w:color="auto"/>
            <w:right w:val="none" w:sz="0" w:space="0" w:color="auto"/>
          </w:divBdr>
        </w:div>
      </w:divsChild>
    </w:div>
    <w:div w:id="72430613">
      <w:bodyDiv w:val="1"/>
      <w:marLeft w:val="0"/>
      <w:marRight w:val="0"/>
      <w:marTop w:val="0"/>
      <w:marBottom w:val="0"/>
      <w:divBdr>
        <w:top w:val="none" w:sz="0" w:space="0" w:color="auto"/>
        <w:left w:val="none" w:sz="0" w:space="0" w:color="auto"/>
        <w:bottom w:val="none" w:sz="0" w:space="0" w:color="auto"/>
        <w:right w:val="none" w:sz="0" w:space="0" w:color="auto"/>
      </w:divBdr>
      <w:divsChild>
        <w:div w:id="272982216">
          <w:marLeft w:val="0"/>
          <w:marRight w:val="0"/>
          <w:marTop w:val="0"/>
          <w:marBottom w:val="0"/>
          <w:divBdr>
            <w:top w:val="none" w:sz="0" w:space="0" w:color="auto"/>
            <w:left w:val="none" w:sz="0" w:space="0" w:color="auto"/>
            <w:bottom w:val="none" w:sz="0" w:space="0" w:color="auto"/>
            <w:right w:val="none" w:sz="0" w:space="0" w:color="auto"/>
          </w:divBdr>
        </w:div>
      </w:divsChild>
    </w:div>
    <w:div w:id="156460203">
      <w:bodyDiv w:val="1"/>
      <w:marLeft w:val="0"/>
      <w:marRight w:val="0"/>
      <w:marTop w:val="0"/>
      <w:marBottom w:val="0"/>
      <w:divBdr>
        <w:top w:val="none" w:sz="0" w:space="0" w:color="auto"/>
        <w:left w:val="none" w:sz="0" w:space="0" w:color="auto"/>
        <w:bottom w:val="none" w:sz="0" w:space="0" w:color="auto"/>
        <w:right w:val="none" w:sz="0" w:space="0" w:color="auto"/>
      </w:divBdr>
    </w:div>
    <w:div w:id="795830107">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93321864">
      <w:bodyDiv w:val="1"/>
      <w:marLeft w:val="0"/>
      <w:marRight w:val="0"/>
      <w:marTop w:val="0"/>
      <w:marBottom w:val="0"/>
      <w:divBdr>
        <w:top w:val="none" w:sz="0" w:space="0" w:color="auto"/>
        <w:left w:val="none" w:sz="0" w:space="0" w:color="auto"/>
        <w:bottom w:val="none" w:sz="0" w:space="0" w:color="auto"/>
        <w:right w:val="none" w:sz="0" w:space="0" w:color="auto"/>
      </w:divBdr>
    </w:div>
    <w:div w:id="1944458174">
      <w:bodyDiv w:val="1"/>
      <w:marLeft w:val="0"/>
      <w:marRight w:val="0"/>
      <w:marTop w:val="0"/>
      <w:marBottom w:val="0"/>
      <w:divBdr>
        <w:top w:val="none" w:sz="0" w:space="0" w:color="auto"/>
        <w:left w:val="none" w:sz="0" w:space="0" w:color="auto"/>
        <w:bottom w:val="none" w:sz="0" w:space="0" w:color="auto"/>
        <w:right w:val="none" w:sz="0" w:space="0" w:color="auto"/>
      </w:divBdr>
    </w:div>
    <w:div w:id="210791957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oit.va.gov/Services/TRM/ToolPage.aspx?tid=14884"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oit.va.gov/Services/TRM/ToolPage.aspx?tid=6367"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oit.va.gov/Services/TRM/ToolPage.aspx?tid=14767" TargetMode="External"/><Relationship Id="rId25" Type="http://schemas.openxmlformats.org/officeDocument/2006/relationships/hyperlink" Target="https://epsi.va.gov" TargetMode="External"/><Relationship Id="rId2" Type="http://schemas.openxmlformats.org/officeDocument/2006/relationships/customXml" Target="../customXml/item2.xml"/><Relationship Id="rId16" Type="http://schemas.openxmlformats.org/officeDocument/2006/relationships/hyperlink" Target="https://www.datadoghq.com/blog/datadog-fedramp-moderate-impact-authorization/" TargetMode="External"/><Relationship Id="rId20" Type="http://schemas.openxmlformats.org/officeDocument/2006/relationships/hyperlink" Target="https://www.oit.va.gov/Services/TRM/ToolPage.aspx?tid=1025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github.com/department-of-veterans-affairs/epsi" TargetMode="External"/><Relationship Id="rId5" Type="http://schemas.openxmlformats.org/officeDocument/2006/relationships/numbering" Target="numbering.xml"/><Relationship Id="rId15" Type="http://schemas.openxmlformats.org/officeDocument/2006/relationships/hyperlink" Target="https://aws.amazon.com/compliance/services-in-scope/" TargetMode="External"/><Relationship Id="rId23" Type="http://schemas.openxmlformats.org/officeDocument/2006/relationships/hyperlink" Target="https://github.com/department-of-veterans-affairs/epsi-devops" TargetMode="External"/><Relationship Id="rId10" Type="http://schemas.openxmlformats.org/officeDocument/2006/relationships/endnotes" Target="endnotes.xml"/><Relationship Id="rId19" Type="http://schemas.openxmlformats.org/officeDocument/2006/relationships/hyperlink" Target="https://www.oit.va.gov/Services/TRM/ToolPage.aspx?tid=1181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oit.va.gov/Services/TRM/ToolPage.aspx?tid=8508"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966433204B164B982536B5CE55AF7A" ma:contentTypeVersion="6" ma:contentTypeDescription="Create a new document." ma:contentTypeScope="" ma:versionID="6c2e952a36a0422984473c00db7a002c">
  <xsd:schema xmlns:xsd="http://www.w3.org/2001/XMLSchema" xmlns:xs="http://www.w3.org/2001/XMLSchema" xmlns:p="http://schemas.microsoft.com/office/2006/metadata/properties" xmlns:ns2="9ac155f3-c04c-4620-aadb-ad03d2ada04d" targetNamespace="http://schemas.microsoft.com/office/2006/metadata/properties" ma:root="true" ma:fieldsID="9e8bfe93b9236ba2d4c97554e04285e7" ns2:_="">
    <xsd:import namespace="9ac155f3-c04c-4620-aadb-ad03d2ada0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c155f3-c04c-4620-aadb-ad03d2ada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4561F-8EDF-45A1-9B5A-051AC10ECA67}">
  <ds:schemaRefs>
    <ds:schemaRef ds:uri="http://schemas.microsoft.com/sharepoint/v3/contenttype/forms"/>
  </ds:schemaRefs>
</ds:datastoreItem>
</file>

<file path=customXml/itemProps2.xml><?xml version="1.0" encoding="utf-8"?>
<ds:datastoreItem xmlns:ds="http://schemas.openxmlformats.org/officeDocument/2006/customXml" ds:itemID="{8A7994EE-9A3C-46A0-AA3E-20C4619B20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6F543E9-1526-45EF-86A6-CB578F0D08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c155f3-c04c-4620-aadb-ad03d2ada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9A3F39-332C-43ED-A383-8B9272457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15</Pages>
  <Words>2813</Words>
  <Characters>16989</Characters>
  <Application>Microsoft Office Word</Application>
  <DocSecurity>0</DocSecurity>
  <Lines>617</Lines>
  <Paragraphs>401</Paragraphs>
  <ScaleCrop>false</ScaleCrop>
  <HeadingPairs>
    <vt:vector size="2" baseType="variant">
      <vt:variant>
        <vt:lpstr>Title</vt:lpstr>
      </vt:variant>
      <vt:variant>
        <vt:i4>1</vt:i4>
      </vt:variant>
    </vt:vector>
  </HeadingPairs>
  <TitlesOfParts>
    <vt:vector size="1" baseType="lpstr">
      <vt:lpstr>ESPI v1.2.5 Installation, Back-out, and Rollback Guide</vt:lpstr>
    </vt:vector>
  </TitlesOfParts>
  <Company>Dept. of Veterans Affairs</Company>
  <LinksUpToDate>false</LinksUpToDate>
  <CharactersWithSpaces>19446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ESPI v1.2.5 Installation, Back-out, and Rollback Guide</dc:title>
  <dc:subject>Installation, Back-out, and Rollback Guide</dc:subject>
  <dc:creator>Office of Information and Technology</dc:creator>
  <cp:keywords>DIBRG, deployment instructions, installation guide, EPSI</cp:keywords>
  <cp:lastModifiedBy>Quiroga, Ian M. (Veterans EZ Info Inc.)</cp:lastModifiedBy>
  <cp:revision>48</cp:revision>
  <cp:lastPrinted>2023-01-26T16:35:00Z</cp:lastPrinted>
  <dcterms:created xsi:type="dcterms:W3CDTF">2023-01-09T18:43:00Z</dcterms:created>
  <dcterms:modified xsi:type="dcterms:W3CDTF">2023-01-26T17:03:00Z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970b7e18-fb29-4b45-acd9-4c47d058a64a</vt:lpwstr>
  </property>
  <property fmtid="{D5CDD505-2E9C-101B-9397-08002B2CF9AE}" pid="3" name="ContentTypeId">
    <vt:lpwstr>0x01010072966433204B164B982536B5CE55AF7A</vt:lpwstr>
  </property>
  <property fmtid="{D5CDD505-2E9C-101B-9397-08002B2CF9AE}" pid="4" name="Section">
    <vt:lpwstr>CD2 Required Documentation</vt:lpwstr>
  </property>
  <property fmtid="{D5CDD505-2E9C-101B-9397-08002B2CF9AE}" pid="5" name="Copy Templates">
    <vt:lpwstr>https://dvagov.sharepoint.com/sites/OITACOEPortal/TeamSite/_layouts/15/wrkstat.aspx?List=83cafdb0-81d4-424c-95b8-a06b86ddc613&amp;WorkflowInstanceName=08bcc050-dd08-4939-96b9-478e3d8818c3, WF: Done</vt:lpwstr>
  </property>
</Properties>
</file>