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4B6D" w14:textId="77777777" w:rsidR="004D7DB0" w:rsidRDefault="004D7DB0" w:rsidP="00DF41CE">
      <w:pPr>
        <w:pStyle w:val="Title"/>
      </w:pPr>
      <w:bookmarkStart w:id="0" w:name="_Toc205632711"/>
    </w:p>
    <w:p w14:paraId="0A9B0AAD" w14:textId="77777777" w:rsidR="004D7DB0" w:rsidRDefault="004D7DB0" w:rsidP="00DF41CE">
      <w:pPr>
        <w:pStyle w:val="Title"/>
      </w:pPr>
    </w:p>
    <w:p w14:paraId="5B950FD8" w14:textId="5A3A5350" w:rsidR="004D7DB0" w:rsidRDefault="004D7DB0" w:rsidP="00DF41CE">
      <w:pPr>
        <w:pStyle w:val="Title"/>
      </w:pPr>
      <w:r>
        <w:t>Group Notes (OR*3.0*455)</w:t>
      </w:r>
    </w:p>
    <w:p w14:paraId="5D748C54" w14:textId="1E270FC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A5FB7BA" w:rsidR="00DF41CE" w:rsidRPr="00B7243C" w:rsidRDefault="00E33920" w:rsidP="00B368B7">
      <w:pPr>
        <w:pStyle w:val="Title2"/>
      </w:pPr>
      <w:r>
        <w:t>June</w:t>
      </w:r>
      <w:r w:rsidR="00B368B7">
        <w:t xml:space="preserve"> 20</w:t>
      </w:r>
      <w:r w:rsidR="00863A5C">
        <w:t>2</w:t>
      </w:r>
      <w:r w:rsidR="00971B8C">
        <w:t>2</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096EFF43" w14:textId="1162C652" w:rsidR="000315D0" w:rsidRPr="008947F2" w:rsidRDefault="000315D0" w:rsidP="00B368B7">
      <w:pPr>
        <w:pStyle w:val="InstructionalText1"/>
        <w:keepLines w:val="0"/>
        <w:sectPr w:rsidR="000315D0" w:rsidRPr="008947F2" w:rsidSect="00863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docGrid w:linePitch="360"/>
        </w:sectPr>
      </w:pPr>
    </w:p>
    <w:p w14:paraId="5D0C9CDB" w14:textId="77777777" w:rsidR="004F3A80" w:rsidRDefault="004F3A80" w:rsidP="00647B03">
      <w:pPr>
        <w:pStyle w:val="Title2"/>
      </w:pPr>
      <w:r>
        <w:lastRenderedPageBreak/>
        <w:t>Table of Contents</w:t>
      </w:r>
    </w:p>
    <w:p w14:paraId="25E92568" w14:textId="60F5C46C" w:rsidR="00AB2E30"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100564954" w:history="1">
        <w:r w:rsidR="00AB2E30" w:rsidRPr="00D42B18">
          <w:rPr>
            <w:rStyle w:val="Hyperlink"/>
            <w:noProof/>
          </w:rPr>
          <w:t>1.</w:t>
        </w:r>
        <w:r w:rsidR="00AB2E30">
          <w:rPr>
            <w:rFonts w:asciiTheme="minorHAnsi" w:eastAsiaTheme="minorEastAsia" w:hAnsiTheme="minorHAnsi" w:cstheme="minorBidi"/>
            <w:b w:val="0"/>
            <w:noProof/>
            <w:color w:val="auto"/>
            <w:sz w:val="22"/>
            <w:szCs w:val="22"/>
          </w:rPr>
          <w:tab/>
        </w:r>
        <w:r w:rsidR="00AB2E30" w:rsidRPr="00D42B18">
          <w:rPr>
            <w:rStyle w:val="Hyperlink"/>
            <w:noProof/>
          </w:rPr>
          <w:t>Introduction</w:t>
        </w:r>
        <w:r w:rsidR="00AB2E30">
          <w:rPr>
            <w:noProof/>
            <w:webHidden/>
          </w:rPr>
          <w:tab/>
        </w:r>
        <w:r w:rsidR="00AB2E30">
          <w:rPr>
            <w:noProof/>
            <w:webHidden/>
          </w:rPr>
          <w:fldChar w:fldCharType="begin"/>
        </w:r>
        <w:r w:rsidR="00AB2E30">
          <w:rPr>
            <w:noProof/>
            <w:webHidden/>
          </w:rPr>
          <w:instrText xml:space="preserve"> PAGEREF _Toc100564954 \h </w:instrText>
        </w:r>
        <w:r w:rsidR="00AB2E30">
          <w:rPr>
            <w:noProof/>
            <w:webHidden/>
          </w:rPr>
        </w:r>
        <w:r w:rsidR="00AB2E30">
          <w:rPr>
            <w:noProof/>
            <w:webHidden/>
          </w:rPr>
          <w:fldChar w:fldCharType="separate"/>
        </w:r>
        <w:r w:rsidR="00BD2F16">
          <w:rPr>
            <w:noProof/>
            <w:webHidden/>
          </w:rPr>
          <w:t>1</w:t>
        </w:r>
        <w:r w:rsidR="00AB2E30">
          <w:rPr>
            <w:noProof/>
            <w:webHidden/>
          </w:rPr>
          <w:fldChar w:fldCharType="end"/>
        </w:r>
      </w:hyperlink>
    </w:p>
    <w:p w14:paraId="7C4CBF0D" w14:textId="2A845E7E" w:rsidR="00AB2E30" w:rsidRDefault="00BD2F16">
      <w:pPr>
        <w:pStyle w:val="TOC1"/>
        <w:rPr>
          <w:rFonts w:asciiTheme="minorHAnsi" w:eastAsiaTheme="minorEastAsia" w:hAnsiTheme="minorHAnsi" w:cstheme="minorBidi"/>
          <w:b w:val="0"/>
          <w:noProof/>
          <w:color w:val="auto"/>
          <w:sz w:val="22"/>
          <w:szCs w:val="22"/>
        </w:rPr>
      </w:pPr>
      <w:hyperlink w:anchor="_Toc100564955" w:history="1">
        <w:r w:rsidR="00AB2E30" w:rsidRPr="00D42B18">
          <w:rPr>
            <w:rStyle w:val="Hyperlink"/>
            <w:noProof/>
          </w:rPr>
          <w:t>2.</w:t>
        </w:r>
        <w:r w:rsidR="00AB2E30">
          <w:rPr>
            <w:rFonts w:asciiTheme="minorHAnsi" w:eastAsiaTheme="minorEastAsia" w:hAnsiTheme="minorHAnsi" w:cstheme="minorBidi"/>
            <w:b w:val="0"/>
            <w:noProof/>
            <w:color w:val="auto"/>
            <w:sz w:val="22"/>
            <w:szCs w:val="22"/>
          </w:rPr>
          <w:tab/>
        </w:r>
        <w:r w:rsidR="00AB2E30" w:rsidRPr="00D42B18">
          <w:rPr>
            <w:rStyle w:val="Hyperlink"/>
            <w:noProof/>
          </w:rPr>
          <w:t>Purpose</w:t>
        </w:r>
        <w:r w:rsidR="00AB2E30">
          <w:rPr>
            <w:noProof/>
            <w:webHidden/>
          </w:rPr>
          <w:tab/>
        </w:r>
        <w:r w:rsidR="00AB2E30">
          <w:rPr>
            <w:noProof/>
            <w:webHidden/>
          </w:rPr>
          <w:fldChar w:fldCharType="begin"/>
        </w:r>
        <w:r w:rsidR="00AB2E30">
          <w:rPr>
            <w:noProof/>
            <w:webHidden/>
          </w:rPr>
          <w:instrText xml:space="preserve"> PAGEREF _Toc100564955 \h </w:instrText>
        </w:r>
        <w:r w:rsidR="00AB2E30">
          <w:rPr>
            <w:noProof/>
            <w:webHidden/>
          </w:rPr>
        </w:r>
        <w:r w:rsidR="00AB2E30">
          <w:rPr>
            <w:noProof/>
            <w:webHidden/>
          </w:rPr>
          <w:fldChar w:fldCharType="separate"/>
        </w:r>
        <w:r>
          <w:rPr>
            <w:noProof/>
            <w:webHidden/>
          </w:rPr>
          <w:t>1</w:t>
        </w:r>
        <w:r w:rsidR="00AB2E30">
          <w:rPr>
            <w:noProof/>
            <w:webHidden/>
          </w:rPr>
          <w:fldChar w:fldCharType="end"/>
        </w:r>
      </w:hyperlink>
    </w:p>
    <w:p w14:paraId="274A3F60" w14:textId="67A48282" w:rsidR="00AB2E30" w:rsidRDefault="00BD2F16">
      <w:pPr>
        <w:pStyle w:val="TOC1"/>
        <w:rPr>
          <w:rFonts w:asciiTheme="minorHAnsi" w:eastAsiaTheme="minorEastAsia" w:hAnsiTheme="minorHAnsi" w:cstheme="minorBidi"/>
          <w:b w:val="0"/>
          <w:noProof/>
          <w:color w:val="auto"/>
          <w:sz w:val="22"/>
          <w:szCs w:val="22"/>
        </w:rPr>
      </w:pPr>
      <w:hyperlink w:anchor="_Toc100564956" w:history="1">
        <w:r w:rsidR="00AB2E30" w:rsidRPr="00D42B18">
          <w:rPr>
            <w:rStyle w:val="Hyperlink"/>
            <w:noProof/>
          </w:rPr>
          <w:t>3.</w:t>
        </w:r>
        <w:r w:rsidR="00AB2E30">
          <w:rPr>
            <w:rFonts w:asciiTheme="minorHAnsi" w:eastAsiaTheme="minorEastAsia" w:hAnsiTheme="minorHAnsi" w:cstheme="minorBidi"/>
            <w:b w:val="0"/>
            <w:noProof/>
            <w:color w:val="auto"/>
            <w:sz w:val="22"/>
            <w:szCs w:val="22"/>
          </w:rPr>
          <w:tab/>
        </w:r>
        <w:r w:rsidR="00AB2E30" w:rsidRPr="00D42B18">
          <w:rPr>
            <w:rStyle w:val="Hyperlink"/>
            <w:noProof/>
          </w:rPr>
          <w:t>Audience</w:t>
        </w:r>
        <w:r w:rsidR="00AB2E30">
          <w:rPr>
            <w:noProof/>
            <w:webHidden/>
          </w:rPr>
          <w:tab/>
        </w:r>
        <w:r w:rsidR="00AB2E30">
          <w:rPr>
            <w:noProof/>
            <w:webHidden/>
          </w:rPr>
          <w:fldChar w:fldCharType="begin"/>
        </w:r>
        <w:r w:rsidR="00AB2E30">
          <w:rPr>
            <w:noProof/>
            <w:webHidden/>
          </w:rPr>
          <w:instrText xml:space="preserve"> PAGEREF _Toc100564956 \h </w:instrText>
        </w:r>
        <w:r w:rsidR="00AB2E30">
          <w:rPr>
            <w:noProof/>
            <w:webHidden/>
          </w:rPr>
        </w:r>
        <w:r w:rsidR="00AB2E30">
          <w:rPr>
            <w:noProof/>
            <w:webHidden/>
          </w:rPr>
          <w:fldChar w:fldCharType="separate"/>
        </w:r>
        <w:r>
          <w:rPr>
            <w:noProof/>
            <w:webHidden/>
          </w:rPr>
          <w:t>1</w:t>
        </w:r>
        <w:r w:rsidR="00AB2E30">
          <w:rPr>
            <w:noProof/>
            <w:webHidden/>
          </w:rPr>
          <w:fldChar w:fldCharType="end"/>
        </w:r>
      </w:hyperlink>
    </w:p>
    <w:p w14:paraId="666DFDD8" w14:textId="18254798" w:rsidR="00AB2E30" w:rsidRDefault="00BD2F16">
      <w:pPr>
        <w:pStyle w:val="TOC1"/>
        <w:rPr>
          <w:rFonts w:asciiTheme="minorHAnsi" w:eastAsiaTheme="minorEastAsia" w:hAnsiTheme="minorHAnsi" w:cstheme="minorBidi"/>
          <w:b w:val="0"/>
          <w:noProof/>
          <w:color w:val="auto"/>
          <w:sz w:val="22"/>
          <w:szCs w:val="22"/>
        </w:rPr>
      </w:pPr>
      <w:hyperlink w:anchor="_Toc100564957" w:history="1">
        <w:r w:rsidR="00AB2E30" w:rsidRPr="00D42B18">
          <w:rPr>
            <w:rStyle w:val="Hyperlink"/>
            <w:noProof/>
          </w:rPr>
          <w:t>4.</w:t>
        </w:r>
        <w:r w:rsidR="00AB2E30">
          <w:rPr>
            <w:rFonts w:asciiTheme="minorHAnsi" w:eastAsiaTheme="minorEastAsia" w:hAnsiTheme="minorHAnsi" w:cstheme="minorBidi"/>
            <w:b w:val="0"/>
            <w:noProof/>
            <w:color w:val="auto"/>
            <w:sz w:val="22"/>
            <w:szCs w:val="22"/>
          </w:rPr>
          <w:tab/>
        </w:r>
        <w:r w:rsidR="00AB2E30" w:rsidRPr="00D42B18">
          <w:rPr>
            <w:rStyle w:val="Hyperlink"/>
            <w:noProof/>
          </w:rPr>
          <w:t>This Release</w:t>
        </w:r>
        <w:r w:rsidR="00AB2E30">
          <w:rPr>
            <w:noProof/>
            <w:webHidden/>
          </w:rPr>
          <w:tab/>
        </w:r>
        <w:r w:rsidR="00AB2E30">
          <w:rPr>
            <w:noProof/>
            <w:webHidden/>
          </w:rPr>
          <w:fldChar w:fldCharType="begin"/>
        </w:r>
        <w:r w:rsidR="00AB2E30">
          <w:rPr>
            <w:noProof/>
            <w:webHidden/>
          </w:rPr>
          <w:instrText xml:space="preserve"> PAGEREF _Toc100564957 \h </w:instrText>
        </w:r>
        <w:r w:rsidR="00AB2E30">
          <w:rPr>
            <w:noProof/>
            <w:webHidden/>
          </w:rPr>
        </w:r>
        <w:r w:rsidR="00AB2E30">
          <w:rPr>
            <w:noProof/>
            <w:webHidden/>
          </w:rPr>
          <w:fldChar w:fldCharType="separate"/>
        </w:r>
        <w:r>
          <w:rPr>
            <w:noProof/>
            <w:webHidden/>
          </w:rPr>
          <w:t>1</w:t>
        </w:r>
        <w:r w:rsidR="00AB2E30">
          <w:rPr>
            <w:noProof/>
            <w:webHidden/>
          </w:rPr>
          <w:fldChar w:fldCharType="end"/>
        </w:r>
      </w:hyperlink>
    </w:p>
    <w:p w14:paraId="24B03B9C" w14:textId="32FB3F9E" w:rsidR="00AB2E30" w:rsidRDefault="00BD2F16">
      <w:pPr>
        <w:pStyle w:val="TOC2"/>
        <w:rPr>
          <w:rFonts w:asciiTheme="minorHAnsi" w:eastAsiaTheme="minorEastAsia" w:hAnsiTheme="minorHAnsi" w:cstheme="minorBidi"/>
          <w:b w:val="0"/>
          <w:noProof/>
          <w:color w:val="auto"/>
          <w:sz w:val="22"/>
          <w:szCs w:val="22"/>
        </w:rPr>
      </w:pPr>
      <w:hyperlink w:anchor="_Toc100564958" w:history="1">
        <w:r w:rsidR="00AB2E30" w:rsidRPr="00D42B18">
          <w:rPr>
            <w:rStyle w:val="Hyperlink"/>
            <w:noProof/>
          </w:rPr>
          <w:t>4.1.</w:t>
        </w:r>
        <w:r w:rsidR="00AB2E30">
          <w:rPr>
            <w:rFonts w:asciiTheme="minorHAnsi" w:eastAsiaTheme="minorEastAsia" w:hAnsiTheme="minorHAnsi" w:cstheme="minorBidi"/>
            <w:b w:val="0"/>
            <w:noProof/>
            <w:color w:val="auto"/>
            <w:sz w:val="22"/>
            <w:szCs w:val="22"/>
          </w:rPr>
          <w:tab/>
        </w:r>
        <w:r w:rsidR="00AB2E30" w:rsidRPr="00D42B18">
          <w:rPr>
            <w:rStyle w:val="Hyperlink"/>
            <w:noProof/>
          </w:rPr>
          <w:t>New Features and Functions Added</w:t>
        </w:r>
        <w:r w:rsidR="00AB2E30">
          <w:rPr>
            <w:noProof/>
            <w:webHidden/>
          </w:rPr>
          <w:tab/>
        </w:r>
        <w:r w:rsidR="00AB2E30">
          <w:rPr>
            <w:noProof/>
            <w:webHidden/>
          </w:rPr>
          <w:fldChar w:fldCharType="begin"/>
        </w:r>
        <w:r w:rsidR="00AB2E30">
          <w:rPr>
            <w:noProof/>
            <w:webHidden/>
          </w:rPr>
          <w:instrText xml:space="preserve"> PAGEREF _Toc100564958 \h </w:instrText>
        </w:r>
        <w:r w:rsidR="00AB2E30">
          <w:rPr>
            <w:noProof/>
            <w:webHidden/>
          </w:rPr>
        </w:r>
        <w:r w:rsidR="00AB2E30">
          <w:rPr>
            <w:noProof/>
            <w:webHidden/>
          </w:rPr>
          <w:fldChar w:fldCharType="separate"/>
        </w:r>
        <w:r>
          <w:rPr>
            <w:noProof/>
            <w:webHidden/>
          </w:rPr>
          <w:t>1</w:t>
        </w:r>
        <w:r w:rsidR="00AB2E30">
          <w:rPr>
            <w:noProof/>
            <w:webHidden/>
          </w:rPr>
          <w:fldChar w:fldCharType="end"/>
        </w:r>
      </w:hyperlink>
    </w:p>
    <w:p w14:paraId="17EB97FB" w14:textId="656F42E5" w:rsidR="00AB2E30" w:rsidRDefault="00BD2F16">
      <w:pPr>
        <w:pStyle w:val="TOC2"/>
        <w:rPr>
          <w:rFonts w:asciiTheme="minorHAnsi" w:eastAsiaTheme="minorEastAsia" w:hAnsiTheme="minorHAnsi" w:cstheme="minorBidi"/>
          <w:b w:val="0"/>
          <w:noProof/>
          <w:color w:val="auto"/>
          <w:sz w:val="22"/>
          <w:szCs w:val="22"/>
        </w:rPr>
      </w:pPr>
      <w:hyperlink w:anchor="_Toc100564959" w:history="1">
        <w:r w:rsidR="00AB2E30" w:rsidRPr="00D42B18">
          <w:rPr>
            <w:rStyle w:val="Hyperlink"/>
            <w:noProof/>
          </w:rPr>
          <w:t>4.2.</w:t>
        </w:r>
        <w:r w:rsidR="00AB2E30">
          <w:rPr>
            <w:rFonts w:asciiTheme="minorHAnsi" w:eastAsiaTheme="minorEastAsia" w:hAnsiTheme="minorHAnsi" w:cstheme="minorBidi"/>
            <w:b w:val="0"/>
            <w:noProof/>
            <w:color w:val="auto"/>
            <w:sz w:val="22"/>
            <w:szCs w:val="22"/>
          </w:rPr>
          <w:tab/>
        </w:r>
        <w:r w:rsidR="00AB2E30" w:rsidRPr="00D42B18">
          <w:rPr>
            <w:rStyle w:val="Hyperlink"/>
            <w:noProof/>
          </w:rPr>
          <w:t>Enhancements and Modifications to Existing</w:t>
        </w:r>
        <w:r w:rsidR="00AB2E30">
          <w:rPr>
            <w:noProof/>
            <w:webHidden/>
          </w:rPr>
          <w:tab/>
        </w:r>
        <w:r w:rsidR="00AB2E30">
          <w:rPr>
            <w:noProof/>
            <w:webHidden/>
          </w:rPr>
          <w:fldChar w:fldCharType="begin"/>
        </w:r>
        <w:r w:rsidR="00AB2E30">
          <w:rPr>
            <w:noProof/>
            <w:webHidden/>
          </w:rPr>
          <w:instrText xml:space="preserve"> PAGEREF _Toc100564959 \h </w:instrText>
        </w:r>
        <w:r w:rsidR="00AB2E30">
          <w:rPr>
            <w:noProof/>
            <w:webHidden/>
          </w:rPr>
        </w:r>
        <w:r w:rsidR="00AB2E30">
          <w:rPr>
            <w:noProof/>
            <w:webHidden/>
          </w:rPr>
          <w:fldChar w:fldCharType="separate"/>
        </w:r>
        <w:r>
          <w:rPr>
            <w:noProof/>
            <w:webHidden/>
          </w:rPr>
          <w:t>1</w:t>
        </w:r>
        <w:r w:rsidR="00AB2E30">
          <w:rPr>
            <w:noProof/>
            <w:webHidden/>
          </w:rPr>
          <w:fldChar w:fldCharType="end"/>
        </w:r>
      </w:hyperlink>
    </w:p>
    <w:p w14:paraId="44323686" w14:textId="06088325" w:rsidR="00AB2E30" w:rsidRDefault="00BD2F16">
      <w:pPr>
        <w:pStyle w:val="TOC2"/>
        <w:rPr>
          <w:rFonts w:asciiTheme="minorHAnsi" w:eastAsiaTheme="minorEastAsia" w:hAnsiTheme="minorHAnsi" w:cstheme="minorBidi"/>
          <w:b w:val="0"/>
          <w:noProof/>
          <w:color w:val="auto"/>
          <w:sz w:val="22"/>
          <w:szCs w:val="22"/>
        </w:rPr>
      </w:pPr>
      <w:hyperlink w:anchor="_Toc100564960" w:history="1">
        <w:r w:rsidR="00AB2E30" w:rsidRPr="00D42B18">
          <w:rPr>
            <w:rStyle w:val="Hyperlink"/>
            <w:noProof/>
          </w:rPr>
          <w:t>4.3.</w:t>
        </w:r>
        <w:r w:rsidR="00AB2E30">
          <w:rPr>
            <w:rFonts w:asciiTheme="minorHAnsi" w:eastAsiaTheme="minorEastAsia" w:hAnsiTheme="minorHAnsi" w:cstheme="minorBidi"/>
            <w:b w:val="0"/>
            <w:noProof/>
            <w:color w:val="auto"/>
            <w:sz w:val="22"/>
            <w:szCs w:val="22"/>
          </w:rPr>
          <w:tab/>
        </w:r>
        <w:r w:rsidR="00AB2E30" w:rsidRPr="00D42B18">
          <w:rPr>
            <w:rStyle w:val="Hyperlink"/>
            <w:noProof/>
          </w:rPr>
          <w:t>Known Issues</w:t>
        </w:r>
        <w:r w:rsidR="00AB2E30">
          <w:rPr>
            <w:noProof/>
            <w:webHidden/>
          </w:rPr>
          <w:tab/>
        </w:r>
        <w:r w:rsidR="00AB2E30">
          <w:rPr>
            <w:noProof/>
            <w:webHidden/>
          </w:rPr>
          <w:fldChar w:fldCharType="begin"/>
        </w:r>
        <w:r w:rsidR="00AB2E30">
          <w:rPr>
            <w:noProof/>
            <w:webHidden/>
          </w:rPr>
          <w:instrText xml:space="preserve"> PAGEREF _Toc100564960 \h </w:instrText>
        </w:r>
        <w:r w:rsidR="00AB2E30">
          <w:rPr>
            <w:noProof/>
            <w:webHidden/>
          </w:rPr>
        </w:r>
        <w:r w:rsidR="00AB2E30">
          <w:rPr>
            <w:noProof/>
            <w:webHidden/>
          </w:rPr>
          <w:fldChar w:fldCharType="separate"/>
        </w:r>
        <w:r>
          <w:rPr>
            <w:noProof/>
            <w:webHidden/>
          </w:rPr>
          <w:t>1</w:t>
        </w:r>
        <w:r w:rsidR="00AB2E30">
          <w:rPr>
            <w:noProof/>
            <w:webHidden/>
          </w:rPr>
          <w:fldChar w:fldCharType="end"/>
        </w:r>
      </w:hyperlink>
    </w:p>
    <w:p w14:paraId="55629150" w14:textId="68F463D5" w:rsidR="00AB2E30" w:rsidRDefault="00BD2F16">
      <w:pPr>
        <w:pStyle w:val="TOC1"/>
        <w:rPr>
          <w:rFonts w:asciiTheme="minorHAnsi" w:eastAsiaTheme="minorEastAsia" w:hAnsiTheme="minorHAnsi" w:cstheme="minorBidi"/>
          <w:b w:val="0"/>
          <w:noProof/>
          <w:color w:val="auto"/>
          <w:sz w:val="22"/>
          <w:szCs w:val="22"/>
        </w:rPr>
      </w:pPr>
      <w:hyperlink w:anchor="_Toc100564961" w:history="1">
        <w:r w:rsidR="00AB2E30" w:rsidRPr="00D42B18">
          <w:rPr>
            <w:rStyle w:val="Hyperlink"/>
            <w:noProof/>
          </w:rPr>
          <w:t>5.</w:t>
        </w:r>
        <w:r w:rsidR="00AB2E30">
          <w:rPr>
            <w:rFonts w:asciiTheme="minorHAnsi" w:eastAsiaTheme="minorEastAsia" w:hAnsiTheme="minorHAnsi" w:cstheme="minorBidi"/>
            <w:b w:val="0"/>
            <w:noProof/>
            <w:color w:val="auto"/>
            <w:sz w:val="22"/>
            <w:szCs w:val="22"/>
          </w:rPr>
          <w:tab/>
        </w:r>
        <w:r w:rsidR="00AB2E30" w:rsidRPr="00D42B18">
          <w:rPr>
            <w:rStyle w:val="Hyperlink"/>
            <w:noProof/>
          </w:rPr>
          <w:t>Defects</w:t>
        </w:r>
        <w:r w:rsidR="00AB2E30">
          <w:rPr>
            <w:noProof/>
            <w:webHidden/>
          </w:rPr>
          <w:tab/>
        </w:r>
        <w:r w:rsidR="00AB2E30">
          <w:rPr>
            <w:noProof/>
            <w:webHidden/>
          </w:rPr>
          <w:fldChar w:fldCharType="begin"/>
        </w:r>
        <w:r w:rsidR="00AB2E30">
          <w:rPr>
            <w:noProof/>
            <w:webHidden/>
          </w:rPr>
          <w:instrText xml:space="preserve"> PAGEREF _Toc100564961 \h </w:instrText>
        </w:r>
        <w:r w:rsidR="00AB2E30">
          <w:rPr>
            <w:noProof/>
            <w:webHidden/>
          </w:rPr>
        </w:r>
        <w:r w:rsidR="00AB2E30">
          <w:rPr>
            <w:noProof/>
            <w:webHidden/>
          </w:rPr>
          <w:fldChar w:fldCharType="separate"/>
        </w:r>
        <w:r>
          <w:rPr>
            <w:noProof/>
            <w:webHidden/>
          </w:rPr>
          <w:t>2</w:t>
        </w:r>
        <w:r w:rsidR="00AB2E30">
          <w:rPr>
            <w:noProof/>
            <w:webHidden/>
          </w:rPr>
          <w:fldChar w:fldCharType="end"/>
        </w:r>
      </w:hyperlink>
    </w:p>
    <w:p w14:paraId="416D93B6" w14:textId="56580AEC" w:rsidR="00AB2E30" w:rsidRDefault="00BD2F16">
      <w:pPr>
        <w:pStyle w:val="TOC1"/>
        <w:rPr>
          <w:rFonts w:asciiTheme="minorHAnsi" w:eastAsiaTheme="minorEastAsia" w:hAnsiTheme="minorHAnsi" w:cstheme="minorBidi"/>
          <w:b w:val="0"/>
          <w:noProof/>
          <w:color w:val="auto"/>
          <w:sz w:val="22"/>
          <w:szCs w:val="22"/>
        </w:rPr>
      </w:pPr>
      <w:hyperlink w:anchor="_Toc100564962" w:history="1">
        <w:r w:rsidR="00AB2E30" w:rsidRPr="00D42B18">
          <w:rPr>
            <w:rStyle w:val="Hyperlink"/>
            <w:noProof/>
          </w:rPr>
          <w:t>6.</w:t>
        </w:r>
        <w:r w:rsidR="00AB2E30">
          <w:rPr>
            <w:rFonts w:asciiTheme="minorHAnsi" w:eastAsiaTheme="minorEastAsia" w:hAnsiTheme="minorHAnsi" w:cstheme="minorBidi"/>
            <w:b w:val="0"/>
            <w:noProof/>
            <w:color w:val="auto"/>
            <w:sz w:val="22"/>
            <w:szCs w:val="22"/>
          </w:rPr>
          <w:tab/>
        </w:r>
        <w:r w:rsidR="00AB2E30" w:rsidRPr="00D42B18">
          <w:rPr>
            <w:rStyle w:val="Hyperlink"/>
            <w:noProof/>
          </w:rPr>
          <w:t>Product Documentation</w:t>
        </w:r>
        <w:r w:rsidR="00AB2E30">
          <w:rPr>
            <w:noProof/>
            <w:webHidden/>
          </w:rPr>
          <w:tab/>
        </w:r>
        <w:r w:rsidR="00AB2E30">
          <w:rPr>
            <w:noProof/>
            <w:webHidden/>
          </w:rPr>
          <w:fldChar w:fldCharType="begin"/>
        </w:r>
        <w:r w:rsidR="00AB2E30">
          <w:rPr>
            <w:noProof/>
            <w:webHidden/>
          </w:rPr>
          <w:instrText xml:space="preserve"> PAGEREF _Toc100564962 \h </w:instrText>
        </w:r>
        <w:r w:rsidR="00AB2E30">
          <w:rPr>
            <w:noProof/>
            <w:webHidden/>
          </w:rPr>
        </w:r>
        <w:r w:rsidR="00AB2E30">
          <w:rPr>
            <w:noProof/>
            <w:webHidden/>
          </w:rPr>
          <w:fldChar w:fldCharType="separate"/>
        </w:r>
        <w:r>
          <w:rPr>
            <w:noProof/>
            <w:webHidden/>
          </w:rPr>
          <w:t>2</w:t>
        </w:r>
        <w:r w:rsidR="00AB2E30">
          <w:rPr>
            <w:noProof/>
            <w:webHidden/>
          </w:rPr>
          <w:fldChar w:fldCharType="end"/>
        </w:r>
      </w:hyperlink>
    </w:p>
    <w:p w14:paraId="0B042FE7" w14:textId="23C88B4E" w:rsidR="000315D0" w:rsidRDefault="00824E4A" w:rsidP="000315D0">
      <w:pPr>
        <w:pStyle w:val="BodyText"/>
      </w:pPr>
      <w:r>
        <w:fldChar w:fldCharType="end"/>
      </w:r>
    </w:p>
    <w:p w14:paraId="3AAE558F" w14:textId="77777777" w:rsidR="000315D0" w:rsidRPr="000315D0" w:rsidRDefault="000315D0" w:rsidP="000315D0">
      <w:pPr>
        <w:pStyle w:val="BodyText"/>
        <w:sectPr w:rsidR="000315D0" w:rsidRPr="000315D0" w:rsidSect="00F56AC1">
          <w:headerReference w:type="even" r:id="rId18"/>
          <w:headerReference w:type="default" r:id="rId19"/>
          <w:footerReference w:type="default" r:id="rId20"/>
          <w:headerReference w:type="first" r:id="rId21"/>
          <w:pgSz w:w="12240" w:h="15840" w:code="1"/>
          <w:pgMar w:top="1440" w:right="1440" w:bottom="1440" w:left="1440" w:header="720" w:footer="720" w:gutter="0"/>
          <w:pgNumType w:fmt="lowerRoman"/>
          <w:cols w:space="720"/>
          <w:docGrid w:linePitch="360"/>
        </w:sectPr>
      </w:pPr>
    </w:p>
    <w:p w14:paraId="284FD2F6" w14:textId="05B82F0A" w:rsidR="008A29EB" w:rsidRDefault="008A29EB" w:rsidP="00CA5060">
      <w:pPr>
        <w:pStyle w:val="Heading1"/>
      </w:pPr>
      <w:bookmarkStart w:id="1" w:name="_Toc100564954"/>
      <w:bookmarkEnd w:id="0"/>
      <w:r w:rsidRPr="00AC15AD">
        <w:lastRenderedPageBreak/>
        <w:t>Introduction</w:t>
      </w:r>
      <w:bookmarkEnd w:id="1"/>
    </w:p>
    <w:p w14:paraId="2BCCECB1" w14:textId="27BF3B6B" w:rsidR="000C6896" w:rsidRDefault="000C6896" w:rsidP="000C6896">
      <w:pPr>
        <w:autoSpaceDE w:val="0"/>
        <w:autoSpaceDN w:val="0"/>
        <w:adjustRightInd w:val="0"/>
        <w:spacing w:after="0"/>
      </w:pPr>
      <w:r w:rsidRPr="000C6896">
        <w:t>The purpose of this patch is to release a version of the Group Notes/Encounter Collection Graphical User Interface (GUI) that will be updated to match the Computerized Patient Record System (CPRS) GUI v31B functionality. As part of this effort, the GUI was also made to be fully 508 compliant, the Patient Selector was remediated, the Notes Editor was enhanced, and the Encounter Form was modified.</w:t>
      </w:r>
    </w:p>
    <w:p w14:paraId="6E5747E4" w14:textId="77777777" w:rsidR="00016507" w:rsidRPr="000C6896" w:rsidRDefault="00016507" w:rsidP="000C6896">
      <w:pPr>
        <w:autoSpaceDE w:val="0"/>
        <w:autoSpaceDN w:val="0"/>
        <w:adjustRightInd w:val="0"/>
        <w:spacing w:after="0"/>
      </w:pPr>
    </w:p>
    <w:p w14:paraId="544D4F9E" w14:textId="034D9862" w:rsidR="00CF6A8F" w:rsidRDefault="00CF6A8F" w:rsidP="00CA5060">
      <w:pPr>
        <w:pStyle w:val="Heading1"/>
      </w:pPr>
      <w:bookmarkStart w:id="2" w:name="_Toc100564955"/>
      <w:r>
        <w:t>Purpose</w:t>
      </w:r>
      <w:bookmarkEnd w:id="2"/>
    </w:p>
    <w:p w14:paraId="52DBA677" w14:textId="1B73D28D" w:rsidR="00CF6A8F" w:rsidRDefault="00CF6A8F" w:rsidP="00CF6A8F">
      <w:pPr>
        <w:pStyle w:val="BodyText"/>
      </w:pPr>
      <w:r w:rsidRPr="000C6896">
        <w:t>The purpose of this patch is to release a version of the Group Notes/Encounter Collection Graphical User Interface (GUI) that will be updated to match the Computerized Patient Record System (CPRS) GUI v31B functionality. As part of this effort, the GUI was also made to be fully 508 compliant, the Patient Selector was remediated, the Notes Editor was enhanced, and the Encounter Form was modified.</w:t>
      </w:r>
    </w:p>
    <w:p w14:paraId="45611E8C" w14:textId="77777777" w:rsidR="00CF6A8F" w:rsidRPr="00CF6A8F" w:rsidRDefault="00CF6A8F" w:rsidP="00CF6A8F">
      <w:pPr>
        <w:pStyle w:val="BodyText"/>
      </w:pPr>
    </w:p>
    <w:p w14:paraId="2871053C" w14:textId="77D227C9" w:rsidR="008A29EB" w:rsidRDefault="008A29EB" w:rsidP="00CA5060">
      <w:pPr>
        <w:pStyle w:val="Heading1"/>
      </w:pPr>
      <w:bookmarkStart w:id="3" w:name="_Toc100564956"/>
      <w:r>
        <w:t>Audience</w:t>
      </w:r>
      <w:bookmarkEnd w:id="3"/>
    </w:p>
    <w:p w14:paraId="12E2A258" w14:textId="7E1DF5D9" w:rsidR="008A29EB" w:rsidRDefault="008A29EB" w:rsidP="008A29EB">
      <w:pPr>
        <w:pStyle w:val="BodyText"/>
      </w:pPr>
      <w:r>
        <w:t xml:space="preserve">This document targets users and administrators of </w:t>
      </w:r>
      <w:r w:rsidR="00E053FF" w:rsidRPr="00B368B7">
        <w:rPr>
          <w:rStyle w:val="InstructionalText1Char"/>
          <w:i w:val="0"/>
          <w:color w:val="auto"/>
          <w:szCs w:val="24"/>
        </w:rPr>
        <w:t>Group Notes</w:t>
      </w:r>
      <w:r w:rsidR="00E053FF" w:rsidRPr="00B368B7">
        <w:rPr>
          <w:color w:val="auto"/>
          <w:szCs w:val="24"/>
        </w:rPr>
        <w:t xml:space="preserve"> (</w:t>
      </w:r>
      <w:r w:rsidR="00E053FF" w:rsidRPr="00B368B7">
        <w:rPr>
          <w:szCs w:val="24"/>
        </w:rPr>
        <w:t>OR*3.0*455)</w:t>
      </w:r>
      <w:r w:rsidR="00E053FF">
        <w:rPr>
          <w:szCs w:val="24"/>
        </w:rPr>
        <w:t xml:space="preserve"> </w:t>
      </w:r>
      <w:r>
        <w:t xml:space="preserve">and applies to the changes made between this release and </w:t>
      </w:r>
      <w:r w:rsidR="009A323B">
        <w:t xml:space="preserve">any </w:t>
      </w:r>
      <w:r>
        <w:t xml:space="preserve">previous release </w:t>
      </w:r>
      <w:r w:rsidR="009A323B">
        <w:t>for this</w:t>
      </w:r>
      <w:r>
        <w:t xml:space="preserve"> software.</w:t>
      </w:r>
    </w:p>
    <w:p w14:paraId="5E6D721A" w14:textId="77777777" w:rsidR="00016507" w:rsidRDefault="00016507" w:rsidP="008A29EB">
      <w:pPr>
        <w:pStyle w:val="BodyText"/>
      </w:pPr>
    </w:p>
    <w:p w14:paraId="1B7AD1C1" w14:textId="77777777" w:rsidR="008A29EB" w:rsidRPr="00CA5060" w:rsidRDefault="008A29EB" w:rsidP="00CA5060">
      <w:pPr>
        <w:pStyle w:val="Heading1"/>
      </w:pPr>
      <w:bookmarkStart w:id="4" w:name="_Toc100564957"/>
      <w:r w:rsidRPr="00CA5060">
        <w:t>This Release</w:t>
      </w:r>
      <w:bookmarkEnd w:id="4"/>
    </w:p>
    <w:p w14:paraId="51CD8D0A" w14:textId="5D47B3AE" w:rsidR="008A29EB" w:rsidRDefault="008A29EB" w:rsidP="008A29EB">
      <w:pPr>
        <w:pStyle w:val="BodyText"/>
      </w:pPr>
      <w:r>
        <w:t>The following sections provide</w:t>
      </w:r>
      <w:r w:rsidR="00143860">
        <w:t xml:space="preserve"> a summary of</w:t>
      </w:r>
      <w:r>
        <w:t xml:space="preserve"> the new features and functions</w:t>
      </w:r>
      <w:r w:rsidR="00D335E9">
        <w:t xml:space="preserve"> added, enhancements and modifications to the existing software, and any known issue</w:t>
      </w:r>
      <w:r>
        <w:t xml:space="preserve"> </w:t>
      </w:r>
      <w:r w:rsidR="00D335E9">
        <w:t>for</w:t>
      </w:r>
      <w:r>
        <w:t xml:space="preserve"> </w:t>
      </w:r>
      <w:r w:rsidR="00E053FF" w:rsidRPr="00B368B7">
        <w:rPr>
          <w:rStyle w:val="InstructionalText1Char"/>
          <w:i w:val="0"/>
          <w:color w:val="auto"/>
          <w:szCs w:val="24"/>
        </w:rPr>
        <w:t>Group Notes</w:t>
      </w:r>
      <w:r w:rsidR="00E053FF" w:rsidRPr="00B368B7">
        <w:rPr>
          <w:color w:val="auto"/>
          <w:szCs w:val="24"/>
        </w:rPr>
        <w:t xml:space="preserve"> (</w:t>
      </w:r>
      <w:r w:rsidR="00E053FF" w:rsidRPr="00B368B7">
        <w:rPr>
          <w:szCs w:val="24"/>
        </w:rPr>
        <w:t>OR*3.0*455)</w:t>
      </w:r>
      <w:r w:rsidR="00E053FF">
        <w:rPr>
          <w:szCs w:val="24"/>
        </w:rPr>
        <w:t>.</w:t>
      </w:r>
    </w:p>
    <w:p w14:paraId="55A88DC0" w14:textId="299360E3" w:rsidR="008A29EB" w:rsidRPr="00EF5852" w:rsidRDefault="00143860" w:rsidP="00CA5060">
      <w:pPr>
        <w:pStyle w:val="Heading2"/>
      </w:pPr>
      <w:bookmarkStart w:id="5" w:name="_Toc100564958"/>
      <w:r w:rsidRPr="00EF5852">
        <w:t xml:space="preserve">New </w:t>
      </w:r>
      <w:r w:rsidR="008A29EB" w:rsidRPr="00EF5852">
        <w:t xml:space="preserve">Features and </w:t>
      </w:r>
      <w:r w:rsidRPr="00EF5852">
        <w:t>Functions Added</w:t>
      </w:r>
      <w:bookmarkEnd w:id="5"/>
    </w:p>
    <w:p w14:paraId="3E52E5C7" w14:textId="77777777" w:rsidR="00F41862" w:rsidRDefault="00016507" w:rsidP="009F3E80">
      <w:pPr>
        <w:pStyle w:val="BodyText"/>
        <w:keepNext/>
        <w:keepLines/>
      </w:pPr>
      <w:r>
        <w:t>N/A</w:t>
      </w:r>
    </w:p>
    <w:p w14:paraId="0A9BFA2E" w14:textId="76D03702" w:rsidR="008A29EB" w:rsidRDefault="00143860" w:rsidP="00CA5060">
      <w:pPr>
        <w:pStyle w:val="Heading2"/>
      </w:pPr>
      <w:bookmarkStart w:id="6" w:name="_Toc100564959"/>
      <w:r>
        <w:t>Enhancements and Modifications to Existing</w:t>
      </w:r>
      <w:bookmarkEnd w:id="6"/>
    </w:p>
    <w:p w14:paraId="4D63F3EF" w14:textId="7CB3576F" w:rsidR="006D715B" w:rsidRDefault="006D715B" w:rsidP="00A02F15">
      <w:pPr>
        <w:pStyle w:val="BodyText"/>
        <w:rPr>
          <w:szCs w:val="24"/>
        </w:rPr>
      </w:pPr>
      <w:r>
        <w:rPr>
          <w:szCs w:val="24"/>
        </w:rPr>
        <w:t xml:space="preserve">The </w:t>
      </w:r>
      <w:r w:rsidR="00A02F15" w:rsidRPr="00A02F15">
        <w:rPr>
          <w:szCs w:val="24"/>
        </w:rPr>
        <w:t>Notes Editor was enhanced</w:t>
      </w:r>
      <w:r w:rsidR="00FF4E4D">
        <w:rPr>
          <w:szCs w:val="24"/>
        </w:rPr>
        <w:t xml:space="preserve"> to list providers with or without a Provider Key</w:t>
      </w:r>
    </w:p>
    <w:p w14:paraId="38B22D46" w14:textId="5E577CD8" w:rsidR="00A02F15" w:rsidRDefault="006D715B" w:rsidP="00A02F15">
      <w:pPr>
        <w:pStyle w:val="BodyText"/>
        <w:rPr>
          <w:szCs w:val="24"/>
        </w:rPr>
      </w:pPr>
      <w:r>
        <w:rPr>
          <w:szCs w:val="24"/>
        </w:rPr>
        <w:t xml:space="preserve">The </w:t>
      </w:r>
      <w:r w:rsidR="00A02F15" w:rsidRPr="00A02F15">
        <w:rPr>
          <w:szCs w:val="24"/>
        </w:rPr>
        <w:t>Encounter Form was modified</w:t>
      </w:r>
    </w:p>
    <w:p w14:paraId="5D5D5E4E" w14:textId="48CC6680" w:rsidR="00B1692D" w:rsidRDefault="00B1692D" w:rsidP="00A02F15">
      <w:pPr>
        <w:pStyle w:val="BodyText"/>
        <w:rPr>
          <w:szCs w:val="24"/>
        </w:rPr>
      </w:pPr>
      <w:r>
        <w:rPr>
          <w:szCs w:val="24"/>
        </w:rPr>
        <w:t>The Add Signers Button was added</w:t>
      </w:r>
    </w:p>
    <w:p w14:paraId="6A8AD9C5" w14:textId="77777777" w:rsidR="00E53231" w:rsidRDefault="00E53231" w:rsidP="00E53231">
      <w:pPr>
        <w:pStyle w:val="Heading2"/>
        <w:numPr>
          <w:ilvl w:val="0"/>
          <w:numId w:val="0"/>
        </w:numPr>
        <w:ind w:left="907" w:hanging="907"/>
      </w:pPr>
      <w:bookmarkStart w:id="7" w:name="_Toc100564960"/>
    </w:p>
    <w:p w14:paraId="319F3A9B" w14:textId="7BEDBD7A" w:rsidR="008A29EB" w:rsidRDefault="008A29EB" w:rsidP="00CA5060">
      <w:pPr>
        <w:pStyle w:val="Heading2"/>
      </w:pPr>
      <w:r>
        <w:t>Known Issues</w:t>
      </w:r>
      <w:bookmarkEnd w:id="7"/>
    </w:p>
    <w:p w14:paraId="1B78A350" w14:textId="77777777" w:rsidR="00016507" w:rsidRDefault="00016507" w:rsidP="00016507">
      <w:pPr>
        <w:pStyle w:val="BodyText"/>
        <w:keepNext/>
        <w:keepLines/>
      </w:pPr>
      <w:r>
        <w:t>N/A</w:t>
      </w:r>
    </w:p>
    <w:p w14:paraId="42A0B512" w14:textId="77777777" w:rsidR="009405C3" w:rsidRPr="009405C3" w:rsidRDefault="009405C3" w:rsidP="009405C3">
      <w:pPr>
        <w:pStyle w:val="BodyText"/>
      </w:pPr>
    </w:p>
    <w:p w14:paraId="353040C5" w14:textId="617BF0EE" w:rsidR="00C158FA" w:rsidRDefault="00C158FA" w:rsidP="00CA5060">
      <w:pPr>
        <w:pStyle w:val="Heading1"/>
      </w:pPr>
      <w:bookmarkStart w:id="8" w:name="_Toc100564961"/>
      <w:r>
        <w:lastRenderedPageBreak/>
        <w:t>Defects</w:t>
      </w:r>
      <w:bookmarkEnd w:id="8"/>
    </w:p>
    <w:p w14:paraId="4ED397E4" w14:textId="42969FA7" w:rsidR="009405C3" w:rsidRPr="009405C3" w:rsidRDefault="00D71333" w:rsidP="009112A2">
      <w:pPr>
        <w:pStyle w:val="ListParagraph"/>
        <w:numPr>
          <w:ilvl w:val="0"/>
          <w:numId w:val="46"/>
        </w:numPr>
        <w:autoSpaceDE w:val="0"/>
        <w:autoSpaceDN w:val="0"/>
        <w:adjustRightInd w:val="0"/>
        <w:spacing w:after="0"/>
        <w:ind w:left="360"/>
      </w:pPr>
      <w:r w:rsidRPr="009112A2">
        <w:rPr>
          <w:b/>
          <w:bCs/>
        </w:rPr>
        <w:t xml:space="preserve">Defect </w:t>
      </w:r>
      <w:r w:rsidR="009405C3" w:rsidRPr="009112A2">
        <w:rPr>
          <w:b/>
          <w:bCs/>
        </w:rPr>
        <w:t>VISTAOR-15071:</w:t>
      </w:r>
      <w:r w:rsidR="009405C3" w:rsidRPr="009405C3">
        <w:t xml:space="preserve"> Quotation marks due to lack of compatibility between Group Notes and Microsoft Word (SDM ticket # R11534807FY17).</w:t>
      </w:r>
    </w:p>
    <w:p w14:paraId="7AD733EF" w14:textId="74DA1999" w:rsidR="009405C3" w:rsidRPr="009405C3" w:rsidRDefault="009405C3" w:rsidP="00D71333">
      <w:pPr>
        <w:autoSpaceDE w:val="0"/>
        <w:autoSpaceDN w:val="0"/>
        <w:adjustRightInd w:val="0"/>
      </w:pPr>
      <w:r w:rsidRPr="00D71333">
        <w:rPr>
          <w:b/>
          <w:bCs/>
        </w:rPr>
        <w:t>Problem:</w:t>
      </w:r>
      <w:r w:rsidR="00D71333">
        <w:t xml:space="preserve"> </w:t>
      </w:r>
      <w:r w:rsidRPr="009405C3">
        <w:t>The issue occurs when using Group Notes and importing a Microsoft Word</w:t>
      </w:r>
      <w:r w:rsidR="00D71333">
        <w:t xml:space="preserve"> </w:t>
      </w:r>
      <w:r w:rsidRPr="009405C3">
        <w:t>boilerplate which contains quotation marks. After signing the note the</w:t>
      </w:r>
      <w:r w:rsidR="00D71333">
        <w:t xml:space="preserve"> </w:t>
      </w:r>
      <w:r w:rsidRPr="009405C3">
        <w:t>quotation marks in the signed note are changed to question marks (?).</w:t>
      </w:r>
    </w:p>
    <w:p w14:paraId="15E17F0B" w14:textId="003E4987" w:rsidR="009405C3" w:rsidRPr="009405C3" w:rsidRDefault="009405C3" w:rsidP="00D71333">
      <w:pPr>
        <w:autoSpaceDE w:val="0"/>
        <w:autoSpaceDN w:val="0"/>
        <w:adjustRightInd w:val="0"/>
      </w:pPr>
      <w:r w:rsidRPr="00D71333">
        <w:rPr>
          <w:b/>
          <w:bCs/>
        </w:rPr>
        <w:t>Resolution:</w:t>
      </w:r>
      <w:r w:rsidR="00D71333">
        <w:rPr>
          <w:b/>
          <w:bCs/>
        </w:rPr>
        <w:t xml:space="preserve"> </w:t>
      </w:r>
      <w:r w:rsidRPr="009405C3">
        <w:t>Quotation marks are now handled appropriately when imported as part of</w:t>
      </w:r>
      <w:r w:rsidR="00D71333">
        <w:t xml:space="preserve"> </w:t>
      </w:r>
      <w:r w:rsidRPr="009405C3">
        <w:t>a Microsoft Word boilerplate.</w:t>
      </w:r>
    </w:p>
    <w:p w14:paraId="06D382B2" w14:textId="748B533E" w:rsidR="009405C3" w:rsidRPr="009405C3" w:rsidRDefault="009405C3" w:rsidP="009405C3">
      <w:pPr>
        <w:autoSpaceDE w:val="0"/>
        <w:autoSpaceDN w:val="0"/>
        <w:adjustRightInd w:val="0"/>
        <w:spacing w:after="0"/>
      </w:pPr>
    </w:p>
    <w:p w14:paraId="070632CC" w14:textId="3357FADB" w:rsidR="009405C3" w:rsidRPr="009405C3" w:rsidRDefault="00D71333" w:rsidP="009112A2">
      <w:pPr>
        <w:pStyle w:val="ListParagraph"/>
        <w:numPr>
          <w:ilvl w:val="0"/>
          <w:numId w:val="46"/>
        </w:numPr>
        <w:ind w:left="360"/>
      </w:pPr>
      <w:r w:rsidRPr="009112A2">
        <w:rPr>
          <w:b/>
          <w:bCs/>
        </w:rPr>
        <w:t xml:space="preserve">Defect </w:t>
      </w:r>
      <w:r w:rsidR="009405C3" w:rsidRPr="009112A2">
        <w:rPr>
          <w:b/>
          <w:bCs/>
        </w:rPr>
        <w:t>VISTAOR-10604</w:t>
      </w:r>
      <w:r>
        <w:t xml:space="preserve"> </w:t>
      </w:r>
      <w:r w:rsidR="009405C3" w:rsidRPr="009405C3">
        <w:t>Group Notes: '#$' is not a valid floating point value error message (old defect tracking tickets numbers</w:t>
      </w:r>
      <w:r>
        <w:t xml:space="preserve"> (</w:t>
      </w:r>
      <w:r w:rsidR="009405C3" w:rsidRPr="009405C3">
        <w:t>1092676 &amp; 1258166).</w:t>
      </w:r>
    </w:p>
    <w:p w14:paraId="716ECF42" w14:textId="43121AB3" w:rsidR="00D71333" w:rsidRPr="009405C3" w:rsidRDefault="009405C3" w:rsidP="009405C3">
      <w:pPr>
        <w:autoSpaceDE w:val="0"/>
        <w:autoSpaceDN w:val="0"/>
        <w:adjustRightInd w:val="0"/>
        <w:spacing w:after="0"/>
      </w:pPr>
      <w:r w:rsidRPr="00D71333">
        <w:rPr>
          <w:b/>
          <w:bCs/>
        </w:rPr>
        <w:t>Problem:</w:t>
      </w:r>
      <w:r w:rsidR="00D71333">
        <w:rPr>
          <w:b/>
          <w:bCs/>
        </w:rPr>
        <w:t xml:space="preserve"> </w:t>
      </w:r>
      <w:r w:rsidRPr="009405C3">
        <w:t>When completing and signing a Group Notes encounter for a patient with</w:t>
      </w:r>
      <w:r w:rsidR="00D71333">
        <w:t xml:space="preserve"> </w:t>
      </w:r>
      <w:r w:rsidRPr="009405C3">
        <w:t>inactive ICD (flagged with '#') and/or SNOMED (flagged with '$') codes</w:t>
      </w:r>
      <w:r w:rsidR="00D71333">
        <w:t xml:space="preserve"> </w:t>
      </w:r>
      <w:r w:rsidRPr="009405C3">
        <w:t>on the problem list, a '#$' is not a valid floating point value error</w:t>
      </w:r>
      <w:r w:rsidR="00D71333">
        <w:t xml:space="preserve"> </w:t>
      </w:r>
      <w:r w:rsidRPr="009405C3">
        <w:t>message is generated. The user cannot continue and is forced to exit</w:t>
      </w:r>
      <w:r w:rsidR="00D71333">
        <w:t xml:space="preserve"> </w:t>
      </w:r>
      <w:r w:rsidRPr="009405C3">
        <w:t>out of Group Notes. All encounter and note data becomes lost and user</w:t>
      </w:r>
      <w:r w:rsidR="00D71333">
        <w:t xml:space="preserve"> </w:t>
      </w:r>
      <w:r w:rsidRPr="009405C3">
        <w:t>is required to re-enter the data.</w:t>
      </w:r>
    </w:p>
    <w:p w14:paraId="7C2FD074" w14:textId="326681A3" w:rsidR="009405C3" w:rsidRDefault="009405C3" w:rsidP="009405C3">
      <w:pPr>
        <w:autoSpaceDE w:val="0"/>
        <w:autoSpaceDN w:val="0"/>
        <w:adjustRightInd w:val="0"/>
        <w:spacing w:after="0"/>
      </w:pPr>
      <w:r w:rsidRPr="00D71333">
        <w:rPr>
          <w:b/>
          <w:bCs/>
        </w:rPr>
        <w:t>Resolution:</w:t>
      </w:r>
      <w:r w:rsidR="00D71333">
        <w:rPr>
          <w:b/>
          <w:bCs/>
        </w:rPr>
        <w:t xml:space="preserve"> </w:t>
      </w:r>
      <w:r w:rsidRPr="009405C3">
        <w:t xml:space="preserve">This has been corrected to prevent the error message from </w:t>
      </w:r>
      <w:r w:rsidR="00BE116D" w:rsidRPr="009405C3">
        <w:t>occurring</w:t>
      </w:r>
      <w:r w:rsidRPr="009405C3">
        <w:t>.</w:t>
      </w:r>
    </w:p>
    <w:p w14:paraId="4A6AE698" w14:textId="77777777" w:rsidR="00D71333" w:rsidRPr="009405C3" w:rsidRDefault="00D71333" w:rsidP="009405C3">
      <w:pPr>
        <w:autoSpaceDE w:val="0"/>
        <w:autoSpaceDN w:val="0"/>
        <w:adjustRightInd w:val="0"/>
        <w:spacing w:after="0"/>
      </w:pPr>
    </w:p>
    <w:p w14:paraId="756B100E" w14:textId="2C923789" w:rsidR="009405C3" w:rsidRPr="009405C3" w:rsidRDefault="009405C3" w:rsidP="009112A2">
      <w:pPr>
        <w:pStyle w:val="ListParagraph"/>
        <w:numPr>
          <w:ilvl w:val="0"/>
          <w:numId w:val="46"/>
        </w:numPr>
        <w:autoSpaceDE w:val="0"/>
        <w:autoSpaceDN w:val="0"/>
        <w:adjustRightInd w:val="0"/>
        <w:spacing w:after="0"/>
        <w:ind w:left="360"/>
      </w:pPr>
      <w:r w:rsidRPr="009112A2">
        <w:rPr>
          <w:b/>
          <w:bCs/>
        </w:rPr>
        <w:t>Defect VISTOR-15072</w:t>
      </w:r>
      <w:r w:rsidR="00D71333" w:rsidRPr="009112A2">
        <w:rPr>
          <w:b/>
          <w:bCs/>
        </w:rPr>
        <w:t>:</w:t>
      </w:r>
      <w:r w:rsidRPr="009112A2">
        <w:rPr>
          <w:b/>
          <w:bCs/>
        </w:rPr>
        <w:t xml:space="preserve"> </w:t>
      </w:r>
      <w:r w:rsidRPr="009405C3">
        <w:t>- INC0419718 - Encounters Group Notes ticket</w:t>
      </w:r>
    </w:p>
    <w:p w14:paraId="16D0D315" w14:textId="7704102A" w:rsidR="009405C3" w:rsidRPr="009405C3" w:rsidRDefault="009405C3" w:rsidP="009405C3">
      <w:pPr>
        <w:autoSpaceDE w:val="0"/>
        <w:autoSpaceDN w:val="0"/>
        <w:adjustRightInd w:val="0"/>
        <w:spacing w:after="0"/>
      </w:pPr>
      <w:r w:rsidRPr="00D71333">
        <w:rPr>
          <w:b/>
          <w:bCs/>
        </w:rPr>
        <w:t>Problem:</w:t>
      </w:r>
      <w:r w:rsidR="00D71333" w:rsidRPr="00D71333">
        <w:rPr>
          <w:b/>
          <w:bCs/>
        </w:rPr>
        <w:t xml:space="preserve"> </w:t>
      </w:r>
      <w:r w:rsidRPr="009405C3">
        <w:t>Group Notes requires encounters to be completed for Non-Count Clinics.</w:t>
      </w:r>
    </w:p>
    <w:p w14:paraId="2D79CA59" w14:textId="66AFD976" w:rsidR="009405C3" w:rsidRDefault="009405C3" w:rsidP="009112A2">
      <w:pPr>
        <w:autoSpaceDE w:val="0"/>
        <w:autoSpaceDN w:val="0"/>
        <w:adjustRightInd w:val="0"/>
        <w:spacing w:after="0"/>
      </w:pPr>
      <w:r w:rsidRPr="00D71333">
        <w:rPr>
          <w:b/>
          <w:bCs/>
        </w:rPr>
        <w:t>Resolution:</w:t>
      </w:r>
      <w:r w:rsidR="00D71333" w:rsidRPr="00D71333">
        <w:rPr>
          <w:b/>
          <w:bCs/>
        </w:rPr>
        <w:t xml:space="preserve"> </w:t>
      </w:r>
      <w:r w:rsidRPr="009405C3">
        <w:t>GUI code was updated to not require encounters to be completed for</w:t>
      </w:r>
      <w:r w:rsidR="009112A2">
        <w:t xml:space="preserve"> </w:t>
      </w:r>
      <w:r w:rsidRPr="009405C3">
        <w:t>Non-Count Clinics.</w:t>
      </w:r>
    </w:p>
    <w:p w14:paraId="033672D7" w14:textId="77777777" w:rsidR="00016507" w:rsidRPr="009405C3" w:rsidRDefault="00016507" w:rsidP="009112A2">
      <w:pPr>
        <w:autoSpaceDE w:val="0"/>
        <w:autoSpaceDN w:val="0"/>
        <w:adjustRightInd w:val="0"/>
        <w:spacing w:after="0"/>
        <w:rPr>
          <w:b/>
        </w:rPr>
      </w:pPr>
    </w:p>
    <w:p w14:paraId="1D0D6531" w14:textId="2E0C9EAE" w:rsidR="008A29EB" w:rsidRDefault="008A29EB" w:rsidP="00CA5060">
      <w:pPr>
        <w:pStyle w:val="Heading1"/>
      </w:pPr>
      <w:bookmarkStart w:id="9" w:name="_Toc100564962"/>
      <w:r>
        <w:t>Product Documentation</w:t>
      </w:r>
      <w:bookmarkEnd w:id="9"/>
    </w:p>
    <w:p w14:paraId="534ABD85" w14:textId="77777777" w:rsidR="00725021" w:rsidRDefault="00725021" w:rsidP="00725021">
      <w:pPr>
        <w:pStyle w:val="BodyText"/>
        <w:keepNext/>
        <w:keepLines/>
      </w:pPr>
      <w:r>
        <w:t>The following documents apply to this release:</w:t>
      </w:r>
    </w:p>
    <w:p w14:paraId="75557712" w14:textId="69A20D1F" w:rsidR="00725021" w:rsidRDefault="00725021" w:rsidP="00725021">
      <w:pPr>
        <w:pStyle w:val="InstructionalBullet1"/>
        <w:numPr>
          <w:ilvl w:val="0"/>
          <w:numId w:val="12"/>
        </w:numPr>
        <w:spacing w:before="40" w:after="40"/>
        <w:rPr>
          <w:i w:val="0"/>
          <w:color w:val="auto"/>
        </w:rPr>
      </w:pPr>
      <w:r>
        <w:rPr>
          <w:i w:val="0"/>
          <w:color w:val="auto"/>
        </w:rPr>
        <w:t>Group Notes User Manual</w:t>
      </w:r>
    </w:p>
    <w:p w14:paraId="6AC5F2FC" w14:textId="3830E374" w:rsidR="00725021" w:rsidRDefault="00725021" w:rsidP="00725021">
      <w:pPr>
        <w:pStyle w:val="InstructionalBullet1"/>
        <w:numPr>
          <w:ilvl w:val="0"/>
          <w:numId w:val="12"/>
        </w:numPr>
        <w:spacing w:before="40" w:after="40"/>
        <w:rPr>
          <w:i w:val="0"/>
          <w:color w:val="auto"/>
        </w:rPr>
      </w:pPr>
      <w:r>
        <w:rPr>
          <w:i w:val="0"/>
          <w:color w:val="010C29"/>
        </w:rPr>
        <w:t xml:space="preserve">Group Notes </w:t>
      </w:r>
      <w:r w:rsidRPr="00F8548F">
        <w:rPr>
          <w:i w:val="0"/>
          <w:color w:val="010C29"/>
        </w:rPr>
        <w:t>Deployment, Installation, Back-Out, and Rollback Guide</w:t>
      </w:r>
      <w:r>
        <w:rPr>
          <w:i w:val="0"/>
          <w:color w:val="010C29"/>
        </w:rPr>
        <w:t xml:space="preserve"> </w:t>
      </w:r>
    </w:p>
    <w:p w14:paraId="47079AB8" w14:textId="035E05B0" w:rsidR="00725021" w:rsidRPr="00F8548F" w:rsidRDefault="00725021" w:rsidP="00725021">
      <w:pPr>
        <w:pStyle w:val="InstructionalBullet1"/>
        <w:numPr>
          <w:ilvl w:val="0"/>
          <w:numId w:val="12"/>
        </w:numPr>
        <w:spacing w:before="40" w:after="40"/>
        <w:rPr>
          <w:i w:val="0"/>
          <w:color w:val="auto"/>
        </w:rPr>
      </w:pPr>
      <w:r>
        <w:rPr>
          <w:i w:val="0"/>
          <w:color w:val="auto"/>
        </w:rPr>
        <w:t>Group Notes Release Notes</w:t>
      </w:r>
    </w:p>
    <w:p w14:paraId="09C75159" w14:textId="52F8B174" w:rsidR="00725021" w:rsidRDefault="00725021" w:rsidP="00725021">
      <w:pPr>
        <w:pStyle w:val="BodyText"/>
        <w:rPr>
          <w:sz w:val="22"/>
          <w:szCs w:val="22"/>
        </w:rPr>
      </w:pPr>
      <w:r>
        <w:rPr>
          <w:sz w:val="22"/>
          <w:szCs w:val="22"/>
        </w:rPr>
        <w:t>All Group Notes documents are available</w:t>
      </w:r>
      <w:r w:rsidRPr="00527DE9">
        <w:rPr>
          <w:sz w:val="22"/>
          <w:szCs w:val="22"/>
        </w:rPr>
        <w:t xml:space="preserve"> </w:t>
      </w:r>
      <w:r>
        <w:rPr>
          <w:sz w:val="22"/>
          <w:szCs w:val="22"/>
        </w:rPr>
        <w:t xml:space="preserve">at the </w:t>
      </w:r>
      <w:r w:rsidRPr="00527DE9">
        <w:rPr>
          <w:sz w:val="22"/>
          <w:szCs w:val="22"/>
        </w:rPr>
        <w:t xml:space="preserve">VA </w:t>
      </w:r>
      <w:r>
        <w:rPr>
          <w:sz w:val="22"/>
          <w:szCs w:val="22"/>
        </w:rPr>
        <w:t>(</w:t>
      </w:r>
      <w:r w:rsidRPr="00527DE9">
        <w:rPr>
          <w:sz w:val="22"/>
          <w:szCs w:val="22"/>
        </w:rPr>
        <w:t>Software</w:t>
      </w:r>
      <w:r>
        <w:rPr>
          <w:sz w:val="22"/>
          <w:szCs w:val="22"/>
        </w:rPr>
        <w:t>)</w:t>
      </w:r>
      <w:r w:rsidRPr="00527DE9">
        <w:rPr>
          <w:sz w:val="22"/>
          <w:szCs w:val="22"/>
        </w:rPr>
        <w:t xml:space="preserve"> Documentation Library (VDL) web site</w:t>
      </w:r>
      <w:r>
        <w:rPr>
          <w:sz w:val="22"/>
          <w:szCs w:val="22"/>
        </w:rPr>
        <w:t xml:space="preserve"> at the following CAPRI link: </w:t>
      </w:r>
      <w:hyperlink r:id="rId22" w:history="1">
        <w:r w:rsidRPr="007729C0">
          <w:rPr>
            <w:rStyle w:val="Hyperlink"/>
            <w:sz w:val="22"/>
            <w:szCs w:val="22"/>
          </w:rPr>
          <w:t>https://www.va.gov/vdl/application.asp?appid=142</w:t>
        </w:r>
      </w:hyperlink>
    </w:p>
    <w:p w14:paraId="3E888844" w14:textId="77777777" w:rsidR="00725021" w:rsidRDefault="00725021" w:rsidP="00725021">
      <w:pPr>
        <w:pStyle w:val="BodyText"/>
        <w:tabs>
          <w:tab w:val="clear" w:pos="720"/>
        </w:tabs>
      </w:pPr>
      <w:r w:rsidRPr="00D63FED">
        <w:t>This website is usually updated within 1-3 days of the patch release date.</w:t>
      </w:r>
    </w:p>
    <w:p w14:paraId="599A191D" w14:textId="77777777" w:rsidR="00D335E9" w:rsidRDefault="00D335E9" w:rsidP="00D335E9">
      <w:pPr>
        <w:pStyle w:val="BodyText"/>
      </w:pPr>
    </w:p>
    <w:sectPr w:rsidR="00D335E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C807" w14:textId="77777777" w:rsidR="00167B84" w:rsidRDefault="00167B84">
      <w:r>
        <w:separator/>
      </w:r>
    </w:p>
    <w:p w14:paraId="6C5E78CD" w14:textId="77777777" w:rsidR="00167B84" w:rsidRDefault="00167B84"/>
  </w:endnote>
  <w:endnote w:type="continuationSeparator" w:id="0">
    <w:p w14:paraId="51179175" w14:textId="77777777" w:rsidR="00167B84" w:rsidRDefault="00167B84">
      <w:r>
        <w:continuationSeparator/>
      </w:r>
    </w:p>
    <w:p w14:paraId="103418F0" w14:textId="77777777" w:rsidR="00167B84" w:rsidRDefault="00167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A4E5" w14:textId="77777777" w:rsidR="00F04D83" w:rsidRDefault="00F0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422" w14:textId="0F543ECC" w:rsidR="00E36448" w:rsidRPr="00863A5C" w:rsidRDefault="00863A5C" w:rsidP="00AC15AD">
    <w:pPr>
      <w:pStyle w:val="InstructionalFooter"/>
      <w:jc w:val="left"/>
      <w:rPr>
        <w:rStyle w:val="PageNumber"/>
        <w:i w:val="0"/>
        <w:iCs/>
        <w:color w:val="auto"/>
      </w:rPr>
    </w:pPr>
    <w:r w:rsidRPr="00863A5C">
      <w:rPr>
        <w:rStyle w:val="FooterChar"/>
        <w:i w:val="0"/>
        <w:iCs/>
        <w:color w:val="auto"/>
      </w:rPr>
      <w:t>Group Notes 1.0</w:t>
    </w:r>
  </w:p>
  <w:p w14:paraId="091A068C" w14:textId="3887F216" w:rsidR="000315D0" w:rsidRPr="00E36448" w:rsidRDefault="00863A5C" w:rsidP="00E36448">
    <w:pPr>
      <w:pStyle w:val="InstructionalFooter"/>
      <w:rPr>
        <w:color w:val="000000" w:themeColor="text1"/>
      </w:rPr>
    </w:pPr>
    <w:r>
      <w:rPr>
        <w:rStyle w:val="FooterChar"/>
        <w:i w:val="0"/>
        <w:color w:val="auto"/>
      </w:rPr>
      <w:t xml:space="preserve">Patch OR*3.0*455 </w:t>
    </w:r>
    <w:r w:rsidR="00E36448" w:rsidRPr="000824E3">
      <w:rPr>
        <w:rStyle w:val="FooterChar"/>
        <w:i w:val="0"/>
        <w:color w:val="auto"/>
      </w:rPr>
      <w:t>Release Notes</w:t>
    </w:r>
    <w:r w:rsidR="00E36448" w:rsidRPr="00B607F0">
      <w:rPr>
        <w:color w:val="auto"/>
      </w:rPr>
      <w:tab/>
    </w:r>
    <w:r w:rsidR="00E36448" w:rsidRPr="00EF5852">
      <w:rPr>
        <w:rStyle w:val="PageNumber"/>
        <w:i w:val="0"/>
        <w:color w:val="auto"/>
      </w:rPr>
      <w:fldChar w:fldCharType="begin"/>
    </w:r>
    <w:r w:rsidR="00E36448" w:rsidRPr="00EF5852">
      <w:rPr>
        <w:rStyle w:val="PageNumber"/>
        <w:i w:val="0"/>
        <w:color w:val="auto"/>
      </w:rPr>
      <w:instrText xml:space="preserve"> PAGE </w:instrText>
    </w:r>
    <w:r w:rsidR="00E36448" w:rsidRPr="00EF5852">
      <w:rPr>
        <w:rStyle w:val="PageNumber"/>
        <w:i w:val="0"/>
        <w:color w:val="auto"/>
      </w:rPr>
      <w:fldChar w:fldCharType="separate"/>
    </w:r>
    <w:r w:rsidR="004872F0">
      <w:rPr>
        <w:rStyle w:val="PageNumber"/>
        <w:i w:val="0"/>
        <w:noProof/>
        <w:color w:val="auto"/>
      </w:rPr>
      <w:t>ii</w:t>
    </w:r>
    <w:r w:rsidR="00E36448" w:rsidRPr="00EF5852">
      <w:rPr>
        <w:rStyle w:val="PageNumber"/>
        <w:i w:val="0"/>
        <w:color w:val="auto"/>
      </w:rPr>
      <w:fldChar w:fldCharType="end"/>
    </w:r>
    <w:r w:rsidR="00E36448" w:rsidRPr="00B607F0">
      <w:rPr>
        <w:rStyle w:val="PageNumber"/>
        <w:color w:val="auto"/>
      </w:rPr>
      <w:tab/>
    </w:r>
    <w:r w:rsidRPr="00863A5C">
      <w:rPr>
        <w:i w:val="0"/>
        <w:iCs/>
        <w:color w:val="auto"/>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524B" w14:textId="77777777" w:rsidR="00F04D83" w:rsidRDefault="00F0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FCAC" w14:textId="73ECA582" w:rsidR="004D7DB0" w:rsidRPr="00831528" w:rsidRDefault="004D7DB0" w:rsidP="004D7DB0">
    <w:pPr>
      <w:pStyle w:val="InstructionalFooter"/>
      <w:jc w:val="left"/>
      <w:rPr>
        <w:i w:val="0"/>
        <w:color w:val="auto"/>
      </w:rPr>
    </w:pPr>
    <w:r>
      <w:rPr>
        <w:i w:val="0"/>
        <w:color w:val="auto"/>
      </w:rPr>
      <w:t>Group Notes (Patch OR*3.0*455</w:t>
    </w:r>
  </w:p>
  <w:p w14:paraId="6E183D6D" w14:textId="591760BB" w:rsidR="00AD4E85" w:rsidRPr="004D7DB0" w:rsidRDefault="004D7DB0" w:rsidP="004D7DB0">
    <w:pPr>
      <w:pStyle w:val="Footer"/>
    </w:pPr>
    <w:r>
      <w:rPr>
        <w:rStyle w:val="FooterChar"/>
      </w:rPr>
      <w:t>Release Notes</w:t>
    </w:r>
    <w:r w:rsidRPr="006F6526">
      <w:rPr>
        <w:rStyle w:val="FooterChar"/>
      </w:rPr>
      <w:tab/>
    </w:r>
    <w:r w:rsidRPr="006F6526">
      <w:rPr>
        <w:rStyle w:val="FooterChar"/>
        <w:i/>
      </w:rPr>
      <w:fldChar w:fldCharType="begin"/>
    </w:r>
    <w:r w:rsidRPr="006F6526">
      <w:rPr>
        <w:rStyle w:val="FooterChar"/>
      </w:rPr>
      <w:instrText xml:space="preserve"> PAGE </w:instrText>
    </w:r>
    <w:r w:rsidRPr="006F6526">
      <w:rPr>
        <w:rStyle w:val="FooterChar"/>
        <w:i/>
      </w:rPr>
      <w:fldChar w:fldCharType="separate"/>
    </w:r>
    <w:r>
      <w:rPr>
        <w:rStyle w:val="FooterChar"/>
        <w:i/>
      </w:rPr>
      <w:t>i</w:t>
    </w:r>
    <w:r w:rsidRPr="006F6526">
      <w:rPr>
        <w:rStyle w:val="FooterChar"/>
        <w:i/>
      </w:rPr>
      <w:fldChar w:fldCharType="end"/>
    </w:r>
    <w:r w:rsidRPr="00721F7D">
      <w:rPr>
        <w:rStyle w:val="FooterChar"/>
      </w:rPr>
      <w:tab/>
    </w:r>
    <w:r w:rsidR="00F04D83">
      <w:rPr>
        <w:iCs/>
      </w:rPr>
      <w:t>June</w:t>
    </w:r>
    <w:r w:rsidR="00767ED0" w:rsidRPr="00767ED0">
      <w:rPr>
        <w:iCs/>
      </w:rPr>
      <w:t xml:space="preserve"> </w:t>
    </w:r>
    <w:r w:rsidRPr="00767ED0">
      <w:rPr>
        <w:iCs/>
        <w:color w:val="auto"/>
      </w:rPr>
      <w:t>20</w:t>
    </w:r>
    <w:r w:rsidR="00863A5C" w:rsidRPr="00767ED0">
      <w:rPr>
        <w:iCs/>
        <w:color w:val="auto"/>
      </w:rPr>
      <w:t>2</w:t>
    </w:r>
    <w:r w:rsidR="00971B8C" w:rsidRPr="00767ED0">
      <w:rPr>
        <w:iCs/>
        <w:color w:val="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DEB4" w14:textId="77777777" w:rsidR="00167B84" w:rsidRDefault="00167B84">
      <w:r>
        <w:separator/>
      </w:r>
    </w:p>
    <w:p w14:paraId="7B0776D4" w14:textId="77777777" w:rsidR="00167B84" w:rsidRDefault="00167B84"/>
  </w:footnote>
  <w:footnote w:type="continuationSeparator" w:id="0">
    <w:p w14:paraId="446B0ED9" w14:textId="77777777" w:rsidR="00167B84" w:rsidRDefault="00167B84">
      <w:r>
        <w:continuationSeparator/>
      </w:r>
    </w:p>
    <w:p w14:paraId="5A256B01" w14:textId="77777777" w:rsidR="00167B84" w:rsidRDefault="00167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3D60" w14:textId="77777777" w:rsidR="00F04D83" w:rsidRDefault="00F04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F664" w14:textId="77777777" w:rsidR="00F04D83" w:rsidRDefault="00F04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A6C" w14:textId="77777777" w:rsidR="00F04D83" w:rsidRDefault="00F04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D11D5A" w:rsidRDefault="00D11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42974E1E" w:rsidR="00D11D5A" w:rsidRPr="00E33920" w:rsidRDefault="00D11D5A" w:rsidP="00E339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4F1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9A6950"/>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6374EB8C"/>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C58E51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57B2B86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C8411E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AD3092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56F1DEB"/>
    <w:multiLevelType w:val="hybridMultilevel"/>
    <w:tmpl w:val="E04AF57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7324C"/>
    <w:multiLevelType w:val="hybridMultilevel"/>
    <w:tmpl w:val="9E62C24A"/>
    <w:lvl w:ilvl="0" w:tplc="E43425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643585"/>
    <w:multiLevelType w:val="hybridMultilevel"/>
    <w:tmpl w:val="D6D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5"/>
  </w:num>
  <w:num w:numId="4">
    <w:abstractNumId w:val="24"/>
  </w:num>
  <w:num w:numId="5">
    <w:abstractNumId w:val="19"/>
  </w:num>
  <w:num w:numId="6">
    <w:abstractNumId w:val="10"/>
  </w:num>
  <w:num w:numId="7">
    <w:abstractNumId w:val="23"/>
  </w:num>
  <w:num w:numId="8">
    <w:abstractNumId w:val="22"/>
  </w:num>
  <w:num w:numId="9">
    <w:abstractNumId w:val="21"/>
  </w:num>
  <w:num w:numId="10">
    <w:abstractNumId w:val="14"/>
  </w:num>
  <w:num w:numId="11">
    <w:abstractNumId w:val="8"/>
  </w:num>
  <w:num w:numId="12">
    <w:abstractNumId w:val="11"/>
  </w:num>
  <w:num w:numId="13">
    <w:abstractNumId w:val="13"/>
  </w:num>
  <w:num w:numId="14">
    <w:abstractNumId w:val="7"/>
  </w:num>
  <w:num w:numId="15">
    <w:abstractNumId w:val="5"/>
  </w:num>
  <w:num w:numId="16">
    <w:abstractNumId w:val="16"/>
  </w:num>
  <w:num w:numId="17">
    <w:abstractNumId w:val="8"/>
  </w:num>
  <w:num w:numId="18">
    <w:abstractNumId w:val="17"/>
  </w:num>
  <w:num w:numId="19">
    <w:abstractNumId w:val="17"/>
  </w:num>
  <w:num w:numId="20">
    <w:abstractNumId w:val="24"/>
  </w:num>
  <w:num w:numId="21">
    <w:abstractNumId w:val="19"/>
  </w:num>
  <w:num w:numId="22">
    <w:abstractNumId w:val="10"/>
  </w:num>
  <w:num w:numId="23">
    <w:abstractNumId w:val="23"/>
  </w:num>
  <w:num w:numId="24">
    <w:abstractNumId w:val="22"/>
  </w:num>
  <w:num w:numId="25">
    <w:abstractNumId w:val="21"/>
  </w:num>
  <w:num w:numId="26">
    <w:abstractNumId w:val="14"/>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1"/>
  </w:num>
  <w:num w:numId="37">
    <w:abstractNumId w:val="13"/>
  </w:num>
  <w:num w:numId="38">
    <w:abstractNumId w:val="4"/>
  </w:num>
  <w:num w:numId="39">
    <w:abstractNumId w:val="3"/>
  </w:num>
  <w:num w:numId="40">
    <w:abstractNumId w:val="6"/>
  </w:num>
  <w:num w:numId="41">
    <w:abstractNumId w:val="2"/>
  </w:num>
  <w:num w:numId="42">
    <w:abstractNumId w:val="1"/>
  </w:num>
  <w:num w:numId="43">
    <w:abstractNumId w:val="0"/>
  </w:num>
  <w:num w:numId="44">
    <w:abstractNumId w:val="18"/>
  </w:num>
  <w:num w:numId="45">
    <w:abstractNumId w:val="9"/>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63A7"/>
    <w:rsid w:val="0000675B"/>
    <w:rsid w:val="00006DB8"/>
    <w:rsid w:val="00010140"/>
    <w:rsid w:val="000114B6"/>
    <w:rsid w:val="00011EE6"/>
    <w:rsid w:val="0001226E"/>
    <w:rsid w:val="00016507"/>
    <w:rsid w:val="000171DA"/>
    <w:rsid w:val="000263BB"/>
    <w:rsid w:val="00030C06"/>
    <w:rsid w:val="000315D0"/>
    <w:rsid w:val="00040213"/>
    <w:rsid w:val="00040DCD"/>
    <w:rsid w:val="0004636C"/>
    <w:rsid w:val="000512B6"/>
    <w:rsid w:val="00051BC7"/>
    <w:rsid w:val="00063D32"/>
    <w:rsid w:val="00071609"/>
    <w:rsid w:val="00074489"/>
    <w:rsid w:val="0007778C"/>
    <w:rsid w:val="000824E3"/>
    <w:rsid w:val="000842F2"/>
    <w:rsid w:val="00086D68"/>
    <w:rsid w:val="0009184E"/>
    <w:rsid w:val="00093D70"/>
    <w:rsid w:val="00095AA4"/>
    <w:rsid w:val="000A1677"/>
    <w:rsid w:val="000B23F8"/>
    <w:rsid w:val="000C0A4C"/>
    <w:rsid w:val="000C0CE7"/>
    <w:rsid w:val="000C6896"/>
    <w:rsid w:val="000D2A67"/>
    <w:rsid w:val="000D4DE6"/>
    <w:rsid w:val="000E2839"/>
    <w:rsid w:val="000F3438"/>
    <w:rsid w:val="0010181A"/>
    <w:rsid w:val="00101B1F"/>
    <w:rsid w:val="0010320F"/>
    <w:rsid w:val="00104399"/>
    <w:rsid w:val="0010502E"/>
    <w:rsid w:val="0010664C"/>
    <w:rsid w:val="00107971"/>
    <w:rsid w:val="0011152B"/>
    <w:rsid w:val="0012060D"/>
    <w:rsid w:val="0012742C"/>
    <w:rsid w:val="00143860"/>
    <w:rsid w:val="00151087"/>
    <w:rsid w:val="001574A4"/>
    <w:rsid w:val="00160445"/>
    <w:rsid w:val="00160824"/>
    <w:rsid w:val="00161ED8"/>
    <w:rsid w:val="001624C3"/>
    <w:rsid w:val="00162B85"/>
    <w:rsid w:val="001645B5"/>
    <w:rsid w:val="001654FA"/>
    <w:rsid w:val="00165AB8"/>
    <w:rsid w:val="00167B84"/>
    <w:rsid w:val="00170E4B"/>
    <w:rsid w:val="00172D7F"/>
    <w:rsid w:val="00175C2D"/>
    <w:rsid w:val="00180235"/>
    <w:rsid w:val="0018468A"/>
    <w:rsid w:val="00186009"/>
    <w:rsid w:val="001A3C5C"/>
    <w:rsid w:val="001A75D9"/>
    <w:rsid w:val="001C6D26"/>
    <w:rsid w:val="001D3222"/>
    <w:rsid w:val="001D6650"/>
    <w:rsid w:val="001E4B39"/>
    <w:rsid w:val="001F5785"/>
    <w:rsid w:val="00200307"/>
    <w:rsid w:val="00215455"/>
    <w:rsid w:val="00217034"/>
    <w:rsid w:val="00217CC2"/>
    <w:rsid w:val="002273CA"/>
    <w:rsid w:val="00231940"/>
    <w:rsid w:val="00234111"/>
    <w:rsid w:val="00235672"/>
    <w:rsid w:val="00237F74"/>
    <w:rsid w:val="002439EB"/>
    <w:rsid w:val="00252BD5"/>
    <w:rsid w:val="00256419"/>
    <w:rsid w:val="00256F04"/>
    <w:rsid w:val="00266D60"/>
    <w:rsid w:val="0027136D"/>
    <w:rsid w:val="00280A53"/>
    <w:rsid w:val="00282EDE"/>
    <w:rsid w:val="00292B10"/>
    <w:rsid w:val="002A0C8C"/>
    <w:rsid w:val="002A2EE5"/>
    <w:rsid w:val="002A387F"/>
    <w:rsid w:val="002A4907"/>
    <w:rsid w:val="002B1E83"/>
    <w:rsid w:val="002C1CB5"/>
    <w:rsid w:val="002C4450"/>
    <w:rsid w:val="002C6335"/>
    <w:rsid w:val="002D0C49"/>
    <w:rsid w:val="002D1B52"/>
    <w:rsid w:val="002D5204"/>
    <w:rsid w:val="002D60B0"/>
    <w:rsid w:val="002E1D8C"/>
    <w:rsid w:val="002E751D"/>
    <w:rsid w:val="002F0076"/>
    <w:rsid w:val="002F410D"/>
    <w:rsid w:val="002F5410"/>
    <w:rsid w:val="00302930"/>
    <w:rsid w:val="00303850"/>
    <w:rsid w:val="00306AC0"/>
    <w:rsid w:val="003110DB"/>
    <w:rsid w:val="00314B90"/>
    <w:rsid w:val="003177F6"/>
    <w:rsid w:val="003204AB"/>
    <w:rsid w:val="0032241E"/>
    <w:rsid w:val="003224BE"/>
    <w:rsid w:val="0032392D"/>
    <w:rsid w:val="00326966"/>
    <w:rsid w:val="00332C03"/>
    <w:rsid w:val="003417C9"/>
    <w:rsid w:val="00342E0C"/>
    <w:rsid w:val="00346959"/>
    <w:rsid w:val="0035001F"/>
    <w:rsid w:val="00353152"/>
    <w:rsid w:val="003537B1"/>
    <w:rsid w:val="003565ED"/>
    <w:rsid w:val="003602B3"/>
    <w:rsid w:val="0036045B"/>
    <w:rsid w:val="00372700"/>
    <w:rsid w:val="00376DD4"/>
    <w:rsid w:val="00391069"/>
    <w:rsid w:val="00392B05"/>
    <w:rsid w:val="0039351D"/>
    <w:rsid w:val="00394711"/>
    <w:rsid w:val="003A58B3"/>
    <w:rsid w:val="003A7824"/>
    <w:rsid w:val="003B1B4E"/>
    <w:rsid w:val="003B6DC8"/>
    <w:rsid w:val="003C1009"/>
    <w:rsid w:val="003C2662"/>
    <w:rsid w:val="003C4372"/>
    <w:rsid w:val="003C6D35"/>
    <w:rsid w:val="003C7B01"/>
    <w:rsid w:val="003D0869"/>
    <w:rsid w:val="003D5068"/>
    <w:rsid w:val="003D59EF"/>
    <w:rsid w:val="003D6B45"/>
    <w:rsid w:val="003D7EA1"/>
    <w:rsid w:val="003E1F9E"/>
    <w:rsid w:val="003E5AD1"/>
    <w:rsid w:val="003E5FCD"/>
    <w:rsid w:val="003F30DB"/>
    <w:rsid w:val="003F4789"/>
    <w:rsid w:val="00403682"/>
    <w:rsid w:val="00405E51"/>
    <w:rsid w:val="004145D9"/>
    <w:rsid w:val="00417FCB"/>
    <w:rsid w:val="00423003"/>
    <w:rsid w:val="00423A58"/>
    <w:rsid w:val="00433816"/>
    <w:rsid w:val="00440A78"/>
    <w:rsid w:val="00445BF7"/>
    <w:rsid w:val="00451181"/>
    <w:rsid w:val="00452DB6"/>
    <w:rsid w:val="004577A9"/>
    <w:rsid w:val="004628BA"/>
    <w:rsid w:val="004646FD"/>
    <w:rsid w:val="00467F6F"/>
    <w:rsid w:val="004708D1"/>
    <w:rsid w:val="00474BBC"/>
    <w:rsid w:val="0048016C"/>
    <w:rsid w:val="004836EA"/>
    <w:rsid w:val="0048455F"/>
    <w:rsid w:val="004849B1"/>
    <w:rsid w:val="004872F0"/>
    <w:rsid w:val="004929C8"/>
    <w:rsid w:val="004A28E1"/>
    <w:rsid w:val="004B4253"/>
    <w:rsid w:val="004B5AEF"/>
    <w:rsid w:val="004B64EC"/>
    <w:rsid w:val="004C3CF0"/>
    <w:rsid w:val="004D1E1F"/>
    <w:rsid w:val="004D1F3B"/>
    <w:rsid w:val="004D3CB7"/>
    <w:rsid w:val="004D3FB6"/>
    <w:rsid w:val="004D5CD2"/>
    <w:rsid w:val="004D7DB0"/>
    <w:rsid w:val="004E4811"/>
    <w:rsid w:val="004E691B"/>
    <w:rsid w:val="004F0FB3"/>
    <w:rsid w:val="004F3A80"/>
    <w:rsid w:val="00504B2A"/>
    <w:rsid w:val="00504BC1"/>
    <w:rsid w:val="005071A2"/>
    <w:rsid w:val="005100F6"/>
    <w:rsid w:val="00510914"/>
    <w:rsid w:val="005131B2"/>
    <w:rsid w:val="00514F76"/>
    <w:rsid w:val="00515F2A"/>
    <w:rsid w:val="00524481"/>
    <w:rsid w:val="00527B5C"/>
    <w:rsid w:val="00530D34"/>
    <w:rsid w:val="00531CD9"/>
    <w:rsid w:val="005327F9"/>
    <w:rsid w:val="00532B92"/>
    <w:rsid w:val="00534120"/>
    <w:rsid w:val="00543023"/>
    <w:rsid w:val="00543E06"/>
    <w:rsid w:val="00550E06"/>
    <w:rsid w:val="00554B8F"/>
    <w:rsid w:val="00560721"/>
    <w:rsid w:val="00563AA9"/>
    <w:rsid w:val="005647C7"/>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722B"/>
    <w:rsid w:val="005B0678"/>
    <w:rsid w:val="005B7CDD"/>
    <w:rsid w:val="005C10EC"/>
    <w:rsid w:val="005D18C5"/>
    <w:rsid w:val="005D3B22"/>
    <w:rsid w:val="005D7CFB"/>
    <w:rsid w:val="005E2AF9"/>
    <w:rsid w:val="005F7BF5"/>
    <w:rsid w:val="00600235"/>
    <w:rsid w:val="00602128"/>
    <w:rsid w:val="00606743"/>
    <w:rsid w:val="00610ADB"/>
    <w:rsid w:val="00614A5E"/>
    <w:rsid w:val="00620BFA"/>
    <w:rsid w:val="00623FB5"/>
    <w:rsid w:val="006244C7"/>
    <w:rsid w:val="00631A3E"/>
    <w:rsid w:val="0063229B"/>
    <w:rsid w:val="00633B7D"/>
    <w:rsid w:val="00642849"/>
    <w:rsid w:val="0064769E"/>
    <w:rsid w:val="00647B03"/>
    <w:rsid w:val="00653DFD"/>
    <w:rsid w:val="0065443F"/>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20A1"/>
    <w:rsid w:val="006A7603"/>
    <w:rsid w:val="006C74F4"/>
    <w:rsid w:val="006C7ACD"/>
    <w:rsid w:val="006D4142"/>
    <w:rsid w:val="006D68DA"/>
    <w:rsid w:val="006D715B"/>
    <w:rsid w:val="006D78B0"/>
    <w:rsid w:val="006D7DC8"/>
    <w:rsid w:val="006E32E0"/>
    <w:rsid w:val="006E5523"/>
    <w:rsid w:val="006F189E"/>
    <w:rsid w:val="006F6D65"/>
    <w:rsid w:val="00701AA0"/>
    <w:rsid w:val="00706936"/>
    <w:rsid w:val="00711291"/>
    <w:rsid w:val="00714730"/>
    <w:rsid w:val="00714A30"/>
    <w:rsid w:val="00715F75"/>
    <w:rsid w:val="007238FF"/>
    <w:rsid w:val="00725021"/>
    <w:rsid w:val="0072569B"/>
    <w:rsid w:val="00725C30"/>
    <w:rsid w:val="0073078F"/>
    <w:rsid w:val="007316E5"/>
    <w:rsid w:val="00735AFA"/>
    <w:rsid w:val="00736B0D"/>
    <w:rsid w:val="00737B51"/>
    <w:rsid w:val="00742D4B"/>
    <w:rsid w:val="00744F0F"/>
    <w:rsid w:val="00750265"/>
    <w:rsid w:val="00750FDE"/>
    <w:rsid w:val="00751AD5"/>
    <w:rsid w:val="007537E2"/>
    <w:rsid w:val="00762B56"/>
    <w:rsid w:val="00763DBB"/>
    <w:rsid w:val="007654AB"/>
    <w:rsid w:val="00765E89"/>
    <w:rsid w:val="00767528"/>
    <w:rsid w:val="00767ED0"/>
    <w:rsid w:val="00772484"/>
    <w:rsid w:val="007809A2"/>
    <w:rsid w:val="00781144"/>
    <w:rsid w:val="007864FA"/>
    <w:rsid w:val="0078711F"/>
    <w:rsid w:val="0078769E"/>
    <w:rsid w:val="007926DE"/>
    <w:rsid w:val="00793809"/>
    <w:rsid w:val="0079552A"/>
    <w:rsid w:val="007A39CC"/>
    <w:rsid w:val="007A6696"/>
    <w:rsid w:val="007A6BEC"/>
    <w:rsid w:val="007B33A8"/>
    <w:rsid w:val="007B3D18"/>
    <w:rsid w:val="007B5233"/>
    <w:rsid w:val="007B65D7"/>
    <w:rsid w:val="007C1DCD"/>
    <w:rsid w:val="007C2637"/>
    <w:rsid w:val="007C3A42"/>
    <w:rsid w:val="007E05D4"/>
    <w:rsid w:val="007E4370"/>
    <w:rsid w:val="007E5789"/>
    <w:rsid w:val="007E7E65"/>
    <w:rsid w:val="007F767C"/>
    <w:rsid w:val="00801B32"/>
    <w:rsid w:val="00806E2E"/>
    <w:rsid w:val="008159EE"/>
    <w:rsid w:val="00821734"/>
    <w:rsid w:val="00821FD9"/>
    <w:rsid w:val="008241A1"/>
    <w:rsid w:val="00824E4A"/>
    <w:rsid w:val="00825350"/>
    <w:rsid w:val="00830427"/>
    <w:rsid w:val="008308C2"/>
    <w:rsid w:val="0083302F"/>
    <w:rsid w:val="00835926"/>
    <w:rsid w:val="00845A07"/>
    <w:rsid w:val="00845BB9"/>
    <w:rsid w:val="00847214"/>
    <w:rsid w:val="00851812"/>
    <w:rsid w:val="00856A08"/>
    <w:rsid w:val="0085741D"/>
    <w:rsid w:val="00863A5C"/>
    <w:rsid w:val="00863B21"/>
    <w:rsid w:val="00871E3C"/>
    <w:rsid w:val="00873FEE"/>
    <w:rsid w:val="00880250"/>
    <w:rsid w:val="0088044F"/>
    <w:rsid w:val="00880C3D"/>
    <w:rsid w:val="00881FD9"/>
    <w:rsid w:val="008831EB"/>
    <w:rsid w:val="00886638"/>
    <w:rsid w:val="00887D77"/>
    <w:rsid w:val="008947F2"/>
    <w:rsid w:val="008A09E7"/>
    <w:rsid w:val="008A1731"/>
    <w:rsid w:val="008A29EB"/>
    <w:rsid w:val="008A4AE4"/>
    <w:rsid w:val="008A783A"/>
    <w:rsid w:val="008B7DD2"/>
    <w:rsid w:val="008C2304"/>
    <w:rsid w:val="008C4576"/>
    <w:rsid w:val="008D191D"/>
    <w:rsid w:val="008E0EB2"/>
    <w:rsid w:val="008E3EF4"/>
    <w:rsid w:val="008E661A"/>
    <w:rsid w:val="008F298E"/>
    <w:rsid w:val="008F43AA"/>
    <w:rsid w:val="008F5D5D"/>
    <w:rsid w:val="009011D4"/>
    <w:rsid w:val="00901D12"/>
    <w:rsid w:val="00906711"/>
    <w:rsid w:val="009071B9"/>
    <w:rsid w:val="009112A2"/>
    <w:rsid w:val="009146EA"/>
    <w:rsid w:val="00922D53"/>
    <w:rsid w:val="009325EE"/>
    <w:rsid w:val="0093515B"/>
    <w:rsid w:val="009405C3"/>
    <w:rsid w:val="00941C00"/>
    <w:rsid w:val="00941D1A"/>
    <w:rsid w:val="009453C1"/>
    <w:rsid w:val="00947AE3"/>
    <w:rsid w:val="0095133D"/>
    <w:rsid w:val="00951F96"/>
    <w:rsid w:val="00961FED"/>
    <w:rsid w:val="00967C1C"/>
    <w:rsid w:val="00971B8C"/>
    <w:rsid w:val="0097521F"/>
    <w:rsid w:val="00975558"/>
    <w:rsid w:val="009763BD"/>
    <w:rsid w:val="00984DA0"/>
    <w:rsid w:val="00991613"/>
    <w:rsid w:val="0099208F"/>
    <w:rsid w:val="009921F2"/>
    <w:rsid w:val="00996E0A"/>
    <w:rsid w:val="009976DD"/>
    <w:rsid w:val="009A0140"/>
    <w:rsid w:val="009A09A6"/>
    <w:rsid w:val="009A12C5"/>
    <w:rsid w:val="009A323B"/>
    <w:rsid w:val="009A4D4F"/>
    <w:rsid w:val="009B1957"/>
    <w:rsid w:val="009B3CD1"/>
    <w:rsid w:val="009C4C5F"/>
    <w:rsid w:val="009C53F3"/>
    <w:rsid w:val="009D368C"/>
    <w:rsid w:val="009D4125"/>
    <w:rsid w:val="009E52AD"/>
    <w:rsid w:val="009E67B2"/>
    <w:rsid w:val="009F3E80"/>
    <w:rsid w:val="009F5E75"/>
    <w:rsid w:val="009F77D2"/>
    <w:rsid w:val="00A02F15"/>
    <w:rsid w:val="00A04018"/>
    <w:rsid w:val="00A0550C"/>
    <w:rsid w:val="00A05CA6"/>
    <w:rsid w:val="00A07689"/>
    <w:rsid w:val="00A136DC"/>
    <w:rsid w:val="00A149C0"/>
    <w:rsid w:val="00A158D9"/>
    <w:rsid w:val="00A166D5"/>
    <w:rsid w:val="00A24CF9"/>
    <w:rsid w:val="00A43AA1"/>
    <w:rsid w:val="00A469F7"/>
    <w:rsid w:val="00A54C81"/>
    <w:rsid w:val="00A750B5"/>
    <w:rsid w:val="00A753C8"/>
    <w:rsid w:val="00A83D56"/>
    <w:rsid w:val="00A83EB5"/>
    <w:rsid w:val="00A87F24"/>
    <w:rsid w:val="00A97B91"/>
    <w:rsid w:val="00AA0F64"/>
    <w:rsid w:val="00AA337E"/>
    <w:rsid w:val="00AA6982"/>
    <w:rsid w:val="00AA7363"/>
    <w:rsid w:val="00AB173C"/>
    <w:rsid w:val="00AB177C"/>
    <w:rsid w:val="00AB2C7C"/>
    <w:rsid w:val="00AB2E30"/>
    <w:rsid w:val="00AC15AD"/>
    <w:rsid w:val="00AC79E7"/>
    <w:rsid w:val="00AD074D"/>
    <w:rsid w:val="00AD2556"/>
    <w:rsid w:val="00AD4E85"/>
    <w:rsid w:val="00AD50AE"/>
    <w:rsid w:val="00AE0630"/>
    <w:rsid w:val="00AF7E81"/>
    <w:rsid w:val="00B00A5E"/>
    <w:rsid w:val="00B04771"/>
    <w:rsid w:val="00B140A4"/>
    <w:rsid w:val="00B1692D"/>
    <w:rsid w:val="00B21994"/>
    <w:rsid w:val="00B254C3"/>
    <w:rsid w:val="00B32016"/>
    <w:rsid w:val="00B367D2"/>
    <w:rsid w:val="00B368B7"/>
    <w:rsid w:val="00B41879"/>
    <w:rsid w:val="00B42F68"/>
    <w:rsid w:val="00B43397"/>
    <w:rsid w:val="00B470C6"/>
    <w:rsid w:val="00B47DBC"/>
    <w:rsid w:val="00B5028C"/>
    <w:rsid w:val="00B607F0"/>
    <w:rsid w:val="00B61495"/>
    <w:rsid w:val="00B667B2"/>
    <w:rsid w:val="00B6706C"/>
    <w:rsid w:val="00B725E5"/>
    <w:rsid w:val="00B76463"/>
    <w:rsid w:val="00B811B1"/>
    <w:rsid w:val="00B83CFA"/>
    <w:rsid w:val="00B83F9C"/>
    <w:rsid w:val="00B84AAD"/>
    <w:rsid w:val="00B859DB"/>
    <w:rsid w:val="00B86209"/>
    <w:rsid w:val="00B8745A"/>
    <w:rsid w:val="00B92868"/>
    <w:rsid w:val="00B95270"/>
    <w:rsid w:val="00B959D1"/>
    <w:rsid w:val="00B971A5"/>
    <w:rsid w:val="00BA1A0C"/>
    <w:rsid w:val="00BA4FCE"/>
    <w:rsid w:val="00BB1AC6"/>
    <w:rsid w:val="00BB52EE"/>
    <w:rsid w:val="00BC2D41"/>
    <w:rsid w:val="00BD2F16"/>
    <w:rsid w:val="00BE02B4"/>
    <w:rsid w:val="00BE116D"/>
    <w:rsid w:val="00BE7AD9"/>
    <w:rsid w:val="00BF1EB7"/>
    <w:rsid w:val="00BF2C5A"/>
    <w:rsid w:val="00BF55EC"/>
    <w:rsid w:val="00C033C1"/>
    <w:rsid w:val="00C03950"/>
    <w:rsid w:val="00C0630C"/>
    <w:rsid w:val="00C13654"/>
    <w:rsid w:val="00C158FA"/>
    <w:rsid w:val="00C206A5"/>
    <w:rsid w:val="00C27F74"/>
    <w:rsid w:val="00C36612"/>
    <w:rsid w:val="00C36ED5"/>
    <w:rsid w:val="00C3721E"/>
    <w:rsid w:val="00C37EB4"/>
    <w:rsid w:val="00C41525"/>
    <w:rsid w:val="00C44C32"/>
    <w:rsid w:val="00C44E3B"/>
    <w:rsid w:val="00C544B7"/>
    <w:rsid w:val="00C54796"/>
    <w:rsid w:val="00C61BBF"/>
    <w:rsid w:val="00C64D97"/>
    <w:rsid w:val="00C65C2F"/>
    <w:rsid w:val="00C84F82"/>
    <w:rsid w:val="00C91A3E"/>
    <w:rsid w:val="00C93BF9"/>
    <w:rsid w:val="00C946FE"/>
    <w:rsid w:val="00C96FD1"/>
    <w:rsid w:val="00CA1477"/>
    <w:rsid w:val="00CA3A42"/>
    <w:rsid w:val="00CA5060"/>
    <w:rsid w:val="00CA5DF5"/>
    <w:rsid w:val="00CB2A72"/>
    <w:rsid w:val="00CC3FEE"/>
    <w:rsid w:val="00CC439B"/>
    <w:rsid w:val="00CD252A"/>
    <w:rsid w:val="00CD4F2E"/>
    <w:rsid w:val="00CE61F4"/>
    <w:rsid w:val="00CF08BF"/>
    <w:rsid w:val="00CF5A24"/>
    <w:rsid w:val="00CF6A8F"/>
    <w:rsid w:val="00CF6FF1"/>
    <w:rsid w:val="00D008F5"/>
    <w:rsid w:val="00D10DAA"/>
    <w:rsid w:val="00D11D5A"/>
    <w:rsid w:val="00D21DCD"/>
    <w:rsid w:val="00D25993"/>
    <w:rsid w:val="00D3172E"/>
    <w:rsid w:val="00D335E9"/>
    <w:rsid w:val="00D3642C"/>
    <w:rsid w:val="00D41E05"/>
    <w:rsid w:val="00D4529D"/>
    <w:rsid w:val="00D55A71"/>
    <w:rsid w:val="00D568FA"/>
    <w:rsid w:val="00D60044"/>
    <w:rsid w:val="00D60C86"/>
    <w:rsid w:val="00D641B2"/>
    <w:rsid w:val="00D672E7"/>
    <w:rsid w:val="00D71333"/>
    <w:rsid w:val="00D713C8"/>
    <w:rsid w:val="00D71B75"/>
    <w:rsid w:val="00D83562"/>
    <w:rsid w:val="00D87E85"/>
    <w:rsid w:val="00D93822"/>
    <w:rsid w:val="00D957C8"/>
    <w:rsid w:val="00D971DD"/>
    <w:rsid w:val="00DA7E40"/>
    <w:rsid w:val="00DB4A3F"/>
    <w:rsid w:val="00DB7390"/>
    <w:rsid w:val="00DB7D93"/>
    <w:rsid w:val="00DC13CA"/>
    <w:rsid w:val="00DC3FD5"/>
    <w:rsid w:val="00DC49E2"/>
    <w:rsid w:val="00DC5861"/>
    <w:rsid w:val="00DD565E"/>
    <w:rsid w:val="00DD570F"/>
    <w:rsid w:val="00DD58AE"/>
    <w:rsid w:val="00DD6972"/>
    <w:rsid w:val="00DD6C7C"/>
    <w:rsid w:val="00DE1315"/>
    <w:rsid w:val="00DE37FC"/>
    <w:rsid w:val="00DE7FAD"/>
    <w:rsid w:val="00DF41CE"/>
    <w:rsid w:val="00DF4890"/>
    <w:rsid w:val="00DF6735"/>
    <w:rsid w:val="00E02B61"/>
    <w:rsid w:val="00E03070"/>
    <w:rsid w:val="00E053FF"/>
    <w:rsid w:val="00E05DD5"/>
    <w:rsid w:val="00E14BCB"/>
    <w:rsid w:val="00E2245D"/>
    <w:rsid w:val="00E2381D"/>
    <w:rsid w:val="00E24621"/>
    <w:rsid w:val="00E2463A"/>
    <w:rsid w:val="00E319D1"/>
    <w:rsid w:val="00E3221B"/>
    <w:rsid w:val="00E3386A"/>
    <w:rsid w:val="00E33920"/>
    <w:rsid w:val="00E36448"/>
    <w:rsid w:val="00E36C3B"/>
    <w:rsid w:val="00E417B8"/>
    <w:rsid w:val="00E47D1B"/>
    <w:rsid w:val="00E53231"/>
    <w:rsid w:val="00E54302"/>
    <w:rsid w:val="00E54E10"/>
    <w:rsid w:val="00E57CF1"/>
    <w:rsid w:val="00E60116"/>
    <w:rsid w:val="00E648C4"/>
    <w:rsid w:val="00E7580F"/>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2020"/>
    <w:rsid w:val="00EC51AF"/>
    <w:rsid w:val="00ED45A9"/>
    <w:rsid w:val="00ED4712"/>
    <w:rsid w:val="00ED699D"/>
    <w:rsid w:val="00EE4C2A"/>
    <w:rsid w:val="00EF0C86"/>
    <w:rsid w:val="00EF24FD"/>
    <w:rsid w:val="00EF38E8"/>
    <w:rsid w:val="00EF5852"/>
    <w:rsid w:val="00F04D83"/>
    <w:rsid w:val="00F12AB1"/>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64F3"/>
    <w:rsid w:val="00F9794C"/>
    <w:rsid w:val="00FA06CB"/>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F26FB"/>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4DA273"/>
  <w15:docId w15:val="{15263403-5C11-46C9-9267-8BD8380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CA5060"/>
    <w:pPr>
      <w:keepNext/>
      <w:numPr>
        <w:numId w:val="35"/>
      </w:numPr>
      <w:tabs>
        <w:tab w:val="left" w:pos="720"/>
      </w:tabs>
      <w:autoSpaceDE w:val="0"/>
      <w:autoSpaceDN w:val="0"/>
      <w:adjustRightInd w:val="0"/>
      <w:spacing w:before="12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20"/>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21"/>
      </w:numPr>
      <w:spacing w:before="60" w:after="60"/>
    </w:pPr>
    <w:rPr>
      <w:color w:val="000000" w:themeColor="text1"/>
      <w:sz w:val="24"/>
    </w:rPr>
  </w:style>
  <w:style w:type="paragraph" w:customStyle="1" w:styleId="BodyTextNumbered1">
    <w:name w:val="Body Text Numbered 1"/>
    <w:rsid w:val="00ED45A9"/>
    <w:pPr>
      <w:numPr>
        <w:numId w:val="24"/>
      </w:numPr>
      <w:spacing w:before="60" w:after="60"/>
    </w:pPr>
    <w:rPr>
      <w:color w:val="000000" w:themeColor="text1"/>
      <w:sz w:val="24"/>
    </w:rPr>
  </w:style>
  <w:style w:type="paragraph" w:customStyle="1" w:styleId="BodyTextNumbered2">
    <w:name w:val="Body Text Numbered 2"/>
    <w:rsid w:val="00ED45A9"/>
    <w:pPr>
      <w:numPr>
        <w:numId w:val="25"/>
      </w:numPr>
      <w:spacing w:before="60" w:after="60"/>
    </w:pPr>
    <w:rPr>
      <w:color w:val="000000" w:themeColor="text1"/>
      <w:sz w:val="22"/>
    </w:rPr>
  </w:style>
  <w:style w:type="paragraph" w:customStyle="1" w:styleId="BodyTextLettered1">
    <w:name w:val="Body Text Lettered 1"/>
    <w:rsid w:val="00ED45A9"/>
    <w:pPr>
      <w:numPr>
        <w:numId w:val="22"/>
      </w:numPr>
      <w:spacing w:before="60" w:after="60"/>
    </w:pPr>
    <w:rPr>
      <w:color w:val="000000" w:themeColor="text1"/>
      <w:sz w:val="24"/>
    </w:rPr>
  </w:style>
  <w:style w:type="paragraph" w:customStyle="1" w:styleId="BodyTextLettered2">
    <w:name w:val="Body Text Lettered 2"/>
    <w:rsid w:val="00ED45A9"/>
    <w:pPr>
      <w:numPr>
        <w:numId w:val="23"/>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37"/>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36"/>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19"/>
      </w:numPr>
    </w:pPr>
    <w:rPr>
      <w:szCs w:val="24"/>
    </w:rPr>
  </w:style>
  <w:style w:type="paragraph" w:customStyle="1" w:styleId="Appendix2">
    <w:name w:val="Appendix 2"/>
    <w:basedOn w:val="Appendix1"/>
    <w:next w:val="BodyText"/>
    <w:rsid w:val="00ED45A9"/>
    <w:pPr>
      <w:numPr>
        <w:ilvl w:val="1"/>
      </w:numPr>
      <w:tabs>
        <w:tab w:val="left" w:pos="907"/>
      </w:tabs>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26"/>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11"/>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14"/>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CA5060"/>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15"/>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16"/>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character" w:styleId="UnresolvedMention">
    <w:name w:val="Unresolved Mention"/>
    <w:basedOn w:val="DefaultParagraphFont"/>
    <w:uiPriority w:val="99"/>
    <w:semiHidden/>
    <w:unhideWhenUsed/>
    <w:rsid w:val="0072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274410184">
      <w:bodyDiv w:val="1"/>
      <w:marLeft w:val="0"/>
      <w:marRight w:val="0"/>
      <w:marTop w:val="0"/>
      <w:marBottom w:val="0"/>
      <w:divBdr>
        <w:top w:val="none" w:sz="0" w:space="0" w:color="auto"/>
        <w:left w:val="none" w:sz="0" w:space="0" w:color="auto"/>
        <w:bottom w:val="none" w:sz="0" w:space="0" w:color="auto"/>
        <w:right w:val="none" w:sz="0" w:space="0" w:color="auto"/>
      </w:divBdr>
    </w:div>
    <w:div w:id="96011536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a.gov/vdl/application.asp?appi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Process_x0020_ID_x0020__x0028_from_x0020_Processes_x0029_ xmlns="43668e79-6fdd-42f5-9b8e-18e4896fa32a">
      <Value>129</Value>
    </Process_x0020_ID_x0020__x0028_from_x0020_Processes_x0029_>
    <TaxCatchAll xmlns="f6d67f09-d0ae-4744-9067-740867136662"/>
    <Public xmlns="43668e79-6fdd-42f5-9b8e-18e4896fa32a">true</Public>
  </documentManagement>
</p:properties>
</file>

<file path=customXml/itemProps1.xml><?xml version="1.0" encoding="utf-8"?>
<ds:datastoreItem xmlns:ds="http://schemas.openxmlformats.org/officeDocument/2006/customXml" ds:itemID="{C99A4DDD-1B8B-412F-942D-76D0A892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383AD9C4-FCC5-4A3B-A713-0483A89FC16B}">
  <ds:schemaRefs>
    <ds:schemaRef ds:uri="http://schemas.openxmlformats.org/officeDocument/2006/bibliography"/>
  </ds:schemaRefs>
</ds:datastoreItem>
</file>

<file path=customXml/itemProps4.xml><?xml version="1.0" encoding="utf-8"?>
<ds:datastoreItem xmlns:ds="http://schemas.openxmlformats.org/officeDocument/2006/customXml" ds:itemID="{2ECCB601-EBAD-43DF-9252-C161AE651CDE}">
  <ds:schemaRefs>
    <ds:schemaRef ds:uri="http://schemas.microsoft.com/office/2006/documentManagement/types"/>
    <ds:schemaRef ds:uri="http://schemas.openxmlformats.org/package/2006/metadata/core-properties"/>
    <ds:schemaRef ds:uri="f6d67f09-d0ae-4744-9067-740867136662"/>
    <ds:schemaRef ds:uri="http://purl.org/dc/elements/1.1/"/>
    <ds:schemaRef ds:uri="http://schemas.microsoft.com/office/2006/metadata/properties"/>
    <ds:schemaRef ds:uri="43668e79-6fdd-42f5-9b8e-18e4896fa32a"/>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4</Pages>
  <Words>566</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4240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Dept. of Veterans Affairs</dc:creator>
  <cp:lastModifiedBy>Department of Veterans Affairs</cp:lastModifiedBy>
  <cp:revision>16</cp:revision>
  <cp:lastPrinted>2022-06-23T14:26:00Z</cp:lastPrinted>
  <dcterms:created xsi:type="dcterms:W3CDTF">2022-04-11T13:00:00Z</dcterms:created>
  <dcterms:modified xsi:type="dcterms:W3CDTF">2022-06-23T14:27:00Z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0x01010031AD58E258DA2D43A3487C424C9DE886</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