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A66E" w14:textId="20C792C8" w:rsidR="0081512F" w:rsidRPr="000640F0" w:rsidRDefault="00121A0C" w:rsidP="00C61E64">
      <w:pPr>
        <w:pStyle w:val="Title"/>
        <w:spacing w:before="1560"/>
      </w:pPr>
      <w:r w:rsidRPr="000640F0">
        <w:t>J</w:t>
      </w:r>
      <w:r w:rsidR="00E12EB4" w:rsidRPr="000640F0">
        <w:t xml:space="preserve">oint </w:t>
      </w:r>
      <w:r w:rsidR="00610791">
        <w:t>Longitudinal</w:t>
      </w:r>
      <w:r w:rsidR="00E12EB4" w:rsidRPr="000640F0">
        <w:t xml:space="preserve"> Viewer (JLV) </w:t>
      </w:r>
      <w:r w:rsidR="000E3551">
        <w:t>3.</w:t>
      </w:r>
      <w:r w:rsidR="00A41D3C">
        <w:t>7</w:t>
      </w:r>
      <w:r w:rsidR="005A5145">
        <w:t>.0.0</w:t>
      </w:r>
    </w:p>
    <w:p w14:paraId="561CB302" w14:textId="11B8242F" w:rsidR="00AE1DED" w:rsidRPr="000640F0" w:rsidRDefault="00E12EB4" w:rsidP="006957D1">
      <w:pPr>
        <w:pStyle w:val="Title"/>
      </w:pPr>
      <w:r w:rsidRPr="000640F0">
        <w:t>User Guide</w:t>
      </w:r>
    </w:p>
    <w:p w14:paraId="260C46E5" w14:textId="77777777" w:rsidR="00AE1DED" w:rsidRPr="000640F0" w:rsidRDefault="3E16FCF7" w:rsidP="00060433">
      <w:pPr>
        <w:pStyle w:val="CoverImage"/>
      </w:pPr>
      <w:r>
        <w:rPr>
          <w:noProof/>
        </w:rPr>
        <w:drawing>
          <wp:inline distT="0" distB="0" distL="0" distR="0" wp14:anchorId="47731B49" wp14:editId="772DD9F9">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04F42534" w:rsidR="00AE1DED" w:rsidRPr="000640F0" w:rsidRDefault="00A41D3C" w:rsidP="006957D1">
      <w:pPr>
        <w:pStyle w:val="PubDate"/>
      </w:pPr>
      <w:r>
        <w:t xml:space="preserve">January </w:t>
      </w:r>
      <w:r w:rsidR="00636478">
        <w:t>202</w:t>
      </w:r>
      <w:r>
        <w:t>4</w:t>
      </w:r>
    </w:p>
    <w:p w14:paraId="202F2FC5" w14:textId="7034102B" w:rsidR="00105215" w:rsidRPr="000640F0" w:rsidRDefault="00E12EB4" w:rsidP="006957D1">
      <w:pPr>
        <w:pStyle w:val="Title2"/>
      </w:pPr>
      <w:r w:rsidRPr="000640F0">
        <w:t xml:space="preserve">Version </w:t>
      </w:r>
      <w:r w:rsidR="00996D19">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01C3FF9E" w14:textId="1BFD4F95" w:rsidR="009A1D9A" w:rsidRPr="000640F0" w:rsidRDefault="009A1D9A" w:rsidP="009A1D9A">
      <w:pPr>
        <w:sectPr w:rsidR="009A1D9A" w:rsidRPr="000640F0" w:rsidSect="00C61E64">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4770"/>
        <w:gridCol w:w="2245"/>
      </w:tblGrid>
      <w:tr w:rsidR="00314EA5" w:rsidRPr="000640F0" w14:paraId="67F35FD2" w14:textId="77777777" w:rsidTr="005A5145">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4770" w:type="dxa"/>
          </w:tcPr>
          <w:p w14:paraId="01389AB0" w14:textId="0F4B171A" w:rsidR="009A1D9A" w:rsidRPr="000640F0" w:rsidRDefault="00CC5D98" w:rsidP="00AC0E30">
            <w:r>
              <w:t>Document</w:t>
            </w:r>
          </w:p>
        </w:tc>
        <w:tc>
          <w:tcPr>
            <w:tcW w:w="2245" w:type="dxa"/>
          </w:tcPr>
          <w:p w14:paraId="7392F5FA" w14:textId="77777777" w:rsidR="009A1D9A" w:rsidRPr="000640F0" w:rsidRDefault="009A1D9A" w:rsidP="00AC0E30">
            <w:r w:rsidRPr="000640F0">
              <w:t>Author</w:t>
            </w:r>
          </w:p>
        </w:tc>
      </w:tr>
      <w:tr w:rsidR="00996D19" w:rsidRPr="000640F0" w14:paraId="5D994309"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7139E69D" w14:textId="3BB7AA87" w:rsidR="00996D19" w:rsidRDefault="00996D19" w:rsidP="00636478">
            <w:r>
              <w:t>01/11/2024</w:t>
            </w:r>
          </w:p>
        </w:tc>
        <w:tc>
          <w:tcPr>
            <w:tcW w:w="990" w:type="dxa"/>
          </w:tcPr>
          <w:p w14:paraId="5551196F" w14:textId="6AAB609E" w:rsidR="00996D19" w:rsidRDefault="00996D19" w:rsidP="00636478">
            <w:r>
              <w:t>1.0</w:t>
            </w:r>
          </w:p>
        </w:tc>
        <w:tc>
          <w:tcPr>
            <w:tcW w:w="4770" w:type="dxa"/>
          </w:tcPr>
          <w:p w14:paraId="23498FAB" w14:textId="22E35C8C" w:rsidR="00996D19" w:rsidRDefault="00996D19" w:rsidP="00636478">
            <w:r>
              <w:t>Submitting the document for approval</w:t>
            </w:r>
          </w:p>
        </w:tc>
        <w:tc>
          <w:tcPr>
            <w:tcW w:w="2245" w:type="dxa"/>
          </w:tcPr>
          <w:p w14:paraId="58194C84" w14:textId="76AFB6C2" w:rsidR="00996D19" w:rsidRDefault="00996D19" w:rsidP="00636478">
            <w:r>
              <w:t>Booz Allen Hamilton</w:t>
            </w:r>
          </w:p>
        </w:tc>
      </w:tr>
      <w:tr w:rsidR="00CD0656" w:rsidRPr="000640F0" w14:paraId="1166BB32" w14:textId="77777777" w:rsidTr="005A5145">
        <w:trPr>
          <w:cnfStyle w:val="000000010000" w:firstRow="0" w:lastRow="0" w:firstColumn="0" w:lastColumn="0" w:oddVBand="0" w:evenVBand="0" w:oddHBand="0" w:evenHBand="1" w:firstRowFirstColumn="0" w:firstRowLastColumn="0" w:lastRowFirstColumn="0" w:lastRowLastColumn="0"/>
        </w:trPr>
        <w:tc>
          <w:tcPr>
            <w:tcW w:w="1345" w:type="dxa"/>
          </w:tcPr>
          <w:p w14:paraId="6D3926DC" w14:textId="36D615E6" w:rsidR="00CD0656" w:rsidRDefault="009B6CEC" w:rsidP="00636478">
            <w:r>
              <w:t>01/10/2024</w:t>
            </w:r>
          </w:p>
        </w:tc>
        <w:tc>
          <w:tcPr>
            <w:tcW w:w="990" w:type="dxa"/>
          </w:tcPr>
          <w:p w14:paraId="4494C2D4" w14:textId="5E6BF2B9" w:rsidR="00CD0656" w:rsidRPr="000640F0" w:rsidRDefault="009B6CEC" w:rsidP="00636478">
            <w:r>
              <w:t>0.2</w:t>
            </w:r>
          </w:p>
        </w:tc>
        <w:tc>
          <w:tcPr>
            <w:tcW w:w="4770" w:type="dxa"/>
          </w:tcPr>
          <w:p w14:paraId="1A031111" w14:textId="497E826F" w:rsidR="00CD0656" w:rsidRPr="000640F0" w:rsidRDefault="00CF3E3B" w:rsidP="00636478">
            <w:r>
              <w:t>Comments addressed</w:t>
            </w:r>
          </w:p>
        </w:tc>
        <w:tc>
          <w:tcPr>
            <w:tcW w:w="2245" w:type="dxa"/>
          </w:tcPr>
          <w:p w14:paraId="02B268AF" w14:textId="165CD583" w:rsidR="00CD0656" w:rsidRDefault="005D2E08" w:rsidP="00636478">
            <w:r>
              <w:t>Booz Allen Hamilton</w:t>
            </w:r>
          </w:p>
        </w:tc>
      </w:tr>
      <w:tr w:rsidR="00636478" w:rsidRPr="000640F0" w14:paraId="23B59EC2"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7EAFE529" w14:textId="5E5F4EDE" w:rsidR="00636478" w:rsidRPr="000640F0" w:rsidRDefault="00A41D3C" w:rsidP="00636478">
            <w:r>
              <w:t>01/02/2024</w:t>
            </w:r>
          </w:p>
        </w:tc>
        <w:tc>
          <w:tcPr>
            <w:tcW w:w="990" w:type="dxa"/>
          </w:tcPr>
          <w:p w14:paraId="3CF748FC" w14:textId="77777777" w:rsidR="00636478" w:rsidRPr="000640F0" w:rsidRDefault="00636478" w:rsidP="00636478">
            <w:r w:rsidRPr="000640F0">
              <w:t>0.1</w:t>
            </w:r>
          </w:p>
        </w:tc>
        <w:tc>
          <w:tcPr>
            <w:tcW w:w="4770" w:type="dxa"/>
          </w:tcPr>
          <w:p w14:paraId="75B7C562" w14:textId="7F2A6CC5" w:rsidR="00636478" w:rsidRPr="000640F0" w:rsidRDefault="00636478" w:rsidP="00636478">
            <w:r w:rsidRPr="000640F0">
              <w:t xml:space="preserve">Initial draft of </w:t>
            </w:r>
            <w:r>
              <w:t>document</w:t>
            </w:r>
            <w:r w:rsidRPr="000640F0">
              <w:t xml:space="preserve"> from last approved</w:t>
            </w:r>
          </w:p>
        </w:tc>
        <w:tc>
          <w:tcPr>
            <w:tcW w:w="2245" w:type="dxa"/>
          </w:tcPr>
          <w:p w14:paraId="261C38A3" w14:textId="44B7E4FF" w:rsidR="00636478" w:rsidRPr="000640F0" w:rsidRDefault="005A5145" w:rsidP="00636478">
            <w:r>
              <w:t>Booz Allen Hamilton</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proofErr w:type="spellStart"/>
      <w:r w:rsidRPr="000640F0">
        <w:t>VistA</w:t>
      </w:r>
      <w:proofErr w:type="spellEnd"/>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7A8D0798" w14:textId="2556BE14" w:rsidR="00996D19"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155863831" w:history="1">
        <w:r w:rsidR="00996D19" w:rsidRPr="009A51EB">
          <w:rPr>
            <w:rStyle w:val="Hyperlink"/>
          </w:rPr>
          <w:t>1.</w:t>
        </w:r>
        <w:r w:rsidR="00996D19">
          <w:rPr>
            <w:rFonts w:asciiTheme="minorHAnsi" w:hAnsiTheme="minorHAnsi"/>
            <w:b w:val="0"/>
            <w:sz w:val="22"/>
          </w:rPr>
          <w:tab/>
        </w:r>
        <w:r w:rsidR="00996D19" w:rsidRPr="009A51EB">
          <w:rPr>
            <w:rStyle w:val="Hyperlink"/>
          </w:rPr>
          <w:t>Introduction</w:t>
        </w:r>
        <w:r w:rsidR="00996D19">
          <w:rPr>
            <w:webHidden/>
          </w:rPr>
          <w:tab/>
        </w:r>
        <w:r w:rsidR="00996D19">
          <w:rPr>
            <w:webHidden/>
          </w:rPr>
          <w:fldChar w:fldCharType="begin"/>
        </w:r>
        <w:r w:rsidR="00996D19">
          <w:rPr>
            <w:webHidden/>
          </w:rPr>
          <w:instrText xml:space="preserve"> PAGEREF _Toc155863831 \h </w:instrText>
        </w:r>
        <w:r w:rsidR="00996D19">
          <w:rPr>
            <w:webHidden/>
          </w:rPr>
        </w:r>
        <w:r w:rsidR="00996D19">
          <w:rPr>
            <w:webHidden/>
          </w:rPr>
          <w:fldChar w:fldCharType="separate"/>
        </w:r>
        <w:r w:rsidR="00DF1300">
          <w:rPr>
            <w:webHidden/>
          </w:rPr>
          <w:t>1</w:t>
        </w:r>
        <w:r w:rsidR="00996D19">
          <w:rPr>
            <w:webHidden/>
          </w:rPr>
          <w:fldChar w:fldCharType="end"/>
        </w:r>
      </w:hyperlink>
    </w:p>
    <w:p w14:paraId="0F693C52" w14:textId="4C595B9B" w:rsidR="00996D19" w:rsidRDefault="00000000">
      <w:pPr>
        <w:pStyle w:val="TOC2"/>
        <w:rPr>
          <w:rFonts w:asciiTheme="minorHAnsi" w:hAnsiTheme="minorHAnsi"/>
          <w:b w:val="0"/>
          <w:sz w:val="22"/>
        </w:rPr>
      </w:pPr>
      <w:hyperlink w:anchor="_Toc155863832" w:history="1">
        <w:r w:rsidR="00996D19" w:rsidRPr="009A51EB">
          <w:rPr>
            <w:rStyle w:val="Hyperlink"/>
          </w:rPr>
          <w:t>1.1.</w:t>
        </w:r>
        <w:r w:rsidR="00996D19">
          <w:rPr>
            <w:rFonts w:asciiTheme="minorHAnsi" w:hAnsiTheme="minorHAnsi"/>
            <w:b w:val="0"/>
            <w:sz w:val="22"/>
          </w:rPr>
          <w:tab/>
        </w:r>
        <w:r w:rsidR="00996D19" w:rsidRPr="009A51EB">
          <w:rPr>
            <w:rStyle w:val="Hyperlink"/>
          </w:rPr>
          <w:t>Purpose of the Guide</w:t>
        </w:r>
        <w:r w:rsidR="00996D19">
          <w:rPr>
            <w:webHidden/>
          </w:rPr>
          <w:tab/>
        </w:r>
        <w:r w:rsidR="00996D19">
          <w:rPr>
            <w:webHidden/>
          </w:rPr>
          <w:fldChar w:fldCharType="begin"/>
        </w:r>
        <w:r w:rsidR="00996D19">
          <w:rPr>
            <w:webHidden/>
          </w:rPr>
          <w:instrText xml:space="preserve"> PAGEREF _Toc155863832 \h </w:instrText>
        </w:r>
        <w:r w:rsidR="00996D19">
          <w:rPr>
            <w:webHidden/>
          </w:rPr>
        </w:r>
        <w:r w:rsidR="00996D19">
          <w:rPr>
            <w:webHidden/>
          </w:rPr>
          <w:fldChar w:fldCharType="separate"/>
        </w:r>
        <w:r w:rsidR="00DF1300">
          <w:rPr>
            <w:webHidden/>
          </w:rPr>
          <w:t>1</w:t>
        </w:r>
        <w:r w:rsidR="00996D19">
          <w:rPr>
            <w:webHidden/>
          </w:rPr>
          <w:fldChar w:fldCharType="end"/>
        </w:r>
      </w:hyperlink>
    </w:p>
    <w:p w14:paraId="533BD10E" w14:textId="22A82D07" w:rsidR="00996D19" w:rsidRDefault="00000000">
      <w:pPr>
        <w:pStyle w:val="TOC3"/>
        <w:rPr>
          <w:rFonts w:asciiTheme="minorHAnsi" w:hAnsiTheme="minorHAnsi"/>
          <w:b w:val="0"/>
          <w:sz w:val="22"/>
        </w:rPr>
      </w:pPr>
      <w:hyperlink w:anchor="_Toc155863833" w:history="1">
        <w:r w:rsidR="00996D19" w:rsidRPr="009A51EB">
          <w:rPr>
            <w:rStyle w:val="Hyperlink"/>
          </w:rPr>
          <w:t>1.1.1.</w:t>
        </w:r>
        <w:r w:rsidR="00996D19">
          <w:rPr>
            <w:rFonts w:asciiTheme="minorHAnsi" w:hAnsiTheme="minorHAnsi"/>
            <w:b w:val="0"/>
            <w:sz w:val="22"/>
          </w:rPr>
          <w:tab/>
        </w:r>
        <w:r w:rsidR="00996D19" w:rsidRPr="009A51EB">
          <w:rPr>
            <w:rStyle w:val="Hyperlink"/>
          </w:rPr>
          <w:t>Guide Conventions</w:t>
        </w:r>
        <w:r w:rsidR="00996D19">
          <w:rPr>
            <w:webHidden/>
          </w:rPr>
          <w:tab/>
        </w:r>
        <w:r w:rsidR="00996D19">
          <w:rPr>
            <w:webHidden/>
          </w:rPr>
          <w:fldChar w:fldCharType="begin"/>
        </w:r>
        <w:r w:rsidR="00996D19">
          <w:rPr>
            <w:webHidden/>
          </w:rPr>
          <w:instrText xml:space="preserve"> PAGEREF _Toc155863833 \h </w:instrText>
        </w:r>
        <w:r w:rsidR="00996D19">
          <w:rPr>
            <w:webHidden/>
          </w:rPr>
        </w:r>
        <w:r w:rsidR="00996D19">
          <w:rPr>
            <w:webHidden/>
          </w:rPr>
          <w:fldChar w:fldCharType="separate"/>
        </w:r>
        <w:r w:rsidR="00DF1300">
          <w:rPr>
            <w:webHidden/>
          </w:rPr>
          <w:t>2</w:t>
        </w:r>
        <w:r w:rsidR="00996D19">
          <w:rPr>
            <w:webHidden/>
          </w:rPr>
          <w:fldChar w:fldCharType="end"/>
        </w:r>
      </w:hyperlink>
    </w:p>
    <w:p w14:paraId="38CFF9ED" w14:textId="7082306D" w:rsidR="00996D19" w:rsidRDefault="00000000">
      <w:pPr>
        <w:pStyle w:val="TOC3"/>
        <w:rPr>
          <w:rFonts w:asciiTheme="minorHAnsi" w:hAnsiTheme="minorHAnsi"/>
          <w:b w:val="0"/>
          <w:sz w:val="22"/>
        </w:rPr>
      </w:pPr>
      <w:hyperlink w:anchor="_Toc155863834" w:history="1">
        <w:r w:rsidR="00996D19" w:rsidRPr="009A51EB">
          <w:rPr>
            <w:rStyle w:val="Hyperlink"/>
          </w:rPr>
          <w:t>1.1.2.</w:t>
        </w:r>
        <w:r w:rsidR="00996D19">
          <w:rPr>
            <w:rFonts w:asciiTheme="minorHAnsi" w:hAnsiTheme="minorHAnsi"/>
            <w:b w:val="0"/>
            <w:sz w:val="22"/>
          </w:rPr>
          <w:tab/>
        </w:r>
        <w:r w:rsidR="00996D19" w:rsidRPr="009A51EB">
          <w:rPr>
            <w:rStyle w:val="Hyperlink"/>
          </w:rPr>
          <w:t>Terminology</w:t>
        </w:r>
        <w:r w:rsidR="00996D19">
          <w:rPr>
            <w:webHidden/>
          </w:rPr>
          <w:tab/>
        </w:r>
        <w:r w:rsidR="00996D19">
          <w:rPr>
            <w:webHidden/>
          </w:rPr>
          <w:fldChar w:fldCharType="begin"/>
        </w:r>
        <w:r w:rsidR="00996D19">
          <w:rPr>
            <w:webHidden/>
          </w:rPr>
          <w:instrText xml:space="preserve"> PAGEREF _Toc155863834 \h </w:instrText>
        </w:r>
        <w:r w:rsidR="00996D19">
          <w:rPr>
            <w:webHidden/>
          </w:rPr>
        </w:r>
        <w:r w:rsidR="00996D19">
          <w:rPr>
            <w:webHidden/>
          </w:rPr>
          <w:fldChar w:fldCharType="separate"/>
        </w:r>
        <w:r w:rsidR="00DF1300">
          <w:rPr>
            <w:webHidden/>
          </w:rPr>
          <w:t>2</w:t>
        </w:r>
        <w:r w:rsidR="00996D19">
          <w:rPr>
            <w:webHidden/>
          </w:rPr>
          <w:fldChar w:fldCharType="end"/>
        </w:r>
      </w:hyperlink>
    </w:p>
    <w:p w14:paraId="1DB3CBE5" w14:textId="13979588" w:rsidR="00996D19" w:rsidRDefault="00000000">
      <w:pPr>
        <w:pStyle w:val="TOC2"/>
        <w:rPr>
          <w:rFonts w:asciiTheme="minorHAnsi" w:hAnsiTheme="minorHAnsi"/>
          <w:b w:val="0"/>
          <w:sz w:val="22"/>
        </w:rPr>
      </w:pPr>
      <w:hyperlink w:anchor="_Toc155863835" w:history="1">
        <w:r w:rsidR="00996D19" w:rsidRPr="009A51EB">
          <w:rPr>
            <w:rStyle w:val="Hyperlink"/>
          </w:rPr>
          <w:t>1.2.</w:t>
        </w:r>
        <w:r w:rsidR="00996D19">
          <w:rPr>
            <w:rFonts w:asciiTheme="minorHAnsi" w:hAnsiTheme="minorHAnsi"/>
            <w:b w:val="0"/>
            <w:sz w:val="22"/>
          </w:rPr>
          <w:tab/>
        </w:r>
        <w:r w:rsidR="00996D19" w:rsidRPr="009A51EB">
          <w:rPr>
            <w:rStyle w:val="Hyperlink"/>
          </w:rPr>
          <w:t>Assumptions</w:t>
        </w:r>
        <w:r w:rsidR="00996D19">
          <w:rPr>
            <w:webHidden/>
          </w:rPr>
          <w:tab/>
        </w:r>
        <w:r w:rsidR="00996D19">
          <w:rPr>
            <w:webHidden/>
          </w:rPr>
          <w:fldChar w:fldCharType="begin"/>
        </w:r>
        <w:r w:rsidR="00996D19">
          <w:rPr>
            <w:webHidden/>
          </w:rPr>
          <w:instrText xml:space="preserve"> PAGEREF _Toc155863835 \h </w:instrText>
        </w:r>
        <w:r w:rsidR="00996D19">
          <w:rPr>
            <w:webHidden/>
          </w:rPr>
        </w:r>
        <w:r w:rsidR="00996D19">
          <w:rPr>
            <w:webHidden/>
          </w:rPr>
          <w:fldChar w:fldCharType="separate"/>
        </w:r>
        <w:r w:rsidR="00DF1300">
          <w:rPr>
            <w:webHidden/>
          </w:rPr>
          <w:t>2</w:t>
        </w:r>
        <w:r w:rsidR="00996D19">
          <w:rPr>
            <w:webHidden/>
          </w:rPr>
          <w:fldChar w:fldCharType="end"/>
        </w:r>
      </w:hyperlink>
    </w:p>
    <w:p w14:paraId="15A1DF05" w14:textId="57BC736A" w:rsidR="00996D19" w:rsidRDefault="00000000">
      <w:pPr>
        <w:pStyle w:val="TOC2"/>
        <w:rPr>
          <w:rFonts w:asciiTheme="minorHAnsi" w:hAnsiTheme="minorHAnsi"/>
          <w:b w:val="0"/>
          <w:sz w:val="22"/>
        </w:rPr>
      </w:pPr>
      <w:hyperlink w:anchor="_Toc155863836" w:history="1">
        <w:r w:rsidR="00996D19" w:rsidRPr="009A51EB">
          <w:rPr>
            <w:rStyle w:val="Hyperlink"/>
          </w:rPr>
          <w:t>1.3.</w:t>
        </w:r>
        <w:r w:rsidR="00996D19">
          <w:rPr>
            <w:rFonts w:asciiTheme="minorHAnsi" w:hAnsiTheme="minorHAnsi"/>
            <w:b w:val="0"/>
            <w:sz w:val="22"/>
          </w:rPr>
          <w:tab/>
        </w:r>
        <w:r w:rsidR="00996D19" w:rsidRPr="009A51EB">
          <w:rPr>
            <w:rStyle w:val="Hyperlink"/>
          </w:rPr>
          <w:t>System Requirements</w:t>
        </w:r>
        <w:r w:rsidR="00996D19">
          <w:rPr>
            <w:webHidden/>
          </w:rPr>
          <w:tab/>
        </w:r>
        <w:r w:rsidR="00996D19">
          <w:rPr>
            <w:webHidden/>
          </w:rPr>
          <w:fldChar w:fldCharType="begin"/>
        </w:r>
        <w:r w:rsidR="00996D19">
          <w:rPr>
            <w:webHidden/>
          </w:rPr>
          <w:instrText xml:space="preserve"> PAGEREF _Toc155863836 \h </w:instrText>
        </w:r>
        <w:r w:rsidR="00996D19">
          <w:rPr>
            <w:webHidden/>
          </w:rPr>
        </w:r>
        <w:r w:rsidR="00996D19">
          <w:rPr>
            <w:webHidden/>
          </w:rPr>
          <w:fldChar w:fldCharType="separate"/>
        </w:r>
        <w:r w:rsidR="00DF1300">
          <w:rPr>
            <w:webHidden/>
          </w:rPr>
          <w:t>2</w:t>
        </w:r>
        <w:r w:rsidR="00996D19">
          <w:rPr>
            <w:webHidden/>
          </w:rPr>
          <w:fldChar w:fldCharType="end"/>
        </w:r>
      </w:hyperlink>
    </w:p>
    <w:p w14:paraId="7DF57996" w14:textId="0CC7F70C" w:rsidR="00996D19" w:rsidRDefault="00000000">
      <w:pPr>
        <w:pStyle w:val="TOC2"/>
        <w:rPr>
          <w:rFonts w:asciiTheme="minorHAnsi" w:hAnsiTheme="minorHAnsi"/>
          <w:b w:val="0"/>
          <w:sz w:val="22"/>
        </w:rPr>
      </w:pPr>
      <w:hyperlink w:anchor="_Toc155863837" w:history="1">
        <w:r w:rsidR="00996D19" w:rsidRPr="009A51EB">
          <w:rPr>
            <w:rStyle w:val="Hyperlink"/>
          </w:rPr>
          <w:t>1.4.</w:t>
        </w:r>
        <w:r w:rsidR="00996D19">
          <w:rPr>
            <w:rFonts w:asciiTheme="minorHAnsi" w:hAnsiTheme="minorHAnsi"/>
            <w:b w:val="0"/>
            <w:sz w:val="22"/>
          </w:rPr>
          <w:tab/>
        </w:r>
        <w:r w:rsidR="00996D19" w:rsidRPr="009A51EB">
          <w:rPr>
            <w:rStyle w:val="Hyperlink"/>
          </w:rPr>
          <w:t>Getting Help</w:t>
        </w:r>
        <w:r w:rsidR="00996D19">
          <w:rPr>
            <w:webHidden/>
          </w:rPr>
          <w:tab/>
        </w:r>
        <w:r w:rsidR="00996D19">
          <w:rPr>
            <w:webHidden/>
          </w:rPr>
          <w:fldChar w:fldCharType="begin"/>
        </w:r>
        <w:r w:rsidR="00996D19">
          <w:rPr>
            <w:webHidden/>
          </w:rPr>
          <w:instrText xml:space="preserve"> PAGEREF _Toc155863837 \h </w:instrText>
        </w:r>
        <w:r w:rsidR="00996D19">
          <w:rPr>
            <w:webHidden/>
          </w:rPr>
        </w:r>
        <w:r w:rsidR="00996D19">
          <w:rPr>
            <w:webHidden/>
          </w:rPr>
          <w:fldChar w:fldCharType="separate"/>
        </w:r>
        <w:r w:rsidR="00DF1300">
          <w:rPr>
            <w:webHidden/>
          </w:rPr>
          <w:t>2</w:t>
        </w:r>
        <w:r w:rsidR="00996D19">
          <w:rPr>
            <w:webHidden/>
          </w:rPr>
          <w:fldChar w:fldCharType="end"/>
        </w:r>
      </w:hyperlink>
    </w:p>
    <w:p w14:paraId="4D46673A" w14:textId="087C02DE" w:rsidR="00996D19" w:rsidRDefault="00000000">
      <w:pPr>
        <w:pStyle w:val="TOC1"/>
        <w:rPr>
          <w:rFonts w:asciiTheme="minorHAnsi" w:hAnsiTheme="minorHAnsi"/>
          <w:b w:val="0"/>
          <w:sz w:val="22"/>
        </w:rPr>
      </w:pPr>
      <w:hyperlink w:anchor="_Toc155863838" w:history="1">
        <w:r w:rsidR="00996D19" w:rsidRPr="009A51EB">
          <w:rPr>
            <w:rStyle w:val="Hyperlink"/>
          </w:rPr>
          <w:t>2.</w:t>
        </w:r>
        <w:r w:rsidR="00996D19">
          <w:rPr>
            <w:rFonts w:asciiTheme="minorHAnsi" w:hAnsiTheme="minorHAnsi"/>
            <w:b w:val="0"/>
            <w:sz w:val="22"/>
          </w:rPr>
          <w:tab/>
        </w:r>
        <w:r w:rsidR="00996D19" w:rsidRPr="009A51EB">
          <w:rPr>
            <w:rStyle w:val="Hyperlink"/>
          </w:rPr>
          <w:t>Logging Into JLV</w:t>
        </w:r>
        <w:r w:rsidR="00996D19">
          <w:rPr>
            <w:webHidden/>
          </w:rPr>
          <w:tab/>
        </w:r>
        <w:r w:rsidR="00996D19">
          <w:rPr>
            <w:webHidden/>
          </w:rPr>
          <w:fldChar w:fldCharType="begin"/>
        </w:r>
        <w:r w:rsidR="00996D19">
          <w:rPr>
            <w:webHidden/>
          </w:rPr>
          <w:instrText xml:space="preserve"> PAGEREF _Toc155863838 \h </w:instrText>
        </w:r>
        <w:r w:rsidR="00996D19">
          <w:rPr>
            <w:webHidden/>
          </w:rPr>
        </w:r>
        <w:r w:rsidR="00996D19">
          <w:rPr>
            <w:webHidden/>
          </w:rPr>
          <w:fldChar w:fldCharType="separate"/>
        </w:r>
        <w:r w:rsidR="00DF1300">
          <w:rPr>
            <w:webHidden/>
          </w:rPr>
          <w:t>3</w:t>
        </w:r>
        <w:r w:rsidR="00996D19">
          <w:rPr>
            <w:webHidden/>
          </w:rPr>
          <w:fldChar w:fldCharType="end"/>
        </w:r>
      </w:hyperlink>
    </w:p>
    <w:p w14:paraId="20F3001A" w14:textId="035DBC70" w:rsidR="00996D19" w:rsidRDefault="00000000">
      <w:pPr>
        <w:pStyle w:val="TOC2"/>
        <w:rPr>
          <w:rFonts w:asciiTheme="minorHAnsi" w:hAnsiTheme="minorHAnsi"/>
          <w:b w:val="0"/>
          <w:sz w:val="22"/>
        </w:rPr>
      </w:pPr>
      <w:hyperlink w:anchor="_Toc155863839" w:history="1">
        <w:r w:rsidR="00996D19" w:rsidRPr="009A51EB">
          <w:rPr>
            <w:rStyle w:val="Hyperlink"/>
          </w:rPr>
          <w:t>2.1.</w:t>
        </w:r>
        <w:r w:rsidR="00996D19">
          <w:rPr>
            <w:rFonts w:asciiTheme="minorHAnsi" w:hAnsiTheme="minorHAnsi"/>
            <w:b w:val="0"/>
            <w:sz w:val="22"/>
          </w:rPr>
          <w:tab/>
        </w:r>
        <w:r w:rsidR="00996D19" w:rsidRPr="009A51EB">
          <w:rPr>
            <w:rStyle w:val="Hyperlink"/>
          </w:rPr>
          <w:t>User Login</w:t>
        </w:r>
        <w:r w:rsidR="00996D19">
          <w:rPr>
            <w:webHidden/>
          </w:rPr>
          <w:tab/>
        </w:r>
        <w:r w:rsidR="00996D19">
          <w:rPr>
            <w:webHidden/>
          </w:rPr>
          <w:fldChar w:fldCharType="begin"/>
        </w:r>
        <w:r w:rsidR="00996D19">
          <w:rPr>
            <w:webHidden/>
          </w:rPr>
          <w:instrText xml:space="preserve"> PAGEREF _Toc155863839 \h </w:instrText>
        </w:r>
        <w:r w:rsidR="00996D19">
          <w:rPr>
            <w:webHidden/>
          </w:rPr>
        </w:r>
        <w:r w:rsidR="00996D19">
          <w:rPr>
            <w:webHidden/>
          </w:rPr>
          <w:fldChar w:fldCharType="separate"/>
        </w:r>
        <w:r w:rsidR="00DF1300">
          <w:rPr>
            <w:webHidden/>
          </w:rPr>
          <w:t>3</w:t>
        </w:r>
        <w:r w:rsidR="00996D19">
          <w:rPr>
            <w:webHidden/>
          </w:rPr>
          <w:fldChar w:fldCharType="end"/>
        </w:r>
      </w:hyperlink>
    </w:p>
    <w:p w14:paraId="2557ABBB" w14:textId="71620741" w:rsidR="00996D19" w:rsidRDefault="00000000">
      <w:pPr>
        <w:pStyle w:val="TOC3"/>
        <w:rPr>
          <w:rFonts w:asciiTheme="minorHAnsi" w:hAnsiTheme="minorHAnsi"/>
          <w:b w:val="0"/>
          <w:sz w:val="22"/>
        </w:rPr>
      </w:pPr>
      <w:hyperlink w:anchor="_Toc155863840" w:history="1">
        <w:r w:rsidR="00996D19" w:rsidRPr="009A51EB">
          <w:rPr>
            <w:rStyle w:val="Hyperlink"/>
          </w:rPr>
          <w:t>2.1.1.</w:t>
        </w:r>
        <w:r w:rsidR="00996D19">
          <w:rPr>
            <w:rFonts w:asciiTheme="minorHAnsi" w:hAnsiTheme="minorHAnsi"/>
            <w:b w:val="0"/>
            <w:sz w:val="22"/>
          </w:rPr>
          <w:tab/>
        </w:r>
        <w:r w:rsidR="00996D19" w:rsidRPr="009A51EB">
          <w:rPr>
            <w:rStyle w:val="Hyperlink"/>
          </w:rPr>
          <w:t>Editing Your User Profile at Login</w:t>
        </w:r>
        <w:r w:rsidR="00996D19">
          <w:rPr>
            <w:webHidden/>
          </w:rPr>
          <w:tab/>
        </w:r>
        <w:r w:rsidR="00996D19">
          <w:rPr>
            <w:webHidden/>
          </w:rPr>
          <w:fldChar w:fldCharType="begin"/>
        </w:r>
        <w:r w:rsidR="00996D19">
          <w:rPr>
            <w:webHidden/>
          </w:rPr>
          <w:instrText xml:space="preserve"> PAGEREF _Toc155863840 \h </w:instrText>
        </w:r>
        <w:r w:rsidR="00996D19">
          <w:rPr>
            <w:webHidden/>
          </w:rPr>
        </w:r>
        <w:r w:rsidR="00996D19">
          <w:rPr>
            <w:webHidden/>
          </w:rPr>
          <w:fldChar w:fldCharType="separate"/>
        </w:r>
        <w:r w:rsidR="00DF1300">
          <w:rPr>
            <w:webHidden/>
          </w:rPr>
          <w:t>6</w:t>
        </w:r>
        <w:r w:rsidR="00996D19">
          <w:rPr>
            <w:webHidden/>
          </w:rPr>
          <w:fldChar w:fldCharType="end"/>
        </w:r>
      </w:hyperlink>
    </w:p>
    <w:p w14:paraId="2F63E6F2" w14:textId="702C50D8" w:rsidR="00996D19" w:rsidRDefault="00000000">
      <w:pPr>
        <w:pStyle w:val="TOC2"/>
        <w:rPr>
          <w:rFonts w:asciiTheme="minorHAnsi" w:hAnsiTheme="minorHAnsi"/>
          <w:b w:val="0"/>
          <w:sz w:val="22"/>
        </w:rPr>
      </w:pPr>
      <w:hyperlink w:anchor="_Toc155863841" w:history="1">
        <w:r w:rsidR="00996D19" w:rsidRPr="009A51EB">
          <w:rPr>
            <w:rStyle w:val="Hyperlink"/>
          </w:rPr>
          <w:t>2.2.</w:t>
        </w:r>
        <w:r w:rsidR="00996D19">
          <w:rPr>
            <w:rFonts w:asciiTheme="minorHAnsi" w:hAnsiTheme="minorHAnsi"/>
            <w:b w:val="0"/>
            <w:sz w:val="22"/>
          </w:rPr>
          <w:tab/>
        </w:r>
        <w:r w:rsidR="00996D19" w:rsidRPr="009A51EB">
          <w:rPr>
            <w:rStyle w:val="Hyperlink"/>
          </w:rPr>
          <w:t>Logging Out of the Current JLV Session</w:t>
        </w:r>
        <w:r w:rsidR="00996D19">
          <w:rPr>
            <w:webHidden/>
          </w:rPr>
          <w:tab/>
        </w:r>
        <w:r w:rsidR="00996D19">
          <w:rPr>
            <w:webHidden/>
          </w:rPr>
          <w:fldChar w:fldCharType="begin"/>
        </w:r>
        <w:r w:rsidR="00996D19">
          <w:rPr>
            <w:webHidden/>
          </w:rPr>
          <w:instrText xml:space="preserve"> PAGEREF _Toc155863841 \h </w:instrText>
        </w:r>
        <w:r w:rsidR="00996D19">
          <w:rPr>
            <w:webHidden/>
          </w:rPr>
        </w:r>
        <w:r w:rsidR="00996D19">
          <w:rPr>
            <w:webHidden/>
          </w:rPr>
          <w:fldChar w:fldCharType="separate"/>
        </w:r>
        <w:r w:rsidR="00DF1300">
          <w:rPr>
            <w:webHidden/>
          </w:rPr>
          <w:t>7</w:t>
        </w:r>
        <w:r w:rsidR="00996D19">
          <w:rPr>
            <w:webHidden/>
          </w:rPr>
          <w:fldChar w:fldCharType="end"/>
        </w:r>
      </w:hyperlink>
    </w:p>
    <w:p w14:paraId="269FACBB" w14:textId="2D5FD19D" w:rsidR="00996D19" w:rsidRDefault="00000000">
      <w:pPr>
        <w:pStyle w:val="TOC1"/>
        <w:rPr>
          <w:rFonts w:asciiTheme="minorHAnsi" w:hAnsiTheme="minorHAnsi"/>
          <w:b w:val="0"/>
          <w:sz w:val="22"/>
        </w:rPr>
      </w:pPr>
      <w:hyperlink w:anchor="_Toc155863842" w:history="1">
        <w:r w:rsidR="00996D19" w:rsidRPr="009A51EB">
          <w:rPr>
            <w:rStyle w:val="Hyperlink"/>
          </w:rPr>
          <w:t>3.</w:t>
        </w:r>
        <w:r w:rsidR="00996D19">
          <w:rPr>
            <w:rFonts w:asciiTheme="minorHAnsi" w:hAnsiTheme="minorHAnsi"/>
            <w:b w:val="0"/>
            <w:sz w:val="22"/>
          </w:rPr>
          <w:tab/>
        </w:r>
        <w:r w:rsidR="00996D19" w:rsidRPr="009A51EB">
          <w:rPr>
            <w:rStyle w:val="Hyperlink"/>
          </w:rPr>
          <w:t>The Elements and Functionality of JLV</w:t>
        </w:r>
        <w:r w:rsidR="00996D19">
          <w:rPr>
            <w:webHidden/>
          </w:rPr>
          <w:tab/>
        </w:r>
        <w:r w:rsidR="00996D19">
          <w:rPr>
            <w:webHidden/>
          </w:rPr>
          <w:fldChar w:fldCharType="begin"/>
        </w:r>
        <w:r w:rsidR="00996D19">
          <w:rPr>
            <w:webHidden/>
          </w:rPr>
          <w:instrText xml:space="preserve"> PAGEREF _Toc155863842 \h </w:instrText>
        </w:r>
        <w:r w:rsidR="00996D19">
          <w:rPr>
            <w:webHidden/>
          </w:rPr>
        </w:r>
        <w:r w:rsidR="00996D19">
          <w:rPr>
            <w:webHidden/>
          </w:rPr>
          <w:fldChar w:fldCharType="separate"/>
        </w:r>
        <w:r w:rsidR="00DF1300">
          <w:rPr>
            <w:webHidden/>
          </w:rPr>
          <w:t>8</w:t>
        </w:r>
        <w:r w:rsidR="00996D19">
          <w:rPr>
            <w:webHidden/>
          </w:rPr>
          <w:fldChar w:fldCharType="end"/>
        </w:r>
      </w:hyperlink>
    </w:p>
    <w:p w14:paraId="56B23B1A" w14:textId="2855F142" w:rsidR="00996D19" w:rsidRDefault="00000000">
      <w:pPr>
        <w:pStyle w:val="TOC2"/>
        <w:rPr>
          <w:rFonts w:asciiTheme="minorHAnsi" w:hAnsiTheme="minorHAnsi"/>
          <w:b w:val="0"/>
          <w:sz w:val="22"/>
        </w:rPr>
      </w:pPr>
      <w:hyperlink w:anchor="_Toc155863843" w:history="1">
        <w:r w:rsidR="00996D19" w:rsidRPr="009A51EB">
          <w:rPr>
            <w:rStyle w:val="Hyperlink"/>
          </w:rPr>
          <w:t>3.1.</w:t>
        </w:r>
        <w:r w:rsidR="00996D19">
          <w:rPr>
            <w:rFonts w:asciiTheme="minorHAnsi" w:hAnsiTheme="minorHAnsi"/>
            <w:b w:val="0"/>
            <w:sz w:val="22"/>
          </w:rPr>
          <w:tab/>
        </w:r>
        <w:r w:rsidR="00996D19" w:rsidRPr="009A51EB">
          <w:rPr>
            <w:rStyle w:val="Hyperlink"/>
          </w:rPr>
          <w:t>The Patient Data and Widgets Page</w:t>
        </w:r>
        <w:r w:rsidR="00996D19">
          <w:rPr>
            <w:webHidden/>
          </w:rPr>
          <w:tab/>
        </w:r>
        <w:r w:rsidR="00996D19">
          <w:rPr>
            <w:webHidden/>
          </w:rPr>
          <w:fldChar w:fldCharType="begin"/>
        </w:r>
        <w:r w:rsidR="00996D19">
          <w:rPr>
            <w:webHidden/>
          </w:rPr>
          <w:instrText xml:space="preserve"> PAGEREF _Toc155863843 \h </w:instrText>
        </w:r>
        <w:r w:rsidR="00996D19">
          <w:rPr>
            <w:webHidden/>
          </w:rPr>
        </w:r>
        <w:r w:rsidR="00996D19">
          <w:rPr>
            <w:webHidden/>
          </w:rPr>
          <w:fldChar w:fldCharType="separate"/>
        </w:r>
        <w:r w:rsidR="00DF1300">
          <w:rPr>
            <w:webHidden/>
          </w:rPr>
          <w:t>8</w:t>
        </w:r>
        <w:r w:rsidR="00996D19">
          <w:rPr>
            <w:webHidden/>
          </w:rPr>
          <w:fldChar w:fldCharType="end"/>
        </w:r>
      </w:hyperlink>
    </w:p>
    <w:p w14:paraId="0E9244FE" w14:textId="3D9F5FB9" w:rsidR="00996D19" w:rsidRDefault="00000000">
      <w:pPr>
        <w:pStyle w:val="TOC3"/>
        <w:rPr>
          <w:rFonts w:asciiTheme="minorHAnsi" w:hAnsiTheme="minorHAnsi"/>
          <w:b w:val="0"/>
          <w:sz w:val="22"/>
        </w:rPr>
      </w:pPr>
      <w:hyperlink w:anchor="_Toc155863844" w:history="1">
        <w:r w:rsidR="00996D19" w:rsidRPr="009A51EB">
          <w:rPr>
            <w:rStyle w:val="Hyperlink"/>
          </w:rPr>
          <w:t>3.1.1.</w:t>
        </w:r>
        <w:r w:rsidR="00996D19">
          <w:rPr>
            <w:rFonts w:asciiTheme="minorHAnsi" w:hAnsiTheme="minorHAnsi"/>
            <w:b w:val="0"/>
            <w:sz w:val="22"/>
          </w:rPr>
          <w:tab/>
        </w:r>
        <w:r w:rsidR="00996D19" w:rsidRPr="009A51EB">
          <w:rPr>
            <w:rStyle w:val="Hyperlink"/>
          </w:rPr>
          <w:t>Default View</w:t>
        </w:r>
        <w:r w:rsidR="00996D19">
          <w:rPr>
            <w:webHidden/>
          </w:rPr>
          <w:tab/>
        </w:r>
        <w:r w:rsidR="00996D19">
          <w:rPr>
            <w:webHidden/>
          </w:rPr>
          <w:fldChar w:fldCharType="begin"/>
        </w:r>
        <w:r w:rsidR="00996D19">
          <w:rPr>
            <w:webHidden/>
          </w:rPr>
          <w:instrText xml:space="preserve"> PAGEREF _Toc155863844 \h </w:instrText>
        </w:r>
        <w:r w:rsidR="00996D19">
          <w:rPr>
            <w:webHidden/>
          </w:rPr>
        </w:r>
        <w:r w:rsidR="00996D19">
          <w:rPr>
            <w:webHidden/>
          </w:rPr>
          <w:fldChar w:fldCharType="separate"/>
        </w:r>
        <w:r w:rsidR="00DF1300">
          <w:rPr>
            <w:webHidden/>
          </w:rPr>
          <w:t>8</w:t>
        </w:r>
        <w:r w:rsidR="00996D19">
          <w:rPr>
            <w:webHidden/>
          </w:rPr>
          <w:fldChar w:fldCharType="end"/>
        </w:r>
      </w:hyperlink>
    </w:p>
    <w:p w14:paraId="1C6D7102" w14:textId="6916B0B9" w:rsidR="00996D19" w:rsidRDefault="00000000">
      <w:pPr>
        <w:pStyle w:val="TOC3"/>
        <w:rPr>
          <w:rFonts w:asciiTheme="minorHAnsi" w:hAnsiTheme="minorHAnsi"/>
          <w:b w:val="0"/>
          <w:sz w:val="22"/>
        </w:rPr>
      </w:pPr>
      <w:hyperlink w:anchor="_Toc155863845" w:history="1">
        <w:r w:rsidR="00996D19" w:rsidRPr="009A51EB">
          <w:rPr>
            <w:rStyle w:val="Hyperlink"/>
          </w:rPr>
          <w:t>3.1.2.</w:t>
        </w:r>
        <w:r w:rsidR="00996D19">
          <w:rPr>
            <w:rFonts w:asciiTheme="minorHAnsi" w:hAnsiTheme="minorHAnsi"/>
            <w:b w:val="0"/>
            <w:sz w:val="22"/>
          </w:rPr>
          <w:tab/>
        </w:r>
        <w:r w:rsidR="00996D19" w:rsidRPr="009A51EB">
          <w:rPr>
            <w:rStyle w:val="Hyperlink"/>
          </w:rPr>
          <w:t>System Menu</w:t>
        </w:r>
        <w:r w:rsidR="00996D19">
          <w:rPr>
            <w:webHidden/>
          </w:rPr>
          <w:tab/>
        </w:r>
        <w:r w:rsidR="00996D19">
          <w:rPr>
            <w:webHidden/>
          </w:rPr>
          <w:fldChar w:fldCharType="begin"/>
        </w:r>
        <w:r w:rsidR="00996D19">
          <w:rPr>
            <w:webHidden/>
          </w:rPr>
          <w:instrText xml:space="preserve"> PAGEREF _Toc155863845 \h </w:instrText>
        </w:r>
        <w:r w:rsidR="00996D19">
          <w:rPr>
            <w:webHidden/>
          </w:rPr>
        </w:r>
        <w:r w:rsidR="00996D19">
          <w:rPr>
            <w:webHidden/>
          </w:rPr>
          <w:fldChar w:fldCharType="separate"/>
        </w:r>
        <w:r w:rsidR="00DF1300">
          <w:rPr>
            <w:webHidden/>
          </w:rPr>
          <w:t>9</w:t>
        </w:r>
        <w:r w:rsidR="00996D19">
          <w:rPr>
            <w:webHidden/>
          </w:rPr>
          <w:fldChar w:fldCharType="end"/>
        </w:r>
      </w:hyperlink>
    </w:p>
    <w:p w14:paraId="2D951E10" w14:textId="1260E965" w:rsidR="00996D19" w:rsidRDefault="00000000">
      <w:pPr>
        <w:pStyle w:val="TOC3"/>
        <w:rPr>
          <w:rFonts w:asciiTheme="minorHAnsi" w:hAnsiTheme="minorHAnsi"/>
          <w:b w:val="0"/>
          <w:sz w:val="22"/>
        </w:rPr>
      </w:pPr>
      <w:hyperlink w:anchor="_Toc155863846" w:history="1">
        <w:r w:rsidR="00996D19" w:rsidRPr="009A51EB">
          <w:rPr>
            <w:rStyle w:val="Hyperlink"/>
          </w:rPr>
          <w:t>3.1.3.</w:t>
        </w:r>
        <w:r w:rsidR="00996D19">
          <w:rPr>
            <w:rFonts w:asciiTheme="minorHAnsi" w:hAnsiTheme="minorHAnsi"/>
            <w:b w:val="0"/>
            <w:sz w:val="22"/>
          </w:rPr>
          <w:tab/>
        </w:r>
        <w:r w:rsidR="00996D19" w:rsidRPr="009A51EB">
          <w:rPr>
            <w:rStyle w:val="Hyperlink"/>
          </w:rPr>
          <w:t>Viewing System Status</w:t>
        </w:r>
        <w:r w:rsidR="00996D19">
          <w:rPr>
            <w:webHidden/>
          </w:rPr>
          <w:tab/>
        </w:r>
        <w:r w:rsidR="00996D19">
          <w:rPr>
            <w:webHidden/>
          </w:rPr>
          <w:fldChar w:fldCharType="begin"/>
        </w:r>
        <w:r w:rsidR="00996D19">
          <w:rPr>
            <w:webHidden/>
          </w:rPr>
          <w:instrText xml:space="preserve"> PAGEREF _Toc155863846 \h </w:instrText>
        </w:r>
        <w:r w:rsidR="00996D19">
          <w:rPr>
            <w:webHidden/>
          </w:rPr>
        </w:r>
        <w:r w:rsidR="00996D19">
          <w:rPr>
            <w:webHidden/>
          </w:rPr>
          <w:fldChar w:fldCharType="separate"/>
        </w:r>
        <w:r w:rsidR="00DF1300">
          <w:rPr>
            <w:webHidden/>
          </w:rPr>
          <w:t>10</w:t>
        </w:r>
        <w:r w:rsidR="00996D19">
          <w:rPr>
            <w:webHidden/>
          </w:rPr>
          <w:fldChar w:fldCharType="end"/>
        </w:r>
      </w:hyperlink>
    </w:p>
    <w:p w14:paraId="4CAF1877" w14:textId="68E75D15" w:rsidR="00996D19" w:rsidRDefault="00000000">
      <w:pPr>
        <w:pStyle w:val="TOC3"/>
        <w:rPr>
          <w:rFonts w:asciiTheme="minorHAnsi" w:hAnsiTheme="minorHAnsi"/>
          <w:b w:val="0"/>
          <w:sz w:val="22"/>
        </w:rPr>
      </w:pPr>
      <w:hyperlink w:anchor="_Toc155863847" w:history="1">
        <w:r w:rsidR="00996D19" w:rsidRPr="009A51EB">
          <w:rPr>
            <w:rStyle w:val="Hyperlink"/>
          </w:rPr>
          <w:t>3.1.4.</w:t>
        </w:r>
        <w:r w:rsidR="00996D19">
          <w:rPr>
            <w:rFonts w:asciiTheme="minorHAnsi" w:hAnsiTheme="minorHAnsi"/>
            <w:b w:val="0"/>
            <w:sz w:val="22"/>
          </w:rPr>
          <w:tab/>
        </w:r>
        <w:r w:rsidR="00996D19" w:rsidRPr="009A51EB">
          <w:rPr>
            <w:rStyle w:val="Hyperlink"/>
          </w:rPr>
          <w:t>Patient Context Management</w:t>
        </w:r>
        <w:r w:rsidR="00996D19">
          <w:rPr>
            <w:webHidden/>
          </w:rPr>
          <w:tab/>
        </w:r>
        <w:r w:rsidR="00996D19">
          <w:rPr>
            <w:webHidden/>
          </w:rPr>
          <w:fldChar w:fldCharType="begin"/>
        </w:r>
        <w:r w:rsidR="00996D19">
          <w:rPr>
            <w:webHidden/>
          </w:rPr>
          <w:instrText xml:space="preserve"> PAGEREF _Toc155863847 \h </w:instrText>
        </w:r>
        <w:r w:rsidR="00996D19">
          <w:rPr>
            <w:webHidden/>
          </w:rPr>
        </w:r>
        <w:r w:rsidR="00996D19">
          <w:rPr>
            <w:webHidden/>
          </w:rPr>
          <w:fldChar w:fldCharType="separate"/>
        </w:r>
        <w:r w:rsidR="00DF1300">
          <w:rPr>
            <w:webHidden/>
          </w:rPr>
          <w:t>11</w:t>
        </w:r>
        <w:r w:rsidR="00996D19">
          <w:rPr>
            <w:webHidden/>
          </w:rPr>
          <w:fldChar w:fldCharType="end"/>
        </w:r>
      </w:hyperlink>
    </w:p>
    <w:p w14:paraId="744A6019" w14:textId="623B9CB1" w:rsidR="00996D19" w:rsidRDefault="00000000">
      <w:pPr>
        <w:pStyle w:val="TOC4"/>
        <w:rPr>
          <w:rFonts w:asciiTheme="minorHAnsi" w:hAnsiTheme="minorHAnsi"/>
          <w:b w:val="0"/>
          <w:sz w:val="22"/>
          <w:szCs w:val="22"/>
        </w:rPr>
      </w:pPr>
      <w:hyperlink w:anchor="_Toc155863848" w:history="1">
        <w:r w:rsidR="00996D19" w:rsidRPr="009A51EB">
          <w:rPr>
            <w:rStyle w:val="Hyperlink"/>
          </w:rPr>
          <w:t>3.1.4.1.</w:t>
        </w:r>
        <w:r w:rsidR="00996D19">
          <w:rPr>
            <w:rFonts w:asciiTheme="minorHAnsi" w:hAnsiTheme="minorHAnsi"/>
            <w:b w:val="0"/>
            <w:sz w:val="22"/>
            <w:szCs w:val="22"/>
          </w:rPr>
          <w:tab/>
        </w:r>
        <w:r w:rsidR="00996D19" w:rsidRPr="009A51EB">
          <w:rPr>
            <w:rStyle w:val="Hyperlink"/>
          </w:rPr>
          <w:t>Suspending Context</w:t>
        </w:r>
        <w:r w:rsidR="00996D19">
          <w:rPr>
            <w:webHidden/>
          </w:rPr>
          <w:tab/>
        </w:r>
        <w:r w:rsidR="00996D19">
          <w:rPr>
            <w:webHidden/>
          </w:rPr>
          <w:fldChar w:fldCharType="begin"/>
        </w:r>
        <w:r w:rsidR="00996D19">
          <w:rPr>
            <w:webHidden/>
          </w:rPr>
          <w:instrText xml:space="preserve"> PAGEREF _Toc155863848 \h </w:instrText>
        </w:r>
        <w:r w:rsidR="00996D19">
          <w:rPr>
            <w:webHidden/>
          </w:rPr>
        </w:r>
        <w:r w:rsidR="00996D19">
          <w:rPr>
            <w:webHidden/>
          </w:rPr>
          <w:fldChar w:fldCharType="separate"/>
        </w:r>
        <w:r w:rsidR="00DF1300">
          <w:rPr>
            <w:webHidden/>
          </w:rPr>
          <w:t>12</w:t>
        </w:r>
        <w:r w:rsidR="00996D19">
          <w:rPr>
            <w:webHidden/>
          </w:rPr>
          <w:fldChar w:fldCharType="end"/>
        </w:r>
      </w:hyperlink>
    </w:p>
    <w:p w14:paraId="64559B3C" w14:textId="5AEC6C78" w:rsidR="00996D19" w:rsidRDefault="00000000">
      <w:pPr>
        <w:pStyle w:val="TOC4"/>
        <w:rPr>
          <w:rFonts w:asciiTheme="minorHAnsi" w:hAnsiTheme="minorHAnsi"/>
          <w:b w:val="0"/>
          <w:sz w:val="22"/>
          <w:szCs w:val="22"/>
        </w:rPr>
      </w:pPr>
      <w:hyperlink w:anchor="_Toc155863849" w:history="1">
        <w:r w:rsidR="00996D19" w:rsidRPr="009A51EB">
          <w:rPr>
            <w:rStyle w:val="Hyperlink"/>
          </w:rPr>
          <w:t>3.1.4.2.</w:t>
        </w:r>
        <w:r w:rsidR="00996D19">
          <w:rPr>
            <w:rFonts w:asciiTheme="minorHAnsi" w:hAnsiTheme="minorHAnsi"/>
            <w:b w:val="0"/>
            <w:sz w:val="22"/>
            <w:szCs w:val="22"/>
          </w:rPr>
          <w:tab/>
        </w:r>
        <w:r w:rsidR="00996D19" w:rsidRPr="009A51EB">
          <w:rPr>
            <w:rStyle w:val="Hyperlink"/>
          </w:rPr>
          <w:t>Establishing Context</w:t>
        </w:r>
        <w:r w:rsidR="00996D19">
          <w:rPr>
            <w:webHidden/>
          </w:rPr>
          <w:tab/>
        </w:r>
        <w:r w:rsidR="00996D19">
          <w:rPr>
            <w:webHidden/>
          </w:rPr>
          <w:fldChar w:fldCharType="begin"/>
        </w:r>
        <w:r w:rsidR="00996D19">
          <w:rPr>
            <w:webHidden/>
          </w:rPr>
          <w:instrText xml:space="preserve"> PAGEREF _Toc155863849 \h </w:instrText>
        </w:r>
        <w:r w:rsidR="00996D19">
          <w:rPr>
            <w:webHidden/>
          </w:rPr>
        </w:r>
        <w:r w:rsidR="00996D19">
          <w:rPr>
            <w:webHidden/>
          </w:rPr>
          <w:fldChar w:fldCharType="separate"/>
        </w:r>
        <w:r w:rsidR="00DF1300">
          <w:rPr>
            <w:webHidden/>
          </w:rPr>
          <w:t>12</w:t>
        </w:r>
        <w:r w:rsidR="00996D19">
          <w:rPr>
            <w:webHidden/>
          </w:rPr>
          <w:fldChar w:fldCharType="end"/>
        </w:r>
      </w:hyperlink>
    </w:p>
    <w:p w14:paraId="43314C40" w14:textId="0D655453" w:rsidR="00996D19" w:rsidRDefault="00000000">
      <w:pPr>
        <w:pStyle w:val="TOC4"/>
        <w:rPr>
          <w:rFonts w:asciiTheme="minorHAnsi" w:hAnsiTheme="minorHAnsi"/>
          <w:b w:val="0"/>
          <w:sz w:val="22"/>
          <w:szCs w:val="22"/>
        </w:rPr>
      </w:pPr>
      <w:hyperlink w:anchor="_Toc155863850" w:history="1">
        <w:r w:rsidR="00996D19" w:rsidRPr="009A51EB">
          <w:rPr>
            <w:rStyle w:val="Hyperlink"/>
          </w:rPr>
          <w:t>3.1.4.3.</w:t>
        </w:r>
        <w:r w:rsidR="00996D19">
          <w:rPr>
            <w:rFonts w:asciiTheme="minorHAnsi" w:hAnsiTheme="minorHAnsi"/>
            <w:b w:val="0"/>
            <w:sz w:val="22"/>
            <w:szCs w:val="22"/>
          </w:rPr>
          <w:tab/>
        </w:r>
        <w:r w:rsidR="00996D19" w:rsidRPr="009A51EB">
          <w:rPr>
            <w:rStyle w:val="Hyperlink"/>
          </w:rPr>
          <w:t>Unable to Communicate with Vault</w:t>
        </w:r>
        <w:r w:rsidR="00996D19">
          <w:rPr>
            <w:webHidden/>
          </w:rPr>
          <w:tab/>
        </w:r>
        <w:r w:rsidR="00996D19">
          <w:rPr>
            <w:webHidden/>
          </w:rPr>
          <w:fldChar w:fldCharType="begin"/>
        </w:r>
        <w:r w:rsidR="00996D19">
          <w:rPr>
            <w:webHidden/>
          </w:rPr>
          <w:instrText xml:space="preserve"> PAGEREF _Toc155863850 \h </w:instrText>
        </w:r>
        <w:r w:rsidR="00996D19">
          <w:rPr>
            <w:webHidden/>
          </w:rPr>
        </w:r>
        <w:r w:rsidR="00996D19">
          <w:rPr>
            <w:webHidden/>
          </w:rPr>
          <w:fldChar w:fldCharType="separate"/>
        </w:r>
        <w:r w:rsidR="00DF1300">
          <w:rPr>
            <w:webHidden/>
          </w:rPr>
          <w:t>13</w:t>
        </w:r>
        <w:r w:rsidR="00996D19">
          <w:rPr>
            <w:webHidden/>
          </w:rPr>
          <w:fldChar w:fldCharType="end"/>
        </w:r>
      </w:hyperlink>
    </w:p>
    <w:p w14:paraId="55470BF7" w14:textId="30B1FEA4" w:rsidR="00996D19" w:rsidRDefault="00000000">
      <w:pPr>
        <w:pStyle w:val="TOC4"/>
        <w:rPr>
          <w:rFonts w:asciiTheme="minorHAnsi" w:hAnsiTheme="minorHAnsi"/>
          <w:b w:val="0"/>
          <w:sz w:val="22"/>
          <w:szCs w:val="22"/>
        </w:rPr>
      </w:pPr>
      <w:hyperlink w:anchor="_Toc155863851" w:history="1">
        <w:r w:rsidR="00996D19" w:rsidRPr="009A51EB">
          <w:rPr>
            <w:rStyle w:val="Hyperlink"/>
          </w:rPr>
          <w:t>3.1.4.4.</w:t>
        </w:r>
        <w:r w:rsidR="00996D19">
          <w:rPr>
            <w:rFonts w:asciiTheme="minorHAnsi" w:hAnsiTheme="minorHAnsi"/>
            <w:b w:val="0"/>
            <w:sz w:val="22"/>
            <w:szCs w:val="22"/>
          </w:rPr>
          <w:tab/>
        </w:r>
        <w:r w:rsidR="00996D19" w:rsidRPr="009A51EB">
          <w:rPr>
            <w:rStyle w:val="Hyperlink"/>
          </w:rPr>
          <w:t>Context Synchronization Failure</w:t>
        </w:r>
        <w:r w:rsidR="00996D19">
          <w:rPr>
            <w:webHidden/>
          </w:rPr>
          <w:tab/>
        </w:r>
        <w:r w:rsidR="00996D19">
          <w:rPr>
            <w:webHidden/>
          </w:rPr>
          <w:fldChar w:fldCharType="begin"/>
        </w:r>
        <w:r w:rsidR="00996D19">
          <w:rPr>
            <w:webHidden/>
          </w:rPr>
          <w:instrText xml:space="preserve"> PAGEREF _Toc155863851 \h </w:instrText>
        </w:r>
        <w:r w:rsidR="00996D19">
          <w:rPr>
            <w:webHidden/>
          </w:rPr>
        </w:r>
        <w:r w:rsidR="00996D19">
          <w:rPr>
            <w:webHidden/>
          </w:rPr>
          <w:fldChar w:fldCharType="separate"/>
        </w:r>
        <w:r w:rsidR="00DF1300">
          <w:rPr>
            <w:webHidden/>
          </w:rPr>
          <w:t>13</w:t>
        </w:r>
        <w:r w:rsidR="00996D19">
          <w:rPr>
            <w:webHidden/>
          </w:rPr>
          <w:fldChar w:fldCharType="end"/>
        </w:r>
      </w:hyperlink>
    </w:p>
    <w:p w14:paraId="21A2DEF8" w14:textId="2A133999" w:rsidR="00996D19" w:rsidRDefault="00000000">
      <w:pPr>
        <w:pStyle w:val="TOC2"/>
        <w:rPr>
          <w:rFonts w:asciiTheme="minorHAnsi" w:hAnsiTheme="minorHAnsi"/>
          <w:b w:val="0"/>
          <w:sz w:val="22"/>
        </w:rPr>
      </w:pPr>
      <w:hyperlink w:anchor="_Toc155863852" w:history="1">
        <w:r w:rsidR="00996D19" w:rsidRPr="009A51EB">
          <w:rPr>
            <w:rStyle w:val="Hyperlink"/>
          </w:rPr>
          <w:t>3.2.</w:t>
        </w:r>
        <w:r w:rsidR="00996D19">
          <w:rPr>
            <w:rFonts w:asciiTheme="minorHAnsi" w:hAnsiTheme="minorHAnsi"/>
            <w:b w:val="0"/>
            <w:sz w:val="22"/>
          </w:rPr>
          <w:tab/>
        </w:r>
        <w:r w:rsidR="00996D19" w:rsidRPr="009A51EB">
          <w:rPr>
            <w:rStyle w:val="Hyperlink"/>
          </w:rPr>
          <w:t>Customizing JLV</w:t>
        </w:r>
        <w:r w:rsidR="00996D19">
          <w:rPr>
            <w:webHidden/>
          </w:rPr>
          <w:tab/>
        </w:r>
        <w:r w:rsidR="00996D19">
          <w:rPr>
            <w:webHidden/>
          </w:rPr>
          <w:fldChar w:fldCharType="begin"/>
        </w:r>
        <w:r w:rsidR="00996D19">
          <w:rPr>
            <w:webHidden/>
          </w:rPr>
          <w:instrText xml:space="preserve"> PAGEREF _Toc155863852 \h </w:instrText>
        </w:r>
        <w:r w:rsidR="00996D19">
          <w:rPr>
            <w:webHidden/>
          </w:rPr>
        </w:r>
        <w:r w:rsidR="00996D19">
          <w:rPr>
            <w:webHidden/>
          </w:rPr>
          <w:fldChar w:fldCharType="separate"/>
        </w:r>
        <w:r w:rsidR="00DF1300">
          <w:rPr>
            <w:webHidden/>
          </w:rPr>
          <w:t>14</w:t>
        </w:r>
        <w:r w:rsidR="00996D19">
          <w:rPr>
            <w:webHidden/>
          </w:rPr>
          <w:fldChar w:fldCharType="end"/>
        </w:r>
      </w:hyperlink>
    </w:p>
    <w:p w14:paraId="00509A94" w14:textId="07A50EFB" w:rsidR="00996D19" w:rsidRDefault="00000000">
      <w:pPr>
        <w:pStyle w:val="TOC3"/>
        <w:rPr>
          <w:rFonts w:asciiTheme="minorHAnsi" w:hAnsiTheme="minorHAnsi"/>
          <w:b w:val="0"/>
          <w:sz w:val="22"/>
        </w:rPr>
      </w:pPr>
      <w:hyperlink w:anchor="_Toc155863853" w:history="1">
        <w:r w:rsidR="00996D19" w:rsidRPr="009A51EB">
          <w:rPr>
            <w:rStyle w:val="Hyperlink"/>
          </w:rPr>
          <w:t>3.2.1.</w:t>
        </w:r>
        <w:r w:rsidR="00996D19">
          <w:rPr>
            <w:rFonts w:asciiTheme="minorHAnsi" w:hAnsiTheme="minorHAnsi"/>
            <w:b w:val="0"/>
            <w:sz w:val="22"/>
          </w:rPr>
          <w:tab/>
        </w:r>
        <w:r w:rsidR="00996D19" w:rsidRPr="009A51EB">
          <w:rPr>
            <w:rStyle w:val="Hyperlink"/>
          </w:rPr>
          <w:t>Cache Manager</w:t>
        </w:r>
        <w:r w:rsidR="00996D19">
          <w:rPr>
            <w:webHidden/>
          </w:rPr>
          <w:tab/>
        </w:r>
        <w:r w:rsidR="00996D19">
          <w:rPr>
            <w:webHidden/>
          </w:rPr>
          <w:fldChar w:fldCharType="begin"/>
        </w:r>
        <w:r w:rsidR="00996D19">
          <w:rPr>
            <w:webHidden/>
          </w:rPr>
          <w:instrText xml:space="preserve"> PAGEREF _Toc155863853 \h </w:instrText>
        </w:r>
        <w:r w:rsidR="00996D19">
          <w:rPr>
            <w:webHidden/>
          </w:rPr>
        </w:r>
        <w:r w:rsidR="00996D19">
          <w:rPr>
            <w:webHidden/>
          </w:rPr>
          <w:fldChar w:fldCharType="separate"/>
        </w:r>
        <w:r w:rsidR="00DF1300">
          <w:rPr>
            <w:webHidden/>
          </w:rPr>
          <w:t>16</w:t>
        </w:r>
        <w:r w:rsidR="00996D19">
          <w:rPr>
            <w:webHidden/>
          </w:rPr>
          <w:fldChar w:fldCharType="end"/>
        </w:r>
      </w:hyperlink>
    </w:p>
    <w:p w14:paraId="2F46C202" w14:textId="408C0677" w:rsidR="00996D19" w:rsidRDefault="00000000">
      <w:pPr>
        <w:pStyle w:val="TOC3"/>
        <w:rPr>
          <w:rFonts w:asciiTheme="minorHAnsi" w:hAnsiTheme="minorHAnsi"/>
          <w:b w:val="0"/>
          <w:sz w:val="22"/>
        </w:rPr>
      </w:pPr>
      <w:hyperlink w:anchor="_Toc155863854" w:history="1">
        <w:r w:rsidR="00996D19" w:rsidRPr="009A51EB">
          <w:rPr>
            <w:rStyle w:val="Hyperlink"/>
          </w:rPr>
          <w:t>3.2.2.</w:t>
        </w:r>
        <w:r w:rsidR="00996D19">
          <w:rPr>
            <w:rFonts w:asciiTheme="minorHAnsi" w:hAnsiTheme="minorHAnsi"/>
            <w:b w:val="0"/>
            <w:sz w:val="22"/>
          </w:rPr>
          <w:tab/>
        </w:r>
        <w:r w:rsidR="00996D19" w:rsidRPr="009A51EB">
          <w:rPr>
            <w:rStyle w:val="Hyperlink"/>
          </w:rPr>
          <w:t>About Data Display Settings</w:t>
        </w:r>
        <w:r w:rsidR="00996D19">
          <w:rPr>
            <w:webHidden/>
          </w:rPr>
          <w:tab/>
        </w:r>
        <w:r w:rsidR="00996D19">
          <w:rPr>
            <w:webHidden/>
          </w:rPr>
          <w:fldChar w:fldCharType="begin"/>
        </w:r>
        <w:r w:rsidR="00996D19">
          <w:rPr>
            <w:webHidden/>
          </w:rPr>
          <w:instrText xml:space="preserve"> PAGEREF _Toc155863854 \h </w:instrText>
        </w:r>
        <w:r w:rsidR="00996D19">
          <w:rPr>
            <w:webHidden/>
          </w:rPr>
        </w:r>
        <w:r w:rsidR="00996D19">
          <w:rPr>
            <w:webHidden/>
          </w:rPr>
          <w:fldChar w:fldCharType="separate"/>
        </w:r>
        <w:r w:rsidR="00DF1300">
          <w:rPr>
            <w:webHidden/>
          </w:rPr>
          <w:t>17</w:t>
        </w:r>
        <w:r w:rsidR="00996D19">
          <w:rPr>
            <w:webHidden/>
          </w:rPr>
          <w:fldChar w:fldCharType="end"/>
        </w:r>
      </w:hyperlink>
    </w:p>
    <w:p w14:paraId="488DA0F1" w14:textId="0C23467D" w:rsidR="00996D19" w:rsidRDefault="00000000">
      <w:pPr>
        <w:pStyle w:val="TOC3"/>
        <w:rPr>
          <w:rFonts w:asciiTheme="minorHAnsi" w:hAnsiTheme="minorHAnsi"/>
          <w:b w:val="0"/>
          <w:sz w:val="22"/>
        </w:rPr>
      </w:pPr>
      <w:hyperlink w:anchor="_Toc155863855" w:history="1">
        <w:r w:rsidR="00996D19" w:rsidRPr="009A51EB">
          <w:rPr>
            <w:rStyle w:val="Hyperlink"/>
          </w:rPr>
          <w:t>3.2.3.</w:t>
        </w:r>
        <w:r w:rsidR="00996D19">
          <w:rPr>
            <w:rFonts w:asciiTheme="minorHAnsi" w:hAnsiTheme="minorHAnsi"/>
            <w:b w:val="0"/>
            <w:sz w:val="22"/>
          </w:rPr>
          <w:tab/>
        </w:r>
        <w:r w:rsidR="00996D19" w:rsidRPr="009A51EB">
          <w:rPr>
            <w:rStyle w:val="Hyperlink"/>
          </w:rPr>
          <w:t>About UI Themes</w:t>
        </w:r>
        <w:r w:rsidR="00996D19">
          <w:rPr>
            <w:webHidden/>
          </w:rPr>
          <w:tab/>
        </w:r>
        <w:r w:rsidR="00996D19">
          <w:rPr>
            <w:webHidden/>
          </w:rPr>
          <w:fldChar w:fldCharType="begin"/>
        </w:r>
        <w:r w:rsidR="00996D19">
          <w:rPr>
            <w:webHidden/>
          </w:rPr>
          <w:instrText xml:space="preserve"> PAGEREF _Toc155863855 \h </w:instrText>
        </w:r>
        <w:r w:rsidR="00996D19">
          <w:rPr>
            <w:webHidden/>
          </w:rPr>
        </w:r>
        <w:r w:rsidR="00996D19">
          <w:rPr>
            <w:webHidden/>
          </w:rPr>
          <w:fldChar w:fldCharType="separate"/>
        </w:r>
        <w:r w:rsidR="00DF1300">
          <w:rPr>
            <w:webHidden/>
          </w:rPr>
          <w:t>18</w:t>
        </w:r>
        <w:r w:rsidR="00996D19">
          <w:rPr>
            <w:webHidden/>
          </w:rPr>
          <w:fldChar w:fldCharType="end"/>
        </w:r>
      </w:hyperlink>
    </w:p>
    <w:p w14:paraId="7C641A15" w14:textId="6E9DE77E" w:rsidR="00996D19" w:rsidRDefault="00000000">
      <w:pPr>
        <w:pStyle w:val="TOC3"/>
        <w:rPr>
          <w:rFonts w:asciiTheme="minorHAnsi" w:hAnsiTheme="minorHAnsi"/>
          <w:b w:val="0"/>
          <w:sz w:val="22"/>
        </w:rPr>
      </w:pPr>
      <w:hyperlink w:anchor="_Toc155863856" w:history="1">
        <w:r w:rsidR="00996D19" w:rsidRPr="009A51EB">
          <w:rPr>
            <w:rStyle w:val="Hyperlink"/>
          </w:rPr>
          <w:t>3.2.4.</w:t>
        </w:r>
        <w:r w:rsidR="00996D19">
          <w:rPr>
            <w:rFonts w:asciiTheme="minorHAnsi" w:hAnsiTheme="minorHAnsi"/>
            <w:b w:val="0"/>
            <w:sz w:val="22"/>
          </w:rPr>
          <w:tab/>
        </w:r>
        <w:r w:rsidR="00996D19" w:rsidRPr="009A51EB">
          <w:rPr>
            <w:rStyle w:val="Hyperlink"/>
          </w:rPr>
          <w:t>Using the Accessible Theme’s Functionality</w:t>
        </w:r>
        <w:r w:rsidR="00996D19">
          <w:rPr>
            <w:webHidden/>
          </w:rPr>
          <w:tab/>
        </w:r>
        <w:r w:rsidR="00996D19">
          <w:rPr>
            <w:webHidden/>
          </w:rPr>
          <w:fldChar w:fldCharType="begin"/>
        </w:r>
        <w:r w:rsidR="00996D19">
          <w:rPr>
            <w:webHidden/>
          </w:rPr>
          <w:instrText xml:space="preserve"> PAGEREF _Toc155863856 \h </w:instrText>
        </w:r>
        <w:r w:rsidR="00996D19">
          <w:rPr>
            <w:webHidden/>
          </w:rPr>
        </w:r>
        <w:r w:rsidR="00996D19">
          <w:rPr>
            <w:webHidden/>
          </w:rPr>
          <w:fldChar w:fldCharType="separate"/>
        </w:r>
        <w:r w:rsidR="00DF1300">
          <w:rPr>
            <w:webHidden/>
          </w:rPr>
          <w:t>20</w:t>
        </w:r>
        <w:r w:rsidR="00996D19">
          <w:rPr>
            <w:webHidden/>
          </w:rPr>
          <w:fldChar w:fldCharType="end"/>
        </w:r>
      </w:hyperlink>
    </w:p>
    <w:p w14:paraId="2749A459" w14:textId="76E36DE0" w:rsidR="00996D19" w:rsidRDefault="00000000">
      <w:pPr>
        <w:pStyle w:val="TOC4"/>
        <w:rPr>
          <w:rFonts w:asciiTheme="minorHAnsi" w:hAnsiTheme="minorHAnsi"/>
          <w:b w:val="0"/>
          <w:sz w:val="22"/>
          <w:szCs w:val="22"/>
        </w:rPr>
      </w:pPr>
      <w:hyperlink w:anchor="_Toc155863857" w:history="1">
        <w:r w:rsidR="00996D19" w:rsidRPr="009A51EB">
          <w:rPr>
            <w:rStyle w:val="Hyperlink"/>
          </w:rPr>
          <w:t>3.2.4.1.</w:t>
        </w:r>
        <w:r w:rsidR="00996D19">
          <w:rPr>
            <w:rFonts w:asciiTheme="minorHAnsi" w:hAnsiTheme="minorHAnsi"/>
            <w:b w:val="0"/>
            <w:sz w:val="22"/>
            <w:szCs w:val="22"/>
          </w:rPr>
          <w:tab/>
        </w:r>
        <w:r w:rsidR="00996D19" w:rsidRPr="009A51EB">
          <w:rPr>
            <w:rStyle w:val="Hyperlink"/>
          </w:rPr>
          <w:t>Keyboard Focus and Navigation</w:t>
        </w:r>
        <w:r w:rsidR="00996D19">
          <w:rPr>
            <w:webHidden/>
          </w:rPr>
          <w:tab/>
        </w:r>
        <w:r w:rsidR="00996D19">
          <w:rPr>
            <w:webHidden/>
          </w:rPr>
          <w:fldChar w:fldCharType="begin"/>
        </w:r>
        <w:r w:rsidR="00996D19">
          <w:rPr>
            <w:webHidden/>
          </w:rPr>
          <w:instrText xml:space="preserve"> PAGEREF _Toc155863857 \h </w:instrText>
        </w:r>
        <w:r w:rsidR="00996D19">
          <w:rPr>
            <w:webHidden/>
          </w:rPr>
        </w:r>
        <w:r w:rsidR="00996D19">
          <w:rPr>
            <w:webHidden/>
          </w:rPr>
          <w:fldChar w:fldCharType="separate"/>
        </w:r>
        <w:r w:rsidR="00DF1300">
          <w:rPr>
            <w:webHidden/>
          </w:rPr>
          <w:t>21</w:t>
        </w:r>
        <w:r w:rsidR="00996D19">
          <w:rPr>
            <w:webHidden/>
          </w:rPr>
          <w:fldChar w:fldCharType="end"/>
        </w:r>
      </w:hyperlink>
    </w:p>
    <w:p w14:paraId="4F32A29A" w14:textId="771067EC" w:rsidR="00996D19" w:rsidRDefault="00000000">
      <w:pPr>
        <w:pStyle w:val="TOC4"/>
        <w:rPr>
          <w:rFonts w:asciiTheme="minorHAnsi" w:hAnsiTheme="minorHAnsi"/>
          <w:b w:val="0"/>
          <w:sz w:val="22"/>
          <w:szCs w:val="22"/>
        </w:rPr>
      </w:pPr>
      <w:hyperlink w:anchor="_Toc155863858" w:history="1">
        <w:r w:rsidR="00996D19" w:rsidRPr="009A51EB">
          <w:rPr>
            <w:rStyle w:val="Hyperlink"/>
          </w:rPr>
          <w:t>3.2.4.2.</w:t>
        </w:r>
        <w:r w:rsidR="00996D19">
          <w:rPr>
            <w:rFonts w:asciiTheme="minorHAnsi" w:hAnsiTheme="minorHAnsi"/>
            <w:b w:val="0"/>
            <w:sz w:val="22"/>
            <w:szCs w:val="22"/>
          </w:rPr>
          <w:tab/>
        </w:r>
        <w:r w:rsidR="00996D19" w:rsidRPr="009A51EB">
          <w:rPr>
            <w:rStyle w:val="Hyperlink"/>
          </w:rPr>
          <w:t>Accessible Theme Navigation</w:t>
        </w:r>
        <w:r w:rsidR="00996D19">
          <w:rPr>
            <w:webHidden/>
          </w:rPr>
          <w:tab/>
        </w:r>
        <w:r w:rsidR="00996D19">
          <w:rPr>
            <w:webHidden/>
          </w:rPr>
          <w:fldChar w:fldCharType="begin"/>
        </w:r>
        <w:r w:rsidR="00996D19">
          <w:rPr>
            <w:webHidden/>
          </w:rPr>
          <w:instrText xml:space="preserve"> PAGEREF _Toc155863858 \h </w:instrText>
        </w:r>
        <w:r w:rsidR="00996D19">
          <w:rPr>
            <w:webHidden/>
          </w:rPr>
        </w:r>
        <w:r w:rsidR="00996D19">
          <w:rPr>
            <w:webHidden/>
          </w:rPr>
          <w:fldChar w:fldCharType="separate"/>
        </w:r>
        <w:r w:rsidR="00DF1300">
          <w:rPr>
            <w:webHidden/>
          </w:rPr>
          <w:t>23</w:t>
        </w:r>
        <w:r w:rsidR="00996D19">
          <w:rPr>
            <w:webHidden/>
          </w:rPr>
          <w:fldChar w:fldCharType="end"/>
        </w:r>
      </w:hyperlink>
    </w:p>
    <w:p w14:paraId="6494D798" w14:textId="18462A7D" w:rsidR="00996D19" w:rsidRDefault="00000000">
      <w:pPr>
        <w:pStyle w:val="TOC4"/>
        <w:rPr>
          <w:rFonts w:asciiTheme="minorHAnsi" w:hAnsiTheme="minorHAnsi"/>
          <w:b w:val="0"/>
          <w:sz w:val="22"/>
          <w:szCs w:val="22"/>
        </w:rPr>
      </w:pPr>
      <w:hyperlink w:anchor="_Toc155863859" w:history="1">
        <w:r w:rsidR="00996D19" w:rsidRPr="009A51EB">
          <w:rPr>
            <w:rStyle w:val="Hyperlink"/>
          </w:rPr>
          <w:t>3.2.4.3.</w:t>
        </w:r>
        <w:r w:rsidR="00996D19">
          <w:rPr>
            <w:rFonts w:asciiTheme="minorHAnsi" w:hAnsiTheme="minorHAnsi"/>
            <w:b w:val="0"/>
            <w:sz w:val="22"/>
            <w:szCs w:val="22"/>
          </w:rPr>
          <w:tab/>
        </w:r>
        <w:r w:rsidR="00996D19" w:rsidRPr="009A51EB">
          <w:rPr>
            <w:rStyle w:val="Hyperlink"/>
          </w:rPr>
          <w:t>Table Functionality</w:t>
        </w:r>
        <w:r w:rsidR="00996D19">
          <w:rPr>
            <w:webHidden/>
          </w:rPr>
          <w:tab/>
        </w:r>
        <w:r w:rsidR="00996D19">
          <w:rPr>
            <w:webHidden/>
          </w:rPr>
          <w:fldChar w:fldCharType="begin"/>
        </w:r>
        <w:r w:rsidR="00996D19">
          <w:rPr>
            <w:webHidden/>
          </w:rPr>
          <w:instrText xml:space="preserve"> PAGEREF _Toc155863859 \h </w:instrText>
        </w:r>
        <w:r w:rsidR="00996D19">
          <w:rPr>
            <w:webHidden/>
          </w:rPr>
        </w:r>
        <w:r w:rsidR="00996D19">
          <w:rPr>
            <w:webHidden/>
          </w:rPr>
          <w:fldChar w:fldCharType="separate"/>
        </w:r>
        <w:r w:rsidR="00DF1300">
          <w:rPr>
            <w:webHidden/>
          </w:rPr>
          <w:t>24</w:t>
        </w:r>
        <w:r w:rsidR="00996D19">
          <w:rPr>
            <w:webHidden/>
          </w:rPr>
          <w:fldChar w:fldCharType="end"/>
        </w:r>
      </w:hyperlink>
    </w:p>
    <w:p w14:paraId="3D1FC067" w14:textId="54FAC41F" w:rsidR="00996D19" w:rsidRDefault="00000000">
      <w:pPr>
        <w:pStyle w:val="TOC4"/>
        <w:rPr>
          <w:rFonts w:asciiTheme="minorHAnsi" w:hAnsiTheme="minorHAnsi"/>
          <w:b w:val="0"/>
          <w:sz w:val="22"/>
          <w:szCs w:val="22"/>
        </w:rPr>
      </w:pPr>
      <w:hyperlink w:anchor="_Toc155863860" w:history="1">
        <w:r w:rsidR="00996D19" w:rsidRPr="009A51EB">
          <w:rPr>
            <w:rStyle w:val="Hyperlink"/>
          </w:rPr>
          <w:t>3.2.4.4.</w:t>
        </w:r>
        <w:r w:rsidR="00996D19">
          <w:rPr>
            <w:rFonts w:asciiTheme="minorHAnsi" w:hAnsiTheme="minorHAnsi"/>
            <w:b w:val="0"/>
            <w:sz w:val="22"/>
            <w:szCs w:val="22"/>
          </w:rPr>
          <w:tab/>
        </w:r>
        <w:r w:rsidR="00996D19" w:rsidRPr="009A51EB">
          <w:rPr>
            <w:rStyle w:val="Hyperlink"/>
          </w:rPr>
          <w:t>Widget Move</w:t>
        </w:r>
        <w:r w:rsidR="00996D19">
          <w:rPr>
            <w:webHidden/>
          </w:rPr>
          <w:tab/>
        </w:r>
        <w:r w:rsidR="00996D19">
          <w:rPr>
            <w:webHidden/>
          </w:rPr>
          <w:fldChar w:fldCharType="begin"/>
        </w:r>
        <w:r w:rsidR="00996D19">
          <w:rPr>
            <w:webHidden/>
          </w:rPr>
          <w:instrText xml:space="preserve"> PAGEREF _Toc155863860 \h </w:instrText>
        </w:r>
        <w:r w:rsidR="00996D19">
          <w:rPr>
            <w:webHidden/>
          </w:rPr>
        </w:r>
        <w:r w:rsidR="00996D19">
          <w:rPr>
            <w:webHidden/>
          </w:rPr>
          <w:fldChar w:fldCharType="separate"/>
        </w:r>
        <w:r w:rsidR="00DF1300">
          <w:rPr>
            <w:webHidden/>
          </w:rPr>
          <w:t>25</w:t>
        </w:r>
        <w:r w:rsidR="00996D19">
          <w:rPr>
            <w:webHidden/>
          </w:rPr>
          <w:fldChar w:fldCharType="end"/>
        </w:r>
      </w:hyperlink>
    </w:p>
    <w:p w14:paraId="062515A0" w14:textId="25196D5D" w:rsidR="00996D19" w:rsidRDefault="00000000">
      <w:pPr>
        <w:pStyle w:val="TOC4"/>
        <w:rPr>
          <w:rFonts w:asciiTheme="minorHAnsi" w:hAnsiTheme="minorHAnsi"/>
          <w:b w:val="0"/>
          <w:sz w:val="22"/>
          <w:szCs w:val="22"/>
        </w:rPr>
      </w:pPr>
      <w:hyperlink w:anchor="_Toc155863861" w:history="1">
        <w:r w:rsidR="00996D19" w:rsidRPr="009A51EB">
          <w:rPr>
            <w:rStyle w:val="Hyperlink"/>
          </w:rPr>
          <w:t>3.2.4.5.</w:t>
        </w:r>
        <w:r w:rsidR="00996D19">
          <w:rPr>
            <w:rFonts w:asciiTheme="minorHAnsi" w:hAnsiTheme="minorHAnsi"/>
            <w:b w:val="0"/>
            <w:sz w:val="22"/>
            <w:szCs w:val="22"/>
          </w:rPr>
          <w:tab/>
        </w:r>
        <w:r w:rsidR="00996D19" w:rsidRPr="009A51EB">
          <w:rPr>
            <w:rStyle w:val="Hyperlink"/>
          </w:rPr>
          <w:t>Widget Resize</w:t>
        </w:r>
        <w:r w:rsidR="00996D19">
          <w:rPr>
            <w:webHidden/>
          </w:rPr>
          <w:tab/>
        </w:r>
        <w:r w:rsidR="00996D19">
          <w:rPr>
            <w:webHidden/>
          </w:rPr>
          <w:fldChar w:fldCharType="begin"/>
        </w:r>
        <w:r w:rsidR="00996D19">
          <w:rPr>
            <w:webHidden/>
          </w:rPr>
          <w:instrText xml:space="preserve"> PAGEREF _Toc155863861 \h </w:instrText>
        </w:r>
        <w:r w:rsidR="00996D19">
          <w:rPr>
            <w:webHidden/>
          </w:rPr>
        </w:r>
        <w:r w:rsidR="00996D19">
          <w:rPr>
            <w:webHidden/>
          </w:rPr>
          <w:fldChar w:fldCharType="separate"/>
        </w:r>
        <w:r w:rsidR="00DF1300">
          <w:rPr>
            <w:webHidden/>
          </w:rPr>
          <w:t>26</w:t>
        </w:r>
        <w:r w:rsidR="00996D19">
          <w:rPr>
            <w:webHidden/>
          </w:rPr>
          <w:fldChar w:fldCharType="end"/>
        </w:r>
      </w:hyperlink>
    </w:p>
    <w:p w14:paraId="57BB454F" w14:textId="2437278E" w:rsidR="00996D19" w:rsidRDefault="00000000">
      <w:pPr>
        <w:pStyle w:val="TOC2"/>
        <w:rPr>
          <w:rFonts w:asciiTheme="minorHAnsi" w:hAnsiTheme="minorHAnsi"/>
          <w:b w:val="0"/>
          <w:sz w:val="22"/>
        </w:rPr>
      </w:pPr>
      <w:hyperlink w:anchor="_Toc155863862" w:history="1">
        <w:r w:rsidR="00996D19" w:rsidRPr="009A51EB">
          <w:rPr>
            <w:rStyle w:val="Hyperlink"/>
          </w:rPr>
          <w:t>3.3.</w:t>
        </w:r>
        <w:r w:rsidR="00996D19">
          <w:rPr>
            <w:rFonts w:asciiTheme="minorHAnsi" w:hAnsiTheme="minorHAnsi"/>
            <w:b w:val="0"/>
            <w:sz w:val="22"/>
          </w:rPr>
          <w:tab/>
        </w:r>
        <w:r w:rsidR="00996D19" w:rsidRPr="009A51EB">
          <w:rPr>
            <w:rStyle w:val="Hyperlink"/>
          </w:rPr>
          <w:t>User-Restricted Access to Patient Data</w:t>
        </w:r>
        <w:r w:rsidR="00996D19">
          <w:rPr>
            <w:webHidden/>
          </w:rPr>
          <w:tab/>
        </w:r>
        <w:r w:rsidR="00996D19">
          <w:rPr>
            <w:webHidden/>
          </w:rPr>
          <w:fldChar w:fldCharType="begin"/>
        </w:r>
        <w:r w:rsidR="00996D19">
          <w:rPr>
            <w:webHidden/>
          </w:rPr>
          <w:instrText xml:space="preserve"> PAGEREF _Toc155863862 \h </w:instrText>
        </w:r>
        <w:r w:rsidR="00996D19">
          <w:rPr>
            <w:webHidden/>
          </w:rPr>
        </w:r>
        <w:r w:rsidR="00996D19">
          <w:rPr>
            <w:webHidden/>
          </w:rPr>
          <w:fldChar w:fldCharType="separate"/>
        </w:r>
        <w:r w:rsidR="00DF1300">
          <w:rPr>
            <w:webHidden/>
          </w:rPr>
          <w:t>27</w:t>
        </w:r>
        <w:r w:rsidR="00996D19">
          <w:rPr>
            <w:webHidden/>
          </w:rPr>
          <w:fldChar w:fldCharType="end"/>
        </w:r>
      </w:hyperlink>
    </w:p>
    <w:p w14:paraId="465ECBA7" w14:textId="41E763CE" w:rsidR="00996D19" w:rsidRDefault="00000000">
      <w:pPr>
        <w:pStyle w:val="TOC3"/>
        <w:rPr>
          <w:rFonts w:asciiTheme="minorHAnsi" w:hAnsiTheme="minorHAnsi"/>
          <w:b w:val="0"/>
          <w:sz w:val="22"/>
        </w:rPr>
      </w:pPr>
      <w:hyperlink w:anchor="_Toc155863863" w:history="1">
        <w:r w:rsidR="00996D19" w:rsidRPr="009A51EB">
          <w:rPr>
            <w:rStyle w:val="Hyperlink"/>
          </w:rPr>
          <w:t>3.3.1.</w:t>
        </w:r>
        <w:r w:rsidR="00996D19">
          <w:rPr>
            <w:rFonts w:asciiTheme="minorHAnsi" w:hAnsiTheme="minorHAnsi"/>
            <w:b w:val="0"/>
            <w:sz w:val="22"/>
          </w:rPr>
          <w:tab/>
        </w:r>
        <w:r w:rsidR="00996D19" w:rsidRPr="009A51EB">
          <w:rPr>
            <w:rStyle w:val="Hyperlink"/>
          </w:rPr>
          <w:t>VHA Users Viewing DOD-only Patient Data</w:t>
        </w:r>
        <w:r w:rsidR="00996D19">
          <w:rPr>
            <w:webHidden/>
          </w:rPr>
          <w:tab/>
        </w:r>
        <w:r w:rsidR="00996D19">
          <w:rPr>
            <w:webHidden/>
          </w:rPr>
          <w:fldChar w:fldCharType="begin"/>
        </w:r>
        <w:r w:rsidR="00996D19">
          <w:rPr>
            <w:webHidden/>
          </w:rPr>
          <w:instrText xml:space="preserve"> PAGEREF _Toc155863863 \h </w:instrText>
        </w:r>
        <w:r w:rsidR="00996D19">
          <w:rPr>
            <w:webHidden/>
          </w:rPr>
        </w:r>
        <w:r w:rsidR="00996D19">
          <w:rPr>
            <w:webHidden/>
          </w:rPr>
          <w:fldChar w:fldCharType="separate"/>
        </w:r>
        <w:r w:rsidR="00DF1300">
          <w:rPr>
            <w:webHidden/>
          </w:rPr>
          <w:t>27</w:t>
        </w:r>
        <w:r w:rsidR="00996D19">
          <w:rPr>
            <w:webHidden/>
          </w:rPr>
          <w:fldChar w:fldCharType="end"/>
        </w:r>
      </w:hyperlink>
    </w:p>
    <w:p w14:paraId="3DB7AB59" w14:textId="64C66C6B" w:rsidR="00996D19" w:rsidRDefault="00000000">
      <w:pPr>
        <w:pStyle w:val="TOC3"/>
        <w:rPr>
          <w:rFonts w:asciiTheme="minorHAnsi" w:hAnsiTheme="minorHAnsi"/>
          <w:b w:val="0"/>
          <w:sz w:val="22"/>
        </w:rPr>
      </w:pPr>
      <w:hyperlink w:anchor="_Toc155863864" w:history="1">
        <w:r w:rsidR="00996D19" w:rsidRPr="009A51EB">
          <w:rPr>
            <w:rStyle w:val="Hyperlink"/>
          </w:rPr>
          <w:t>3.3.2.</w:t>
        </w:r>
        <w:r w:rsidR="00996D19">
          <w:rPr>
            <w:rFonts w:asciiTheme="minorHAnsi" w:hAnsiTheme="minorHAnsi"/>
            <w:b w:val="0"/>
            <w:sz w:val="22"/>
          </w:rPr>
          <w:tab/>
        </w:r>
        <w:r w:rsidR="00996D19" w:rsidRPr="009A51EB">
          <w:rPr>
            <w:rStyle w:val="Hyperlink"/>
          </w:rPr>
          <w:t>CAPRI-Claims Users Viewing Patients with DOD Data</w:t>
        </w:r>
        <w:r w:rsidR="00996D19">
          <w:rPr>
            <w:webHidden/>
          </w:rPr>
          <w:tab/>
        </w:r>
        <w:r w:rsidR="00996D19">
          <w:rPr>
            <w:webHidden/>
          </w:rPr>
          <w:fldChar w:fldCharType="begin"/>
        </w:r>
        <w:r w:rsidR="00996D19">
          <w:rPr>
            <w:webHidden/>
          </w:rPr>
          <w:instrText xml:space="preserve"> PAGEREF _Toc155863864 \h </w:instrText>
        </w:r>
        <w:r w:rsidR="00996D19">
          <w:rPr>
            <w:webHidden/>
          </w:rPr>
        </w:r>
        <w:r w:rsidR="00996D19">
          <w:rPr>
            <w:webHidden/>
          </w:rPr>
          <w:fldChar w:fldCharType="separate"/>
        </w:r>
        <w:r w:rsidR="00DF1300">
          <w:rPr>
            <w:webHidden/>
          </w:rPr>
          <w:t>28</w:t>
        </w:r>
        <w:r w:rsidR="00996D19">
          <w:rPr>
            <w:webHidden/>
          </w:rPr>
          <w:fldChar w:fldCharType="end"/>
        </w:r>
      </w:hyperlink>
    </w:p>
    <w:p w14:paraId="4A353B77" w14:textId="71A1A7CD" w:rsidR="00996D19" w:rsidRDefault="00000000">
      <w:pPr>
        <w:pStyle w:val="TOC4"/>
        <w:rPr>
          <w:rFonts w:asciiTheme="minorHAnsi" w:hAnsiTheme="minorHAnsi"/>
          <w:b w:val="0"/>
          <w:sz w:val="22"/>
          <w:szCs w:val="22"/>
        </w:rPr>
      </w:pPr>
      <w:hyperlink w:anchor="_Toc155863865" w:history="1">
        <w:r w:rsidR="00996D19" w:rsidRPr="009A51EB">
          <w:rPr>
            <w:rStyle w:val="Hyperlink"/>
          </w:rPr>
          <w:t>3.3.2.1.</w:t>
        </w:r>
        <w:r w:rsidR="00996D19">
          <w:rPr>
            <w:rFonts w:asciiTheme="minorHAnsi" w:hAnsiTheme="minorHAnsi"/>
            <w:b w:val="0"/>
            <w:sz w:val="22"/>
            <w:szCs w:val="22"/>
          </w:rPr>
          <w:tab/>
        </w:r>
        <w:r w:rsidR="00996D19" w:rsidRPr="009A51EB">
          <w:rPr>
            <w:rStyle w:val="Hyperlink"/>
          </w:rPr>
          <w:t>Patient Registered in MPI</w:t>
        </w:r>
        <w:r w:rsidR="00996D19">
          <w:rPr>
            <w:webHidden/>
          </w:rPr>
          <w:tab/>
        </w:r>
        <w:r w:rsidR="00996D19">
          <w:rPr>
            <w:webHidden/>
          </w:rPr>
          <w:fldChar w:fldCharType="begin"/>
        </w:r>
        <w:r w:rsidR="00996D19">
          <w:rPr>
            <w:webHidden/>
          </w:rPr>
          <w:instrText xml:space="preserve"> PAGEREF _Toc155863865 \h </w:instrText>
        </w:r>
        <w:r w:rsidR="00996D19">
          <w:rPr>
            <w:webHidden/>
          </w:rPr>
        </w:r>
        <w:r w:rsidR="00996D19">
          <w:rPr>
            <w:webHidden/>
          </w:rPr>
          <w:fldChar w:fldCharType="separate"/>
        </w:r>
        <w:r w:rsidR="00DF1300">
          <w:rPr>
            <w:webHidden/>
          </w:rPr>
          <w:t>28</w:t>
        </w:r>
        <w:r w:rsidR="00996D19">
          <w:rPr>
            <w:webHidden/>
          </w:rPr>
          <w:fldChar w:fldCharType="end"/>
        </w:r>
      </w:hyperlink>
    </w:p>
    <w:p w14:paraId="77371EAA" w14:textId="1EFD47B4" w:rsidR="00996D19" w:rsidRDefault="00000000">
      <w:pPr>
        <w:pStyle w:val="TOC4"/>
        <w:rPr>
          <w:rFonts w:asciiTheme="minorHAnsi" w:hAnsiTheme="minorHAnsi"/>
          <w:b w:val="0"/>
          <w:sz w:val="22"/>
          <w:szCs w:val="22"/>
        </w:rPr>
      </w:pPr>
      <w:hyperlink w:anchor="_Toc155863866" w:history="1">
        <w:r w:rsidR="00996D19" w:rsidRPr="009A51EB">
          <w:rPr>
            <w:rStyle w:val="Hyperlink"/>
          </w:rPr>
          <w:t>3.3.2.2.</w:t>
        </w:r>
        <w:r w:rsidR="00996D19">
          <w:rPr>
            <w:rFonts w:asciiTheme="minorHAnsi" w:hAnsiTheme="minorHAnsi"/>
            <w:b w:val="0"/>
            <w:sz w:val="22"/>
            <w:szCs w:val="22"/>
          </w:rPr>
          <w:tab/>
        </w:r>
        <w:r w:rsidR="00996D19" w:rsidRPr="009A51EB">
          <w:rPr>
            <w:rStyle w:val="Hyperlink"/>
          </w:rPr>
          <w:t>Patient Not Registered in MPI</w:t>
        </w:r>
        <w:r w:rsidR="00996D19">
          <w:rPr>
            <w:webHidden/>
          </w:rPr>
          <w:tab/>
        </w:r>
        <w:r w:rsidR="00996D19">
          <w:rPr>
            <w:webHidden/>
          </w:rPr>
          <w:fldChar w:fldCharType="begin"/>
        </w:r>
        <w:r w:rsidR="00996D19">
          <w:rPr>
            <w:webHidden/>
          </w:rPr>
          <w:instrText xml:space="preserve"> PAGEREF _Toc155863866 \h </w:instrText>
        </w:r>
        <w:r w:rsidR="00996D19">
          <w:rPr>
            <w:webHidden/>
          </w:rPr>
        </w:r>
        <w:r w:rsidR="00996D19">
          <w:rPr>
            <w:webHidden/>
          </w:rPr>
          <w:fldChar w:fldCharType="separate"/>
        </w:r>
        <w:r w:rsidR="00DF1300">
          <w:rPr>
            <w:webHidden/>
          </w:rPr>
          <w:t>28</w:t>
        </w:r>
        <w:r w:rsidR="00996D19">
          <w:rPr>
            <w:webHidden/>
          </w:rPr>
          <w:fldChar w:fldCharType="end"/>
        </w:r>
      </w:hyperlink>
    </w:p>
    <w:p w14:paraId="18A0692E" w14:textId="289AE37C" w:rsidR="00996D19" w:rsidRDefault="00000000">
      <w:pPr>
        <w:pStyle w:val="TOC3"/>
        <w:rPr>
          <w:rFonts w:asciiTheme="minorHAnsi" w:hAnsiTheme="minorHAnsi"/>
          <w:b w:val="0"/>
          <w:sz w:val="22"/>
        </w:rPr>
      </w:pPr>
      <w:hyperlink w:anchor="_Toc155863867" w:history="1">
        <w:r w:rsidR="00996D19" w:rsidRPr="009A51EB">
          <w:rPr>
            <w:rStyle w:val="Hyperlink"/>
          </w:rPr>
          <w:t>3.3.3.</w:t>
        </w:r>
        <w:r w:rsidR="00996D19">
          <w:rPr>
            <w:rFonts w:asciiTheme="minorHAnsi" w:hAnsiTheme="minorHAnsi"/>
            <w:b w:val="0"/>
            <w:sz w:val="22"/>
          </w:rPr>
          <w:tab/>
        </w:r>
        <w:r w:rsidR="00996D19" w:rsidRPr="009A51EB">
          <w:rPr>
            <w:rStyle w:val="Hyperlink"/>
          </w:rPr>
          <w:t>Access to DOD Sensitive Records</w:t>
        </w:r>
        <w:r w:rsidR="00996D19">
          <w:rPr>
            <w:webHidden/>
          </w:rPr>
          <w:tab/>
        </w:r>
        <w:r w:rsidR="00996D19">
          <w:rPr>
            <w:webHidden/>
          </w:rPr>
          <w:fldChar w:fldCharType="begin"/>
        </w:r>
        <w:r w:rsidR="00996D19">
          <w:rPr>
            <w:webHidden/>
          </w:rPr>
          <w:instrText xml:space="preserve"> PAGEREF _Toc155863867 \h </w:instrText>
        </w:r>
        <w:r w:rsidR="00996D19">
          <w:rPr>
            <w:webHidden/>
          </w:rPr>
        </w:r>
        <w:r w:rsidR="00996D19">
          <w:rPr>
            <w:webHidden/>
          </w:rPr>
          <w:fldChar w:fldCharType="separate"/>
        </w:r>
        <w:r w:rsidR="00DF1300">
          <w:rPr>
            <w:webHidden/>
          </w:rPr>
          <w:t>29</w:t>
        </w:r>
        <w:r w:rsidR="00996D19">
          <w:rPr>
            <w:webHidden/>
          </w:rPr>
          <w:fldChar w:fldCharType="end"/>
        </w:r>
      </w:hyperlink>
    </w:p>
    <w:p w14:paraId="5CEFC248" w14:textId="353B6881" w:rsidR="00996D19" w:rsidRDefault="00000000">
      <w:pPr>
        <w:pStyle w:val="TOC2"/>
        <w:rPr>
          <w:rFonts w:asciiTheme="minorHAnsi" w:hAnsiTheme="minorHAnsi"/>
          <w:b w:val="0"/>
          <w:sz w:val="22"/>
        </w:rPr>
      </w:pPr>
      <w:hyperlink w:anchor="_Toc155863868" w:history="1">
        <w:r w:rsidR="00996D19" w:rsidRPr="009A51EB">
          <w:rPr>
            <w:rStyle w:val="Hyperlink"/>
          </w:rPr>
          <w:t>3.4.</w:t>
        </w:r>
        <w:r w:rsidR="00996D19">
          <w:rPr>
            <w:rFonts w:asciiTheme="minorHAnsi" w:hAnsiTheme="minorHAnsi"/>
            <w:b w:val="0"/>
            <w:sz w:val="22"/>
          </w:rPr>
          <w:tab/>
        </w:r>
        <w:r w:rsidR="00996D19" w:rsidRPr="009A51EB">
          <w:rPr>
            <w:rStyle w:val="Hyperlink"/>
          </w:rPr>
          <w:t>Patient Searches</w:t>
        </w:r>
        <w:r w:rsidR="00996D19">
          <w:rPr>
            <w:webHidden/>
          </w:rPr>
          <w:tab/>
        </w:r>
        <w:r w:rsidR="00996D19">
          <w:rPr>
            <w:webHidden/>
          </w:rPr>
          <w:fldChar w:fldCharType="begin"/>
        </w:r>
        <w:r w:rsidR="00996D19">
          <w:rPr>
            <w:webHidden/>
          </w:rPr>
          <w:instrText xml:space="preserve"> PAGEREF _Toc155863868 \h </w:instrText>
        </w:r>
        <w:r w:rsidR="00996D19">
          <w:rPr>
            <w:webHidden/>
          </w:rPr>
        </w:r>
        <w:r w:rsidR="00996D19">
          <w:rPr>
            <w:webHidden/>
          </w:rPr>
          <w:fldChar w:fldCharType="separate"/>
        </w:r>
        <w:r w:rsidR="00DF1300">
          <w:rPr>
            <w:webHidden/>
          </w:rPr>
          <w:t>30</w:t>
        </w:r>
        <w:r w:rsidR="00996D19">
          <w:rPr>
            <w:webHidden/>
          </w:rPr>
          <w:fldChar w:fldCharType="end"/>
        </w:r>
      </w:hyperlink>
    </w:p>
    <w:p w14:paraId="74FD2350" w14:textId="7A643CB7" w:rsidR="00996D19" w:rsidRDefault="00000000">
      <w:pPr>
        <w:pStyle w:val="TOC3"/>
        <w:rPr>
          <w:rFonts w:asciiTheme="minorHAnsi" w:hAnsiTheme="minorHAnsi"/>
          <w:b w:val="0"/>
          <w:sz w:val="22"/>
        </w:rPr>
      </w:pPr>
      <w:hyperlink w:anchor="_Toc155863869" w:history="1">
        <w:r w:rsidR="00996D19" w:rsidRPr="009A51EB">
          <w:rPr>
            <w:rStyle w:val="Hyperlink"/>
          </w:rPr>
          <w:t>3.4.1.</w:t>
        </w:r>
        <w:r w:rsidR="00996D19">
          <w:rPr>
            <w:rFonts w:asciiTheme="minorHAnsi" w:hAnsiTheme="minorHAnsi"/>
            <w:b w:val="0"/>
            <w:sz w:val="22"/>
          </w:rPr>
          <w:tab/>
        </w:r>
        <w:r w:rsidR="00996D19" w:rsidRPr="009A51EB">
          <w:rPr>
            <w:rStyle w:val="Hyperlink"/>
          </w:rPr>
          <w:t>PDWS Search Rules and Supported Searches</w:t>
        </w:r>
        <w:r w:rsidR="00996D19">
          <w:rPr>
            <w:webHidden/>
          </w:rPr>
          <w:tab/>
        </w:r>
        <w:r w:rsidR="00996D19">
          <w:rPr>
            <w:webHidden/>
          </w:rPr>
          <w:fldChar w:fldCharType="begin"/>
        </w:r>
        <w:r w:rsidR="00996D19">
          <w:rPr>
            <w:webHidden/>
          </w:rPr>
          <w:instrText xml:space="preserve"> PAGEREF _Toc155863869 \h </w:instrText>
        </w:r>
        <w:r w:rsidR="00996D19">
          <w:rPr>
            <w:webHidden/>
          </w:rPr>
        </w:r>
        <w:r w:rsidR="00996D19">
          <w:rPr>
            <w:webHidden/>
          </w:rPr>
          <w:fldChar w:fldCharType="separate"/>
        </w:r>
        <w:r w:rsidR="00DF1300">
          <w:rPr>
            <w:webHidden/>
          </w:rPr>
          <w:t>30</w:t>
        </w:r>
        <w:r w:rsidR="00996D19">
          <w:rPr>
            <w:webHidden/>
          </w:rPr>
          <w:fldChar w:fldCharType="end"/>
        </w:r>
      </w:hyperlink>
    </w:p>
    <w:p w14:paraId="2E40A821" w14:textId="57AF0E5E" w:rsidR="00996D19" w:rsidRDefault="00000000">
      <w:pPr>
        <w:pStyle w:val="TOC3"/>
        <w:rPr>
          <w:rFonts w:asciiTheme="minorHAnsi" w:hAnsiTheme="minorHAnsi"/>
          <w:b w:val="0"/>
          <w:sz w:val="22"/>
        </w:rPr>
      </w:pPr>
      <w:hyperlink w:anchor="_Toc155863870" w:history="1">
        <w:r w:rsidR="00996D19" w:rsidRPr="009A51EB">
          <w:rPr>
            <w:rStyle w:val="Hyperlink"/>
          </w:rPr>
          <w:t>3.4.2.</w:t>
        </w:r>
        <w:r w:rsidR="00996D19">
          <w:rPr>
            <w:rFonts w:asciiTheme="minorHAnsi" w:hAnsiTheme="minorHAnsi"/>
            <w:b w:val="0"/>
            <w:sz w:val="22"/>
          </w:rPr>
          <w:tab/>
        </w:r>
        <w:r w:rsidR="00996D19" w:rsidRPr="009A51EB">
          <w:rPr>
            <w:rStyle w:val="Hyperlink"/>
          </w:rPr>
          <w:t>MPI Search Guidelines</w:t>
        </w:r>
        <w:r w:rsidR="00996D19">
          <w:rPr>
            <w:webHidden/>
          </w:rPr>
          <w:tab/>
        </w:r>
        <w:r w:rsidR="00996D19">
          <w:rPr>
            <w:webHidden/>
          </w:rPr>
          <w:fldChar w:fldCharType="begin"/>
        </w:r>
        <w:r w:rsidR="00996D19">
          <w:rPr>
            <w:webHidden/>
          </w:rPr>
          <w:instrText xml:space="preserve"> PAGEREF _Toc155863870 \h </w:instrText>
        </w:r>
        <w:r w:rsidR="00996D19">
          <w:rPr>
            <w:webHidden/>
          </w:rPr>
        </w:r>
        <w:r w:rsidR="00996D19">
          <w:rPr>
            <w:webHidden/>
          </w:rPr>
          <w:fldChar w:fldCharType="separate"/>
        </w:r>
        <w:r w:rsidR="00DF1300">
          <w:rPr>
            <w:webHidden/>
          </w:rPr>
          <w:t>31</w:t>
        </w:r>
        <w:r w:rsidR="00996D19">
          <w:rPr>
            <w:webHidden/>
          </w:rPr>
          <w:fldChar w:fldCharType="end"/>
        </w:r>
      </w:hyperlink>
    </w:p>
    <w:p w14:paraId="017EBB68" w14:textId="7FAA19A0" w:rsidR="00996D19" w:rsidRDefault="00000000">
      <w:pPr>
        <w:pStyle w:val="TOC3"/>
        <w:rPr>
          <w:rFonts w:asciiTheme="minorHAnsi" w:hAnsiTheme="minorHAnsi"/>
          <w:b w:val="0"/>
          <w:sz w:val="22"/>
        </w:rPr>
      </w:pPr>
      <w:hyperlink w:anchor="_Toc155863871" w:history="1">
        <w:r w:rsidR="00996D19" w:rsidRPr="009A51EB">
          <w:rPr>
            <w:rStyle w:val="Hyperlink"/>
          </w:rPr>
          <w:t>3.4.3.</w:t>
        </w:r>
        <w:r w:rsidR="00996D19">
          <w:rPr>
            <w:rFonts w:asciiTheme="minorHAnsi" w:hAnsiTheme="minorHAnsi"/>
            <w:b w:val="0"/>
            <w:sz w:val="22"/>
          </w:rPr>
          <w:tab/>
        </w:r>
        <w:r w:rsidR="00996D19" w:rsidRPr="009A51EB">
          <w:rPr>
            <w:rStyle w:val="Hyperlink"/>
          </w:rPr>
          <w:t>Patient Search Using DOD ID</w:t>
        </w:r>
        <w:r w:rsidR="00996D19">
          <w:rPr>
            <w:webHidden/>
          </w:rPr>
          <w:tab/>
        </w:r>
        <w:r w:rsidR="00996D19">
          <w:rPr>
            <w:webHidden/>
          </w:rPr>
          <w:fldChar w:fldCharType="begin"/>
        </w:r>
        <w:r w:rsidR="00996D19">
          <w:rPr>
            <w:webHidden/>
          </w:rPr>
          <w:instrText xml:space="preserve"> PAGEREF _Toc155863871 \h </w:instrText>
        </w:r>
        <w:r w:rsidR="00996D19">
          <w:rPr>
            <w:webHidden/>
          </w:rPr>
        </w:r>
        <w:r w:rsidR="00996D19">
          <w:rPr>
            <w:webHidden/>
          </w:rPr>
          <w:fldChar w:fldCharType="separate"/>
        </w:r>
        <w:r w:rsidR="00DF1300">
          <w:rPr>
            <w:webHidden/>
          </w:rPr>
          <w:t>31</w:t>
        </w:r>
        <w:r w:rsidR="00996D19">
          <w:rPr>
            <w:webHidden/>
          </w:rPr>
          <w:fldChar w:fldCharType="end"/>
        </w:r>
      </w:hyperlink>
    </w:p>
    <w:p w14:paraId="75E827D8" w14:textId="6AB87181" w:rsidR="00996D19" w:rsidRDefault="00000000">
      <w:pPr>
        <w:pStyle w:val="TOC4"/>
        <w:rPr>
          <w:rFonts w:asciiTheme="minorHAnsi" w:hAnsiTheme="minorHAnsi"/>
          <w:b w:val="0"/>
          <w:sz w:val="22"/>
          <w:szCs w:val="22"/>
        </w:rPr>
      </w:pPr>
      <w:hyperlink w:anchor="_Toc155863872" w:history="1">
        <w:r w:rsidR="00996D19" w:rsidRPr="009A51EB">
          <w:rPr>
            <w:rStyle w:val="Hyperlink"/>
          </w:rPr>
          <w:t>3.4.3.1.</w:t>
        </w:r>
        <w:r w:rsidR="00996D19">
          <w:rPr>
            <w:rFonts w:asciiTheme="minorHAnsi" w:hAnsiTheme="minorHAnsi"/>
            <w:b w:val="0"/>
            <w:sz w:val="22"/>
            <w:szCs w:val="22"/>
          </w:rPr>
          <w:tab/>
        </w:r>
        <w:r w:rsidR="00996D19" w:rsidRPr="009A51EB">
          <w:rPr>
            <w:rStyle w:val="Hyperlink"/>
          </w:rPr>
          <w:t>Invalid and Maximum Characters</w:t>
        </w:r>
        <w:r w:rsidR="00996D19">
          <w:rPr>
            <w:webHidden/>
          </w:rPr>
          <w:tab/>
        </w:r>
        <w:r w:rsidR="00996D19">
          <w:rPr>
            <w:webHidden/>
          </w:rPr>
          <w:fldChar w:fldCharType="begin"/>
        </w:r>
        <w:r w:rsidR="00996D19">
          <w:rPr>
            <w:webHidden/>
          </w:rPr>
          <w:instrText xml:space="preserve"> PAGEREF _Toc155863872 \h </w:instrText>
        </w:r>
        <w:r w:rsidR="00996D19">
          <w:rPr>
            <w:webHidden/>
          </w:rPr>
        </w:r>
        <w:r w:rsidR="00996D19">
          <w:rPr>
            <w:webHidden/>
          </w:rPr>
          <w:fldChar w:fldCharType="separate"/>
        </w:r>
        <w:r w:rsidR="00DF1300">
          <w:rPr>
            <w:webHidden/>
          </w:rPr>
          <w:t>32</w:t>
        </w:r>
        <w:r w:rsidR="00996D19">
          <w:rPr>
            <w:webHidden/>
          </w:rPr>
          <w:fldChar w:fldCharType="end"/>
        </w:r>
      </w:hyperlink>
    </w:p>
    <w:p w14:paraId="664D89F8" w14:textId="05A1AF42" w:rsidR="00996D19" w:rsidRDefault="00000000">
      <w:pPr>
        <w:pStyle w:val="TOC3"/>
        <w:rPr>
          <w:rFonts w:asciiTheme="minorHAnsi" w:hAnsiTheme="minorHAnsi"/>
          <w:b w:val="0"/>
          <w:sz w:val="22"/>
        </w:rPr>
      </w:pPr>
      <w:hyperlink w:anchor="_Toc155863873" w:history="1">
        <w:r w:rsidR="00996D19" w:rsidRPr="009A51EB">
          <w:rPr>
            <w:rStyle w:val="Hyperlink"/>
          </w:rPr>
          <w:t>3.4.4.</w:t>
        </w:r>
        <w:r w:rsidR="00996D19">
          <w:rPr>
            <w:rFonts w:asciiTheme="minorHAnsi" w:hAnsiTheme="minorHAnsi"/>
            <w:b w:val="0"/>
            <w:sz w:val="22"/>
          </w:rPr>
          <w:tab/>
        </w:r>
        <w:r w:rsidR="00996D19" w:rsidRPr="009A51EB">
          <w:rPr>
            <w:rStyle w:val="Hyperlink"/>
          </w:rPr>
          <w:t>Patient Search Using SSN</w:t>
        </w:r>
        <w:r w:rsidR="00996D19">
          <w:rPr>
            <w:webHidden/>
          </w:rPr>
          <w:tab/>
        </w:r>
        <w:r w:rsidR="00996D19">
          <w:rPr>
            <w:webHidden/>
          </w:rPr>
          <w:fldChar w:fldCharType="begin"/>
        </w:r>
        <w:r w:rsidR="00996D19">
          <w:rPr>
            <w:webHidden/>
          </w:rPr>
          <w:instrText xml:space="preserve"> PAGEREF _Toc155863873 \h </w:instrText>
        </w:r>
        <w:r w:rsidR="00996D19">
          <w:rPr>
            <w:webHidden/>
          </w:rPr>
        </w:r>
        <w:r w:rsidR="00996D19">
          <w:rPr>
            <w:webHidden/>
          </w:rPr>
          <w:fldChar w:fldCharType="separate"/>
        </w:r>
        <w:r w:rsidR="00DF1300">
          <w:rPr>
            <w:webHidden/>
          </w:rPr>
          <w:t>34</w:t>
        </w:r>
        <w:r w:rsidR="00996D19">
          <w:rPr>
            <w:webHidden/>
          </w:rPr>
          <w:fldChar w:fldCharType="end"/>
        </w:r>
      </w:hyperlink>
    </w:p>
    <w:p w14:paraId="47B2E841" w14:textId="2A5DB93C" w:rsidR="00996D19" w:rsidRDefault="00000000">
      <w:pPr>
        <w:pStyle w:val="TOC3"/>
        <w:rPr>
          <w:rFonts w:asciiTheme="minorHAnsi" w:hAnsiTheme="minorHAnsi"/>
          <w:b w:val="0"/>
          <w:sz w:val="22"/>
        </w:rPr>
      </w:pPr>
      <w:hyperlink w:anchor="_Toc155863874" w:history="1">
        <w:r w:rsidR="00996D19" w:rsidRPr="009A51EB">
          <w:rPr>
            <w:rStyle w:val="Hyperlink"/>
          </w:rPr>
          <w:t>3.4.5.</w:t>
        </w:r>
        <w:r w:rsidR="00996D19">
          <w:rPr>
            <w:rFonts w:asciiTheme="minorHAnsi" w:hAnsiTheme="minorHAnsi"/>
            <w:b w:val="0"/>
            <w:sz w:val="22"/>
          </w:rPr>
          <w:tab/>
        </w:r>
        <w:r w:rsidR="00996D19" w:rsidRPr="009A51EB">
          <w:rPr>
            <w:rStyle w:val="Hyperlink"/>
          </w:rPr>
          <w:t>Advanced Patient Search Options</w:t>
        </w:r>
        <w:r w:rsidR="00996D19">
          <w:rPr>
            <w:webHidden/>
          </w:rPr>
          <w:tab/>
        </w:r>
        <w:r w:rsidR="00996D19">
          <w:rPr>
            <w:webHidden/>
          </w:rPr>
          <w:fldChar w:fldCharType="begin"/>
        </w:r>
        <w:r w:rsidR="00996D19">
          <w:rPr>
            <w:webHidden/>
          </w:rPr>
          <w:instrText xml:space="preserve"> PAGEREF _Toc155863874 \h </w:instrText>
        </w:r>
        <w:r w:rsidR="00996D19">
          <w:rPr>
            <w:webHidden/>
          </w:rPr>
        </w:r>
        <w:r w:rsidR="00996D19">
          <w:rPr>
            <w:webHidden/>
          </w:rPr>
          <w:fldChar w:fldCharType="separate"/>
        </w:r>
        <w:r w:rsidR="00DF1300">
          <w:rPr>
            <w:webHidden/>
          </w:rPr>
          <w:t>36</w:t>
        </w:r>
        <w:r w:rsidR="00996D19">
          <w:rPr>
            <w:webHidden/>
          </w:rPr>
          <w:fldChar w:fldCharType="end"/>
        </w:r>
      </w:hyperlink>
    </w:p>
    <w:p w14:paraId="3584D470" w14:textId="27D6ECAE" w:rsidR="00996D19" w:rsidRDefault="00000000">
      <w:pPr>
        <w:pStyle w:val="TOC3"/>
        <w:rPr>
          <w:rFonts w:asciiTheme="minorHAnsi" w:hAnsiTheme="minorHAnsi"/>
          <w:b w:val="0"/>
          <w:sz w:val="22"/>
        </w:rPr>
      </w:pPr>
      <w:hyperlink w:anchor="_Toc155863875" w:history="1">
        <w:r w:rsidR="00996D19" w:rsidRPr="009A51EB">
          <w:rPr>
            <w:rStyle w:val="Hyperlink"/>
          </w:rPr>
          <w:t>3.4.6.</w:t>
        </w:r>
        <w:r w:rsidR="00996D19">
          <w:rPr>
            <w:rFonts w:asciiTheme="minorHAnsi" w:hAnsiTheme="minorHAnsi"/>
            <w:b w:val="0"/>
            <w:sz w:val="22"/>
          </w:rPr>
          <w:tab/>
        </w:r>
        <w:r w:rsidR="00996D19" w:rsidRPr="009A51EB">
          <w:rPr>
            <w:rStyle w:val="Hyperlink"/>
          </w:rPr>
          <w:t>Family Member Search</w:t>
        </w:r>
        <w:r w:rsidR="00996D19">
          <w:rPr>
            <w:webHidden/>
          </w:rPr>
          <w:tab/>
        </w:r>
        <w:r w:rsidR="00996D19">
          <w:rPr>
            <w:webHidden/>
          </w:rPr>
          <w:fldChar w:fldCharType="begin"/>
        </w:r>
        <w:r w:rsidR="00996D19">
          <w:rPr>
            <w:webHidden/>
          </w:rPr>
          <w:instrText xml:space="preserve"> PAGEREF _Toc155863875 \h </w:instrText>
        </w:r>
        <w:r w:rsidR="00996D19">
          <w:rPr>
            <w:webHidden/>
          </w:rPr>
        </w:r>
        <w:r w:rsidR="00996D19">
          <w:rPr>
            <w:webHidden/>
          </w:rPr>
          <w:fldChar w:fldCharType="separate"/>
        </w:r>
        <w:r w:rsidR="00DF1300">
          <w:rPr>
            <w:webHidden/>
          </w:rPr>
          <w:t>37</w:t>
        </w:r>
        <w:r w:rsidR="00996D19">
          <w:rPr>
            <w:webHidden/>
          </w:rPr>
          <w:fldChar w:fldCharType="end"/>
        </w:r>
      </w:hyperlink>
    </w:p>
    <w:p w14:paraId="43D6A9D3" w14:textId="439934B8" w:rsidR="00996D19" w:rsidRDefault="00000000">
      <w:pPr>
        <w:pStyle w:val="TOC3"/>
        <w:rPr>
          <w:rFonts w:asciiTheme="minorHAnsi" w:hAnsiTheme="minorHAnsi"/>
          <w:b w:val="0"/>
          <w:sz w:val="22"/>
        </w:rPr>
      </w:pPr>
      <w:hyperlink w:anchor="_Toc155863876" w:history="1">
        <w:r w:rsidR="00996D19" w:rsidRPr="009A51EB">
          <w:rPr>
            <w:rStyle w:val="Hyperlink"/>
          </w:rPr>
          <w:t>3.4.7.</w:t>
        </w:r>
        <w:r w:rsidR="00996D19">
          <w:rPr>
            <w:rFonts w:asciiTheme="minorHAnsi" w:hAnsiTheme="minorHAnsi"/>
            <w:b w:val="0"/>
            <w:sz w:val="22"/>
          </w:rPr>
          <w:tab/>
        </w:r>
        <w:r w:rsidR="00996D19" w:rsidRPr="009A51EB">
          <w:rPr>
            <w:rStyle w:val="Hyperlink"/>
          </w:rPr>
          <w:t>Recently Viewed Patients List</w:t>
        </w:r>
        <w:r w:rsidR="00996D19">
          <w:rPr>
            <w:webHidden/>
          </w:rPr>
          <w:tab/>
        </w:r>
        <w:r w:rsidR="00996D19">
          <w:rPr>
            <w:webHidden/>
          </w:rPr>
          <w:fldChar w:fldCharType="begin"/>
        </w:r>
        <w:r w:rsidR="00996D19">
          <w:rPr>
            <w:webHidden/>
          </w:rPr>
          <w:instrText xml:space="preserve"> PAGEREF _Toc155863876 \h </w:instrText>
        </w:r>
        <w:r w:rsidR="00996D19">
          <w:rPr>
            <w:webHidden/>
          </w:rPr>
        </w:r>
        <w:r w:rsidR="00996D19">
          <w:rPr>
            <w:webHidden/>
          </w:rPr>
          <w:fldChar w:fldCharType="separate"/>
        </w:r>
        <w:r w:rsidR="00DF1300">
          <w:rPr>
            <w:webHidden/>
          </w:rPr>
          <w:t>39</w:t>
        </w:r>
        <w:r w:rsidR="00996D19">
          <w:rPr>
            <w:webHidden/>
          </w:rPr>
          <w:fldChar w:fldCharType="end"/>
        </w:r>
      </w:hyperlink>
    </w:p>
    <w:p w14:paraId="1D3DD507" w14:textId="73699CCC" w:rsidR="00996D19" w:rsidRDefault="00000000">
      <w:pPr>
        <w:pStyle w:val="TOC1"/>
        <w:rPr>
          <w:rFonts w:asciiTheme="minorHAnsi" w:hAnsiTheme="minorHAnsi"/>
          <w:b w:val="0"/>
          <w:sz w:val="22"/>
        </w:rPr>
      </w:pPr>
      <w:hyperlink w:anchor="_Toc155863877" w:history="1">
        <w:r w:rsidR="00996D19" w:rsidRPr="009A51EB">
          <w:rPr>
            <w:rStyle w:val="Hyperlink"/>
          </w:rPr>
          <w:t>4.</w:t>
        </w:r>
        <w:r w:rsidR="00996D19">
          <w:rPr>
            <w:rFonts w:asciiTheme="minorHAnsi" w:hAnsiTheme="minorHAnsi"/>
            <w:b w:val="0"/>
            <w:sz w:val="22"/>
          </w:rPr>
          <w:tab/>
        </w:r>
        <w:r w:rsidR="00996D19" w:rsidRPr="009A51EB">
          <w:rPr>
            <w:rStyle w:val="Hyperlink"/>
          </w:rPr>
          <w:t>Widgets</w:t>
        </w:r>
        <w:r w:rsidR="00996D19">
          <w:rPr>
            <w:webHidden/>
          </w:rPr>
          <w:tab/>
        </w:r>
        <w:r w:rsidR="00996D19">
          <w:rPr>
            <w:webHidden/>
          </w:rPr>
          <w:fldChar w:fldCharType="begin"/>
        </w:r>
        <w:r w:rsidR="00996D19">
          <w:rPr>
            <w:webHidden/>
          </w:rPr>
          <w:instrText xml:space="preserve"> PAGEREF _Toc155863877 \h </w:instrText>
        </w:r>
        <w:r w:rsidR="00996D19">
          <w:rPr>
            <w:webHidden/>
          </w:rPr>
        </w:r>
        <w:r w:rsidR="00996D19">
          <w:rPr>
            <w:webHidden/>
          </w:rPr>
          <w:fldChar w:fldCharType="separate"/>
        </w:r>
        <w:r w:rsidR="00DF1300">
          <w:rPr>
            <w:webHidden/>
          </w:rPr>
          <w:t>40</w:t>
        </w:r>
        <w:r w:rsidR="00996D19">
          <w:rPr>
            <w:webHidden/>
          </w:rPr>
          <w:fldChar w:fldCharType="end"/>
        </w:r>
      </w:hyperlink>
    </w:p>
    <w:p w14:paraId="68222B0F" w14:textId="6788C4A8" w:rsidR="00996D19" w:rsidRDefault="00000000">
      <w:pPr>
        <w:pStyle w:val="TOC2"/>
        <w:rPr>
          <w:rFonts w:asciiTheme="minorHAnsi" w:hAnsiTheme="minorHAnsi"/>
          <w:b w:val="0"/>
          <w:sz w:val="22"/>
        </w:rPr>
      </w:pPr>
      <w:hyperlink w:anchor="_Toc155863878" w:history="1">
        <w:r w:rsidR="00996D19" w:rsidRPr="009A51EB">
          <w:rPr>
            <w:rStyle w:val="Hyperlink"/>
          </w:rPr>
          <w:t>4.1.</w:t>
        </w:r>
        <w:r w:rsidR="00996D19">
          <w:rPr>
            <w:rFonts w:asciiTheme="minorHAnsi" w:hAnsiTheme="minorHAnsi"/>
            <w:b w:val="0"/>
            <w:sz w:val="22"/>
          </w:rPr>
          <w:tab/>
        </w:r>
        <w:r w:rsidR="00996D19" w:rsidRPr="009A51EB">
          <w:rPr>
            <w:rStyle w:val="Hyperlink"/>
          </w:rPr>
          <w:t>Accessing and Opening Widgets</w:t>
        </w:r>
        <w:r w:rsidR="00996D19">
          <w:rPr>
            <w:webHidden/>
          </w:rPr>
          <w:tab/>
        </w:r>
        <w:r w:rsidR="00996D19">
          <w:rPr>
            <w:webHidden/>
          </w:rPr>
          <w:fldChar w:fldCharType="begin"/>
        </w:r>
        <w:r w:rsidR="00996D19">
          <w:rPr>
            <w:webHidden/>
          </w:rPr>
          <w:instrText xml:space="preserve"> PAGEREF _Toc155863878 \h </w:instrText>
        </w:r>
        <w:r w:rsidR="00996D19">
          <w:rPr>
            <w:webHidden/>
          </w:rPr>
        </w:r>
        <w:r w:rsidR="00996D19">
          <w:rPr>
            <w:webHidden/>
          </w:rPr>
          <w:fldChar w:fldCharType="separate"/>
        </w:r>
        <w:r w:rsidR="00DF1300">
          <w:rPr>
            <w:webHidden/>
          </w:rPr>
          <w:t>41</w:t>
        </w:r>
        <w:r w:rsidR="00996D19">
          <w:rPr>
            <w:webHidden/>
          </w:rPr>
          <w:fldChar w:fldCharType="end"/>
        </w:r>
      </w:hyperlink>
    </w:p>
    <w:p w14:paraId="01DABD2A" w14:textId="213C7208" w:rsidR="00996D19" w:rsidRDefault="00000000">
      <w:pPr>
        <w:pStyle w:val="TOC2"/>
        <w:rPr>
          <w:rFonts w:asciiTheme="minorHAnsi" w:hAnsiTheme="minorHAnsi"/>
          <w:b w:val="0"/>
          <w:sz w:val="22"/>
        </w:rPr>
      </w:pPr>
      <w:hyperlink w:anchor="_Toc155863879" w:history="1">
        <w:r w:rsidR="00996D19" w:rsidRPr="009A51EB">
          <w:rPr>
            <w:rStyle w:val="Hyperlink"/>
          </w:rPr>
          <w:t>4.2.</w:t>
        </w:r>
        <w:r w:rsidR="00996D19">
          <w:rPr>
            <w:rFonts w:asciiTheme="minorHAnsi" w:hAnsiTheme="minorHAnsi"/>
            <w:b w:val="0"/>
            <w:sz w:val="22"/>
          </w:rPr>
          <w:tab/>
        </w:r>
        <w:r w:rsidR="00996D19" w:rsidRPr="009A51EB">
          <w:rPr>
            <w:rStyle w:val="Hyperlink"/>
          </w:rPr>
          <w:t>Widget Navigation and Display Options</w:t>
        </w:r>
        <w:r w:rsidR="00996D19">
          <w:rPr>
            <w:webHidden/>
          </w:rPr>
          <w:tab/>
        </w:r>
        <w:r w:rsidR="00996D19">
          <w:rPr>
            <w:webHidden/>
          </w:rPr>
          <w:fldChar w:fldCharType="begin"/>
        </w:r>
        <w:r w:rsidR="00996D19">
          <w:rPr>
            <w:webHidden/>
          </w:rPr>
          <w:instrText xml:space="preserve"> PAGEREF _Toc155863879 \h </w:instrText>
        </w:r>
        <w:r w:rsidR="00996D19">
          <w:rPr>
            <w:webHidden/>
          </w:rPr>
        </w:r>
        <w:r w:rsidR="00996D19">
          <w:rPr>
            <w:webHidden/>
          </w:rPr>
          <w:fldChar w:fldCharType="separate"/>
        </w:r>
        <w:r w:rsidR="00DF1300">
          <w:rPr>
            <w:webHidden/>
          </w:rPr>
          <w:t>41</w:t>
        </w:r>
        <w:r w:rsidR="00996D19">
          <w:rPr>
            <w:webHidden/>
          </w:rPr>
          <w:fldChar w:fldCharType="end"/>
        </w:r>
      </w:hyperlink>
    </w:p>
    <w:p w14:paraId="3F979826" w14:textId="4969890E" w:rsidR="00996D19" w:rsidRDefault="00000000">
      <w:pPr>
        <w:pStyle w:val="TOC2"/>
        <w:rPr>
          <w:rFonts w:asciiTheme="minorHAnsi" w:hAnsiTheme="minorHAnsi"/>
          <w:b w:val="0"/>
          <w:sz w:val="22"/>
        </w:rPr>
      </w:pPr>
      <w:hyperlink w:anchor="_Toc155863880" w:history="1">
        <w:r w:rsidR="00996D19" w:rsidRPr="009A51EB">
          <w:rPr>
            <w:rStyle w:val="Hyperlink"/>
          </w:rPr>
          <w:t>4.3.</w:t>
        </w:r>
        <w:r w:rsidR="00996D19">
          <w:rPr>
            <w:rFonts w:asciiTheme="minorHAnsi" w:hAnsiTheme="minorHAnsi"/>
            <w:b w:val="0"/>
            <w:sz w:val="22"/>
          </w:rPr>
          <w:tab/>
        </w:r>
        <w:r w:rsidR="00996D19" w:rsidRPr="009A51EB">
          <w:rPr>
            <w:rStyle w:val="Hyperlink"/>
          </w:rPr>
          <w:t>Widget Toolbars</w:t>
        </w:r>
        <w:r w:rsidR="00996D19">
          <w:rPr>
            <w:webHidden/>
          </w:rPr>
          <w:tab/>
        </w:r>
        <w:r w:rsidR="00996D19">
          <w:rPr>
            <w:webHidden/>
          </w:rPr>
          <w:fldChar w:fldCharType="begin"/>
        </w:r>
        <w:r w:rsidR="00996D19">
          <w:rPr>
            <w:webHidden/>
          </w:rPr>
          <w:instrText xml:space="preserve"> PAGEREF _Toc155863880 \h </w:instrText>
        </w:r>
        <w:r w:rsidR="00996D19">
          <w:rPr>
            <w:webHidden/>
          </w:rPr>
        </w:r>
        <w:r w:rsidR="00996D19">
          <w:rPr>
            <w:webHidden/>
          </w:rPr>
          <w:fldChar w:fldCharType="separate"/>
        </w:r>
        <w:r w:rsidR="00DF1300">
          <w:rPr>
            <w:webHidden/>
          </w:rPr>
          <w:t>42</w:t>
        </w:r>
        <w:r w:rsidR="00996D19">
          <w:rPr>
            <w:webHidden/>
          </w:rPr>
          <w:fldChar w:fldCharType="end"/>
        </w:r>
      </w:hyperlink>
    </w:p>
    <w:p w14:paraId="35B4C3DF" w14:textId="6A21CC93" w:rsidR="00996D19" w:rsidRDefault="00000000">
      <w:pPr>
        <w:pStyle w:val="TOC2"/>
        <w:rPr>
          <w:rFonts w:asciiTheme="minorHAnsi" w:hAnsiTheme="minorHAnsi"/>
          <w:b w:val="0"/>
          <w:sz w:val="22"/>
        </w:rPr>
      </w:pPr>
      <w:hyperlink w:anchor="_Toc155863881" w:history="1">
        <w:r w:rsidR="00996D19" w:rsidRPr="009A51EB">
          <w:rPr>
            <w:rStyle w:val="Hyperlink"/>
          </w:rPr>
          <w:t>4.4.</w:t>
        </w:r>
        <w:r w:rsidR="00996D19">
          <w:rPr>
            <w:rFonts w:asciiTheme="minorHAnsi" w:hAnsiTheme="minorHAnsi"/>
            <w:b w:val="0"/>
            <w:sz w:val="22"/>
          </w:rPr>
          <w:tab/>
        </w:r>
        <w:r w:rsidR="00996D19" w:rsidRPr="009A51EB">
          <w:rPr>
            <w:rStyle w:val="Hyperlink"/>
          </w:rPr>
          <w:t>Minimized vs. Expanded Widget View</w:t>
        </w:r>
        <w:r w:rsidR="00996D19">
          <w:rPr>
            <w:webHidden/>
          </w:rPr>
          <w:tab/>
        </w:r>
        <w:r w:rsidR="00996D19">
          <w:rPr>
            <w:webHidden/>
          </w:rPr>
          <w:fldChar w:fldCharType="begin"/>
        </w:r>
        <w:r w:rsidR="00996D19">
          <w:rPr>
            <w:webHidden/>
          </w:rPr>
          <w:instrText xml:space="preserve"> PAGEREF _Toc155863881 \h </w:instrText>
        </w:r>
        <w:r w:rsidR="00996D19">
          <w:rPr>
            <w:webHidden/>
          </w:rPr>
        </w:r>
        <w:r w:rsidR="00996D19">
          <w:rPr>
            <w:webHidden/>
          </w:rPr>
          <w:fldChar w:fldCharType="separate"/>
        </w:r>
        <w:r w:rsidR="00DF1300">
          <w:rPr>
            <w:webHidden/>
          </w:rPr>
          <w:t>43</w:t>
        </w:r>
        <w:r w:rsidR="00996D19">
          <w:rPr>
            <w:webHidden/>
          </w:rPr>
          <w:fldChar w:fldCharType="end"/>
        </w:r>
      </w:hyperlink>
    </w:p>
    <w:p w14:paraId="72CB193A" w14:textId="20CB7F82" w:rsidR="00996D19" w:rsidRDefault="00000000">
      <w:pPr>
        <w:pStyle w:val="TOC2"/>
        <w:rPr>
          <w:rFonts w:asciiTheme="minorHAnsi" w:hAnsiTheme="minorHAnsi"/>
          <w:b w:val="0"/>
          <w:sz w:val="22"/>
        </w:rPr>
      </w:pPr>
      <w:hyperlink w:anchor="_Toc155863882" w:history="1">
        <w:r w:rsidR="00996D19" w:rsidRPr="009A51EB">
          <w:rPr>
            <w:rStyle w:val="Hyperlink"/>
          </w:rPr>
          <w:t>4.5.</w:t>
        </w:r>
        <w:r w:rsidR="00996D19">
          <w:rPr>
            <w:rFonts w:asciiTheme="minorHAnsi" w:hAnsiTheme="minorHAnsi"/>
            <w:b w:val="0"/>
            <w:sz w:val="22"/>
          </w:rPr>
          <w:tab/>
        </w:r>
        <w:r w:rsidR="00996D19" w:rsidRPr="009A51EB">
          <w:rPr>
            <w:rStyle w:val="Hyperlink"/>
          </w:rPr>
          <w:t>Sort and Filter Options</w:t>
        </w:r>
        <w:r w:rsidR="00996D19">
          <w:rPr>
            <w:webHidden/>
          </w:rPr>
          <w:tab/>
        </w:r>
        <w:r w:rsidR="00996D19">
          <w:rPr>
            <w:webHidden/>
          </w:rPr>
          <w:fldChar w:fldCharType="begin"/>
        </w:r>
        <w:r w:rsidR="00996D19">
          <w:rPr>
            <w:webHidden/>
          </w:rPr>
          <w:instrText xml:space="preserve"> PAGEREF _Toc155863882 \h </w:instrText>
        </w:r>
        <w:r w:rsidR="00996D19">
          <w:rPr>
            <w:webHidden/>
          </w:rPr>
        </w:r>
        <w:r w:rsidR="00996D19">
          <w:rPr>
            <w:webHidden/>
          </w:rPr>
          <w:fldChar w:fldCharType="separate"/>
        </w:r>
        <w:r w:rsidR="00DF1300">
          <w:rPr>
            <w:webHidden/>
          </w:rPr>
          <w:t>44</w:t>
        </w:r>
        <w:r w:rsidR="00996D19">
          <w:rPr>
            <w:webHidden/>
          </w:rPr>
          <w:fldChar w:fldCharType="end"/>
        </w:r>
      </w:hyperlink>
    </w:p>
    <w:p w14:paraId="7493B064" w14:textId="7BB766BB" w:rsidR="00996D19" w:rsidRDefault="00000000">
      <w:pPr>
        <w:pStyle w:val="TOC3"/>
        <w:rPr>
          <w:rFonts w:asciiTheme="minorHAnsi" w:hAnsiTheme="minorHAnsi"/>
          <w:b w:val="0"/>
          <w:sz w:val="22"/>
        </w:rPr>
      </w:pPr>
      <w:hyperlink w:anchor="_Toc155863883" w:history="1">
        <w:r w:rsidR="00996D19" w:rsidRPr="009A51EB">
          <w:rPr>
            <w:rStyle w:val="Hyperlink"/>
          </w:rPr>
          <w:t>4.5.1.</w:t>
        </w:r>
        <w:r w:rsidR="00996D19">
          <w:rPr>
            <w:rFonts w:asciiTheme="minorHAnsi" w:hAnsiTheme="minorHAnsi"/>
            <w:b w:val="0"/>
            <w:sz w:val="22"/>
          </w:rPr>
          <w:tab/>
        </w:r>
        <w:r w:rsidR="00996D19" w:rsidRPr="009A51EB">
          <w:rPr>
            <w:rStyle w:val="Hyperlink"/>
          </w:rPr>
          <w:t>Widget Date Range Filters</w:t>
        </w:r>
        <w:r w:rsidR="00996D19">
          <w:rPr>
            <w:webHidden/>
          </w:rPr>
          <w:tab/>
        </w:r>
        <w:r w:rsidR="00996D19">
          <w:rPr>
            <w:webHidden/>
          </w:rPr>
          <w:fldChar w:fldCharType="begin"/>
        </w:r>
        <w:r w:rsidR="00996D19">
          <w:rPr>
            <w:webHidden/>
          </w:rPr>
          <w:instrText xml:space="preserve"> PAGEREF _Toc155863883 \h </w:instrText>
        </w:r>
        <w:r w:rsidR="00996D19">
          <w:rPr>
            <w:webHidden/>
          </w:rPr>
        </w:r>
        <w:r w:rsidR="00996D19">
          <w:rPr>
            <w:webHidden/>
          </w:rPr>
          <w:fldChar w:fldCharType="separate"/>
        </w:r>
        <w:r w:rsidR="00DF1300">
          <w:rPr>
            <w:webHidden/>
          </w:rPr>
          <w:t>46</w:t>
        </w:r>
        <w:r w:rsidR="00996D19">
          <w:rPr>
            <w:webHidden/>
          </w:rPr>
          <w:fldChar w:fldCharType="end"/>
        </w:r>
      </w:hyperlink>
    </w:p>
    <w:p w14:paraId="60E2E2F0" w14:textId="30D46F5D" w:rsidR="00996D19" w:rsidRDefault="00000000">
      <w:pPr>
        <w:pStyle w:val="TOC4"/>
        <w:rPr>
          <w:rFonts w:asciiTheme="minorHAnsi" w:hAnsiTheme="minorHAnsi"/>
          <w:b w:val="0"/>
          <w:sz w:val="22"/>
          <w:szCs w:val="22"/>
        </w:rPr>
      </w:pPr>
      <w:hyperlink w:anchor="_Toc155863884" w:history="1">
        <w:r w:rsidR="00996D19" w:rsidRPr="009A51EB">
          <w:rPr>
            <w:rStyle w:val="Hyperlink"/>
          </w:rPr>
          <w:t>4.5.1.1.</w:t>
        </w:r>
        <w:r w:rsidR="00996D19">
          <w:rPr>
            <w:rFonts w:asciiTheme="minorHAnsi" w:hAnsiTheme="minorHAnsi"/>
            <w:b w:val="0"/>
            <w:sz w:val="22"/>
            <w:szCs w:val="22"/>
          </w:rPr>
          <w:tab/>
        </w:r>
        <w:r w:rsidR="00996D19" w:rsidRPr="009A51EB">
          <w:rPr>
            <w:rStyle w:val="Hyperlink"/>
          </w:rPr>
          <w:t>Quick Date Range Filter</w:t>
        </w:r>
        <w:r w:rsidR="00996D19">
          <w:rPr>
            <w:webHidden/>
          </w:rPr>
          <w:tab/>
        </w:r>
        <w:r w:rsidR="00996D19">
          <w:rPr>
            <w:webHidden/>
          </w:rPr>
          <w:fldChar w:fldCharType="begin"/>
        </w:r>
        <w:r w:rsidR="00996D19">
          <w:rPr>
            <w:webHidden/>
          </w:rPr>
          <w:instrText xml:space="preserve"> PAGEREF _Toc155863884 \h </w:instrText>
        </w:r>
        <w:r w:rsidR="00996D19">
          <w:rPr>
            <w:webHidden/>
          </w:rPr>
        </w:r>
        <w:r w:rsidR="00996D19">
          <w:rPr>
            <w:webHidden/>
          </w:rPr>
          <w:fldChar w:fldCharType="separate"/>
        </w:r>
        <w:r w:rsidR="00DF1300">
          <w:rPr>
            <w:webHidden/>
          </w:rPr>
          <w:t>47</w:t>
        </w:r>
        <w:r w:rsidR="00996D19">
          <w:rPr>
            <w:webHidden/>
          </w:rPr>
          <w:fldChar w:fldCharType="end"/>
        </w:r>
      </w:hyperlink>
    </w:p>
    <w:p w14:paraId="7B28FFB4" w14:textId="68A837FF" w:rsidR="00996D19" w:rsidRDefault="00000000">
      <w:pPr>
        <w:pStyle w:val="TOC4"/>
        <w:rPr>
          <w:rFonts w:asciiTheme="minorHAnsi" w:hAnsiTheme="minorHAnsi"/>
          <w:b w:val="0"/>
          <w:sz w:val="22"/>
          <w:szCs w:val="22"/>
        </w:rPr>
      </w:pPr>
      <w:hyperlink w:anchor="_Toc155863885" w:history="1">
        <w:r w:rsidR="00996D19" w:rsidRPr="009A51EB">
          <w:rPr>
            <w:rStyle w:val="Hyperlink"/>
          </w:rPr>
          <w:t>4.5.1.2.</w:t>
        </w:r>
        <w:r w:rsidR="00996D19">
          <w:rPr>
            <w:rFonts w:asciiTheme="minorHAnsi" w:hAnsiTheme="minorHAnsi"/>
            <w:b w:val="0"/>
            <w:sz w:val="22"/>
            <w:szCs w:val="22"/>
          </w:rPr>
          <w:tab/>
        </w:r>
        <w:r w:rsidR="00996D19" w:rsidRPr="009A51EB">
          <w:rPr>
            <w:rStyle w:val="Hyperlink"/>
          </w:rPr>
          <w:t>Start and End Date Filter</w:t>
        </w:r>
        <w:r w:rsidR="00996D19">
          <w:rPr>
            <w:webHidden/>
          </w:rPr>
          <w:tab/>
        </w:r>
        <w:r w:rsidR="00996D19">
          <w:rPr>
            <w:webHidden/>
          </w:rPr>
          <w:fldChar w:fldCharType="begin"/>
        </w:r>
        <w:r w:rsidR="00996D19">
          <w:rPr>
            <w:webHidden/>
          </w:rPr>
          <w:instrText xml:space="preserve"> PAGEREF _Toc155863885 \h </w:instrText>
        </w:r>
        <w:r w:rsidR="00996D19">
          <w:rPr>
            <w:webHidden/>
          </w:rPr>
        </w:r>
        <w:r w:rsidR="00996D19">
          <w:rPr>
            <w:webHidden/>
          </w:rPr>
          <w:fldChar w:fldCharType="separate"/>
        </w:r>
        <w:r w:rsidR="00DF1300">
          <w:rPr>
            <w:webHidden/>
          </w:rPr>
          <w:t>48</w:t>
        </w:r>
        <w:r w:rsidR="00996D19">
          <w:rPr>
            <w:webHidden/>
          </w:rPr>
          <w:fldChar w:fldCharType="end"/>
        </w:r>
      </w:hyperlink>
    </w:p>
    <w:p w14:paraId="6EE69985" w14:textId="7AF5C83C" w:rsidR="00996D19" w:rsidRDefault="00000000">
      <w:pPr>
        <w:pStyle w:val="TOC4"/>
        <w:rPr>
          <w:rFonts w:asciiTheme="minorHAnsi" w:hAnsiTheme="minorHAnsi"/>
          <w:b w:val="0"/>
          <w:sz w:val="22"/>
          <w:szCs w:val="22"/>
        </w:rPr>
      </w:pPr>
      <w:hyperlink w:anchor="_Toc155863886" w:history="1">
        <w:r w:rsidR="00996D19" w:rsidRPr="009A51EB">
          <w:rPr>
            <w:rStyle w:val="Hyperlink"/>
            <w:rFonts w:eastAsia="Times New Roman"/>
          </w:rPr>
          <w:t>4.5.1.3.</w:t>
        </w:r>
        <w:r w:rsidR="00996D19">
          <w:rPr>
            <w:rFonts w:asciiTheme="minorHAnsi" w:hAnsiTheme="minorHAnsi"/>
            <w:b w:val="0"/>
            <w:sz w:val="22"/>
            <w:szCs w:val="22"/>
          </w:rPr>
          <w:tab/>
        </w:r>
        <w:r w:rsidR="00996D19" w:rsidRPr="009A51EB">
          <w:rPr>
            <w:rStyle w:val="Hyperlink"/>
            <w:rFonts w:eastAsia="Times New Roman"/>
          </w:rPr>
          <w:t>Tab Date and Text Filter Tool</w:t>
        </w:r>
        <w:r w:rsidR="00996D19">
          <w:rPr>
            <w:webHidden/>
          </w:rPr>
          <w:tab/>
        </w:r>
        <w:r w:rsidR="00996D19">
          <w:rPr>
            <w:webHidden/>
          </w:rPr>
          <w:fldChar w:fldCharType="begin"/>
        </w:r>
        <w:r w:rsidR="00996D19">
          <w:rPr>
            <w:webHidden/>
          </w:rPr>
          <w:instrText xml:space="preserve"> PAGEREF _Toc155863886 \h </w:instrText>
        </w:r>
        <w:r w:rsidR="00996D19">
          <w:rPr>
            <w:webHidden/>
          </w:rPr>
        </w:r>
        <w:r w:rsidR="00996D19">
          <w:rPr>
            <w:webHidden/>
          </w:rPr>
          <w:fldChar w:fldCharType="separate"/>
        </w:r>
        <w:r w:rsidR="00DF1300">
          <w:rPr>
            <w:webHidden/>
          </w:rPr>
          <w:t>49</w:t>
        </w:r>
        <w:r w:rsidR="00996D19">
          <w:rPr>
            <w:webHidden/>
          </w:rPr>
          <w:fldChar w:fldCharType="end"/>
        </w:r>
      </w:hyperlink>
    </w:p>
    <w:p w14:paraId="1F9C6A58" w14:textId="6A71E193" w:rsidR="00996D19" w:rsidRDefault="00000000">
      <w:pPr>
        <w:pStyle w:val="TOC3"/>
        <w:rPr>
          <w:rFonts w:asciiTheme="minorHAnsi" w:hAnsiTheme="minorHAnsi"/>
          <w:b w:val="0"/>
          <w:sz w:val="22"/>
        </w:rPr>
      </w:pPr>
      <w:hyperlink w:anchor="_Toc155863887" w:history="1">
        <w:r w:rsidR="00996D19" w:rsidRPr="009A51EB">
          <w:rPr>
            <w:rStyle w:val="Hyperlink"/>
          </w:rPr>
          <w:t>4.5.2.</w:t>
        </w:r>
        <w:r w:rsidR="00996D19">
          <w:rPr>
            <w:rFonts w:asciiTheme="minorHAnsi" w:hAnsiTheme="minorHAnsi"/>
            <w:b w:val="0"/>
            <w:sz w:val="22"/>
          </w:rPr>
          <w:tab/>
        </w:r>
        <w:r w:rsidR="00996D19" w:rsidRPr="009A51EB">
          <w:rPr>
            <w:rStyle w:val="Hyperlink"/>
          </w:rPr>
          <w:t>Text Filter</w:t>
        </w:r>
        <w:r w:rsidR="00996D19">
          <w:rPr>
            <w:webHidden/>
          </w:rPr>
          <w:tab/>
        </w:r>
        <w:r w:rsidR="00996D19">
          <w:rPr>
            <w:webHidden/>
          </w:rPr>
          <w:fldChar w:fldCharType="begin"/>
        </w:r>
        <w:r w:rsidR="00996D19">
          <w:rPr>
            <w:webHidden/>
          </w:rPr>
          <w:instrText xml:space="preserve"> PAGEREF _Toc155863887 \h </w:instrText>
        </w:r>
        <w:r w:rsidR="00996D19">
          <w:rPr>
            <w:webHidden/>
          </w:rPr>
        </w:r>
        <w:r w:rsidR="00996D19">
          <w:rPr>
            <w:webHidden/>
          </w:rPr>
          <w:fldChar w:fldCharType="separate"/>
        </w:r>
        <w:r w:rsidR="00DF1300">
          <w:rPr>
            <w:webHidden/>
          </w:rPr>
          <w:t>50</w:t>
        </w:r>
        <w:r w:rsidR="00996D19">
          <w:rPr>
            <w:webHidden/>
          </w:rPr>
          <w:fldChar w:fldCharType="end"/>
        </w:r>
      </w:hyperlink>
    </w:p>
    <w:p w14:paraId="4EA88284" w14:textId="2BEA8876" w:rsidR="00996D19" w:rsidRDefault="00000000">
      <w:pPr>
        <w:pStyle w:val="TOC2"/>
        <w:rPr>
          <w:rFonts w:asciiTheme="minorHAnsi" w:hAnsiTheme="minorHAnsi"/>
          <w:b w:val="0"/>
          <w:sz w:val="22"/>
        </w:rPr>
      </w:pPr>
      <w:hyperlink w:anchor="_Toc155863888" w:history="1">
        <w:r w:rsidR="00996D19" w:rsidRPr="009A51EB">
          <w:rPr>
            <w:rStyle w:val="Hyperlink"/>
          </w:rPr>
          <w:t>4.6.</w:t>
        </w:r>
        <w:r w:rsidR="00996D19">
          <w:rPr>
            <w:rFonts w:asciiTheme="minorHAnsi" w:hAnsiTheme="minorHAnsi"/>
            <w:b w:val="0"/>
            <w:sz w:val="22"/>
          </w:rPr>
          <w:tab/>
        </w:r>
        <w:r w:rsidR="00996D19" w:rsidRPr="009A51EB">
          <w:rPr>
            <w:rStyle w:val="Hyperlink"/>
          </w:rPr>
          <w:t>Viewing Connection Status</w:t>
        </w:r>
        <w:r w:rsidR="00996D19">
          <w:rPr>
            <w:webHidden/>
          </w:rPr>
          <w:tab/>
        </w:r>
        <w:r w:rsidR="00996D19">
          <w:rPr>
            <w:webHidden/>
          </w:rPr>
          <w:fldChar w:fldCharType="begin"/>
        </w:r>
        <w:r w:rsidR="00996D19">
          <w:rPr>
            <w:webHidden/>
          </w:rPr>
          <w:instrText xml:space="preserve"> PAGEREF _Toc155863888 \h </w:instrText>
        </w:r>
        <w:r w:rsidR="00996D19">
          <w:rPr>
            <w:webHidden/>
          </w:rPr>
        </w:r>
        <w:r w:rsidR="00996D19">
          <w:rPr>
            <w:webHidden/>
          </w:rPr>
          <w:fldChar w:fldCharType="separate"/>
        </w:r>
        <w:r w:rsidR="00DF1300">
          <w:rPr>
            <w:webHidden/>
          </w:rPr>
          <w:t>52</w:t>
        </w:r>
        <w:r w:rsidR="00996D19">
          <w:rPr>
            <w:webHidden/>
          </w:rPr>
          <w:fldChar w:fldCharType="end"/>
        </w:r>
      </w:hyperlink>
    </w:p>
    <w:p w14:paraId="31A3E5E9" w14:textId="14C01B2A" w:rsidR="00996D19" w:rsidRDefault="00000000">
      <w:pPr>
        <w:pStyle w:val="TOC2"/>
        <w:rPr>
          <w:rFonts w:asciiTheme="minorHAnsi" w:hAnsiTheme="minorHAnsi"/>
          <w:b w:val="0"/>
          <w:sz w:val="22"/>
        </w:rPr>
      </w:pPr>
      <w:hyperlink w:anchor="_Toc155863889" w:history="1">
        <w:r w:rsidR="00996D19" w:rsidRPr="009A51EB">
          <w:rPr>
            <w:rStyle w:val="Hyperlink"/>
          </w:rPr>
          <w:t>4.7.</w:t>
        </w:r>
        <w:r w:rsidR="00996D19">
          <w:rPr>
            <w:rFonts w:asciiTheme="minorHAnsi" w:hAnsiTheme="minorHAnsi"/>
            <w:b w:val="0"/>
            <w:sz w:val="22"/>
          </w:rPr>
          <w:tab/>
        </w:r>
        <w:r w:rsidR="00996D19" w:rsidRPr="009A51EB">
          <w:rPr>
            <w:rStyle w:val="Hyperlink"/>
          </w:rPr>
          <w:t>Displaying Widgets on Custom Tabs</w:t>
        </w:r>
        <w:r w:rsidR="00996D19">
          <w:rPr>
            <w:webHidden/>
          </w:rPr>
          <w:tab/>
        </w:r>
        <w:r w:rsidR="00996D19">
          <w:rPr>
            <w:webHidden/>
          </w:rPr>
          <w:fldChar w:fldCharType="begin"/>
        </w:r>
        <w:r w:rsidR="00996D19">
          <w:rPr>
            <w:webHidden/>
          </w:rPr>
          <w:instrText xml:space="preserve"> PAGEREF _Toc155863889 \h </w:instrText>
        </w:r>
        <w:r w:rsidR="00996D19">
          <w:rPr>
            <w:webHidden/>
          </w:rPr>
        </w:r>
        <w:r w:rsidR="00996D19">
          <w:rPr>
            <w:webHidden/>
          </w:rPr>
          <w:fldChar w:fldCharType="separate"/>
        </w:r>
        <w:r w:rsidR="00DF1300">
          <w:rPr>
            <w:webHidden/>
          </w:rPr>
          <w:t>55</w:t>
        </w:r>
        <w:r w:rsidR="00996D19">
          <w:rPr>
            <w:webHidden/>
          </w:rPr>
          <w:fldChar w:fldCharType="end"/>
        </w:r>
      </w:hyperlink>
    </w:p>
    <w:p w14:paraId="77B7DAF5" w14:textId="08A0FECA" w:rsidR="00996D19" w:rsidRDefault="00000000">
      <w:pPr>
        <w:pStyle w:val="TOC3"/>
        <w:rPr>
          <w:rFonts w:asciiTheme="minorHAnsi" w:hAnsiTheme="minorHAnsi"/>
          <w:b w:val="0"/>
          <w:sz w:val="22"/>
        </w:rPr>
      </w:pPr>
      <w:hyperlink w:anchor="_Toc155863890" w:history="1">
        <w:r w:rsidR="00996D19" w:rsidRPr="009A51EB">
          <w:rPr>
            <w:rStyle w:val="Hyperlink"/>
          </w:rPr>
          <w:t>4.7.1.</w:t>
        </w:r>
        <w:r w:rsidR="00996D19">
          <w:rPr>
            <w:rFonts w:asciiTheme="minorHAnsi" w:hAnsiTheme="minorHAnsi"/>
            <w:b w:val="0"/>
            <w:sz w:val="22"/>
          </w:rPr>
          <w:tab/>
        </w:r>
        <w:r w:rsidR="00996D19" w:rsidRPr="009A51EB">
          <w:rPr>
            <w:rStyle w:val="Hyperlink"/>
          </w:rPr>
          <w:t>Exporting Tabs</w:t>
        </w:r>
        <w:r w:rsidR="00996D19">
          <w:rPr>
            <w:webHidden/>
          </w:rPr>
          <w:tab/>
        </w:r>
        <w:r w:rsidR="00996D19">
          <w:rPr>
            <w:webHidden/>
          </w:rPr>
          <w:fldChar w:fldCharType="begin"/>
        </w:r>
        <w:r w:rsidR="00996D19">
          <w:rPr>
            <w:webHidden/>
          </w:rPr>
          <w:instrText xml:space="preserve"> PAGEREF _Toc155863890 \h </w:instrText>
        </w:r>
        <w:r w:rsidR="00996D19">
          <w:rPr>
            <w:webHidden/>
          </w:rPr>
        </w:r>
        <w:r w:rsidR="00996D19">
          <w:rPr>
            <w:webHidden/>
          </w:rPr>
          <w:fldChar w:fldCharType="separate"/>
        </w:r>
        <w:r w:rsidR="00DF1300">
          <w:rPr>
            <w:webHidden/>
          </w:rPr>
          <w:t>56</w:t>
        </w:r>
        <w:r w:rsidR="00996D19">
          <w:rPr>
            <w:webHidden/>
          </w:rPr>
          <w:fldChar w:fldCharType="end"/>
        </w:r>
      </w:hyperlink>
    </w:p>
    <w:p w14:paraId="6357D580" w14:textId="7DF4B630" w:rsidR="00996D19" w:rsidRDefault="00000000">
      <w:pPr>
        <w:pStyle w:val="TOC3"/>
        <w:rPr>
          <w:rFonts w:asciiTheme="minorHAnsi" w:hAnsiTheme="minorHAnsi"/>
          <w:b w:val="0"/>
          <w:sz w:val="22"/>
        </w:rPr>
      </w:pPr>
      <w:hyperlink w:anchor="_Toc155863891" w:history="1">
        <w:r w:rsidR="00996D19" w:rsidRPr="009A51EB">
          <w:rPr>
            <w:rStyle w:val="Hyperlink"/>
          </w:rPr>
          <w:t>4.7.2.</w:t>
        </w:r>
        <w:r w:rsidR="00996D19">
          <w:rPr>
            <w:rFonts w:asciiTheme="minorHAnsi" w:hAnsiTheme="minorHAnsi"/>
            <w:b w:val="0"/>
            <w:sz w:val="22"/>
          </w:rPr>
          <w:tab/>
        </w:r>
        <w:r w:rsidR="00996D19" w:rsidRPr="009A51EB">
          <w:rPr>
            <w:rStyle w:val="Hyperlink"/>
          </w:rPr>
          <w:t>Importing Tabs</w:t>
        </w:r>
        <w:r w:rsidR="00996D19">
          <w:rPr>
            <w:webHidden/>
          </w:rPr>
          <w:tab/>
        </w:r>
        <w:r w:rsidR="00996D19">
          <w:rPr>
            <w:webHidden/>
          </w:rPr>
          <w:fldChar w:fldCharType="begin"/>
        </w:r>
        <w:r w:rsidR="00996D19">
          <w:rPr>
            <w:webHidden/>
          </w:rPr>
          <w:instrText xml:space="preserve"> PAGEREF _Toc155863891 \h </w:instrText>
        </w:r>
        <w:r w:rsidR="00996D19">
          <w:rPr>
            <w:webHidden/>
          </w:rPr>
        </w:r>
        <w:r w:rsidR="00996D19">
          <w:rPr>
            <w:webHidden/>
          </w:rPr>
          <w:fldChar w:fldCharType="separate"/>
        </w:r>
        <w:r w:rsidR="00DF1300">
          <w:rPr>
            <w:webHidden/>
          </w:rPr>
          <w:t>57</w:t>
        </w:r>
        <w:r w:rsidR="00996D19">
          <w:rPr>
            <w:webHidden/>
          </w:rPr>
          <w:fldChar w:fldCharType="end"/>
        </w:r>
      </w:hyperlink>
    </w:p>
    <w:p w14:paraId="3BA669F0" w14:textId="47315BB5" w:rsidR="00996D19" w:rsidRDefault="00000000">
      <w:pPr>
        <w:pStyle w:val="TOC2"/>
        <w:rPr>
          <w:rFonts w:asciiTheme="minorHAnsi" w:hAnsiTheme="minorHAnsi"/>
          <w:b w:val="0"/>
          <w:sz w:val="22"/>
        </w:rPr>
      </w:pPr>
      <w:hyperlink w:anchor="_Toc155863892" w:history="1">
        <w:r w:rsidR="00996D19" w:rsidRPr="009A51EB">
          <w:rPr>
            <w:rStyle w:val="Hyperlink"/>
          </w:rPr>
          <w:t>4.8.</w:t>
        </w:r>
        <w:r w:rsidR="00996D19">
          <w:rPr>
            <w:rFonts w:asciiTheme="minorHAnsi" w:hAnsiTheme="minorHAnsi"/>
            <w:b w:val="0"/>
            <w:sz w:val="22"/>
          </w:rPr>
          <w:tab/>
        </w:r>
        <w:r w:rsidR="00996D19" w:rsidRPr="009A51EB">
          <w:rPr>
            <w:rStyle w:val="Hyperlink"/>
          </w:rPr>
          <w:t>Refreshing Data in a Widget</w:t>
        </w:r>
        <w:r w:rsidR="00996D19">
          <w:rPr>
            <w:webHidden/>
          </w:rPr>
          <w:tab/>
        </w:r>
        <w:r w:rsidR="00996D19">
          <w:rPr>
            <w:webHidden/>
          </w:rPr>
          <w:fldChar w:fldCharType="begin"/>
        </w:r>
        <w:r w:rsidR="00996D19">
          <w:rPr>
            <w:webHidden/>
          </w:rPr>
          <w:instrText xml:space="preserve"> PAGEREF _Toc155863892 \h </w:instrText>
        </w:r>
        <w:r w:rsidR="00996D19">
          <w:rPr>
            <w:webHidden/>
          </w:rPr>
        </w:r>
        <w:r w:rsidR="00996D19">
          <w:rPr>
            <w:webHidden/>
          </w:rPr>
          <w:fldChar w:fldCharType="separate"/>
        </w:r>
        <w:r w:rsidR="00DF1300">
          <w:rPr>
            <w:webHidden/>
          </w:rPr>
          <w:t>59</w:t>
        </w:r>
        <w:r w:rsidR="00996D19">
          <w:rPr>
            <w:webHidden/>
          </w:rPr>
          <w:fldChar w:fldCharType="end"/>
        </w:r>
      </w:hyperlink>
    </w:p>
    <w:p w14:paraId="7A3AFF3D" w14:textId="20B4363B" w:rsidR="00996D19" w:rsidRDefault="00000000">
      <w:pPr>
        <w:pStyle w:val="TOC2"/>
        <w:rPr>
          <w:rFonts w:asciiTheme="minorHAnsi" w:hAnsiTheme="minorHAnsi"/>
          <w:b w:val="0"/>
          <w:sz w:val="22"/>
        </w:rPr>
      </w:pPr>
      <w:hyperlink w:anchor="_Toc155863893" w:history="1">
        <w:r w:rsidR="00996D19" w:rsidRPr="009A51EB">
          <w:rPr>
            <w:rStyle w:val="Hyperlink"/>
          </w:rPr>
          <w:t>4.9.</w:t>
        </w:r>
        <w:r w:rsidR="00996D19">
          <w:rPr>
            <w:rFonts w:asciiTheme="minorHAnsi" w:hAnsiTheme="minorHAnsi"/>
            <w:b w:val="0"/>
            <w:sz w:val="22"/>
          </w:rPr>
          <w:tab/>
        </w:r>
        <w:r w:rsidR="00996D19" w:rsidRPr="009A51EB">
          <w:rPr>
            <w:rStyle w:val="Hyperlink"/>
          </w:rPr>
          <w:t>Terminology Normalization</w:t>
        </w:r>
        <w:r w:rsidR="00996D19">
          <w:rPr>
            <w:webHidden/>
          </w:rPr>
          <w:tab/>
        </w:r>
        <w:r w:rsidR="00996D19">
          <w:rPr>
            <w:webHidden/>
          </w:rPr>
          <w:fldChar w:fldCharType="begin"/>
        </w:r>
        <w:r w:rsidR="00996D19">
          <w:rPr>
            <w:webHidden/>
          </w:rPr>
          <w:instrText xml:space="preserve"> PAGEREF _Toc155863893 \h </w:instrText>
        </w:r>
        <w:r w:rsidR="00996D19">
          <w:rPr>
            <w:webHidden/>
          </w:rPr>
        </w:r>
        <w:r w:rsidR="00996D19">
          <w:rPr>
            <w:webHidden/>
          </w:rPr>
          <w:fldChar w:fldCharType="separate"/>
        </w:r>
        <w:r w:rsidR="00DF1300">
          <w:rPr>
            <w:webHidden/>
          </w:rPr>
          <w:t>59</w:t>
        </w:r>
        <w:r w:rsidR="00996D19">
          <w:rPr>
            <w:webHidden/>
          </w:rPr>
          <w:fldChar w:fldCharType="end"/>
        </w:r>
      </w:hyperlink>
    </w:p>
    <w:p w14:paraId="445ECC4F" w14:textId="2BF4751D" w:rsidR="00996D19" w:rsidRDefault="00000000">
      <w:pPr>
        <w:pStyle w:val="TOC2"/>
        <w:rPr>
          <w:rFonts w:asciiTheme="minorHAnsi" w:hAnsiTheme="minorHAnsi"/>
          <w:b w:val="0"/>
          <w:sz w:val="22"/>
        </w:rPr>
      </w:pPr>
      <w:hyperlink w:anchor="_Toc155863894" w:history="1">
        <w:r w:rsidR="00996D19" w:rsidRPr="009A51EB">
          <w:rPr>
            <w:rStyle w:val="Hyperlink"/>
          </w:rPr>
          <w:t>4.10.</w:t>
        </w:r>
        <w:r w:rsidR="00996D19">
          <w:rPr>
            <w:rFonts w:asciiTheme="minorHAnsi" w:hAnsiTheme="minorHAnsi"/>
            <w:b w:val="0"/>
            <w:sz w:val="22"/>
          </w:rPr>
          <w:tab/>
        </w:r>
        <w:r w:rsidR="00996D19" w:rsidRPr="009A51EB">
          <w:rPr>
            <w:rStyle w:val="Hyperlink"/>
          </w:rPr>
          <w:t>Image Support</w:t>
        </w:r>
        <w:r w:rsidR="00996D19">
          <w:rPr>
            <w:webHidden/>
          </w:rPr>
          <w:tab/>
        </w:r>
        <w:r w:rsidR="00996D19">
          <w:rPr>
            <w:webHidden/>
          </w:rPr>
          <w:fldChar w:fldCharType="begin"/>
        </w:r>
        <w:r w:rsidR="00996D19">
          <w:rPr>
            <w:webHidden/>
          </w:rPr>
          <w:instrText xml:space="preserve"> PAGEREF _Toc155863894 \h </w:instrText>
        </w:r>
        <w:r w:rsidR="00996D19">
          <w:rPr>
            <w:webHidden/>
          </w:rPr>
        </w:r>
        <w:r w:rsidR="00996D19">
          <w:rPr>
            <w:webHidden/>
          </w:rPr>
          <w:fldChar w:fldCharType="separate"/>
        </w:r>
        <w:r w:rsidR="00DF1300">
          <w:rPr>
            <w:webHidden/>
          </w:rPr>
          <w:t>60</w:t>
        </w:r>
        <w:r w:rsidR="00996D19">
          <w:rPr>
            <w:webHidden/>
          </w:rPr>
          <w:fldChar w:fldCharType="end"/>
        </w:r>
      </w:hyperlink>
    </w:p>
    <w:p w14:paraId="03D0C400" w14:textId="44D26A29" w:rsidR="00996D19" w:rsidRDefault="00000000">
      <w:pPr>
        <w:pStyle w:val="TOC2"/>
        <w:rPr>
          <w:rFonts w:asciiTheme="minorHAnsi" w:hAnsiTheme="minorHAnsi"/>
          <w:b w:val="0"/>
          <w:sz w:val="22"/>
        </w:rPr>
      </w:pPr>
      <w:hyperlink w:anchor="_Toc155863895" w:history="1">
        <w:r w:rsidR="00996D19" w:rsidRPr="009A51EB">
          <w:rPr>
            <w:rStyle w:val="Hyperlink"/>
          </w:rPr>
          <w:t>4.11.</w:t>
        </w:r>
        <w:r w:rsidR="00996D19">
          <w:rPr>
            <w:rFonts w:asciiTheme="minorHAnsi" w:hAnsiTheme="minorHAnsi"/>
            <w:b w:val="0"/>
            <w:sz w:val="22"/>
          </w:rPr>
          <w:tab/>
        </w:r>
        <w:r w:rsidR="00996D19" w:rsidRPr="009A51EB">
          <w:rPr>
            <w:rStyle w:val="Hyperlink"/>
          </w:rPr>
          <w:t>Using Report Builder</w:t>
        </w:r>
        <w:r w:rsidR="00996D19">
          <w:rPr>
            <w:webHidden/>
          </w:rPr>
          <w:tab/>
        </w:r>
        <w:r w:rsidR="00996D19">
          <w:rPr>
            <w:webHidden/>
          </w:rPr>
          <w:fldChar w:fldCharType="begin"/>
        </w:r>
        <w:r w:rsidR="00996D19">
          <w:rPr>
            <w:webHidden/>
          </w:rPr>
          <w:instrText xml:space="preserve"> PAGEREF _Toc155863895 \h </w:instrText>
        </w:r>
        <w:r w:rsidR="00996D19">
          <w:rPr>
            <w:webHidden/>
          </w:rPr>
        </w:r>
        <w:r w:rsidR="00996D19">
          <w:rPr>
            <w:webHidden/>
          </w:rPr>
          <w:fldChar w:fldCharType="separate"/>
        </w:r>
        <w:r w:rsidR="00DF1300">
          <w:rPr>
            <w:webHidden/>
          </w:rPr>
          <w:t>61</w:t>
        </w:r>
        <w:r w:rsidR="00996D19">
          <w:rPr>
            <w:webHidden/>
          </w:rPr>
          <w:fldChar w:fldCharType="end"/>
        </w:r>
      </w:hyperlink>
    </w:p>
    <w:p w14:paraId="7AFBEA8B" w14:textId="3AF55590" w:rsidR="00996D19" w:rsidRDefault="00000000">
      <w:pPr>
        <w:pStyle w:val="TOC3"/>
        <w:rPr>
          <w:rFonts w:asciiTheme="minorHAnsi" w:hAnsiTheme="minorHAnsi"/>
          <w:b w:val="0"/>
          <w:sz w:val="22"/>
        </w:rPr>
      </w:pPr>
      <w:hyperlink w:anchor="_Toc155863896" w:history="1">
        <w:r w:rsidR="00996D19" w:rsidRPr="009A51EB">
          <w:rPr>
            <w:rStyle w:val="Hyperlink"/>
          </w:rPr>
          <w:t>4.11.1.</w:t>
        </w:r>
        <w:r w:rsidR="00996D19">
          <w:rPr>
            <w:rFonts w:asciiTheme="minorHAnsi" w:hAnsiTheme="minorHAnsi"/>
            <w:b w:val="0"/>
            <w:sz w:val="22"/>
          </w:rPr>
          <w:tab/>
        </w:r>
        <w:r w:rsidR="00996D19" w:rsidRPr="009A51EB">
          <w:rPr>
            <w:rStyle w:val="Hyperlink"/>
          </w:rPr>
          <w:t>Adding One Record</w:t>
        </w:r>
        <w:r w:rsidR="00996D19">
          <w:rPr>
            <w:webHidden/>
          </w:rPr>
          <w:tab/>
        </w:r>
        <w:r w:rsidR="00996D19">
          <w:rPr>
            <w:webHidden/>
          </w:rPr>
          <w:fldChar w:fldCharType="begin"/>
        </w:r>
        <w:r w:rsidR="00996D19">
          <w:rPr>
            <w:webHidden/>
          </w:rPr>
          <w:instrText xml:space="preserve"> PAGEREF _Toc155863896 \h </w:instrText>
        </w:r>
        <w:r w:rsidR="00996D19">
          <w:rPr>
            <w:webHidden/>
          </w:rPr>
        </w:r>
        <w:r w:rsidR="00996D19">
          <w:rPr>
            <w:webHidden/>
          </w:rPr>
          <w:fldChar w:fldCharType="separate"/>
        </w:r>
        <w:r w:rsidR="00DF1300">
          <w:rPr>
            <w:webHidden/>
          </w:rPr>
          <w:t>63</w:t>
        </w:r>
        <w:r w:rsidR="00996D19">
          <w:rPr>
            <w:webHidden/>
          </w:rPr>
          <w:fldChar w:fldCharType="end"/>
        </w:r>
      </w:hyperlink>
    </w:p>
    <w:p w14:paraId="2D61DFB1" w14:textId="6851FC73" w:rsidR="00996D19" w:rsidRDefault="00000000">
      <w:pPr>
        <w:pStyle w:val="TOC3"/>
        <w:rPr>
          <w:rFonts w:asciiTheme="minorHAnsi" w:hAnsiTheme="minorHAnsi"/>
          <w:b w:val="0"/>
          <w:sz w:val="22"/>
        </w:rPr>
      </w:pPr>
      <w:hyperlink w:anchor="_Toc155863897" w:history="1">
        <w:r w:rsidR="00996D19" w:rsidRPr="009A51EB">
          <w:rPr>
            <w:rStyle w:val="Hyperlink"/>
          </w:rPr>
          <w:t>4.11.2.</w:t>
        </w:r>
        <w:r w:rsidR="00996D19">
          <w:rPr>
            <w:rFonts w:asciiTheme="minorHAnsi" w:hAnsiTheme="minorHAnsi"/>
            <w:b w:val="0"/>
            <w:sz w:val="22"/>
          </w:rPr>
          <w:tab/>
        </w:r>
        <w:r w:rsidR="00996D19" w:rsidRPr="009A51EB">
          <w:rPr>
            <w:rStyle w:val="Hyperlink"/>
          </w:rPr>
          <w:t>Removing One Record Directly from a Widget</w:t>
        </w:r>
        <w:r w:rsidR="00996D19">
          <w:rPr>
            <w:webHidden/>
          </w:rPr>
          <w:tab/>
        </w:r>
        <w:r w:rsidR="00996D19">
          <w:rPr>
            <w:webHidden/>
          </w:rPr>
          <w:fldChar w:fldCharType="begin"/>
        </w:r>
        <w:r w:rsidR="00996D19">
          <w:rPr>
            <w:webHidden/>
          </w:rPr>
          <w:instrText xml:space="preserve"> PAGEREF _Toc155863897 \h </w:instrText>
        </w:r>
        <w:r w:rsidR="00996D19">
          <w:rPr>
            <w:webHidden/>
          </w:rPr>
        </w:r>
        <w:r w:rsidR="00996D19">
          <w:rPr>
            <w:webHidden/>
          </w:rPr>
          <w:fldChar w:fldCharType="separate"/>
        </w:r>
        <w:r w:rsidR="00DF1300">
          <w:rPr>
            <w:webHidden/>
          </w:rPr>
          <w:t>63</w:t>
        </w:r>
        <w:r w:rsidR="00996D19">
          <w:rPr>
            <w:webHidden/>
          </w:rPr>
          <w:fldChar w:fldCharType="end"/>
        </w:r>
      </w:hyperlink>
    </w:p>
    <w:p w14:paraId="1ECF5342" w14:textId="63720FD7" w:rsidR="00996D19" w:rsidRDefault="00000000">
      <w:pPr>
        <w:pStyle w:val="TOC3"/>
        <w:rPr>
          <w:rFonts w:asciiTheme="minorHAnsi" w:hAnsiTheme="minorHAnsi"/>
          <w:b w:val="0"/>
          <w:sz w:val="22"/>
        </w:rPr>
      </w:pPr>
      <w:hyperlink w:anchor="_Toc155863898" w:history="1">
        <w:r w:rsidR="00996D19" w:rsidRPr="009A51EB">
          <w:rPr>
            <w:rStyle w:val="Hyperlink"/>
          </w:rPr>
          <w:t>4.11.3.</w:t>
        </w:r>
        <w:r w:rsidR="00996D19">
          <w:rPr>
            <w:rFonts w:asciiTheme="minorHAnsi" w:hAnsiTheme="minorHAnsi"/>
            <w:b w:val="0"/>
            <w:sz w:val="22"/>
          </w:rPr>
          <w:tab/>
        </w:r>
        <w:r w:rsidR="00996D19" w:rsidRPr="009A51EB">
          <w:rPr>
            <w:rStyle w:val="Hyperlink"/>
          </w:rPr>
          <w:t>Adding Multiple Records with EZ Select</w:t>
        </w:r>
        <w:r w:rsidR="00996D19">
          <w:rPr>
            <w:webHidden/>
          </w:rPr>
          <w:tab/>
        </w:r>
        <w:r w:rsidR="00996D19">
          <w:rPr>
            <w:webHidden/>
          </w:rPr>
          <w:fldChar w:fldCharType="begin"/>
        </w:r>
        <w:r w:rsidR="00996D19">
          <w:rPr>
            <w:webHidden/>
          </w:rPr>
          <w:instrText xml:space="preserve"> PAGEREF _Toc155863898 \h </w:instrText>
        </w:r>
        <w:r w:rsidR="00996D19">
          <w:rPr>
            <w:webHidden/>
          </w:rPr>
        </w:r>
        <w:r w:rsidR="00996D19">
          <w:rPr>
            <w:webHidden/>
          </w:rPr>
          <w:fldChar w:fldCharType="separate"/>
        </w:r>
        <w:r w:rsidR="00DF1300">
          <w:rPr>
            <w:webHidden/>
          </w:rPr>
          <w:t>64</w:t>
        </w:r>
        <w:r w:rsidR="00996D19">
          <w:rPr>
            <w:webHidden/>
          </w:rPr>
          <w:fldChar w:fldCharType="end"/>
        </w:r>
      </w:hyperlink>
    </w:p>
    <w:p w14:paraId="12B9C92C" w14:textId="2726F909" w:rsidR="00996D19" w:rsidRDefault="00000000">
      <w:pPr>
        <w:pStyle w:val="TOC3"/>
        <w:rPr>
          <w:rFonts w:asciiTheme="minorHAnsi" w:hAnsiTheme="minorHAnsi"/>
          <w:b w:val="0"/>
          <w:sz w:val="22"/>
        </w:rPr>
      </w:pPr>
      <w:hyperlink w:anchor="_Toc155863899" w:history="1">
        <w:r w:rsidR="00996D19" w:rsidRPr="009A51EB">
          <w:rPr>
            <w:rStyle w:val="Hyperlink"/>
            <w:rFonts w:eastAsia="Times New Roman"/>
          </w:rPr>
          <w:t>4.11.4.</w:t>
        </w:r>
        <w:r w:rsidR="00996D19">
          <w:rPr>
            <w:rFonts w:asciiTheme="minorHAnsi" w:hAnsiTheme="minorHAnsi"/>
            <w:b w:val="0"/>
            <w:sz w:val="22"/>
          </w:rPr>
          <w:tab/>
        </w:r>
        <w:r w:rsidR="00996D19" w:rsidRPr="009A51EB">
          <w:rPr>
            <w:rStyle w:val="Hyperlink"/>
            <w:rFonts w:eastAsia="Times New Roman"/>
          </w:rPr>
          <w:t>Adding Details from Multiple Dates</w:t>
        </w:r>
        <w:r w:rsidR="00996D19">
          <w:rPr>
            <w:webHidden/>
          </w:rPr>
          <w:tab/>
        </w:r>
        <w:r w:rsidR="00996D19">
          <w:rPr>
            <w:webHidden/>
          </w:rPr>
          <w:fldChar w:fldCharType="begin"/>
        </w:r>
        <w:r w:rsidR="00996D19">
          <w:rPr>
            <w:webHidden/>
          </w:rPr>
          <w:instrText xml:space="preserve"> PAGEREF _Toc155863899 \h </w:instrText>
        </w:r>
        <w:r w:rsidR="00996D19">
          <w:rPr>
            <w:webHidden/>
          </w:rPr>
        </w:r>
        <w:r w:rsidR="00996D19">
          <w:rPr>
            <w:webHidden/>
          </w:rPr>
          <w:fldChar w:fldCharType="separate"/>
        </w:r>
        <w:r w:rsidR="00DF1300">
          <w:rPr>
            <w:webHidden/>
          </w:rPr>
          <w:t>65</w:t>
        </w:r>
        <w:r w:rsidR="00996D19">
          <w:rPr>
            <w:webHidden/>
          </w:rPr>
          <w:fldChar w:fldCharType="end"/>
        </w:r>
      </w:hyperlink>
    </w:p>
    <w:p w14:paraId="7C674751" w14:textId="50D8FE48" w:rsidR="00996D19" w:rsidRDefault="00000000">
      <w:pPr>
        <w:pStyle w:val="TOC3"/>
        <w:rPr>
          <w:rFonts w:asciiTheme="minorHAnsi" w:hAnsiTheme="minorHAnsi"/>
          <w:b w:val="0"/>
          <w:sz w:val="22"/>
        </w:rPr>
      </w:pPr>
      <w:hyperlink w:anchor="_Toc155863900" w:history="1">
        <w:r w:rsidR="00996D19" w:rsidRPr="009A51EB">
          <w:rPr>
            <w:rStyle w:val="Hyperlink"/>
          </w:rPr>
          <w:t>4.11.5.</w:t>
        </w:r>
        <w:r w:rsidR="00996D19">
          <w:rPr>
            <w:rFonts w:asciiTheme="minorHAnsi" w:hAnsiTheme="minorHAnsi"/>
            <w:b w:val="0"/>
            <w:sz w:val="22"/>
          </w:rPr>
          <w:tab/>
        </w:r>
        <w:r w:rsidR="00996D19" w:rsidRPr="009A51EB">
          <w:rPr>
            <w:rStyle w:val="Hyperlink"/>
          </w:rPr>
          <w:t>Adding Sensitive Records</w:t>
        </w:r>
        <w:r w:rsidR="00996D19">
          <w:rPr>
            <w:webHidden/>
          </w:rPr>
          <w:tab/>
        </w:r>
        <w:r w:rsidR="00996D19">
          <w:rPr>
            <w:webHidden/>
          </w:rPr>
          <w:fldChar w:fldCharType="begin"/>
        </w:r>
        <w:r w:rsidR="00996D19">
          <w:rPr>
            <w:webHidden/>
          </w:rPr>
          <w:instrText xml:space="preserve"> PAGEREF _Toc155863900 \h </w:instrText>
        </w:r>
        <w:r w:rsidR="00996D19">
          <w:rPr>
            <w:webHidden/>
          </w:rPr>
        </w:r>
        <w:r w:rsidR="00996D19">
          <w:rPr>
            <w:webHidden/>
          </w:rPr>
          <w:fldChar w:fldCharType="separate"/>
        </w:r>
        <w:r w:rsidR="00DF1300">
          <w:rPr>
            <w:webHidden/>
          </w:rPr>
          <w:t>66</w:t>
        </w:r>
        <w:r w:rsidR="00996D19">
          <w:rPr>
            <w:webHidden/>
          </w:rPr>
          <w:fldChar w:fldCharType="end"/>
        </w:r>
      </w:hyperlink>
    </w:p>
    <w:p w14:paraId="2127E052" w14:textId="24343512" w:rsidR="00996D19" w:rsidRDefault="00000000">
      <w:pPr>
        <w:pStyle w:val="TOC3"/>
        <w:rPr>
          <w:rFonts w:asciiTheme="minorHAnsi" w:hAnsiTheme="minorHAnsi"/>
          <w:b w:val="0"/>
          <w:sz w:val="22"/>
        </w:rPr>
      </w:pPr>
      <w:hyperlink w:anchor="_Toc155863901" w:history="1">
        <w:r w:rsidR="00996D19" w:rsidRPr="009A51EB">
          <w:rPr>
            <w:rStyle w:val="Hyperlink"/>
          </w:rPr>
          <w:t>4.11.6.</w:t>
        </w:r>
        <w:r w:rsidR="00996D19">
          <w:rPr>
            <w:rFonts w:asciiTheme="minorHAnsi" w:hAnsiTheme="minorHAnsi"/>
            <w:b w:val="0"/>
            <w:sz w:val="22"/>
          </w:rPr>
          <w:tab/>
        </w:r>
        <w:r w:rsidR="00996D19" w:rsidRPr="009A51EB">
          <w:rPr>
            <w:rStyle w:val="Hyperlink"/>
          </w:rPr>
          <w:t>Adding Only Record Details or Notes</w:t>
        </w:r>
        <w:r w:rsidR="00996D19">
          <w:rPr>
            <w:webHidden/>
          </w:rPr>
          <w:tab/>
        </w:r>
        <w:r w:rsidR="00996D19">
          <w:rPr>
            <w:webHidden/>
          </w:rPr>
          <w:fldChar w:fldCharType="begin"/>
        </w:r>
        <w:r w:rsidR="00996D19">
          <w:rPr>
            <w:webHidden/>
          </w:rPr>
          <w:instrText xml:space="preserve"> PAGEREF _Toc155863901 \h </w:instrText>
        </w:r>
        <w:r w:rsidR="00996D19">
          <w:rPr>
            <w:webHidden/>
          </w:rPr>
        </w:r>
        <w:r w:rsidR="00996D19">
          <w:rPr>
            <w:webHidden/>
          </w:rPr>
          <w:fldChar w:fldCharType="separate"/>
        </w:r>
        <w:r w:rsidR="00DF1300">
          <w:rPr>
            <w:webHidden/>
          </w:rPr>
          <w:t>66</w:t>
        </w:r>
        <w:r w:rsidR="00996D19">
          <w:rPr>
            <w:webHidden/>
          </w:rPr>
          <w:fldChar w:fldCharType="end"/>
        </w:r>
      </w:hyperlink>
    </w:p>
    <w:p w14:paraId="11D560DD" w14:textId="3E66396A" w:rsidR="00996D19" w:rsidRDefault="00000000">
      <w:pPr>
        <w:pStyle w:val="TOC3"/>
        <w:rPr>
          <w:rFonts w:asciiTheme="minorHAnsi" w:hAnsiTheme="minorHAnsi"/>
          <w:b w:val="0"/>
          <w:sz w:val="22"/>
        </w:rPr>
      </w:pPr>
      <w:hyperlink w:anchor="_Toc155863902" w:history="1">
        <w:r w:rsidR="00996D19" w:rsidRPr="009A51EB">
          <w:rPr>
            <w:rStyle w:val="Hyperlink"/>
          </w:rPr>
          <w:t>4.11.7.</w:t>
        </w:r>
        <w:r w:rsidR="00996D19">
          <w:rPr>
            <w:rFonts w:asciiTheme="minorHAnsi" w:hAnsiTheme="minorHAnsi"/>
            <w:b w:val="0"/>
            <w:sz w:val="22"/>
          </w:rPr>
          <w:tab/>
        </w:r>
        <w:r w:rsidR="00996D19" w:rsidRPr="009A51EB">
          <w:rPr>
            <w:rStyle w:val="Hyperlink"/>
          </w:rPr>
          <w:t>Adding Patient Demographics</w:t>
        </w:r>
        <w:r w:rsidR="00996D19">
          <w:rPr>
            <w:webHidden/>
          </w:rPr>
          <w:tab/>
        </w:r>
        <w:r w:rsidR="00996D19">
          <w:rPr>
            <w:webHidden/>
          </w:rPr>
          <w:fldChar w:fldCharType="begin"/>
        </w:r>
        <w:r w:rsidR="00996D19">
          <w:rPr>
            <w:webHidden/>
          </w:rPr>
          <w:instrText xml:space="preserve"> PAGEREF _Toc155863902 \h </w:instrText>
        </w:r>
        <w:r w:rsidR="00996D19">
          <w:rPr>
            <w:webHidden/>
          </w:rPr>
        </w:r>
        <w:r w:rsidR="00996D19">
          <w:rPr>
            <w:webHidden/>
          </w:rPr>
          <w:fldChar w:fldCharType="separate"/>
        </w:r>
        <w:r w:rsidR="00DF1300">
          <w:rPr>
            <w:webHidden/>
          </w:rPr>
          <w:t>67</w:t>
        </w:r>
        <w:r w:rsidR="00996D19">
          <w:rPr>
            <w:webHidden/>
          </w:rPr>
          <w:fldChar w:fldCharType="end"/>
        </w:r>
      </w:hyperlink>
    </w:p>
    <w:p w14:paraId="41F1C52B" w14:textId="369942B2" w:rsidR="00996D19" w:rsidRDefault="00000000">
      <w:pPr>
        <w:pStyle w:val="TOC3"/>
        <w:rPr>
          <w:rFonts w:asciiTheme="minorHAnsi" w:hAnsiTheme="minorHAnsi"/>
          <w:b w:val="0"/>
          <w:sz w:val="22"/>
        </w:rPr>
      </w:pPr>
      <w:hyperlink w:anchor="_Toc155863903" w:history="1">
        <w:r w:rsidR="00996D19" w:rsidRPr="009A51EB">
          <w:rPr>
            <w:rStyle w:val="Hyperlink"/>
          </w:rPr>
          <w:t>4.11.8.</w:t>
        </w:r>
        <w:r w:rsidR="00996D19">
          <w:rPr>
            <w:rFonts w:asciiTheme="minorHAnsi" w:hAnsiTheme="minorHAnsi"/>
            <w:b w:val="0"/>
            <w:sz w:val="22"/>
          </w:rPr>
          <w:tab/>
        </w:r>
        <w:r w:rsidR="00996D19" w:rsidRPr="009A51EB">
          <w:rPr>
            <w:rStyle w:val="Hyperlink"/>
          </w:rPr>
          <w:t>Generating a Report</w:t>
        </w:r>
        <w:r w:rsidR="00996D19">
          <w:rPr>
            <w:webHidden/>
          </w:rPr>
          <w:tab/>
        </w:r>
        <w:r w:rsidR="00996D19">
          <w:rPr>
            <w:webHidden/>
          </w:rPr>
          <w:fldChar w:fldCharType="begin"/>
        </w:r>
        <w:r w:rsidR="00996D19">
          <w:rPr>
            <w:webHidden/>
          </w:rPr>
          <w:instrText xml:space="preserve"> PAGEREF _Toc155863903 \h </w:instrText>
        </w:r>
        <w:r w:rsidR="00996D19">
          <w:rPr>
            <w:webHidden/>
          </w:rPr>
        </w:r>
        <w:r w:rsidR="00996D19">
          <w:rPr>
            <w:webHidden/>
          </w:rPr>
          <w:fldChar w:fldCharType="separate"/>
        </w:r>
        <w:r w:rsidR="00DF1300">
          <w:rPr>
            <w:webHidden/>
          </w:rPr>
          <w:t>68</w:t>
        </w:r>
        <w:r w:rsidR="00996D19">
          <w:rPr>
            <w:webHidden/>
          </w:rPr>
          <w:fldChar w:fldCharType="end"/>
        </w:r>
      </w:hyperlink>
    </w:p>
    <w:p w14:paraId="7325D603" w14:textId="188B653F" w:rsidR="00996D19" w:rsidRDefault="00000000">
      <w:pPr>
        <w:pStyle w:val="TOC3"/>
        <w:rPr>
          <w:rFonts w:asciiTheme="minorHAnsi" w:hAnsiTheme="minorHAnsi"/>
          <w:b w:val="0"/>
          <w:sz w:val="22"/>
        </w:rPr>
      </w:pPr>
      <w:hyperlink w:anchor="_Toc155863904" w:history="1">
        <w:r w:rsidR="00996D19" w:rsidRPr="009A51EB">
          <w:rPr>
            <w:rStyle w:val="Hyperlink"/>
          </w:rPr>
          <w:t>4.11.9.</w:t>
        </w:r>
        <w:r w:rsidR="00996D19">
          <w:rPr>
            <w:rFonts w:asciiTheme="minorHAnsi" w:hAnsiTheme="minorHAnsi"/>
            <w:b w:val="0"/>
            <w:sz w:val="22"/>
          </w:rPr>
          <w:tab/>
        </w:r>
        <w:r w:rsidR="00996D19" w:rsidRPr="009A51EB">
          <w:rPr>
            <w:rStyle w:val="Hyperlink"/>
          </w:rPr>
          <w:t>Opening a Report</w:t>
        </w:r>
        <w:r w:rsidR="00996D19">
          <w:rPr>
            <w:webHidden/>
          </w:rPr>
          <w:tab/>
        </w:r>
        <w:r w:rsidR="00996D19">
          <w:rPr>
            <w:webHidden/>
          </w:rPr>
          <w:fldChar w:fldCharType="begin"/>
        </w:r>
        <w:r w:rsidR="00996D19">
          <w:rPr>
            <w:webHidden/>
          </w:rPr>
          <w:instrText xml:space="preserve"> PAGEREF _Toc155863904 \h </w:instrText>
        </w:r>
        <w:r w:rsidR="00996D19">
          <w:rPr>
            <w:webHidden/>
          </w:rPr>
        </w:r>
        <w:r w:rsidR="00996D19">
          <w:rPr>
            <w:webHidden/>
          </w:rPr>
          <w:fldChar w:fldCharType="separate"/>
        </w:r>
        <w:r w:rsidR="00DF1300">
          <w:rPr>
            <w:webHidden/>
          </w:rPr>
          <w:t>69</w:t>
        </w:r>
        <w:r w:rsidR="00996D19">
          <w:rPr>
            <w:webHidden/>
          </w:rPr>
          <w:fldChar w:fldCharType="end"/>
        </w:r>
      </w:hyperlink>
    </w:p>
    <w:p w14:paraId="0D9037AA" w14:textId="4502A826" w:rsidR="00996D19" w:rsidRDefault="00000000">
      <w:pPr>
        <w:pStyle w:val="TOC3"/>
        <w:rPr>
          <w:rFonts w:asciiTheme="minorHAnsi" w:hAnsiTheme="minorHAnsi"/>
          <w:b w:val="0"/>
          <w:sz w:val="22"/>
        </w:rPr>
      </w:pPr>
      <w:hyperlink w:anchor="_Toc155863905" w:history="1">
        <w:r w:rsidR="00996D19" w:rsidRPr="009A51EB">
          <w:rPr>
            <w:rStyle w:val="Hyperlink"/>
          </w:rPr>
          <w:t>4.11.10.</w:t>
        </w:r>
        <w:r w:rsidR="00996D19">
          <w:rPr>
            <w:rFonts w:asciiTheme="minorHAnsi" w:hAnsiTheme="minorHAnsi"/>
            <w:b w:val="0"/>
            <w:sz w:val="22"/>
          </w:rPr>
          <w:tab/>
        </w:r>
        <w:r w:rsidR="00996D19" w:rsidRPr="009A51EB">
          <w:rPr>
            <w:rStyle w:val="Hyperlink"/>
          </w:rPr>
          <w:t>Delete a Report</w:t>
        </w:r>
        <w:r w:rsidR="00996D19">
          <w:rPr>
            <w:webHidden/>
          </w:rPr>
          <w:tab/>
        </w:r>
        <w:r w:rsidR="00996D19">
          <w:rPr>
            <w:webHidden/>
          </w:rPr>
          <w:fldChar w:fldCharType="begin"/>
        </w:r>
        <w:r w:rsidR="00996D19">
          <w:rPr>
            <w:webHidden/>
          </w:rPr>
          <w:instrText xml:space="preserve"> PAGEREF _Toc155863905 \h </w:instrText>
        </w:r>
        <w:r w:rsidR="00996D19">
          <w:rPr>
            <w:webHidden/>
          </w:rPr>
        </w:r>
        <w:r w:rsidR="00996D19">
          <w:rPr>
            <w:webHidden/>
          </w:rPr>
          <w:fldChar w:fldCharType="separate"/>
        </w:r>
        <w:r w:rsidR="00DF1300">
          <w:rPr>
            <w:webHidden/>
          </w:rPr>
          <w:t>70</w:t>
        </w:r>
        <w:r w:rsidR="00996D19">
          <w:rPr>
            <w:webHidden/>
          </w:rPr>
          <w:fldChar w:fldCharType="end"/>
        </w:r>
      </w:hyperlink>
    </w:p>
    <w:p w14:paraId="70B430EC" w14:textId="2CFE457F" w:rsidR="00996D19" w:rsidRDefault="00000000">
      <w:pPr>
        <w:pStyle w:val="TOC3"/>
        <w:rPr>
          <w:rFonts w:asciiTheme="minorHAnsi" w:hAnsiTheme="minorHAnsi"/>
          <w:b w:val="0"/>
          <w:sz w:val="22"/>
        </w:rPr>
      </w:pPr>
      <w:hyperlink w:anchor="_Toc155863906" w:history="1">
        <w:r w:rsidR="00996D19" w:rsidRPr="009A51EB">
          <w:rPr>
            <w:rStyle w:val="Hyperlink"/>
          </w:rPr>
          <w:t>4.11.11.</w:t>
        </w:r>
        <w:r w:rsidR="00996D19">
          <w:rPr>
            <w:rFonts w:asciiTheme="minorHAnsi" w:hAnsiTheme="minorHAnsi"/>
            <w:b w:val="0"/>
            <w:sz w:val="22"/>
          </w:rPr>
          <w:tab/>
        </w:r>
        <w:r w:rsidR="00996D19" w:rsidRPr="009A51EB">
          <w:rPr>
            <w:rStyle w:val="Hyperlink"/>
          </w:rPr>
          <w:t>Downloading and Printing a Report</w:t>
        </w:r>
        <w:r w:rsidR="00996D19">
          <w:rPr>
            <w:webHidden/>
          </w:rPr>
          <w:tab/>
        </w:r>
        <w:r w:rsidR="00996D19">
          <w:rPr>
            <w:webHidden/>
          </w:rPr>
          <w:fldChar w:fldCharType="begin"/>
        </w:r>
        <w:r w:rsidR="00996D19">
          <w:rPr>
            <w:webHidden/>
          </w:rPr>
          <w:instrText xml:space="preserve"> PAGEREF _Toc155863906 \h </w:instrText>
        </w:r>
        <w:r w:rsidR="00996D19">
          <w:rPr>
            <w:webHidden/>
          </w:rPr>
        </w:r>
        <w:r w:rsidR="00996D19">
          <w:rPr>
            <w:webHidden/>
          </w:rPr>
          <w:fldChar w:fldCharType="separate"/>
        </w:r>
        <w:r w:rsidR="00DF1300">
          <w:rPr>
            <w:webHidden/>
          </w:rPr>
          <w:t>70</w:t>
        </w:r>
        <w:r w:rsidR="00996D19">
          <w:rPr>
            <w:webHidden/>
          </w:rPr>
          <w:fldChar w:fldCharType="end"/>
        </w:r>
      </w:hyperlink>
    </w:p>
    <w:p w14:paraId="4BC5C877" w14:textId="36DF4838" w:rsidR="00996D19" w:rsidRDefault="00000000">
      <w:pPr>
        <w:pStyle w:val="TOC2"/>
        <w:rPr>
          <w:rFonts w:asciiTheme="minorHAnsi" w:hAnsiTheme="minorHAnsi"/>
          <w:b w:val="0"/>
          <w:sz w:val="22"/>
        </w:rPr>
      </w:pPr>
      <w:hyperlink w:anchor="_Toc155863907" w:history="1">
        <w:r w:rsidR="00996D19" w:rsidRPr="009A51EB">
          <w:rPr>
            <w:rStyle w:val="Hyperlink"/>
          </w:rPr>
          <w:t>4.12.</w:t>
        </w:r>
        <w:r w:rsidR="00996D19">
          <w:rPr>
            <w:rFonts w:asciiTheme="minorHAnsi" w:hAnsiTheme="minorHAnsi"/>
            <w:b w:val="0"/>
            <w:sz w:val="22"/>
          </w:rPr>
          <w:tab/>
        </w:r>
        <w:r w:rsidR="00996D19" w:rsidRPr="009A51EB">
          <w:rPr>
            <w:rStyle w:val="Hyperlink"/>
          </w:rPr>
          <w:t>Printing</w:t>
        </w:r>
        <w:r w:rsidR="00996D19">
          <w:rPr>
            <w:webHidden/>
          </w:rPr>
          <w:tab/>
        </w:r>
        <w:r w:rsidR="00996D19">
          <w:rPr>
            <w:webHidden/>
          </w:rPr>
          <w:fldChar w:fldCharType="begin"/>
        </w:r>
        <w:r w:rsidR="00996D19">
          <w:rPr>
            <w:webHidden/>
          </w:rPr>
          <w:instrText xml:space="preserve"> PAGEREF _Toc155863907 \h </w:instrText>
        </w:r>
        <w:r w:rsidR="00996D19">
          <w:rPr>
            <w:webHidden/>
          </w:rPr>
        </w:r>
        <w:r w:rsidR="00996D19">
          <w:rPr>
            <w:webHidden/>
          </w:rPr>
          <w:fldChar w:fldCharType="separate"/>
        </w:r>
        <w:r w:rsidR="00DF1300">
          <w:rPr>
            <w:webHidden/>
          </w:rPr>
          <w:t>73</w:t>
        </w:r>
        <w:r w:rsidR="00996D19">
          <w:rPr>
            <w:webHidden/>
          </w:rPr>
          <w:fldChar w:fldCharType="end"/>
        </w:r>
      </w:hyperlink>
    </w:p>
    <w:p w14:paraId="7DA86B72" w14:textId="3EAAA86B" w:rsidR="00996D19" w:rsidRDefault="00000000">
      <w:pPr>
        <w:pStyle w:val="TOC1"/>
        <w:rPr>
          <w:rFonts w:asciiTheme="minorHAnsi" w:hAnsiTheme="minorHAnsi"/>
          <w:b w:val="0"/>
          <w:sz w:val="22"/>
        </w:rPr>
      </w:pPr>
      <w:hyperlink w:anchor="_Toc155863908" w:history="1">
        <w:r w:rsidR="00996D19" w:rsidRPr="009A51EB">
          <w:rPr>
            <w:rStyle w:val="Hyperlink"/>
          </w:rPr>
          <w:t>5.</w:t>
        </w:r>
        <w:r w:rsidR="00996D19">
          <w:rPr>
            <w:rFonts w:asciiTheme="minorHAnsi" w:hAnsiTheme="minorHAnsi"/>
            <w:b w:val="0"/>
            <w:sz w:val="22"/>
          </w:rPr>
          <w:tab/>
        </w:r>
        <w:r w:rsidR="00996D19" w:rsidRPr="009A51EB">
          <w:rPr>
            <w:rStyle w:val="Hyperlink"/>
          </w:rPr>
          <w:t>Widget Functionality</w:t>
        </w:r>
        <w:r w:rsidR="00996D19">
          <w:rPr>
            <w:webHidden/>
          </w:rPr>
          <w:tab/>
        </w:r>
        <w:r w:rsidR="00996D19">
          <w:rPr>
            <w:webHidden/>
          </w:rPr>
          <w:fldChar w:fldCharType="begin"/>
        </w:r>
        <w:r w:rsidR="00996D19">
          <w:rPr>
            <w:webHidden/>
          </w:rPr>
          <w:instrText xml:space="preserve"> PAGEREF _Toc155863908 \h </w:instrText>
        </w:r>
        <w:r w:rsidR="00996D19">
          <w:rPr>
            <w:webHidden/>
          </w:rPr>
        </w:r>
        <w:r w:rsidR="00996D19">
          <w:rPr>
            <w:webHidden/>
          </w:rPr>
          <w:fldChar w:fldCharType="separate"/>
        </w:r>
        <w:r w:rsidR="00DF1300">
          <w:rPr>
            <w:webHidden/>
          </w:rPr>
          <w:t>73</w:t>
        </w:r>
        <w:r w:rsidR="00996D19">
          <w:rPr>
            <w:webHidden/>
          </w:rPr>
          <w:fldChar w:fldCharType="end"/>
        </w:r>
      </w:hyperlink>
    </w:p>
    <w:p w14:paraId="412EFC09" w14:textId="4888962B" w:rsidR="00996D19" w:rsidRDefault="00000000">
      <w:pPr>
        <w:pStyle w:val="TOC2"/>
        <w:rPr>
          <w:rFonts w:asciiTheme="minorHAnsi" w:hAnsiTheme="minorHAnsi"/>
          <w:b w:val="0"/>
          <w:sz w:val="22"/>
        </w:rPr>
      </w:pPr>
      <w:hyperlink w:anchor="_Toc155863909" w:history="1">
        <w:r w:rsidR="00996D19" w:rsidRPr="009A51EB">
          <w:rPr>
            <w:rStyle w:val="Hyperlink"/>
          </w:rPr>
          <w:t>5.1.</w:t>
        </w:r>
        <w:r w:rsidR="00996D19">
          <w:rPr>
            <w:rFonts w:asciiTheme="minorHAnsi" w:hAnsiTheme="minorHAnsi"/>
            <w:b w:val="0"/>
            <w:sz w:val="22"/>
          </w:rPr>
          <w:tab/>
        </w:r>
        <w:r w:rsidR="00996D19" w:rsidRPr="009A51EB">
          <w:rPr>
            <w:rStyle w:val="Hyperlink"/>
          </w:rPr>
          <w:t>Patient Demographics Widget</w:t>
        </w:r>
        <w:r w:rsidR="00996D19">
          <w:rPr>
            <w:webHidden/>
          </w:rPr>
          <w:tab/>
        </w:r>
        <w:r w:rsidR="00996D19">
          <w:rPr>
            <w:webHidden/>
          </w:rPr>
          <w:fldChar w:fldCharType="begin"/>
        </w:r>
        <w:r w:rsidR="00996D19">
          <w:rPr>
            <w:webHidden/>
          </w:rPr>
          <w:instrText xml:space="preserve"> PAGEREF _Toc155863909 \h </w:instrText>
        </w:r>
        <w:r w:rsidR="00996D19">
          <w:rPr>
            <w:webHidden/>
          </w:rPr>
        </w:r>
        <w:r w:rsidR="00996D19">
          <w:rPr>
            <w:webHidden/>
          </w:rPr>
          <w:fldChar w:fldCharType="separate"/>
        </w:r>
        <w:r w:rsidR="00DF1300">
          <w:rPr>
            <w:webHidden/>
          </w:rPr>
          <w:t>73</w:t>
        </w:r>
        <w:r w:rsidR="00996D19">
          <w:rPr>
            <w:webHidden/>
          </w:rPr>
          <w:fldChar w:fldCharType="end"/>
        </w:r>
      </w:hyperlink>
    </w:p>
    <w:p w14:paraId="4287B66B" w14:textId="0221C6D6" w:rsidR="00996D19" w:rsidRDefault="00000000">
      <w:pPr>
        <w:pStyle w:val="TOC3"/>
        <w:rPr>
          <w:rFonts w:asciiTheme="minorHAnsi" w:hAnsiTheme="minorHAnsi"/>
          <w:b w:val="0"/>
          <w:sz w:val="22"/>
        </w:rPr>
      </w:pPr>
      <w:hyperlink w:anchor="_Toc155863910" w:history="1">
        <w:r w:rsidR="00996D19" w:rsidRPr="009A51EB">
          <w:rPr>
            <w:rStyle w:val="Hyperlink"/>
          </w:rPr>
          <w:t>5.1.1.</w:t>
        </w:r>
        <w:r w:rsidR="00996D19">
          <w:rPr>
            <w:rFonts w:asciiTheme="minorHAnsi" w:hAnsiTheme="minorHAnsi"/>
            <w:b w:val="0"/>
            <w:sz w:val="22"/>
          </w:rPr>
          <w:tab/>
        </w:r>
        <w:r w:rsidR="00996D19" w:rsidRPr="009A51EB">
          <w:rPr>
            <w:rStyle w:val="Hyperlink"/>
          </w:rPr>
          <w:t>Patient Flags</w:t>
        </w:r>
        <w:r w:rsidR="00996D19">
          <w:rPr>
            <w:webHidden/>
          </w:rPr>
          <w:tab/>
        </w:r>
        <w:r w:rsidR="00996D19">
          <w:rPr>
            <w:webHidden/>
          </w:rPr>
          <w:fldChar w:fldCharType="begin"/>
        </w:r>
        <w:r w:rsidR="00996D19">
          <w:rPr>
            <w:webHidden/>
          </w:rPr>
          <w:instrText xml:space="preserve"> PAGEREF _Toc155863910 \h </w:instrText>
        </w:r>
        <w:r w:rsidR="00996D19">
          <w:rPr>
            <w:webHidden/>
          </w:rPr>
        </w:r>
        <w:r w:rsidR="00996D19">
          <w:rPr>
            <w:webHidden/>
          </w:rPr>
          <w:fldChar w:fldCharType="separate"/>
        </w:r>
        <w:r w:rsidR="00DF1300">
          <w:rPr>
            <w:webHidden/>
          </w:rPr>
          <w:t>75</w:t>
        </w:r>
        <w:r w:rsidR="00996D19">
          <w:rPr>
            <w:webHidden/>
          </w:rPr>
          <w:fldChar w:fldCharType="end"/>
        </w:r>
      </w:hyperlink>
    </w:p>
    <w:p w14:paraId="6B6DF5D8" w14:textId="75A538E0" w:rsidR="00996D19" w:rsidRDefault="00000000">
      <w:pPr>
        <w:pStyle w:val="TOC3"/>
        <w:rPr>
          <w:rFonts w:asciiTheme="minorHAnsi" w:hAnsiTheme="minorHAnsi"/>
          <w:b w:val="0"/>
          <w:sz w:val="22"/>
        </w:rPr>
      </w:pPr>
      <w:hyperlink w:anchor="_Toc155863911" w:history="1">
        <w:r w:rsidR="00996D19" w:rsidRPr="009A51EB">
          <w:rPr>
            <w:rStyle w:val="Hyperlink"/>
          </w:rPr>
          <w:t>5.1.2.</w:t>
        </w:r>
        <w:r w:rsidR="00996D19">
          <w:rPr>
            <w:rFonts w:asciiTheme="minorHAnsi" w:hAnsiTheme="minorHAnsi"/>
            <w:b w:val="0"/>
            <w:sz w:val="22"/>
          </w:rPr>
          <w:tab/>
        </w:r>
        <w:r w:rsidR="00996D19" w:rsidRPr="009A51EB">
          <w:rPr>
            <w:rStyle w:val="Hyperlink"/>
          </w:rPr>
          <w:t>Advance Directives</w:t>
        </w:r>
        <w:r w:rsidR="00996D19">
          <w:rPr>
            <w:webHidden/>
          </w:rPr>
          <w:tab/>
        </w:r>
        <w:r w:rsidR="00996D19">
          <w:rPr>
            <w:webHidden/>
          </w:rPr>
          <w:fldChar w:fldCharType="begin"/>
        </w:r>
        <w:r w:rsidR="00996D19">
          <w:rPr>
            <w:webHidden/>
          </w:rPr>
          <w:instrText xml:space="preserve"> PAGEREF _Toc155863911 \h </w:instrText>
        </w:r>
        <w:r w:rsidR="00996D19">
          <w:rPr>
            <w:webHidden/>
          </w:rPr>
        </w:r>
        <w:r w:rsidR="00996D19">
          <w:rPr>
            <w:webHidden/>
          </w:rPr>
          <w:fldChar w:fldCharType="separate"/>
        </w:r>
        <w:r w:rsidR="00DF1300">
          <w:rPr>
            <w:webHidden/>
          </w:rPr>
          <w:t>76</w:t>
        </w:r>
        <w:r w:rsidR="00996D19">
          <w:rPr>
            <w:webHidden/>
          </w:rPr>
          <w:fldChar w:fldCharType="end"/>
        </w:r>
      </w:hyperlink>
    </w:p>
    <w:p w14:paraId="747D4A8A" w14:textId="0681FA7C" w:rsidR="00996D19" w:rsidRDefault="00000000">
      <w:pPr>
        <w:pStyle w:val="TOC3"/>
        <w:rPr>
          <w:rFonts w:asciiTheme="minorHAnsi" w:hAnsiTheme="minorHAnsi"/>
          <w:b w:val="0"/>
          <w:sz w:val="22"/>
        </w:rPr>
      </w:pPr>
      <w:hyperlink w:anchor="_Toc155863912" w:history="1">
        <w:r w:rsidR="00996D19" w:rsidRPr="009A51EB">
          <w:rPr>
            <w:rStyle w:val="Hyperlink"/>
          </w:rPr>
          <w:t>5.1.3.</w:t>
        </w:r>
        <w:r w:rsidR="00996D19">
          <w:rPr>
            <w:rFonts w:asciiTheme="minorHAnsi" w:hAnsiTheme="minorHAnsi"/>
            <w:b w:val="0"/>
            <w:sz w:val="22"/>
          </w:rPr>
          <w:tab/>
        </w:r>
        <w:r w:rsidR="00996D19" w:rsidRPr="009A51EB">
          <w:rPr>
            <w:rStyle w:val="Hyperlink"/>
          </w:rPr>
          <w:t>Viewing Third-Party Insurance Information</w:t>
        </w:r>
        <w:r w:rsidR="00996D19">
          <w:rPr>
            <w:webHidden/>
          </w:rPr>
          <w:tab/>
        </w:r>
        <w:r w:rsidR="00996D19">
          <w:rPr>
            <w:webHidden/>
          </w:rPr>
          <w:fldChar w:fldCharType="begin"/>
        </w:r>
        <w:r w:rsidR="00996D19">
          <w:rPr>
            <w:webHidden/>
          </w:rPr>
          <w:instrText xml:space="preserve"> PAGEREF _Toc155863912 \h </w:instrText>
        </w:r>
        <w:r w:rsidR="00996D19">
          <w:rPr>
            <w:webHidden/>
          </w:rPr>
        </w:r>
        <w:r w:rsidR="00996D19">
          <w:rPr>
            <w:webHidden/>
          </w:rPr>
          <w:fldChar w:fldCharType="separate"/>
        </w:r>
        <w:r w:rsidR="00DF1300">
          <w:rPr>
            <w:webHidden/>
          </w:rPr>
          <w:t>77</w:t>
        </w:r>
        <w:r w:rsidR="00996D19">
          <w:rPr>
            <w:webHidden/>
          </w:rPr>
          <w:fldChar w:fldCharType="end"/>
        </w:r>
      </w:hyperlink>
    </w:p>
    <w:p w14:paraId="05A17FB4" w14:textId="302C8B1B" w:rsidR="00996D19" w:rsidRDefault="00000000">
      <w:pPr>
        <w:pStyle w:val="TOC3"/>
        <w:rPr>
          <w:rFonts w:asciiTheme="minorHAnsi" w:hAnsiTheme="minorHAnsi"/>
          <w:b w:val="0"/>
          <w:sz w:val="22"/>
        </w:rPr>
      </w:pPr>
      <w:hyperlink w:anchor="_Toc155863913" w:history="1">
        <w:r w:rsidR="00996D19" w:rsidRPr="009A51EB">
          <w:rPr>
            <w:rStyle w:val="Hyperlink"/>
          </w:rPr>
          <w:t>5.1.4.</w:t>
        </w:r>
        <w:r w:rsidR="00996D19">
          <w:rPr>
            <w:rFonts w:asciiTheme="minorHAnsi" w:hAnsiTheme="minorHAnsi"/>
            <w:b w:val="0"/>
            <w:sz w:val="22"/>
          </w:rPr>
          <w:tab/>
        </w:r>
        <w:r w:rsidR="00996D19" w:rsidRPr="009A51EB">
          <w:rPr>
            <w:rStyle w:val="Hyperlink"/>
          </w:rPr>
          <w:t>Viewing Military Service Data</w:t>
        </w:r>
        <w:r w:rsidR="00996D19">
          <w:rPr>
            <w:webHidden/>
          </w:rPr>
          <w:tab/>
        </w:r>
        <w:r w:rsidR="00996D19">
          <w:rPr>
            <w:webHidden/>
          </w:rPr>
          <w:fldChar w:fldCharType="begin"/>
        </w:r>
        <w:r w:rsidR="00996D19">
          <w:rPr>
            <w:webHidden/>
          </w:rPr>
          <w:instrText xml:space="preserve"> PAGEREF _Toc155863913 \h </w:instrText>
        </w:r>
        <w:r w:rsidR="00996D19">
          <w:rPr>
            <w:webHidden/>
          </w:rPr>
        </w:r>
        <w:r w:rsidR="00996D19">
          <w:rPr>
            <w:webHidden/>
          </w:rPr>
          <w:fldChar w:fldCharType="separate"/>
        </w:r>
        <w:r w:rsidR="00DF1300">
          <w:rPr>
            <w:webHidden/>
          </w:rPr>
          <w:t>78</w:t>
        </w:r>
        <w:r w:rsidR="00996D19">
          <w:rPr>
            <w:webHidden/>
          </w:rPr>
          <w:fldChar w:fldCharType="end"/>
        </w:r>
      </w:hyperlink>
    </w:p>
    <w:p w14:paraId="1FACE1B4" w14:textId="5A5E02D1" w:rsidR="00996D19" w:rsidRDefault="00000000">
      <w:pPr>
        <w:pStyle w:val="TOC3"/>
        <w:rPr>
          <w:rFonts w:asciiTheme="minorHAnsi" w:hAnsiTheme="minorHAnsi"/>
          <w:b w:val="0"/>
          <w:sz w:val="22"/>
        </w:rPr>
      </w:pPr>
      <w:hyperlink w:anchor="_Toc155863914" w:history="1">
        <w:r w:rsidR="00996D19" w:rsidRPr="009A51EB">
          <w:rPr>
            <w:rStyle w:val="Hyperlink"/>
          </w:rPr>
          <w:t>5.1.5.</w:t>
        </w:r>
        <w:r w:rsidR="00996D19">
          <w:rPr>
            <w:rFonts w:asciiTheme="minorHAnsi" w:hAnsiTheme="minorHAnsi"/>
            <w:b w:val="0"/>
            <w:sz w:val="22"/>
          </w:rPr>
          <w:tab/>
        </w:r>
        <w:r w:rsidR="00996D19" w:rsidRPr="009A51EB">
          <w:rPr>
            <w:rStyle w:val="Hyperlink"/>
          </w:rPr>
          <w:t>Viewing Eligibility and Enrollment Data</w:t>
        </w:r>
        <w:r w:rsidR="00996D19">
          <w:rPr>
            <w:webHidden/>
          </w:rPr>
          <w:tab/>
        </w:r>
        <w:r w:rsidR="00996D19">
          <w:rPr>
            <w:webHidden/>
          </w:rPr>
          <w:fldChar w:fldCharType="begin"/>
        </w:r>
        <w:r w:rsidR="00996D19">
          <w:rPr>
            <w:webHidden/>
          </w:rPr>
          <w:instrText xml:space="preserve"> PAGEREF _Toc155863914 \h </w:instrText>
        </w:r>
        <w:r w:rsidR="00996D19">
          <w:rPr>
            <w:webHidden/>
          </w:rPr>
        </w:r>
        <w:r w:rsidR="00996D19">
          <w:rPr>
            <w:webHidden/>
          </w:rPr>
          <w:fldChar w:fldCharType="separate"/>
        </w:r>
        <w:r w:rsidR="00DF1300">
          <w:rPr>
            <w:webHidden/>
          </w:rPr>
          <w:t>79</w:t>
        </w:r>
        <w:r w:rsidR="00996D19">
          <w:rPr>
            <w:webHidden/>
          </w:rPr>
          <w:fldChar w:fldCharType="end"/>
        </w:r>
      </w:hyperlink>
    </w:p>
    <w:p w14:paraId="465B6A8A" w14:textId="618E05A0" w:rsidR="00996D19" w:rsidRDefault="00000000">
      <w:pPr>
        <w:pStyle w:val="TOC2"/>
        <w:rPr>
          <w:rFonts w:asciiTheme="minorHAnsi" w:hAnsiTheme="minorHAnsi"/>
          <w:b w:val="0"/>
          <w:sz w:val="22"/>
        </w:rPr>
      </w:pPr>
      <w:hyperlink w:anchor="_Toc155863915" w:history="1">
        <w:r w:rsidR="00996D19" w:rsidRPr="009A51EB">
          <w:rPr>
            <w:rStyle w:val="Hyperlink"/>
          </w:rPr>
          <w:t>5.2.</w:t>
        </w:r>
        <w:r w:rsidR="00996D19">
          <w:rPr>
            <w:rFonts w:asciiTheme="minorHAnsi" w:hAnsiTheme="minorHAnsi"/>
            <w:b w:val="0"/>
            <w:sz w:val="22"/>
          </w:rPr>
          <w:tab/>
        </w:r>
        <w:r w:rsidR="00996D19" w:rsidRPr="009A51EB">
          <w:rPr>
            <w:rStyle w:val="Hyperlink"/>
          </w:rPr>
          <w:t>Cardiology Studies - –FEHR and VA MUSE Only Widget</w:t>
        </w:r>
        <w:r w:rsidR="00996D19">
          <w:rPr>
            <w:webHidden/>
          </w:rPr>
          <w:tab/>
        </w:r>
        <w:r w:rsidR="00996D19">
          <w:rPr>
            <w:webHidden/>
          </w:rPr>
          <w:fldChar w:fldCharType="begin"/>
        </w:r>
        <w:r w:rsidR="00996D19">
          <w:rPr>
            <w:webHidden/>
          </w:rPr>
          <w:instrText xml:space="preserve"> PAGEREF _Toc155863915 \h </w:instrText>
        </w:r>
        <w:r w:rsidR="00996D19">
          <w:rPr>
            <w:webHidden/>
          </w:rPr>
        </w:r>
        <w:r w:rsidR="00996D19">
          <w:rPr>
            <w:webHidden/>
          </w:rPr>
          <w:fldChar w:fldCharType="separate"/>
        </w:r>
        <w:r w:rsidR="00DF1300">
          <w:rPr>
            <w:webHidden/>
          </w:rPr>
          <w:t>80</w:t>
        </w:r>
        <w:r w:rsidR="00996D19">
          <w:rPr>
            <w:webHidden/>
          </w:rPr>
          <w:fldChar w:fldCharType="end"/>
        </w:r>
      </w:hyperlink>
    </w:p>
    <w:p w14:paraId="3C131A28" w14:textId="1CAFC28D" w:rsidR="00996D19" w:rsidRDefault="00000000">
      <w:pPr>
        <w:pStyle w:val="TOC3"/>
        <w:rPr>
          <w:rFonts w:asciiTheme="minorHAnsi" w:hAnsiTheme="minorHAnsi"/>
          <w:b w:val="0"/>
          <w:sz w:val="22"/>
        </w:rPr>
      </w:pPr>
      <w:hyperlink w:anchor="_Toc155863916" w:history="1">
        <w:r w:rsidR="00996D19" w:rsidRPr="009A51EB">
          <w:rPr>
            <w:rStyle w:val="Hyperlink"/>
          </w:rPr>
          <w:t>5.2.1.</w:t>
        </w:r>
        <w:r w:rsidR="00996D19">
          <w:rPr>
            <w:rFonts w:asciiTheme="minorHAnsi" w:hAnsiTheme="minorHAnsi"/>
            <w:b w:val="0"/>
            <w:sz w:val="22"/>
          </w:rPr>
          <w:tab/>
        </w:r>
        <w:r w:rsidR="00996D19" w:rsidRPr="009A51EB">
          <w:rPr>
            <w:rStyle w:val="Hyperlink"/>
          </w:rPr>
          <w:t>Cardiology Studies - –FEHR and VA MUSE Only Widget Data</w:t>
        </w:r>
        <w:r w:rsidR="00996D19">
          <w:rPr>
            <w:webHidden/>
          </w:rPr>
          <w:tab/>
        </w:r>
        <w:r w:rsidR="00996D19">
          <w:rPr>
            <w:webHidden/>
          </w:rPr>
          <w:fldChar w:fldCharType="begin"/>
        </w:r>
        <w:r w:rsidR="00996D19">
          <w:rPr>
            <w:webHidden/>
          </w:rPr>
          <w:instrText xml:space="preserve"> PAGEREF _Toc155863916 \h </w:instrText>
        </w:r>
        <w:r w:rsidR="00996D19">
          <w:rPr>
            <w:webHidden/>
          </w:rPr>
        </w:r>
        <w:r w:rsidR="00996D19">
          <w:rPr>
            <w:webHidden/>
          </w:rPr>
          <w:fldChar w:fldCharType="separate"/>
        </w:r>
        <w:r w:rsidR="00DF1300">
          <w:rPr>
            <w:webHidden/>
          </w:rPr>
          <w:t>80</w:t>
        </w:r>
        <w:r w:rsidR="00996D19">
          <w:rPr>
            <w:webHidden/>
          </w:rPr>
          <w:fldChar w:fldCharType="end"/>
        </w:r>
      </w:hyperlink>
    </w:p>
    <w:p w14:paraId="43DF4B32" w14:textId="03D5072D" w:rsidR="00996D19" w:rsidRDefault="00000000">
      <w:pPr>
        <w:pStyle w:val="TOC2"/>
        <w:rPr>
          <w:rFonts w:asciiTheme="minorHAnsi" w:hAnsiTheme="minorHAnsi"/>
          <w:b w:val="0"/>
          <w:sz w:val="22"/>
        </w:rPr>
      </w:pPr>
      <w:hyperlink w:anchor="_Toc155863917" w:history="1">
        <w:r w:rsidR="00996D19" w:rsidRPr="009A51EB">
          <w:rPr>
            <w:rStyle w:val="Hyperlink"/>
          </w:rPr>
          <w:t>5.3.</w:t>
        </w:r>
        <w:r w:rsidR="00996D19">
          <w:rPr>
            <w:rFonts w:asciiTheme="minorHAnsi" w:hAnsiTheme="minorHAnsi"/>
            <w:b w:val="0"/>
            <w:sz w:val="22"/>
          </w:rPr>
          <w:tab/>
        </w:r>
        <w:r w:rsidR="00996D19" w:rsidRPr="009A51EB">
          <w:rPr>
            <w:rStyle w:val="Hyperlink"/>
          </w:rPr>
          <w:t>Community Health Summaries and Documents</w:t>
        </w:r>
        <w:r w:rsidR="00996D19">
          <w:rPr>
            <w:webHidden/>
          </w:rPr>
          <w:tab/>
        </w:r>
        <w:r w:rsidR="00996D19">
          <w:rPr>
            <w:webHidden/>
          </w:rPr>
          <w:fldChar w:fldCharType="begin"/>
        </w:r>
        <w:r w:rsidR="00996D19">
          <w:rPr>
            <w:webHidden/>
          </w:rPr>
          <w:instrText xml:space="preserve"> PAGEREF _Toc155863917 \h </w:instrText>
        </w:r>
        <w:r w:rsidR="00996D19">
          <w:rPr>
            <w:webHidden/>
          </w:rPr>
        </w:r>
        <w:r w:rsidR="00996D19">
          <w:rPr>
            <w:webHidden/>
          </w:rPr>
          <w:fldChar w:fldCharType="separate"/>
        </w:r>
        <w:r w:rsidR="00DF1300">
          <w:rPr>
            <w:webHidden/>
          </w:rPr>
          <w:t>80</w:t>
        </w:r>
        <w:r w:rsidR="00996D19">
          <w:rPr>
            <w:webHidden/>
          </w:rPr>
          <w:fldChar w:fldCharType="end"/>
        </w:r>
      </w:hyperlink>
    </w:p>
    <w:p w14:paraId="68548EC2" w14:textId="5419EBB7" w:rsidR="00996D19" w:rsidRDefault="00000000">
      <w:pPr>
        <w:pStyle w:val="TOC3"/>
        <w:rPr>
          <w:rFonts w:asciiTheme="minorHAnsi" w:hAnsiTheme="minorHAnsi"/>
          <w:b w:val="0"/>
          <w:sz w:val="22"/>
        </w:rPr>
      </w:pPr>
      <w:hyperlink w:anchor="_Toc155863918" w:history="1">
        <w:r w:rsidR="00996D19" w:rsidRPr="009A51EB">
          <w:rPr>
            <w:rStyle w:val="Hyperlink"/>
          </w:rPr>
          <w:t>5.3.1.</w:t>
        </w:r>
        <w:r w:rsidR="00996D19">
          <w:rPr>
            <w:rFonts w:asciiTheme="minorHAnsi" w:hAnsiTheme="minorHAnsi"/>
            <w:b w:val="0"/>
            <w:sz w:val="22"/>
          </w:rPr>
          <w:tab/>
        </w:r>
        <w:r w:rsidR="00996D19" w:rsidRPr="009A51EB">
          <w:rPr>
            <w:rStyle w:val="Hyperlink"/>
          </w:rPr>
          <w:t>Community Health Summaries and Documents Widget Data</w:t>
        </w:r>
        <w:r w:rsidR="00996D19">
          <w:rPr>
            <w:webHidden/>
          </w:rPr>
          <w:tab/>
        </w:r>
        <w:r w:rsidR="00996D19">
          <w:rPr>
            <w:webHidden/>
          </w:rPr>
          <w:fldChar w:fldCharType="begin"/>
        </w:r>
        <w:r w:rsidR="00996D19">
          <w:rPr>
            <w:webHidden/>
          </w:rPr>
          <w:instrText xml:space="preserve"> PAGEREF _Toc155863918 \h </w:instrText>
        </w:r>
        <w:r w:rsidR="00996D19">
          <w:rPr>
            <w:webHidden/>
          </w:rPr>
        </w:r>
        <w:r w:rsidR="00996D19">
          <w:rPr>
            <w:webHidden/>
          </w:rPr>
          <w:fldChar w:fldCharType="separate"/>
        </w:r>
        <w:r w:rsidR="00DF1300">
          <w:rPr>
            <w:webHidden/>
          </w:rPr>
          <w:t>81</w:t>
        </w:r>
        <w:r w:rsidR="00996D19">
          <w:rPr>
            <w:webHidden/>
          </w:rPr>
          <w:fldChar w:fldCharType="end"/>
        </w:r>
      </w:hyperlink>
    </w:p>
    <w:p w14:paraId="0EF5A144" w14:textId="71A6BB97" w:rsidR="00996D19" w:rsidRDefault="00000000">
      <w:pPr>
        <w:pStyle w:val="TOC3"/>
        <w:rPr>
          <w:rFonts w:asciiTheme="minorHAnsi" w:hAnsiTheme="minorHAnsi"/>
          <w:b w:val="0"/>
          <w:sz w:val="22"/>
        </w:rPr>
      </w:pPr>
      <w:hyperlink w:anchor="_Toc155863919" w:history="1">
        <w:r w:rsidR="00996D19" w:rsidRPr="009A51EB">
          <w:rPr>
            <w:rStyle w:val="Hyperlink"/>
          </w:rPr>
          <w:t>5.3.2.</w:t>
        </w:r>
        <w:r w:rsidR="00996D19">
          <w:rPr>
            <w:rFonts w:asciiTheme="minorHAnsi" w:hAnsiTheme="minorHAnsi"/>
            <w:b w:val="0"/>
            <w:sz w:val="22"/>
          </w:rPr>
          <w:tab/>
        </w:r>
        <w:r w:rsidR="00996D19" w:rsidRPr="009A51EB">
          <w:rPr>
            <w:rStyle w:val="Hyperlink"/>
          </w:rPr>
          <w:t>Viewing VA Community Health Summary Documents</w:t>
        </w:r>
        <w:r w:rsidR="00996D19">
          <w:rPr>
            <w:webHidden/>
          </w:rPr>
          <w:tab/>
        </w:r>
        <w:r w:rsidR="00996D19">
          <w:rPr>
            <w:webHidden/>
          </w:rPr>
          <w:fldChar w:fldCharType="begin"/>
        </w:r>
        <w:r w:rsidR="00996D19">
          <w:rPr>
            <w:webHidden/>
          </w:rPr>
          <w:instrText xml:space="preserve"> PAGEREF _Toc155863919 \h </w:instrText>
        </w:r>
        <w:r w:rsidR="00996D19">
          <w:rPr>
            <w:webHidden/>
          </w:rPr>
        </w:r>
        <w:r w:rsidR="00996D19">
          <w:rPr>
            <w:webHidden/>
          </w:rPr>
          <w:fldChar w:fldCharType="separate"/>
        </w:r>
        <w:r w:rsidR="00DF1300">
          <w:rPr>
            <w:webHidden/>
          </w:rPr>
          <w:t>82</w:t>
        </w:r>
        <w:r w:rsidR="00996D19">
          <w:rPr>
            <w:webHidden/>
          </w:rPr>
          <w:fldChar w:fldCharType="end"/>
        </w:r>
      </w:hyperlink>
    </w:p>
    <w:p w14:paraId="003859B1" w14:textId="1751EA05" w:rsidR="00996D19" w:rsidRDefault="00000000">
      <w:pPr>
        <w:pStyle w:val="TOC2"/>
        <w:rPr>
          <w:rFonts w:asciiTheme="minorHAnsi" w:hAnsiTheme="minorHAnsi"/>
          <w:b w:val="0"/>
          <w:sz w:val="22"/>
        </w:rPr>
      </w:pPr>
      <w:hyperlink w:anchor="_Toc155863920" w:history="1">
        <w:r w:rsidR="00996D19" w:rsidRPr="009A51EB">
          <w:rPr>
            <w:rStyle w:val="Hyperlink"/>
          </w:rPr>
          <w:t>5.4.</w:t>
        </w:r>
        <w:r w:rsidR="00996D19">
          <w:rPr>
            <w:rFonts w:asciiTheme="minorHAnsi" w:hAnsiTheme="minorHAnsi"/>
            <w:b w:val="0"/>
            <w:sz w:val="22"/>
          </w:rPr>
          <w:tab/>
        </w:r>
        <w:r w:rsidR="00996D19" w:rsidRPr="009A51EB">
          <w:rPr>
            <w:rStyle w:val="Hyperlink"/>
          </w:rPr>
          <w:t>Imaging Widget</w:t>
        </w:r>
        <w:r w:rsidR="00996D19">
          <w:rPr>
            <w:webHidden/>
          </w:rPr>
          <w:tab/>
        </w:r>
        <w:r w:rsidR="00996D19">
          <w:rPr>
            <w:webHidden/>
          </w:rPr>
          <w:fldChar w:fldCharType="begin"/>
        </w:r>
        <w:r w:rsidR="00996D19">
          <w:rPr>
            <w:webHidden/>
          </w:rPr>
          <w:instrText xml:space="preserve"> PAGEREF _Toc155863920 \h </w:instrText>
        </w:r>
        <w:r w:rsidR="00996D19">
          <w:rPr>
            <w:webHidden/>
          </w:rPr>
        </w:r>
        <w:r w:rsidR="00996D19">
          <w:rPr>
            <w:webHidden/>
          </w:rPr>
          <w:fldChar w:fldCharType="separate"/>
        </w:r>
        <w:r w:rsidR="00DF1300">
          <w:rPr>
            <w:webHidden/>
          </w:rPr>
          <w:t>83</w:t>
        </w:r>
        <w:r w:rsidR="00996D19">
          <w:rPr>
            <w:webHidden/>
          </w:rPr>
          <w:fldChar w:fldCharType="end"/>
        </w:r>
      </w:hyperlink>
    </w:p>
    <w:p w14:paraId="0CD58052" w14:textId="4F1C5907" w:rsidR="00996D19" w:rsidRDefault="00000000">
      <w:pPr>
        <w:pStyle w:val="TOC3"/>
        <w:rPr>
          <w:rFonts w:asciiTheme="minorHAnsi" w:hAnsiTheme="minorHAnsi"/>
          <w:b w:val="0"/>
          <w:sz w:val="22"/>
        </w:rPr>
      </w:pPr>
      <w:hyperlink w:anchor="_Toc155863921" w:history="1">
        <w:r w:rsidR="00996D19" w:rsidRPr="009A51EB">
          <w:rPr>
            <w:rStyle w:val="Hyperlink"/>
          </w:rPr>
          <w:t>5.4.1.</w:t>
        </w:r>
        <w:r w:rsidR="00996D19">
          <w:rPr>
            <w:rFonts w:asciiTheme="minorHAnsi" w:hAnsiTheme="minorHAnsi"/>
            <w:b w:val="0"/>
            <w:sz w:val="22"/>
          </w:rPr>
          <w:tab/>
        </w:r>
        <w:r w:rsidR="00996D19" w:rsidRPr="009A51EB">
          <w:rPr>
            <w:rStyle w:val="Hyperlink"/>
          </w:rPr>
          <w:t>Imaging Widget Data</w:t>
        </w:r>
        <w:r w:rsidR="00996D19">
          <w:rPr>
            <w:webHidden/>
          </w:rPr>
          <w:tab/>
        </w:r>
        <w:r w:rsidR="00996D19">
          <w:rPr>
            <w:webHidden/>
          </w:rPr>
          <w:fldChar w:fldCharType="begin"/>
        </w:r>
        <w:r w:rsidR="00996D19">
          <w:rPr>
            <w:webHidden/>
          </w:rPr>
          <w:instrText xml:space="preserve"> PAGEREF _Toc155863921 \h </w:instrText>
        </w:r>
        <w:r w:rsidR="00996D19">
          <w:rPr>
            <w:webHidden/>
          </w:rPr>
        </w:r>
        <w:r w:rsidR="00996D19">
          <w:rPr>
            <w:webHidden/>
          </w:rPr>
          <w:fldChar w:fldCharType="separate"/>
        </w:r>
        <w:r w:rsidR="00DF1300">
          <w:rPr>
            <w:webHidden/>
          </w:rPr>
          <w:t>84</w:t>
        </w:r>
        <w:r w:rsidR="00996D19">
          <w:rPr>
            <w:webHidden/>
          </w:rPr>
          <w:fldChar w:fldCharType="end"/>
        </w:r>
      </w:hyperlink>
    </w:p>
    <w:p w14:paraId="75A872EC" w14:textId="711D91F4" w:rsidR="00996D19" w:rsidRDefault="00000000">
      <w:pPr>
        <w:pStyle w:val="TOC3"/>
        <w:rPr>
          <w:rFonts w:asciiTheme="minorHAnsi" w:hAnsiTheme="minorHAnsi"/>
          <w:b w:val="0"/>
          <w:sz w:val="22"/>
        </w:rPr>
      </w:pPr>
      <w:hyperlink w:anchor="_Toc155863922" w:history="1">
        <w:r w:rsidR="00996D19" w:rsidRPr="009A51EB">
          <w:rPr>
            <w:rStyle w:val="Hyperlink"/>
          </w:rPr>
          <w:t>5.4.2.</w:t>
        </w:r>
        <w:r w:rsidR="00996D19">
          <w:rPr>
            <w:rFonts w:asciiTheme="minorHAnsi" w:hAnsiTheme="minorHAnsi"/>
            <w:b w:val="0"/>
            <w:sz w:val="22"/>
          </w:rPr>
          <w:tab/>
        </w:r>
        <w:r w:rsidR="00996D19" w:rsidRPr="009A51EB">
          <w:rPr>
            <w:rStyle w:val="Hyperlink"/>
          </w:rPr>
          <w:t>Viewing Images</w:t>
        </w:r>
        <w:r w:rsidR="00996D19">
          <w:rPr>
            <w:webHidden/>
          </w:rPr>
          <w:tab/>
        </w:r>
        <w:r w:rsidR="00996D19">
          <w:rPr>
            <w:webHidden/>
          </w:rPr>
          <w:fldChar w:fldCharType="begin"/>
        </w:r>
        <w:r w:rsidR="00996D19">
          <w:rPr>
            <w:webHidden/>
          </w:rPr>
          <w:instrText xml:space="preserve"> PAGEREF _Toc155863922 \h </w:instrText>
        </w:r>
        <w:r w:rsidR="00996D19">
          <w:rPr>
            <w:webHidden/>
          </w:rPr>
        </w:r>
        <w:r w:rsidR="00996D19">
          <w:rPr>
            <w:webHidden/>
          </w:rPr>
          <w:fldChar w:fldCharType="separate"/>
        </w:r>
        <w:r w:rsidR="00DF1300">
          <w:rPr>
            <w:webHidden/>
          </w:rPr>
          <w:t>84</w:t>
        </w:r>
        <w:r w:rsidR="00996D19">
          <w:rPr>
            <w:webHidden/>
          </w:rPr>
          <w:fldChar w:fldCharType="end"/>
        </w:r>
      </w:hyperlink>
    </w:p>
    <w:p w14:paraId="5A4DCB99" w14:textId="2748E1E1" w:rsidR="00996D19" w:rsidRDefault="00000000">
      <w:pPr>
        <w:pStyle w:val="TOC2"/>
        <w:rPr>
          <w:rFonts w:asciiTheme="minorHAnsi" w:hAnsiTheme="minorHAnsi"/>
          <w:b w:val="0"/>
          <w:sz w:val="22"/>
        </w:rPr>
      </w:pPr>
      <w:hyperlink w:anchor="_Toc155863923" w:history="1">
        <w:r w:rsidR="00996D19" w:rsidRPr="009A51EB">
          <w:rPr>
            <w:rStyle w:val="Hyperlink"/>
          </w:rPr>
          <w:t>5.5.</w:t>
        </w:r>
        <w:r w:rsidR="00996D19">
          <w:rPr>
            <w:rFonts w:asciiTheme="minorHAnsi" w:hAnsiTheme="minorHAnsi"/>
            <w:b w:val="0"/>
            <w:sz w:val="22"/>
          </w:rPr>
          <w:tab/>
        </w:r>
        <w:r w:rsidR="00996D19" w:rsidRPr="009A51EB">
          <w:rPr>
            <w:rStyle w:val="Hyperlink"/>
          </w:rPr>
          <w:t>Documents &amp; Images Widget</w:t>
        </w:r>
        <w:r w:rsidR="00996D19">
          <w:rPr>
            <w:webHidden/>
          </w:rPr>
          <w:tab/>
        </w:r>
        <w:r w:rsidR="00996D19">
          <w:rPr>
            <w:webHidden/>
          </w:rPr>
          <w:fldChar w:fldCharType="begin"/>
        </w:r>
        <w:r w:rsidR="00996D19">
          <w:rPr>
            <w:webHidden/>
          </w:rPr>
          <w:instrText xml:space="preserve"> PAGEREF _Toc155863923 \h </w:instrText>
        </w:r>
        <w:r w:rsidR="00996D19">
          <w:rPr>
            <w:webHidden/>
          </w:rPr>
        </w:r>
        <w:r w:rsidR="00996D19">
          <w:rPr>
            <w:webHidden/>
          </w:rPr>
          <w:fldChar w:fldCharType="separate"/>
        </w:r>
        <w:r w:rsidR="00DF1300">
          <w:rPr>
            <w:webHidden/>
          </w:rPr>
          <w:t>87</w:t>
        </w:r>
        <w:r w:rsidR="00996D19">
          <w:rPr>
            <w:webHidden/>
          </w:rPr>
          <w:fldChar w:fldCharType="end"/>
        </w:r>
      </w:hyperlink>
    </w:p>
    <w:p w14:paraId="758891A8" w14:textId="68E980F2" w:rsidR="00996D19" w:rsidRDefault="00000000">
      <w:pPr>
        <w:pStyle w:val="TOC3"/>
        <w:rPr>
          <w:rFonts w:asciiTheme="minorHAnsi" w:hAnsiTheme="minorHAnsi"/>
          <w:b w:val="0"/>
          <w:sz w:val="22"/>
        </w:rPr>
      </w:pPr>
      <w:hyperlink w:anchor="_Toc155863924" w:history="1">
        <w:r w:rsidR="00996D19" w:rsidRPr="009A51EB">
          <w:rPr>
            <w:rStyle w:val="Hyperlink"/>
          </w:rPr>
          <w:t>5.5.1.</w:t>
        </w:r>
        <w:r w:rsidR="00996D19">
          <w:rPr>
            <w:rFonts w:asciiTheme="minorHAnsi" w:hAnsiTheme="minorHAnsi"/>
            <w:b w:val="0"/>
            <w:sz w:val="22"/>
          </w:rPr>
          <w:tab/>
        </w:r>
        <w:r w:rsidR="00996D19" w:rsidRPr="009A51EB">
          <w:rPr>
            <w:rStyle w:val="Hyperlink"/>
          </w:rPr>
          <w:t>Documents &amp; Images Widget Data</w:t>
        </w:r>
        <w:r w:rsidR="00996D19">
          <w:rPr>
            <w:webHidden/>
          </w:rPr>
          <w:tab/>
        </w:r>
        <w:r w:rsidR="00996D19">
          <w:rPr>
            <w:webHidden/>
          </w:rPr>
          <w:fldChar w:fldCharType="begin"/>
        </w:r>
        <w:r w:rsidR="00996D19">
          <w:rPr>
            <w:webHidden/>
          </w:rPr>
          <w:instrText xml:space="preserve"> PAGEREF _Toc155863924 \h </w:instrText>
        </w:r>
        <w:r w:rsidR="00996D19">
          <w:rPr>
            <w:webHidden/>
          </w:rPr>
        </w:r>
        <w:r w:rsidR="00996D19">
          <w:rPr>
            <w:webHidden/>
          </w:rPr>
          <w:fldChar w:fldCharType="separate"/>
        </w:r>
        <w:r w:rsidR="00DF1300">
          <w:rPr>
            <w:webHidden/>
          </w:rPr>
          <w:t>87</w:t>
        </w:r>
        <w:r w:rsidR="00996D19">
          <w:rPr>
            <w:webHidden/>
          </w:rPr>
          <w:fldChar w:fldCharType="end"/>
        </w:r>
      </w:hyperlink>
    </w:p>
    <w:p w14:paraId="1348DB83" w14:textId="0C4C8273" w:rsidR="00996D19" w:rsidRDefault="00000000">
      <w:pPr>
        <w:pStyle w:val="TOC3"/>
        <w:rPr>
          <w:rFonts w:asciiTheme="minorHAnsi" w:hAnsiTheme="minorHAnsi"/>
          <w:b w:val="0"/>
          <w:sz w:val="22"/>
        </w:rPr>
      </w:pPr>
      <w:hyperlink w:anchor="_Toc155863925" w:history="1">
        <w:r w:rsidR="00996D19" w:rsidRPr="009A51EB">
          <w:rPr>
            <w:rStyle w:val="Hyperlink"/>
          </w:rPr>
          <w:t>5.5.2.</w:t>
        </w:r>
        <w:r w:rsidR="00996D19">
          <w:rPr>
            <w:rFonts w:asciiTheme="minorHAnsi" w:hAnsiTheme="minorHAnsi"/>
            <w:b w:val="0"/>
            <w:sz w:val="22"/>
          </w:rPr>
          <w:tab/>
        </w:r>
        <w:r w:rsidR="00996D19" w:rsidRPr="009A51EB">
          <w:rPr>
            <w:rStyle w:val="Hyperlink"/>
          </w:rPr>
          <w:t>Viewing Documents &amp; Images</w:t>
        </w:r>
        <w:r w:rsidR="00996D19">
          <w:rPr>
            <w:webHidden/>
          </w:rPr>
          <w:tab/>
        </w:r>
        <w:r w:rsidR="00996D19">
          <w:rPr>
            <w:webHidden/>
          </w:rPr>
          <w:fldChar w:fldCharType="begin"/>
        </w:r>
        <w:r w:rsidR="00996D19">
          <w:rPr>
            <w:webHidden/>
          </w:rPr>
          <w:instrText xml:space="preserve"> PAGEREF _Toc155863925 \h </w:instrText>
        </w:r>
        <w:r w:rsidR="00996D19">
          <w:rPr>
            <w:webHidden/>
          </w:rPr>
        </w:r>
        <w:r w:rsidR="00996D19">
          <w:rPr>
            <w:webHidden/>
          </w:rPr>
          <w:fldChar w:fldCharType="separate"/>
        </w:r>
        <w:r w:rsidR="00DF1300">
          <w:rPr>
            <w:webHidden/>
          </w:rPr>
          <w:t>89</w:t>
        </w:r>
        <w:r w:rsidR="00996D19">
          <w:rPr>
            <w:webHidden/>
          </w:rPr>
          <w:fldChar w:fldCharType="end"/>
        </w:r>
      </w:hyperlink>
    </w:p>
    <w:p w14:paraId="6D19DF45" w14:textId="075A215A" w:rsidR="00996D19" w:rsidRDefault="00000000">
      <w:pPr>
        <w:pStyle w:val="TOC2"/>
        <w:rPr>
          <w:rFonts w:asciiTheme="minorHAnsi" w:hAnsiTheme="minorHAnsi"/>
          <w:b w:val="0"/>
          <w:sz w:val="22"/>
        </w:rPr>
      </w:pPr>
      <w:hyperlink w:anchor="_Toc155863926" w:history="1">
        <w:r w:rsidR="00996D19" w:rsidRPr="009A51EB">
          <w:rPr>
            <w:rStyle w:val="Hyperlink"/>
          </w:rPr>
          <w:t>5.6.</w:t>
        </w:r>
        <w:r w:rsidR="00996D19">
          <w:rPr>
            <w:rFonts w:asciiTheme="minorHAnsi" w:hAnsiTheme="minorHAnsi"/>
            <w:b w:val="0"/>
            <w:sz w:val="22"/>
          </w:rPr>
          <w:tab/>
        </w:r>
        <w:r w:rsidR="00996D19" w:rsidRPr="009A51EB">
          <w:rPr>
            <w:rStyle w:val="Hyperlink"/>
          </w:rPr>
          <w:t>Federal EHRH Military Health System (MHS) GENESIS Widget</w:t>
        </w:r>
        <w:r w:rsidR="00996D19">
          <w:rPr>
            <w:webHidden/>
          </w:rPr>
          <w:tab/>
        </w:r>
        <w:r w:rsidR="00996D19">
          <w:rPr>
            <w:webHidden/>
          </w:rPr>
          <w:fldChar w:fldCharType="begin"/>
        </w:r>
        <w:r w:rsidR="00996D19">
          <w:rPr>
            <w:webHidden/>
          </w:rPr>
          <w:instrText xml:space="preserve"> PAGEREF _Toc155863926 \h </w:instrText>
        </w:r>
        <w:r w:rsidR="00996D19">
          <w:rPr>
            <w:webHidden/>
          </w:rPr>
        </w:r>
        <w:r w:rsidR="00996D19">
          <w:rPr>
            <w:webHidden/>
          </w:rPr>
          <w:fldChar w:fldCharType="separate"/>
        </w:r>
        <w:r w:rsidR="00DF1300">
          <w:rPr>
            <w:webHidden/>
          </w:rPr>
          <w:t>89</w:t>
        </w:r>
        <w:r w:rsidR="00996D19">
          <w:rPr>
            <w:webHidden/>
          </w:rPr>
          <w:fldChar w:fldCharType="end"/>
        </w:r>
      </w:hyperlink>
    </w:p>
    <w:p w14:paraId="14973A21" w14:textId="44EC0D43" w:rsidR="00996D19" w:rsidRDefault="00000000">
      <w:pPr>
        <w:pStyle w:val="TOC3"/>
        <w:rPr>
          <w:rFonts w:asciiTheme="minorHAnsi" w:hAnsiTheme="minorHAnsi"/>
          <w:b w:val="0"/>
          <w:sz w:val="22"/>
        </w:rPr>
      </w:pPr>
      <w:hyperlink w:anchor="_Toc155863927" w:history="1">
        <w:r w:rsidR="00996D19" w:rsidRPr="009A51EB">
          <w:rPr>
            <w:rStyle w:val="Hyperlink"/>
          </w:rPr>
          <w:t>5.6.1.</w:t>
        </w:r>
        <w:r w:rsidR="00996D19">
          <w:rPr>
            <w:rFonts w:asciiTheme="minorHAnsi" w:hAnsiTheme="minorHAnsi"/>
            <w:b w:val="0"/>
            <w:sz w:val="22"/>
          </w:rPr>
          <w:tab/>
        </w:r>
        <w:r w:rsidR="00996D19" w:rsidRPr="009A51EB">
          <w:rPr>
            <w:rStyle w:val="Hyperlink"/>
          </w:rPr>
          <w:t>Federal EHR/MHS GENESIS Widget Data</w:t>
        </w:r>
        <w:r w:rsidR="00996D19">
          <w:rPr>
            <w:webHidden/>
          </w:rPr>
          <w:tab/>
        </w:r>
        <w:r w:rsidR="00996D19">
          <w:rPr>
            <w:webHidden/>
          </w:rPr>
          <w:fldChar w:fldCharType="begin"/>
        </w:r>
        <w:r w:rsidR="00996D19">
          <w:rPr>
            <w:webHidden/>
          </w:rPr>
          <w:instrText xml:space="preserve"> PAGEREF _Toc155863927 \h </w:instrText>
        </w:r>
        <w:r w:rsidR="00996D19">
          <w:rPr>
            <w:webHidden/>
          </w:rPr>
        </w:r>
        <w:r w:rsidR="00996D19">
          <w:rPr>
            <w:webHidden/>
          </w:rPr>
          <w:fldChar w:fldCharType="separate"/>
        </w:r>
        <w:r w:rsidR="00DF1300">
          <w:rPr>
            <w:webHidden/>
          </w:rPr>
          <w:t>90</w:t>
        </w:r>
        <w:r w:rsidR="00996D19">
          <w:rPr>
            <w:webHidden/>
          </w:rPr>
          <w:fldChar w:fldCharType="end"/>
        </w:r>
      </w:hyperlink>
    </w:p>
    <w:p w14:paraId="089DB25F" w14:textId="6D00CCD5" w:rsidR="00996D19" w:rsidRDefault="00000000">
      <w:pPr>
        <w:pStyle w:val="TOC3"/>
        <w:rPr>
          <w:rFonts w:asciiTheme="minorHAnsi" w:hAnsiTheme="minorHAnsi"/>
          <w:b w:val="0"/>
          <w:sz w:val="22"/>
        </w:rPr>
      </w:pPr>
      <w:hyperlink w:anchor="_Toc155863928" w:history="1">
        <w:r w:rsidR="00996D19" w:rsidRPr="009A51EB">
          <w:rPr>
            <w:rStyle w:val="Hyperlink"/>
          </w:rPr>
          <w:t>5.6.2.</w:t>
        </w:r>
        <w:r w:rsidR="00996D19">
          <w:rPr>
            <w:rFonts w:asciiTheme="minorHAnsi" w:hAnsiTheme="minorHAnsi"/>
            <w:b w:val="0"/>
            <w:sz w:val="22"/>
          </w:rPr>
          <w:tab/>
        </w:r>
        <w:r w:rsidR="00996D19" w:rsidRPr="009A51EB">
          <w:rPr>
            <w:rStyle w:val="Hyperlink"/>
          </w:rPr>
          <w:t>Viewing Federal EHR/MHS GENESIS Documents</w:t>
        </w:r>
        <w:r w:rsidR="00996D19">
          <w:rPr>
            <w:webHidden/>
          </w:rPr>
          <w:tab/>
        </w:r>
        <w:r w:rsidR="00996D19">
          <w:rPr>
            <w:webHidden/>
          </w:rPr>
          <w:fldChar w:fldCharType="begin"/>
        </w:r>
        <w:r w:rsidR="00996D19">
          <w:rPr>
            <w:webHidden/>
          </w:rPr>
          <w:instrText xml:space="preserve"> PAGEREF _Toc155863928 \h </w:instrText>
        </w:r>
        <w:r w:rsidR="00996D19">
          <w:rPr>
            <w:webHidden/>
          </w:rPr>
        </w:r>
        <w:r w:rsidR="00996D19">
          <w:rPr>
            <w:webHidden/>
          </w:rPr>
          <w:fldChar w:fldCharType="separate"/>
        </w:r>
        <w:r w:rsidR="00DF1300">
          <w:rPr>
            <w:webHidden/>
          </w:rPr>
          <w:t>90</w:t>
        </w:r>
        <w:r w:rsidR="00996D19">
          <w:rPr>
            <w:webHidden/>
          </w:rPr>
          <w:fldChar w:fldCharType="end"/>
        </w:r>
      </w:hyperlink>
    </w:p>
    <w:p w14:paraId="24D0AAB3" w14:textId="00BEA87D" w:rsidR="00996D19" w:rsidRDefault="00000000">
      <w:pPr>
        <w:pStyle w:val="TOC2"/>
        <w:rPr>
          <w:rFonts w:asciiTheme="minorHAnsi" w:hAnsiTheme="minorHAnsi"/>
          <w:b w:val="0"/>
          <w:sz w:val="22"/>
        </w:rPr>
      </w:pPr>
      <w:hyperlink w:anchor="_Toc155863929" w:history="1">
        <w:r w:rsidR="00996D19" w:rsidRPr="009A51EB">
          <w:rPr>
            <w:rStyle w:val="Hyperlink"/>
          </w:rPr>
          <w:t>5.7.</w:t>
        </w:r>
        <w:r w:rsidR="00996D19">
          <w:rPr>
            <w:rFonts w:asciiTheme="minorHAnsi" w:hAnsiTheme="minorHAnsi"/>
            <w:b w:val="0"/>
            <w:sz w:val="22"/>
          </w:rPr>
          <w:tab/>
        </w:r>
        <w:r w:rsidR="00996D19" w:rsidRPr="009A51EB">
          <w:rPr>
            <w:rStyle w:val="Hyperlink"/>
          </w:rPr>
          <w:t>Health Summaries and Reports—VistA Only Widget</w:t>
        </w:r>
        <w:r w:rsidR="00996D19">
          <w:rPr>
            <w:webHidden/>
          </w:rPr>
          <w:tab/>
        </w:r>
        <w:r w:rsidR="00996D19">
          <w:rPr>
            <w:webHidden/>
          </w:rPr>
          <w:fldChar w:fldCharType="begin"/>
        </w:r>
        <w:r w:rsidR="00996D19">
          <w:rPr>
            <w:webHidden/>
          </w:rPr>
          <w:instrText xml:space="preserve"> PAGEREF _Toc155863929 \h </w:instrText>
        </w:r>
        <w:r w:rsidR="00996D19">
          <w:rPr>
            <w:webHidden/>
          </w:rPr>
        </w:r>
        <w:r w:rsidR="00996D19">
          <w:rPr>
            <w:webHidden/>
          </w:rPr>
          <w:fldChar w:fldCharType="separate"/>
        </w:r>
        <w:r w:rsidR="00DF1300">
          <w:rPr>
            <w:webHidden/>
          </w:rPr>
          <w:t>91</w:t>
        </w:r>
        <w:r w:rsidR="00996D19">
          <w:rPr>
            <w:webHidden/>
          </w:rPr>
          <w:fldChar w:fldCharType="end"/>
        </w:r>
      </w:hyperlink>
    </w:p>
    <w:p w14:paraId="743153BD" w14:textId="51BB7C36" w:rsidR="00996D19" w:rsidRDefault="00000000">
      <w:pPr>
        <w:pStyle w:val="TOC3"/>
        <w:rPr>
          <w:rFonts w:asciiTheme="minorHAnsi" w:hAnsiTheme="minorHAnsi"/>
          <w:b w:val="0"/>
          <w:sz w:val="22"/>
        </w:rPr>
      </w:pPr>
      <w:hyperlink w:anchor="_Toc155863930" w:history="1">
        <w:r w:rsidR="00996D19" w:rsidRPr="009A51EB">
          <w:rPr>
            <w:rStyle w:val="Hyperlink"/>
          </w:rPr>
          <w:t>5.7.1.</w:t>
        </w:r>
        <w:r w:rsidR="00996D19">
          <w:rPr>
            <w:rFonts w:asciiTheme="minorHAnsi" w:hAnsiTheme="minorHAnsi"/>
            <w:b w:val="0"/>
            <w:sz w:val="22"/>
          </w:rPr>
          <w:tab/>
        </w:r>
        <w:r w:rsidR="00996D19" w:rsidRPr="009A51EB">
          <w:rPr>
            <w:rStyle w:val="Hyperlink"/>
          </w:rPr>
          <w:t>Health Summaries and Reports—VistA Only Widget Data</w:t>
        </w:r>
        <w:r w:rsidR="00996D19">
          <w:rPr>
            <w:webHidden/>
          </w:rPr>
          <w:tab/>
        </w:r>
        <w:r w:rsidR="00996D19">
          <w:rPr>
            <w:webHidden/>
          </w:rPr>
          <w:fldChar w:fldCharType="begin"/>
        </w:r>
        <w:r w:rsidR="00996D19">
          <w:rPr>
            <w:webHidden/>
          </w:rPr>
          <w:instrText xml:space="preserve"> PAGEREF _Toc155863930 \h </w:instrText>
        </w:r>
        <w:r w:rsidR="00996D19">
          <w:rPr>
            <w:webHidden/>
          </w:rPr>
        </w:r>
        <w:r w:rsidR="00996D19">
          <w:rPr>
            <w:webHidden/>
          </w:rPr>
          <w:fldChar w:fldCharType="separate"/>
        </w:r>
        <w:r w:rsidR="00DF1300">
          <w:rPr>
            <w:webHidden/>
          </w:rPr>
          <w:t>91</w:t>
        </w:r>
        <w:r w:rsidR="00996D19">
          <w:rPr>
            <w:webHidden/>
          </w:rPr>
          <w:fldChar w:fldCharType="end"/>
        </w:r>
      </w:hyperlink>
    </w:p>
    <w:p w14:paraId="23667B23" w14:textId="2AA317A8" w:rsidR="00996D19" w:rsidRDefault="00000000">
      <w:pPr>
        <w:pStyle w:val="TOC3"/>
        <w:rPr>
          <w:rFonts w:asciiTheme="minorHAnsi" w:hAnsiTheme="minorHAnsi"/>
          <w:b w:val="0"/>
          <w:sz w:val="22"/>
        </w:rPr>
      </w:pPr>
      <w:hyperlink w:anchor="_Toc155863931" w:history="1">
        <w:r w:rsidR="00996D19" w:rsidRPr="009A51EB">
          <w:rPr>
            <w:rStyle w:val="Hyperlink"/>
          </w:rPr>
          <w:t>5.7.2.</w:t>
        </w:r>
        <w:r w:rsidR="00996D19">
          <w:rPr>
            <w:rFonts w:asciiTheme="minorHAnsi" w:hAnsiTheme="minorHAnsi"/>
            <w:b w:val="0"/>
            <w:sz w:val="22"/>
          </w:rPr>
          <w:tab/>
        </w:r>
        <w:r w:rsidR="00996D19" w:rsidRPr="009A51EB">
          <w:rPr>
            <w:rStyle w:val="Hyperlink"/>
          </w:rPr>
          <w:t>Viewing Health Summaries</w:t>
        </w:r>
        <w:r w:rsidR="00996D19">
          <w:rPr>
            <w:webHidden/>
          </w:rPr>
          <w:tab/>
        </w:r>
        <w:r w:rsidR="00996D19">
          <w:rPr>
            <w:webHidden/>
          </w:rPr>
          <w:fldChar w:fldCharType="begin"/>
        </w:r>
        <w:r w:rsidR="00996D19">
          <w:rPr>
            <w:webHidden/>
          </w:rPr>
          <w:instrText xml:space="preserve"> PAGEREF _Toc155863931 \h </w:instrText>
        </w:r>
        <w:r w:rsidR="00996D19">
          <w:rPr>
            <w:webHidden/>
          </w:rPr>
        </w:r>
        <w:r w:rsidR="00996D19">
          <w:rPr>
            <w:webHidden/>
          </w:rPr>
          <w:fldChar w:fldCharType="separate"/>
        </w:r>
        <w:r w:rsidR="00DF1300">
          <w:rPr>
            <w:webHidden/>
          </w:rPr>
          <w:t>93</w:t>
        </w:r>
        <w:r w:rsidR="00996D19">
          <w:rPr>
            <w:webHidden/>
          </w:rPr>
          <w:fldChar w:fldCharType="end"/>
        </w:r>
      </w:hyperlink>
    </w:p>
    <w:p w14:paraId="2D8EC2C3" w14:textId="2851F508" w:rsidR="00996D19" w:rsidRDefault="00000000">
      <w:pPr>
        <w:pStyle w:val="TOC2"/>
        <w:rPr>
          <w:rFonts w:asciiTheme="minorHAnsi" w:hAnsiTheme="minorHAnsi"/>
          <w:b w:val="0"/>
          <w:sz w:val="22"/>
        </w:rPr>
      </w:pPr>
      <w:hyperlink w:anchor="_Toc155863932" w:history="1">
        <w:r w:rsidR="00996D19" w:rsidRPr="009A51EB">
          <w:rPr>
            <w:rStyle w:val="Hyperlink"/>
          </w:rPr>
          <w:t>5.8.</w:t>
        </w:r>
        <w:r w:rsidR="00996D19">
          <w:rPr>
            <w:rFonts w:asciiTheme="minorHAnsi" w:hAnsiTheme="minorHAnsi"/>
            <w:b w:val="0"/>
            <w:sz w:val="22"/>
          </w:rPr>
          <w:tab/>
        </w:r>
        <w:r w:rsidR="00996D19" w:rsidRPr="009A51EB">
          <w:rPr>
            <w:rStyle w:val="Hyperlink"/>
          </w:rPr>
          <w:t>Lab Results Widget</w:t>
        </w:r>
        <w:r w:rsidR="00996D19">
          <w:rPr>
            <w:webHidden/>
          </w:rPr>
          <w:tab/>
        </w:r>
        <w:r w:rsidR="00996D19">
          <w:rPr>
            <w:webHidden/>
          </w:rPr>
          <w:fldChar w:fldCharType="begin"/>
        </w:r>
        <w:r w:rsidR="00996D19">
          <w:rPr>
            <w:webHidden/>
          </w:rPr>
          <w:instrText xml:space="preserve"> PAGEREF _Toc155863932 \h </w:instrText>
        </w:r>
        <w:r w:rsidR="00996D19">
          <w:rPr>
            <w:webHidden/>
          </w:rPr>
        </w:r>
        <w:r w:rsidR="00996D19">
          <w:rPr>
            <w:webHidden/>
          </w:rPr>
          <w:fldChar w:fldCharType="separate"/>
        </w:r>
        <w:r w:rsidR="00DF1300">
          <w:rPr>
            <w:webHidden/>
          </w:rPr>
          <w:t>94</w:t>
        </w:r>
        <w:r w:rsidR="00996D19">
          <w:rPr>
            <w:webHidden/>
          </w:rPr>
          <w:fldChar w:fldCharType="end"/>
        </w:r>
      </w:hyperlink>
    </w:p>
    <w:p w14:paraId="58D26C89" w14:textId="7538A441" w:rsidR="00996D19" w:rsidRDefault="00000000">
      <w:pPr>
        <w:pStyle w:val="TOC3"/>
        <w:rPr>
          <w:rFonts w:asciiTheme="minorHAnsi" w:hAnsiTheme="minorHAnsi"/>
          <w:b w:val="0"/>
          <w:sz w:val="22"/>
        </w:rPr>
      </w:pPr>
      <w:hyperlink w:anchor="_Toc155863933" w:history="1">
        <w:r w:rsidR="00996D19" w:rsidRPr="009A51EB">
          <w:rPr>
            <w:rStyle w:val="Hyperlink"/>
            <w:rFonts w:eastAsia="Times New Roman"/>
          </w:rPr>
          <w:t>5.8.1.</w:t>
        </w:r>
        <w:r w:rsidR="00996D19">
          <w:rPr>
            <w:rFonts w:asciiTheme="minorHAnsi" w:hAnsiTheme="minorHAnsi"/>
            <w:b w:val="0"/>
            <w:sz w:val="22"/>
          </w:rPr>
          <w:tab/>
        </w:r>
        <w:r w:rsidR="00996D19" w:rsidRPr="009A51EB">
          <w:rPr>
            <w:rStyle w:val="Hyperlink"/>
            <w:rFonts w:eastAsia="Times New Roman"/>
          </w:rPr>
          <w:t>Lab Results Widget Data</w:t>
        </w:r>
        <w:r w:rsidR="00996D19">
          <w:rPr>
            <w:webHidden/>
          </w:rPr>
          <w:tab/>
        </w:r>
        <w:r w:rsidR="00996D19">
          <w:rPr>
            <w:webHidden/>
          </w:rPr>
          <w:fldChar w:fldCharType="begin"/>
        </w:r>
        <w:r w:rsidR="00996D19">
          <w:rPr>
            <w:webHidden/>
          </w:rPr>
          <w:instrText xml:space="preserve"> PAGEREF _Toc155863933 \h </w:instrText>
        </w:r>
        <w:r w:rsidR="00996D19">
          <w:rPr>
            <w:webHidden/>
          </w:rPr>
        </w:r>
        <w:r w:rsidR="00996D19">
          <w:rPr>
            <w:webHidden/>
          </w:rPr>
          <w:fldChar w:fldCharType="separate"/>
        </w:r>
        <w:r w:rsidR="00DF1300">
          <w:rPr>
            <w:webHidden/>
          </w:rPr>
          <w:t>94</w:t>
        </w:r>
        <w:r w:rsidR="00996D19">
          <w:rPr>
            <w:webHidden/>
          </w:rPr>
          <w:fldChar w:fldCharType="end"/>
        </w:r>
      </w:hyperlink>
    </w:p>
    <w:p w14:paraId="1B9A985E" w14:textId="052CBD2A" w:rsidR="00996D19" w:rsidRDefault="00000000">
      <w:pPr>
        <w:pStyle w:val="TOC3"/>
        <w:rPr>
          <w:rFonts w:asciiTheme="minorHAnsi" w:hAnsiTheme="minorHAnsi"/>
          <w:b w:val="0"/>
          <w:sz w:val="22"/>
        </w:rPr>
      </w:pPr>
      <w:hyperlink w:anchor="_Toc155863934" w:history="1">
        <w:r w:rsidR="00996D19" w:rsidRPr="009A51EB">
          <w:rPr>
            <w:rStyle w:val="Hyperlink"/>
            <w:rFonts w:eastAsia="Times New Roman"/>
          </w:rPr>
          <w:t>5.8.2.</w:t>
        </w:r>
        <w:r w:rsidR="00996D19">
          <w:rPr>
            <w:rFonts w:asciiTheme="minorHAnsi" w:hAnsiTheme="minorHAnsi"/>
            <w:b w:val="0"/>
            <w:sz w:val="22"/>
          </w:rPr>
          <w:tab/>
        </w:r>
        <w:r w:rsidR="00996D19" w:rsidRPr="009A51EB">
          <w:rPr>
            <w:rStyle w:val="Hyperlink"/>
            <w:rFonts w:eastAsia="Times New Roman"/>
          </w:rPr>
          <w:t>Viewing Lab Results Details</w:t>
        </w:r>
        <w:r w:rsidR="00996D19">
          <w:rPr>
            <w:webHidden/>
          </w:rPr>
          <w:tab/>
        </w:r>
        <w:r w:rsidR="00996D19">
          <w:rPr>
            <w:webHidden/>
          </w:rPr>
          <w:fldChar w:fldCharType="begin"/>
        </w:r>
        <w:r w:rsidR="00996D19">
          <w:rPr>
            <w:webHidden/>
          </w:rPr>
          <w:instrText xml:space="preserve"> PAGEREF _Toc155863934 \h </w:instrText>
        </w:r>
        <w:r w:rsidR="00996D19">
          <w:rPr>
            <w:webHidden/>
          </w:rPr>
        </w:r>
        <w:r w:rsidR="00996D19">
          <w:rPr>
            <w:webHidden/>
          </w:rPr>
          <w:fldChar w:fldCharType="separate"/>
        </w:r>
        <w:r w:rsidR="00DF1300">
          <w:rPr>
            <w:webHidden/>
          </w:rPr>
          <w:t>96</w:t>
        </w:r>
        <w:r w:rsidR="00996D19">
          <w:rPr>
            <w:webHidden/>
          </w:rPr>
          <w:fldChar w:fldCharType="end"/>
        </w:r>
      </w:hyperlink>
    </w:p>
    <w:p w14:paraId="14D40466" w14:textId="5E21C0D2" w:rsidR="00996D19" w:rsidRDefault="00000000">
      <w:pPr>
        <w:pStyle w:val="TOC3"/>
        <w:rPr>
          <w:rFonts w:asciiTheme="minorHAnsi" w:hAnsiTheme="minorHAnsi"/>
          <w:b w:val="0"/>
          <w:sz w:val="22"/>
        </w:rPr>
      </w:pPr>
      <w:hyperlink w:anchor="_Toc155863935" w:history="1">
        <w:r w:rsidR="00996D19" w:rsidRPr="009A51EB">
          <w:rPr>
            <w:rStyle w:val="Hyperlink"/>
            <w:rFonts w:eastAsia="Times New Roman"/>
          </w:rPr>
          <w:t>5.8.3.</w:t>
        </w:r>
        <w:r w:rsidR="00996D19">
          <w:rPr>
            <w:rFonts w:asciiTheme="minorHAnsi" w:hAnsiTheme="minorHAnsi"/>
            <w:b w:val="0"/>
            <w:sz w:val="22"/>
          </w:rPr>
          <w:tab/>
        </w:r>
        <w:r w:rsidR="00996D19" w:rsidRPr="009A51EB">
          <w:rPr>
            <w:rStyle w:val="Hyperlink"/>
            <w:rFonts w:eastAsia="Times New Roman"/>
          </w:rPr>
          <w:t>Viewing Lab Panel Results Details</w:t>
        </w:r>
        <w:r w:rsidR="00996D19">
          <w:rPr>
            <w:webHidden/>
          </w:rPr>
          <w:tab/>
        </w:r>
        <w:r w:rsidR="00996D19">
          <w:rPr>
            <w:webHidden/>
          </w:rPr>
          <w:fldChar w:fldCharType="begin"/>
        </w:r>
        <w:r w:rsidR="00996D19">
          <w:rPr>
            <w:webHidden/>
          </w:rPr>
          <w:instrText xml:space="preserve"> PAGEREF _Toc155863935 \h </w:instrText>
        </w:r>
        <w:r w:rsidR="00996D19">
          <w:rPr>
            <w:webHidden/>
          </w:rPr>
        </w:r>
        <w:r w:rsidR="00996D19">
          <w:rPr>
            <w:webHidden/>
          </w:rPr>
          <w:fldChar w:fldCharType="separate"/>
        </w:r>
        <w:r w:rsidR="00DF1300">
          <w:rPr>
            <w:webHidden/>
          </w:rPr>
          <w:t>96</w:t>
        </w:r>
        <w:r w:rsidR="00996D19">
          <w:rPr>
            <w:webHidden/>
          </w:rPr>
          <w:fldChar w:fldCharType="end"/>
        </w:r>
      </w:hyperlink>
    </w:p>
    <w:p w14:paraId="24B98404" w14:textId="22DC1F0C" w:rsidR="00996D19" w:rsidRDefault="00000000">
      <w:pPr>
        <w:pStyle w:val="TOC3"/>
        <w:rPr>
          <w:rFonts w:asciiTheme="minorHAnsi" w:hAnsiTheme="minorHAnsi"/>
          <w:b w:val="0"/>
          <w:sz w:val="22"/>
        </w:rPr>
      </w:pPr>
      <w:hyperlink w:anchor="_Toc155863936" w:history="1">
        <w:r w:rsidR="00996D19" w:rsidRPr="009A51EB">
          <w:rPr>
            <w:rStyle w:val="Hyperlink"/>
            <w:rFonts w:eastAsia="Times New Roman"/>
          </w:rPr>
          <w:t>5.8.4.</w:t>
        </w:r>
        <w:r w:rsidR="00996D19">
          <w:rPr>
            <w:rFonts w:asciiTheme="minorHAnsi" w:hAnsiTheme="minorHAnsi"/>
            <w:b w:val="0"/>
            <w:sz w:val="22"/>
          </w:rPr>
          <w:tab/>
        </w:r>
        <w:r w:rsidR="00996D19" w:rsidRPr="009A51EB">
          <w:rPr>
            <w:rStyle w:val="Hyperlink"/>
            <w:rFonts w:eastAsia="Times New Roman"/>
          </w:rPr>
          <w:t>Viewing Abnormal Results in the Lab Results Widget</w:t>
        </w:r>
        <w:r w:rsidR="00996D19">
          <w:rPr>
            <w:webHidden/>
          </w:rPr>
          <w:tab/>
        </w:r>
        <w:r w:rsidR="00996D19">
          <w:rPr>
            <w:webHidden/>
          </w:rPr>
          <w:fldChar w:fldCharType="begin"/>
        </w:r>
        <w:r w:rsidR="00996D19">
          <w:rPr>
            <w:webHidden/>
          </w:rPr>
          <w:instrText xml:space="preserve"> PAGEREF _Toc155863936 \h </w:instrText>
        </w:r>
        <w:r w:rsidR="00996D19">
          <w:rPr>
            <w:webHidden/>
          </w:rPr>
        </w:r>
        <w:r w:rsidR="00996D19">
          <w:rPr>
            <w:webHidden/>
          </w:rPr>
          <w:fldChar w:fldCharType="separate"/>
        </w:r>
        <w:r w:rsidR="00DF1300">
          <w:rPr>
            <w:webHidden/>
          </w:rPr>
          <w:t>97</w:t>
        </w:r>
        <w:r w:rsidR="00996D19">
          <w:rPr>
            <w:webHidden/>
          </w:rPr>
          <w:fldChar w:fldCharType="end"/>
        </w:r>
      </w:hyperlink>
    </w:p>
    <w:p w14:paraId="7C0A4173" w14:textId="1DE4C529" w:rsidR="00996D19" w:rsidRDefault="00000000">
      <w:pPr>
        <w:pStyle w:val="TOC3"/>
        <w:rPr>
          <w:rFonts w:asciiTheme="minorHAnsi" w:hAnsiTheme="minorHAnsi"/>
          <w:b w:val="0"/>
          <w:sz w:val="22"/>
        </w:rPr>
      </w:pPr>
      <w:hyperlink w:anchor="_Toc155863937" w:history="1">
        <w:r w:rsidR="00996D19" w:rsidRPr="009A51EB">
          <w:rPr>
            <w:rStyle w:val="Hyperlink"/>
            <w:rFonts w:eastAsia="Times New Roman"/>
          </w:rPr>
          <w:t>5.8.5.</w:t>
        </w:r>
        <w:r w:rsidR="00996D19">
          <w:rPr>
            <w:rFonts w:asciiTheme="minorHAnsi" w:hAnsiTheme="minorHAnsi"/>
            <w:b w:val="0"/>
            <w:sz w:val="22"/>
          </w:rPr>
          <w:tab/>
        </w:r>
        <w:r w:rsidR="00996D19" w:rsidRPr="009A51EB">
          <w:rPr>
            <w:rStyle w:val="Hyperlink"/>
            <w:rFonts w:eastAsia="Times New Roman"/>
          </w:rPr>
          <w:t>Viewing Results and Interpretations in the Lab Results Widget</w:t>
        </w:r>
        <w:r w:rsidR="00996D19">
          <w:rPr>
            <w:webHidden/>
          </w:rPr>
          <w:tab/>
        </w:r>
        <w:r w:rsidR="00996D19">
          <w:rPr>
            <w:webHidden/>
          </w:rPr>
          <w:fldChar w:fldCharType="begin"/>
        </w:r>
        <w:r w:rsidR="00996D19">
          <w:rPr>
            <w:webHidden/>
          </w:rPr>
          <w:instrText xml:space="preserve"> PAGEREF _Toc155863937 \h </w:instrText>
        </w:r>
        <w:r w:rsidR="00996D19">
          <w:rPr>
            <w:webHidden/>
          </w:rPr>
        </w:r>
        <w:r w:rsidR="00996D19">
          <w:rPr>
            <w:webHidden/>
          </w:rPr>
          <w:fldChar w:fldCharType="separate"/>
        </w:r>
        <w:r w:rsidR="00DF1300">
          <w:rPr>
            <w:webHidden/>
          </w:rPr>
          <w:t>98</w:t>
        </w:r>
        <w:r w:rsidR="00996D19">
          <w:rPr>
            <w:webHidden/>
          </w:rPr>
          <w:fldChar w:fldCharType="end"/>
        </w:r>
      </w:hyperlink>
    </w:p>
    <w:p w14:paraId="307DDB3B" w14:textId="179461DB" w:rsidR="00996D19" w:rsidRDefault="00000000">
      <w:pPr>
        <w:pStyle w:val="TOC3"/>
        <w:rPr>
          <w:rFonts w:asciiTheme="minorHAnsi" w:hAnsiTheme="minorHAnsi"/>
          <w:b w:val="0"/>
          <w:sz w:val="22"/>
        </w:rPr>
      </w:pPr>
      <w:hyperlink w:anchor="_Toc155863938" w:history="1">
        <w:r w:rsidR="00996D19" w:rsidRPr="009A51EB">
          <w:rPr>
            <w:rStyle w:val="Hyperlink"/>
            <w:rFonts w:eastAsia="Times New Roman"/>
          </w:rPr>
          <w:t>5.8.6.</w:t>
        </w:r>
        <w:r w:rsidR="00996D19">
          <w:rPr>
            <w:rFonts w:asciiTheme="minorHAnsi" w:hAnsiTheme="minorHAnsi"/>
            <w:b w:val="0"/>
            <w:sz w:val="22"/>
          </w:rPr>
          <w:tab/>
        </w:r>
        <w:r w:rsidR="00996D19" w:rsidRPr="009A51EB">
          <w:rPr>
            <w:rStyle w:val="Hyperlink"/>
            <w:rFonts w:eastAsia="Times New Roman"/>
          </w:rPr>
          <w:t>Graph/Table View from the Lab Results Widget</w:t>
        </w:r>
        <w:r w:rsidR="00996D19">
          <w:rPr>
            <w:webHidden/>
          </w:rPr>
          <w:tab/>
        </w:r>
        <w:r w:rsidR="00996D19">
          <w:rPr>
            <w:webHidden/>
          </w:rPr>
          <w:fldChar w:fldCharType="begin"/>
        </w:r>
        <w:r w:rsidR="00996D19">
          <w:rPr>
            <w:webHidden/>
          </w:rPr>
          <w:instrText xml:space="preserve"> PAGEREF _Toc155863938 \h </w:instrText>
        </w:r>
        <w:r w:rsidR="00996D19">
          <w:rPr>
            <w:webHidden/>
          </w:rPr>
        </w:r>
        <w:r w:rsidR="00996D19">
          <w:rPr>
            <w:webHidden/>
          </w:rPr>
          <w:fldChar w:fldCharType="separate"/>
        </w:r>
        <w:r w:rsidR="00DF1300">
          <w:rPr>
            <w:webHidden/>
          </w:rPr>
          <w:t>99</w:t>
        </w:r>
        <w:r w:rsidR="00996D19">
          <w:rPr>
            <w:webHidden/>
          </w:rPr>
          <w:fldChar w:fldCharType="end"/>
        </w:r>
      </w:hyperlink>
    </w:p>
    <w:p w14:paraId="6750230C" w14:textId="2DDC7DA1" w:rsidR="00996D19" w:rsidRDefault="00000000">
      <w:pPr>
        <w:pStyle w:val="TOC1"/>
        <w:rPr>
          <w:rFonts w:asciiTheme="minorHAnsi" w:hAnsiTheme="minorHAnsi"/>
          <w:b w:val="0"/>
          <w:sz w:val="22"/>
        </w:rPr>
      </w:pPr>
      <w:hyperlink w:anchor="_Toc155863939" w:history="1">
        <w:r w:rsidR="00996D19" w:rsidRPr="009A51EB">
          <w:rPr>
            <w:rStyle w:val="Hyperlink"/>
          </w:rPr>
          <w:t>6.</w:t>
        </w:r>
        <w:r w:rsidR="00996D19">
          <w:rPr>
            <w:rFonts w:asciiTheme="minorHAnsi" w:hAnsiTheme="minorHAnsi"/>
            <w:b w:val="0"/>
            <w:sz w:val="22"/>
          </w:rPr>
          <w:tab/>
        </w:r>
        <w:r w:rsidR="00996D19" w:rsidRPr="009A51EB">
          <w:rPr>
            <w:rStyle w:val="Hyperlink"/>
          </w:rPr>
          <w:t>Troubleshooting</w:t>
        </w:r>
        <w:r w:rsidR="00996D19">
          <w:rPr>
            <w:webHidden/>
          </w:rPr>
          <w:tab/>
        </w:r>
        <w:r w:rsidR="00996D19">
          <w:rPr>
            <w:webHidden/>
          </w:rPr>
          <w:fldChar w:fldCharType="begin"/>
        </w:r>
        <w:r w:rsidR="00996D19">
          <w:rPr>
            <w:webHidden/>
          </w:rPr>
          <w:instrText xml:space="preserve"> PAGEREF _Toc155863939 \h </w:instrText>
        </w:r>
        <w:r w:rsidR="00996D19">
          <w:rPr>
            <w:webHidden/>
          </w:rPr>
        </w:r>
        <w:r w:rsidR="00996D19">
          <w:rPr>
            <w:webHidden/>
          </w:rPr>
          <w:fldChar w:fldCharType="separate"/>
        </w:r>
        <w:r w:rsidR="00DF1300">
          <w:rPr>
            <w:webHidden/>
          </w:rPr>
          <w:t>100</w:t>
        </w:r>
        <w:r w:rsidR="00996D19">
          <w:rPr>
            <w:webHidden/>
          </w:rPr>
          <w:fldChar w:fldCharType="end"/>
        </w:r>
      </w:hyperlink>
    </w:p>
    <w:p w14:paraId="085D818B" w14:textId="7E344B6A" w:rsidR="00996D19" w:rsidRDefault="00000000">
      <w:pPr>
        <w:pStyle w:val="TOC2"/>
        <w:rPr>
          <w:rFonts w:asciiTheme="minorHAnsi" w:hAnsiTheme="minorHAnsi"/>
          <w:b w:val="0"/>
          <w:sz w:val="22"/>
        </w:rPr>
      </w:pPr>
      <w:hyperlink w:anchor="_Toc155863940" w:history="1">
        <w:r w:rsidR="00996D19" w:rsidRPr="009A51EB">
          <w:rPr>
            <w:rStyle w:val="Hyperlink"/>
          </w:rPr>
          <w:t>6.1.</w:t>
        </w:r>
        <w:r w:rsidR="00996D19">
          <w:rPr>
            <w:rFonts w:asciiTheme="minorHAnsi" w:hAnsiTheme="minorHAnsi"/>
            <w:b w:val="0"/>
            <w:sz w:val="22"/>
          </w:rPr>
          <w:tab/>
        </w:r>
        <w:r w:rsidR="00996D19" w:rsidRPr="009A51EB">
          <w:rPr>
            <w:rStyle w:val="Hyperlink"/>
          </w:rPr>
          <w:t>Special Instructions for Error Correction</w:t>
        </w:r>
        <w:r w:rsidR="00996D19">
          <w:rPr>
            <w:webHidden/>
          </w:rPr>
          <w:tab/>
        </w:r>
        <w:r w:rsidR="00996D19">
          <w:rPr>
            <w:webHidden/>
          </w:rPr>
          <w:fldChar w:fldCharType="begin"/>
        </w:r>
        <w:r w:rsidR="00996D19">
          <w:rPr>
            <w:webHidden/>
          </w:rPr>
          <w:instrText xml:space="preserve"> PAGEREF _Toc155863940 \h </w:instrText>
        </w:r>
        <w:r w:rsidR="00996D19">
          <w:rPr>
            <w:webHidden/>
          </w:rPr>
        </w:r>
        <w:r w:rsidR="00996D19">
          <w:rPr>
            <w:webHidden/>
          </w:rPr>
          <w:fldChar w:fldCharType="separate"/>
        </w:r>
        <w:r w:rsidR="00DF1300">
          <w:rPr>
            <w:webHidden/>
          </w:rPr>
          <w:t>101</w:t>
        </w:r>
        <w:r w:rsidR="00996D19">
          <w:rPr>
            <w:webHidden/>
          </w:rPr>
          <w:fldChar w:fldCharType="end"/>
        </w:r>
      </w:hyperlink>
    </w:p>
    <w:p w14:paraId="063F607B" w14:textId="640DA6F8" w:rsidR="00996D19" w:rsidRDefault="00000000">
      <w:pPr>
        <w:pStyle w:val="TOC3"/>
        <w:rPr>
          <w:rFonts w:asciiTheme="minorHAnsi" w:hAnsiTheme="minorHAnsi"/>
          <w:b w:val="0"/>
          <w:sz w:val="22"/>
        </w:rPr>
      </w:pPr>
      <w:hyperlink w:anchor="_Toc155863941" w:history="1">
        <w:r w:rsidR="00996D19" w:rsidRPr="009A51EB">
          <w:rPr>
            <w:rStyle w:val="Hyperlink"/>
          </w:rPr>
          <w:t>6.1.1.</w:t>
        </w:r>
        <w:r w:rsidR="00996D19">
          <w:rPr>
            <w:rFonts w:asciiTheme="minorHAnsi" w:hAnsiTheme="minorHAnsi"/>
            <w:b w:val="0"/>
            <w:sz w:val="22"/>
          </w:rPr>
          <w:tab/>
        </w:r>
        <w:r w:rsidR="00996D19" w:rsidRPr="009A51EB">
          <w:rPr>
            <w:rStyle w:val="Hyperlink"/>
          </w:rPr>
          <w:t>Login Page Error Messages</w:t>
        </w:r>
        <w:r w:rsidR="00996D19">
          <w:rPr>
            <w:webHidden/>
          </w:rPr>
          <w:tab/>
        </w:r>
        <w:r w:rsidR="00996D19">
          <w:rPr>
            <w:webHidden/>
          </w:rPr>
          <w:fldChar w:fldCharType="begin"/>
        </w:r>
        <w:r w:rsidR="00996D19">
          <w:rPr>
            <w:webHidden/>
          </w:rPr>
          <w:instrText xml:space="preserve"> PAGEREF _Toc155863941 \h </w:instrText>
        </w:r>
        <w:r w:rsidR="00996D19">
          <w:rPr>
            <w:webHidden/>
          </w:rPr>
        </w:r>
        <w:r w:rsidR="00996D19">
          <w:rPr>
            <w:webHidden/>
          </w:rPr>
          <w:fldChar w:fldCharType="separate"/>
        </w:r>
        <w:r w:rsidR="00DF1300">
          <w:rPr>
            <w:webHidden/>
          </w:rPr>
          <w:t>103</w:t>
        </w:r>
        <w:r w:rsidR="00996D19">
          <w:rPr>
            <w:webHidden/>
          </w:rPr>
          <w:fldChar w:fldCharType="end"/>
        </w:r>
      </w:hyperlink>
    </w:p>
    <w:p w14:paraId="4864FDE3" w14:textId="6646A1A8" w:rsidR="00996D19" w:rsidRDefault="00000000">
      <w:pPr>
        <w:pStyle w:val="TOC3"/>
        <w:rPr>
          <w:rFonts w:asciiTheme="minorHAnsi" w:hAnsiTheme="minorHAnsi"/>
          <w:b w:val="0"/>
          <w:sz w:val="22"/>
        </w:rPr>
      </w:pPr>
      <w:hyperlink w:anchor="_Toc155863942" w:history="1">
        <w:r w:rsidR="00996D19" w:rsidRPr="009A51EB">
          <w:rPr>
            <w:rStyle w:val="Hyperlink"/>
          </w:rPr>
          <w:t>6.1.2.</w:t>
        </w:r>
        <w:r w:rsidR="00996D19">
          <w:rPr>
            <w:rFonts w:asciiTheme="minorHAnsi" w:hAnsiTheme="minorHAnsi"/>
            <w:b w:val="0"/>
            <w:sz w:val="22"/>
          </w:rPr>
          <w:tab/>
        </w:r>
        <w:r w:rsidR="00996D19" w:rsidRPr="009A51EB">
          <w:rPr>
            <w:rStyle w:val="Hyperlink"/>
          </w:rPr>
          <w:t>System Error Messages</w:t>
        </w:r>
        <w:r w:rsidR="00996D19">
          <w:rPr>
            <w:webHidden/>
          </w:rPr>
          <w:tab/>
        </w:r>
        <w:r w:rsidR="00996D19">
          <w:rPr>
            <w:webHidden/>
          </w:rPr>
          <w:fldChar w:fldCharType="begin"/>
        </w:r>
        <w:r w:rsidR="00996D19">
          <w:rPr>
            <w:webHidden/>
          </w:rPr>
          <w:instrText xml:space="preserve"> PAGEREF _Toc155863942 \h </w:instrText>
        </w:r>
        <w:r w:rsidR="00996D19">
          <w:rPr>
            <w:webHidden/>
          </w:rPr>
        </w:r>
        <w:r w:rsidR="00996D19">
          <w:rPr>
            <w:webHidden/>
          </w:rPr>
          <w:fldChar w:fldCharType="separate"/>
        </w:r>
        <w:r w:rsidR="00DF1300">
          <w:rPr>
            <w:webHidden/>
          </w:rPr>
          <w:t>105</w:t>
        </w:r>
        <w:r w:rsidR="00996D19">
          <w:rPr>
            <w:webHidden/>
          </w:rPr>
          <w:fldChar w:fldCharType="end"/>
        </w:r>
      </w:hyperlink>
    </w:p>
    <w:p w14:paraId="656CD7F0" w14:textId="310DF2D6" w:rsidR="00996D19" w:rsidRDefault="00000000">
      <w:pPr>
        <w:pStyle w:val="TOC1"/>
        <w:rPr>
          <w:rFonts w:asciiTheme="minorHAnsi" w:hAnsiTheme="minorHAnsi"/>
          <w:b w:val="0"/>
          <w:sz w:val="22"/>
        </w:rPr>
      </w:pPr>
      <w:hyperlink w:anchor="_Toc155863943" w:history="1">
        <w:r w:rsidR="00996D19" w:rsidRPr="009A51EB">
          <w:rPr>
            <w:rStyle w:val="Hyperlink"/>
          </w:rPr>
          <w:t>A.</w:t>
        </w:r>
        <w:r w:rsidR="00996D19">
          <w:rPr>
            <w:rFonts w:asciiTheme="minorHAnsi" w:hAnsiTheme="minorHAnsi"/>
            <w:b w:val="0"/>
            <w:sz w:val="22"/>
          </w:rPr>
          <w:tab/>
        </w:r>
        <w:r w:rsidR="00996D19" w:rsidRPr="009A51EB">
          <w:rPr>
            <w:rStyle w:val="Hyperlink"/>
          </w:rPr>
          <w:t>Acronyms and Abbreviations</w:t>
        </w:r>
        <w:r w:rsidR="00996D19">
          <w:rPr>
            <w:webHidden/>
          </w:rPr>
          <w:tab/>
        </w:r>
        <w:r w:rsidR="00996D19">
          <w:rPr>
            <w:webHidden/>
          </w:rPr>
          <w:fldChar w:fldCharType="begin"/>
        </w:r>
        <w:r w:rsidR="00996D19">
          <w:rPr>
            <w:webHidden/>
          </w:rPr>
          <w:instrText xml:space="preserve"> PAGEREF _Toc155863943 \h </w:instrText>
        </w:r>
        <w:r w:rsidR="00996D19">
          <w:rPr>
            <w:webHidden/>
          </w:rPr>
        </w:r>
        <w:r w:rsidR="00996D19">
          <w:rPr>
            <w:webHidden/>
          </w:rPr>
          <w:fldChar w:fldCharType="separate"/>
        </w:r>
        <w:r w:rsidR="00DF1300">
          <w:rPr>
            <w:webHidden/>
          </w:rPr>
          <w:t>107</w:t>
        </w:r>
        <w:r w:rsidR="00996D19">
          <w:rPr>
            <w:webHidden/>
          </w:rPr>
          <w:fldChar w:fldCharType="end"/>
        </w:r>
      </w:hyperlink>
    </w:p>
    <w:p w14:paraId="1BA4F04D" w14:textId="013E9A76" w:rsidR="00996D19" w:rsidRDefault="00000000">
      <w:pPr>
        <w:pStyle w:val="TOC1"/>
        <w:rPr>
          <w:rFonts w:asciiTheme="minorHAnsi" w:hAnsiTheme="minorHAnsi"/>
          <w:b w:val="0"/>
          <w:sz w:val="22"/>
        </w:rPr>
      </w:pPr>
      <w:hyperlink w:anchor="_Toc155863944" w:history="1">
        <w:r w:rsidR="00996D19" w:rsidRPr="009A51EB">
          <w:rPr>
            <w:rStyle w:val="Hyperlink"/>
          </w:rPr>
          <w:t>B.</w:t>
        </w:r>
        <w:r w:rsidR="00996D19">
          <w:rPr>
            <w:rFonts w:asciiTheme="minorHAnsi" w:hAnsiTheme="minorHAnsi"/>
            <w:b w:val="0"/>
            <w:sz w:val="22"/>
          </w:rPr>
          <w:tab/>
        </w:r>
        <w:r w:rsidR="00996D19" w:rsidRPr="009A51EB">
          <w:rPr>
            <w:rStyle w:val="Hyperlink"/>
          </w:rPr>
          <w:t>Patient Data and Widgets page Widgets, Columns, and Supported Views</w:t>
        </w:r>
        <w:r w:rsidR="00996D19">
          <w:rPr>
            <w:webHidden/>
          </w:rPr>
          <w:tab/>
        </w:r>
        <w:r w:rsidR="00996D19">
          <w:rPr>
            <w:webHidden/>
          </w:rPr>
          <w:fldChar w:fldCharType="begin"/>
        </w:r>
        <w:r w:rsidR="00996D19">
          <w:rPr>
            <w:webHidden/>
          </w:rPr>
          <w:instrText xml:space="preserve"> PAGEREF _Toc155863944 \h </w:instrText>
        </w:r>
        <w:r w:rsidR="00996D19">
          <w:rPr>
            <w:webHidden/>
          </w:rPr>
        </w:r>
        <w:r w:rsidR="00996D19">
          <w:rPr>
            <w:webHidden/>
          </w:rPr>
          <w:fldChar w:fldCharType="separate"/>
        </w:r>
        <w:r w:rsidR="00DF1300">
          <w:rPr>
            <w:webHidden/>
          </w:rPr>
          <w:t>109</w:t>
        </w:r>
        <w:r w:rsidR="00996D19">
          <w:rPr>
            <w:webHidden/>
          </w:rPr>
          <w:fldChar w:fldCharType="end"/>
        </w:r>
      </w:hyperlink>
    </w:p>
    <w:p w14:paraId="6F32586E" w14:textId="21A372D8"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44DE71F7" w14:textId="5BCECEC9" w:rsidR="00996D19"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155863945" w:history="1">
        <w:r w:rsidR="00996D19" w:rsidRPr="001D3602">
          <w:rPr>
            <w:rStyle w:val="Hyperlink"/>
            <w:noProof/>
          </w:rPr>
          <w:t>Figure 1: SSOi Page for VA Users</w:t>
        </w:r>
        <w:r w:rsidR="00996D19">
          <w:rPr>
            <w:noProof/>
            <w:webHidden/>
          </w:rPr>
          <w:tab/>
        </w:r>
        <w:r w:rsidR="00996D19">
          <w:rPr>
            <w:noProof/>
            <w:webHidden/>
          </w:rPr>
          <w:fldChar w:fldCharType="begin"/>
        </w:r>
        <w:r w:rsidR="00996D19">
          <w:rPr>
            <w:noProof/>
            <w:webHidden/>
          </w:rPr>
          <w:instrText xml:space="preserve"> PAGEREF _Toc155863945 \h </w:instrText>
        </w:r>
        <w:r w:rsidR="00996D19">
          <w:rPr>
            <w:noProof/>
            <w:webHidden/>
          </w:rPr>
        </w:r>
        <w:r w:rsidR="00996D19">
          <w:rPr>
            <w:noProof/>
            <w:webHidden/>
          </w:rPr>
          <w:fldChar w:fldCharType="separate"/>
        </w:r>
        <w:r w:rsidR="00DF1300">
          <w:rPr>
            <w:noProof/>
            <w:webHidden/>
          </w:rPr>
          <w:t>4</w:t>
        </w:r>
        <w:r w:rsidR="00996D19">
          <w:rPr>
            <w:noProof/>
            <w:webHidden/>
          </w:rPr>
          <w:fldChar w:fldCharType="end"/>
        </w:r>
      </w:hyperlink>
    </w:p>
    <w:p w14:paraId="24C6F669" w14:textId="50E17627" w:rsidR="00996D19" w:rsidRDefault="00000000">
      <w:pPr>
        <w:pStyle w:val="TableofFigures"/>
        <w:tabs>
          <w:tab w:val="right" w:leader="dot" w:pos="9350"/>
        </w:tabs>
        <w:rPr>
          <w:noProof/>
        </w:rPr>
      </w:pPr>
      <w:hyperlink w:anchor="_Toc155863946" w:history="1">
        <w:r w:rsidR="00996D19" w:rsidRPr="001D3602">
          <w:rPr>
            <w:rStyle w:val="Hyperlink"/>
            <w:noProof/>
          </w:rPr>
          <w:t>Figure 2: User Type Selection</w:t>
        </w:r>
        <w:r w:rsidR="00996D19">
          <w:rPr>
            <w:noProof/>
            <w:webHidden/>
          </w:rPr>
          <w:tab/>
        </w:r>
        <w:r w:rsidR="00996D19">
          <w:rPr>
            <w:noProof/>
            <w:webHidden/>
          </w:rPr>
          <w:fldChar w:fldCharType="begin"/>
        </w:r>
        <w:r w:rsidR="00996D19">
          <w:rPr>
            <w:noProof/>
            <w:webHidden/>
          </w:rPr>
          <w:instrText xml:space="preserve"> PAGEREF _Toc155863946 \h </w:instrText>
        </w:r>
        <w:r w:rsidR="00996D19">
          <w:rPr>
            <w:noProof/>
            <w:webHidden/>
          </w:rPr>
        </w:r>
        <w:r w:rsidR="00996D19">
          <w:rPr>
            <w:noProof/>
            <w:webHidden/>
          </w:rPr>
          <w:fldChar w:fldCharType="separate"/>
        </w:r>
        <w:r w:rsidR="00DF1300">
          <w:rPr>
            <w:noProof/>
            <w:webHidden/>
          </w:rPr>
          <w:t>5</w:t>
        </w:r>
        <w:r w:rsidR="00996D19">
          <w:rPr>
            <w:noProof/>
            <w:webHidden/>
          </w:rPr>
          <w:fldChar w:fldCharType="end"/>
        </w:r>
      </w:hyperlink>
    </w:p>
    <w:p w14:paraId="7FE7E046" w14:textId="373F04B3" w:rsidR="00996D19" w:rsidRDefault="00000000">
      <w:pPr>
        <w:pStyle w:val="TableofFigures"/>
        <w:tabs>
          <w:tab w:val="right" w:leader="dot" w:pos="9350"/>
        </w:tabs>
        <w:rPr>
          <w:noProof/>
        </w:rPr>
      </w:pPr>
      <w:hyperlink w:anchor="_Toc155863947" w:history="1">
        <w:r w:rsidR="00996D19" w:rsidRPr="001D3602">
          <w:rPr>
            <w:rStyle w:val="Hyperlink"/>
            <w:noProof/>
          </w:rPr>
          <w:t>Figure 3: User Profile Data Source and User Interface Option Fields</w:t>
        </w:r>
        <w:r w:rsidR="00996D19">
          <w:rPr>
            <w:noProof/>
            <w:webHidden/>
          </w:rPr>
          <w:tab/>
        </w:r>
        <w:r w:rsidR="00996D19">
          <w:rPr>
            <w:noProof/>
            <w:webHidden/>
          </w:rPr>
          <w:fldChar w:fldCharType="begin"/>
        </w:r>
        <w:r w:rsidR="00996D19">
          <w:rPr>
            <w:noProof/>
            <w:webHidden/>
          </w:rPr>
          <w:instrText xml:space="preserve"> PAGEREF _Toc155863947 \h </w:instrText>
        </w:r>
        <w:r w:rsidR="00996D19">
          <w:rPr>
            <w:noProof/>
            <w:webHidden/>
          </w:rPr>
        </w:r>
        <w:r w:rsidR="00996D19">
          <w:rPr>
            <w:noProof/>
            <w:webHidden/>
          </w:rPr>
          <w:fldChar w:fldCharType="separate"/>
        </w:r>
        <w:r w:rsidR="00DF1300">
          <w:rPr>
            <w:noProof/>
            <w:webHidden/>
          </w:rPr>
          <w:t>7</w:t>
        </w:r>
        <w:r w:rsidR="00996D19">
          <w:rPr>
            <w:noProof/>
            <w:webHidden/>
          </w:rPr>
          <w:fldChar w:fldCharType="end"/>
        </w:r>
      </w:hyperlink>
    </w:p>
    <w:p w14:paraId="7D93DE3A" w14:textId="3E2BFAB8" w:rsidR="00996D19" w:rsidRDefault="00000000">
      <w:pPr>
        <w:pStyle w:val="TableofFigures"/>
        <w:tabs>
          <w:tab w:val="right" w:leader="dot" w:pos="9350"/>
        </w:tabs>
        <w:rPr>
          <w:noProof/>
        </w:rPr>
      </w:pPr>
      <w:hyperlink w:anchor="_Toc155863948" w:history="1">
        <w:r w:rsidR="00996D19" w:rsidRPr="001D3602">
          <w:rPr>
            <w:rStyle w:val="Hyperlink"/>
            <w:noProof/>
          </w:rPr>
          <w:t>Figure 4: JLV Logout Icon</w:t>
        </w:r>
        <w:r w:rsidR="00996D19">
          <w:rPr>
            <w:noProof/>
            <w:webHidden/>
          </w:rPr>
          <w:tab/>
        </w:r>
        <w:r w:rsidR="00996D19">
          <w:rPr>
            <w:noProof/>
            <w:webHidden/>
          </w:rPr>
          <w:fldChar w:fldCharType="begin"/>
        </w:r>
        <w:r w:rsidR="00996D19">
          <w:rPr>
            <w:noProof/>
            <w:webHidden/>
          </w:rPr>
          <w:instrText xml:space="preserve"> PAGEREF _Toc155863948 \h </w:instrText>
        </w:r>
        <w:r w:rsidR="00996D19">
          <w:rPr>
            <w:noProof/>
            <w:webHidden/>
          </w:rPr>
        </w:r>
        <w:r w:rsidR="00996D19">
          <w:rPr>
            <w:noProof/>
            <w:webHidden/>
          </w:rPr>
          <w:fldChar w:fldCharType="separate"/>
        </w:r>
        <w:r w:rsidR="00DF1300">
          <w:rPr>
            <w:noProof/>
            <w:webHidden/>
          </w:rPr>
          <w:t>7</w:t>
        </w:r>
        <w:r w:rsidR="00996D19">
          <w:rPr>
            <w:noProof/>
            <w:webHidden/>
          </w:rPr>
          <w:fldChar w:fldCharType="end"/>
        </w:r>
      </w:hyperlink>
    </w:p>
    <w:p w14:paraId="2CC16091" w14:textId="44E6A90B" w:rsidR="00996D19" w:rsidRDefault="00000000">
      <w:pPr>
        <w:pStyle w:val="TableofFigures"/>
        <w:tabs>
          <w:tab w:val="right" w:leader="dot" w:pos="9350"/>
        </w:tabs>
        <w:rPr>
          <w:noProof/>
        </w:rPr>
      </w:pPr>
      <w:hyperlink w:anchor="_Toc155863949" w:history="1">
        <w:r w:rsidR="00996D19" w:rsidRPr="001D3602">
          <w:rPr>
            <w:rStyle w:val="Hyperlink"/>
            <w:noProof/>
          </w:rPr>
          <w:t>Figure 5: Default View</w:t>
        </w:r>
        <w:r w:rsidR="00996D19">
          <w:rPr>
            <w:noProof/>
            <w:webHidden/>
          </w:rPr>
          <w:tab/>
        </w:r>
        <w:r w:rsidR="00996D19">
          <w:rPr>
            <w:noProof/>
            <w:webHidden/>
          </w:rPr>
          <w:fldChar w:fldCharType="begin"/>
        </w:r>
        <w:r w:rsidR="00996D19">
          <w:rPr>
            <w:noProof/>
            <w:webHidden/>
          </w:rPr>
          <w:instrText xml:space="preserve"> PAGEREF _Toc155863949 \h </w:instrText>
        </w:r>
        <w:r w:rsidR="00996D19">
          <w:rPr>
            <w:noProof/>
            <w:webHidden/>
          </w:rPr>
        </w:r>
        <w:r w:rsidR="00996D19">
          <w:rPr>
            <w:noProof/>
            <w:webHidden/>
          </w:rPr>
          <w:fldChar w:fldCharType="separate"/>
        </w:r>
        <w:r w:rsidR="00DF1300">
          <w:rPr>
            <w:noProof/>
            <w:webHidden/>
          </w:rPr>
          <w:t>8</w:t>
        </w:r>
        <w:r w:rsidR="00996D19">
          <w:rPr>
            <w:noProof/>
            <w:webHidden/>
          </w:rPr>
          <w:fldChar w:fldCharType="end"/>
        </w:r>
      </w:hyperlink>
    </w:p>
    <w:p w14:paraId="11A25A25" w14:textId="0FC087B6" w:rsidR="00996D19" w:rsidRDefault="00000000">
      <w:pPr>
        <w:pStyle w:val="TableofFigures"/>
        <w:tabs>
          <w:tab w:val="right" w:leader="dot" w:pos="9350"/>
        </w:tabs>
        <w:rPr>
          <w:noProof/>
        </w:rPr>
      </w:pPr>
      <w:hyperlink w:anchor="_Toc155863950" w:history="1">
        <w:r w:rsidR="00996D19" w:rsidRPr="001D3602">
          <w:rPr>
            <w:rStyle w:val="Hyperlink"/>
            <w:noProof/>
          </w:rPr>
          <w:t>Figure 6: JLV Tools on the Patient Data and Widgets Page</w:t>
        </w:r>
        <w:r w:rsidR="00996D19">
          <w:rPr>
            <w:noProof/>
            <w:webHidden/>
          </w:rPr>
          <w:tab/>
        </w:r>
        <w:r w:rsidR="00996D19">
          <w:rPr>
            <w:noProof/>
            <w:webHidden/>
          </w:rPr>
          <w:fldChar w:fldCharType="begin"/>
        </w:r>
        <w:r w:rsidR="00996D19">
          <w:rPr>
            <w:noProof/>
            <w:webHidden/>
          </w:rPr>
          <w:instrText xml:space="preserve"> PAGEREF _Toc155863950 \h </w:instrText>
        </w:r>
        <w:r w:rsidR="00996D19">
          <w:rPr>
            <w:noProof/>
            <w:webHidden/>
          </w:rPr>
        </w:r>
        <w:r w:rsidR="00996D19">
          <w:rPr>
            <w:noProof/>
            <w:webHidden/>
          </w:rPr>
          <w:fldChar w:fldCharType="separate"/>
        </w:r>
        <w:r w:rsidR="00DF1300">
          <w:rPr>
            <w:noProof/>
            <w:webHidden/>
          </w:rPr>
          <w:t>9</w:t>
        </w:r>
        <w:r w:rsidR="00996D19">
          <w:rPr>
            <w:noProof/>
            <w:webHidden/>
          </w:rPr>
          <w:fldChar w:fldCharType="end"/>
        </w:r>
      </w:hyperlink>
    </w:p>
    <w:p w14:paraId="1C68EB26" w14:textId="25766A3C" w:rsidR="00996D19" w:rsidRDefault="00000000">
      <w:pPr>
        <w:pStyle w:val="TableofFigures"/>
        <w:tabs>
          <w:tab w:val="right" w:leader="dot" w:pos="9350"/>
        </w:tabs>
        <w:rPr>
          <w:noProof/>
        </w:rPr>
      </w:pPr>
      <w:hyperlink w:anchor="_Toc155863951" w:history="1">
        <w:r w:rsidR="00996D19" w:rsidRPr="001D3602">
          <w:rPr>
            <w:rStyle w:val="Hyperlink"/>
            <w:noProof/>
          </w:rPr>
          <w:t>Figure 7: More JLV Functionality</w:t>
        </w:r>
        <w:r w:rsidR="00996D19">
          <w:rPr>
            <w:noProof/>
            <w:webHidden/>
          </w:rPr>
          <w:tab/>
        </w:r>
        <w:r w:rsidR="00996D19">
          <w:rPr>
            <w:noProof/>
            <w:webHidden/>
          </w:rPr>
          <w:fldChar w:fldCharType="begin"/>
        </w:r>
        <w:r w:rsidR="00996D19">
          <w:rPr>
            <w:noProof/>
            <w:webHidden/>
          </w:rPr>
          <w:instrText xml:space="preserve"> PAGEREF _Toc155863951 \h </w:instrText>
        </w:r>
        <w:r w:rsidR="00996D19">
          <w:rPr>
            <w:noProof/>
            <w:webHidden/>
          </w:rPr>
        </w:r>
        <w:r w:rsidR="00996D19">
          <w:rPr>
            <w:noProof/>
            <w:webHidden/>
          </w:rPr>
          <w:fldChar w:fldCharType="separate"/>
        </w:r>
        <w:r w:rsidR="00DF1300">
          <w:rPr>
            <w:noProof/>
            <w:webHidden/>
          </w:rPr>
          <w:t>9</w:t>
        </w:r>
        <w:r w:rsidR="00996D19">
          <w:rPr>
            <w:noProof/>
            <w:webHidden/>
          </w:rPr>
          <w:fldChar w:fldCharType="end"/>
        </w:r>
      </w:hyperlink>
    </w:p>
    <w:p w14:paraId="0011E301" w14:textId="179F08EA" w:rsidR="00996D19" w:rsidRDefault="00000000">
      <w:pPr>
        <w:pStyle w:val="TableofFigures"/>
        <w:tabs>
          <w:tab w:val="right" w:leader="dot" w:pos="9350"/>
        </w:tabs>
        <w:rPr>
          <w:noProof/>
        </w:rPr>
      </w:pPr>
      <w:hyperlink w:anchor="_Toc155863952" w:history="1">
        <w:r w:rsidR="00996D19" w:rsidRPr="001D3602">
          <w:rPr>
            <w:rStyle w:val="Hyperlink"/>
            <w:noProof/>
          </w:rPr>
          <w:t>Figure 8: System Status on the JLV Login Page</w:t>
        </w:r>
        <w:r w:rsidR="00996D19">
          <w:rPr>
            <w:noProof/>
            <w:webHidden/>
          </w:rPr>
          <w:tab/>
        </w:r>
        <w:r w:rsidR="00996D19">
          <w:rPr>
            <w:noProof/>
            <w:webHidden/>
          </w:rPr>
          <w:fldChar w:fldCharType="begin"/>
        </w:r>
        <w:r w:rsidR="00996D19">
          <w:rPr>
            <w:noProof/>
            <w:webHidden/>
          </w:rPr>
          <w:instrText xml:space="preserve"> PAGEREF _Toc155863952 \h </w:instrText>
        </w:r>
        <w:r w:rsidR="00996D19">
          <w:rPr>
            <w:noProof/>
            <w:webHidden/>
          </w:rPr>
        </w:r>
        <w:r w:rsidR="00996D19">
          <w:rPr>
            <w:noProof/>
            <w:webHidden/>
          </w:rPr>
          <w:fldChar w:fldCharType="separate"/>
        </w:r>
        <w:r w:rsidR="00DF1300">
          <w:rPr>
            <w:noProof/>
            <w:webHidden/>
          </w:rPr>
          <w:t>11</w:t>
        </w:r>
        <w:r w:rsidR="00996D19">
          <w:rPr>
            <w:noProof/>
            <w:webHidden/>
          </w:rPr>
          <w:fldChar w:fldCharType="end"/>
        </w:r>
      </w:hyperlink>
    </w:p>
    <w:p w14:paraId="493E5ACE" w14:textId="7F84E0A5" w:rsidR="00996D19" w:rsidRDefault="00000000">
      <w:pPr>
        <w:pStyle w:val="TableofFigures"/>
        <w:tabs>
          <w:tab w:val="right" w:leader="dot" w:pos="9350"/>
        </w:tabs>
        <w:rPr>
          <w:noProof/>
        </w:rPr>
      </w:pPr>
      <w:hyperlink w:anchor="_Toc155863953" w:history="1">
        <w:r w:rsidR="00996D19" w:rsidRPr="001D3602">
          <w:rPr>
            <w:rStyle w:val="Hyperlink"/>
            <w:noProof/>
          </w:rPr>
          <w:t>Figure 9: System Status on the JLV Toolbar</w:t>
        </w:r>
        <w:r w:rsidR="00996D19">
          <w:rPr>
            <w:noProof/>
            <w:webHidden/>
          </w:rPr>
          <w:tab/>
        </w:r>
        <w:r w:rsidR="00996D19">
          <w:rPr>
            <w:noProof/>
            <w:webHidden/>
          </w:rPr>
          <w:fldChar w:fldCharType="begin"/>
        </w:r>
        <w:r w:rsidR="00996D19">
          <w:rPr>
            <w:noProof/>
            <w:webHidden/>
          </w:rPr>
          <w:instrText xml:space="preserve"> PAGEREF _Toc155863953 \h </w:instrText>
        </w:r>
        <w:r w:rsidR="00996D19">
          <w:rPr>
            <w:noProof/>
            <w:webHidden/>
          </w:rPr>
        </w:r>
        <w:r w:rsidR="00996D19">
          <w:rPr>
            <w:noProof/>
            <w:webHidden/>
          </w:rPr>
          <w:fldChar w:fldCharType="separate"/>
        </w:r>
        <w:r w:rsidR="00DF1300">
          <w:rPr>
            <w:noProof/>
            <w:webHidden/>
          </w:rPr>
          <w:t>11</w:t>
        </w:r>
        <w:r w:rsidR="00996D19">
          <w:rPr>
            <w:noProof/>
            <w:webHidden/>
          </w:rPr>
          <w:fldChar w:fldCharType="end"/>
        </w:r>
      </w:hyperlink>
    </w:p>
    <w:p w14:paraId="782E6893" w14:textId="6BA37D57" w:rsidR="00996D19" w:rsidRDefault="00000000">
      <w:pPr>
        <w:pStyle w:val="TableofFigures"/>
        <w:tabs>
          <w:tab w:val="right" w:leader="dot" w:pos="9350"/>
        </w:tabs>
        <w:rPr>
          <w:noProof/>
        </w:rPr>
      </w:pPr>
      <w:hyperlink w:anchor="_Toc155863954" w:history="1">
        <w:r w:rsidR="00996D19" w:rsidRPr="001D3602">
          <w:rPr>
            <w:rStyle w:val="Hyperlink"/>
            <w:noProof/>
          </w:rPr>
          <w:t>Figure 10: Context Indicator</w:t>
        </w:r>
        <w:r w:rsidR="00996D19">
          <w:rPr>
            <w:noProof/>
            <w:webHidden/>
          </w:rPr>
          <w:tab/>
        </w:r>
        <w:r w:rsidR="00996D19">
          <w:rPr>
            <w:noProof/>
            <w:webHidden/>
          </w:rPr>
          <w:fldChar w:fldCharType="begin"/>
        </w:r>
        <w:r w:rsidR="00996D19">
          <w:rPr>
            <w:noProof/>
            <w:webHidden/>
          </w:rPr>
          <w:instrText xml:space="preserve"> PAGEREF _Toc155863954 \h </w:instrText>
        </w:r>
        <w:r w:rsidR="00996D19">
          <w:rPr>
            <w:noProof/>
            <w:webHidden/>
          </w:rPr>
        </w:r>
        <w:r w:rsidR="00996D19">
          <w:rPr>
            <w:noProof/>
            <w:webHidden/>
          </w:rPr>
          <w:fldChar w:fldCharType="separate"/>
        </w:r>
        <w:r w:rsidR="00DF1300">
          <w:rPr>
            <w:noProof/>
            <w:webHidden/>
          </w:rPr>
          <w:t>12</w:t>
        </w:r>
        <w:r w:rsidR="00996D19">
          <w:rPr>
            <w:noProof/>
            <w:webHidden/>
          </w:rPr>
          <w:fldChar w:fldCharType="end"/>
        </w:r>
      </w:hyperlink>
    </w:p>
    <w:p w14:paraId="276ED1C8" w14:textId="46DA4C32" w:rsidR="00996D19" w:rsidRDefault="00000000">
      <w:pPr>
        <w:pStyle w:val="TableofFigures"/>
        <w:tabs>
          <w:tab w:val="right" w:leader="dot" w:pos="9350"/>
        </w:tabs>
        <w:rPr>
          <w:noProof/>
        </w:rPr>
      </w:pPr>
      <w:hyperlink w:anchor="_Toc155863955" w:history="1">
        <w:r w:rsidR="00996D19" w:rsidRPr="001D3602">
          <w:rPr>
            <w:rStyle w:val="Hyperlink"/>
            <w:noProof/>
          </w:rPr>
          <w:t>Figure 11: Suspending Context</w:t>
        </w:r>
        <w:r w:rsidR="00996D19">
          <w:rPr>
            <w:noProof/>
            <w:webHidden/>
          </w:rPr>
          <w:tab/>
        </w:r>
        <w:r w:rsidR="00996D19">
          <w:rPr>
            <w:noProof/>
            <w:webHidden/>
          </w:rPr>
          <w:fldChar w:fldCharType="begin"/>
        </w:r>
        <w:r w:rsidR="00996D19">
          <w:rPr>
            <w:noProof/>
            <w:webHidden/>
          </w:rPr>
          <w:instrText xml:space="preserve"> PAGEREF _Toc155863955 \h </w:instrText>
        </w:r>
        <w:r w:rsidR="00996D19">
          <w:rPr>
            <w:noProof/>
            <w:webHidden/>
          </w:rPr>
        </w:r>
        <w:r w:rsidR="00996D19">
          <w:rPr>
            <w:noProof/>
            <w:webHidden/>
          </w:rPr>
          <w:fldChar w:fldCharType="separate"/>
        </w:r>
        <w:r w:rsidR="00DF1300">
          <w:rPr>
            <w:noProof/>
            <w:webHidden/>
          </w:rPr>
          <w:t>12</w:t>
        </w:r>
        <w:r w:rsidR="00996D19">
          <w:rPr>
            <w:noProof/>
            <w:webHidden/>
          </w:rPr>
          <w:fldChar w:fldCharType="end"/>
        </w:r>
      </w:hyperlink>
    </w:p>
    <w:p w14:paraId="61729B3A" w14:textId="75E01D96" w:rsidR="00996D19" w:rsidRDefault="00000000">
      <w:pPr>
        <w:pStyle w:val="TableofFigures"/>
        <w:tabs>
          <w:tab w:val="right" w:leader="dot" w:pos="9350"/>
        </w:tabs>
        <w:rPr>
          <w:noProof/>
        </w:rPr>
      </w:pPr>
      <w:hyperlink w:anchor="_Toc155863956" w:history="1">
        <w:r w:rsidR="00996D19" w:rsidRPr="001D3602">
          <w:rPr>
            <w:rStyle w:val="Hyperlink"/>
            <w:noProof/>
          </w:rPr>
          <w:t>Figure 12: CCOW Warning Message</w:t>
        </w:r>
        <w:r w:rsidR="00996D19">
          <w:rPr>
            <w:noProof/>
            <w:webHidden/>
          </w:rPr>
          <w:tab/>
        </w:r>
        <w:r w:rsidR="00996D19">
          <w:rPr>
            <w:noProof/>
            <w:webHidden/>
          </w:rPr>
          <w:fldChar w:fldCharType="begin"/>
        </w:r>
        <w:r w:rsidR="00996D19">
          <w:rPr>
            <w:noProof/>
            <w:webHidden/>
          </w:rPr>
          <w:instrText xml:space="preserve"> PAGEREF _Toc155863956 \h </w:instrText>
        </w:r>
        <w:r w:rsidR="00996D19">
          <w:rPr>
            <w:noProof/>
            <w:webHidden/>
          </w:rPr>
        </w:r>
        <w:r w:rsidR="00996D19">
          <w:rPr>
            <w:noProof/>
            <w:webHidden/>
          </w:rPr>
          <w:fldChar w:fldCharType="separate"/>
        </w:r>
        <w:r w:rsidR="00DF1300">
          <w:rPr>
            <w:noProof/>
            <w:webHidden/>
          </w:rPr>
          <w:t>13</w:t>
        </w:r>
        <w:r w:rsidR="00996D19">
          <w:rPr>
            <w:noProof/>
            <w:webHidden/>
          </w:rPr>
          <w:fldChar w:fldCharType="end"/>
        </w:r>
      </w:hyperlink>
    </w:p>
    <w:p w14:paraId="04B9FB68" w14:textId="5C5F0543" w:rsidR="00996D19" w:rsidRDefault="00000000">
      <w:pPr>
        <w:pStyle w:val="TableofFigures"/>
        <w:tabs>
          <w:tab w:val="right" w:leader="dot" w:pos="9350"/>
        </w:tabs>
        <w:rPr>
          <w:noProof/>
        </w:rPr>
      </w:pPr>
      <w:hyperlink w:anchor="_Toc155863957" w:history="1">
        <w:r w:rsidR="00996D19" w:rsidRPr="001D3602">
          <w:rPr>
            <w:rStyle w:val="Hyperlink"/>
            <w:noProof/>
          </w:rPr>
          <w:t>Figure 13: CCOW Error Message</w:t>
        </w:r>
        <w:r w:rsidR="00996D19">
          <w:rPr>
            <w:noProof/>
            <w:webHidden/>
          </w:rPr>
          <w:tab/>
        </w:r>
        <w:r w:rsidR="00996D19">
          <w:rPr>
            <w:noProof/>
            <w:webHidden/>
          </w:rPr>
          <w:fldChar w:fldCharType="begin"/>
        </w:r>
        <w:r w:rsidR="00996D19">
          <w:rPr>
            <w:noProof/>
            <w:webHidden/>
          </w:rPr>
          <w:instrText xml:space="preserve"> PAGEREF _Toc155863957 \h </w:instrText>
        </w:r>
        <w:r w:rsidR="00996D19">
          <w:rPr>
            <w:noProof/>
            <w:webHidden/>
          </w:rPr>
        </w:r>
        <w:r w:rsidR="00996D19">
          <w:rPr>
            <w:noProof/>
            <w:webHidden/>
          </w:rPr>
          <w:fldChar w:fldCharType="separate"/>
        </w:r>
        <w:r w:rsidR="00DF1300">
          <w:rPr>
            <w:noProof/>
            <w:webHidden/>
          </w:rPr>
          <w:t>13</w:t>
        </w:r>
        <w:r w:rsidR="00996D19">
          <w:rPr>
            <w:noProof/>
            <w:webHidden/>
          </w:rPr>
          <w:fldChar w:fldCharType="end"/>
        </w:r>
      </w:hyperlink>
    </w:p>
    <w:p w14:paraId="6DEE7781" w14:textId="400CDCF2" w:rsidR="00996D19" w:rsidRDefault="00000000">
      <w:pPr>
        <w:pStyle w:val="TableofFigures"/>
        <w:tabs>
          <w:tab w:val="right" w:leader="dot" w:pos="9350"/>
        </w:tabs>
        <w:rPr>
          <w:noProof/>
        </w:rPr>
      </w:pPr>
      <w:hyperlink w:anchor="_Toc155863958" w:history="1">
        <w:r w:rsidR="00996D19" w:rsidRPr="001D3602">
          <w:rPr>
            <w:rStyle w:val="Hyperlink"/>
            <w:noProof/>
          </w:rPr>
          <w:t>Figure 14: Context Synchronization Failure</w:t>
        </w:r>
        <w:r w:rsidR="00996D19">
          <w:rPr>
            <w:noProof/>
            <w:webHidden/>
          </w:rPr>
          <w:tab/>
        </w:r>
        <w:r w:rsidR="00996D19">
          <w:rPr>
            <w:noProof/>
            <w:webHidden/>
          </w:rPr>
          <w:fldChar w:fldCharType="begin"/>
        </w:r>
        <w:r w:rsidR="00996D19">
          <w:rPr>
            <w:noProof/>
            <w:webHidden/>
          </w:rPr>
          <w:instrText xml:space="preserve"> PAGEREF _Toc155863958 \h </w:instrText>
        </w:r>
        <w:r w:rsidR="00996D19">
          <w:rPr>
            <w:noProof/>
            <w:webHidden/>
          </w:rPr>
        </w:r>
        <w:r w:rsidR="00996D19">
          <w:rPr>
            <w:noProof/>
            <w:webHidden/>
          </w:rPr>
          <w:fldChar w:fldCharType="separate"/>
        </w:r>
        <w:r w:rsidR="00DF1300">
          <w:rPr>
            <w:noProof/>
            <w:webHidden/>
          </w:rPr>
          <w:t>14</w:t>
        </w:r>
        <w:r w:rsidR="00996D19">
          <w:rPr>
            <w:noProof/>
            <w:webHidden/>
          </w:rPr>
          <w:fldChar w:fldCharType="end"/>
        </w:r>
      </w:hyperlink>
    </w:p>
    <w:p w14:paraId="706B8EF0" w14:textId="30923CC8" w:rsidR="00996D19" w:rsidRDefault="00000000">
      <w:pPr>
        <w:pStyle w:val="TableofFigures"/>
        <w:tabs>
          <w:tab w:val="right" w:leader="dot" w:pos="9350"/>
        </w:tabs>
        <w:rPr>
          <w:noProof/>
        </w:rPr>
      </w:pPr>
      <w:hyperlink w:anchor="_Toc155863959" w:history="1">
        <w:r w:rsidR="00996D19" w:rsidRPr="001D3602">
          <w:rPr>
            <w:rStyle w:val="Hyperlink"/>
            <w:noProof/>
          </w:rPr>
          <w:t>Figure 15: JLV Settings Dialog Box</w:t>
        </w:r>
        <w:r w:rsidR="00996D19">
          <w:rPr>
            <w:noProof/>
            <w:webHidden/>
          </w:rPr>
          <w:tab/>
        </w:r>
        <w:r w:rsidR="00996D19">
          <w:rPr>
            <w:noProof/>
            <w:webHidden/>
          </w:rPr>
          <w:fldChar w:fldCharType="begin"/>
        </w:r>
        <w:r w:rsidR="00996D19">
          <w:rPr>
            <w:noProof/>
            <w:webHidden/>
          </w:rPr>
          <w:instrText xml:space="preserve"> PAGEREF _Toc155863959 \h </w:instrText>
        </w:r>
        <w:r w:rsidR="00996D19">
          <w:rPr>
            <w:noProof/>
            <w:webHidden/>
          </w:rPr>
        </w:r>
        <w:r w:rsidR="00996D19">
          <w:rPr>
            <w:noProof/>
            <w:webHidden/>
          </w:rPr>
          <w:fldChar w:fldCharType="separate"/>
        </w:r>
        <w:r w:rsidR="00DF1300">
          <w:rPr>
            <w:noProof/>
            <w:webHidden/>
          </w:rPr>
          <w:t>15</w:t>
        </w:r>
        <w:r w:rsidR="00996D19">
          <w:rPr>
            <w:noProof/>
            <w:webHidden/>
          </w:rPr>
          <w:fldChar w:fldCharType="end"/>
        </w:r>
      </w:hyperlink>
    </w:p>
    <w:p w14:paraId="69578FC9" w14:textId="2F8D3B9D" w:rsidR="00996D19" w:rsidRDefault="00000000">
      <w:pPr>
        <w:pStyle w:val="TableofFigures"/>
        <w:tabs>
          <w:tab w:val="right" w:leader="dot" w:pos="9350"/>
        </w:tabs>
        <w:rPr>
          <w:noProof/>
        </w:rPr>
      </w:pPr>
      <w:hyperlink w:anchor="_Toc155863960" w:history="1">
        <w:r w:rsidR="00996D19" w:rsidRPr="001D3602">
          <w:rPr>
            <w:rStyle w:val="Hyperlink"/>
            <w:noProof/>
          </w:rPr>
          <w:t>Figure 16: VHA JLV User Management Settings Tab</w:t>
        </w:r>
        <w:r w:rsidR="00996D19">
          <w:rPr>
            <w:noProof/>
            <w:webHidden/>
          </w:rPr>
          <w:tab/>
        </w:r>
        <w:r w:rsidR="00996D19">
          <w:rPr>
            <w:noProof/>
            <w:webHidden/>
          </w:rPr>
          <w:fldChar w:fldCharType="begin"/>
        </w:r>
        <w:r w:rsidR="00996D19">
          <w:rPr>
            <w:noProof/>
            <w:webHidden/>
          </w:rPr>
          <w:instrText xml:space="preserve"> PAGEREF _Toc155863960 \h </w:instrText>
        </w:r>
        <w:r w:rsidR="00996D19">
          <w:rPr>
            <w:noProof/>
            <w:webHidden/>
          </w:rPr>
        </w:r>
        <w:r w:rsidR="00996D19">
          <w:rPr>
            <w:noProof/>
            <w:webHidden/>
          </w:rPr>
          <w:fldChar w:fldCharType="separate"/>
        </w:r>
        <w:r w:rsidR="00DF1300">
          <w:rPr>
            <w:noProof/>
            <w:webHidden/>
          </w:rPr>
          <w:t>16</w:t>
        </w:r>
        <w:r w:rsidR="00996D19">
          <w:rPr>
            <w:noProof/>
            <w:webHidden/>
          </w:rPr>
          <w:fldChar w:fldCharType="end"/>
        </w:r>
      </w:hyperlink>
    </w:p>
    <w:p w14:paraId="5F3402EF" w14:textId="7D96105A" w:rsidR="00996D19" w:rsidRDefault="00000000">
      <w:pPr>
        <w:pStyle w:val="TableofFigures"/>
        <w:tabs>
          <w:tab w:val="right" w:leader="dot" w:pos="9350"/>
        </w:tabs>
        <w:rPr>
          <w:noProof/>
        </w:rPr>
      </w:pPr>
      <w:hyperlink w:anchor="_Toc155863961" w:history="1">
        <w:r w:rsidR="00996D19" w:rsidRPr="001D3602">
          <w:rPr>
            <w:rStyle w:val="Hyperlink"/>
            <w:noProof/>
          </w:rPr>
          <w:t>Figure 17: Admin Cache Manager</w:t>
        </w:r>
        <w:r w:rsidR="00996D19">
          <w:rPr>
            <w:noProof/>
            <w:webHidden/>
          </w:rPr>
          <w:tab/>
        </w:r>
        <w:r w:rsidR="00996D19">
          <w:rPr>
            <w:noProof/>
            <w:webHidden/>
          </w:rPr>
          <w:fldChar w:fldCharType="begin"/>
        </w:r>
        <w:r w:rsidR="00996D19">
          <w:rPr>
            <w:noProof/>
            <w:webHidden/>
          </w:rPr>
          <w:instrText xml:space="preserve"> PAGEREF _Toc155863961 \h </w:instrText>
        </w:r>
        <w:r w:rsidR="00996D19">
          <w:rPr>
            <w:noProof/>
            <w:webHidden/>
          </w:rPr>
        </w:r>
        <w:r w:rsidR="00996D19">
          <w:rPr>
            <w:noProof/>
            <w:webHidden/>
          </w:rPr>
          <w:fldChar w:fldCharType="separate"/>
        </w:r>
        <w:r w:rsidR="00DF1300">
          <w:rPr>
            <w:noProof/>
            <w:webHidden/>
          </w:rPr>
          <w:t>17</w:t>
        </w:r>
        <w:r w:rsidR="00996D19">
          <w:rPr>
            <w:noProof/>
            <w:webHidden/>
          </w:rPr>
          <w:fldChar w:fldCharType="end"/>
        </w:r>
      </w:hyperlink>
    </w:p>
    <w:p w14:paraId="696180C2" w14:textId="385A13F9" w:rsidR="00996D19" w:rsidRDefault="00000000">
      <w:pPr>
        <w:pStyle w:val="TableofFigures"/>
        <w:tabs>
          <w:tab w:val="right" w:leader="dot" w:pos="9350"/>
        </w:tabs>
        <w:rPr>
          <w:noProof/>
        </w:rPr>
      </w:pPr>
      <w:hyperlink w:anchor="_Toc155863962" w:history="1">
        <w:r w:rsidR="00996D19" w:rsidRPr="001D3602">
          <w:rPr>
            <w:rStyle w:val="Hyperlink"/>
            <w:noProof/>
          </w:rPr>
          <w:t>Figure 18: Blue (Default) UI Theme</w:t>
        </w:r>
        <w:r w:rsidR="00996D19">
          <w:rPr>
            <w:noProof/>
            <w:webHidden/>
          </w:rPr>
          <w:tab/>
        </w:r>
        <w:r w:rsidR="00996D19">
          <w:rPr>
            <w:noProof/>
            <w:webHidden/>
          </w:rPr>
          <w:fldChar w:fldCharType="begin"/>
        </w:r>
        <w:r w:rsidR="00996D19">
          <w:rPr>
            <w:noProof/>
            <w:webHidden/>
          </w:rPr>
          <w:instrText xml:space="preserve"> PAGEREF _Toc155863962 \h </w:instrText>
        </w:r>
        <w:r w:rsidR="00996D19">
          <w:rPr>
            <w:noProof/>
            <w:webHidden/>
          </w:rPr>
        </w:r>
        <w:r w:rsidR="00996D19">
          <w:rPr>
            <w:noProof/>
            <w:webHidden/>
          </w:rPr>
          <w:fldChar w:fldCharType="separate"/>
        </w:r>
        <w:r w:rsidR="00DF1300">
          <w:rPr>
            <w:noProof/>
            <w:webHidden/>
          </w:rPr>
          <w:t>18</w:t>
        </w:r>
        <w:r w:rsidR="00996D19">
          <w:rPr>
            <w:noProof/>
            <w:webHidden/>
          </w:rPr>
          <w:fldChar w:fldCharType="end"/>
        </w:r>
      </w:hyperlink>
    </w:p>
    <w:p w14:paraId="5C958EEE" w14:textId="5902DC9E" w:rsidR="00996D19" w:rsidRDefault="00000000">
      <w:pPr>
        <w:pStyle w:val="TableofFigures"/>
        <w:tabs>
          <w:tab w:val="right" w:leader="dot" w:pos="9350"/>
        </w:tabs>
        <w:rPr>
          <w:noProof/>
        </w:rPr>
      </w:pPr>
      <w:hyperlink w:anchor="_Toc155863963" w:history="1">
        <w:r w:rsidR="00996D19" w:rsidRPr="001D3602">
          <w:rPr>
            <w:rStyle w:val="Hyperlink"/>
            <w:noProof/>
          </w:rPr>
          <w:t>Figure 19: Green UI Theme</w:t>
        </w:r>
        <w:r w:rsidR="00996D19">
          <w:rPr>
            <w:noProof/>
            <w:webHidden/>
          </w:rPr>
          <w:tab/>
        </w:r>
        <w:r w:rsidR="00996D19">
          <w:rPr>
            <w:noProof/>
            <w:webHidden/>
          </w:rPr>
          <w:fldChar w:fldCharType="begin"/>
        </w:r>
        <w:r w:rsidR="00996D19">
          <w:rPr>
            <w:noProof/>
            <w:webHidden/>
          </w:rPr>
          <w:instrText xml:space="preserve"> PAGEREF _Toc155863963 \h </w:instrText>
        </w:r>
        <w:r w:rsidR="00996D19">
          <w:rPr>
            <w:noProof/>
            <w:webHidden/>
          </w:rPr>
        </w:r>
        <w:r w:rsidR="00996D19">
          <w:rPr>
            <w:noProof/>
            <w:webHidden/>
          </w:rPr>
          <w:fldChar w:fldCharType="separate"/>
        </w:r>
        <w:r w:rsidR="00DF1300">
          <w:rPr>
            <w:noProof/>
            <w:webHidden/>
          </w:rPr>
          <w:t>19</w:t>
        </w:r>
        <w:r w:rsidR="00996D19">
          <w:rPr>
            <w:noProof/>
            <w:webHidden/>
          </w:rPr>
          <w:fldChar w:fldCharType="end"/>
        </w:r>
      </w:hyperlink>
    </w:p>
    <w:p w14:paraId="70993559" w14:textId="07D3340B" w:rsidR="00996D19" w:rsidRDefault="00000000">
      <w:pPr>
        <w:pStyle w:val="TableofFigures"/>
        <w:tabs>
          <w:tab w:val="right" w:leader="dot" w:pos="9350"/>
        </w:tabs>
        <w:rPr>
          <w:noProof/>
        </w:rPr>
      </w:pPr>
      <w:hyperlink w:anchor="_Toc155863964" w:history="1">
        <w:r w:rsidR="00996D19" w:rsidRPr="001D3602">
          <w:rPr>
            <w:rStyle w:val="Hyperlink"/>
            <w:noProof/>
          </w:rPr>
          <w:t>Figure 20: Dark Gray UI Theme</w:t>
        </w:r>
        <w:r w:rsidR="00996D19">
          <w:rPr>
            <w:noProof/>
            <w:webHidden/>
          </w:rPr>
          <w:tab/>
        </w:r>
        <w:r w:rsidR="00996D19">
          <w:rPr>
            <w:noProof/>
            <w:webHidden/>
          </w:rPr>
          <w:fldChar w:fldCharType="begin"/>
        </w:r>
        <w:r w:rsidR="00996D19">
          <w:rPr>
            <w:noProof/>
            <w:webHidden/>
          </w:rPr>
          <w:instrText xml:space="preserve"> PAGEREF _Toc155863964 \h </w:instrText>
        </w:r>
        <w:r w:rsidR="00996D19">
          <w:rPr>
            <w:noProof/>
            <w:webHidden/>
          </w:rPr>
        </w:r>
        <w:r w:rsidR="00996D19">
          <w:rPr>
            <w:noProof/>
            <w:webHidden/>
          </w:rPr>
          <w:fldChar w:fldCharType="separate"/>
        </w:r>
        <w:r w:rsidR="00DF1300">
          <w:rPr>
            <w:noProof/>
            <w:webHidden/>
          </w:rPr>
          <w:t>19</w:t>
        </w:r>
        <w:r w:rsidR="00996D19">
          <w:rPr>
            <w:noProof/>
            <w:webHidden/>
          </w:rPr>
          <w:fldChar w:fldCharType="end"/>
        </w:r>
      </w:hyperlink>
    </w:p>
    <w:p w14:paraId="40A07EF5" w14:textId="6CF17194" w:rsidR="00996D19" w:rsidRDefault="00000000">
      <w:pPr>
        <w:pStyle w:val="TableofFigures"/>
        <w:tabs>
          <w:tab w:val="right" w:leader="dot" w:pos="9350"/>
        </w:tabs>
        <w:rPr>
          <w:noProof/>
        </w:rPr>
      </w:pPr>
      <w:hyperlink w:anchor="_Toc155863965" w:history="1">
        <w:r w:rsidR="00996D19" w:rsidRPr="001D3602">
          <w:rPr>
            <w:rStyle w:val="Hyperlink"/>
            <w:noProof/>
          </w:rPr>
          <w:t>Figure 21: Gray UI Theme</w:t>
        </w:r>
        <w:r w:rsidR="00996D19">
          <w:rPr>
            <w:noProof/>
            <w:webHidden/>
          </w:rPr>
          <w:tab/>
        </w:r>
        <w:r w:rsidR="00996D19">
          <w:rPr>
            <w:noProof/>
            <w:webHidden/>
          </w:rPr>
          <w:fldChar w:fldCharType="begin"/>
        </w:r>
        <w:r w:rsidR="00996D19">
          <w:rPr>
            <w:noProof/>
            <w:webHidden/>
          </w:rPr>
          <w:instrText xml:space="preserve"> PAGEREF _Toc155863965 \h </w:instrText>
        </w:r>
        <w:r w:rsidR="00996D19">
          <w:rPr>
            <w:noProof/>
            <w:webHidden/>
          </w:rPr>
        </w:r>
        <w:r w:rsidR="00996D19">
          <w:rPr>
            <w:noProof/>
            <w:webHidden/>
          </w:rPr>
          <w:fldChar w:fldCharType="separate"/>
        </w:r>
        <w:r w:rsidR="00DF1300">
          <w:rPr>
            <w:noProof/>
            <w:webHidden/>
          </w:rPr>
          <w:t>20</w:t>
        </w:r>
        <w:r w:rsidR="00996D19">
          <w:rPr>
            <w:noProof/>
            <w:webHidden/>
          </w:rPr>
          <w:fldChar w:fldCharType="end"/>
        </w:r>
      </w:hyperlink>
    </w:p>
    <w:p w14:paraId="68335EEF" w14:textId="45253631" w:rsidR="00996D19" w:rsidRDefault="00000000">
      <w:pPr>
        <w:pStyle w:val="TableofFigures"/>
        <w:tabs>
          <w:tab w:val="right" w:leader="dot" w:pos="9350"/>
        </w:tabs>
        <w:rPr>
          <w:noProof/>
        </w:rPr>
      </w:pPr>
      <w:hyperlink w:anchor="_Toc155863966" w:history="1">
        <w:r w:rsidR="00996D19" w:rsidRPr="001D3602">
          <w:rPr>
            <w:rStyle w:val="Hyperlink"/>
            <w:noProof/>
          </w:rPr>
          <w:t>Figure 22: Accessible (Section 508-Compliant) UI Theme</w:t>
        </w:r>
        <w:r w:rsidR="00996D19">
          <w:rPr>
            <w:noProof/>
            <w:webHidden/>
          </w:rPr>
          <w:tab/>
        </w:r>
        <w:r w:rsidR="00996D19">
          <w:rPr>
            <w:noProof/>
            <w:webHidden/>
          </w:rPr>
          <w:fldChar w:fldCharType="begin"/>
        </w:r>
        <w:r w:rsidR="00996D19">
          <w:rPr>
            <w:noProof/>
            <w:webHidden/>
          </w:rPr>
          <w:instrText xml:space="preserve"> PAGEREF _Toc155863966 \h </w:instrText>
        </w:r>
        <w:r w:rsidR="00996D19">
          <w:rPr>
            <w:noProof/>
            <w:webHidden/>
          </w:rPr>
        </w:r>
        <w:r w:rsidR="00996D19">
          <w:rPr>
            <w:noProof/>
            <w:webHidden/>
          </w:rPr>
          <w:fldChar w:fldCharType="separate"/>
        </w:r>
        <w:r w:rsidR="00DF1300">
          <w:rPr>
            <w:noProof/>
            <w:webHidden/>
          </w:rPr>
          <w:t>20</w:t>
        </w:r>
        <w:r w:rsidR="00996D19">
          <w:rPr>
            <w:noProof/>
            <w:webHidden/>
          </w:rPr>
          <w:fldChar w:fldCharType="end"/>
        </w:r>
      </w:hyperlink>
    </w:p>
    <w:p w14:paraId="15CDE02D" w14:textId="7C07CD11" w:rsidR="00996D19" w:rsidRDefault="00000000">
      <w:pPr>
        <w:pStyle w:val="TableofFigures"/>
        <w:tabs>
          <w:tab w:val="right" w:leader="dot" w:pos="9350"/>
        </w:tabs>
        <w:rPr>
          <w:noProof/>
        </w:rPr>
      </w:pPr>
      <w:hyperlink w:anchor="_Toc155863967" w:history="1">
        <w:r w:rsidR="00996D19" w:rsidRPr="001D3602">
          <w:rPr>
            <w:rStyle w:val="Hyperlink"/>
            <w:noProof/>
          </w:rPr>
          <w:t>Figure 23: Navigation Using Elements with Keyboard Focus</w:t>
        </w:r>
        <w:r w:rsidR="00996D19">
          <w:rPr>
            <w:noProof/>
            <w:webHidden/>
          </w:rPr>
          <w:tab/>
        </w:r>
        <w:r w:rsidR="00996D19">
          <w:rPr>
            <w:noProof/>
            <w:webHidden/>
          </w:rPr>
          <w:fldChar w:fldCharType="begin"/>
        </w:r>
        <w:r w:rsidR="00996D19">
          <w:rPr>
            <w:noProof/>
            <w:webHidden/>
          </w:rPr>
          <w:instrText xml:space="preserve"> PAGEREF _Toc155863967 \h </w:instrText>
        </w:r>
        <w:r w:rsidR="00996D19">
          <w:rPr>
            <w:noProof/>
            <w:webHidden/>
          </w:rPr>
        </w:r>
        <w:r w:rsidR="00996D19">
          <w:rPr>
            <w:noProof/>
            <w:webHidden/>
          </w:rPr>
          <w:fldChar w:fldCharType="separate"/>
        </w:r>
        <w:r w:rsidR="00DF1300">
          <w:rPr>
            <w:noProof/>
            <w:webHidden/>
          </w:rPr>
          <w:t>23</w:t>
        </w:r>
        <w:r w:rsidR="00996D19">
          <w:rPr>
            <w:noProof/>
            <w:webHidden/>
          </w:rPr>
          <w:fldChar w:fldCharType="end"/>
        </w:r>
      </w:hyperlink>
    </w:p>
    <w:p w14:paraId="161DE0A9" w14:textId="57A2F928" w:rsidR="00996D19" w:rsidRDefault="00000000">
      <w:pPr>
        <w:pStyle w:val="TableofFigures"/>
        <w:tabs>
          <w:tab w:val="right" w:leader="dot" w:pos="9350"/>
        </w:tabs>
        <w:rPr>
          <w:noProof/>
        </w:rPr>
      </w:pPr>
      <w:hyperlink w:anchor="_Toc155863968" w:history="1">
        <w:r w:rsidR="00996D19" w:rsidRPr="001D3602">
          <w:rPr>
            <w:rStyle w:val="Hyperlink"/>
            <w:noProof/>
          </w:rPr>
          <w:t>Figure 24: Document Details with Keyboard Focus</w:t>
        </w:r>
        <w:r w:rsidR="00996D19">
          <w:rPr>
            <w:noProof/>
            <w:webHidden/>
          </w:rPr>
          <w:tab/>
        </w:r>
        <w:r w:rsidR="00996D19">
          <w:rPr>
            <w:noProof/>
            <w:webHidden/>
          </w:rPr>
          <w:fldChar w:fldCharType="begin"/>
        </w:r>
        <w:r w:rsidR="00996D19">
          <w:rPr>
            <w:noProof/>
            <w:webHidden/>
          </w:rPr>
          <w:instrText xml:space="preserve"> PAGEREF _Toc155863968 \h </w:instrText>
        </w:r>
        <w:r w:rsidR="00996D19">
          <w:rPr>
            <w:noProof/>
            <w:webHidden/>
          </w:rPr>
        </w:r>
        <w:r w:rsidR="00996D19">
          <w:rPr>
            <w:noProof/>
            <w:webHidden/>
          </w:rPr>
          <w:fldChar w:fldCharType="separate"/>
        </w:r>
        <w:r w:rsidR="00DF1300">
          <w:rPr>
            <w:noProof/>
            <w:webHidden/>
          </w:rPr>
          <w:t>24</w:t>
        </w:r>
        <w:r w:rsidR="00996D19">
          <w:rPr>
            <w:noProof/>
            <w:webHidden/>
          </w:rPr>
          <w:fldChar w:fldCharType="end"/>
        </w:r>
      </w:hyperlink>
    </w:p>
    <w:p w14:paraId="134083B9" w14:textId="272C8BE6" w:rsidR="00996D19" w:rsidRDefault="00000000">
      <w:pPr>
        <w:pStyle w:val="TableofFigures"/>
        <w:tabs>
          <w:tab w:val="right" w:leader="dot" w:pos="9350"/>
        </w:tabs>
        <w:rPr>
          <w:noProof/>
        </w:rPr>
      </w:pPr>
      <w:hyperlink w:anchor="_Toc155863969" w:history="1">
        <w:r w:rsidR="00996D19" w:rsidRPr="001D3602">
          <w:rPr>
            <w:rStyle w:val="Hyperlink"/>
            <w:noProof/>
          </w:rPr>
          <w:t>Figure 25:Table Column Header</w:t>
        </w:r>
        <w:r w:rsidR="00996D19">
          <w:rPr>
            <w:noProof/>
            <w:webHidden/>
          </w:rPr>
          <w:tab/>
        </w:r>
        <w:r w:rsidR="00996D19">
          <w:rPr>
            <w:noProof/>
            <w:webHidden/>
          </w:rPr>
          <w:fldChar w:fldCharType="begin"/>
        </w:r>
        <w:r w:rsidR="00996D19">
          <w:rPr>
            <w:noProof/>
            <w:webHidden/>
          </w:rPr>
          <w:instrText xml:space="preserve"> PAGEREF _Toc155863969 \h </w:instrText>
        </w:r>
        <w:r w:rsidR="00996D19">
          <w:rPr>
            <w:noProof/>
            <w:webHidden/>
          </w:rPr>
        </w:r>
        <w:r w:rsidR="00996D19">
          <w:rPr>
            <w:noProof/>
            <w:webHidden/>
          </w:rPr>
          <w:fldChar w:fldCharType="separate"/>
        </w:r>
        <w:r w:rsidR="00DF1300">
          <w:rPr>
            <w:noProof/>
            <w:webHidden/>
          </w:rPr>
          <w:t>24</w:t>
        </w:r>
        <w:r w:rsidR="00996D19">
          <w:rPr>
            <w:noProof/>
            <w:webHidden/>
          </w:rPr>
          <w:fldChar w:fldCharType="end"/>
        </w:r>
      </w:hyperlink>
    </w:p>
    <w:p w14:paraId="2D09F8E5" w14:textId="5705113D" w:rsidR="00996D19" w:rsidRDefault="00000000">
      <w:pPr>
        <w:pStyle w:val="TableofFigures"/>
        <w:tabs>
          <w:tab w:val="right" w:leader="dot" w:pos="9350"/>
        </w:tabs>
        <w:rPr>
          <w:noProof/>
        </w:rPr>
      </w:pPr>
      <w:hyperlink w:anchor="_Toc155863970" w:history="1">
        <w:r w:rsidR="00996D19" w:rsidRPr="001D3602">
          <w:rPr>
            <w:rStyle w:val="Hyperlink"/>
            <w:noProof/>
          </w:rPr>
          <w:t>Figure 26: Widget Column Select Dropdown</w:t>
        </w:r>
        <w:r w:rsidR="00996D19">
          <w:rPr>
            <w:noProof/>
            <w:webHidden/>
          </w:rPr>
          <w:tab/>
        </w:r>
        <w:r w:rsidR="00996D19">
          <w:rPr>
            <w:noProof/>
            <w:webHidden/>
          </w:rPr>
          <w:fldChar w:fldCharType="begin"/>
        </w:r>
        <w:r w:rsidR="00996D19">
          <w:rPr>
            <w:noProof/>
            <w:webHidden/>
          </w:rPr>
          <w:instrText xml:space="preserve"> PAGEREF _Toc155863970 \h </w:instrText>
        </w:r>
        <w:r w:rsidR="00996D19">
          <w:rPr>
            <w:noProof/>
            <w:webHidden/>
          </w:rPr>
        </w:r>
        <w:r w:rsidR="00996D19">
          <w:rPr>
            <w:noProof/>
            <w:webHidden/>
          </w:rPr>
          <w:fldChar w:fldCharType="separate"/>
        </w:r>
        <w:r w:rsidR="00DF1300">
          <w:rPr>
            <w:noProof/>
            <w:webHidden/>
          </w:rPr>
          <w:t>25</w:t>
        </w:r>
        <w:r w:rsidR="00996D19">
          <w:rPr>
            <w:noProof/>
            <w:webHidden/>
          </w:rPr>
          <w:fldChar w:fldCharType="end"/>
        </w:r>
      </w:hyperlink>
    </w:p>
    <w:p w14:paraId="729E34DE" w14:textId="76CC5F15" w:rsidR="00996D19" w:rsidRDefault="00000000">
      <w:pPr>
        <w:pStyle w:val="TableofFigures"/>
        <w:tabs>
          <w:tab w:val="right" w:leader="dot" w:pos="9350"/>
        </w:tabs>
        <w:rPr>
          <w:noProof/>
        </w:rPr>
      </w:pPr>
      <w:hyperlink w:anchor="_Toc155863971" w:history="1">
        <w:r w:rsidR="00996D19" w:rsidRPr="001D3602">
          <w:rPr>
            <w:rStyle w:val="Hyperlink"/>
            <w:noProof/>
          </w:rPr>
          <w:t>Figure 27: Widget Move Icon</w:t>
        </w:r>
        <w:r w:rsidR="00996D19">
          <w:rPr>
            <w:noProof/>
            <w:webHidden/>
          </w:rPr>
          <w:tab/>
        </w:r>
        <w:r w:rsidR="00996D19">
          <w:rPr>
            <w:noProof/>
            <w:webHidden/>
          </w:rPr>
          <w:fldChar w:fldCharType="begin"/>
        </w:r>
        <w:r w:rsidR="00996D19">
          <w:rPr>
            <w:noProof/>
            <w:webHidden/>
          </w:rPr>
          <w:instrText xml:space="preserve"> PAGEREF _Toc155863971 \h </w:instrText>
        </w:r>
        <w:r w:rsidR="00996D19">
          <w:rPr>
            <w:noProof/>
            <w:webHidden/>
          </w:rPr>
        </w:r>
        <w:r w:rsidR="00996D19">
          <w:rPr>
            <w:noProof/>
            <w:webHidden/>
          </w:rPr>
          <w:fldChar w:fldCharType="separate"/>
        </w:r>
        <w:r w:rsidR="00DF1300">
          <w:rPr>
            <w:noProof/>
            <w:webHidden/>
          </w:rPr>
          <w:t>25</w:t>
        </w:r>
        <w:r w:rsidR="00996D19">
          <w:rPr>
            <w:noProof/>
            <w:webHidden/>
          </w:rPr>
          <w:fldChar w:fldCharType="end"/>
        </w:r>
      </w:hyperlink>
    </w:p>
    <w:p w14:paraId="3A5F1405" w14:textId="5B956DFE" w:rsidR="00996D19" w:rsidRDefault="00000000">
      <w:pPr>
        <w:pStyle w:val="TableofFigures"/>
        <w:tabs>
          <w:tab w:val="right" w:leader="dot" w:pos="9350"/>
        </w:tabs>
        <w:rPr>
          <w:noProof/>
        </w:rPr>
      </w:pPr>
      <w:hyperlink w:anchor="_Toc155863972" w:history="1">
        <w:r w:rsidR="00996D19" w:rsidRPr="001D3602">
          <w:rPr>
            <w:rStyle w:val="Hyperlink"/>
            <w:noProof/>
          </w:rPr>
          <w:t>Figure 28: Widget Move Dropdown</w:t>
        </w:r>
        <w:r w:rsidR="00996D19">
          <w:rPr>
            <w:noProof/>
            <w:webHidden/>
          </w:rPr>
          <w:tab/>
        </w:r>
        <w:r w:rsidR="00996D19">
          <w:rPr>
            <w:noProof/>
            <w:webHidden/>
          </w:rPr>
          <w:fldChar w:fldCharType="begin"/>
        </w:r>
        <w:r w:rsidR="00996D19">
          <w:rPr>
            <w:noProof/>
            <w:webHidden/>
          </w:rPr>
          <w:instrText xml:space="preserve"> PAGEREF _Toc155863972 \h </w:instrText>
        </w:r>
        <w:r w:rsidR="00996D19">
          <w:rPr>
            <w:noProof/>
            <w:webHidden/>
          </w:rPr>
        </w:r>
        <w:r w:rsidR="00996D19">
          <w:rPr>
            <w:noProof/>
            <w:webHidden/>
          </w:rPr>
          <w:fldChar w:fldCharType="separate"/>
        </w:r>
        <w:r w:rsidR="00DF1300">
          <w:rPr>
            <w:noProof/>
            <w:webHidden/>
          </w:rPr>
          <w:t>26</w:t>
        </w:r>
        <w:r w:rsidR="00996D19">
          <w:rPr>
            <w:noProof/>
            <w:webHidden/>
          </w:rPr>
          <w:fldChar w:fldCharType="end"/>
        </w:r>
      </w:hyperlink>
    </w:p>
    <w:p w14:paraId="6C8FE8E4" w14:textId="18C15994" w:rsidR="00996D19" w:rsidRDefault="00000000">
      <w:pPr>
        <w:pStyle w:val="TableofFigures"/>
        <w:tabs>
          <w:tab w:val="right" w:leader="dot" w:pos="9350"/>
        </w:tabs>
        <w:rPr>
          <w:noProof/>
        </w:rPr>
      </w:pPr>
      <w:hyperlink w:anchor="_Toc155863973" w:history="1">
        <w:r w:rsidR="00996D19" w:rsidRPr="001D3602">
          <w:rPr>
            <w:rStyle w:val="Hyperlink"/>
            <w:noProof/>
          </w:rPr>
          <w:t>Figure 29: Widget Resize Icon</w:t>
        </w:r>
        <w:r w:rsidR="00996D19">
          <w:rPr>
            <w:noProof/>
            <w:webHidden/>
          </w:rPr>
          <w:tab/>
        </w:r>
        <w:r w:rsidR="00996D19">
          <w:rPr>
            <w:noProof/>
            <w:webHidden/>
          </w:rPr>
          <w:fldChar w:fldCharType="begin"/>
        </w:r>
        <w:r w:rsidR="00996D19">
          <w:rPr>
            <w:noProof/>
            <w:webHidden/>
          </w:rPr>
          <w:instrText xml:space="preserve"> PAGEREF _Toc155863973 \h </w:instrText>
        </w:r>
        <w:r w:rsidR="00996D19">
          <w:rPr>
            <w:noProof/>
            <w:webHidden/>
          </w:rPr>
        </w:r>
        <w:r w:rsidR="00996D19">
          <w:rPr>
            <w:noProof/>
            <w:webHidden/>
          </w:rPr>
          <w:fldChar w:fldCharType="separate"/>
        </w:r>
        <w:r w:rsidR="00DF1300">
          <w:rPr>
            <w:noProof/>
            <w:webHidden/>
          </w:rPr>
          <w:t>26</w:t>
        </w:r>
        <w:r w:rsidR="00996D19">
          <w:rPr>
            <w:noProof/>
            <w:webHidden/>
          </w:rPr>
          <w:fldChar w:fldCharType="end"/>
        </w:r>
      </w:hyperlink>
    </w:p>
    <w:p w14:paraId="67E6744D" w14:textId="3D68EF21" w:rsidR="00996D19" w:rsidRDefault="00000000">
      <w:pPr>
        <w:pStyle w:val="TableofFigures"/>
        <w:tabs>
          <w:tab w:val="right" w:leader="dot" w:pos="9350"/>
        </w:tabs>
        <w:rPr>
          <w:noProof/>
        </w:rPr>
      </w:pPr>
      <w:hyperlink w:anchor="_Toc155863974" w:history="1">
        <w:r w:rsidR="00996D19" w:rsidRPr="001D3602">
          <w:rPr>
            <w:rStyle w:val="Hyperlink"/>
            <w:noProof/>
          </w:rPr>
          <w:t>Figure 30: Widget Resize Dropdown</w:t>
        </w:r>
        <w:r w:rsidR="00996D19">
          <w:rPr>
            <w:noProof/>
            <w:webHidden/>
          </w:rPr>
          <w:tab/>
        </w:r>
        <w:r w:rsidR="00996D19">
          <w:rPr>
            <w:noProof/>
            <w:webHidden/>
          </w:rPr>
          <w:fldChar w:fldCharType="begin"/>
        </w:r>
        <w:r w:rsidR="00996D19">
          <w:rPr>
            <w:noProof/>
            <w:webHidden/>
          </w:rPr>
          <w:instrText xml:space="preserve"> PAGEREF _Toc155863974 \h </w:instrText>
        </w:r>
        <w:r w:rsidR="00996D19">
          <w:rPr>
            <w:noProof/>
            <w:webHidden/>
          </w:rPr>
        </w:r>
        <w:r w:rsidR="00996D19">
          <w:rPr>
            <w:noProof/>
            <w:webHidden/>
          </w:rPr>
          <w:fldChar w:fldCharType="separate"/>
        </w:r>
        <w:r w:rsidR="00DF1300">
          <w:rPr>
            <w:noProof/>
            <w:webHidden/>
          </w:rPr>
          <w:t>27</w:t>
        </w:r>
        <w:r w:rsidR="00996D19">
          <w:rPr>
            <w:noProof/>
            <w:webHidden/>
          </w:rPr>
          <w:fldChar w:fldCharType="end"/>
        </w:r>
      </w:hyperlink>
    </w:p>
    <w:p w14:paraId="0F08A962" w14:textId="16DB0E56" w:rsidR="00996D19" w:rsidRDefault="00000000">
      <w:pPr>
        <w:pStyle w:val="TableofFigures"/>
        <w:tabs>
          <w:tab w:val="right" w:leader="dot" w:pos="9350"/>
        </w:tabs>
        <w:rPr>
          <w:noProof/>
        </w:rPr>
      </w:pPr>
      <w:hyperlink w:anchor="_Toc155863975" w:history="1">
        <w:r w:rsidR="00996D19" w:rsidRPr="001D3602">
          <w:rPr>
            <w:rStyle w:val="Hyperlink"/>
            <w:noProof/>
          </w:rPr>
          <w:t>Figure 31: VA User Restricted Access Dialog</w:t>
        </w:r>
        <w:r w:rsidR="00996D19">
          <w:rPr>
            <w:noProof/>
            <w:webHidden/>
          </w:rPr>
          <w:tab/>
        </w:r>
        <w:r w:rsidR="00996D19">
          <w:rPr>
            <w:noProof/>
            <w:webHidden/>
          </w:rPr>
          <w:fldChar w:fldCharType="begin"/>
        </w:r>
        <w:r w:rsidR="00996D19">
          <w:rPr>
            <w:noProof/>
            <w:webHidden/>
          </w:rPr>
          <w:instrText xml:space="preserve"> PAGEREF _Toc155863975 \h </w:instrText>
        </w:r>
        <w:r w:rsidR="00996D19">
          <w:rPr>
            <w:noProof/>
            <w:webHidden/>
          </w:rPr>
        </w:r>
        <w:r w:rsidR="00996D19">
          <w:rPr>
            <w:noProof/>
            <w:webHidden/>
          </w:rPr>
          <w:fldChar w:fldCharType="separate"/>
        </w:r>
        <w:r w:rsidR="00DF1300">
          <w:rPr>
            <w:noProof/>
            <w:webHidden/>
          </w:rPr>
          <w:t>27</w:t>
        </w:r>
        <w:r w:rsidR="00996D19">
          <w:rPr>
            <w:noProof/>
            <w:webHidden/>
          </w:rPr>
          <w:fldChar w:fldCharType="end"/>
        </w:r>
      </w:hyperlink>
    </w:p>
    <w:p w14:paraId="5A56CE4C" w14:textId="5D6D9C1E" w:rsidR="00996D19" w:rsidRDefault="00000000">
      <w:pPr>
        <w:pStyle w:val="TableofFigures"/>
        <w:tabs>
          <w:tab w:val="right" w:leader="dot" w:pos="9350"/>
        </w:tabs>
        <w:rPr>
          <w:noProof/>
        </w:rPr>
      </w:pPr>
      <w:hyperlink w:anchor="_Toc155863976" w:history="1">
        <w:r w:rsidR="00996D19" w:rsidRPr="001D3602">
          <w:rPr>
            <w:rStyle w:val="Hyperlink"/>
            <w:noProof/>
          </w:rPr>
          <w:t>Figure 32: CAPRI-Claims User Audit Notification</w:t>
        </w:r>
        <w:r w:rsidR="00996D19">
          <w:rPr>
            <w:noProof/>
            <w:webHidden/>
          </w:rPr>
          <w:tab/>
        </w:r>
        <w:r w:rsidR="00996D19">
          <w:rPr>
            <w:noProof/>
            <w:webHidden/>
          </w:rPr>
          <w:fldChar w:fldCharType="begin"/>
        </w:r>
        <w:r w:rsidR="00996D19">
          <w:rPr>
            <w:noProof/>
            <w:webHidden/>
          </w:rPr>
          <w:instrText xml:space="preserve"> PAGEREF _Toc155863976 \h </w:instrText>
        </w:r>
        <w:r w:rsidR="00996D19">
          <w:rPr>
            <w:noProof/>
            <w:webHidden/>
          </w:rPr>
        </w:r>
        <w:r w:rsidR="00996D19">
          <w:rPr>
            <w:noProof/>
            <w:webHidden/>
          </w:rPr>
          <w:fldChar w:fldCharType="separate"/>
        </w:r>
        <w:r w:rsidR="00DF1300">
          <w:rPr>
            <w:noProof/>
            <w:webHidden/>
          </w:rPr>
          <w:t>28</w:t>
        </w:r>
        <w:r w:rsidR="00996D19">
          <w:rPr>
            <w:noProof/>
            <w:webHidden/>
          </w:rPr>
          <w:fldChar w:fldCharType="end"/>
        </w:r>
      </w:hyperlink>
    </w:p>
    <w:p w14:paraId="4F350E34" w14:textId="30B00217" w:rsidR="00996D19" w:rsidRDefault="00000000">
      <w:pPr>
        <w:pStyle w:val="TableofFigures"/>
        <w:tabs>
          <w:tab w:val="right" w:leader="dot" w:pos="9350"/>
        </w:tabs>
        <w:rPr>
          <w:noProof/>
        </w:rPr>
      </w:pPr>
      <w:hyperlink w:anchor="_Toc155863977" w:history="1">
        <w:r w:rsidR="00996D19" w:rsidRPr="001D3602">
          <w:rPr>
            <w:rStyle w:val="Hyperlink"/>
            <w:noProof/>
          </w:rPr>
          <w:t>Figure 33: Restricted Access Notification</w:t>
        </w:r>
        <w:r w:rsidR="00996D19">
          <w:rPr>
            <w:noProof/>
            <w:webHidden/>
          </w:rPr>
          <w:tab/>
        </w:r>
        <w:r w:rsidR="00996D19">
          <w:rPr>
            <w:noProof/>
            <w:webHidden/>
          </w:rPr>
          <w:fldChar w:fldCharType="begin"/>
        </w:r>
        <w:r w:rsidR="00996D19">
          <w:rPr>
            <w:noProof/>
            <w:webHidden/>
          </w:rPr>
          <w:instrText xml:space="preserve"> PAGEREF _Toc155863977 \h </w:instrText>
        </w:r>
        <w:r w:rsidR="00996D19">
          <w:rPr>
            <w:noProof/>
            <w:webHidden/>
          </w:rPr>
        </w:r>
        <w:r w:rsidR="00996D19">
          <w:rPr>
            <w:noProof/>
            <w:webHidden/>
          </w:rPr>
          <w:fldChar w:fldCharType="separate"/>
        </w:r>
        <w:r w:rsidR="00DF1300">
          <w:rPr>
            <w:noProof/>
            <w:webHidden/>
          </w:rPr>
          <w:t>29</w:t>
        </w:r>
        <w:r w:rsidR="00996D19">
          <w:rPr>
            <w:noProof/>
            <w:webHidden/>
          </w:rPr>
          <w:fldChar w:fldCharType="end"/>
        </w:r>
      </w:hyperlink>
    </w:p>
    <w:p w14:paraId="416EBD81" w14:textId="0224DE2C" w:rsidR="00996D19" w:rsidRDefault="00000000">
      <w:pPr>
        <w:pStyle w:val="TableofFigures"/>
        <w:tabs>
          <w:tab w:val="right" w:leader="dot" w:pos="9350"/>
        </w:tabs>
        <w:rPr>
          <w:noProof/>
        </w:rPr>
      </w:pPr>
      <w:hyperlink w:anchor="_Toc155863978" w:history="1">
        <w:r w:rsidR="00996D19" w:rsidRPr="001D3602">
          <w:rPr>
            <w:rStyle w:val="Hyperlink"/>
            <w:noProof/>
          </w:rPr>
          <w:t>Figure 34: DOD Sensitive Record and Audit Dialog Box</w:t>
        </w:r>
        <w:r w:rsidR="00996D19">
          <w:rPr>
            <w:noProof/>
            <w:webHidden/>
          </w:rPr>
          <w:tab/>
        </w:r>
        <w:r w:rsidR="00996D19">
          <w:rPr>
            <w:noProof/>
            <w:webHidden/>
          </w:rPr>
          <w:fldChar w:fldCharType="begin"/>
        </w:r>
        <w:r w:rsidR="00996D19">
          <w:rPr>
            <w:noProof/>
            <w:webHidden/>
          </w:rPr>
          <w:instrText xml:space="preserve"> PAGEREF _Toc155863978 \h </w:instrText>
        </w:r>
        <w:r w:rsidR="00996D19">
          <w:rPr>
            <w:noProof/>
            <w:webHidden/>
          </w:rPr>
        </w:r>
        <w:r w:rsidR="00996D19">
          <w:rPr>
            <w:noProof/>
            <w:webHidden/>
          </w:rPr>
          <w:fldChar w:fldCharType="separate"/>
        </w:r>
        <w:r w:rsidR="00DF1300">
          <w:rPr>
            <w:noProof/>
            <w:webHidden/>
          </w:rPr>
          <w:t>30</w:t>
        </w:r>
        <w:r w:rsidR="00996D19">
          <w:rPr>
            <w:noProof/>
            <w:webHidden/>
          </w:rPr>
          <w:fldChar w:fldCharType="end"/>
        </w:r>
      </w:hyperlink>
    </w:p>
    <w:p w14:paraId="5068C4D2" w14:textId="563517E3" w:rsidR="00996D19" w:rsidRDefault="00000000">
      <w:pPr>
        <w:pStyle w:val="TableofFigures"/>
        <w:tabs>
          <w:tab w:val="right" w:leader="dot" w:pos="9350"/>
        </w:tabs>
        <w:rPr>
          <w:noProof/>
        </w:rPr>
      </w:pPr>
      <w:hyperlink w:anchor="_Toc155863979" w:history="1">
        <w:r w:rsidR="00996D19" w:rsidRPr="001D3602">
          <w:rPr>
            <w:rStyle w:val="Hyperlink"/>
            <w:noProof/>
          </w:rPr>
          <w:t>Figure 35: DOD ID (EDIPI) Search</w:t>
        </w:r>
        <w:r w:rsidR="00996D19">
          <w:rPr>
            <w:noProof/>
            <w:webHidden/>
          </w:rPr>
          <w:tab/>
        </w:r>
        <w:r w:rsidR="00996D19">
          <w:rPr>
            <w:noProof/>
            <w:webHidden/>
          </w:rPr>
          <w:fldChar w:fldCharType="begin"/>
        </w:r>
        <w:r w:rsidR="00996D19">
          <w:rPr>
            <w:noProof/>
            <w:webHidden/>
          </w:rPr>
          <w:instrText xml:space="preserve"> PAGEREF _Toc155863979 \h </w:instrText>
        </w:r>
        <w:r w:rsidR="00996D19">
          <w:rPr>
            <w:noProof/>
            <w:webHidden/>
          </w:rPr>
        </w:r>
        <w:r w:rsidR="00996D19">
          <w:rPr>
            <w:noProof/>
            <w:webHidden/>
          </w:rPr>
          <w:fldChar w:fldCharType="separate"/>
        </w:r>
        <w:r w:rsidR="00DF1300">
          <w:rPr>
            <w:noProof/>
            <w:webHidden/>
          </w:rPr>
          <w:t>32</w:t>
        </w:r>
        <w:r w:rsidR="00996D19">
          <w:rPr>
            <w:noProof/>
            <w:webHidden/>
          </w:rPr>
          <w:fldChar w:fldCharType="end"/>
        </w:r>
      </w:hyperlink>
    </w:p>
    <w:p w14:paraId="5E5386A7" w14:textId="7BC88AFA" w:rsidR="00996D19" w:rsidRDefault="00000000">
      <w:pPr>
        <w:pStyle w:val="TableofFigures"/>
        <w:tabs>
          <w:tab w:val="right" w:leader="dot" w:pos="9350"/>
        </w:tabs>
        <w:rPr>
          <w:noProof/>
        </w:rPr>
      </w:pPr>
      <w:hyperlink w:anchor="_Toc155863980" w:history="1">
        <w:r w:rsidR="00996D19" w:rsidRPr="001D3602">
          <w:rPr>
            <w:rStyle w:val="Hyperlink"/>
            <w:noProof/>
          </w:rPr>
          <w:t>Figure 36: Invalid Character Entry</w:t>
        </w:r>
        <w:r w:rsidR="00996D19">
          <w:rPr>
            <w:noProof/>
            <w:webHidden/>
          </w:rPr>
          <w:tab/>
        </w:r>
        <w:r w:rsidR="00996D19">
          <w:rPr>
            <w:noProof/>
            <w:webHidden/>
          </w:rPr>
          <w:fldChar w:fldCharType="begin"/>
        </w:r>
        <w:r w:rsidR="00996D19">
          <w:rPr>
            <w:noProof/>
            <w:webHidden/>
          </w:rPr>
          <w:instrText xml:space="preserve"> PAGEREF _Toc155863980 \h </w:instrText>
        </w:r>
        <w:r w:rsidR="00996D19">
          <w:rPr>
            <w:noProof/>
            <w:webHidden/>
          </w:rPr>
        </w:r>
        <w:r w:rsidR="00996D19">
          <w:rPr>
            <w:noProof/>
            <w:webHidden/>
          </w:rPr>
          <w:fldChar w:fldCharType="separate"/>
        </w:r>
        <w:r w:rsidR="00DF1300">
          <w:rPr>
            <w:noProof/>
            <w:webHidden/>
          </w:rPr>
          <w:t>33</w:t>
        </w:r>
        <w:r w:rsidR="00996D19">
          <w:rPr>
            <w:noProof/>
            <w:webHidden/>
          </w:rPr>
          <w:fldChar w:fldCharType="end"/>
        </w:r>
      </w:hyperlink>
    </w:p>
    <w:p w14:paraId="456190C1" w14:textId="2E606D22" w:rsidR="00996D19" w:rsidRDefault="00000000">
      <w:pPr>
        <w:pStyle w:val="TableofFigures"/>
        <w:tabs>
          <w:tab w:val="right" w:leader="dot" w:pos="9350"/>
        </w:tabs>
        <w:rPr>
          <w:noProof/>
        </w:rPr>
      </w:pPr>
      <w:hyperlink w:anchor="_Toc155863981" w:history="1">
        <w:r w:rsidR="00996D19" w:rsidRPr="001D3602">
          <w:rPr>
            <w:rStyle w:val="Hyperlink"/>
            <w:noProof/>
          </w:rPr>
          <w:t>Figure 37: Maximum Characters Reached</w:t>
        </w:r>
        <w:r w:rsidR="00996D19">
          <w:rPr>
            <w:noProof/>
            <w:webHidden/>
          </w:rPr>
          <w:tab/>
        </w:r>
        <w:r w:rsidR="00996D19">
          <w:rPr>
            <w:noProof/>
            <w:webHidden/>
          </w:rPr>
          <w:fldChar w:fldCharType="begin"/>
        </w:r>
        <w:r w:rsidR="00996D19">
          <w:rPr>
            <w:noProof/>
            <w:webHidden/>
          </w:rPr>
          <w:instrText xml:space="preserve"> PAGEREF _Toc155863981 \h </w:instrText>
        </w:r>
        <w:r w:rsidR="00996D19">
          <w:rPr>
            <w:noProof/>
            <w:webHidden/>
          </w:rPr>
        </w:r>
        <w:r w:rsidR="00996D19">
          <w:rPr>
            <w:noProof/>
            <w:webHidden/>
          </w:rPr>
          <w:fldChar w:fldCharType="separate"/>
        </w:r>
        <w:r w:rsidR="00DF1300">
          <w:rPr>
            <w:noProof/>
            <w:webHidden/>
          </w:rPr>
          <w:t>34</w:t>
        </w:r>
        <w:r w:rsidR="00996D19">
          <w:rPr>
            <w:noProof/>
            <w:webHidden/>
          </w:rPr>
          <w:fldChar w:fldCharType="end"/>
        </w:r>
      </w:hyperlink>
    </w:p>
    <w:p w14:paraId="4AFB1F05" w14:textId="04976C4D" w:rsidR="00996D19" w:rsidRDefault="00000000">
      <w:pPr>
        <w:pStyle w:val="TableofFigures"/>
        <w:tabs>
          <w:tab w:val="right" w:leader="dot" w:pos="9350"/>
        </w:tabs>
        <w:rPr>
          <w:noProof/>
        </w:rPr>
      </w:pPr>
      <w:hyperlink w:anchor="_Toc155863982" w:history="1">
        <w:r w:rsidR="00996D19" w:rsidRPr="001D3602">
          <w:rPr>
            <w:rStyle w:val="Hyperlink"/>
            <w:noProof/>
          </w:rPr>
          <w:t>Figure 38: SSN Search</w:t>
        </w:r>
        <w:r w:rsidR="00996D19">
          <w:rPr>
            <w:noProof/>
            <w:webHidden/>
          </w:rPr>
          <w:tab/>
        </w:r>
        <w:r w:rsidR="00996D19">
          <w:rPr>
            <w:noProof/>
            <w:webHidden/>
          </w:rPr>
          <w:fldChar w:fldCharType="begin"/>
        </w:r>
        <w:r w:rsidR="00996D19">
          <w:rPr>
            <w:noProof/>
            <w:webHidden/>
          </w:rPr>
          <w:instrText xml:space="preserve"> PAGEREF _Toc155863982 \h </w:instrText>
        </w:r>
        <w:r w:rsidR="00996D19">
          <w:rPr>
            <w:noProof/>
            <w:webHidden/>
          </w:rPr>
        </w:r>
        <w:r w:rsidR="00996D19">
          <w:rPr>
            <w:noProof/>
            <w:webHidden/>
          </w:rPr>
          <w:fldChar w:fldCharType="separate"/>
        </w:r>
        <w:r w:rsidR="00DF1300">
          <w:rPr>
            <w:noProof/>
            <w:webHidden/>
          </w:rPr>
          <w:t>35</w:t>
        </w:r>
        <w:r w:rsidR="00996D19">
          <w:rPr>
            <w:noProof/>
            <w:webHidden/>
          </w:rPr>
          <w:fldChar w:fldCharType="end"/>
        </w:r>
      </w:hyperlink>
    </w:p>
    <w:p w14:paraId="1EE1D3AB" w14:textId="04217365" w:rsidR="00996D19" w:rsidRDefault="00000000">
      <w:pPr>
        <w:pStyle w:val="TableofFigures"/>
        <w:tabs>
          <w:tab w:val="right" w:leader="dot" w:pos="9350"/>
        </w:tabs>
        <w:rPr>
          <w:noProof/>
        </w:rPr>
      </w:pPr>
      <w:hyperlink w:anchor="_Toc155863983" w:history="1">
        <w:r w:rsidR="00996D19" w:rsidRPr="001D3602">
          <w:rPr>
            <w:rStyle w:val="Hyperlink"/>
            <w:noProof/>
          </w:rPr>
          <w:t>Figure 39: Additional Identifiers Needed</w:t>
        </w:r>
        <w:r w:rsidR="00996D19">
          <w:rPr>
            <w:noProof/>
            <w:webHidden/>
          </w:rPr>
          <w:tab/>
        </w:r>
        <w:r w:rsidR="00996D19">
          <w:rPr>
            <w:noProof/>
            <w:webHidden/>
          </w:rPr>
          <w:fldChar w:fldCharType="begin"/>
        </w:r>
        <w:r w:rsidR="00996D19">
          <w:rPr>
            <w:noProof/>
            <w:webHidden/>
          </w:rPr>
          <w:instrText xml:space="preserve"> PAGEREF _Toc155863983 \h </w:instrText>
        </w:r>
        <w:r w:rsidR="00996D19">
          <w:rPr>
            <w:noProof/>
            <w:webHidden/>
          </w:rPr>
        </w:r>
        <w:r w:rsidR="00996D19">
          <w:rPr>
            <w:noProof/>
            <w:webHidden/>
          </w:rPr>
          <w:fldChar w:fldCharType="separate"/>
        </w:r>
        <w:r w:rsidR="00DF1300">
          <w:rPr>
            <w:noProof/>
            <w:webHidden/>
          </w:rPr>
          <w:t>35</w:t>
        </w:r>
        <w:r w:rsidR="00996D19">
          <w:rPr>
            <w:noProof/>
            <w:webHidden/>
          </w:rPr>
          <w:fldChar w:fldCharType="end"/>
        </w:r>
      </w:hyperlink>
    </w:p>
    <w:p w14:paraId="5881FA39" w14:textId="53776848" w:rsidR="00996D19" w:rsidRDefault="00000000">
      <w:pPr>
        <w:pStyle w:val="TableofFigures"/>
        <w:tabs>
          <w:tab w:val="right" w:leader="dot" w:pos="9350"/>
        </w:tabs>
        <w:rPr>
          <w:noProof/>
        </w:rPr>
      </w:pPr>
      <w:hyperlink w:anchor="_Toc155863984" w:history="1">
        <w:r w:rsidR="00996D19" w:rsidRPr="001D3602">
          <w:rPr>
            <w:rStyle w:val="Hyperlink"/>
            <w:noProof/>
          </w:rPr>
          <w:t>Figure 40: Advanced Search Options</w:t>
        </w:r>
        <w:r w:rsidR="00996D19">
          <w:rPr>
            <w:noProof/>
            <w:webHidden/>
          </w:rPr>
          <w:tab/>
        </w:r>
        <w:r w:rsidR="00996D19">
          <w:rPr>
            <w:noProof/>
            <w:webHidden/>
          </w:rPr>
          <w:fldChar w:fldCharType="begin"/>
        </w:r>
        <w:r w:rsidR="00996D19">
          <w:rPr>
            <w:noProof/>
            <w:webHidden/>
          </w:rPr>
          <w:instrText xml:space="preserve"> PAGEREF _Toc155863984 \h </w:instrText>
        </w:r>
        <w:r w:rsidR="00996D19">
          <w:rPr>
            <w:noProof/>
            <w:webHidden/>
          </w:rPr>
        </w:r>
        <w:r w:rsidR="00996D19">
          <w:rPr>
            <w:noProof/>
            <w:webHidden/>
          </w:rPr>
          <w:fldChar w:fldCharType="separate"/>
        </w:r>
        <w:r w:rsidR="00DF1300">
          <w:rPr>
            <w:noProof/>
            <w:webHidden/>
          </w:rPr>
          <w:t>36</w:t>
        </w:r>
        <w:r w:rsidR="00996D19">
          <w:rPr>
            <w:noProof/>
            <w:webHidden/>
          </w:rPr>
          <w:fldChar w:fldCharType="end"/>
        </w:r>
      </w:hyperlink>
    </w:p>
    <w:p w14:paraId="0D6931E7" w14:textId="414C9BBA" w:rsidR="00996D19" w:rsidRDefault="00000000">
      <w:pPr>
        <w:pStyle w:val="TableofFigures"/>
        <w:tabs>
          <w:tab w:val="right" w:leader="dot" w:pos="9350"/>
        </w:tabs>
        <w:rPr>
          <w:noProof/>
        </w:rPr>
      </w:pPr>
      <w:hyperlink w:anchor="_Toc155863985" w:history="1">
        <w:r w:rsidR="00996D19" w:rsidRPr="001D3602">
          <w:rPr>
            <w:rStyle w:val="Hyperlink"/>
            <w:noProof/>
          </w:rPr>
          <w:t>Figure 41: Sponsor SSN Search</w:t>
        </w:r>
        <w:r w:rsidR="00996D19">
          <w:rPr>
            <w:noProof/>
            <w:webHidden/>
          </w:rPr>
          <w:tab/>
        </w:r>
        <w:r w:rsidR="00996D19">
          <w:rPr>
            <w:noProof/>
            <w:webHidden/>
          </w:rPr>
          <w:fldChar w:fldCharType="begin"/>
        </w:r>
        <w:r w:rsidR="00996D19">
          <w:rPr>
            <w:noProof/>
            <w:webHidden/>
          </w:rPr>
          <w:instrText xml:space="preserve"> PAGEREF _Toc155863985 \h </w:instrText>
        </w:r>
        <w:r w:rsidR="00996D19">
          <w:rPr>
            <w:noProof/>
            <w:webHidden/>
          </w:rPr>
        </w:r>
        <w:r w:rsidR="00996D19">
          <w:rPr>
            <w:noProof/>
            <w:webHidden/>
          </w:rPr>
          <w:fldChar w:fldCharType="separate"/>
        </w:r>
        <w:r w:rsidR="00DF1300">
          <w:rPr>
            <w:noProof/>
            <w:webHidden/>
          </w:rPr>
          <w:t>38</w:t>
        </w:r>
        <w:r w:rsidR="00996D19">
          <w:rPr>
            <w:noProof/>
            <w:webHidden/>
          </w:rPr>
          <w:fldChar w:fldCharType="end"/>
        </w:r>
      </w:hyperlink>
    </w:p>
    <w:p w14:paraId="17AC328D" w14:textId="7BB923E9" w:rsidR="00996D19" w:rsidRDefault="00000000">
      <w:pPr>
        <w:pStyle w:val="TableofFigures"/>
        <w:tabs>
          <w:tab w:val="right" w:leader="dot" w:pos="9350"/>
        </w:tabs>
        <w:rPr>
          <w:noProof/>
        </w:rPr>
      </w:pPr>
      <w:hyperlink w:anchor="_Toc155863986" w:history="1">
        <w:r w:rsidR="00996D19" w:rsidRPr="001D3602">
          <w:rPr>
            <w:rStyle w:val="Hyperlink"/>
            <w:noProof/>
          </w:rPr>
          <w:t>Figure 42: Family Members Dialog Box</w:t>
        </w:r>
        <w:r w:rsidR="00996D19">
          <w:rPr>
            <w:noProof/>
            <w:webHidden/>
          </w:rPr>
          <w:tab/>
        </w:r>
        <w:r w:rsidR="00996D19">
          <w:rPr>
            <w:noProof/>
            <w:webHidden/>
          </w:rPr>
          <w:fldChar w:fldCharType="begin"/>
        </w:r>
        <w:r w:rsidR="00996D19">
          <w:rPr>
            <w:noProof/>
            <w:webHidden/>
          </w:rPr>
          <w:instrText xml:space="preserve"> PAGEREF _Toc155863986 \h </w:instrText>
        </w:r>
        <w:r w:rsidR="00996D19">
          <w:rPr>
            <w:noProof/>
            <w:webHidden/>
          </w:rPr>
        </w:r>
        <w:r w:rsidR="00996D19">
          <w:rPr>
            <w:noProof/>
            <w:webHidden/>
          </w:rPr>
          <w:fldChar w:fldCharType="separate"/>
        </w:r>
        <w:r w:rsidR="00DF1300">
          <w:rPr>
            <w:noProof/>
            <w:webHidden/>
          </w:rPr>
          <w:t>39</w:t>
        </w:r>
        <w:r w:rsidR="00996D19">
          <w:rPr>
            <w:noProof/>
            <w:webHidden/>
          </w:rPr>
          <w:fldChar w:fldCharType="end"/>
        </w:r>
      </w:hyperlink>
    </w:p>
    <w:p w14:paraId="441C1793" w14:textId="06C7478E" w:rsidR="00996D19" w:rsidRDefault="00000000">
      <w:pPr>
        <w:pStyle w:val="TableofFigures"/>
        <w:tabs>
          <w:tab w:val="right" w:leader="dot" w:pos="9350"/>
        </w:tabs>
        <w:rPr>
          <w:noProof/>
        </w:rPr>
      </w:pPr>
      <w:hyperlink w:anchor="_Toc155863987" w:history="1">
        <w:r w:rsidR="00996D19" w:rsidRPr="001D3602">
          <w:rPr>
            <w:rStyle w:val="Hyperlink"/>
            <w:noProof/>
          </w:rPr>
          <w:t>Figure 43: Recently Viewed Patients List</w:t>
        </w:r>
        <w:r w:rsidR="00996D19">
          <w:rPr>
            <w:noProof/>
            <w:webHidden/>
          </w:rPr>
          <w:tab/>
        </w:r>
        <w:r w:rsidR="00996D19">
          <w:rPr>
            <w:noProof/>
            <w:webHidden/>
          </w:rPr>
          <w:fldChar w:fldCharType="begin"/>
        </w:r>
        <w:r w:rsidR="00996D19">
          <w:rPr>
            <w:noProof/>
            <w:webHidden/>
          </w:rPr>
          <w:instrText xml:space="preserve"> PAGEREF _Toc155863987 \h </w:instrText>
        </w:r>
        <w:r w:rsidR="00996D19">
          <w:rPr>
            <w:noProof/>
            <w:webHidden/>
          </w:rPr>
        </w:r>
        <w:r w:rsidR="00996D19">
          <w:rPr>
            <w:noProof/>
            <w:webHidden/>
          </w:rPr>
          <w:fldChar w:fldCharType="separate"/>
        </w:r>
        <w:r w:rsidR="00DF1300">
          <w:rPr>
            <w:noProof/>
            <w:webHidden/>
          </w:rPr>
          <w:t>40</w:t>
        </w:r>
        <w:r w:rsidR="00996D19">
          <w:rPr>
            <w:noProof/>
            <w:webHidden/>
          </w:rPr>
          <w:fldChar w:fldCharType="end"/>
        </w:r>
      </w:hyperlink>
    </w:p>
    <w:p w14:paraId="04C13FC4" w14:textId="6A775D68" w:rsidR="00996D19" w:rsidRDefault="00000000">
      <w:pPr>
        <w:pStyle w:val="TableofFigures"/>
        <w:tabs>
          <w:tab w:val="right" w:leader="dot" w:pos="9350"/>
        </w:tabs>
        <w:rPr>
          <w:noProof/>
        </w:rPr>
      </w:pPr>
      <w:hyperlink w:anchor="_Toc155863988" w:history="1">
        <w:r w:rsidR="00996D19" w:rsidRPr="001D3602">
          <w:rPr>
            <w:rStyle w:val="Hyperlink"/>
            <w:noProof/>
          </w:rPr>
          <w:t>Figure 44: Widget Tray</w:t>
        </w:r>
        <w:r w:rsidR="00996D19">
          <w:rPr>
            <w:noProof/>
            <w:webHidden/>
          </w:rPr>
          <w:tab/>
        </w:r>
        <w:r w:rsidR="00996D19">
          <w:rPr>
            <w:noProof/>
            <w:webHidden/>
          </w:rPr>
          <w:fldChar w:fldCharType="begin"/>
        </w:r>
        <w:r w:rsidR="00996D19">
          <w:rPr>
            <w:noProof/>
            <w:webHidden/>
          </w:rPr>
          <w:instrText xml:space="preserve"> PAGEREF _Toc155863988 \h </w:instrText>
        </w:r>
        <w:r w:rsidR="00996D19">
          <w:rPr>
            <w:noProof/>
            <w:webHidden/>
          </w:rPr>
        </w:r>
        <w:r w:rsidR="00996D19">
          <w:rPr>
            <w:noProof/>
            <w:webHidden/>
          </w:rPr>
          <w:fldChar w:fldCharType="separate"/>
        </w:r>
        <w:r w:rsidR="00DF1300">
          <w:rPr>
            <w:noProof/>
            <w:webHidden/>
          </w:rPr>
          <w:t>41</w:t>
        </w:r>
        <w:r w:rsidR="00996D19">
          <w:rPr>
            <w:noProof/>
            <w:webHidden/>
          </w:rPr>
          <w:fldChar w:fldCharType="end"/>
        </w:r>
      </w:hyperlink>
    </w:p>
    <w:p w14:paraId="04B8021F" w14:textId="4C47A467" w:rsidR="00996D19" w:rsidRDefault="00000000">
      <w:pPr>
        <w:pStyle w:val="TableofFigures"/>
        <w:tabs>
          <w:tab w:val="right" w:leader="dot" w:pos="9350"/>
        </w:tabs>
        <w:rPr>
          <w:noProof/>
        </w:rPr>
      </w:pPr>
      <w:hyperlink w:anchor="_Toc155863989" w:history="1">
        <w:r w:rsidR="00996D19" w:rsidRPr="001D3602">
          <w:rPr>
            <w:rStyle w:val="Hyperlink"/>
            <w:noProof/>
          </w:rPr>
          <w:t>Figure 45: Dynamically Expanded Filter Dropdown in the Documents &amp; Images Widget</w:t>
        </w:r>
        <w:r w:rsidR="00996D19">
          <w:rPr>
            <w:noProof/>
            <w:webHidden/>
          </w:rPr>
          <w:tab/>
        </w:r>
        <w:r w:rsidR="00996D19">
          <w:rPr>
            <w:noProof/>
            <w:webHidden/>
          </w:rPr>
          <w:fldChar w:fldCharType="begin"/>
        </w:r>
        <w:r w:rsidR="00996D19">
          <w:rPr>
            <w:noProof/>
            <w:webHidden/>
          </w:rPr>
          <w:instrText xml:space="preserve"> PAGEREF _Toc155863989 \h </w:instrText>
        </w:r>
        <w:r w:rsidR="00996D19">
          <w:rPr>
            <w:noProof/>
            <w:webHidden/>
          </w:rPr>
        </w:r>
        <w:r w:rsidR="00996D19">
          <w:rPr>
            <w:noProof/>
            <w:webHidden/>
          </w:rPr>
          <w:fldChar w:fldCharType="separate"/>
        </w:r>
        <w:r w:rsidR="00DF1300">
          <w:rPr>
            <w:noProof/>
            <w:webHidden/>
          </w:rPr>
          <w:t>46</w:t>
        </w:r>
        <w:r w:rsidR="00996D19">
          <w:rPr>
            <w:noProof/>
            <w:webHidden/>
          </w:rPr>
          <w:fldChar w:fldCharType="end"/>
        </w:r>
      </w:hyperlink>
    </w:p>
    <w:p w14:paraId="2236106B" w14:textId="4950C683" w:rsidR="00996D19" w:rsidRDefault="00000000">
      <w:pPr>
        <w:pStyle w:val="TableofFigures"/>
        <w:tabs>
          <w:tab w:val="right" w:leader="dot" w:pos="9350"/>
        </w:tabs>
        <w:rPr>
          <w:noProof/>
        </w:rPr>
      </w:pPr>
      <w:hyperlink w:anchor="_Toc155863990" w:history="1">
        <w:r w:rsidR="00996D19" w:rsidRPr="001D3602">
          <w:rPr>
            <w:rStyle w:val="Hyperlink"/>
            <w:noProof/>
          </w:rPr>
          <w:t>Figure 46: Date Range Filters Applied</w:t>
        </w:r>
        <w:r w:rsidR="00996D19">
          <w:rPr>
            <w:noProof/>
            <w:webHidden/>
          </w:rPr>
          <w:tab/>
        </w:r>
        <w:r w:rsidR="00996D19">
          <w:rPr>
            <w:noProof/>
            <w:webHidden/>
          </w:rPr>
          <w:fldChar w:fldCharType="begin"/>
        </w:r>
        <w:r w:rsidR="00996D19">
          <w:rPr>
            <w:noProof/>
            <w:webHidden/>
          </w:rPr>
          <w:instrText xml:space="preserve"> PAGEREF _Toc155863990 \h </w:instrText>
        </w:r>
        <w:r w:rsidR="00996D19">
          <w:rPr>
            <w:noProof/>
            <w:webHidden/>
          </w:rPr>
        </w:r>
        <w:r w:rsidR="00996D19">
          <w:rPr>
            <w:noProof/>
            <w:webHidden/>
          </w:rPr>
          <w:fldChar w:fldCharType="separate"/>
        </w:r>
        <w:r w:rsidR="00DF1300">
          <w:rPr>
            <w:noProof/>
            <w:webHidden/>
          </w:rPr>
          <w:t>47</w:t>
        </w:r>
        <w:r w:rsidR="00996D19">
          <w:rPr>
            <w:noProof/>
            <w:webHidden/>
          </w:rPr>
          <w:fldChar w:fldCharType="end"/>
        </w:r>
      </w:hyperlink>
    </w:p>
    <w:p w14:paraId="0F209258" w14:textId="34EDB0D3" w:rsidR="00996D19" w:rsidRDefault="00000000">
      <w:pPr>
        <w:pStyle w:val="TableofFigures"/>
        <w:tabs>
          <w:tab w:val="right" w:leader="dot" w:pos="9350"/>
        </w:tabs>
        <w:rPr>
          <w:noProof/>
        </w:rPr>
      </w:pPr>
      <w:hyperlink w:anchor="_Toc155863991" w:history="1">
        <w:r w:rsidR="00996D19" w:rsidRPr="001D3602">
          <w:rPr>
            <w:rStyle w:val="Hyperlink"/>
            <w:noProof/>
          </w:rPr>
          <w:t>Figure 47: Quick Date Range Filter Options</w:t>
        </w:r>
        <w:r w:rsidR="00996D19">
          <w:rPr>
            <w:noProof/>
            <w:webHidden/>
          </w:rPr>
          <w:tab/>
        </w:r>
        <w:r w:rsidR="00996D19">
          <w:rPr>
            <w:noProof/>
            <w:webHidden/>
          </w:rPr>
          <w:fldChar w:fldCharType="begin"/>
        </w:r>
        <w:r w:rsidR="00996D19">
          <w:rPr>
            <w:noProof/>
            <w:webHidden/>
          </w:rPr>
          <w:instrText xml:space="preserve"> PAGEREF _Toc155863991 \h </w:instrText>
        </w:r>
        <w:r w:rsidR="00996D19">
          <w:rPr>
            <w:noProof/>
            <w:webHidden/>
          </w:rPr>
        </w:r>
        <w:r w:rsidR="00996D19">
          <w:rPr>
            <w:noProof/>
            <w:webHidden/>
          </w:rPr>
          <w:fldChar w:fldCharType="separate"/>
        </w:r>
        <w:r w:rsidR="00DF1300">
          <w:rPr>
            <w:noProof/>
            <w:webHidden/>
          </w:rPr>
          <w:t>48</w:t>
        </w:r>
        <w:r w:rsidR="00996D19">
          <w:rPr>
            <w:noProof/>
            <w:webHidden/>
          </w:rPr>
          <w:fldChar w:fldCharType="end"/>
        </w:r>
      </w:hyperlink>
    </w:p>
    <w:p w14:paraId="6F9AF9A8" w14:textId="6AAF9D96" w:rsidR="00996D19" w:rsidRDefault="00000000">
      <w:pPr>
        <w:pStyle w:val="TableofFigures"/>
        <w:tabs>
          <w:tab w:val="right" w:leader="dot" w:pos="9350"/>
        </w:tabs>
        <w:rPr>
          <w:noProof/>
        </w:rPr>
      </w:pPr>
      <w:hyperlink w:anchor="_Toc155863992" w:history="1">
        <w:r w:rsidR="00996D19" w:rsidRPr="001D3602">
          <w:rPr>
            <w:rStyle w:val="Hyperlink"/>
            <w:noProof/>
          </w:rPr>
          <w:t>Figure 48: Start and End Date Display Filter</w:t>
        </w:r>
        <w:r w:rsidR="00996D19">
          <w:rPr>
            <w:noProof/>
            <w:webHidden/>
          </w:rPr>
          <w:tab/>
        </w:r>
        <w:r w:rsidR="00996D19">
          <w:rPr>
            <w:noProof/>
            <w:webHidden/>
          </w:rPr>
          <w:fldChar w:fldCharType="begin"/>
        </w:r>
        <w:r w:rsidR="00996D19">
          <w:rPr>
            <w:noProof/>
            <w:webHidden/>
          </w:rPr>
          <w:instrText xml:space="preserve"> PAGEREF _Toc155863992 \h </w:instrText>
        </w:r>
        <w:r w:rsidR="00996D19">
          <w:rPr>
            <w:noProof/>
            <w:webHidden/>
          </w:rPr>
        </w:r>
        <w:r w:rsidR="00996D19">
          <w:rPr>
            <w:noProof/>
            <w:webHidden/>
          </w:rPr>
          <w:fldChar w:fldCharType="separate"/>
        </w:r>
        <w:r w:rsidR="00DF1300">
          <w:rPr>
            <w:noProof/>
            <w:webHidden/>
          </w:rPr>
          <w:t>49</w:t>
        </w:r>
        <w:r w:rsidR="00996D19">
          <w:rPr>
            <w:noProof/>
            <w:webHidden/>
          </w:rPr>
          <w:fldChar w:fldCharType="end"/>
        </w:r>
      </w:hyperlink>
    </w:p>
    <w:p w14:paraId="27688B02" w14:textId="45320088" w:rsidR="00996D19" w:rsidRDefault="00000000">
      <w:pPr>
        <w:pStyle w:val="TableofFigures"/>
        <w:tabs>
          <w:tab w:val="right" w:leader="dot" w:pos="9350"/>
        </w:tabs>
        <w:rPr>
          <w:noProof/>
        </w:rPr>
      </w:pPr>
      <w:hyperlink w:anchor="_Toc155863993" w:history="1">
        <w:r w:rsidR="00996D19" w:rsidRPr="001D3602">
          <w:rPr>
            <w:rStyle w:val="Hyperlink"/>
            <w:noProof/>
          </w:rPr>
          <w:t>Figure 49: Tab Date and Text Filter Tool</w:t>
        </w:r>
        <w:r w:rsidR="00996D19">
          <w:rPr>
            <w:noProof/>
            <w:webHidden/>
          </w:rPr>
          <w:tab/>
        </w:r>
        <w:r w:rsidR="00996D19">
          <w:rPr>
            <w:noProof/>
            <w:webHidden/>
          </w:rPr>
          <w:fldChar w:fldCharType="begin"/>
        </w:r>
        <w:r w:rsidR="00996D19">
          <w:rPr>
            <w:noProof/>
            <w:webHidden/>
          </w:rPr>
          <w:instrText xml:space="preserve"> PAGEREF _Toc155863993 \h </w:instrText>
        </w:r>
        <w:r w:rsidR="00996D19">
          <w:rPr>
            <w:noProof/>
            <w:webHidden/>
          </w:rPr>
        </w:r>
        <w:r w:rsidR="00996D19">
          <w:rPr>
            <w:noProof/>
            <w:webHidden/>
          </w:rPr>
          <w:fldChar w:fldCharType="separate"/>
        </w:r>
        <w:r w:rsidR="00DF1300">
          <w:rPr>
            <w:noProof/>
            <w:webHidden/>
          </w:rPr>
          <w:t>50</w:t>
        </w:r>
        <w:r w:rsidR="00996D19">
          <w:rPr>
            <w:noProof/>
            <w:webHidden/>
          </w:rPr>
          <w:fldChar w:fldCharType="end"/>
        </w:r>
      </w:hyperlink>
    </w:p>
    <w:p w14:paraId="70A991A2" w14:textId="22693A5B" w:rsidR="00996D19" w:rsidRDefault="00000000">
      <w:pPr>
        <w:pStyle w:val="TableofFigures"/>
        <w:tabs>
          <w:tab w:val="right" w:leader="dot" w:pos="9350"/>
        </w:tabs>
        <w:rPr>
          <w:noProof/>
        </w:rPr>
      </w:pPr>
      <w:hyperlink w:anchor="_Toc155863994" w:history="1">
        <w:r w:rsidR="00996D19" w:rsidRPr="001D3602">
          <w:rPr>
            <w:rStyle w:val="Hyperlink"/>
            <w:noProof/>
          </w:rPr>
          <w:t>Figure 50: Documents &amp; Images Widget Text Filter</w:t>
        </w:r>
        <w:r w:rsidR="00996D19">
          <w:rPr>
            <w:noProof/>
            <w:webHidden/>
          </w:rPr>
          <w:tab/>
        </w:r>
        <w:r w:rsidR="00996D19">
          <w:rPr>
            <w:noProof/>
            <w:webHidden/>
          </w:rPr>
          <w:fldChar w:fldCharType="begin"/>
        </w:r>
        <w:r w:rsidR="00996D19">
          <w:rPr>
            <w:noProof/>
            <w:webHidden/>
          </w:rPr>
          <w:instrText xml:space="preserve"> PAGEREF _Toc155863994 \h </w:instrText>
        </w:r>
        <w:r w:rsidR="00996D19">
          <w:rPr>
            <w:noProof/>
            <w:webHidden/>
          </w:rPr>
        </w:r>
        <w:r w:rsidR="00996D19">
          <w:rPr>
            <w:noProof/>
            <w:webHidden/>
          </w:rPr>
          <w:fldChar w:fldCharType="separate"/>
        </w:r>
        <w:r w:rsidR="00DF1300">
          <w:rPr>
            <w:noProof/>
            <w:webHidden/>
          </w:rPr>
          <w:t>51</w:t>
        </w:r>
        <w:r w:rsidR="00996D19">
          <w:rPr>
            <w:noProof/>
            <w:webHidden/>
          </w:rPr>
          <w:fldChar w:fldCharType="end"/>
        </w:r>
      </w:hyperlink>
    </w:p>
    <w:p w14:paraId="3444DFC0" w14:textId="58964E0B" w:rsidR="00996D19" w:rsidRDefault="00000000">
      <w:pPr>
        <w:pStyle w:val="TableofFigures"/>
        <w:tabs>
          <w:tab w:val="right" w:leader="dot" w:pos="9350"/>
        </w:tabs>
        <w:rPr>
          <w:noProof/>
        </w:rPr>
      </w:pPr>
      <w:hyperlink w:anchor="_Toc155863995" w:history="1">
        <w:r w:rsidR="00996D19" w:rsidRPr="001D3602">
          <w:rPr>
            <w:rStyle w:val="Hyperlink"/>
            <w:noProof/>
          </w:rPr>
          <w:t>Figure 51: Demographics Widget, PCMM Connection Status Unavailable</w:t>
        </w:r>
        <w:r w:rsidR="00996D19">
          <w:rPr>
            <w:noProof/>
            <w:webHidden/>
          </w:rPr>
          <w:tab/>
        </w:r>
        <w:r w:rsidR="00996D19">
          <w:rPr>
            <w:noProof/>
            <w:webHidden/>
          </w:rPr>
          <w:fldChar w:fldCharType="begin"/>
        </w:r>
        <w:r w:rsidR="00996D19">
          <w:rPr>
            <w:noProof/>
            <w:webHidden/>
          </w:rPr>
          <w:instrText xml:space="preserve"> PAGEREF _Toc155863995 \h </w:instrText>
        </w:r>
        <w:r w:rsidR="00996D19">
          <w:rPr>
            <w:noProof/>
            <w:webHidden/>
          </w:rPr>
        </w:r>
        <w:r w:rsidR="00996D19">
          <w:rPr>
            <w:noProof/>
            <w:webHidden/>
          </w:rPr>
          <w:fldChar w:fldCharType="separate"/>
        </w:r>
        <w:r w:rsidR="00DF1300">
          <w:rPr>
            <w:noProof/>
            <w:webHidden/>
          </w:rPr>
          <w:t>53</w:t>
        </w:r>
        <w:r w:rsidR="00996D19">
          <w:rPr>
            <w:noProof/>
            <w:webHidden/>
          </w:rPr>
          <w:fldChar w:fldCharType="end"/>
        </w:r>
      </w:hyperlink>
    </w:p>
    <w:p w14:paraId="514891CE" w14:textId="4D2C4CB1" w:rsidR="00996D19" w:rsidRDefault="00000000">
      <w:pPr>
        <w:pStyle w:val="TableofFigures"/>
        <w:tabs>
          <w:tab w:val="right" w:leader="dot" w:pos="9350"/>
        </w:tabs>
        <w:rPr>
          <w:noProof/>
        </w:rPr>
      </w:pPr>
      <w:hyperlink w:anchor="_Toc155863996" w:history="1">
        <w:r w:rsidR="00996D19" w:rsidRPr="001D3602">
          <w:rPr>
            <w:rStyle w:val="Hyperlink"/>
            <w:noProof/>
          </w:rPr>
          <w:t>Figure 52: Connection Status Indicator</w:t>
        </w:r>
        <w:r w:rsidR="00996D19">
          <w:rPr>
            <w:noProof/>
            <w:webHidden/>
          </w:rPr>
          <w:tab/>
        </w:r>
        <w:r w:rsidR="00996D19">
          <w:rPr>
            <w:noProof/>
            <w:webHidden/>
          </w:rPr>
          <w:fldChar w:fldCharType="begin"/>
        </w:r>
        <w:r w:rsidR="00996D19">
          <w:rPr>
            <w:noProof/>
            <w:webHidden/>
          </w:rPr>
          <w:instrText xml:space="preserve"> PAGEREF _Toc155863996 \h </w:instrText>
        </w:r>
        <w:r w:rsidR="00996D19">
          <w:rPr>
            <w:noProof/>
            <w:webHidden/>
          </w:rPr>
        </w:r>
        <w:r w:rsidR="00996D19">
          <w:rPr>
            <w:noProof/>
            <w:webHidden/>
          </w:rPr>
          <w:fldChar w:fldCharType="separate"/>
        </w:r>
        <w:r w:rsidR="00DF1300">
          <w:rPr>
            <w:noProof/>
            <w:webHidden/>
          </w:rPr>
          <w:t>53</w:t>
        </w:r>
        <w:r w:rsidR="00996D19">
          <w:rPr>
            <w:noProof/>
            <w:webHidden/>
          </w:rPr>
          <w:fldChar w:fldCharType="end"/>
        </w:r>
      </w:hyperlink>
    </w:p>
    <w:p w14:paraId="680E697F" w14:textId="4FBA8BCD" w:rsidR="00996D19" w:rsidRDefault="00000000">
      <w:pPr>
        <w:pStyle w:val="TableofFigures"/>
        <w:tabs>
          <w:tab w:val="right" w:leader="dot" w:pos="9350"/>
        </w:tabs>
        <w:rPr>
          <w:noProof/>
        </w:rPr>
      </w:pPr>
      <w:hyperlink w:anchor="_Toc155863997" w:history="1">
        <w:r w:rsidR="00996D19" w:rsidRPr="001D3602">
          <w:rPr>
            <w:rStyle w:val="Hyperlink"/>
            <w:noProof/>
          </w:rPr>
          <w:t>Figure 53: Connection Status Details</w:t>
        </w:r>
        <w:r w:rsidR="00996D19">
          <w:rPr>
            <w:noProof/>
            <w:webHidden/>
          </w:rPr>
          <w:tab/>
        </w:r>
        <w:r w:rsidR="00996D19">
          <w:rPr>
            <w:noProof/>
            <w:webHidden/>
          </w:rPr>
          <w:fldChar w:fldCharType="begin"/>
        </w:r>
        <w:r w:rsidR="00996D19">
          <w:rPr>
            <w:noProof/>
            <w:webHidden/>
          </w:rPr>
          <w:instrText xml:space="preserve"> PAGEREF _Toc155863997 \h </w:instrText>
        </w:r>
        <w:r w:rsidR="00996D19">
          <w:rPr>
            <w:noProof/>
            <w:webHidden/>
          </w:rPr>
        </w:r>
        <w:r w:rsidR="00996D19">
          <w:rPr>
            <w:noProof/>
            <w:webHidden/>
          </w:rPr>
          <w:fldChar w:fldCharType="separate"/>
        </w:r>
        <w:r w:rsidR="00DF1300">
          <w:rPr>
            <w:noProof/>
            <w:webHidden/>
          </w:rPr>
          <w:t>54</w:t>
        </w:r>
        <w:r w:rsidR="00996D19">
          <w:rPr>
            <w:noProof/>
            <w:webHidden/>
          </w:rPr>
          <w:fldChar w:fldCharType="end"/>
        </w:r>
      </w:hyperlink>
    </w:p>
    <w:p w14:paraId="0BF208ED" w14:textId="7B9A5A1B" w:rsidR="00996D19" w:rsidRDefault="00000000">
      <w:pPr>
        <w:pStyle w:val="TableofFigures"/>
        <w:tabs>
          <w:tab w:val="right" w:leader="dot" w:pos="9350"/>
        </w:tabs>
        <w:rPr>
          <w:noProof/>
        </w:rPr>
      </w:pPr>
      <w:hyperlink w:anchor="_Toc155863998" w:history="1">
        <w:r w:rsidR="00996D19" w:rsidRPr="001D3602">
          <w:rPr>
            <w:rStyle w:val="Hyperlink"/>
            <w:noProof/>
          </w:rPr>
          <w:t>Figure 54: Connection Status Window</w:t>
        </w:r>
        <w:r w:rsidR="00996D19">
          <w:rPr>
            <w:noProof/>
            <w:webHidden/>
          </w:rPr>
          <w:tab/>
        </w:r>
        <w:r w:rsidR="00996D19">
          <w:rPr>
            <w:noProof/>
            <w:webHidden/>
          </w:rPr>
          <w:fldChar w:fldCharType="begin"/>
        </w:r>
        <w:r w:rsidR="00996D19">
          <w:rPr>
            <w:noProof/>
            <w:webHidden/>
          </w:rPr>
          <w:instrText xml:space="preserve"> PAGEREF _Toc155863998 \h </w:instrText>
        </w:r>
        <w:r w:rsidR="00996D19">
          <w:rPr>
            <w:noProof/>
            <w:webHidden/>
          </w:rPr>
        </w:r>
        <w:r w:rsidR="00996D19">
          <w:rPr>
            <w:noProof/>
            <w:webHidden/>
          </w:rPr>
          <w:fldChar w:fldCharType="separate"/>
        </w:r>
        <w:r w:rsidR="00DF1300">
          <w:rPr>
            <w:noProof/>
            <w:webHidden/>
          </w:rPr>
          <w:t>55</w:t>
        </w:r>
        <w:r w:rsidR="00996D19">
          <w:rPr>
            <w:noProof/>
            <w:webHidden/>
          </w:rPr>
          <w:fldChar w:fldCharType="end"/>
        </w:r>
      </w:hyperlink>
    </w:p>
    <w:p w14:paraId="5F4D3321" w14:textId="1EFF86F6" w:rsidR="00996D19" w:rsidRDefault="00000000">
      <w:pPr>
        <w:pStyle w:val="TableofFigures"/>
        <w:tabs>
          <w:tab w:val="right" w:leader="dot" w:pos="9350"/>
        </w:tabs>
        <w:rPr>
          <w:noProof/>
        </w:rPr>
      </w:pPr>
      <w:hyperlink w:anchor="_Toc155863999" w:history="1">
        <w:r w:rsidR="00996D19" w:rsidRPr="001D3602">
          <w:rPr>
            <w:rStyle w:val="Hyperlink"/>
            <w:noProof/>
          </w:rPr>
          <w:t>Figure 55: Add Custom Tab Icon</w:t>
        </w:r>
        <w:r w:rsidR="00996D19">
          <w:rPr>
            <w:noProof/>
            <w:webHidden/>
          </w:rPr>
          <w:tab/>
        </w:r>
        <w:r w:rsidR="00996D19">
          <w:rPr>
            <w:noProof/>
            <w:webHidden/>
          </w:rPr>
          <w:fldChar w:fldCharType="begin"/>
        </w:r>
        <w:r w:rsidR="00996D19">
          <w:rPr>
            <w:noProof/>
            <w:webHidden/>
          </w:rPr>
          <w:instrText xml:space="preserve"> PAGEREF _Toc155863999 \h </w:instrText>
        </w:r>
        <w:r w:rsidR="00996D19">
          <w:rPr>
            <w:noProof/>
            <w:webHidden/>
          </w:rPr>
        </w:r>
        <w:r w:rsidR="00996D19">
          <w:rPr>
            <w:noProof/>
            <w:webHidden/>
          </w:rPr>
          <w:fldChar w:fldCharType="separate"/>
        </w:r>
        <w:r w:rsidR="00DF1300">
          <w:rPr>
            <w:noProof/>
            <w:webHidden/>
          </w:rPr>
          <w:t>55</w:t>
        </w:r>
        <w:r w:rsidR="00996D19">
          <w:rPr>
            <w:noProof/>
            <w:webHidden/>
          </w:rPr>
          <w:fldChar w:fldCharType="end"/>
        </w:r>
      </w:hyperlink>
    </w:p>
    <w:p w14:paraId="2FAF5A52" w14:textId="4DD1F981" w:rsidR="00996D19" w:rsidRDefault="00000000">
      <w:pPr>
        <w:pStyle w:val="TableofFigures"/>
        <w:tabs>
          <w:tab w:val="right" w:leader="dot" w:pos="9350"/>
        </w:tabs>
        <w:rPr>
          <w:noProof/>
        </w:rPr>
      </w:pPr>
      <w:hyperlink w:anchor="_Toc155864000" w:history="1">
        <w:r w:rsidR="00996D19" w:rsidRPr="001D3602">
          <w:rPr>
            <w:rStyle w:val="Hyperlink"/>
            <w:noProof/>
          </w:rPr>
          <w:t>Figure 56: Add Tab Dialog Box</w:t>
        </w:r>
        <w:r w:rsidR="00996D19">
          <w:rPr>
            <w:noProof/>
            <w:webHidden/>
          </w:rPr>
          <w:tab/>
        </w:r>
        <w:r w:rsidR="00996D19">
          <w:rPr>
            <w:noProof/>
            <w:webHidden/>
          </w:rPr>
          <w:fldChar w:fldCharType="begin"/>
        </w:r>
        <w:r w:rsidR="00996D19">
          <w:rPr>
            <w:noProof/>
            <w:webHidden/>
          </w:rPr>
          <w:instrText xml:space="preserve"> PAGEREF _Toc155864000 \h </w:instrText>
        </w:r>
        <w:r w:rsidR="00996D19">
          <w:rPr>
            <w:noProof/>
            <w:webHidden/>
          </w:rPr>
        </w:r>
        <w:r w:rsidR="00996D19">
          <w:rPr>
            <w:noProof/>
            <w:webHidden/>
          </w:rPr>
          <w:fldChar w:fldCharType="separate"/>
        </w:r>
        <w:r w:rsidR="00DF1300">
          <w:rPr>
            <w:noProof/>
            <w:webHidden/>
          </w:rPr>
          <w:t>56</w:t>
        </w:r>
        <w:r w:rsidR="00996D19">
          <w:rPr>
            <w:noProof/>
            <w:webHidden/>
          </w:rPr>
          <w:fldChar w:fldCharType="end"/>
        </w:r>
      </w:hyperlink>
    </w:p>
    <w:p w14:paraId="7528D3C1" w14:textId="211C108D" w:rsidR="00996D19" w:rsidRDefault="00000000">
      <w:pPr>
        <w:pStyle w:val="TableofFigures"/>
        <w:tabs>
          <w:tab w:val="right" w:leader="dot" w:pos="9350"/>
        </w:tabs>
        <w:rPr>
          <w:noProof/>
        </w:rPr>
      </w:pPr>
      <w:hyperlink w:anchor="_Toc155864001" w:history="1">
        <w:r w:rsidR="00996D19" w:rsidRPr="001D3602">
          <w:rPr>
            <w:rStyle w:val="Hyperlink"/>
            <w:noProof/>
          </w:rPr>
          <w:t>Figure 57: Export Tabs</w:t>
        </w:r>
        <w:r w:rsidR="00996D19">
          <w:rPr>
            <w:noProof/>
            <w:webHidden/>
          </w:rPr>
          <w:tab/>
        </w:r>
        <w:r w:rsidR="00996D19">
          <w:rPr>
            <w:noProof/>
            <w:webHidden/>
          </w:rPr>
          <w:fldChar w:fldCharType="begin"/>
        </w:r>
        <w:r w:rsidR="00996D19">
          <w:rPr>
            <w:noProof/>
            <w:webHidden/>
          </w:rPr>
          <w:instrText xml:space="preserve"> PAGEREF _Toc155864001 \h </w:instrText>
        </w:r>
        <w:r w:rsidR="00996D19">
          <w:rPr>
            <w:noProof/>
            <w:webHidden/>
          </w:rPr>
        </w:r>
        <w:r w:rsidR="00996D19">
          <w:rPr>
            <w:noProof/>
            <w:webHidden/>
          </w:rPr>
          <w:fldChar w:fldCharType="separate"/>
        </w:r>
        <w:r w:rsidR="00DF1300">
          <w:rPr>
            <w:noProof/>
            <w:webHidden/>
          </w:rPr>
          <w:t>57</w:t>
        </w:r>
        <w:r w:rsidR="00996D19">
          <w:rPr>
            <w:noProof/>
            <w:webHidden/>
          </w:rPr>
          <w:fldChar w:fldCharType="end"/>
        </w:r>
      </w:hyperlink>
    </w:p>
    <w:p w14:paraId="3A507665" w14:textId="22DEF768" w:rsidR="00996D19" w:rsidRDefault="00000000">
      <w:pPr>
        <w:pStyle w:val="TableofFigures"/>
        <w:tabs>
          <w:tab w:val="right" w:leader="dot" w:pos="9350"/>
        </w:tabs>
        <w:rPr>
          <w:noProof/>
        </w:rPr>
      </w:pPr>
      <w:hyperlink w:anchor="_Toc155864002" w:history="1">
        <w:r w:rsidR="00996D19" w:rsidRPr="001D3602">
          <w:rPr>
            <w:rStyle w:val="Hyperlink"/>
            <w:noProof/>
          </w:rPr>
          <w:t>Figure 58: Import Tabs</w:t>
        </w:r>
        <w:r w:rsidR="00996D19">
          <w:rPr>
            <w:noProof/>
            <w:webHidden/>
          </w:rPr>
          <w:tab/>
        </w:r>
        <w:r w:rsidR="00996D19">
          <w:rPr>
            <w:noProof/>
            <w:webHidden/>
          </w:rPr>
          <w:fldChar w:fldCharType="begin"/>
        </w:r>
        <w:r w:rsidR="00996D19">
          <w:rPr>
            <w:noProof/>
            <w:webHidden/>
          </w:rPr>
          <w:instrText xml:space="preserve"> PAGEREF _Toc155864002 \h </w:instrText>
        </w:r>
        <w:r w:rsidR="00996D19">
          <w:rPr>
            <w:noProof/>
            <w:webHidden/>
          </w:rPr>
        </w:r>
        <w:r w:rsidR="00996D19">
          <w:rPr>
            <w:noProof/>
            <w:webHidden/>
          </w:rPr>
          <w:fldChar w:fldCharType="separate"/>
        </w:r>
        <w:r w:rsidR="00DF1300">
          <w:rPr>
            <w:noProof/>
            <w:webHidden/>
          </w:rPr>
          <w:t>58</w:t>
        </w:r>
        <w:r w:rsidR="00996D19">
          <w:rPr>
            <w:noProof/>
            <w:webHidden/>
          </w:rPr>
          <w:fldChar w:fldCharType="end"/>
        </w:r>
      </w:hyperlink>
    </w:p>
    <w:p w14:paraId="3BDACE18" w14:textId="72DF6D1F" w:rsidR="00996D19" w:rsidRDefault="00000000">
      <w:pPr>
        <w:pStyle w:val="TableofFigures"/>
        <w:tabs>
          <w:tab w:val="right" w:leader="dot" w:pos="9350"/>
        </w:tabs>
        <w:rPr>
          <w:noProof/>
        </w:rPr>
      </w:pPr>
      <w:hyperlink w:anchor="_Toc155864003" w:history="1">
        <w:r w:rsidR="00996D19" w:rsidRPr="001D3602">
          <w:rPr>
            <w:rStyle w:val="Hyperlink"/>
            <w:noProof/>
          </w:rPr>
          <w:t>Figure 59: Import Successful</w:t>
        </w:r>
        <w:r w:rsidR="00996D19">
          <w:rPr>
            <w:noProof/>
            <w:webHidden/>
          </w:rPr>
          <w:tab/>
        </w:r>
        <w:r w:rsidR="00996D19">
          <w:rPr>
            <w:noProof/>
            <w:webHidden/>
          </w:rPr>
          <w:fldChar w:fldCharType="begin"/>
        </w:r>
        <w:r w:rsidR="00996D19">
          <w:rPr>
            <w:noProof/>
            <w:webHidden/>
          </w:rPr>
          <w:instrText xml:space="preserve"> PAGEREF _Toc155864003 \h </w:instrText>
        </w:r>
        <w:r w:rsidR="00996D19">
          <w:rPr>
            <w:noProof/>
            <w:webHidden/>
          </w:rPr>
        </w:r>
        <w:r w:rsidR="00996D19">
          <w:rPr>
            <w:noProof/>
            <w:webHidden/>
          </w:rPr>
          <w:fldChar w:fldCharType="separate"/>
        </w:r>
        <w:r w:rsidR="00DF1300">
          <w:rPr>
            <w:noProof/>
            <w:webHidden/>
          </w:rPr>
          <w:t>58</w:t>
        </w:r>
        <w:r w:rsidR="00996D19">
          <w:rPr>
            <w:noProof/>
            <w:webHidden/>
          </w:rPr>
          <w:fldChar w:fldCharType="end"/>
        </w:r>
      </w:hyperlink>
    </w:p>
    <w:p w14:paraId="54213A8C" w14:textId="05477FDD" w:rsidR="00996D19" w:rsidRDefault="00000000">
      <w:pPr>
        <w:pStyle w:val="TableofFigures"/>
        <w:tabs>
          <w:tab w:val="right" w:leader="dot" w:pos="9350"/>
        </w:tabs>
        <w:rPr>
          <w:noProof/>
        </w:rPr>
      </w:pPr>
      <w:hyperlink w:anchor="_Toc155864004" w:history="1">
        <w:r w:rsidR="00996D19" w:rsidRPr="001D3602">
          <w:rPr>
            <w:rStyle w:val="Hyperlink"/>
            <w:noProof/>
          </w:rPr>
          <w:t>Figure 60: Import Failed</w:t>
        </w:r>
        <w:r w:rsidR="00996D19">
          <w:rPr>
            <w:noProof/>
            <w:webHidden/>
          </w:rPr>
          <w:tab/>
        </w:r>
        <w:r w:rsidR="00996D19">
          <w:rPr>
            <w:noProof/>
            <w:webHidden/>
          </w:rPr>
          <w:fldChar w:fldCharType="begin"/>
        </w:r>
        <w:r w:rsidR="00996D19">
          <w:rPr>
            <w:noProof/>
            <w:webHidden/>
          </w:rPr>
          <w:instrText xml:space="preserve"> PAGEREF _Toc155864004 \h </w:instrText>
        </w:r>
        <w:r w:rsidR="00996D19">
          <w:rPr>
            <w:noProof/>
            <w:webHidden/>
          </w:rPr>
        </w:r>
        <w:r w:rsidR="00996D19">
          <w:rPr>
            <w:noProof/>
            <w:webHidden/>
          </w:rPr>
          <w:fldChar w:fldCharType="separate"/>
        </w:r>
        <w:r w:rsidR="00DF1300">
          <w:rPr>
            <w:noProof/>
            <w:webHidden/>
          </w:rPr>
          <w:t>59</w:t>
        </w:r>
        <w:r w:rsidR="00996D19">
          <w:rPr>
            <w:noProof/>
            <w:webHidden/>
          </w:rPr>
          <w:fldChar w:fldCharType="end"/>
        </w:r>
      </w:hyperlink>
    </w:p>
    <w:p w14:paraId="19CFDFCF" w14:textId="75E323B4" w:rsidR="00996D19" w:rsidRDefault="00000000">
      <w:pPr>
        <w:pStyle w:val="TableofFigures"/>
        <w:tabs>
          <w:tab w:val="right" w:leader="dot" w:pos="9350"/>
        </w:tabs>
        <w:rPr>
          <w:noProof/>
        </w:rPr>
      </w:pPr>
      <w:hyperlink w:anchor="_Toc155864005" w:history="1">
        <w:r w:rsidR="00996D19" w:rsidRPr="001D3602">
          <w:rPr>
            <w:rStyle w:val="Hyperlink"/>
            <w:noProof/>
          </w:rPr>
          <w:t>Figure 61: Camera Icon in the Image Column</w:t>
        </w:r>
        <w:r w:rsidR="00996D19">
          <w:rPr>
            <w:noProof/>
            <w:webHidden/>
          </w:rPr>
          <w:tab/>
        </w:r>
        <w:r w:rsidR="00996D19">
          <w:rPr>
            <w:noProof/>
            <w:webHidden/>
          </w:rPr>
          <w:fldChar w:fldCharType="begin"/>
        </w:r>
        <w:r w:rsidR="00996D19">
          <w:rPr>
            <w:noProof/>
            <w:webHidden/>
          </w:rPr>
          <w:instrText xml:space="preserve"> PAGEREF _Toc155864005 \h </w:instrText>
        </w:r>
        <w:r w:rsidR="00996D19">
          <w:rPr>
            <w:noProof/>
            <w:webHidden/>
          </w:rPr>
        </w:r>
        <w:r w:rsidR="00996D19">
          <w:rPr>
            <w:noProof/>
            <w:webHidden/>
          </w:rPr>
          <w:fldChar w:fldCharType="separate"/>
        </w:r>
        <w:r w:rsidR="00DF1300">
          <w:rPr>
            <w:noProof/>
            <w:webHidden/>
          </w:rPr>
          <w:t>60</w:t>
        </w:r>
        <w:r w:rsidR="00996D19">
          <w:rPr>
            <w:noProof/>
            <w:webHidden/>
          </w:rPr>
          <w:fldChar w:fldCharType="end"/>
        </w:r>
      </w:hyperlink>
    </w:p>
    <w:p w14:paraId="56C9BE99" w14:textId="461B69DD" w:rsidR="00996D19" w:rsidRDefault="00000000">
      <w:pPr>
        <w:pStyle w:val="TableofFigures"/>
        <w:tabs>
          <w:tab w:val="right" w:leader="dot" w:pos="9350"/>
        </w:tabs>
        <w:rPr>
          <w:noProof/>
        </w:rPr>
      </w:pPr>
      <w:hyperlink w:anchor="_Toc155864006" w:history="1">
        <w:r w:rsidR="00996D19" w:rsidRPr="001D3602">
          <w:rPr>
            <w:rStyle w:val="Hyperlink"/>
            <w:noProof/>
          </w:rPr>
          <w:t>Figure 62: Thumbnail and Link in Details View of the Documents &amp; Images Widget</w:t>
        </w:r>
        <w:r w:rsidR="00996D19">
          <w:rPr>
            <w:noProof/>
            <w:webHidden/>
          </w:rPr>
          <w:tab/>
        </w:r>
        <w:r w:rsidR="00996D19">
          <w:rPr>
            <w:noProof/>
            <w:webHidden/>
          </w:rPr>
          <w:fldChar w:fldCharType="begin"/>
        </w:r>
        <w:r w:rsidR="00996D19">
          <w:rPr>
            <w:noProof/>
            <w:webHidden/>
          </w:rPr>
          <w:instrText xml:space="preserve"> PAGEREF _Toc155864006 \h </w:instrText>
        </w:r>
        <w:r w:rsidR="00996D19">
          <w:rPr>
            <w:noProof/>
            <w:webHidden/>
          </w:rPr>
        </w:r>
        <w:r w:rsidR="00996D19">
          <w:rPr>
            <w:noProof/>
            <w:webHidden/>
          </w:rPr>
          <w:fldChar w:fldCharType="separate"/>
        </w:r>
        <w:r w:rsidR="00DF1300">
          <w:rPr>
            <w:noProof/>
            <w:webHidden/>
          </w:rPr>
          <w:t>61</w:t>
        </w:r>
        <w:r w:rsidR="00996D19">
          <w:rPr>
            <w:noProof/>
            <w:webHidden/>
          </w:rPr>
          <w:fldChar w:fldCharType="end"/>
        </w:r>
      </w:hyperlink>
    </w:p>
    <w:p w14:paraId="14A1C87B" w14:textId="6A1E2322" w:rsidR="00996D19" w:rsidRDefault="00000000">
      <w:pPr>
        <w:pStyle w:val="TableofFigures"/>
        <w:tabs>
          <w:tab w:val="right" w:leader="dot" w:pos="9350"/>
        </w:tabs>
        <w:rPr>
          <w:noProof/>
        </w:rPr>
      </w:pPr>
      <w:hyperlink w:anchor="_Toc155864007" w:history="1">
        <w:r w:rsidR="00996D19" w:rsidRPr="001D3602">
          <w:rPr>
            <w:rStyle w:val="Hyperlink"/>
            <w:noProof/>
          </w:rPr>
          <w:t>Figure 63: Report Builder Icon</w:t>
        </w:r>
        <w:r w:rsidR="00996D19">
          <w:rPr>
            <w:noProof/>
            <w:webHidden/>
          </w:rPr>
          <w:tab/>
        </w:r>
        <w:r w:rsidR="00996D19">
          <w:rPr>
            <w:noProof/>
            <w:webHidden/>
          </w:rPr>
          <w:fldChar w:fldCharType="begin"/>
        </w:r>
        <w:r w:rsidR="00996D19">
          <w:rPr>
            <w:noProof/>
            <w:webHidden/>
          </w:rPr>
          <w:instrText xml:space="preserve"> PAGEREF _Toc155864007 \h </w:instrText>
        </w:r>
        <w:r w:rsidR="00996D19">
          <w:rPr>
            <w:noProof/>
            <w:webHidden/>
          </w:rPr>
        </w:r>
        <w:r w:rsidR="00996D19">
          <w:rPr>
            <w:noProof/>
            <w:webHidden/>
          </w:rPr>
          <w:fldChar w:fldCharType="separate"/>
        </w:r>
        <w:r w:rsidR="00DF1300">
          <w:rPr>
            <w:noProof/>
            <w:webHidden/>
          </w:rPr>
          <w:t>61</w:t>
        </w:r>
        <w:r w:rsidR="00996D19">
          <w:rPr>
            <w:noProof/>
            <w:webHidden/>
          </w:rPr>
          <w:fldChar w:fldCharType="end"/>
        </w:r>
      </w:hyperlink>
    </w:p>
    <w:p w14:paraId="1D94C272" w14:textId="4E71F002" w:rsidR="00996D19" w:rsidRDefault="00000000">
      <w:pPr>
        <w:pStyle w:val="TableofFigures"/>
        <w:tabs>
          <w:tab w:val="right" w:leader="dot" w:pos="9350"/>
        </w:tabs>
        <w:rPr>
          <w:noProof/>
        </w:rPr>
      </w:pPr>
      <w:hyperlink w:anchor="_Toc155864008" w:history="1">
        <w:r w:rsidR="00996D19" w:rsidRPr="001D3602">
          <w:rPr>
            <w:rStyle w:val="Hyperlink"/>
            <w:noProof/>
          </w:rPr>
          <w:t>Figure 64: Report Builder Header Icons</w:t>
        </w:r>
        <w:r w:rsidR="00996D19">
          <w:rPr>
            <w:noProof/>
            <w:webHidden/>
          </w:rPr>
          <w:tab/>
        </w:r>
        <w:r w:rsidR="00996D19">
          <w:rPr>
            <w:noProof/>
            <w:webHidden/>
          </w:rPr>
          <w:fldChar w:fldCharType="begin"/>
        </w:r>
        <w:r w:rsidR="00996D19">
          <w:rPr>
            <w:noProof/>
            <w:webHidden/>
          </w:rPr>
          <w:instrText xml:space="preserve"> PAGEREF _Toc155864008 \h </w:instrText>
        </w:r>
        <w:r w:rsidR="00996D19">
          <w:rPr>
            <w:noProof/>
            <w:webHidden/>
          </w:rPr>
        </w:r>
        <w:r w:rsidR="00996D19">
          <w:rPr>
            <w:noProof/>
            <w:webHidden/>
          </w:rPr>
          <w:fldChar w:fldCharType="separate"/>
        </w:r>
        <w:r w:rsidR="00DF1300">
          <w:rPr>
            <w:noProof/>
            <w:webHidden/>
          </w:rPr>
          <w:t>61</w:t>
        </w:r>
        <w:r w:rsidR="00996D19">
          <w:rPr>
            <w:noProof/>
            <w:webHidden/>
          </w:rPr>
          <w:fldChar w:fldCharType="end"/>
        </w:r>
      </w:hyperlink>
    </w:p>
    <w:p w14:paraId="6EF445E2" w14:textId="28CB237F" w:rsidR="00996D19" w:rsidRDefault="00000000">
      <w:pPr>
        <w:pStyle w:val="TableofFigures"/>
        <w:tabs>
          <w:tab w:val="right" w:leader="dot" w:pos="9350"/>
        </w:tabs>
        <w:rPr>
          <w:noProof/>
        </w:rPr>
      </w:pPr>
      <w:hyperlink w:anchor="_Toc155864009" w:history="1">
        <w:r w:rsidR="00996D19" w:rsidRPr="001D3602">
          <w:rPr>
            <w:rStyle w:val="Hyperlink"/>
            <w:noProof/>
          </w:rPr>
          <w:t>Figure 65: New Report Tab</w:t>
        </w:r>
        <w:r w:rsidR="00996D19">
          <w:rPr>
            <w:noProof/>
            <w:webHidden/>
          </w:rPr>
          <w:tab/>
        </w:r>
        <w:r w:rsidR="00996D19">
          <w:rPr>
            <w:noProof/>
            <w:webHidden/>
          </w:rPr>
          <w:fldChar w:fldCharType="begin"/>
        </w:r>
        <w:r w:rsidR="00996D19">
          <w:rPr>
            <w:noProof/>
            <w:webHidden/>
          </w:rPr>
          <w:instrText xml:space="preserve"> PAGEREF _Toc155864009 \h </w:instrText>
        </w:r>
        <w:r w:rsidR="00996D19">
          <w:rPr>
            <w:noProof/>
            <w:webHidden/>
          </w:rPr>
        </w:r>
        <w:r w:rsidR="00996D19">
          <w:rPr>
            <w:noProof/>
            <w:webHidden/>
          </w:rPr>
          <w:fldChar w:fldCharType="separate"/>
        </w:r>
        <w:r w:rsidR="00DF1300">
          <w:rPr>
            <w:noProof/>
            <w:webHidden/>
          </w:rPr>
          <w:t>62</w:t>
        </w:r>
        <w:r w:rsidR="00996D19">
          <w:rPr>
            <w:noProof/>
            <w:webHidden/>
          </w:rPr>
          <w:fldChar w:fldCharType="end"/>
        </w:r>
      </w:hyperlink>
    </w:p>
    <w:p w14:paraId="2C29F154" w14:textId="4A74CF2E" w:rsidR="00996D19" w:rsidRDefault="00000000">
      <w:pPr>
        <w:pStyle w:val="TableofFigures"/>
        <w:tabs>
          <w:tab w:val="right" w:leader="dot" w:pos="9350"/>
        </w:tabs>
        <w:rPr>
          <w:noProof/>
        </w:rPr>
      </w:pPr>
      <w:hyperlink w:anchor="_Toc155864010" w:history="1">
        <w:r w:rsidR="00996D19" w:rsidRPr="001D3602">
          <w:rPr>
            <w:rStyle w:val="Hyperlink"/>
            <w:noProof/>
          </w:rPr>
          <w:t>Figure 66: Saved Reports Tab</w:t>
        </w:r>
        <w:r w:rsidR="00996D19">
          <w:rPr>
            <w:noProof/>
            <w:webHidden/>
          </w:rPr>
          <w:tab/>
        </w:r>
        <w:r w:rsidR="00996D19">
          <w:rPr>
            <w:noProof/>
            <w:webHidden/>
          </w:rPr>
          <w:fldChar w:fldCharType="begin"/>
        </w:r>
        <w:r w:rsidR="00996D19">
          <w:rPr>
            <w:noProof/>
            <w:webHidden/>
          </w:rPr>
          <w:instrText xml:space="preserve"> PAGEREF _Toc155864010 \h </w:instrText>
        </w:r>
        <w:r w:rsidR="00996D19">
          <w:rPr>
            <w:noProof/>
            <w:webHidden/>
          </w:rPr>
        </w:r>
        <w:r w:rsidR="00996D19">
          <w:rPr>
            <w:noProof/>
            <w:webHidden/>
          </w:rPr>
          <w:fldChar w:fldCharType="separate"/>
        </w:r>
        <w:r w:rsidR="00DF1300">
          <w:rPr>
            <w:noProof/>
            <w:webHidden/>
          </w:rPr>
          <w:t>63</w:t>
        </w:r>
        <w:r w:rsidR="00996D19">
          <w:rPr>
            <w:noProof/>
            <w:webHidden/>
          </w:rPr>
          <w:fldChar w:fldCharType="end"/>
        </w:r>
      </w:hyperlink>
    </w:p>
    <w:p w14:paraId="601BF1AA" w14:textId="01B56F4A" w:rsidR="00996D19" w:rsidRDefault="00000000">
      <w:pPr>
        <w:pStyle w:val="TableofFigures"/>
        <w:tabs>
          <w:tab w:val="right" w:leader="dot" w:pos="9350"/>
        </w:tabs>
        <w:rPr>
          <w:noProof/>
        </w:rPr>
      </w:pPr>
      <w:hyperlink w:anchor="_Toc155864011" w:history="1">
        <w:r w:rsidR="00996D19" w:rsidRPr="001D3602">
          <w:rPr>
            <w:rStyle w:val="Hyperlink"/>
            <w:noProof/>
          </w:rPr>
          <w:t>Figure 67: Report Builder EZ Select</w:t>
        </w:r>
        <w:r w:rsidR="00996D19">
          <w:rPr>
            <w:noProof/>
            <w:webHidden/>
          </w:rPr>
          <w:tab/>
        </w:r>
        <w:r w:rsidR="00996D19">
          <w:rPr>
            <w:noProof/>
            <w:webHidden/>
          </w:rPr>
          <w:fldChar w:fldCharType="begin"/>
        </w:r>
        <w:r w:rsidR="00996D19">
          <w:rPr>
            <w:noProof/>
            <w:webHidden/>
          </w:rPr>
          <w:instrText xml:space="preserve"> PAGEREF _Toc155864011 \h </w:instrText>
        </w:r>
        <w:r w:rsidR="00996D19">
          <w:rPr>
            <w:noProof/>
            <w:webHidden/>
          </w:rPr>
        </w:r>
        <w:r w:rsidR="00996D19">
          <w:rPr>
            <w:noProof/>
            <w:webHidden/>
          </w:rPr>
          <w:fldChar w:fldCharType="separate"/>
        </w:r>
        <w:r w:rsidR="00DF1300">
          <w:rPr>
            <w:noProof/>
            <w:webHidden/>
          </w:rPr>
          <w:t>64</w:t>
        </w:r>
        <w:r w:rsidR="00996D19">
          <w:rPr>
            <w:noProof/>
            <w:webHidden/>
          </w:rPr>
          <w:fldChar w:fldCharType="end"/>
        </w:r>
      </w:hyperlink>
    </w:p>
    <w:p w14:paraId="2B12F1E8" w14:textId="14D4B31A" w:rsidR="00996D19" w:rsidRDefault="00000000">
      <w:pPr>
        <w:pStyle w:val="TableofFigures"/>
        <w:tabs>
          <w:tab w:val="right" w:leader="dot" w:pos="9350"/>
        </w:tabs>
        <w:rPr>
          <w:noProof/>
        </w:rPr>
      </w:pPr>
      <w:hyperlink w:anchor="_Toc155864012" w:history="1">
        <w:r w:rsidR="00996D19" w:rsidRPr="001D3602">
          <w:rPr>
            <w:rStyle w:val="Hyperlink"/>
            <w:noProof/>
          </w:rPr>
          <w:t>Figure 68: Records Added to Report Builder</w:t>
        </w:r>
        <w:r w:rsidR="00996D19">
          <w:rPr>
            <w:noProof/>
            <w:webHidden/>
          </w:rPr>
          <w:tab/>
        </w:r>
        <w:r w:rsidR="00996D19">
          <w:rPr>
            <w:noProof/>
            <w:webHidden/>
          </w:rPr>
          <w:fldChar w:fldCharType="begin"/>
        </w:r>
        <w:r w:rsidR="00996D19">
          <w:rPr>
            <w:noProof/>
            <w:webHidden/>
          </w:rPr>
          <w:instrText xml:space="preserve"> PAGEREF _Toc155864012 \h </w:instrText>
        </w:r>
        <w:r w:rsidR="00996D19">
          <w:rPr>
            <w:noProof/>
            <w:webHidden/>
          </w:rPr>
        </w:r>
        <w:r w:rsidR="00996D19">
          <w:rPr>
            <w:noProof/>
            <w:webHidden/>
          </w:rPr>
          <w:fldChar w:fldCharType="separate"/>
        </w:r>
        <w:r w:rsidR="00DF1300">
          <w:rPr>
            <w:noProof/>
            <w:webHidden/>
          </w:rPr>
          <w:t>65</w:t>
        </w:r>
        <w:r w:rsidR="00996D19">
          <w:rPr>
            <w:noProof/>
            <w:webHidden/>
          </w:rPr>
          <w:fldChar w:fldCharType="end"/>
        </w:r>
      </w:hyperlink>
    </w:p>
    <w:p w14:paraId="10D72162" w14:textId="5736CF2C" w:rsidR="00996D19" w:rsidRDefault="00000000">
      <w:pPr>
        <w:pStyle w:val="TableofFigures"/>
        <w:tabs>
          <w:tab w:val="right" w:leader="dot" w:pos="9350"/>
        </w:tabs>
        <w:rPr>
          <w:noProof/>
        </w:rPr>
      </w:pPr>
      <w:hyperlink w:anchor="_Toc155864013" w:history="1">
        <w:r w:rsidR="00996D19" w:rsidRPr="001D3602">
          <w:rPr>
            <w:rStyle w:val="Hyperlink"/>
            <w:noProof/>
          </w:rPr>
          <w:t>Figure 69: Adding Date-Flexible Details to Report Builder, Medicine Full Report</w:t>
        </w:r>
        <w:r w:rsidR="00996D19">
          <w:rPr>
            <w:noProof/>
            <w:webHidden/>
          </w:rPr>
          <w:tab/>
        </w:r>
        <w:r w:rsidR="00996D19">
          <w:rPr>
            <w:noProof/>
            <w:webHidden/>
          </w:rPr>
          <w:fldChar w:fldCharType="begin"/>
        </w:r>
        <w:r w:rsidR="00996D19">
          <w:rPr>
            <w:noProof/>
            <w:webHidden/>
          </w:rPr>
          <w:instrText xml:space="preserve"> PAGEREF _Toc155864013 \h </w:instrText>
        </w:r>
        <w:r w:rsidR="00996D19">
          <w:rPr>
            <w:noProof/>
            <w:webHidden/>
          </w:rPr>
        </w:r>
        <w:r w:rsidR="00996D19">
          <w:rPr>
            <w:noProof/>
            <w:webHidden/>
          </w:rPr>
          <w:fldChar w:fldCharType="separate"/>
        </w:r>
        <w:r w:rsidR="00DF1300">
          <w:rPr>
            <w:noProof/>
            <w:webHidden/>
          </w:rPr>
          <w:t>66</w:t>
        </w:r>
        <w:r w:rsidR="00996D19">
          <w:rPr>
            <w:noProof/>
            <w:webHidden/>
          </w:rPr>
          <w:fldChar w:fldCharType="end"/>
        </w:r>
      </w:hyperlink>
    </w:p>
    <w:p w14:paraId="282866BF" w14:textId="379B9048" w:rsidR="00996D19" w:rsidRDefault="00000000">
      <w:pPr>
        <w:pStyle w:val="TableofFigures"/>
        <w:tabs>
          <w:tab w:val="right" w:leader="dot" w:pos="9350"/>
        </w:tabs>
        <w:rPr>
          <w:noProof/>
        </w:rPr>
      </w:pPr>
      <w:hyperlink w:anchor="_Toc155864014" w:history="1">
        <w:r w:rsidR="00996D19" w:rsidRPr="001D3602">
          <w:rPr>
            <w:rStyle w:val="Hyperlink"/>
            <w:noProof/>
          </w:rPr>
          <w:t>Figure 70: Report Builder Options</w:t>
        </w:r>
        <w:r w:rsidR="00996D19">
          <w:rPr>
            <w:noProof/>
            <w:webHidden/>
          </w:rPr>
          <w:tab/>
        </w:r>
        <w:r w:rsidR="00996D19">
          <w:rPr>
            <w:noProof/>
            <w:webHidden/>
          </w:rPr>
          <w:fldChar w:fldCharType="begin"/>
        </w:r>
        <w:r w:rsidR="00996D19">
          <w:rPr>
            <w:noProof/>
            <w:webHidden/>
          </w:rPr>
          <w:instrText xml:space="preserve"> PAGEREF _Toc155864014 \h </w:instrText>
        </w:r>
        <w:r w:rsidR="00996D19">
          <w:rPr>
            <w:noProof/>
            <w:webHidden/>
          </w:rPr>
        </w:r>
        <w:r w:rsidR="00996D19">
          <w:rPr>
            <w:noProof/>
            <w:webHidden/>
          </w:rPr>
          <w:fldChar w:fldCharType="separate"/>
        </w:r>
        <w:r w:rsidR="00DF1300">
          <w:rPr>
            <w:noProof/>
            <w:webHidden/>
          </w:rPr>
          <w:t>67</w:t>
        </w:r>
        <w:r w:rsidR="00996D19">
          <w:rPr>
            <w:noProof/>
            <w:webHidden/>
          </w:rPr>
          <w:fldChar w:fldCharType="end"/>
        </w:r>
      </w:hyperlink>
    </w:p>
    <w:p w14:paraId="30FA856E" w14:textId="63A3BB05" w:rsidR="00996D19" w:rsidRDefault="00000000">
      <w:pPr>
        <w:pStyle w:val="TableofFigures"/>
        <w:tabs>
          <w:tab w:val="right" w:leader="dot" w:pos="9350"/>
        </w:tabs>
        <w:rPr>
          <w:noProof/>
        </w:rPr>
      </w:pPr>
      <w:hyperlink w:anchor="_Toc155864015" w:history="1">
        <w:r w:rsidR="00996D19" w:rsidRPr="001D3602">
          <w:rPr>
            <w:rStyle w:val="Hyperlink"/>
            <w:noProof/>
          </w:rPr>
          <w:t>Figure 71: Demographics Widget Add to Report Builder Icon</w:t>
        </w:r>
        <w:r w:rsidR="00996D19">
          <w:rPr>
            <w:noProof/>
            <w:webHidden/>
          </w:rPr>
          <w:tab/>
        </w:r>
        <w:r w:rsidR="00996D19">
          <w:rPr>
            <w:noProof/>
            <w:webHidden/>
          </w:rPr>
          <w:fldChar w:fldCharType="begin"/>
        </w:r>
        <w:r w:rsidR="00996D19">
          <w:rPr>
            <w:noProof/>
            <w:webHidden/>
          </w:rPr>
          <w:instrText xml:space="preserve"> PAGEREF _Toc155864015 \h </w:instrText>
        </w:r>
        <w:r w:rsidR="00996D19">
          <w:rPr>
            <w:noProof/>
            <w:webHidden/>
          </w:rPr>
        </w:r>
        <w:r w:rsidR="00996D19">
          <w:rPr>
            <w:noProof/>
            <w:webHidden/>
          </w:rPr>
          <w:fldChar w:fldCharType="separate"/>
        </w:r>
        <w:r w:rsidR="00DF1300">
          <w:rPr>
            <w:noProof/>
            <w:webHidden/>
          </w:rPr>
          <w:t>67</w:t>
        </w:r>
        <w:r w:rsidR="00996D19">
          <w:rPr>
            <w:noProof/>
            <w:webHidden/>
          </w:rPr>
          <w:fldChar w:fldCharType="end"/>
        </w:r>
      </w:hyperlink>
    </w:p>
    <w:p w14:paraId="15DD90D9" w14:textId="171E530C" w:rsidR="00996D19" w:rsidRDefault="00000000">
      <w:pPr>
        <w:pStyle w:val="TableofFigures"/>
        <w:tabs>
          <w:tab w:val="right" w:leader="dot" w:pos="9350"/>
        </w:tabs>
        <w:rPr>
          <w:noProof/>
        </w:rPr>
      </w:pPr>
      <w:hyperlink w:anchor="_Toc155864016" w:history="1">
        <w:r w:rsidR="00996D19" w:rsidRPr="001D3602">
          <w:rPr>
            <w:rStyle w:val="Hyperlink"/>
            <w:noProof/>
          </w:rPr>
          <w:t>Figure 72: Name Report Dialog Box</w:t>
        </w:r>
        <w:r w:rsidR="00996D19">
          <w:rPr>
            <w:noProof/>
            <w:webHidden/>
          </w:rPr>
          <w:tab/>
        </w:r>
        <w:r w:rsidR="00996D19">
          <w:rPr>
            <w:noProof/>
            <w:webHidden/>
          </w:rPr>
          <w:fldChar w:fldCharType="begin"/>
        </w:r>
        <w:r w:rsidR="00996D19">
          <w:rPr>
            <w:noProof/>
            <w:webHidden/>
          </w:rPr>
          <w:instrText xml:space="preserve"> PAGEREF _Toc155864016 \h </w:instrText>
        </w:r>
        <w:r w:rsidR="00996D19">
          <w:rPr>
            <w:noProof/>
            <w:webHidden/>
          </w:rPr>
        </w:r>
        <w:r w:rsidR="00996D19">
          <w:rPr>
            <w:noProof/>
            <w:webHidden/>
          </w:rPr>
          <w:fldChar w:fldCharType="separate"/>
        </w:r>
        <w:r w:rsidR="00DF1300">
          <w:rPr>
            <w:noProof/>
            <w:webHidden/>
          </w:rPr>
          <w:t>68</w:t>
        </w:r>
        <w:r w:rsidR="00996D19">
          <w:rPr>
            <w:noProof/>
            <w:webHidden/>
          </w:rPr>
          <w:fldChar w:fldCharType="end"/>
        </w:r>
      </w:hyperlink>
    </w:p>
    <w:p w14:paraId="700A9E09" w14:textId="112CC5B4" w:rsidR="00996D19" w:rsidRDefault="00000000">
      <w:pPr>
        <w:pStyle w:val="TableofFigures"/>
        <w:tabs>
          <w:tab w:val="right" w:leader="dot" w:pos="9350"/>
        </w:tabs>
        <w:rPr>
          <w:noProof/>
        </w:rPr>
      </w:pPr>
      <w:hyperlink w:anchor="_Toc155864017" w:history="1">
        <w:r w:rsidR="00996D19" w:rsidRPr="001D3602">
          <w:rPr>
            <w:rStyle w:val="Hyperlink"/>
            <w:noProof/>
          </w:rPr>
          <w:t>Figure 73: Saved Reports Tab Report Ready and Delete Option</w:t>
        </w:r>
        <w:r w:rsidR="00996D19">
          <w:rPr>
            <w:noProof/>
            <w:webHidden/>
          </w:rPr>
          <w:tab/>
        </w:r>
        <w:r w:rsidR="00996D19">
          <w:rPr>
            <w:noProof/>
            <w:webHidden/>
          </w:rPr>
          <w:fldChar w:fldCharType="begin"/>
        </w:r>
        <w:r w:rsidR="00996D19">
          <w:rPr>
            <w:noProof/>
            <w:webHidden/>
          </w:rPr>
          <w:instrText xml:space="preserve"> PAGEREF _Toc155864017 \h </w:instrText>
        </w:r>
        <w:r w:rsidR="00996D19">
          <w:rPr>
            <w:noProof/>
            <w:webHidden/>
          </w:rPr>
        </w:r>
        <w:r w:rsidR="00996D19">
          <w:rPr>
            <w:noProof/>
            <w:webHidden/>
          </w:rPr>
          <w:fldChar w:fldCharType="separate"/>
        </w:r>
        <w:r w:rsidR="00DF1300">
          <w:rPr>
            <w:noProof/>
            <w:webHidden/>
          </w:rPr>
          <w:t>69</w:t>
        </w:r>
        <w:r w:rsidR="00996D19">
          <w:rPr>
            <w:noProof/>
            <w:webHidden/>
          </w:rPr>
          <w:fldChar w:fldCharType="end"/>
        </w:r>
      </w:hyperlink>
    </w:p>
    <w:p w14:paraId="625DAADD" w14:textId="649F9DD1" w:rsidR="00996D19" w:rsidRDefault="00000000">
      <w:pPr>
        <w:pStyle w:val="TableofFigures"/>
        <w:tabs>
          <w:tab w:val="right" w:leader="dot" w:pos="9350"/>
        </w:tabs>
        <w:rPr>
          <w:noProof/>
        </w:rPr>
      </w:pPr>
      <w:hyperlink w:anchor="_Toc155864018" w:history="1">
        <w:r w:rsidR="00996D19" w:rsidRPr="001D3602">
          <w:rPr>
            <w:rStyle w:val="Hyperlink"/>
            <w:noProof/>
          </w:rPr>
          <w:t>Figure 74: Report Ready Message and Indicator</w:t>
        </w:r>
        <w:r w:rsidR="00996D19">
          <w:rPr>
            <w:noProof/>
            <w:webHidden/>
          </w:rPr>
          <w:tab/>
        </w:r>
        <w:r w:rsidR="00996D19">
          <w:rPr>
            <w:noProof/>
            <w:webHidden/>
          </w:rPr>
          <w:fldChar w:fldCharType="begin"/>
        </w:r>
        <w:r w:rsidR="00996D19">
          <w:rPr>
            <w:noProof/>
            <w:webHidden/>
          </w:rPr>
          <w:instrText xml:space="preserve"> PAGEREF _Toc155864018 \h </w:instrText>
        </w:r>
        <w:r w:rsidR="00996D19">
          <w:rPr>
            <w:noProof/>
            <w:webHidden/>
          </w:rPr>
        </w:r>
        <w:r w:rsidR="00996D19">
          <w:rPr>
            <w:noProof/>
            <w:webHidden/>
          </w:rPr>
          <w:fldChar w:fldCharType="separate"/>
        </w:r>
        <w:r w:rsidR="00DF1300">
          <w:rPr>
            <w:noProof/>
            <w:webHidden/>
          </w:rPr>
          <w:t>69</w:t>
        </w:r>
        <w:r w:rsidR="00996D19">
          <w:rPr>
            <w:noProof/>
            <w:webHidden/>
          </w:rPr>
          <w:fldChar w:fldCharType="end"/>
        </w:r>
      </w:hyperlink>
    </w:p>
    <w:p w14:paraId="3E70DA32" w14:textId="03C1D5A8" w:rsidR="00996D19" w:rsidRDefault="00000000">
      <w:pPr>
        <w:pStyle w:val="TableofFigures"/>
        <w:tabs>
          <w:tab w:val="right" w:leader="dot" w:pos="9350"/>
        </w:tabs>
        <w:rPr>
          <w:noProof/>
        </w:rPr>
      </w:pPr>
      <w:hyperlink w:anchor="_Toc155864019" w:history="1">
        <w:r w:rsidR="00996D19" w:rsidRPr="001D3602">
          <w:rPr>
            <w:rStyle w:val="Hyperlink"/>
            <w:noProof/>
          </w:rPr>
          <w:t>Figure 75: Report Contents Window</w:t>
        </w:r>
        <w:r w:rsidR="00996D19">
          <w:rPr>
            <w:noProof/>
            <w:webHidden/>
          </w:rPr>
          <w:tab/>
        </w:r>
        <w:r w:rsidR="00996D19">
          <w:rPr>
            <w:noProof/>
            <w:webHidden/>
          </w:rPr>
          <w:fldChar w:fldCharType="begin"/>
        </w:r>
        <w:r w:rsidR="00996D19">
          <w:rPr>
            <w:noProof/>
            <w:webHidden/>
          </w:rPr>
          <w:instrText xml:space="preserve"> PAGEREF _Toc155864019 \h </w:instrText>
        </w:r>
        <w:r w:rsidR="00996D19">
          <w:rPr>
            <w:noProof/>
            <w:webHidden/>
          </w:rPr>
        </w:r>
        <w:r w:rsidR="00996D19">
          <w:rPr>
            <w:noProof/>
            <w:webHidden/>
          </w:rPr>
          <w:fldChar w:fldCharType="separate"/>
        </w:r>
        <w:r w:rsidR="00DF1300">
          <w:rPr>
            <w:noProof/>
            <w:webHidden/>
          </w:rPr>
          <w:t>70</w:t>
        </w:r>
        <w:r w:rsidR="00996D19">
          <w:rPr>
            <w:noProof/>
            <w:webHidden/>
          </w:rPr>
          <w:fldChar w:fldCharType="end"/>
        </w:r>
      </w:hyperlink>
    </w:p>
    <w:p w14:paraId="0A6F77F3" w14:textId="0D778237" w:rsidR="00996D19" w:rsidRDefault="00000000">
      <w:pPr>
        <w:pStyle w:val="TableofFigures"/>
        <w:tabs>
          <w:tab w:val="right" w:leader="dot" w:pos="9350"/>
        </w:tabs>
        <w:rPr>
          <w:noProof/>
        </w:rPr>
      </w:pPr>
      <w:hyperlink w:anchor="_Toc155864020" w:history="1">
        <w:r w:rsidR="00996D19" w:rsidRPr="001D3602">
          <w:rPr>
            <w:rStyle w:val="Hyperlink"/>
            <w:noProof/>
          </w:rPr>
          <w:t>Figure 76: Delete Reports Dialog Box</w:t>
        </w:r>
        <w:r w:rsidR="00996D19">
          <w:rPr>
            <w:noProof/>
            <w:webHidden/>
          </w:rPr>
          <w:tab/>
        </w:r>
        <w:r w:rsidR="00996D19">
          <w:rPr>
            <w:noProof/>
            <w:webHidden/>
          </w:rPr>
          <w:fldChar w:fldCharType="begin"/>
        </w:r>
        <w:r w:rsidR="00996D19">
          <w:rPr>
            <w:noProof/>
            <w:webHidden/>
          </w:rPr>
          <w:instrText xml:space="preserve"> PAGEREF _Toc155864020 \h </w:instrText>
        </w:r>
        <w:r w:rsidR="00996D19">
          <w:rPr>
            <w:noProof/>
            <w:webHidden/>
          </w:rPr>
        </w:r>
        <w:r w:rsidR="00996D19">
          <w:rPr>
            <w:noProof/>
            <w:webHidden/>
          </w:rPr>
          <w:fldChar w:fldCharType="separate"/>
        </w:r>
        <w:r w:rsidR="00DF1300">
          <w:rPr>
            <w:noProof/>
            <w:webHidden/>
          </w:rPr>
          <w:t>70</w:t>
        </w:r>
        <w:r w:rsidR="00996D19">
          <w:rPr>
            <w:noProof/>
            <w:webHidden/>
          </w:rPr>
          <w:fldChar w:fldCharType="end"/>
        </w:r>
      </w:hyperlink>
    </w:p>
    <w:p w14:paraId="71595933" w14:textId="5A5D2D05" w:rsidR="00996D19" w:rsidRDefault="00000000">
      <w:pPr>
        <w:pStyle w:val="TableofFigures"/>
        <w:tabs>
          <w:tab w:val="right" w:leader="dot" w:pos="9350"/>
        </w:tabs>
        <w:rPr>
          <w:noProof/>
        </w:rPr>
      </w:pPr>
      <w:hyperlink w:anchor="_Toc155864021" w:history="1">
        <w:r w:rsidR="00996D19" w:rsidRPr="001D3602">
          <w:rPr>
            <w:rStyle w:val="Hyperlink"/>
            <w:noProof/>
          </w:rPr>
          <w:t>Figure 77: Report Hyperlink</w:t>
        </w:r>
        <w:r w:rsidR="00996D19">
          <w:rPr>
            <w:noProof/>
            <w:webHidden/>
          </w:rPr>
          <w:tab/>
        </w:r>
        <w:r w:rsidR="00996D19">
          <w:rPr>
            <w:noProof/>
            <w:webHidden/>
          </w:rPr>
          <w:fldChar w:fldCharType="begin"/>
        </w:r>
        <w:r w:rsidR="00996D19">
          <w:rPr>
            <w:noProof/>
            <w:webHidden/>
          </w:rPr>
          <w:instrText xml:space="preserve"> PAGEREF _Toc155864021 \h </w:instrText>
        </w:r>
        <w:r w:rsidR="00996D19">
          <w:rPr>
            <w:noProof/>
            <w:webHidden/>
          </w:rPr>
        </w:r>
        <w:r w:rsidR="00996D19">
          <w:rPr>
            <w:noProof/>
            <w:webHidden/>
          </w:rPr>
          <w:fldChar w:fldCharType="separate"/>
        </w:r>
        <w:r w:rsidR="00DF1300">
          <w:rPr>
            <w:noProof/>
            <w:webHidden/>
          </w:rPr>
          <w:t>71</w:t>
        </w:r>
        <w:r w:rsidR="00996D19">
          <w:rPr>
            <w:noProof/>
            <w:webHidden/>
          </w:rPr>
          <w:fldChar w:fldCharType="end"/>
        </w:r>
      </w:hyperlink>
    </w:p>
    <w:p w14:paraId="0BBFF503" w14:textId="438CEFF2" w:rsidR="00996D19" w:rsidRDefault="00000000">
      <w:pPr>
        <w:pStyle w:val="TableofFigures"/>
        <w:tabs>
          <w:tab w:val="right" w:leader="dot" w:pos="9350"/>
        </w:tabs>
        <w:rPr>
          <w:noProof/>
        </w:rPr>
      </w:pPr>
      <w:hyperlink w:anchor="_Toc155864022" w:history="1">
        <w:r w:rsidR="00996D19" w:rsidRPr="001D3602">
          <w:rPr>
            <w:rStyle w:val="Hyperlink"/>
            <w:noProof/>
          </w:rPr>
          <w:t>Figure 78: Printing the Downloaded Report</w:t>
        </w:r>
        <w:r w:rsidR="00996D19">
          <w:rPr>
            <w:noProof/>
            <w:webHidden/>
          </w:rPr>
          <w:tab/>
        </w:r>
        <w:r w:rsidR="00996D19">
          <w:rPr>
            <w:noProof/>
            <w:webHidden/>
          </w:rPr>
          <w:fldChar w:fldCharType="begin"/>
        </w:r>
        <w:r w:rsidR="00996D19">
          <w:rPr>
            <w:noProof/>
            <w:webHidden/>
          </w:rPr>
          <w:instrText xml:space="preserve"> PAGEREF _Toc155864022 \h </w:instrText>
        </w:r>
        <w:r w:rsidR="00996D19">
          <w:rPr>
            <w:noProof/>
            <w:webHidden/>
          </w:rPr>
        </w:r>
        <w:r w:rsidR="00996D19">
          <w:rPr>
            <w:noProof/>
            <w:webHidden/>
          </w:rPr>
          <w:fldChar w:fldCharType="separate"/>
        </w:r>
        <w:r w:rsidR="00DF1300">
          <w:rPr>
            <w:noProof/>
            <w:webHidden/>
          </w:rPr>
          <w:t>71</w:t>
        </w:r>
        <w:r w:rsidR="00996D19">
          <w:rPr>
            <w:noProof/>
            <w:webHidden/>
          </w:rPr>
          <w:fldChar w:fldCharType="end"/>
        </w:r>
      </w:hyperlink>
    </w:p>
    <w:p w14:paraId="5E2734C0" w14:textId="2D6FAD87" w:rsidR="00996D19" w:rsidRDefault="00000000">
      <w:pPr>
        <w:pStyle w:val="TableofFigures"/>
        <w:tabs>
          <w:tab w:val="right" w:leader="dot" w:pos="9350"/>
        </w:tabs>
        <w:rPr>
          <w:noProof/>
        </w:rPr>
      </w:pPr>
      <w:hyperlink w:anchor="_Toc155864023" w:history="1">
        <w:r w:rsidR="00996D19" w:rsidRPr="001D3602">
          <w:rPr>
            <w:rStyle w:val="Hyperlink"/>
            <w:noProof/>
          </w:rPr>
          <w:t>Figure 79: Download Selected Option</w:t>
        </w:r>
        <w:r w:rsidR="00996D19">
          <w:rPr>
            <w:noProof/>
            <w:webHidden/>
          </w:rPr>
          <w:tab/>
        </w:r>
        <w:r w:rsidR="00996D19">
          <w:rPr>
            <w:noProof/>
            <w:webHidden/>
          </w:rPr>
          <w:fldChar w:fldCharType="begin"/>
        </w:r>
        <w:r w:rsidR="00996D19">
          <w:rPr>
            <w:noProof/>
            <w:webHidden/>
          </w:rPr>
          <w:instrText xml:space="preserve"> PAGEREF _Toc155864023 \h </w:instrText>
        </w:r>
        <w:r w:rsidR="00996D19">
          <w:rPr>
            <w:noProof/>
            <w:webHidden/>
          </w:rPr>
        </w:r>
        <w:r w:rsidR="00996D19">
          <w:rPr>
            <w:noProof/>
            <w:webHidden/>
          </w:rPr>
          <w:fldChar w:fldCharType="separate"/>
        </w:r>
        <w:r w:rsidR="00DF1300">
          <w:rPr>
            <w:noProof/>
            <w:webHidden/>
          </w:rPr>
          <w:t>72</w:t>
        </w:r>
        <w:r w:rsidR="00996D19">
          <w:rPr>
            <w:noProof/>
            <w:webHidden/>
          </w:rPr>
          <w:fldChar w:fldCharType="end"/>
        </w:r>
      </w:hyperlink>
    </w:p>
    <w:p w14:paraId="211FA097" w14:textId="104557C7" w:rsidR="00996D19" w:rsidRDefault="00000000">
      <w:pPr>
        <w:pStyle w:val="TableofFigures"/>
        <w:tabs>
          <w:tab w:val="right" w:leader="dot" w:pos="9350"/>
        </w:tabs>
        <w:rPr>
          <w:noProof/>
        </w:rPr>
      </w:pPr>
      <w:hyperlink w:anchor="_Toc155864024" w:history="1">
        <w:r w:rsidR="00996D19" w:rsidRPr="001D3602">
          <w:rPr>
            <w:rStyle w:val="Hyperlink"/>
            <w:noProof/>
          </w:rPr>
          <w:t>Figure 80: Opening the PDF</w:t>
        </w:r>
        <w:r w:rsidR="00996D19">
          <w:rPr>
            <w:noProof/>
            <w:webHidden/>
          </w:rPr>
          <w:tab/>
        </w:r>
        <w:r w:rsidR="00996D19">
          <w:rPr>
            <w:noProof/>
            <w:webHidden/>
          </w:rPr>
          <w:fldChar w:fldCharType="begin"/>
        </w:r>
        <w:r w:rsidR="00996D19">
          <w:rPr>
            <w:noProof/>
            <w:webHidden/>
          </w:rPr>
          <w:instrText xml:space="preserve"> PAGEREF _Toc155864024 \h </w:instrText>
        </w:r>
        <w:r w:rsidR="00996D19">
          <w:rPr>
            <w:noProof/>
            <w:webHidden/>
          </w:rPr>
        </w:r>
        <w:r w:rsidR="00996D19">
          <w:rPr>
            <w:noProof/>
            <w:webHidden/>
          </w:rPr>
          <w:fldChar w:fldCharType="separate"/>
        </w:r>
        <w:r w:rsidR="00DF1300">
          <w:rPr>
            <w:noProof/>
            <w:webHidden/>
          </w:rPr>
          <w:t>72</w:t>
        </w:r>
        <w:r w:rsidR="00996D19">
          <w:rPr>
            <w:noProof/>
            <w:webHidden/>
          </w:rPr>
          <w:fldChar w:fldCharType="end"/>
        </w:r>
      </w:hyperlink>
    </w:p>
    <w:p w14:paraId="5560777A" w14:textId="2C9C197F" w:rsidR="00996D19" w:rsidRDefault="00000000">
      <w:pPr>
        <w:pStyle w:val="TableofFigures"/>
        <w:tabs>
          <w:tab w:val="right" w:leader="dot" w:pos="9350"/>
        </w:tabs>
        <w:rPr>
          <w:noProof/>
        </w:rPr>
      </w:pPr>
      <w:hyperlink w:anchor="_Toc155864025" w:history="1">
        <w:r w:rsidR="00996D19" w:rsidRPr="001D3602">
          <w:rPr>
            <w:rStyle w:val="Hyperlink"/>
            <w:noProof/>
          </w:rPr>
          <w:t>Figure 81: Print Icon on the PDF</w:t>
        </w:r>
        <w:r w:rsidR="00996D19">
          <w:rPr>
            <w:noProof/>
            <w:webHidden/>
          </w:rPr>
          <w:tab/>
        </w:r>
        <w:r w:rsidR="00996D19">
          <w:rPr>
            <w:noProof/>
            <w:webHidden/>
          </w:rPr>
          <w:fldChar w:fldCharType="begin"/>
        </w:r>
        <w:r w:rsidR="00996D19">
          <w:rPr>
            <w:noProof/>
            <w:webHidden/>
          </w:rPr>
          <w:instrText xml:space="preserve"> PAGEREF _Toc155864025 \h </w:instrText>
        </w:r>
        <w:r w:rsidR="00996D19">
          <w:rPr>
            <w:noProof/>
            <w:webHidden/>
          </w:rPr>
        </w:r>
        <w:r w:rsidR="00996D19">
          <w:rPr>
            <w:noProof/>
            <w:webHidden/>
          </w:rPr>
          <w:fldChar w:fldCharType="separate"/>
        </w:r>
        <w:r w:rsidR="00DF1300">
          <w:rPr>
            <w:noProof/>
            <w:webHidden/>
          </w:rPr>
          <w:t>73</w:t>
        </w:r>
        <w:r w:rsidR="00996D19">
          <w:rPr>
            <w:noProof/>
            <w:webHidden/>
          </w:rPr>
          <w:fldChar w:fldCharType="end"/>
        </w:r>
      </w:hyperlink>
    </w:p>
    <w:p w14:paraId="70D46D1E" w14:textId="190FD616" w:rsidR="00996D19" w:rsidRDefault="00000000">
      <w:pPr>
        <w:pStyle w:val="TableofFigures"/>
        <w:tabs>
          <w:tab w:val="right" w:leader="dot" w:pos="9350"/>
        </w:tabs>
        <w:rPr>
          <w:noProof/>
        </w:rPr>
      </w:pPr>
      <w:hyperlink w:anchor="_Toc155864026" w:history="1">
        <w:r w:rsidR="00996D19" w:rsidRPr="001D3602">
          <w:rPr>
            <w:rStyle w:val="Hyperlink"/>
            <w:noProof/>
          </w:rPr>
          <w:t>Figure 82: Patient Demographics Widget in the JLV Toolbar</w:t>
        </w:r>
        <w:r w:rsidR="00996D19">
          <w:rPr>
            <w:noProof/>
            <w:webHidden/>
          </w:rPr>
          <w:tab/>
        </w:r>
        <w:r w:rsidR="00996D19">
          <w:rPr>
            <w:noProof/>
            <w:webHidden/>
          </w:rPr>
          <w:fldChar w:fldCharType="begin"/>
        </w:r>
        <w:r w:rsidR="00996D19">
          <w:rPr>
            <w:noProof/>
            <w:webHidden/>
          </w:rPr>
          <w:instrText xml:space="preserve"> PAGEREF _Toc155864026 \h </w:instrText>
        </w:r>
        <w:r w:rsidR="00996D19">
          <w:rPr>
            <w:noProof/>
            <w:webHidden/>
          </w:rPr>
        </w:r>
        <w:r w:rsidR="00996D19">
          <w:rPr>
            <w:noProof/>
            <w:webHidden/>
          </w:rPr>
          <w:fldChar w:fldCharType="separate"/>
        </w:r>
        <w:r w:rsidR="00DF1300">
          <w:rPr>
            <w:noProof/>
            <w:webHidden/>
          </w:rPr>
          <w:t>74</w:t>
        </w:r>
        <w:r w:rsidR="00996D19">
          <w:rPr>
            <w:noProof/>
            <w:webHidden/>
          </w:rPr>
          <w:fldChar w:fldCharType="end"/>
        </w:r>
      </w:hyperlink>
    </w:p>
    <w:p w14:paraId="206B0406" w14:textId="5B37D39B" w:rsidR="00996D19" w:rsidRDefault="00000000">
      <w:pPr>
        <w:pStyle w:val="TableofFigures"/>
        <w:tabs>
          <w:tab w:val="right" w:leader="dot" w:pos="9350"/>
        </w:tabs>
        <w:rPr>
          <w:noProof/>
        </w:rPr>
      </w:pPr>
      <w:hyperlink w:anchor="_Toc155864027" w:history="1">
        <w:r w:rsidR="00996D19" w:rsidRPr="001D3602">
          <w:rPr>
            <w:rStyle w:val="Hyperlink"/>
            <w:noProof/>
          </w:rPr>
          <w:t>Figure 83: Patient Demographics Widget Site Tabs</w:t>
        </w:r>
        <w:r w:rsidR="00996D19">
          <w:rPr>
            <w:noProof/>
            <w:webHidden/>
          </w:rPr>
          <w:tab/>
        </w:r>
        <w:r w:rsidR="00996D19">
          <w:rPr>
            <w:noProof/>
            <w:webHidden/>
          </w:rPr>
          <w:fldChar w:fldCharType="begin"/>
        </w:r>
        <w:r w:rsidR="00996D19">
          <w:rPr>
            <w:noProof/>
            <w:webHidden/>
          </w:rPr>
          <w:instrText xml:space="preserve"> PAGEREF _Toc155864027 \h </w:instrText>
        </w:r>
        <w:r w:rsidR="00996D19">
          <w:rPr>
            <w:noProof/>
            <w:webHidden/>
          </w:rPr>
        </w:r>
        <w:r w:rsidR="00996D19">
          <w:rPr>
            <w:noProof/>
            <w:webHidden/>
          </w:rPr>
          <w:fldChar w:fldCharType="separate"/>
        </w:r>
        <w:r w:rsidR="00DF1300">
          <w:rPr>
            <w:noProof/>
            <w:webHidden/>
          </w:rPr>
          <w:t>74</w:t>
        </w:r>
        <w:r w:rsidR="00996D19">
          <w:rPr>
            <w:noProof/>
            <w:webHidden/>
          </w:rPr>
          <w:fldChar w:fldCharType="end"/>
        </w:r>
      </w:hyperlink>
    </w:p>
    <w:p w14:paraId="448611DA" w14:textId="15E6A54A" w:rsidR="00996D19" w:rsidRDefault="00000000">
      <w:pPr>
        <w:pStyle w:val="TableofFigures"/>
        <w:tabs>
          <w:tab w:val="right" w:leader="dot" w:pos="9350"/>
        </w:tabs>
        <w:rPr>
          <w:noProof/>
        </w:rPr>
      </w:pPr>
      <w:hyperlink w:anchor="_Toc155864028" w:history="1">
        <w:r w:rsidR="00996D19" w:rsidRPr="001D3602">
          <w:rPr>
            <w:rStyle w:val="Hyperlink"/>
            <w:noProof/>
          </w:rPr>
          <w:t>Figure 84: Patient Flags Indicator</w:t>
        </w:r>
        <w:r w:rsidR="00996D19">
          <w:rPr>
            <w:noProof/>
            <w:webHidden/>
          </w:rPr>
          <w:tab/>
        </w:r>
        <w:r w:rsidR="00996D19">
          <w:rPr>
            <w:noProof/>
            <w:webHidden/>
          </w:rPr>
          <w:fldChar w:fldCharType="begin"/>
        </w:r>
        <w:r w:rsidR="00996D19">
          <w:rPr>
            <w:noProof/>
            <w:webHidden/>
          </w:rPr>
          <w:instrText xml:space="preserve"> PAGEREF _Toc155864028 \h </w:instrText>
        </w:r>
        <w:r w:rsidR="00996D19">
          <w:rPr>
            <w:noProof/>
            <w:webHidden/>
          </w:rPr>
        </w:r>
        <w:r w:rsidR="00996D19">
          <w:rPr>
            <w:noProof/>
            <w:webHidden/>
          </w:rPr>
          <w:fldChar w:fldCharType="separate"/>
        </w:r>
        <w:r w:rsidR="00DF1300">
          <w:rPr>
            <w:noProof/>
            <w:webHidden/>
          </w:rPr>
          <w:t>75</w:t>
        </w:r>
        <w:r w:rsidR="00996D19">
          <w:rPr>
            <w:noProof/>
            <w:webHidden/>
          </w:rPr>
          <w:fldChar w:fldCharType="end"/>
        </w:r>
      </w:hyperlink>
    </w:p>
    <w:p w14:paraId="6667B075" w14:textId="0FD18807" w:rsidR="00996D19" w:rsidRDefault="00000000">
      <w:pPr>
        <w:pStyle w:val="TableofFigures"/>
        <w:tabs>
          <w:tab w:val="right" w:leader="dot" w:pos="9350"/>
        </w:tabs>
        <w:rPr>
          <w:noProof/>
        </w:rPr>
      </w:pPr>
      <w:hyperlink w:anchor="_Toc155864029" w:history="1">
        <w:r w:rsidR="00996D19" w:rsidRPr="001D3602">
          <w:rPr>
            <w:rStyle w:val="Hyperlink"/>
            <w:noProof/>
          </w:rPr>
          <w:t>Figure 85: Patient Flags Details</w:t>
        </w:r>
        <w:r w:rsidR="00996D19">
          <w:rPr>
            <w:noProof/>
            <w:webHidden/>
          </w:rPr>
          <w:tab/>
        </w:r>
        <w:r w:rsidR="00996D19">
          <w:rPr>
            <w:noProof/>
            <w:webHidden/>
          </w:rPr>
          <w:fldChar w:fldCharType="begin"/>
        </w:r>
        <w:r w:rsidR="00996D19">
          <w:rPr>
            <w:noProof/>
            <w:webHidden/>
          </w:rPr>
          <w:instrText xml:space="preserve"> PAGEREF _Toc155864029 \h </w:instrText>
        </w:r>
        <w:r w:rsidR="00996D19">
          <w:rPr>
            <w:noProof/>
            <w:webHidden/>
          </w:rPr>
        </w:r>
        <w:r w:rsidR="00996D19">
          <w:rPr>
            <w:noProof/>
            <w:webHidden/>
          </w:rPr>
          <w:fldChar w:fldCharType="separate"/>
        </w:r>
        <w:r w:rsidR="00DF1300">
          <w:rPr>
            <w:noProof/>
            <w:webHidden/>
          </w:rPr>
          <w:t>76</w:t>
        </w:r>
        <w:r w:rsidR="00996D19">
          <w:rPr>
            <w:noProof/>
            <w:webHidden/>
          </w:rPr>
          <w:fldChar w:fldCharType="end"/>
        </w:r>
      </w:hyperlink>
    </w:p>
    <w:p w14:paraId="32E977A9" w14:textId="1004C7A5" w:rsidR="00996D19" w:rsidRDefault="00000000">
      <w:pPr>
        <w:pStyle w:val="TableofFigures"/>
        <w:tabs>
          <w:tab w:val="right" w:leader="dot" w:pos="9350"/>
        </w:tabs>
        <w:rPr>
          <w:noProof/>
        </w:rPr>
      </w:pPr>
      <w:hyperlink w:anchor="_Toc155864030" w:history="1">
        <w:r w:rsidR="00996D19" w:rsidRPr="001D3602">
          <w:rPr>
            <w:rStyle w:val="Hyperlink"/>
            <w:noProof/>
          </w:rPr>
          <w:t>Figure 86: Advanced Directives Dialog</w:t>
        </w:r>
        <w:r w:rsidR="00996D19">
          <w:rPr>
            <w:noProof/>
            <w:webHidden/>
          </w:rPr>
          <w:tab/>
        </w:r>
        <w:r w:rsidR="00996D19">
          <w:rPr>
            <w:noProof/>
            <w:webHidden/>
          </w:rPr>
          <w:fldChar w:fldCharType="begin"/>
        </w:r>
        <w:r w:rsidR="00996D19">
          <w:rPr>
            <w:noProof/>
            <w:webHidden/>
          </w:rPr>
          <w:instrText xml:space="preserve"> PAGEREF _Toc155864030 \h </w:instrText>
        </w:r>
        <w:r w:rsidR="00996D19">
          <w:rPr>
            <w:noProof/>
            <w:webHidden/>
          </w:rPr>
        </w:r>
        <w:r w:rsidR="00996D19">
          <w:rPr>
            <w:noProof/>
            <w:webHidden/>
          </w:rPr>
          <w:fldChar w:fldCharType="separate"/>
        </w:r>
        <w:r w:rsidR="00DF1300">
          <w:rPr>
            <w:noProof/>
            <w:webHidden/>
          </w:rPr>
          <w:t>77</w:t>
        </w:r>
        <w:r w:rsidR="00996D19">
          <w:rPr>
            <w:noProof/>
            <w:webHidden/>
          </w:rPr>
          <w:fldChar w:fldCharType="end"/>
        </w:r>
      </w:hyperlink>
    </w:p>
    <w:p w14:paraId="41A04B3D" w14:textId="1A8027AF" w:rsidR="00996D19" w:rsidRDefault="00000000">
      <w:pPr>
        <w:pStyle w:val="TableofFigures"/>
        <w:tabs>
          <w:tab w:val="right" w:leader="dot" w:pos="9350"/>
        </w:tabs>
        <w:rPr>
          <w:noProof/>
        </w:rPr>
      </w:pPr>
      <w:hyperlink w:anchor="_Toc155864031" w:history="1">
        <w:r w:rsidR="00996D19" w:rsidRPr="001D3602">
          <w:rPr>
            <w:rStyle w:val="Hyperlink"/>
            <w:noProof/>
          </w:rPr>
          <w:t>Figure 87: Insurance Information</w:t>
        </w:r>
        <w:r w:rsidR="00996D19">
          <w:rPr>
            <w:noProof/>
            <w:webHidden/>
          </w:rPr>
          <w:tab/>
        </w:r>
        <w:r w:rsidR="00996D19">
          <w:rPr>
            <w:noProof/>
            <w:webHidden/>
          </w:rPr>
          <w:fldChar w:fldCharType="begin"/>
        </w:r>
        <w:r w:rsidR="00996D19">
          <w:rPr>
            <w:noProof/>
            <w:webHidden/>
          </w:rPr>
          <w:instrText xml:space="preserve"> PAGEREF _Toc155864031 \h </w:instrText>
        </w:r>
        <w:r w:rsidR="00996D19">
          <w:rPr>
            <w:noProof/>
            <w:webHidden/>
          </w:rPr>
        </w:r>
        <w:r w:rsidR="00996D19">
          <w:rPr>
            <w:noProof/>
            <w:webHidden/>
          </w:rPr>
          <w:fldChar w:fldCharType="separate"/>
        </w:r>
        <w:r w:rsidR="00DF1300">
          <w:rPr>
            <w:noProof/>
            <w:webHidden/>
          </w:rPr>
          <w:t>78</w:t>
        </w:r>
        <w:r w:rsidR="00996D19">
          <w:rPr>
            <w:noProof/>
            <w:webHidden/>
          </w:rPr>
          <w:fldChar w:fldCharType="end"/>
        </w:r>
      </w:hyperlink>
    </w:p>
    <w:p w14:paraId="3D732985" w14:textId="4396BEB9" w:rsidR="00996D19" w:rsidRDefault="00000000">
      <w:pPr>
        <w:pStyle w:val="TableofFigures"/>
        <w:tabs>
          <w:tab w:val="right" w:leader="dot" w:pos="9350"/>
        </w:tabs>
        <w:rPr>
          <w:noProof/>
        </w:rPr>
      </w:pPr>
      <w:hyperlink w:anchor="_Toc155864032" w:history="1">
        <w:r w:rsidR="00996D19" w:rsidRPr="001D3602">
          <w:rPr>
            <w:rStyle w:val="Hyperlink"/>
            <w:noProof/>
          </w:rPr>
          <w:t>Figure 88: Military Service Window</w:t>
        </w:r>
        <w:r w:rsidR="00996D19">
          <w:rPr>
            <w:noProof/>
            <w:webHidden/>
          </w:rPr>
          <w:tab/>
        </w:r>
        <w:r w:rsidR="00996D19">
          <w:rPr>
            <w:noProof/>
            <w:webHidden/>
          </w:rPr>
          <w:fldChar w:fldCharType="begin"/>
        </w:r>
        <w:r w:rsidR="00996D19">
          <w:rPr>
            <w:noProof/>
            <w:webHidden/>
          </w:rPr>
          <w:instrText xml:space="preserve"> PAGEREF _Toc155864032 \h </w:instrText>
        </w:r>
        <w:r w:rsidR="00996D19">
          <w:rPr>
            <w:noProof/>
            <w:webHidden/>
          </w:rPr>
        </w:r>
        <w:r w:rsidR="00996D19">
          <w:rPr>
            <w:noProof/>
            <w:webHidden/>
          </w:rPr>
          <w:fldChar w:fldCharType="separate"/>
        </w:r>
        <w:r w:rsidR="00DF1300">
          <w:rPr>
            <w:noProof/>
            <w:webHidden/>
          </w:rPr>
          <w:t>79</w:t>
        </w:r>
        <w:r w:rsidR="00996D19">
          <w:rPr>
            <w:noProof/>
            <w:webHidden/>
          </w:rPr>
          <w:fldChar w:fldCharType="end"/>
        </w:r>
      </w:hyperlink>
    </w:p>
    <w:p w14:paraId="060C9C4D" w14:textId="1BCC3835" w:rsidR="00996D19" w:rsidRDefault="00000000">
      <w:pPr>
        <w:pStyle w:val="TableofFigures"/>
        <w:tabs>
          <w:tab w:val="right" w:leader="dot" w:pos="9350"/>
        </w:tabs>
        <w:rPr>
          <w:noProof/>
        </w:rPr>
      </w:pPr>
      <w:hyperlink w:anchor="_Toc155864033" w:history="1">
        <w:r w:rsidR="00996D19" w:rsidRPr="001D3602">
          <w:rPr>
            <w:rStyle w:val="Hyperlink"/>
            <w:noProof/>
          </w:rPr>
          <w:t>Figure 89: Eligibility and Enrollment Window</w:t>
        </w:r>
        <w:r w:rsidR="00996D19">
          <w:rPr>
            <w:noProof/>
            <w:webHidden/>
          </w:rPr>
          <w:tab/>
        </w:r>
        <w:r w:rsidR="00996D19">
          <w:rPr>
            <w:noProof/>
            <w:webHidden/>
          </w:rPr>
          <w:fldChar w:fldCharType="begin"/>
        </w:r>
        <w:r w:rsidR="00996D19">
          <w:rPr>
            <w:noProof/>
            <w:webHidden/>
          </w:rPr>
          <w:instrText xml:space="preserve"> PAGEREF _Toc155864033 \h </w:instrText>
        </w:r>
        <w:r w:rsidR="00996D19">
          <w:rPr>
            <w:noProof/>
            <w:webHidden/>
          </w:rPr>
        </w:r>
        <w:r w:rsidR="00996D19">
          <w:rPr>
            <w:noProof/>
            <w:webHidden/>
          </w:rPr>
          <w:fldChar w:fldCharType="separate"/>
        </w:r>
        <w:r w:rsidR="00DF1300">
          <w:rPr>
            <w:noProof/>
            <w:webHidden/>
          </w:rPr>
          <w:t>79</w:t>
        </w:r>
        <w:r w:rsidR="00996D19">
          <w:rPr>
            <w:noProof/>
            <w:webHidden/>
          </w:rPr>
          <w:fldChar w:fldCharType="end"/>
        </w:r>
      </w:hyperlink>
    </w:p>
    <w:p w14:paraId="2CD4E64E" w14:textId="645410B9" w:rsidR="00996D19" w:rsidRDefault="00000000">
      <w:pPr>
        <w:pStyle w:val="TableofFigures"/>
        <w:tabs>
          <w:tab w:val="right" w:leader="dot" w:pos="9350"/>
        </w:tabs>
        <w:rPr>
          <w:noProof/>
        </w:rPr>
      </w:pPr>
      <w:hyperlink w:anchor="_Toc155864034" w:history="1">
        <w:r w:rsidR="00996D19" w:rsidRPr="001D3602">
          <w:rPr>
            <w:rStyle w:val="Hyperlink"/>
            <w:noProof/>
          </w:rPr>
          <w:t>Figure 90: Cardiology Studies - –FEHR and VA MUSE Only Widget</w:t>
        </w:r>
        <w:r w:rsidR="00996D19">
          <w:rPr>
            <w:noProof/>
            <w:webHidden/>
          </w:rPr>
          <w:tab/>
        </w:r>
        <w:r w:rsidR="00996D19">
          <w:rPr>
            <w:noProof/>
            <w:webHidden/>
          </w:rPr>
          <w:fldChar w:fldCharType="begin"/>
        </w:r>
        <w:r w:rsidR="00996D19">
          <w:rPr>
            <w:noProof/>
            <w:webHidden/>
          </w:rPr>
          <w:instrText xml:space="preserve"> PAGEREF _Toc155864034 \h </w:instrText>
        </w:r>
        <w:r w:rsidR="00996D19">
          <w:rPr>
            <w:noProof/>
            <w:webHidden/>
          </w:rPr>
        </w:r>
        <w:r w:rsidR="00996D19">
          <w:rPr>
            <w:noProof/>
            <w:webHidden/>
          </w:rPr>
          <w:fldChar w:fldCharType="separate"/>
        </w:r>
        <w:r w:rsidR="00DF1300">
          <w:rPr>
            <w:noProof/>
            <w:webHidden/>
          </w:rPr>
          <w:t>80</w:t>
        </w:r>
        <w:r w:rsidR="00996D19">
          <w:rPr>
            <w:noProof/>
            <w:webHidden/>
          </w:rPr>
          <w:fldChar w:fldCharType="end"/>
        </w:r>
      </w:hyperlink>
    </w:p>
    <w:p w14:paraId="7E93F7E1" w14:textId="462F00DB" w:rsidR="00996D19" w:rsidRDefault="00000000">
      <w:pPr>
        <w:pStyle w:val="TableofFigures"/>
        <w:tabs>
          <w:tab w:val="right" w:leader="dot" w:pos="9350"/>
        </w:tabs>
        <w:rPr>
          <w:noProof/>
        </w:rPr>
      </w:pPr>
      <w:hyperlink w:anchor="_Toc155864035" w:history="1">
        <w:r w:rsidR="00996D19" w:rsidRPr="001D3602">
          <w:rPr>
            <w:rStyle w:val="Hyperlink"/>
            <w:noProof/>
          </w:rPr>
          <w:t>Figure 91: Community Health Summaries and Documents, Minimized View</w:t>
        </w:r>
        <w:r w:rsidR="00996D19">
          <w:rPr>
            <w:noProof/>
            <w:webHidden/>
          </w:rPr>
          <w:tab/>
        </w:r>
        <w:r w:rsidR="00996D19">
          <w:rPr>
            <w:noProof/>
            <w:webHidden/>
          </w:rPr>
          <w:fldChar w:fldCharType="begin"/>
        </w:r>
        <w:r w:rsidR="00996D19">
          <w:rPr>
            <w:noProof/>
            <w:webHidden/>
          </w:rPr>
          <w:instrText xml:space="preserve"> PAGEREF _Toc155864035 \h </w:instrText>
        </w:r>
        <w:r w:rsidR="00996D19">
          <w:rPr>
            <w:noProof/>
            <w:webHidden/>
          </w:rPr>
        </w:r>
        <w:r w:rsidR="00996D19">
          <w:rPr>
            <w:noProof/>
            <w:webHidden/>
          </w:rPr>
          <w:fldChar w:fldCharType="separate"/>
        </w:r>
        <w:r w:rsidR="00DF1300">
          <w:rPr>
            <w:noProof/>
            <w:webHidden/>
          </w:rPr>
          <w:t>81</w:t>
        </w:r>
        <w:r w:rsidR="00996D19">
          <w:rPr>
            <w:noProof/>
            <w:webHidden/>
          </w:rPr>
          <w:fldChar w:fldCharType="end"/>
        </w:r>
      </w:hyperlink>
    </w:p>
    <w:p w14:paraId="0D995FC3" w14:textId="114F6A78" w:rsidR="00996D19" w:rsidRDefault="00000000">
      <w:pPr>
        <w:pStyle w:val="TableofFigures"/>
        <w:tabs>
          <w:tab w:val="right" w:leader="dot" w:pos="9350"/>
        </w:tabs>
        <w:rPr>
          <w:noProof/>
        </w:rPr>
      </w:pPr>
      <w:hyperlink w:anchor="_Toc155864036" w:history="1">
        <w:r w:rsidR="00996D19" w:rsidRPr="001D3602">
          <w:rPr>
            <w:rStyle w:val="Hyperlink"/>
            <w:noProof/>
          </w:rPr>
          <w:t>Figure 92: Community Health Summaries and Documents, Expanded View</w:t>
        </w:r>
        <w:r w:rsidR="00996D19">
          <w:rPr>
            <w:noProof/>
            <w:webHidden/>
          </w:rPr>
          <w:tab/>
        </w:r>
        <w:r w:rsidR="00996D19">
          <w:rPr>
            <w:noProof/>
            <w:webHidden/>
          </w:rPr>
          <w:fldChar w:fldCharType="begin"/>
        </w:r>
        <w:r w:rsidR="00996D19">
          <w:rPr>
            <w:noProof/>
            <w:webHidden/>
          </w:rPr>
          <w:instrText xml:space="preserve"> PAGEREF _Toc155864036 \h </w:instrText>
        </w:r>
        <w:r w:rsidR="00996D19">
          <w:rPr>
            <w:noProof/>
            <w:webHidden/>
          </w:rPr>
        </w:r>
        <w:r w:rsidR="00996D19">
          <w:rPr>
            <w:noProof/>
            <w:webHidden/>
          </w:rPr>
          <w:fldChar w:fldCharType="separate"/>
        </w:r>
        <w:r w:rsidR="00DF1300">
          <w:rPr>
            <w:noProof/>
            <w:webHidden/>
          </w:rPr>
          <w:t>82</w:t>
        </w:r>
        <w:r w:rsidR="00996D19">
          <w:rPr>
            <w:noProof/>
            <w:webHidden/>
          </w:rPr>
          <w:fldChar w:fldCharType="end"/>
        </w:r>
      </w:hyperlink>
    </w:p>
    <w:p w14:paraId="4FFB7A68" w14:textId="53973C85" w:rsidR="00996D19" w:rsidRDefault="00000000">
      <w:pPr>
        <w:pStyle w:val="TableofFigures"/>
        <w:tabs>
          <w:tab w:val="right" w:leader="dot" w:pos="9350"/>
        </w:tabs>
        <w:rPr>
          <w:noProof/>
        </w:rPr>
      </w:pPr>
      <w:hyperlink w:anchor="_Toc155864037" w:history="1">
        <w:r w:rsidR="00996D19" w:rsidRPr="001D3602">
          <w:rPr>
            <w:rStyle w:val="Hyperlink"/>
            <w:noProof/>
          </w:rPr>
          <w:t>Figure 93: Community Health Document</w:t>
        </w:r>
        <w:r w:rsidR="00996D19">
          <w:rPr>
            <w:noProof/>
            <w:webHidden/>
          </w:rPr>
          <w:tab/>
        </w:r>
        <w:r w:rsidR="00996D19">
          <w:rPr>
            <w:noProof/>
            <w:webHidden/>
          </w:rPr>
          <w:fldChar w:fldCharType="begin"/>
        </w:r>
        <w:r w:rsidR="00996D19">
          <w:rPr>
            <w:noProof/>
            <w:webHidden/>
          </w:rPr>
          <w:instrText xml:space="preserve"> PAGEREF _Toc155864037 \h </w:instrText>
        </w:r>
        <w:r w:rsidR="00996D19">
          <w:rPr>
            <w:noProof/>
            <w:webHidden/>
          </w:rPr>
        </w:r>
        <w:r w:rsidR="00996D19">
          <w:rPr>
            <w:noProof/>
            <w:webHidden/>
          </w:rPr>
          <w:fldChar w:fldCharType="separate"/>
        </w:r>
        <w:r w:rsidR="00DF1300">
          <w:rPr>
            <w:noProof/>
            <w:webHidden/>
          </w:rPr>
          <w:t>83</w:t>
        </w:r>
        <w:r w:rsidR="00996D19">
          <w:rPr>
            <w:noProof/>
            <w:webHidden/>
          </w:rPr>
          <w:fldChar w:fldCharType="end"/>
        </w:r>
      </w:hyperlink>
    </w:p>
    <w:p w14:paraId="7D93B4F4" w14:textId="5F906165" w:rsidR="00996D19" w:rsidRDefault="00000000">
      <w:pPr>
        <w:pStyle w:val="TableofFigures"/>
        <w:tabs>
          <w:tab w:val="right" w:leader="dot" w:pos="9350"/>
        </w:tabs>
        <w:rPr>
          <w:noProof/>
        </w:rPr>
      </w:pPr>
      <w:hyperlink w:anchor="_Toc155864038" w:history="1">
        <w:r w:rsidR="00996D19" w:rsidRPr="001D3602">
          <w:rPr>
            <w:rStyle w:val="Hyperlink"/>
            <w:noProof/>
          </w:rPr>
          <w:t>Figure 94: Imaging Widget, Minimized View</w:t>
        </w:r>
        <w:r w:rsidR="00996D19">
          <w:rPr>
            <w:noProof/>
            <w:webHidden/>
          </w:rPr>
          <w:tab/>
        </w:r>
        <w:r w:rsidR="00996D19">
          <w:rPr>
            <w:noProof/>
            <w:webHidden/>
          </w:rPr>
          <w:fldChar w:fldCharType="begin"/>
        </w:r>
        <w:r w:rsidR="00996D19">
          <w:rPr>
            <w:noProof/>
            <w:webHidden/>
          </w:rPr>
          <w:instrText xml:space="preserve"> PAGEREF _Toc155864038 \h </w:instrText>
        </w:r>
        <w:r w:rsidR="00996D19">
          <w:rPr>
            <w:noProof/>
            <w:webHidden/>
          </w:rPr>
        </w:r>
        <w:r w:rsidR="00996D19">
          <w:rPr>
            <w:noProof/>
            <w:webHidden/>
          </w:rPr>
          <w:fldChar w:fldCharType="separate"/>
        </w:r>
        <w:r w:rsidR="00DF1300">
          <w:rPr>
            <w:noProof/>
            <w:webHidden/>
          </w:rPr>
          <w:t>84</w:t>
        </w:r>
        <w:r w:rsidR="00996D19">
          <w:rPr>
            <w:noProof/>
            <w:webHidden/>
          </w:rPr>
          <w:fldChar w:fldCharType="end"/>
        </w:r>
      </w:hyperlink>
    </w:p>
    <w:p w14:paraId="2691F84B" w14:textId="1A5C6BB4" w:rsidR="00996D19" w:rsidRDefault="00000000">
      <w:pPr>
        <w:pStyle w:val="TableofFigures"/>
        <w:tabs>
          <w:tab w:val="right" w:leader="dot" w:pos="9350"/>
        </w:tabs>
        <w:rPr>
          <w:noProof/>
        </w:rPr>
      </w:pPr>
      <w:hyperlink w:anchor="_Toc155864039" w:history="1">
        <w:r w:rsidR="00996D19" w:rsidRPr="001D3602">
          <w:rPr>
            <w:rStyle w:val="Hyperlink"/>
            <w:noProof/>
          </w:rPr>
          <w:t>Figure 95: Imaging Widget</w:t>
        </w:r>
        <w:r w:rsidR="00996D19">
          <w:rPr>
            <w:noProof/>
            <w:webHidden/>
          </w:rPr>
          <w:tab/>
        </w:r>
        <w:r w:rsidR="00996D19">
          <w:rPr>
            <w:noProof/>
            <w:webHidden/>
          </w:rPr>
          <w:fldChar w:fldCharType="begin"/>
        </w:r>
        <w:r w:rsidR="00996D19">
          <w:rPr>
            <w:noProof/>
            <w:webHidden/>
          </w:rPr>
          <w:instrText xml:space="preserve"> PAGEREF _Toc155864039 \h </w:instrText>
        </w:r>
        <w:r w:rsidR="00996D19">
          <w:rPr>
            <w:noProof/>
            <w:webHidden/>
          </w:rPr>
        </w:r>
        <w:r w:rsidR="00996D19">
          <w:rPr>
            <w:noProof/>
            <w:webHidden/>
          </w:rPr>
          <w:fldChar w:fldCharType="separate"/>
        </w:r>
        <w:r w:rsidR="00DF1300">
          <w:rPr>
            <w:noProof/>
            <w:webHidden/>
          </w:rPr>
          <w:t>85</w:t>
        </w:r>
        <w:r w:rsidR="00996D19">
          <w:rPr>
            <w:noProof/>
            <w:webHidden/>
          </w:rPr>
          <w:fldChar w:fldCharType="end"/>
        </w:r>
      </w:hyperlink>
    </w:p>
    <w:p w14:paraId="48EF0E44" w14:textId="1EA8D595" w:rsidR="00996D19" w:rsidRDefault="00000000">
      <w:pPr>
        <w:pStyle w:val="TableofFigures"/>
        <w:tabs>
          <w:tab w:val="right" w:leader="dot" w:pos="9350"/>
        </w:tabs>
        <w:rPr>
          <w:noProof/>
        </w:rPr>
      </w:pPr>
      <w:hyperlink w:anchor="_Toc155864040" w:history="1">
        <w:r w:rsidR="00996D19" w:rsidRPr="001D3602">
          <w:rPr>
            <w:rStyle w:val="Hyperlink"/>
            <w:noProof/>
          </w:rPr>
          <w:t>Figure 96: View of an Image</w:t>
        </w:r>
        <w:r w:rsidR="00996D19">
          <w:rPr>
            <w:noProof/>
            <w:webHidden/>
          </w:rPr>
          <w:tab/>
        </w:r>
        <w:r w:rsidR="00996D19">
          <w:rPr>
            <w:noProof/>
            <w:webHidden/>
          </w:rPr>
          <w:fldChar w:fldCharType="begin"/>
        </w:r>
        <w:r w:rsidR="00996D19">
          <w:rPr>
            <w:noProof/>
            <w:webHidden/>
          </w:rPr>
          <w:instrText xml:space="preserve"> PAGEREF _Toc155864040 \h </w:instrText>
        </w:r>
        <w:r w:rsidR="00996D19">
          <w:rPr>
            <w:noProof/>
            <w:webHidden/>
          </w:rPr>
        </w:r>
        <w:r w:rsidR="00996D19">
          <w:rPr>
            <w:noProof/>
            <w:webHidden/>
          </w:rPr>
          <w:fldChar w:fldCharType="separate"/>
        </w:r>
        <w:r w:rsidR="00DF1300">
          <w:rPr>
            <w:noProof/>
            <w:webHidden/>
          </w:rPr>
          <w:t>86</w:t>
        </w:r>
        <w:r w:rsidR="00996D19">
          <w:rPr>
            <w:noProof/>
            <w:webHidden/>
          </w:rPr>
          <w:fldChar w:fldCharType="end"/>
        </w:r>
      </w:hyperlink>
    </w:p>
    <w:p w14:paraId="16032950" w14:textId="4DE2C688" w:rsidR="00996D19" w:rsidRDefault="00000000">
      <w:pPr>
        <w:pStyle w:val="TableofFigures"/>
        <w:tabs>
          <w:tab w:val="right" w:leader="dot" w:pos="9350"/>
        </w:tabs>
        <w:rPr>
          <w:noProof/>
        </w:rPr>
      </w:pPr>
      <w:hyperlink w:anchor="_Toc155864041" w:history="1">
        <w:r w:rsidR="00996D19" w:rsidRPr="001D3602">
          <w:rPr>
            <w:rStyle w:val="Hyperlink"/>
            <w:noProof/>
          </w:rPr>
          <w:t>Figure 97: View of a PDF-formatted Document</w:t>
        </w:r>
        <w:r w:rsidR="00996D19">
          <w:rPr>
            <w:noProof/>
            <w:webHidden/>
          </w:rPr>
          <w:tab/>
        </w:r>
        <w:r w:rsidR="00996D19">
          <w:rPr>
            <w:noProof/>
            <w:webHidden/>
          </w:rPr>
          <w:fldChar w:fldCharType="begin"/>
        </w:r>
        <w:r w:rsidR="00996D19">
          <w:rPr>
            <w:noProof/>
            <w:webHidden/>
          </w:rPr>
          <w:instrText xml:space="preserve"> PAGEREF _Toc155864041 \h </w:instrText>
        </w:r>
        <w:r w:rsidR="00996D19">
          <w:rPr>
            <w:noProof/>
            <w:webHidden/>
          </w:rPr>
        </w:r>
        <w:r w:rsidR="00996D19">
          <w:rPr>
            <w:noProof/>
            <w:webHidden/>
          </w:rPr>
          <w:fldChar w:fldCharType="separate"/>
        </w:r>
        <w:r w:rsidR="00DF1300">
          <w:rPr>
            <w:noProof/>
            <w:webHidden/>
          </w:rPr>
          <w:t>87</w:t>
        </w:r>
        <w:r w:rsidR="00996D19">
          <w:rPr>
            <w:noProof/>
            <w:webHidden/>
          </w:rPr>
          <w:fldChar w:fldCharType="end"/>
        </w:r>
      </w:hyperlink>
    </w:p>
    <w:p w14:paraId="1254970A" w14:textId="3117F3B7" w:rsidR="00996D19" w:rsidRDefault="00000000">
      <w:pPr>
        <w:pStyle w:val="TableofFigures"/>
        <w:tabs>
          <w:tab w:val="right" w:leader="dot" w:pos="9350"/>
        </w:tabs>
        <w:rPr>
          <w:noProof/>
        </w:rPr>
      </w:pPr>
      <w:hyperlink w:anchor="_Toc155864042" w:history="1">
        <w:r w:rsidR="00996D19" w:rsidRPr="001D3602">
          <w:rPr>
            <w:rStyle w:val="Hyperlink"/>
            <w:noProof/>
          </w:rPr>
          <w:t>Figure 98: Documents &amp; Images Widget, Minimized View</w:t>
        </w:r>
        <w:r w:rsidR="00996D19">
          <w:rPr>
            <w:noProof/>
            <w:webHidden/>
          </w:rPr>
          <w:tab/>
        </w:r>
        <w:r w:rsidR="00996D19">
          <w:rPr>
            <w:noProof/>
            <w:webHidden/>
          </w:rPr>
          <w:fldChar w:fldCharType="begin"/>
        </w:r>
        <w:r w:rsidR="00996D19">
          <w:rPr>
            <w:noProof/>
            <w:webHidden/>
          </w:rPr>
          <w:instrText xml:space="preserve"> PAGEREF _Toc155864042 \h </w:instrText>
        </w:r>
        <w:r w:rsidR="00996D19">
          <w:rPr>
            <w:noProof/>
            <w:webHidden/>
          </w:rPr>
        </w:r>
        <w:r w:rsidR="00996D19">
          <w:rPr>
            <w:noProof/>
            <w:webHidden/>
          </w:rPr>
          <w:fldChar w:fldCharType="separate"/>
        </w:r>
        <w:r w:rsidR="00DF1300">
          <w:rPr>
            <w:noProof/>
            <w:webHidden/>
          </w:rPr>
          <w:t>88</w:t>
        </w:r>
        <w:r w:rsidR="00996D19">
          <w:rPr>
            <w:noProof/>
            <w:webHidden/>
          </w:rPr>
          <w:fldChar w:fldCharType="end"/>
        </w:r>
      </w:hyperlink>
    </w:p>
    <w:p w14:paraId="52331E38" w14:textId="7AD1CEC4" w:rsidR="00996D19" w:rsidRDefault="00000000">
      <w:pPr>
        <w:pStyle w:val="TableofFigures"/>
        <w:tabs>
          <w:tab w:val="right" w:leader="dot" w:pos="9350"/>
        </w:tabs>
        <w:rPr>
          <w:noProof/>
        </w:rPr>
      </w:pPr>
      <w:hyperlink w:anchor="_Toc155864043" w:history="1">
        <w:r w:rsidR="00996D19" w:rsidRPr="001D3602">
          <w:rPr>
            <w:rStyle w:val="Hyperlink"/>
            <w:noProof/>
          </w:rPr>
          <w:t>Figure 99: Documents &amp; Images Widget, Expanded View</w:t>
        </w:r>
        <w:r w:rsidR="00996D19">
          <w:rPr>
            <w:noProof/>
            <w:webHidden/>
          </w:rPr>
          <w:tab/>
        </w:r>
        <w:r w:rsidR="00996D19">
          <w:rPr>
            <w:noProof/>
            <w:webHidden/>
          </w:rPr>
          <w:fldChar w:fldCharType="begin"/>
        </w:r>
        <w:r w:rsidR="00996D19">
          <w:rPr>
            <w:noProof/>
            <w:webHidden/>
          </w:rPr>
          <w:instrText xml:space="preserve"> PAGEREF _Toc155864043 \h </w:instrText>
        </w:r>
        <w:r w:rsidR="00996D19">
          <w:rPr>
            <w:noProof/>
            <w:webHidden/>
          </w:rPr>
        </w:r>
        <w:r w:rsidR="00996D19">
          <w:rPr>
            <w:noProof/>
            <w:webHidden/>
          </w:rPr>
          <w:fldChar w:fldCharType="separate"/>
        </w:r>
        <w:r w:rsidR="00DF1300">
          <w:rPr>
            <w:noProof/>
            <w:webHidden/>
          </w:rPr>
          <w:t>89</w:t>
        </w:r>
        <w:r w:rsidR="00996D19">
          <w:rPr>
            <w:noProof/>
            <w:webHidden/>
          </w:rPr>
          <w:fldChar w:fldCharType="end"/>
        </w:r>
      </w:hyperlink>
    </w:p>
    <w:p w14:paraId="0E1B1E0B" w14:textId="4AF296F0" w:rsidR="00996D19" w:rsidRDefault="00000000">
      <w:pPr>
        <w:pStyle w:val="TableofFigures"/>
        <w:tabs>
          <w:tab w:val="right" w:leader="dot" w:pos="9350"/>
        </w:tabs>
        <w:rPr>
          <w:noProof/>
        </w:rPr>
      </w:pPr>
      <w:hyperlink w:anchor="_Toc155864044" w:history="1">
        <w:r w:rsidR="00996D19" w:rsidRPr="001D3602">
          <w:rPr>
            <w:rStyle w:val="Hyperlink"/>
            <w:noProof/>
          </w:rPr>
          <w:t>Figure 100: Details View of a Document</w:t>
        </w:r>
        <w:r w:rsidR="00996D19">
          <w:rPr>
            <w:noProof/>
            <w:webHidden/>
          </w:rPr>
          <w:tab/>
        </w:r>
        <w:r w:rsidR="00996D19">
          <w:rPr>
            <w:noProof/>
            <w:webHidden/>
          </w:rPr>
          <w:fldChar w:fldCharType="begin"/>
        </w:r>
        <w:r w:rsidR="00996D19">
          <w:rPr>
            <w:noProof/>
            <w:webHidden/>
          </w:rPr>
          <w:instrText xml:space="preserve"> PAGEREF _Toc155864044 \h </w:instrText>
        </w:r>
        <w:r w:rsidR="00996D19">
          <w:rPr>
            <w:noProof/>
            <w:webHidden/>
          </w:rPr>
        </w:r>
        <w:r w:rsidR="00996D19">
          <w:rPr>
            <w:noProof/>
            <w:webHidden/>
          </w:rPr>
          <w:fldChar w:fldCharType="separate"/>
        </w:r>
        <w:r w:rsidR="00DF1300">
          <w:rPr>
            <w:noProof/>
            <w:webHidden/>
          </w:rPr>
          <w:t>89</w:t>
        </w:r>
        <w:r w:rsidR="00996D19">
          <w:rPr>
            <w:noProof/>
            <w:webHidden/>
          </w:rPr>
          <w:fldChar w:fldCharType="end"/>
        </w:r>
      </w:hyperlink>
    </w:p>
    <w:p w14:paraId="415C3B5A" w14:textId="193E8C1A" w:rsidR="00996D19" w:rsidRDefault="00000000">
      <w:pPr>
        <w:pStyle w:val="TableofFigures"/>
        <w:tabs>
          <w:tab w:val="right" w:leader="dot" w:pos="9350"/>
        </w:tabs>
        <w:rPr>
          <w:noProof/>
        </w:rPr>
      </w:pPr>
      <w:hyperlink w:anchor="_Toc155864045" w:history="1">
        <w:r w:rsidR="00996D19" w:rsidRPr="001D3602">
          <w:rPr>
            <w:rStyle w:val="Hyperlink"/>
            <w:noProof/>
          </w:rPr>
          <w:t>Figure 101: Federal EHR/MHS GENESIS Widget</w:t>
        </w:r>
        <w:r w:rsidR="00996D19">
          <w:rPr>
            <w:noProof/>
            <w:webHidden/>
          </w:rPr>
          <w:tab/>
        </w:r>
        <w:r w:rsidR="00996D19">
          <w:rPr>
            <w:noProof/>
            <w:webHidden/>
          </w:rPr>
          <w:fldChar w:fldCharType="begin"/>
        </w:r>
        <w:r w:rsidR="00996D19">
          <w:rPr>
            <w:noProof/>
            <w:webHidden/>
          </w:rPr>
          <w:instrText xml:space="preserve"> PAGEREF _Toc155864045 \h </w:instrText>
        </w:r>
        <w:r w:rsidR="00996D19">
          <w:rPr>
            <w:noProof/>
            <w:webHidden/>
          </w:rPr>
        </w:r>
        <w:r w:rsidR="00996D19">
          <w:rPr>
            <w:noProof/>
            <w:webHidden/>
          </w:rPr>
          <w:fldChar w:fldCharType="separate"/>
        </w:r>
        <w:r w:rsidR="00DF1300">
          <w:rPr>
            <w:noProof/>
            <w:webHidden/>
          </w:rPr>
          <w:t>90</w:t>
        </w:r>
        <w:r w:rsidR="00996D19">
          <w:rPr>
            <w:noProof/>
            <w:webHidden/>
          </w:rPr>
          <w:fldChar w:fldCharType="end"/>
        </w:r>
      </w:hyperlink>
    </w:p>
    <w:p w14:paraId="0A5DBDBF" w14:textId="5B2828EE" w:rsidR="00996D19" w:rsidRDefault="00000000">
      <w:pPr>
        <w:pStyle w:val="TableofFigures"/>
        <w:tabs>
          <w:tab w:val="right" w:leader="dot" w:pos="9350"/>
        </w:tabs>
        <w:rPr>
          <w:noProof/>
        </w:rPr>
      </w:pPr>
      <w:hyperlink w:anchor="_Toc155864046" w:history="1">
        <w:r w:rsidR="00996D19" w:rsidRPr="001D3602">
          <w:rPr>
            <w:rStyle w:val="Hyperlink"/>
            <w:noProof/>
          </w:rPr>
          <w:t>Figure 102: C-CDA Document</w:t>
        </w:r>
        <w:r w:rsidR="00996D19">
          <w:rPr>
            <w:noProof/>
            <w:webHidden/>
          </w:rPr>
          <w:tab/>
        </w:r>
        <w:r w:rsidR="00996D19">
          <w:rPr>
            <w:noProof/>
            <w:webHidden/>
          </w:rPr>
          <w:fldChar w:fldCharType="begin"/>
        </w:r>
        <w:r w:rsidR="00996D19">
          <w:rPr>
            <w:noProof/>
            <w:webHidden/>
          </w:rPr>
          <w:instrText xml:space="preserve"> PAGEREF _Toc155864046 \h </w:instrText>
        </w:r>
        <w:r w:rsidR="00996D19">
          <w:rPr>
            <w:noProof/>
            <w:webHidden/>
          </w:rPr>
        </w:r>
        <w:r w:rsidR="00996D19">
          <w:rPr>
            <w:noProof/>
            <w:webHidden/>
          </w:rPr>
          <w:fldChar w:fldCharType="separate"/>
        </w:r>
        <w:r w:rsidR="00DF1300">
          <w:rPr>
            <w:noProof/>
            <w:webHidden/>
          </w:rPr>
          <w:t>91</w:t>
        </w:r>
        <w:r w:rsidR="00996D19">
          <w:rPr>
            <w:noProof/>
            <w:webHidden/>
          </w:rPr>
          <w:fldChar w:fldCharType="end"/>
        </w:r>
      </w:hyperlink>
    </w:p>
    <w:p w14:paraId="4944F7E4" w14:textId="410644A2" w:rsidR="00996D19" w:rsidRDefault="00000000">
      <w:pPr>
        <w:pStyle w:val="TableofFigures"/>
        <w:tabs>
          <w:tab w:val="right" w:leader="dot" w:pos="9350"/>
        </w:tabs>
        <w:rPr>
          <w:noProof/>
        </w:rPr>
      </w:pPr>
      <w:hyperlink w:anchor="_Toc155864047" w:history="1">
        <w:r w:rsidR="00996D19" w:rsidRPr="001D3602">
          <w:rPr>
            <w:rStyle w:val="Hyperlink"/>
            <w:noProof/>
          </w:rPr>
          <w:t>Figure 103: Health Summaries and Reports—VistA Only Widget, Minimized View</w:t>
        </w:r>
        <w:r w:rsidR="00996D19">
          <w:rPr>
            <w:noProof/>
            <w:webHidden/>
          </w:rPr>
          <w:tab/>
        </w:r>
        <w:r w:rsidR="00996D19">
          <w:rPr>
            <w:noProof/>
            <w:webHidden/>
          </w:rPr>
          <w:fldChar w:fldCharType="begin"/>
        </w:r>
        <w:r w:rsidR="00996D19">
          <w:rPr>
            <w:noProof/>
            <w:webHidden/>
          </w:rPr>
          <w:instrText xml:space="preserve"> PAGEREF _Toc155864047 \h </w:instrText>
        </w:r>
        <w:r w:rsidR="00996D19">
          <w:rPr>
            <w:noProof/>
            <w:webHidden/>
          </w:rPr>
        </w:r>
        <w:r w:rsidR="00996D19">
          <w:rPr>
            <w:noProof/>
            <w:webHidden/>
          </w:rPr>
          <w:fldChar w:fldCharType="separate"/>
        </w:r>
        <w:r w:rsidR="00DF1300">
          <w:rPr>
            <w:noProof/>
            <w:webHidden/>
          </w:rPr>
          <w:t>92</w:t>
        </w:r>
        <w:r w:rsidR="00996D19">
          <w:rPr>
            <w:noProof/>
            <w:webHidden/>
          </w:rPr>
          <w:fldChar w:fldCharType="end"/>
        </w:r>
      </w:hyperlink>
    </w:p>
    <w:p w14:paraId="75E6C5CF" w14:textId="65A5AEE9" w:rsidR="00996D19" w:rsidRDefault="00000000">
      <w:pPr>
        <w:pStyle w:val="TableofFigures"/>
        <w:tabs>
          <w:tab w:val="right" w:leader="dot" w:pos="9350"/>
        </w:tabs>
        <w:rPr>
          <w:noProof/>
        </w:rPr>
      </w:pPr>
      <w:hyperlink w:anchor="_Toc155864048" w:history="1">
        <w:r w:rsidR="00996D19" w:rsidRPr="001D3602">
          <w:rPr>
            <w:rStyle w:val="Hyperlink"/>
            <w:noProof/>
          </w:rPr>
          <w:t>Figure 104: Health Summaries and Reports—VistA Only Widget, Expanded View</w:t>
        </w:r>
        <w:r w:rsidR="00996D19">
          <w:rPr>
            <w:noProof/>
            <w:webHidden/>
          </w:rPr>
          <w:tab/>
        </w:r>
        <w:r w:rsidR="00996D19">
          <w:rPr>
            <w:noProof/>
            <w:webHidden/>
          </w:rPr>
          <w:fldChar w:fldCharType="begin"/>
        </w:r>
        <w:r w:rsidR="00996D19">
          <w:rPr>
            <w:noProof/>
            <w:webHidden/>
          </w:rPr>
          <w:instrText xml:space="preserve"> PAGEREF _Toc155864048 \h </w:instrText>
        </w:r>
        <w:r w:rsidR="00996D19">
          <w:rPr>
            <w:noProof/>
            <w:webHidden/>
          </w:rPr>
        </w:r>
        <w:r w:rsidR="00996D19">
          <w:rPr>
            <w:noProof/>
            <w:webHidden/>
          </w:rPr>
          <w:fldChar w:fldCharType="separate"/>
        </w:r>
        <w:r w:rsidR="00DF1300">
          <w:rPr>
            <w:noProof/>
            <w:webHidden/>
          </w:rPr>
          <w:t>93</w:t>
        </w:r>
        <w:r w:rsidR="00996D19">
          <w:rPr>
            <w:noProof/>
            <w:webHidden/>
          </w:rPr>
          <w:fldChar w:fldCharType="end"/>
        </w:r>
      </w:hyperlink>
    </w:p>
    <w:p w14:paraId="313F8A30" w14:textId="05E94F8A" w:rsidR="00996D19" w:rsidRDefault="00000000">
      <w:pPr>
        <w:pStyle w:val="TableofFigures"/>
        <w:tabs>
          <w:tab w:val="right" w:leader="dot" w:pos="9350"/>
        </w:tabs>
        <w:rPr>
          <w:noProof/>
        </w:rPr>
      </w:pPr>
      <w:hyperlink w:anchor="_Toc155864049" w:history="1">
        <w:r w:rsidR="00996D19" w:rsidRPr="001D3602">
          <w:rPr>
            <w:rStyle w:val="Hyperlink"/>
            <w:noProof/>
          </w:rPr>
          <w:t>Figure 105: Health Summary from a Single, Local Site</w:t>
        </w:r>
        <w:r w:rsidR="00996D19">
          <w:rPr>
            <w:noProof/>
            <w:webHidden/>
          </w:rPr>
          <w:tab/>
        </w:r>
        <w:r w:rsidR="00996D19">
          <w:rPr>
            <w:noProof/>
            <w:webHidden/>
          </w:rPr>
          <w:fldChar w:fldCharType="begin"/>
        </w:r>
        <w:r w:rsidR="00996D19">
          <w:rPr>
            <w:noProof/>
            <w:webHidden/>
          </w:rPr>
          <w:instrText xml:space="preserve"> PAGEREF _Toc155864049 \h </w:instrText>
        </w:r>
        <w:r w:rsidR="00996D19">
          <w:rPr>
            <w:noProof/>
            <w:webHidden/>
          </w:rPr>
        </w:r>
        <w:r w:rsidR="00996D19">
          <w:rPr>
            <w:noProof/>
            <w:webHidden/>
          </w:rPr>
          <w:fldChar w:fldCharType="separate"/>
        </w:r>
        <w:r w:rsidR="00DF1300">
          <w:rPr>
            <w:noProof/>
            <w:webHidden/>
          </w:rPr>
          <w:t>93</w:t>
        </w:r>
        <w:r w:rsidR="00996D19">
          <w:rPr>
            <w:noProof/>
            <w:webHidden/>
          </w:rPr>
          <w:fldChar w:fldCharType="end"/>
        </w:r>
      </w:hyperlink>
    </w:p>
    <w:p w14:paraId="6DA5342B" w14:textId="41403E6B" w:rsidR="00996D19" w:rsidRDefault="00000000">
      <w:pPr>
        <w:pStyle w:val="TableofFigures"/>
        <w:tabs>
          <w:tab w:val="right" w:leader="dot" w:pos="9350"/>
        </w:tabs>
        <w:rPr>
          <w:noProof/>
        </w:rPr>
      </w:pPr>
      <w:hyperlink w:anchor="_Toc155864050" w:history="1">
        <w:r w:rsidR="00996D19" w:rsidRPr="001D3602">
          <w:rPr>
            <w:rStyle w:val="Hyperlink"/>
            <w:noProof/>
          </w:rPr>
          <w:t>Figure 106: National Health Summary, Multiple Sites</w:t>
        </w:r>
        <w:r w:rsidR="00996D19">
          <w:rPr>
            <w:noProof/>
            <w:webHidden/>
          </w:rPr>
          <w:tab/>
        </w:r>
        <w:r w:rsidR="00996D19">
          <w:rPr>
            <w:noProof/>
            <w:webHidden/>
          </w:rPr>
          <w:fldChar w:fldCharType="begin"/>
        </w:r>
        <w:r w:rsidR="00996D19">
          <w:rPr>
            <w:noProof/>
            <w:webHidden/>
          </w:rPr>
          <w:instrText xml:space="preserve"> PAGEREF _Toc155864050 \h </w:instrText>
        </w:r>
        <w:r w:rsidR="00996D19">
          <w:rPr>
            <w:noProof/>
            <w:webHidden/>
          </w:rPr>
        </w:r>
        <w:r w:rsidR="00996D19">
          <w:rPr>
            <w:noProof/>
            <w:webHidden/>
          </w:rPr>
          <w:fldChar w:fldCharType="separate"/>
        </w:r>
        <w:r w:rsidR="00DF1300">
          <w:rPr>
            <w:noProof/>
            <w:webHidden/>
          </w:rPr>
          <w:t>94</w:t>
        </w:r>
        <w:r w:rsidR="00996D19">
          <w:rPr>
            <w:noProof/>
            <w:webHidden/>
          </w:rPr>
          <w:fldChar w:fldCharType="end"/>
        </w:r>
      </w:hyperlink>
    </w:p>
    <w:p w14:paraId="75CF4290" w14:textId="2A127829" w:rsidR="00996D19" w:rsidRDefault="00000000">
      <w:pPr>
        <w:pStyle w:val="TableofFigures"/>
        <w:tabs>
          <w:tab w:val="right" w:leader="dot" w:pos="9350"/>
        </w:tabs>
        <w:rPr>
          <w:noProof/>
        </w:rPr>
      </w:pPr>
      <w:hyperlink w:anchor="_Toc155864051" w:history="1">
        <w:r w:rsidR="00996D19" w:rsidRPr="001D3602">
          <w:rPr>
            <w:rStyle w:val="Hyperlink"/>
            <w:noProof/>
          </w:rPr>
          <w:t>Figure 107: Lab Results Widget, Expanded View</w:t>
        </w:r>
        <w:r w:rsidR="00996D19">
          <w:rPr>
            <w:noProof/>
            <w:webHidden/>
          </w:rPr>
          <w:tab/>
        </w:r>
        <w:r w:rsidR="00996D19">
          <w:rPr>
            <w:noProof/>
            <w:webHidden/>
          </w:rPr>
          <w:fldChar w:fldCharType="begin"/>
        </w:r>
        <w:r w:rsidR="00996D19">
          <w:rPr>
            <w:noProof/>
            <w:webHidden/>
          </w:rPr>
          <w:instrText xml:space="preserve"> PAGEREF _Toc155864051 \h </w:instrText>
        </w:r>
        <w:r w:rsidR="00996D19">
          <w:rPr>
            <w:noProof/>
            <w:webHidden/>
          </w:rPr>
        </w:r>
        <w:r w:rsidR="00996D19">
          <w:rPr>
            <w:noProof/>
            <w:webHidden/>
          </w:rPr>
          <w:fldChar w:fldCharType="separate"/>
        </w:r>
        <w:r w:rsidR="00DF1300">
          <w:rPr>
            <w:noProof/>
            <w:webHidden/>
          </w:rPr>
          <w:t>95</w:t>
        </w:r>
        <w:r w:rsidR="00996D19">
          <w:rPr>
            <w:noProof/>
            <w:webHidden/>
          </w:rPr>
          <w:fldChar w:fldCharType="end"/>
        </w:r>
      </w:hyperlink>
    </w:p>
    <w:p w14:paraId="2B3992B6" w14:textId="73D8F31D" w:rsidR="00996D19" w:rsidRDefault="00000000">
      <w:pPr>
        <w:pStyle w:val="TableofFigures"/>
        <w:tabs>
          <w:tab w:val="right" w:leader="dot" w:pos="9350"/>
        </w:tabs>
        <w:rPr>
          <w:noProof/>
        </w:rPr>
      </w:pPr>
      <w:hyperlink w:anchor="_Toc155864052" w:history="1">
        <w:r w:rsidR="00996D19" w:rsidRPr="001D3602">
          <w:rPr>
            <w:rStyle w:val="Hyperlink"/>
            <w:noProof/>
          </w:rPr>
          <w:t>Figure 108: Lab Results Details</w:t>
        </w:r>
        <w:r w:rsidR="00996D19">
          <w:rPr>
            <w:noProof/>
            <w:webHidden/>
          </w:rPr>
          <w:tab/>
        </w:r>
        <w:r w:rsidR="00996D19">
          <w:rPr>
            <w:noProof/>
            <w:webHidden/>
          </w:rPr>
          <w:fldChar w:fldCharType="begin"/>
        </w:r>
        <w:r w:rsidR="00996D19">
          <w:rPr>
            <w:noProof/>
            <w:webHidden/>
          </w:rPr>
          <w:instrText xml:space="preserve"> PAGEREF _Toc155864052 \h </w:instrText>
        </w:r>
        <w:r w:rsidR="00996D19">
          <w:rPr>
            <w:noProof/>
            <w:webHidden/>
          </w:rPr>
        </w:r>
        <w:r w:rsidR="00996D19">
          <w:rPr>
            <w:noProof/>
            <w:webHidden/>
          </w:rPr>
          <w:fldChar w:fldCharType="separate"/>
        </w:r>
        <w:r w:rsidR="00DF1300">
          <w:rPr>
            <w:noProof/>
            <w:webHidden/>
          </w:rPr>
          <w:t>96</w:t>
        </w:r>
        <w:r w:rsidR="00996D19">
          <w:rPr>
            <w:noProof/>
            <w:webHidden/>
          </w:rPr>
          <w:fldChar w:fldCharType="end"/>
        </w:r>
      </w:hyperlink>
    </w:p>
    <w:p w14:paraId="5ABE2875" w14:textId="7282F920" w:rsidR="00996D19" w:rsidRDefault="00000000">
      <w:pPr>
        <w:pStyle w:val="TableofFigures"/>
        <w:tabs>
          <w:tab w:val="right" w:leader="dot" w:pos="9350"/>
        </w:tabs>
        <w:rPr>
          <w:noProof/>
        </w:rPr>
      </w:pPr>
      <w:hyperlink w:anchor="_Toc155864053" w:history="1">
        <w:r w:rsidR="00996D19" w:rsidRPr="001D3602">
          <w:rPr>
            <w:rStyle w:val="Hyperlink"/>
            <w:noProof/>
          </w:rPr>
          <w:t>Figure 109: Lab Panel Results Detail</w:t>
        </w:r>
        <w:r w:rsidR="00996D19">
          <w:rPr>
            <w:noProof/>
            <w:webHidden/>
          </w:rPr>
          <w:tab/>
        </w:r>
        <w:r w:rsidR="00996D19">
          <w:rPr>
            <w:noProof/>
            <w:webHidden/>
          </w:rPr>
          <w:fldChar w:fldCharType="begin"/>
        </w:r>
        <w:r w:rsidR="00996D19">
          <w:rPr>
            <w:noProof/>
            <w:webHidden/>
          </w:rPr>
          <w:instrText xml:space="preserve"> PAGEREF _Toc155864053 \h </w:instrText>
        </w:r>
        <w:r w:rsidR="00996D19">
          <w:rPr>
            <w:noProof/>
            <w:webHidden/>
          </w:rPr>
        </w:r>
        <w:r w:rsidR="00996D19">
          <w:rPr>
            <w:noProof/>
            <w:webHidden/>
          </w:rPr>
          <w:fldChar w:fldCharType="separate"/>
        </w:r>
        <w:r w:rsidR="00DF1300">
          <w:rPr>
            <w:noProof/>
            <w:webHidden/>
          </w:rPr>
          <w:t>97</w:t>
        </w:r>
        <w:r w:rsidR="00996D19">
          <w:rPr>
            <w:noProof/>
            <w:webHidden/>
          </w:rPr>
          <w:fldChar w:fldCharType="end"/>
        </w:r>
      </w:hyperlink>
    </w:p>
    <w:p w14:paraId="4C22F043" w14:textId="73259CBA" w:rsidR="00996D19" w:rsidRDefault="00000000">
      <w:pPr>
        <w:pStyle w:val="TableofFigures"/>
        <w:tabs>
          <w:tab w:val="right" w:leader="dot" w:pos="9350"/>
        </w:tabs>
        <w:rPr>
          <w:noProof/>
        </w:rPr>
      </w:pPr>
      <w:hyperlink w:anchor="_Toc155864054" w:history="1">
        <w:r w:rsidR="00996D19" w:rsidRPr="001D3602">
          <w:rPr>
            <w:rStyle w:val="Hyperlink"/>
            <w:noProof/>
          </w:rPr>
          <w:t>Figure 110: Lab Results Widget, Abnormal Results in Expanded View</w:t>
        </w:r>
        <w:r w:rsidR="00996D19">
          <w:rPr>
            <w:noProof/>
            <w:webHidden/>
          </w:rPr>
          <w:tab/>
        </w:r>
        <w:r w:rsidR="00996D19">
          <w:rPr>
            <w:noProof/>
            <w:webHidden/>
          </w:rPr>
          <w:fldChar w:fldCharType="begin"/>
        </w:r>
        <w:r w:rsidR="00996D19">
          <w:rPr>
            <w:noProof/>
            <w:webHidden/>
          </w:rPr>
          <w:instrText xml:space="preserve"> PAGEREF _Toc155864054 \h </w:instrText>
        </w:r>
        <w:r w:rsidR="00996D19">
          <w:rPr>
            <w:noProof/>
            <w:webHidden/>
          </w:rPr>
        </w:r>
        <w:r w:rsidR="00996D19">
          <w:rPr>
            <w:noProof/>
            <w:webHidden/>
          </w:rPr>
          <w:fldChar w:fldCharType="separate"/>
        </w:r>
        <w:r w:rsidR="00DF1300">
          <w:rPr>
            <w:noProof/>
            <w:webHidden/>
          </w:rPr>
          <w:t>97</w:t>
        </w:r>
        <w:r w:rsidR="00996D19">
          <w:rPr>
            <w:noProof/>
            <w:webHidden/>
          </w:rPr>
          <w:fldChar w:fldCharType="end"/>
        </w:r>
      </w:hyperlink>
    </w:p>
    <w:p w14:paraId="7368196C" w14:textId="19D12844" w:rsidR="00996D19" w:rsidRDefault="00000000">
      <w:pPr>
        <w:pStyle w:val="TableofFigures"/>
        <w:tabs>
          <w:tab w:val="right" w:leader="dot" w:pos="9350"/>
        </w:tabs>
        <w:rPr>
          <w:noProof/>
        </w:rPr>
      </w:pPr>
      <w:hyperlink w:anchor="_Toc155864055" w:history="1">
        <w:r w:rsidR="00996D19" w:rsidRPr="001D3602">
          <w:rPr>
            <w:rStyle w:val="Hyperlink"/>
            <w:noProof/>
          </w:rPr>
          <w:t>Figure 111: Lab Results Widget, Expanded View, Interpretations Available</w:t>
        </w:r>
        <w:r w:rsidR="00996D19">
          <w:rPr>
            <w:noProof/>
            <w:webHidden/>
          </w:rPr>
          <w:tab/>
        </w:r>
        <w:r w:rsidR="00996D19">
          <w:rPr>
            <w:noProof/>
            <w:webHidden/>
          </w:rPr>
          <w:fldChar w:fldCharType="begin"/>
        </w:r>
        <w:r w:rsidR="00996D19">
          <w:rPr>
            <w:noProof/>
            <w:webHidden/>
          </w:rPr>
          <w:instrText xml:space="preserve"> PAGEREF _Toc155864055 \h </w:instrText>
        </w:r>
        <w:r w:rsidR="00996D19">
          <w:rPr>
            <w:noProof/>
            <w:webHidden/>
          </w:rPr>
        </w:r>
        <w:r w:rsidR="00996D19">
          <w:rPr>
            <w:noProof/>
            <w:webHidden/>
          </w:rPr>
          <w:fldChar w:fldCharType="separate"/>
        </w:r>
        <w:r w:rsidR="00DF1300">
          <w:rPr>
            <w:noProof/>
            <w:webHidden/>
          </w:rPr>
          <w:t>98</w:t>
        </w:r>
        <w:r w:rsidR="00996D19">
          <w:rPr>
            <w:noProof/>
            <w:webHidden/>
          </w:rPr>
          <w:fldChar w:fldCharType="end"/>
        </w:r>
      </w:hyperlink>
    </w:p>
    <w:p w14:paraId="7BA43154" w14:textId="5F7B9833" w:rsidR="00996D19" w:rsidRDefault="00000000">
      <w:pPr>
        <w:pStyle w:val="TableofFigures"/>
        <w:tabs>
          <w:tab w:val="right" w:leader="dot" w:pos="9350"/>
        </w:tabs>
        <w:rPr>
          <w:noProof/>
        </w:rPr>
      </w:pPr>
      <w:hyperlink w:anchor="_Toc155864056" w:history="1">
        <w:r w:rsidR="00996D19" w:rsidRPr="001D3602">
          <w:rPr>
            <w:rStyle w:val="Hyperlink"/>
            <w:noProof/>
          </w:rPr>
          <w:t>Figure 112: Lab Results Interpretation Details</w:t>
        </w:r>
        <w:r w:rsidR="00996D19">
          <w:rPr>
            <w:noProof/>
            <w:webHidden/>
          </w:rPr>
          <w:tab/>
        </w:r>
        <w:r w:rsidR="00996D19">
          <w:rPr>
            <w:noProof/>
            <w:webHidden/>
          </w:rPr>
          <w:fldChar w:fldCharType="begin"/>
        </w:r>
        <w:r w:rsidR="00996D19">
          <w:rPr>
            <w:noProof/>
            <w:webHidden/>
          </w:rPr>
          <w:instrText xml:space="preserve"> PAGEREF _Toc155864056 \h </w:instrText>
        </w:r>
        <w:r w:rsidR="00996D19">
          <w:rPr>
            <w:noProof/>
            <w:webHidden/>
          </w:rPr>
        </w:r>
        <w:r w:rsidR="00996D19">
          <w:rPr>
            <w:noProof/>
            <w:webHidden/>
          </w:rPr>
          <w:fldChar w:fldCharType="separate"/>
        </w:r>
        <w:r w:rsidR="00DF1300">
          <w:rPr>
            <w:noProof/>
            <w:webHidden/>
          </w:rPr>
          <w:t>98</w:t>
        </w:r>
        <w:r w:rsidR="00996D19">
          <w:rPr>
            <w:noProof/>
            <w:webHidden/>
          </w:rPr>
          <w:fldChar w:fldCharType="end"/>
        </w:r>
      </w:hyperlink>
    </w:p>
    <w:p w14:paraId="65054F56" w14:textId="203D2F60" w:rsidR="00996D19" w:rsidRDefault="00000000">
      <w:pPr>
        <w:pStyle w:val="TableofFigures"/>
        <w:tabs>
          <w:tab w:val="right" w:leader="dot" w:pos="9350"/>
        </w:tabs>
        <w:rPr>
          <w:noProof/>
        </w:rPr>
      </w:pPr>
      <w:hyperlink w:anchor="_Toc155864057" w:history="1">
        <w:r w:rsidR="00996D19" w:rsidRPr="001D3602">
          <w:rPr>
            <w:rStyle w:val="Hyperlink"/>
            <w:noProof/>
          </w:rPr>
          <w:t>Figure 113: Lab Results Graph/Table View</w:t>
        </w:r>
        <w:r w:rsidR="00996D19">
          <w:rPr>
            <w:noProof/>
            <w:webHidden/>
          </w:rPr>
          <w:tab/>
        </w:r>
        <w:r w:rsidR="00996D19">
          <w:rPr>
            <w:noProof/>
            <w:webHidden/>
          </w:rPr>
          <w:fldChar w:fldCharType="begin"/>
        </w:r>
        <w:r w:rsidR="00996D19">
          <w:rPr>
            <w:noProof/>
            <w:webHidden/>
          </w:rPr>
          <w:instrText xml:space="preserve"> PAGEREF _Toc155864057 \h </w:instrText>
        </w:r>
        <w:r w:rsidR="00996D19">
          <w:rPr>
            <w:noProof/>
            <w:webHidden/>
          </w:rPr>
        </w:r>
        <w:r w:rsidR="00996D19">
          <w:rPr>
            <w:noProof/>
            <w:webHidden/>
          </w:rPr>
          <w:fldChar w:fldCharType="separate"/>
        </w:r>
        <w:r w:rsidR="00DF1300">
          <w:rPr>
            <w:noProof/>
            <w:webHidden/>
          </w:rPr>
          <w:t>99</w:t>
        </w:r>
        <w:r w:rsidR="00996D19">
          <w:rPr>
            <w:noProof/>
            <w:webHidden/>
          </w:rPr>
          <w:fldChar w:fldCharType="end"/>
        </w:r>
      </w:hyperlink>
    </w:p>
    <w:p w14:paraId="17C17EC5" w14:textId="0A5620CE" w:rsidR="00996D19" w:rsidRDefault="00000000">
      <w:pPr>
        <w:pStyle w:val="TableofFigures"/>
        <w:tabs>
          <w:tab w:val="right" w:leader="dot" w:pos="9350"/>
        </w:tabs>
        <w:rPr>
          <w:noProof/>
        </w:rPr>
      </w:pPr>
      <w:hyperlink w:anchor="_Toc155864058" w:history="1">
        <w:r w:rsidR="00996D19" w:rsidRPr="001D3602">
          <w:rPr>
            <w:rStyle w:val="Hyperlink"/>
            <w:noProof/>
          </w:rPr>
          <w:t>Figure 114: Lab Results Graph Table View, Select a Lab Test</w:t>
        </w:r>
        <w:r w:rsidR="00996D19">
          <w:rPr>
            <w:noProof/>
            <w:webHidden/>
          </w:rPr>
          <w:tab/>
        </w:r>
        <w:r w:rsidR="00996D19">
          <w:rPr>
            <w:noProof/>
            <w:webHidden/>
          </w:rPr>
          <w:fldChar w:fldCharType="begin"/>
        </w:r>
        <w:r w:rsidR="00996D19">
          <w:rPr>
            <w:noProof/>
            <w:webHidden/>
          </w:rPr>
          <w:instrText xml:space="preserve"> PAGEREF _Toc155864058 \h </w:instrText>
        </w:r>
        <w:r w:rsidR="00996D19">
          <w:rPr>
            <w:noProof/>
            <w:webHidden/>
          </w:rPr>
        </w:r>
        <w:r w:rsidR="00996D19">
          <w:rPr>
            <w:noProof/>
            <w:webHidden/>
          </w:rPr>
          <w:fldChar w:fldCharType="separate"/>
        </w:r>
        <w:r w:rsidR="00DF1300">
          <w:rPr>
            <w:noProof/>
            <w:webHidden/>
          </w:rPr>
          <w:t>100</w:t>
        </w:r>
        <w:r w:rsidR="00996D19">
          <w:rPr>
            <w:noProof/>
            <w:webHidden/>
          </w:rPr>
          <w:fldChar w:fldCharType="end"/>
        </w:r>
      </w:hyperlink>
    </w:p>
    <w:p w14:paraId="75290DF3" w14:textId="04C3D9A5" w:rsidR="00996D19" w:rsidRDefault="00000000">
      <w:pPr>
        <w:pStyle w:val="TableofFigures"/>
        <w:tabs>
          <w:tab w:val="right" w:leader="dot" w:pos="9350"/>
        </w:tabs>
        <w:rPr>
          <w:noProof/>
        </w:rPr>
      </w:pPr>
      <w:hyperlink w:anchor="_Toc155864059" w:history="1">
        <w:r w:rsidR="00996D19" w:rsidRPr="001D3602">
          <w:rPr>
            <w:rStyle w:val="Hyperlink"/>
            <w:noProof/>
          </w:rPr>
          <w:t>Figure 115: Login Error—CAPRI Patient Selection Restrictions</w:t>
        </w:r>
        <w:r w:rsidR="00996D19">
          <w:rPr>
            <w:noProof/>
            <w:webHidden/>
          </w:rPr>
          <w:tab/>
        </w:r>
        <w:r w:rsidR="00996D19">
          <w:rPr>
            <w:noProof/>
            <w:webHidden/>
          </w:rPr>
          <w:fldChar w:fldCharType="begin"/>
        </w:r>
        <w:r w:rsidR="00996D19">
          <w:rPr>
            <w:noProof/>
            <w:webHidden/>
          </w:rPr>
          <w:instrText xml:space="preserve"> PAGEREF _Toc155864059 \h </w:instrText>
        </w:r>
        <w:r w:rsidR="00996D19">
          <w:rPr>
            <w:noProof/>
            <w:webHidden/>
          </w:rPr>
        </w:r>
        <w:r w:rsidR="00996D19">
          <w:rPr>
            <w:noProof/>
            <w:webHidden/>
          </w:rPr>
          <w:fldChar w:fldCharType="separate"/>
        </w:r>
        <w:r w:rsidR="00DF1300">
          <w:rPr>
            <w:noProof/>
            <w:webHidden/>
          </w:rPr>
          <w:t>102</w:t>
        </w:r>
        <w:r w:rsidR="00996D19">
          <w:rPr>
            <w:noProof/>
            <w:webHidden/>
          </w:rPr>
          <w:fldChar w:fldCharType="end"/>
        </w:r>
      </w:hyperlink>
    </w:p>
    <w:p w14:paraId="066536B5" w14:textId="430920EF"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7A4058E4" w14:textId="405F85BE" w:rsidR="00996D19"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155864060" w:history="1">
        <w:r w:rsidR="00996D19" w:rsidRPr="00AF2998">
          <w:rPr>
            <w:rStyle w:val="Hyperlink"/>
            <w:noProof/>
          </w:rPr>
          <w:t>Table 1: JLV User Profiles</w:t>
        </w:r>
        <w:r w:rsidR="00996D19">
          <w:rPr>
            <w:noProof/>
            <w:webHidden/>
          </w:rPr>
          <w:tab/>
        </w:r>
        <w:r w:rsidR="00996D19">
          <w:rPr>
            <w:noProof/>
            <w:webHidden/>
          </w:rPr>
          <w:fldChar w:fldCharType="begin"/>
        </w:r>
        <w:r w:rsidR="00996D19">
          <w:rPr>
            <w:noProof/>
            <w:webHidden/>
          </w:rPr>
          <w:instrText xml:space="preserve"> PAGEREF _Toc155864060 \h </w:instrText>
        </w:r>
        <w:r w:rsidR="00996D19">
          <w:rPr>
            <w:noProof/>
            <w:webHidden/>
          </w:rPr>
        </w:r>
        <w:r w:rsidR="00996D19">
          <w:rPr>
            <w:noProof/>
            <w:webHidden/>
          </w:rPr>
          <w:fldChar w:fldCharType="separate"/>
        </w:r>
        <w:r w:rsidR="00DF1300">
          <w:rPr>
            <w:noProof/>
            <w:webHidden/>
          </w:rPr>
          <w:t>1</w:t>
        </w:r>
        <w:r w:rsidR="00996D19">
          <w:rPr>
            <w:noProof/>
            <w:webHidden/>
          </w:rPr>
          <w:fldChar w:fldCharType="end"/>
        </w:r>
      </w:hyperlink>
    </w:p>
    <w:p w14:paraId="119F13D3" w14:textId="682274B8" w:rsidR="00996D19" w:rsidRDefault="00000000">
      <w:pPr>
        <w:pStyle w:val="TableofFigures"/>
        <w:tabs>
          <w:tab w:val="right" w:leader="dot" w:pos="9350"/>
        </w:tabs>
        <w:rPr>
          <w:noProof/>
        </w:rPr>
      </w:pPr>
      <w:hyperlink w:anchor="_Toc155864061" w:history="1">
        <w:r w:rsidR="00996D19" w:rsidRPr="00AF2998">
          <w:rPr>
            <w:rStyle w:val="Hyperlink"/>
            <w:noProof/>
          </w:rPr>
          <w:t>Table 2: User Type Hover Hints</w:t>
        </w:r>
        <w:r w:rsidR="00996D19">
          <w:rPr>
            <w:noProof/>
            <w:webHidden/>
          </w:rPr>
          <w:tab/>
        </w:r>
        <w:r w:rsidR="00996D19">
          <w:rPr>
            <w:noProof/>
            <w:webHidden/>
          </w:rPr>
          <w:fldChar w:fldCharType="begin"/>
        </w:r>
        <w:r w:rsidR="00996D19">
          <w:rPr>
            <w:noProof/>
            <w:webHidden/>
          </w:rPr>
          <w:instrText xml:space="preserve"> PAGEREF _Toc155864061 \h </w:instrText>
        </w:r>
        <w:r w:rsidR="00996D19">
          <w:rPr>
            <w:noProof/>
            <w:webHidden/>
          </w:rPr>
        </w:r>
        <w:r w:rsidR="00996D19">
          <w:rPr>
            <w:noProof/>
            <w:webHidden/>
          </w:rPr>
          <w:fldChar w:fldCharType="separate"/>
        </w:r>
        <w:r w:rsidR="00DF1300">
          <w:rPr>
            <w:noProof/>
            <w:webHidden/>
          </w:rPr>
          <w:t>5</w:t>
        </w:r>
        <w:r w:rsidR="00996D19">
          <w:rPr>
            <w:noProof/>
            <w:webHidden/>
          </w:rPr>
          <w:fldChar w:fldCharType="end"/>
        </w:r>
      </w:hyperlink>
    </w:p>
    <w:p w14:paraId="1EC835D5" w14:textId="3C664382" w:rsidR="00996D19" w:rsidRDefault="00000000">
      <w:pPr>
        <w:pStyle w:val="TableofFigures"/>
        <w:tabs>
          <w:tab w:val="right" w:leader="dot" w:pos="9350"/>
        </w:tabs>
        <w:rPr>
          <w:noProof/>
        </w:rPr>
      </w:pPr>
      <w:hyperlink w:anchor="_Toc155864062" w:history="1">
        <w:r w:rsidR="00996D19" w:rsidRPr="00AF2998">
          <w:rPr>
            <w:rStyle w:val="Hyperlink"/>
            <w:noProof/>
          </w:rPr>
          <w:t>Table 3: System Status Notices by Service</w:t>
        </w:r>
        <w:r w:rsidR="00996D19">
          <w:rPr>
            <w:noProof/>
            <w:webHidden/>
          </w:rPr>
          <w:tab/>
        </w:r>
        <w:r w:rsidR="00996D19">
          <w:rPr>
            <w:noProof/>
            <w:webHidden/>
          </w:rPr>
          <w:fldChar w:fldCharType="begin"/>
        </w:r>
        <w:r w:rsidR="00996D19">
          <w:rPr>
            <w:noProof/>
            <w:webHidden/>
          </w:rPr>
          <w:instrText xml:space="preserve"> PAGEREF _Toc155864062 \h </w:instrText>
        </w:r>
        <w:r w:rsidR="00996D19">
          <w:rPr>
            <w:noProof/>
            <w:webHidden/>
          </w:rPr>
        </w:r>
        <w:r w:rsidR="00996D19">
          <w:rPr>
            <w:noProof/>
            <w:webHidden/>
          </w:rPr>
          <w:fldChar w:fldCharType="separate"/>
        </w:r>
        <w:r w:rsidR="00DF1300">
          <w:rPr>
            <w:noProof/>
            <w:webHidden/>
          </w:rPr>
          <w:t>10</w:t>
        </w:r>
        <w:r w:rsidR="00996D19">
          <w:rPr>
            <w:noProof/>
            <w:webHidden/>
          </w:rPr>
          <w:fldChar w:fldCharType="end"/>
        </w:r>
      </w:hyperlink>
    </w:p>
    <w:p w14:paraId="01C5FE5B" w14:textId="2964CE6A" w:rsidR="00996D19" w:rsidRDefault="00000000">
      <w:pPr>
        <w:pStyle w:val="TableofFigures"/>
        <w:tabs>
          <w:tab w:val="right" w:leader="dot" w:pos="9350"/>
        </w:tabs>
        <w:rPr>
          <w:noProof/>
        </w:rPr>
      </w:pPr>
      <w:hyperlink w:anchor="_Toc155864063" w:history="1">
        <w:r w:rsidR="00996D19" w:rsidRPr="00AF2998">
          <w:rPr>
            <w:rStyle w:val="Hyperlink"/>
            <w:noProof/>
          </w:rPr>
          <w:t>Table 4: Data Sources</w:t>
        </w:r>
        <w:r w:rsidR="00996D19">
          <w:rPr>
            <w:noProof/>
            <w:webHidden/>
          </w:rPr>
          <w:tab/>
        </w:r>
        <w:r w:rsidR="00996D19">
          <w:rPr>
            <w:noProof/>
            <w:webHidden/>
          </w:rPr>
          <w:fldChar w:fldCharType="begin"/>
        </w:r>
        <w:r w:rsidR="00996D19">
          <w:rPr>
            <w:noProof/>
            <w:webHidden/>
          </w:rPr>
          <w:instrText xml:space="preserve"> PAGEREF _Toc155864063 \h </w:instrText>
        </w:r>
        <w:r w:rsidR="00996D19">
          <w:rPr>
            <w:noProof/>
            <w:webHidden/>
          </w:rPr>
        </w:r>
        <w:r w:rsidR="00996D19">
          <w:rPr>
            <w:noProof/>
            <w:webHidden/>
          </w:rPr>
          <w:fldChar w:fldCharType="separate"/>
        </w:r>
        <w:r w:rsidR="00DF1300">
          <w:rPr>
            <w:noProof/>
            <w:webHidden/>
          </w:rPr>
          <w:t>17</w:t>
        </w:r>
        <w:r w:rsidR="00996D19">
          <w:rPr>
            <w:noProof/>
            <w:webHidden/>
          </w:rPr>
          <w:fldChar w:fldCharType="end"/>
        </w:r>
      </w:hyperlink>
    </w:p>
    <w:p w14:paraId="23BB9199" w14:textId="51530FB1" w:rsidR="00996D19" w:rsidRDefault="00000000">
      <w:pPr>
        <w:pStyle w:val="TableofFigures"/>
        <w:tabs>
          <w:tab w:val="right" w:leader="dot" w:pos="9350"/>
        </w:tabs>
        <w:rPr>
          <w:noProof/>
        </w:rPr>
      </w:pPr>
      <w:hyperlink w:anchor="_Toc155864064" w:history="1">
        <w:r w:rsidR="00996D19" w:rsidRPr="00AF2998">
          <w:rPr>
            <w:rStyle w:val="Hyperlink"/>
            <w:noProof/>
          </w:rPr>
          <w:t>Table 5: Accessible Theme Keyboard Shortcuts – Patient Data&amp; Widget Navigation</w:t>
        </w:r>
        <w:r w:rsidR="00996D19">
          <w:rPr>
            <w:noProof/>
            <w:webHidden/>
          </w:rPr>
          <w:tab/>
        </w:r>
        <w:r w:rsidR="00996D19">
          <w:rPr>
            <w:noProof/>
            <w:webHidden/>
          </w:rPr>
          <w:fldChar w:fldCharType="begin"/>
        </w:r>
        <w:r w:rsidR="00996D19">
          <w:rPr>
            <w:noProof/>
            <w:webHidden/>
          </w:rPr>
          <w:instrText xml:space="preserve"> PAGEREF _Toc155864064 \h </w:instrText>
        </w:r>
        <w:r w:rsidR="00996D19">
          <w:rPr>
            <w:noProof/>
            <w:webHidden/>
          </w:rPr>
        </w:r>
        <w:r w:rsidR="00996D19">
          <w:rPr>
            <w:noProof/>
            <w:webHidden/>
          </w:rPr>
          <w:fldChar w:fldCharType="separate"/>
        </w:r>
        <w:r w:rsidR="00DF1300">
          <w:rPr>
            <w:noProof/>
            <w:webHidden/>
          </w:rPr>
          <w:t>21</w:t>
        </w:r>
        <w:r w:rsidR="00996D19">
          <w:rPr>
            <w:noProof/>
            <w:webHidden/>
          </w:rPr>
          <w:fldChar w:fldCharType="end"/>
        </w:r>
      </w:hyperlink>
    </w:p>
    <w:p w14:paraId="6DCD5853" w14:textId="2F3A2E9F" w:rsidR="00996D19" w:rsidRDefault="00000000">
      <w:pPr>
        <w:pStyle w:val="TableofFigures"/>
        <w:tabs>
          <w:tab w:val="right" w:leader="dot" w:pos="9350"/>
        </w:tabs>
        <w:rPr>
          <w:noProof/>
        </w:rPr>
      </w:pPr>
      <w:hyperlink w:anchor="_Toc155864065" w:history="1">
        <w:r w:rsidR="00996D19" w:rsidRPr="00AF2998">
          <w:rPr>
            <w:rStyle w:val="Hyperlink"/>
            <w:noProof/>
          </w:rPr>
          <w:t>Table 6: Accessible Theme Keyboard Shortcuts - Tabs</w:t>
        </w:r>
        <w:r w:rsidR="00996D19">
          <w:rPr>
            <w:noProof/>
            <w:webHidden/>
          </w:rPr>
          <w:tab/>
        </w:r>
        <w:r w:rsidR="00996D19">
          <w:rPr>
            <w:noProof/>
            <w:webHidden/>
          </w:rPr>
          <w:fldChar w:fldCharType="begin"/>
        </w:r>
        <w:r w:rsidR="00996D19">
          <w:rPr>
            <w:noProof/>
            <w:webHidden/>
          </w:rPr>
          <w:instrText xml:space="preserve"> PAGEREF _Toc155864065 \h </w:instrText>
        </w:r>
        <w:r w:rsidR="00996D19">
          <w:rPr>
            <w:noProof/>
            <w:webHidden/>
          </w:rPr>
        </w:r>
        <w:r w:rsidR="00996D19">
          <w:rPr>
            <w:noProof/>
            <w:webHidden/>
          </w:rPr>
          <w:fldChar w:fldCharType="separate"/>
        </w:r>
        <w:r w:rsidR="00DF1300">
          <w:rPr>
            <w:noProof/>
            <w:webHidden/>
          </w:rPr>
          <w:t>21</w:t>
        </w:r>
        <w:r w:rsidR="00996D19">
          <w:rPr>
            <w:noProof/>
            <w:webHidden/>
          </w:rPr>
          <w:fldChar w:fldCharType="end"/>
        </w:r>
      </w:hyperlink>
    </w:p>
    <w:p w14:paraId="79C24C67" w14:textId="407602E6" w:rsidR="00996D19" w:rsidRDefault="00000000">
      <w:pPr>
        <w:pStyle w:val="TableofFigures"/>
        <w:tabs>
          <w:tab w:val="right" w:leader="dot" w:pos="9350"/>
        </w:tabs>
        <w:rPr>
          <w:noProof/>
        </w:rPr>
      </w:pPr>
      <w:hyperlink w:anchor="_Toc155864066" w:history="1">
        <w:r w:rsidR="00996D19" w:rsidRPr="00AF2998">
          <w:rPr>
            <w:rStyle w:val="Hyperlink"/>
            <w:noProof/>
          </w:rPr>
          <w:t>Table 7: Accessible Theme Keyboard Shortcuts – Windows or Dialog Boxes</w:t>
        </w:r>
        <w:r w:rsidR="00996D19">
          <w:rPr>
            <w:noProof/>
            <w:webHidden/>
          </w:rPr>
          <w:tab/>
        </w:r>
        <w:r w:rsidR="00996D19">
          <w:rPr>
            <w:noProof/>
            <w:webHidden/>
          </w:rPr>
          <w:fldChar w:fldCharType="begin"/>
        </w:r>
        <w:r w:rsidR="00996D19">
          <w:rPr>
            <w:noProof/>
            <w:webHidden/>
          </w:rPr>
          <w:instrText xml:space="preserve"> PAGEREF _Toc155864066 \h </w:instrText>
        </w:r>
        <w:r w:rsidR="00996D19">
          <w:rPr>
            <w:noProof/>
            <w:webHidden/>
          </w:rPr>
        </w:r>
        <w:r w:rsidR="00996D19">
          <w:rPr>
            <w:noProof/>
            <w:webHidden/>
          </w:rPr>
          <w:fldChar w:fldCharType="separate"/>
        </w:r>
        <w:r w:rsidR="00DF1300">
          <w:rPr>
            <w:noProof/>
            <w:webHidden/>
          </w:rPr>
          <w:t>21</w:t>
        </w:r>
        <w:r w:rsidR="00996D19">
          <w:rPr>
            <w:noProof/>
            <w:webHidden/>
          </w:rPr>
          <w:fldChar w:fldCharType="end"/>
        </w:r>
      </w:hyperlink>
    </w:p>
    <w:p w14:paraId="2DFA0D1F" w14:textId="3A37C197" w:rsidR="00996D19" w:rsidRDefault="00000000">
      <w:pPr>
        <w:pStyle w:val="TableofFigures"/>
        <w:tabs>
          <w:tab w:val="right" w:leader="dot" w:pos="9350"/>
        </w:tabs>
        <w:rPr>
          <w:noProof/>
        </w:rPr>
      </w:pPr>
      <w:hyperlink w:anchor="_Toc155864067" w:history="1">
        <w:r w:rsidR="00996D19" w:rsidRPr="00AF2998">
          <w:rPr>
            <w:rStyle w:val="Hyperlink"/>
            <w:noProof/>
          </w:rPr>
          <w:t>Table 8: Accessible Theme Keyboard Shortcuts – Adding Widgets to the Patient Data and Widgets Page</w:t>
        </w:r>
        <w:r w:rsidR="00996D19">
          <w:rPr>
            <w:noProof/>
            <w:webHidden/>
          </w:rPr>
          <w:tab/>
        </w:r>
        <w:r w:rsidR="00996D19">
          <w:rPr>
            <w:noProof/>
            <w:webHidden/>
          </w:rPr>
          <w:fldChar w:fldCharType="begin"/>
        </w:r>
        <w:r w:rsidR="00996D19">
          <w:rPr>
            <w:noProof/>
            <w:webHidden/>
          </w:rPr>
          <w:instrText xml:space="preserve"> PAGEREF _Toc155864067 \h </w:instrText>
        </w:r>
        <w:r w:rsidR="00996D19">
          <w:rPr>
            <w:noProof/>
            <w:webHidden/>
          </w:rPr>
        </w:r>
        <w:r w:rsidR="00996D19">
          <w:rPr>
            <w:noProof/>
            <w:webHidden/>
          </w:rPr>
          <w:fldChar w:fldCharType="separate"/>
        </w:r>
        <w:r w:rsidR="00DF1300">
          <w:rPr>
            <w:noProof/>
            <w:webHidden/>
          </w:rPr>
          <w:t>22</w:t>
        </w:r>
        <w:r w:rsidR="00996D19">
          <w:rPr>
            <w:noProof/>
            <w:webHidden/>
          </w:rPr>
          <w:fldChar w:fldCharType="end"/>
        </w:r>
      </w:hyperlink>
    </w:p>
    <w:p w14:paraId="6CD621EB" w14:textId="184AE645" w:rsidR="00996D19" w:rsidRDefault="00000000">
      <w:pPr>
        <w:pStyle w:val="TableofFigures"/>
        <w:tabs>
          <w:tab w:val="right" w:leader="dot" w:pos="9350"/>
        </w:tabs>
        <w:rPr>
          <w:noProof/>
        </w:rPr>
      </w:pPr>
      <w:hyperlink w:anchor="_Toc155864068" w:history="1">
        <w:r w:rsidR="00996D19" w:rsidRPr="00AF2998">
          <w:rPr>
            <w:rStyle w:val="Hyperlink"/>
            <w:noProof/>
          </w:rPr>
          <w:t>Table 9: Navigation Icons and Actions</w:t>
        </w:r>
        <w:r w:rsidR="00996D19">
          <w:rPr>
            <w:noProof/>
            <w:webHidden/>
          </w:rPr>
          <w:tab/>
        </w:r>
        <w:r w:rsidR="00996D19">
          <w:rPr>
            <w:noProof/>
            <w:webHidden/>
          </w:rPr>
          <w:fldChar w:fldCharType="begin"/>
        </w:r>
        <w:r w:rsidR="00996D19">
          <w:rPr>
            <w:noProof/>
            <w:webHidden/>
          </w:rPr>
          <w:instrText xml:space="preserve"> PAGEREF _Toc155864068 \h </w:instrText>
        </w:r>
        <w:r w:rsidR="00996D19">
          <w:rPr>
            <w:noProof/>
            <w:webHidden/>
          </w:rPr>
        </w:r>
        <w:r w:rsidR="00996D19">
          <w:rPr>
            <w:noProof/>
            <w:webHidden/>
          </w:rPr>
          <w:fldChar w:fldCharType="separate"/>
        </w:r>
        <w:r w:rsidR="00DF1300">
          <w:rPr>
            <w:noProof/>
            <w:webHidden/>
          </w:rPr>
          <w:t>42</w:t>
        </w:r>
        <w:r w:rsidR="00996D19">
          <w:rPr>
            <w:noProof/>
            <w:webHidden/>
          </w:rPr>
          <w:fldChar w:fldCharType="end"/>
        </w:r>
      </w:hyperlink>
    </w:p>
    <w:p w14:paraId="6DE03565" w14:textId="5ACBEDCC" w:rsidR="00996D19" w:rsidRDefault="00000000">
      <w:pPr>
        <w:pStyle w:val="TableofFigures"/>
        <w:tabs>
          <w:tab w:val="right" w:leader="dot" w:pos="9350"/>
        </w:tabs>
        <w:rPr>
          <w:noProof/>
        </w:rPr>
      </w:pPr>
      <w:hyperlink w:anchor="_Toc155864069" w:history="1">
        <w:r w:rsidR="00996D19" w:rsidRPr="00AF2998">
          <w:rPr>
            <w:rStyle w:val="Hyperlink"/>
            <w:noProof/>
          </w:rPr>
          <w:t>Table 10: Widget Toolbar Icons</w:t>
        </w:r>
        <w:r w:rsidR="00996D19">
          <w:rPr>
            <w:noProof/>
            <w:webHidden/>
          </w:rPr>
          <w:tab/>
        </w:r>
        <w:r w:rsidR="00996D19">
          <w:rPr>
            <w:noProof/>
            <w:webHidden/>
          </w:rPr>
          <w:fldChar w:fldCharType="begin"/>
        </w:r>
        <w:r w:rsidR="00996D19">
          <w:rPr>
            <w:noProof/>
            <w:webHidden/>
          </w:rPr>
          <w:instrText xml:space="preserve"> PAGEREF _Toc155864069 \h </w:instrText>
        </w:r>
        <w:r w:rsidR="00996D19">
          <w:rPr>
            <w:noProof/>
            <w:webHidden/>
          </w:rPr>
        </w:r>
        <w:r w:rsidR="00996D19">
          <w:rPr>
            <w:noProof/>
            <w:webHidden/>
          </w:rPr>
          <w:fldChar w:fldCharType="separate"/>
        </w:r>
        <w:r w:rsidR="00DF1300">
          <w:rPr>
            <w:noProof/>
            <w:webHidden/>
          </w:rPr>
          <w:t>42</w:t>
        </w:r>
        <w:r w:rsidR="00996D19">
          <w:rPr>
            <w:noProof/>
            <w:webHidden/>
          </w:rPr>
          <w:fldChar w:fldCharType="end"/>
        </w:r>
      </w:hyperlink>
    </w:p>
    <w:p w14:paraId="4D6D5BCD" w14:textId="1B9AFA27" w:rsidR="00996D19" w:rsidRDefault="00000000">
      <w:pPr>
        <w:pStyle w:val="TableofFigures"/>
        <w:tabs>
          <w:tab w:val="right" w:leader="dot" w:pos="9350"/>
        </w:tabs>
        <w:rPr>
          <w:noProof/>
        </w:rPr>
      </w:pPr>
      <w:hyperlink w:anchor="_Toc155864070" w:history="1">
        <w:r w:rsidR="00996D19" w:rsidRPr="00AF2998">
          <w:rPr>
            <w:rStyle w:val="Hyperlink"/>
            <w:noProof/>
          </w:rPr>
          <w:t>Table 11: Available Widget Filters</w:t>
        </w:r>
        <w:r w:rsidR="00996D19">
          <w:rPr>
            <w:noProof/>
            <w:webHidden/>
          </w:rPr>
          <w:tab/>
        </w:r>
        <w:r w:rsidR="00996D19">
          <w:rPr>
            <w:noProof/>
            <w:webHidden/>
          </w:rPr>
          <w:fldChar w:fldCharType="begin"/>
        </w:r>
        <w:r w:rsidR="00996D19">
          <w:rPr>
            <w:noProof/>
            <w:webHidden/>
          </w:rPr>
          <w:instrText xml:space="preserve"> PAGEREF _Toc155864070 \h </w:instrText>
        </w:r>
        <w:r w:rsidR="00996D19">
          <w:rPr>
            <w:noProof/>
            <w:webHidden/>
          </w:rPr>
        </w:r>
        <w:r w:rsidR="00996D19">
          <w:rPr>
            <w:noProof/>
            <w:webHidden/>
          </w:rPr>
          <w:fldChar w:fldCharType="separate"/>
        </w:r>
        <w:r w:rsidR="00DF1300">
          <w:rPr>
            <w:noProof/>
            <w:webHidden/>
          </w:rPr>
          <w:t>45</w:t>
        </w:r>
        <w:r w:rsidR="00996D19">
          <w:rPr>
            <w:noProof/>
            <w:webHidden/>
          </w:rPr>
          <w:fldChar w:fldCharType="end"/>
        </w:r>
      </w:hyperlink>
    </w:p>
    <w:p w14:paraId="7767A7E7" w14:textId="507F00B2" w:rsidR="00996D19" w:rsidRDefault="00000000">
      <w:pPr>
        <w:pStyle w:val="TableofFigures"/>
        <w:tabs>
          <w:tab w:val="right" w:leader="dot" w:pos="9350"/>
        </w:tabs>
        <w:rPr>
          <w:noProof/>
        </w:rPr>
      </w:pPr>
      <w:hyperlink w:anchor="_Toc155864071" w:history="1">
        <w:r w:rsidR="00996D19" w:rsidRPr="00AF2998">
          <w:rPr>
            <w:rStyle w:val="Hyperlink"/>
            <w:noProof/>
          </w:rPr>
          <w:t>Table 12: Terminology Specific to Widgets</w:t>
        </w:r>
        <w:r w:rsidR="00996D19">
          <w:rPr>
            <w:noProof/>
            <w:webHidden/>
          </w:rPr>
          <w:tab/>
        </w:r>
        <w:r w:rsidR="00996D19">
          <w:rPr>
            <w:noProof/>
            <w:webHidden/>
          </w:rPr>
          <w:fldChar w:fldCharType="begin"/>
        </w:r>
        <w:r w:rsidR="00996D19">
          <w:rPr>
            <w:noProof/>
            <w:webHidden/>
          </w:rPr>
          <w:instrText xml:space="preserve"> PAGEREF _Toc155864071 \h </w:instrText>
        </w:r>
        <w:r w:rsidR="00996D19">
          <w:rPr>
            <w:noProof/>
            <w:webHidden/>
          </w:rPr>
        </w:r>
        <w:r w:rsidR="00996D19">
          <w:rPr>
            <w:noProof/>
            <w:webHidden/>
          </w:rPr>
          <w:fldChar w:fldCharType="separate"/>
        </w:r>
        <w:r w:rsidR="00DF1300">
          <w:rPr>
            <w:noProof/>
            <w:webHidden/>
          </w:rPr>
          <w:t>59</w:t>
        </w:r>
        <w:r w:rsidR="00996D19">
          <w:rPr>
            <w:noProof/>
            <w:webHidden/>
          </w:rPr>
          <w:fldChar w:fldCharType="end"/>
        </w:r>
      </w:hyperlink>
    </w:p>
    <w:p w14:paraId="5EA1405A" w14:textId="4FA6370C" w:rsidR="00996D19" w:rsidRDefault="00000000">
      <w:pPr>
        <w:pStyle w:val="TableofFigures"/>
        <w:tabs>
          <w:tab w:val="right" w:leader="dot" w:pos="9350"/>
        </w:tabs>
        <w:rPr>
          <w:noProof/>
        </w:rPr>
      </w:pPr>
      <w:hyperlink w:anchor="_Toc155864072" w:history="1">
        <w:r w:rsidR="00996D19" w:rsidRPr="00AF2998">
          <w:rPr>
            <w:rStyle w:val="Hyperlink"/>
            <w:noProof/>
          </w:rPr>
          <w:t>Table 13: Gender ID (SIGI) Code Values</w:t>
        </w:r>
        <w:r w:rsidR="00996D19">
          <w:rPr>
            <w:noProof/>
            <w:webHidden/>
          </w:rPr>
          <w:tab/>
        </w:r>
        <w:r w:rsidR="00996D19">
          <w:rPr>
            <w:noProof/>
            <w:webHidden/>
          </w:rPr>
          <w:fldChar w:fldCharType="begin"/>
        </w:r>
        <w:r w:rsidR="00996D19">
          <w:rPr>
            <w:noProof/>
            <w:webHidden/>
          </w:rPr>
          <w:instrText xml:space="preserve"> PAGEREF _Toc155864072 \h </w:instrText>
        </w:r>
        <w:r w:rsidR="00996D19">
          <w:rPr>
            <w:noProof/>
            <w:webHidden/>
          </w:rPr>
        </w:r>
        <w:r w:rsidR="00996D19">
          <w:rPr>
            <w:noProof/>
            <w:webHidden/>
          </w:rPr>
          <w:fldChar w:fldCharType="separate"/>
        </w:r>
        <w:r w:rsidR="00DF1300">
          <w:rPr>
            <w:noProof/>
            <w:webHidden/>
          </w:rPr>
          <w:t>74</w:t>
        </w:r>
        <w:r w:rsidR="00996D19">
          <w:rPr>
            <w:noProof/>
            <w:webHidden/>
          </w:rPr>
          <w:fldChar w:fldCharType="end"/>
        </w:r>
      </w:hyperlink>
    </w:p>
    <w:p w14:paraId="6B2EAB36" w14:textId="68011259" w:rsidR="00996D19" w:rsidRDefault="00000000">
      <w:pPr>
        <w:pStyle w:val="TableofFigures"/>
        <w:tabs>
          <w:tab w:val="right" w:leader="dot" w:pos="9350"/>
        </w:tabs>
        <w:rPr>
          <w:noProof/>
        </w:rPr>
      </w:pPr>
      <w:hyperlink w:anchor="_Toc155864073" w:history="1">
        <w:r w:rsidR="00996D19" w:rsidRPr="00AF2998">
          <w:rPr>
            <w:rStyle w:val="Hyperlink"/>
            <w:noProof/>
          </w:rPr>
          <w:t>Table 14: Error Messages and Resolution Steps</w:t>
        </w:r>
        <w:r w:rsidR="00996D19">
          <w:rPr>
            <w:noProof/>
            <w:webHidden/>
          </w:rPr>
          <w:tab/>
        </w:r>
        <w:r w:rsidR="00996D19">
          <w:rPr>
            <w:noProof/>
            <w:webHidden/>
          </w:rPr>
          <w:fldChar w:fldCharType="begin"/>
        </w:r>
        <w:r w:rsidR="00996D19">
          <w:rPr>
            <w:noProof/>
            <w:webHidden/>
          </w:rPr>
          <w:instrText xml:space="preserve"> PAGEREF _Toc155864073 \h </w:instrText>
        </w:r>
        <w:r w:rsidR="00996D19">
          <w:rPr>
            <w:noProof/>
            <w:webHidden/>
          </w:rPr>
        </w:r>
        <w:r w:rsidR="00996D19">
          <w:rPr>
            <w:noProof/>
            <w:webHidden/>
          </w:rPr>
          <w:fldChar w:fldCharType="separate"/>
        </w:r>
        <w:r w:rsidR="00DF1300">
          <w:rPr>
            <w:noProof/>
            <w:webHidden/>
          </w:rPr>
          <w:t>103</w:t>
        </w:r>
        <w:r w:rsidR="00996D19">
          <w:rPr>
            <w:noProof/>
            <w:webHidden/>
          </w:rPr>
          <w:fldChar w:fldCharType="end"/>
        </w:r>
      </w:hyperlink>
    </w:p>
    <w:p w14:paraId="786B33BF" w14:textId="3BE2CD19" w:rsidR="00996D19" w:rsidRDefault="00000000">
      <w:pPr>
        <w:pStyle w:val="TableofFigures"/>
        <w:tabs>
          <w:tab w:val="right" w:leader="dot" w:pos="9350"/>
        </w:tabs>
        <w:rPr>
          <w:noProof/>
        </w:rPr>
      </w:pPr>
      <w:hyperlink w:anchor="_Toc155864074" w:history="1">
        <w:r w:rsidR="00996D19" w:rsidRPr="00AF2998">
          <w:rPr>
            <w:rStyle w:val="Hyperlink"/>
            <w:noProof/>
          </w:rPr>
          <w:t>Table 15: System Error Messages</w:t>
        </w:r>
        <w:r w:rsidR="00996D19">
          <w:rPr>
            <w:noProof/>
            <w:webHidden/>
          </w:rPr>
          <w:tab/>
        </w:r>
        <w:r w:rsidR="00996D19">
          <w:rPr>
            <w:noProof/>
            <w:webHidden/>
          </w:rPr>
          <w:fldChar w:fldCharType="begin"/>
        </w:r>
        <w:r w:rsidR="00996D19">
          <w:rPr>
            <w:noProof/>
            <w:webHidden/>
          </w:rPr>
          <w:instrText xml:space="preserve"> PAGEREF _Toc155864074 \h </w:instrText>
        </w:r>
        <w:r w:rsidR="00996D19">
          <w:rPr>
            <w:noProof/>
            <w:webHidden/>
          </w:rPr>
        </w:r>
        <w:r w:rsidR="00996D19">
          <w:rPr>
            <w:noProof/>
            <w:webHidden/>
          </w:rPr>
          <w:fldChar w:fldCharType="separate"/>
        </w:r>
        <w:r w:rsidR="00DF1300">
          <w:rPr>
            <w:noProof/>
            <w:webHidden/>
          </w:rPr>
          <w:t>105</w:t>
        </w:r>
        <w:r w:rsidR="00996D19">
          <w:rPr>
            <w:noProof/>
            <w:webHidden/>
          </w:rPr>
          <w:fldChar w:fldCharType="end"/>
        </w:r>
      </w:hyperlink>
    </w:p>
    <w:p w14:paraId="43AD0D6A" w14:textId="52050774" w:rsidR="00996D19" w:rsidRDefault="00000000">
      <w:pPr>
        <w:pStyle w:val="TableofFigures"/>
        <w:tabs>
          <w:tab w:val="right" w:leader="dot" w:pos="9350"/>
        </w:tabs>
        <w:rPr>
          <w:noProof/>
        </w:rPr>
      </w:pPr>
      <w:hyperlink w:anchor="_Toc155864075" w:history="1">
        <w:r w:rsidR="00996D19" w:rsidRPr="00AF2998">
          <w:rPr>
            <w:rStyle w:val="Hyperlink"/>
            <w:noProof/>
          </w:rPr>
          <w:t>Table 16: Acronyms and Abbreviations</w:t>
        </w:r>
        <w:r w:rsidR="00996D19">
          <w:rPr>
            <w:noProof/>
            <w:webHidden/>
          </w:rPr>
          <w:tab/>
        </w:r>
        <w:r w:rsidR="00996D19">
          <w:rPr>
            <w:noProof/>
            <w:webHidden/>
          </w:rPr>
          <w:fldChar w:fldCharType="begin"/>
        </w:r>
        <w:r w:rsidR="00996D19">
          <w:rPr>
            <w:noProof/>
            <w:webHidden/>
          </w:rPr>
          <w:instrText xml:space="preserve"> PAGEREF _Toc155864075 \h </w:instrText>
        </w:r>
        <w:r w:rsidR="00996D19">
          <w:rPr>
            <w:noProof/>
            <w:webHidden/>
          </w:rPr>
        </w:r>
        <w:r w:rsidR="00996D19">
          <w:rPr>
            <w:noProof/>
            <w:webHidden/>
          </w:rPr>
          <w:fldChar w:fldCharType="separate"/>
        </w:r>
        <w:r w:rsidR="00DF1300">
          <w:rPr>
            <w:noProof/>
            <w:webHidden/>
          </w:rPr>
          <w:t>107</w:t>
        </w:r>
        <w:r w:rsidR="00996D19">
          <w:rPr>
            <w:noProof/>
            <w:webHidden/>
          </w:rPr>
          <w:fldChar w:fldCharType="end"/>
        </w:r>
      </w:hyperlink>
    </w:p>
    <w:p w14:paraId="60E86C0E" w14:textId="4A6BB60F" w:rsidR="00996D19" w:rsidRDefault="00000000">
      <w:pPr>
        <w:pStyle w:val="TableofFigures"/>
        <w:tabs>
          <w:tab w:val="right" w:leader="dot" w:pos="9350"/>
        </w:tabs>
        <w:rPr>
          <w:noProof/>
        </w:rPr>
      </w:pPr>
      <w:hyperlink w:anchor="_Toc155864076" w:history="1">
        <w:r w:rsidR="00996D19" w:rsidRPr="00AF2998">
          <w:rPr>
            <w:rStyle w:val="Hyperlink"/>
            <w:noProof/>
          </w:rPr>
          <w:t>Table 17: Widget Details</w:t>
        </w:r>
        <w:r w:rsidR="00996D19">
          <w:rPr>
            <w:noProof/>
            <w:webHidden/>
          </w:rPr>
          <w:tab/>
        </w:r>
        <w:r w:rsidR="00996D19">
          <w:rPr>
            <w:noProof/>
            <w:webHidden/>
          </w:rPr>
          <w:fldChar w:fldCharType="begin"/>
        </w:r>
        <w:r w:rsidR="00996D19">
          <w:rPr>
            <w:noProof/>
            <w:webHidden/>
          </w:rPr>
          <w:instrText xml:space="preserve"> PAGEREF _Toc155864076 \h </w:instrText>
        </w:r>
        <w:r w:rsidR="00996D19">
          <w:rPr>
            <w:noProof/>
            <w:webHidden/>
          </w:rPr>
        </w:r>
        <w:r w:rsidR="00996D19">
          <w:rPr>
            <w:noProof/>
            <w:webHidden/>
          </w:rPr>
          <w:fldChar w:fldCharType="separate"/>
        </w:r>
        <w:r w:rsidR="00DF1300">
          <w:rPr>
            <w:noProof/>
            <w:webHidden/>
          </w:rPr>
          <w:t>109</w:t>
        </w:r>
        <w:r w:rsidR="00996D19">
          <w:rPr>
            <w:noProof/>
            <w:webHidden/>
          </w:rPr>
          <w:fldChar w:fldCharType="end"/>
        </w:r>
      </w:hyperlink>
    </w:p>
    <w:p w14:paraId="4022730A" w14:textId="4F86390A"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0" w:name="_Toc155863831"/>
      <w:r w:rsidRPr="000640F0">
        <w:lastRenderedPageBreak/>
        <w:t>Introduction</w:t>
      </w:r>
      <w:bookmarkEnd w:id="0"/>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 xml:space="preserve">This document is intended for VA </w:t>
      </w:r>
      <w:r w:rsidRPr="005D2E08">
        <w:rPr>
          <w:caps/>
        </w:rPr>
        <w:t>JLV</w:t>
      </w:r>
      <w:r w:rsidRPr="000640F0">
        <w:t xml:space="preserve"> users supporting the:</w:t>
      </w:r>
    </w:p>
    <w:p w14:paraId="30FE749E" w14:textId="0738AE89"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70FC76A0"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DF1300" w:rsidRPr="00DF1300">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3F03E74F" w:rsidR="00C50796" w:rsidRPr="000640F0" w:rsidRDefault="00C50796" w:rsidP="006957D1">
      <w:pPr>
        <w:pStyle w:val="Caption"/>
      </w:pPr>
      <w:bookmarkStart w:id="1" w:name="_Ref491934432"/>
      <w:bookmarkStart w:id="2" w:name="_Toc515611248"/>
      <w:bookmarkStart w:id="3" w:name="_Toc155864060"/>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DF1300">
        <w:rPr>
          <w:noProof/>
        </w:rPr>
        <w:t>1</w:t>
      </w:r>
      <w:r w:rsidRPr="000640F0">
        <w:rPr>
          <w:noProof/>
        </w:rPr>
        <w:fldChar w:fldCharType="end"/>
      </w:r>
      <w:bookmarkEnd w:id="1"/>
      <w:r w:rsidRPr="000640F0">
        <w:t>: JLV User Profiles</w:t>
      </w:r>
      <w:bookmarkEnd w:id="2"/>
      <w:bookmarkEnd w:id="3"/>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113044"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F4119">
      <w:pPr>
        <w:pStyle w:val="Heading2"/>
        <w:ind w:left="990" w:hanging="990"/>
      </w:pPr>
      <w:bookmarkStart w:id="4" w:name="_Toc155863832"/>
      <w:r w:rsidRPr="000640F0">
        <w:t>Purpose of the Guide</w:t>
      </w:r>
      <w:bookmarkEnd w:id="4"/>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5" w:name="_Toc155863833"/>
      <w:r w:rsidRPr="000640F0">
        <w:lastRenderedPageBreak/>
        <w:t>Guide Conventions</w:t>
      </w:r>
      <w:bookmarkEnd w:id="5"/>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08609E58"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r w:rsidR="00A53F41">
        <w:t>.</w:t>
      </w:r>
    </w:p>
    <w:p w14:paraId="4E70EAD8" w14:textId="7DA75428"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r w:rsidR="00A53F41">
        <w:t>.</w:t>
      </w:r>
    </w:p>
    <w:p w14:paraId="5CEE4E3D" w14:textId="17547998" w:rsidR="00C50796" w:rsidRPr="000640F0" w:rsidRDefault="72CF538B" w:rsidP="00C50796">
      <w:pPr>
        <w:pStyle w:val="ListBullet"/>
      </w:pPr>
      <w:r>
        <w:t xml:space="preserve">The information symbol </w:t>
      </w:r>
      <w:r w:rsidR="652C9A2E">
        <w:rPr>
          <w:noProof/>
        </w:rPr>
        <w:drawing>
          <wp:inline distT="0" distB="0" distL="0" distR="0" wp14:anchorId="36F86E57" wp14:editId="05B2B7D4">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r w:rsidR="39C64531">
        <w:t>.</w:t>
      </w:r>
    </w:p>
    <w:p w14:paraId="3D3C57F9" w14:textId="77777777" w:rsidR="00C50796" w:rsidRPr="000640F0" w:rsidRDefault="00C50796" w:rsidP="00C50796">
      <w:pPr>
        <w:pStyle w:val="Heading3"/>
      </w:pPr>
      <w:bookmarkStart w:id="6" w:name="_Toc155863834"/>
      <w:r w:rsidRPr="000640F0">
        <w:t>Terminology</w:t>
      </w:r>
      <w:bookmarkEnd w:id="6"/>
    </w:p>
    <w:p w14:paraId="4F07AED1" w14:textId="77777777" w:rsidR="00C50796" w:rsidRPr="000640F0" w:rsidRDefault="00C50796" w:rsidP="00C50796">
      <w:pPr>
        <w:pStyle w:val="BodyText"/>
      </w:pPr>
      <w:r w:rsidRPr="000640F0">
        <w:t>The following standard terms are used throughout this guide:</w:t>
      </w:r>
    </w:p>
    <w:p w14:paraId="74CA6D13" w14:textId="5DB14A99" w:rsidR="00C50796" w:rsidRPr="000640F0" w:rsidRDefault="00E27591" w:rsidP="00C50796">
      <w:pPr>
        <w:pStyle w:val="ListBullet"/>
      </w:pPr>
      <w:r>
        <w:rPr>
          <w:rStyle w:val="Strong"/>
        </w:rPr>
        <w:t>Patient Data and Widgets</w:t>
      </w:r>
      <w:r w:rsidR="00C50796" w:rsidRPr="000640F0">
        <w:rPr>
          <w:rStyle w:val="Strong"/>
        </w:rPr>
        <w:t>:</w:t>
      </w:r>
      <w:r w:rsidR="00C50796" w:rsidRPr="000640F0">
        <w:t xml:space="preserve"> The page that displays patient data through widgets</w:t>
      </w:r>
      <w:r w:rsidR="00A53F41">
        <w:t>.</w:t>
      </w:r>
    </w:p>
    <w:p w14:paraId="43AD7954" w14:textId="56E6EAB7"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00232FC5">
        <w:t xml:space="preserve"> </w:t>
      </w:r>
      <w:r w:rsidR="001A2DF7">
        <w:t>p</w:t>
      </w:r>
      <w:r w:rsidR="00E27591">
        <w:t xml:space="preserve">atient </w:t>
      </w:r>
      <w:r w:rsidR="001A2DF7">
        <w:t>d</w:t>
      </w:r>
      <w:r w:rsidR="00E27591">
        <w:t xml:space="preserve">ata and </w:t>
      </w:r>
      <w:r w:rsidR="001A2DF7">
        <w:t>user-customized views of widgets.</w:t>
      </w:r>
    </w:p>
    <w:p w14:paraId="711472EA" w14:textId="3DD2DA6D"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r w:rsidR="00A53F41">
        <w:t>.</w:t>
      </w:r>
    </w:p>
    <w:p w14:paraId="38896E53" w14:textId="3F1D04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 xml:space="preserve">the </w:t>
      </w:r>
      <w:r w:rsidR="00764A29">
        <w:t>Patient Data and Widgets</w:t>
      </w:r>
      <w:r w:rsidRPr="000640F0">
        <w:t xml:space="preserve"> page that provides access to all widgets available for placement on the</w:t>
      </w:r>
      <w:r w:rsidR="00764A29">
        <w:t xml:space="preserve"> Patient Data and Widgets</w:t>
      </w:r>
      <w:r w:rsidRPr="000640F0">
        <w:t xml:space="preserve"> page</w:t>
      </w:r>
      <w:r w:rsidR="00D321DB">
        <w:t>.</w:t>
      </w:r>
    </w:p>
    <w:p w14:paraId="0B5A2E9D" w14:textId="77777777" w:rsidR="00C50796" w:rsidRPr="000640F0" w:rsidRDefault="00C50796" w:rsidP="00CF4119">
      <w:pPr>
        <w:pStyle w:val="Heading2"/>
        <w:ind w:left="990" w:hanging="990"/>
      </w:pPr>
      <w:bookmarkStart w:id="7" w:name="_Toc155863835"/>
      <w:r w:rsidRPr="000640F0">
        <w:t>Assumptions</w:t>
      </w:r>
      <w:bookmarkEnd w:id="7"/>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5D125B5E" w:rsidR="00C50796" w:rsidRPr="000640F0" w:rsidRDefault="00C50796" w:rsidP="00C50796">
      <w:pPr>
        <w:pStyle w:val="ListBullet"/>
      </w:pPr>
      <w:r w:rsidRPr="000640F0">
        <w:t>You can open, navigate, and use a web browser</w:t>
      </w:r>
      <w:r w:rsidR="00A53F41">
        <w:t>.</w:t>
      </w:r>
    </w:p>
    <w:p w14:paraId="3A203C85" w14:textId="244801D6" w:rsidR="00C50796" w:rsidRPr="000640F0" w:rsidRDefault="00C50796" w:rsidP="00C50796">
      <w:pPr>
        <w:pStyle w:val="ListBullet"/>
      </w:pPr>
      <w:r w:rsidRPr="000640F0">
        <w:t>You can use web-based applications, their menu options, and navigation tools</w:t>
      </w:r>
      <w:r w:rsidR="00A53F41">
        <w:t>.</w:t>
      </w:r>
    </w:p>
    <w:p w14:paraId="01BE9176" w14:textId="07D3425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Verify codes</w:t>
      </w:r>
      <w:r w:rsidR="00A53F41">
        <w:t>.</w:t>
      </w:r>
    </w:p>
    <w:p w14:paraId="06DF18DD" w14:textId="4EA5C652" w:rsidR="00C50796" w:rsidRPr="000640F0" w:rsidRDefault="00C50796" w:rsidP="00C50796">
      <w:pPr>
        <w:pStyle w:val="ListBullet"/>
      </w:pPr>
      <w:r w:rsidRPr="000640F0">
        <w:t>You are using the functionality of JLV to support VHA and/or VBA workflows</w:t>
      </w:r>
      <w:r w:rsidR="00A53F41">
        <w:t>.</w:t>
      </w:r>
    </w:p>
    <w:p w14:paraId="37C98438" w14:textId="77777777" w:rsidR="00C50796" w:rsidRPr="000640F0" w:rsidRDefault="00C50796" w:rsidP="00CF4119">
      <w:pPr>
        <w:pStyle w:val="Heading2"/>
        <w:ind w:left="990" w:hanging="990"/>
      </w:pPr>
      <w:bookmarkStart w:id="8" w:name="_Toc155863836"/>
      <w:r w:rsidRPr="000640F0">
        <w:t>System Requirements</w:t>
      </w:r>
      <w:bookmarkEnd w:id="8"/>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48B61E24" w:rsidR="00C50796" w:rsidRPr="000640F0" w:rsidRDefault="00C50796" w:rsidP="00C50796">
      <w:pPr>
        <w:pStyle w:val="ListBullet"/>
      </w:pPr>
      <w:r w:rsidRPr="000640F0">
        <w:t>A monitor set to a minimum screen resolution of 1024 x 768</w:t>
      </w:r>
      <w:r w:rsidR="00A53F41">
        <w:t>.</w:t>
      </w:r>
    </w:p>
    <w:p w14:paraId="4D0E30A6" w14:textId="0DAF2991"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r w:rsidR="00A53F41">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CF4119">
      <w:pPr>
        <w:pStyle w:val="Heading2"/>
        <w:ind w:left="990" w:hanging="990"/>
      </w:pPr>
      <w:bookmarkStart w:id="9" w:name="_Ref520129523"/>
      <w:bookmarkStart w:id="10" w:name="_Toc155863837"/>
      <w:r w:rsidRPr="000640F0">
        <w:t>Getting Help</w:t>
      </w:r>
      <w:bookmarkEnd w:id="9"/>
      <w:bookmarkEnd w:id="10"/>
    </w:p>
    <w:p w14:paraId="47D88402" w14:textId="7AA03E56"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lease visit</w:t>
      </w:r>
      <w:r w:rsidR="00500FD5">
        <w:t xml:space="preserve"> REDACTED </w:t>
      </w:r>
      <w:r w:rsidRPr="000640F0">
        <w:t>for access to JLV training videos and additional JLV training materials</w:t>
      </w:r>
      <w:r w:rsidR="00C50796" w:rsidRPr="000640F0">
        <w:t>.</w:t>
      </w:r>
    </w:p>
    <w:p w14:paraId="584D2966" w14:textId="53A4A954"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DF1300" w:rsidRPr="00DF1300">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DF1300" w:rsidRPr="00DF1300">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lastRenderedPageBreak/>
        <w:t xml:space="preserve">If you are an authorized user having trouble logging into JLV or experiencing other application issues, please contact the ESD via telephone or by using the </w:t>
      </w:r>
      <w:proofErr w:type="spellStart"/>
      <w:r w:rsidRPr="000640F0">
        <w:t>YourIT</w:t>
      </w:r>
      <w:proofErr w:type="spellEnd"/>
      <w:r w:rsidRPr="000640F0">
        <w:t xml:space="preserve"> self-service portal for assistance.</w:t>
      </w:r>
    </w:p>
    <w:p w14:paraId="35AB10E0" w14:textId="77777777" w:rsidR="00907422" w:rsidRPr="000640F0" w:rsidRDefault="23F845B0" w:rsidP="006D2C41">
      <w:pPr>
        <w:pStyle w:val="BodyText"/>
        <w:ind w:left="3240"/>
        <w:contextualSpacing/>
        <w:rPr>
          <w:rStyle w:val="Strong"/>
        </w:rPr>
      </w:pPr>
      <w:r>
        <w:rPr>
          <w:noProof/>
        </w:rPr>
        <w:drawing>
          <wp:inline distT="0" distB="0" distL="0" distR="0" wp14:anchorId="0FBAB9EE" wp14:editId="1DA2E36F">
            <wp:extent cx="457200" cy="457200"/>
            <wp:effectExtent l="0" t="0" r="0" b="0"/>
            <wp:docPr id="265" name="Picture 265" descr="Image of the official seal of the VA" title="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6884DF08">
        <w:rPr>
          <w:rStyle w:val="Strong"/>
        </w:rPr>
        <w:t>IT Enterprise Service Desk</w:t>
      </w:r>
    </w:p>
    <w:p w14:paraId="7EB3373D" w14:textId="59C27979" w:rsidR="00907422" w:rsidRPr="000640F0" w:rsidRDefault="00907422" w:rsidP="006D2C41">
      <w:pPr>
        <w:pStyle w:val="BodyText"/>
        <w:ind w:left="3240"/>
        <w:contextualSpacing/>
        <w:rPr>
          <w:sz w:val="20"/>
          <w:szCs w:val="20"/>
        </w:rPr>
      </w:pPr>
      <w:r w:rsidRPr="000640F0">
        <w:rPr>
          <w:sz w:val="20"/>
          <w:szCs w:val="20"/>
        </w:rPr>
        <w:t xml:space="preserve">Phone: </w:t>
      </w:r>
      <w:r w:rsidR="00500FD5">
        <w:rPr>
          <w:sz w:val="20"/>
          <w:szCs w:val="20"/>
        </w:rPr>
        <w:t>REDACTED</w:t>
      </w:r>
    </w:p>
    <w:p w14:paraId="293379DE" w14:textId="1C336907" w:rsidR="00DB7DD0" w:rsidRDefault="00907422" w:rsidP="006D2C41">
      <w:pPr>
        <w:pStyle w:val="BodyText"/>
        <w:tabs>
          <w:tab w:val="left" w:pos="1453"/>
        </w:tabs>
        <w:spacing w:before="60" w:after="60"/>
        <w:ind w:left="3240"/>
        <w:rPr>
          <w:rStyle w:val="Hyperlink"/>
          <w:rFonts w:cstheme="minorHAnsi"/>
          <w:sz w:val="20"/>
          <w:szCs w:val="20"/>
        </w:rPr>
      </w:pPr>
      <w:proofErr w:type="spellStart"/>
      <w:r w:rsidRPr="000640F0">
        <w:rPr>
          <w:sz w:val="20"/>
          <w:szCs w:val="20"/>
        </w:rPr>
        <w:t>YourIT</w:t>
      </w:r>
      <w:proofErr w:type="spellEnd"/>
      <w:r w:rsidRPr="000640F0">
        <w:rPr>
          <w:sz w:val="20"/>
          <w:szCs w:val="20"/>
        </w:rPr>
        <w:t xml:space="preserve"> Self-Service Portal</w:t>
      </w:r>
      <w:r w:rsidRPr="005D4F2E">
        <w:rPr>
          <w:rFonts w:cstheme="minorHAnsi"/>
          <w:sz w:val="20"/>
          <w:szCs w:val="20"/>
        </w:rPr>
        <w:t>:</w:t>
      </w:r>
      <w:r w:rsidR="00500FD5">
        <w:rPr>
          <w:rFonts w:cstheme="minorHAnsi"/>
          <w:sz w:val="20"/>
          <w:szCs w:val="20"/>
        </w:rPr>
        <w:t xml:space="preserve"> REDACTED</w:t>
      </w:r>
    </w:p>
    <w:p w14:paraId="203EE5E4" w14:textId="2F337300"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w:t>
      </w:r>
      <w:r w:rsidR="00500FD5">
        <w:t xml:space="preserve">l </w:t>
      </w:r>
      <w:r w:rsidR="00500FD5">
        <w:t>REDACTED</w:t>
      </w:r>
      <w:r w:rsidR="00500FD5">
        <w:t>.</w:t>
      </w:r>
    </w:p>
    <w:p w14:paraId="30FECC6D" w14:textId="7EA4FA5E" w:rsidR="00C50796" w:rsidRPr="000640F0" w:rsidRDefault="00C50796" w:rsidP="003116DC">
      <w:pPr>
        <w:pStyle w:val="Heading1"/>
      </w:pPr>
      <w:bookmarkStart w:id="11" w:name="_Ref520109339"/>
      <w:bookmarkStart w:id="12" w:name="_Ref2679657"/>
      <w:bookmarkStart w:id="13" w:name="_Ref32229517"/>
      <w:bookmarkStart w:id="14" w:name="_Ref39663071"/>
      <w:bookmarkStart w:id="15" w:name="_Toc155863838"/>
      <w:r w:rsidRPr="000640F0">
        <w:t xml:space="preserve">Logging </w:t>
      </w:r>
      <w:r w:rsidR="00A4545C">
        <w:t>I</w:t>
      </w:r>
      <w:r w:rsidRPr="000640F0">
        <w:t>nto JLV</w:t>
      </w:r>
      <w:bookmarkEnd w:id="11"/>
      <w:bookmarkEnd w:id="12"/>
      <w:bookmarkEnd w:id="13"/>
      <w:bookmarkEnd w:id="14"/>
      <w:bookmarkEnd w:id="15"/>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xml:space="preserve">, and Cerner </w:t>
      </w:r>
      <w:proofErr w:type="spellStart"/>
      <w:r w:rsidR="00C24CD8">
        <w:t>PowerChart</w:t>
      </w:r>
      <w:proofErr w:type="spellEnd"/>
      <w:r w:rsidR="00C50796" w:rsidRPr="000640F0">
        <w:t xml:space="preserve"> are automatically authorized to use JLV.</w:t>
      </w:r>
    </w:p>
    <w:p w14:paraId="69D09C12" w14:textId="055CA28C"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Picture 64075158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There is no functionality available </w:t>
      </w:r>
      <w:r w:rsidR="7EF3EB9B" w:rsidRPr="000640F0">
        <w:t xml:space="preserve">to </w:t>
      </w:r>
      <w:r w:rsidR="4C58B208" w:rsidRPr="000640F0">
        <w:t>chang</w:t>
      </w:r>
      <w:r w:rsidR="7EF3EB9B" w:rsidRPr="000640F0">
        <w:t>e</w:t>
      </w:r>
      <w:r w:rsidR="4C58B208" w:rsidRPr="000640F0">
        <w:t xml:space="preserve"> a user identification (ID) and password in JLV. </w:t>
      </w:r>
      <w:r w:rsidR="629E6797"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DF1300" w:rsidRPr="00DF1300">
        <w:rPr>
          <w:rStyle w:val="Cross-Reference"/>
        </w:rPr>
        <w:t>Troubleshooting</w:t>
      </w:r>
      <w:r w:rsidR="00E603DF" w:rsidRPr="000640F0">
        <w:rPr>
          <w:rStyle w:val="Cross-Reference"/>
        </w:rPr>
        <w:fldChar w:fldCharType="end"/>
      </w:r>
      <w:r w:rsidR="047FE406" w:rsidRPr="000640F0">
        <w:t xml:space="preserve"> </w:t>
      </w:r>
      <w:r w:rsidR="0A935663" w:rsidRPr="000640F0">
        <w:t>f</w:t>
      </w:r>
      <w:r w:rsidR="4C58B208" w:rsidRPr="000640F0">
        <w:t>or information about login errors, Access code errors, or Verify code errors.</w:t>
      </w:r>
    </w:p>
    <w:p w14:paraId="7FBD7DC1" w14:textId="3C340473" w:rsidR="003A5280" w:rsidRDefault="003A5280" w:rsidP="00CF4119">
      <w:pPr>
        <w:pStyle w:val="Heading2"/>
        <w:ind w:left="990" w:hanging="990"/>
      </w:pPr>
      <w:bookmarkStart w:id="16" w:name="_Ref43279506"/>
      <w:bookmarkStart w:id="17" w:name="_Toc155863839"/>
      <w:r>
        <w:t>User Login</w:t>
      </w:r>
      <w:bookmarkEnd w:id="16"/>
      <w:bookmarkEnd w:id="17"/>
    </w:p>
    <w:p w14:paraId="4B1B17B8" w14:textId="13513BA6" w:rsidR="00373771" w:rsidRPr="000640F0" w:rsidRDefault="00373771" w:rsidP="009B5A86">
      <w:pPr>
        <w:pStyle w:val="BodyText"/>
      </w:pPr>
      <w:r>
        <w:t xml:space="preserve">To log into JLV through </w:t>
      </w:r>
      <w:proofErr w:type="spellStart"/>
      <w:r>
        <w:t>SSOi</w:t>
      </w:r>
      <w:proofErr w:type="spellEnd"/>
      <w:r>
        <w:t>,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w:t>
      </w:r>
      <w:proofErr w:type="spellStart"/>
      <w:r w:rsidRPr="00996368">
        <w:t>Vist</w:t>
      </w:r>
      <w:r>
        <w:t>A</w:t>
      </w:r>
      <w:proofErr w:type="spellEnd"/>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bookmarkStart w:id="18" w:name="_Ref42693267"/>
      <w:r w:rsidR="00DF1300">
        <w:rPr>
          <w:rStyle w:val="Cross-Reference"/>
          <w:b/>
          <w:bCs/>
        </w:rPr>
        <w:t>Error! Not a valid bookmark self-reference.</w:t>
      </w:r>
      <w:bookmarkEnd w:id="18"/>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21C2B0D5"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500FD5">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w:t>
      </w:r>
      <w:r w:rsidR="5850810B">
        <w:t xml:space="preserve">in </w:t>
      </w:r>
      <w:r w:rsidR="007F0817" w:rsidRPr="000640F0">
        <w:t xml:space="preserve">CPRS if available, </w:t>
      </w:r>
      <w:r w:rsidR="00313D71" w:rsidRPr="000640F0">
        <w:t xml:space="preserve">or select the </w:t>
      </w:r>
      <w:r w:rsidR="7C5B8B49">
        <w:t>Joint Longitudinal Viewer (</w:t>
      </w:r>
      <w:r w:rsidR="00313D71" w:rsidRPr="000640F0">
        <w:rPr>
          <w:rStyle w:val="Strong"/>
        </w:rPr>
        <w:t>JLV</w:t>
      </w:r>
      <w:r w:rsidR="33980F2C" w:rsidRPr="4360DB2B">
        <w:rPr>
          <w:rStyle w:val="Strong"/>
        </w:rPr>
        <w:t xml:space="preserve">) </w:t>
      </w:r>
      <w:r w:rsidR="33980F2C" w:rsidRPr="004A1A60">
        <w:rPr>
          <w:rStyle w:val="Strong"/>
          <w:b w:val="0"/>
          <w:bCs w:val="0"/>
        </w:rPr>
        <w:t>link</w:t>
      </w:r>
      <w:r w:rsidR="00313D71" w:rsidRPr="000640F0">
        <w:t xml:space="preserve"> in </w:t>
      </w:r>
      <w:r w:rsidR="293390E7">
        <w:t xml:space="preserve">the </w:t>
      </w:r>
      <w:proofErr w:type="spellStart"/>
      <w:r w:rsidR="00313D71" w:rsidRPr="000640F0">
        <w:t>PowerChart</w:t>
      </w:r>
      <w:proofErr w:type="spellEnd"/>
      <w:r w:rsidR="00F67E28">
        <w:t xml:space="preserve"> </w:t>
      </w:r>
      <w:r w:rsidR="7E25F678">
        <w:t>table of contents.</w:t>
      </w:r>
    </w:p>
    <w:p w14:paraId="3C962DAC" w14:textId="0D70B06F"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w:t>
      </w:r>
      <w:proofErr w:type="spellStart"/>
      <w:r w:rsidR="00CD625E" w:rsidRPr="000640F0">
        <w:rPr>
          <w:rStyle w:val="Strong"/>
        </w:rPr>
        <w:t>SSOi</w:t>
      </w:r>
      <w:proofErr w:type="spellEnd"/>
      <w:r w:rsidR="00CD625E" w:rsidRPr="000640F0">
        <w:rPr>
          <w:rStyle w:val="Strong"/>
        </w:rPr>
        <w:t>)</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DF1300" w:rsidRPr="00DF1300">
        <w:rPr>
          <w:rStyle w:val="Cross-Reference"/>
        </w:rPr>
        <w:t>Figure 1</w:t>
      </w:r>
      <w:r w:rsidR="00CE16C6" w:rsidRPr="000640F0">
        <w:rPr>
          <w:rStyle w:val="Cross-Reference"/>
        </w:rPr>
        <w:fldChar w:fldCharType="end"/>
      </w:r>
      <w:r w:rsidR="00C50796" w:rsidRPr="000640F0">
        <w:t>)</w:t>
      </w:r>
      <w:r w:rsidR="00A53F41">
        <w:t>.</w:t>
      </w:r>
    </w:p>
    <w:p w14:paraId="10F9234E" w14:textId="4070816F" w:rsidR="000F5833" w:rsidRPr="000640F0" w:rsidRDefault="000F5833" w:rsidP="006957D1">
      <w:pPr>
        <w:pStyle w:val="Caption"/>
      </w:pPr>
      <w:bookmarkStart w:id="19" w:name="_Ref476560582"/>
      <w:bookmarkStart w:id="20" w:name="_Toc515611180"/>
      <w:bookmarkStart w:id="21" w:name="_Toc155863945"/>
      <w:r w:rsidRPr="000640F0">
        <w:lastRenderedPageBreak/>
        <w:t xml:space="preserve">Figure </w:t>
      </w:r>
      <w:r>
        <w:fldChar w:fldCharType="begin"/>
      </w:r>
      <w:r>
        <w:instrText>SEQ Figure \* ARABIC</w:instrText>
      </w:r>
      <w:r>
        <w:fldChar w:fldCharType="separate"/>
      </w:r>
      <w:r w:rsidR="00DF1300">
        <w:rPr>
          <w:noProof/>
        </w:rPr>
        <w:t>1</w:t>
      </w:r>
      <w:r>
        <w:fldChar w:fldCharType="end"/>
      </w:r>
      <w:bookmarkEnd w:id="19"/>
      <w:r w:rsidRPr="000640F0">
        <w:t xml:space="preserve">: </w:t>
      </w:r>
      <w:proofErr w:type="spellStart"/>
      <w:r w:rsidR="00CD625E" w:rsidRPr="000640F0">
        <w:t>SSOi</w:t>
      </w:r>
      <w:proofErr w:type="spellEnd"/>
      <w:r w:rsidRPr="000640F0">
        <w:t xml:space="preserve"> Page for VA Users</w:t>
      </w:r>
      <w:bookmarkEnd w:id="20"/>
      <w:bookmarkEnd w:id="21"/>
    </w:p>
    <w:p w14:paraId="40CC29DF" w14:textId="77777777" w:rsidR="000F5833" w:rsidRPr="000640F0" w:rsidRDefault="000F5833" w:rsidP="000F5833">
      <w:pPr>
        <w:pStyle w:val="Picture"/>
      </w:pPr>
      <w:r w:rsidRPr="000640F0">
        <w:rPr>
          <w:noProof/>
        </w:rPr>
        <w:drawing>
          <wp:inline distT="0" distB="0" distL="0" distR="0" wp14:anchorId="72D06079" wp14:editId="66E32E3D">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2D9CF8C3"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r w:rsidR="00A53F41">
        <w:t>.</w:t>
      </w:r>
    </w:p>
    <w:p w14:paraId="334312BA" w14:textId="7A00286E"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r w:rsidR="00A53F41">
        <w:rPr>
          <w:rStyle w:val="Strong"/>
        </w:rPr>
        <w:t>.</w:t>
      </w:r>
    </w:p>
    <w:p w14:paraId="2F3242F6" w14:textId="731BEAC2" w:rsidR="00BA792C" w:rsidRPr="000640F0" w:rsidRDefault="00BA792C" w:rsidP="00BA792C">
      <w:pPr>
        <w:pStyle w:val="ListNumber"/>
      </w:pPr>
      <w:r w:rsidRPr="000640F0">
        <w:t xml:space="preserve">Enter your Personal Identification Number (PIN), and click </w:t>
      </w:r>
      <w:r w:rsidRPr="000640F0">
        <w:rPr>
          <w:rStyle w:val="Strong"/>
        </w:rPr>
        <w:t>OK</w:t>
      </w:r>
      <w:r w:rsidR="00A53F41">
        <w:rPr>
          <w:rStyle w:val="Strong"/>
        </w:rPr>
        <w:t>.</w:t>
      </w:r>
    </w:p>
    <w:p w14:paraId="24E6E9F7" w14:textId="3547CA38" w:rsidR="001F68B7" w:rsidRDefault="001F68B7" w:rsidP="001F68B7">
      <w:pPr>
        <w:pStyle w:val="ListNumber2"/>
      </w:pPr>
      <w:r w:rsidRPr="00732F84">
        <w:rPr>
          <w:rFonts w:eastAsia="Times New Roman"/>
          <w:shd w:val="clear" w:color="auto" w:fill="FFFFFF"/>
        </w:rPr>
        <w:t xml:space="preserve">If </w:t>
      </w:r>
      <w:r w:rsidR="001B0A41">
        <w:rPr>
          <w:rFonts w:eastAsia="Times New Roman"/>
          <w:shd w:val="clear" w:color="auto" w:fill="FFFFFF"/>
        </w:rPr>
        <w:t xml:space="preserve">the </w:t>
      </w:r>
      <w:r w:rsidR="3005C70B" w:rsidRPr="00732F84">
        <w:rPr>
          <w:rFonts w:eastAsia="Times New Roman"/>
          <w:shd w:val="clear" w:color="auto" w:fill="FFFFFF"/>
        </w:rPr>
        <w:t>User Type/Site Selection Screen</w:t>
      </w:r>
      <w:r w:rsidRPr="00732F84">
        <w:rPr>
          <w:rFonts w:eastAsia="Times New Roman"/>
          <w:shd w:val="clear" w:color="auto" w:fill="FFFFFF"/>
        </w:rPr>
        <w:t xml:space="preserve">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DF1300" w:rsidRPr="00DF1300">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74AF3921" w:rsidRPr="00732F84">
        <w:rPr>
          <w:rFonts w:eastAsia="Times New Roman"/>
          <w:shd w:val="clear" w:color="auto" w:fill="FFFFFF"/>
        </w:rPr>
        <w:t xml:space="preserve">click the button corresponding to your type of user role </w:t>
      </w:r>
      <w:r w:rsidR="00A53F41">
        <w:rPr>
          <w:rStyle w:val="Strong"/>
        </w:rPr>
        <w:t>.</w:t>
      </w:r>
    </w:p>
    <w:p w14:paraId="49AA680B" w14:textId="131529F8" w:rsidR="001F68B7" w:rsidRDefault="001F68B7" w:rsidP="001F68B7">
      <w:pPr>
        <w:pStyle w:val="Caption"/>
      </w:pPr>
      <w:bookmarkStart w:id="22" w:name="_Ref43117680"/>
      <w:bookmarkStart w:id="23" w:name="_Ref43117676"/>
      <w:bookmarkStart w:id="24" w:name="_Toc155863946"/>
      <w:r>
        <w:lastRenderedPageBreak/>
        <w:t xml:space="preserve">Figure </w:t>
      </w:r>
      <w:r>
        <w:fldChar w:fldCharType="begin"/>
      </w:r>
      <w:r>
        <w:instrText>SEQ Figure \* ARABIC</w:instrText>
      </w:r>
      <w:r>
        <w:fldChar w:fldCharType="separate"/>
      </w:r>
      <w:r w:rsidR="00DF1300">
        <w:rPr>
          <w:noProof/>
        </w:rPr>
        <w:t>2</w:t>
      </w:r>
      <w:r>
        <w:fldChar w:fldCharType="end"/>
      </w:r>
      <w:bookmarkEnd w:id="22"/>
      <w:r>
        <w:t xml:space="preserve">: </w:t>
      </w:r>
      <w:bookmarkEnd w:id="23"/>
      <w:r w:rsidR="007C037C">
        <w:t>User Type Selection</w:t>
      </w:r>
      <w:bookmarkEnd w:id="24"/>
    </w:p>
    <w:p w14:paraId="29665A7E" w14:textId="2794C35B" w:rsidR="001F68B7" w:rsidRDefault="004A1A60" w:rsidP="001F68B7">
      <w:pPr>
        <w:pStyle w:val="Picture"/>
      </w:pPr>
      <w:r>
        <w:rPr>
          <w:noProof/>
        </w:rPr>
        <w:t xml:space="preserve"> </w:t>
      </w:r>
      <w:r w:rsidR="001F68B7">
        <w:rPr>
          <w:noProof/>
        </w:rPr>
        <w:drawing>
          <wp:inline distT="0" distB="0" distL="0" distR="0" wp14:anchorId="56AA6E36" wp14:editId="275E4754">
            <wp:extent cx="3905250" cy="3035300"/>
            <wp:effectExtent l="19050" t="19050" r="19050" b="12700"/>
            <wp:docPr id="153" name="Picture 153" descr="User Type Selections&#10;&quot;I am a CPRS user&quot;&#10;&quot;I am an EHRM/Oracle Cerner user&quot;&#10;&quot;I am a VBA/CAPRI Claims user&quot;&#10;&quot;I am in Healthcare Oversight (OIG, OGC, et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User Type Selections&#10;&quot;I am a CPRS user&quot;&#10;&quot;I am an EHRM/Oracle Cerner user&quot;&#10;&quot;I am a VBA/CAPRI Claims user&quot;&#10;&quot;I am in Healthcare Oversight (OIG, OGC, etc,.)&quot;"/>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905793" cy="30357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DF7AAD" w14:textId="46B8B5B9" w:rsidR="521E9C68" w:rsidRDefault="521E9C68" w:rsidP="4360DB2B">
      <w:pPr>
        <w:pStyle w:val="ListNumber2"/>
        <w:numPr>
          <w:ilvl w:val="1"/>
          <w:numId w:val="8"/>
        </w:numPr>
      </w:pPr>
      <w:r>
        <w:t>If you indicate that you are a CPRS user, you will be taken to a secondary screen that will request your selection of the VA Medical Center location where you have CPRS access</w:t>
      </w:r>
      <w:r w:rsidR="00145727">
        <w:t>.</w:t>
      </w:r>
    </w:p>
    <w:p w14:paraId="736F353D" w14:textId="1545BACD" w:rsidR="000F5833" w:rsidRDefault="00ED6763" w:rsidP="004A1A60">
      <w:pPr>
        <w:pStyle w:val="ListNumber"/>
      </w:pPr>
      <w:r>
        <w:t>T</w:t>
      </w:r>
      <w:r w:rsidR="001F6BE0">
        <w:t xml:space="preserve">he </w:t>
      </w:r>
      <w:r w:rsidR="00192919" w:rsidRPr="2FF37E2D">
        <w:rPr>
          <w:rStyle w:val="Strong"/>
        </w:rPr>
        <w:t xml:space="preserve">Government Information System </w:t>
      </w:r>
      <w:r w:rsidR="00FA0332" w:rsidRPr="2FF37E2D">
        <w:rPr>
          <w:rStyle w:val="Strong"/>
        </w:rPr>
        <w:t>A</w:t>
      </w:r>
      <w:r w:rsidR="00192919" w:rsidRPr="2FF37E2D">
        <w:rPr>
          <w:rStyle w:val="Strong"/>
        </w:rPr>
        <w:t>cknowledgement</w:t>
      </w:r>
      <w:r w:rsidR="001B12D9">
        <w:t xml:space="preserve"> </w:t>
      </w:r>
      <w:r w:rsidR="005920CF">
        <w:t xml:space="preserve">will </w:t>
      </w:r>
      <w:r w:rsidR="001B12D9">
        <w:t>display</w:t>
      </w:r>
      <w:r w:rsidR="00A53F41">
        <w:t>.</w:t>
      </w:r>
    </w:p>
    <w:p w14:paraId="04BB12AA" w14:textId="1169D2CB"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r w:rsidR="00A53F41">
        <w:rPr>
          <w:rStyle w:val="Strong"/>
        </w:rPr>
        <w:t>.</w:t>
      </w:r>
    </w:p>
    <w:p w14:paraId="0E39661F" w14:textId="6D4916A0" w:rsidR="00A34A2C" w:rsidRDefault="00A34A2C" w:rsidP="00A34A2C">
      <w:pPr>
        <w:pStyle w:val="ListNumber"/>
      </w:pPr>
      <w:r>
        <w:t>You are re-directed to JLV. In cases where your PIV card is not linked, or your access for the specified user type is not appropriate, an error message dialog will appear</w:t>
      </w:r>
      <w:r w:rsidR="006218C5">
        <w:t xml:space="preserve"> stating the issue and </w:t>
      </w:r>
      <w:r w:rsidR="007E4A03">
        <w:t xml:space="preserve">listing several </w:t>
      </w:r>
      <w:r w:rsidR="002A2532">
        <w:t xml:space="preserve">options for </w:t>
      </w:r>
      <w:r w:rsidR="00D743EC">
        <w:t>a correct login.</w:t>
      </w:r>
    </w:p>
    <w:p w14:paraId="1B65C965" w14:textId="77777777" w:rsidR="00855D1D" w:rsidRDefault="00855D1D" w:rsidP="00855D1D">
      <w:pPr>
        <w:pStyle w:val="ListNumber"/>
        <w:numPr>
          <w:ilvl w:val="0"/>
          <w:numId w:val="0"/>
        </w:numPr>
        <w:ind w:left="360" w:hanging="360"/>
      </w:pPr>
    </w:p>
    <w:p w14:paraId="050140BB" w14:textId="43112A20" w:rsidR="004454A7" w:rsidRDefault="004454A7" w:rsidP="004A1A60">
      <w:pPr>
        <w:pStyle w:val="Caption"/>
      </w:pPr>
      <w:bookmarkStart w:id="25" w:name="_Toc155864061"/>
      <w:r>
        <w:t xml:space="preserve">Table </w:t>
      </w:r>
      <w:fldSimple w:instr=" SEQ Table \* ARABIC ">
        <w:r w:rsidR="00DF1300">
          <w:rPr>
            <w:noProof/>
          </w:rPr>
          <w:t>2</w:t>
        </w:r>
      </w:fldSimple>
      <w:r>
        <w:t>: User Type Hover Hints</w:t>
      </w:r>
      <w:bookmarkEnd w:id="25"/>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2695"/>
        <w:gridCol w:w="6655"/>
      </w:tblGrid>
      <w:tr w:rsidR="0024152B" w:rsidRPr="000640F0" w14:paraId="254E0881" w14:textId="77777777" w:rsidTr="004A1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800E1F7" w14:textId="4F9A23C4" w:rsidR="0024152B" w:rsidRPr="000640F0" w:rsidRDefault="00C966C0" w:rsidP="00E96368">
            <w:r>
              <w:t>User Type</w:t>
            </w:r>
          </w:p>
        </w:tc>
        <w:tc>
          <w:tcPr>
            <w:tcW w:w="6655" w:type="dxa"/>
          </w:tcPr>
          <w:p w14:paraId="54E9B83E" w14:textId="669FCA19" w:rsidR="0024152B" w:rsidRPr="000640F0" w:rsidRDefault="00C966C0" w:rsidP="00E96368">
            <w:pPr>
              <w:cnfStyle w:val="100000000000" w:firstRow="1" w:lastRow="0" w:firstColumn="0" w:lastColumn="0" w:oddVBand="0" w:evenVBand="0" w:oddHBand="0" w:evenHBand="0" w:firstRowFirstColumn="0" w:firstRowLastColumn="0" w:lastRowFirstColumn="0" w:lastRowLastColumn="0"/>
            </w:pPr>
            <w:r>
              <w:t>When to Select:</w:t>
            </w:r>
          </w:p>
        </w:tc>
      </w:tr>
      <w:tr w:rsidR="0024152B" w:rsidRPr="000640F0" w14:paraId="70CD9243" w14:textId="77777777" w:rsidTr="004A1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DA8F882" w14:textId="0A3BEBB1" w:rsidR="0024152B" w:rsidRPr="000640F0" w:rsidRDefault="002E27BD" w:rsidP="00E96368">
            <w:pPr>
              <w:keepNext/>
            </w:pPr>
            <w:r>
              <w:t xml:space="preserve">I am a  CPRS </w:t>
            </w:r>
            <w:r w:rsidR="000C059C">
              <w:t>user</w:t>
            </w:r>
          </w:p>
        </w:tc>
        <w:tc>
          <w:tcPr>
            <w:tcW w:w="6655" w:type="dxa"/>
          </w:tcPr>
          <w:p w14:paraId="16525D2F" w14:textId="4004EB2C" w:rsidR="0024152B" w:rsidRPr="004A1A60" w:rsidRDefault="00406D57" w:rsidP="00E96368">
            <w:pPr>
              <w:keepNext/>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Select this option if you work at a VA Medical</w:t>
            </w:r>
            <w:r w:rsidR="00823CD1">
              <w:rPr>
                <w:rStyle w:val="Emphasis"/>
                <w:i w:val="0"/>
                <w:iCs w:val="0"/>
              </w:rPr>
              <w:t xml:space="preserve"> Center and use CPRS as part of your duties. You will then be prompted to select at which medical center your access is valid. </w:t>
            </w:r>
          </w:p>
        </w:tc>
      </w:tr>
      <w:tr w:rsidR="0024152B" w:rsidRPr="000640F0" w14:paraId="48F1B638" w14:textId="77777777" w:rsidTr="004A1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710B67" w14:textId="25F2AEE2" w:rsidR="0024152B" w:rsidRPr="000640F0" w:rsidRDefault="000C059C" w:rsidP="00E96368">
            <w:r>
              <w:t>I am an EHRM/Oracle Cerner user</w:t>
            </w:r>
          </w:p>
        </w:tc>
        <w:tc>
          <w:tcPr>
            <w:tcW w:w="6655" w:type="dxa"/>
          </w:tcPr>
          <w:p w14:paraId="20CF3A06" w14:textId="6717D768" w:rsidR="0024152B" w:rsidRPr="004A1A60" w:rsidRDefault="00823CD1" w:rsidP="00E96368">
            <w:pPr>
              <w:cnfStyle w:val="000000010000" w:firstRow="0" w:lastRow="0" w:firstColumn="0" w:lastColumn="0" w:oddVBand="0" w:evenVBand="0" w:oddHBand="0" w:evenHBand="1" w:firstRowFirstColumn="0" w:firstRowLastColumn="0" w:lastRowFirstColumn="0" w:lastRowLastColumn="0"/>
              <w:rPr>
                <w:rStyle w:val="Emphasis"/>
                <w:i w:val="0"/>
                <w:iCs w:val="0"/>
              </w:rPr>
            </w:pPr>
            <w:r>
              <w:rPr>
                <w:rStyle w:val="Emphasis"/>
                <w:i w:val="0"/>
                <w:iCs w:val="0"/>
              </w:rPr>
              <w:t xml:space="preserve">Select this option if you work at a VA Medical Center that has transitioned to Oracle Cerner and you utilize </w:t>
            </w:r>
            <w:proofErr w:type="spellStart"/>
            <w:r>
              <w:rPr>
                <w:rStyle w:val="Emphasis"/>
                <w:i w:val="0"/>
                <w:iCs w:val="0"/>
              </w:rPr>
              <w:t>PowerChart</w:t>
            </w:r>
            <w:proofErr w:type="spellEnd"/>
            <w:r>
              <w:rPr>
                <w:rStyle w:val="Emphasis"/>
                <w:i w:val="0"/>
                <w:iCs w:val="0"/>
              </w:rPr>
              <w:t xml:space="preserve"> as part of your duties.</w:t>
            </w:r>
          </w:p>
        </w:tc>
      </w:tr>
      <w:tr w:rsidR="0024152B" w:rsidRPr="000640F0" w14:paraId="3D81029F" w14:textId="77777777" w:rsidTr="004A1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E86B77" w14:textId="0E82BF8C" w:rsidR="0024152B" w:rsidRPr="000640F0" w:rsidRDefault="00112EA6" w:rsidP="00E96368">
            <w:r>
              <w:t>I am a VBA/CAPRI Claims user</w:t>
            </w:r>
          </w:p>
        </w:tc>
        <w:tc>
          <w:tcPr>
            <w:tcW w:w="6655" w:type="dxa"/>
          </w:tcPr>
          <w:p w14:paraId="1E6FAE5E" w14:textId="1C9E5511" w:rsidR="0024152B" w:rsidRPr="004A1A60" w:rsidRDefault="00823CD1" w:rsidP="00E96368">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Select this option if you work for VBA and have access to CAPRI and</w:t>
            </w:r>
            <w:r w:rsidR="00A147D8">
              <w:rPr>
                <w:rStyle w:val="Emphasis"/>
                <w:i w:val="0"/>
                <w:iCs w:val="0"/>
              </w:rPr>
              <w:t>/or VBMS</w:t>
            </w:r>
            <w:r w:rsidR="00111FE0">
              <w:rPr>
                <w:rStyle w:val="Emphasis"/>
                <w:i w:val="0"/>
                <w:iCs w:val="0"/>
              </w:rPr>
              <w:t>.</w:t>
            </w:r>
          </w:p>
        </w:tc>
      </w:tr>
      <w:tr w:rsidR="0024152B" w:rsidRPr="000640F0" w14:paraId="0633C1D7" w14:textId="77777777" w:rsidTr="004A1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4E69A0" w14:textId="3358DA43" w:rsidR="0024152B" w:rsidRPr="000640F0" w:rsidRDefault="00B417FA" w:rsidP="00E96368">
            <w:r>
              <w:t xml:space="preserve">I am in </w:t>
            </w:r>
            <w:r w:rsidR="00CA2B1E">
              <w:t>healthcare operations (HRC, peer review, research, etc.)</w:t>
            </w:r>
          </w:p>
        </w:tc>
        <w:tc>
          <w:tcPr>
            <w:tcW w:w="6655" w:type="dxa"/>
          </w:tcPr>
          <w:p w14:paraId="7036ED1F" w14:textId="6CCFCDBD" w:rsidR="0024152B" w:rsidRPr="004A1A60" w:rsidRDefault="00111FE0" w:rsidP="00E96368">
            <w:pPr>
              <w:cnfStyle w:val="000000010000" w:firstRow="0" w:lastRow="0" w:firstColumn="0" w:lastColumn="0" w:oddVBand="0" w:evenVBand="0" w:oddHBand="0" w:evenHBand="1" w:firstRowFirstColumn="0" w:firstRowLastColumn="0" w:lastRowFirstColumn="0" w:lastRowLastColumn="0"/>
              <w:rPr>
                <w:rStyle w:val="Emphasis"/>
                <w:i w:val="0"/>
                <w:iCs w:val="0"/>
              </w:rPr>
            </w:pPr>
            <w:r>
              <w:rPr>
                <w:rStyle w:val="Emphasis"/>
                <w:i w:val="0"/>
                <w:iCs w:val="0"/>
              </w:rPr>
              <w:t xml:space="preserve">Select this option if you are a contact representative, do clinical peer reviews </w:t>
            </w:r>
            <w:r w:rsidR="007F17D3">
              <w:rPr>
                <w:rStyle w:val="Emphasis"/>
                <w:i w:val="0"/>
                <w:iCs w:val="0"/>
              </w:rPr>
              <w:t>or have access to health records for research purposes only.</w:t>
            </w:r>
          </w:p>
        </w:tc>
      </w:tr>
      <w:tr w:rsidR="0024152B" w:rsidRPr="000640F0" w14:paraId="067C050D" w14:textId="77777777" w:rsidTr="004A1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AA00716" w14:textId="04EC78EC" w:rsidR="0024152B" w:rsidRPr="000640F0" w:rsidRDefault="00CA2B1E" w:rsidP="00E96368">
            <w:r>
              <w:t>I am in healthcare oversight (OIG, OGC, etc.)</w:t>
            </w:r>
          </w:p>
        </w:tc>
        <w:tc>
          <w:tcPr>
            <w:tcW w:w="6655" w:type="dxa"/>
          </w:tcPr>
          <w:p w14:paraId="383C9063" w14:textId="20A601DF" w:rsidR="0024152B" w:rsidRPr="004A1A60" w:rsidRDefault="007F17D3" w:rsidP="00E96368">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Select this option if you work for OIG, OGC or another oversight organization and have been provided</w:t>
            </w:r>
            <w:r w:rsidR="00811634">
              <w:rPr>
                <w:rStyle w:val="Emphasis"/>
                <w:i w:val="0"/>
                <w:iCs w:val="0"/>
              </w:rPr>
              <w:t xml:space="preserve"> national access to electronic health records for performance of your duties.</w:t>
            </w:r>
          </w:p>
        </w:tc>
      </w:tr>
    </w:tbl>
    <w:p w14:paraId="0BEAF1B0" w14:textId="77777777" w:rsidR="00855D1D" w:rsidRPr="000640F0" w:rsidRDefault="00855D1D">
      <w:pPr>
        <w:pStyle w:val="ListNumber"/>
        <w:numPr>
          <w:ilvl w:val="0"/>
          <w:numId w:val="0"/>
        </w:numPr>
      </w:pPr>
    </w:p>
    <w:p w14:paraId="3CBF26C6" w14:textId="5C30E177" w:rsidR="5AFDE362" w:rsidRDefault="5AFDE362" w:rsidP="005426B4">
      <w:pPr>
        <w:pStyle w:val="Picture"/>
      </w:pPr>
      <w:bookmarkStart w:id="26" w:name="_Toc41916494"/>
      <w:bookmarkStart w:id="27" w:name="_Toc41916495"/>
      <w:bookmarkStart w:id="28" w:name="_Toc41916496"/>
      <w:bookmarkStart w:id="29" w:name="_Toc41916497"/>
      <w:bookmarkStart w:id="30" w:name="_Toc41916498"/>
      <w:bookmarkStart w:id="31" w:name="_Toc41916499"/>
      <w:bookmarkStart w:id="32" w:name="_Toc41916500"/>
      <w:bookmarkStart w:id="33" w:name="_Toc41916501"/>
      <w:bookmarkStart w:id="34" w:name="_Toc41916502"/>
      <w:bookmarkStart w:id="35" w:name="_Toc12979500"/>
      <w:bookmarkStart w:id="36" w:name="_Toc12979501"/>
      <w:bookmarkStart w:id="37" w:name="_Toc12979502"/>
      <w:bookmarkStart w:id="38" w:name="_Toc12979503"/>
      <w:bookmarkStart w:id="39" w:name="_Toc12979504"/>
      <w:bookmarkStart w:id="40" w:name="_Toc12979505"/>
      <w:bookmarkStart w:id="41" w:name="_Toc12979506"/>
      <w:bookmarkStart w:id="42" w:name="_Toc12979507"/>
      <w:bookmarkStart w:id="43" w:name="_Toc12979508"/>
      <w:bookmarkStart w:id="44" w:name="_Toc12979509"/>
      <w:bookmarkStart w:id="45" w:name="_Toc12979510"/>
      <w:bookmarkStart w:id="46" w:name="_Toc12979511"/>
      <w:bookmarkStart w:id="47" w:name="_Toc12979512"/>
      <w:bookmarkStart w:id="48" w:name="_Toc12979513"/>
      <w:bookmarkStart w:id="49" w:name="_Toc12979514"/>
      <w:bookmarkStart w:id="50" w:name="_Toc12979515"/>
      <w:bookmarkStart w:id="51" w:name="_Toc12979516"/>
      <w:bookmarkStart w:id="52" w:name="_Toc12979517"/>
      <w:bookmarkStart w:id="53" w:name="_Toc12979518"/>
      <w:bookmarkStart w:id="54" w:name="_Toc4191650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6DCD3AD" w14:textId="26B3D1AC" w:rsidR="4360DB2B" w:rsidRDefault="4360DB2B" w:rsidP="4360DB2B"/>
    <w:p w14:paraId="5AE1E1E3" w14:textId="30F8D872" w:rsidR="000F5833" w:rsidRPr="000640F0" w:rsidRDefault="000F5833" w:rsidP="0048325F">
      <w:pPr>
        <w:pStyle w:val="Heading3"/>
      </w:pPr>
      <w:bookmarkStart w:id="55" w:name="_Toc155863840"/>
      <w:r w:rsidRPr="000640F0">
        <w:t>Editing Your User Profile at Log</w:t>
      </w:r>
      <w:r w:rsidR="009C22C8" w:rsidRPr="000640F0">
        <w:t>i</w:t>
      </w:r>
      <w:r w:rsidRPr="000640F0">
        <w:t>n</w:t>
      </w:r>
      <w:bookmarkEnd w:id="55"/>
    </w:p>
    <w:p w14:paraId="62A08643" w14:textId="74D44063"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w:t>
      </w:r>
      <w:r w:rsidR="0029270A">
        <w:t xml:space="preserve"> </w:t>
      </w:r>
      <w:r w:rsidRPr="000640F0">
        <w:t xml:space="preserve">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DF1300" w:rsidRPr="00DF1300">
        <w:rPr>
          <w:rStyle w:val="Cross-Reference"/>
        </w:rPr>
        <w:t>Figure 3</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_Ref520113503" w:history="1">
        <w:r w:rsidR="00927E56" w:rsidRPr="00DF1300">
          <w:rPr>
            <w:rStyle w:val="Hyperlink"/>
          </w:rPr>
          <w:fldChar w:fldCharType="begin"/>
        </w:r>
        <w:r w:rsidR="00927E56" w:rsidRPr="00DF1300">
          <w:rPr>
            <w:rStyle w:val="Hyperlink"/>
          </w:rPr>
          <w:instrText xml:space="preserve"> REF _Ref520113503 \h  \* MERGEFORMAT </w:instrText>
        </w:r>
        <w:r w:rsidR="00927E56" w:rsidRPr="00DF1300">
          <w:rPr>
            <w:rStyle w:val="Hyperlink"/>
          </w:rPr>
        </w:r>
        <w:r w:rsidR="00927E56" w:rsidRPr="00DF1300">
          <w:rPr>
            <w:rStyle w:val="Hyperlink"/>
          </w:rPr>
          <w:fldChar w:fldCharType="separate"/>
        </w:r>
        <w:r w:rsidR="00DF1300" w:rsidRPr="00DF1300">
          <w:rPr>
            <w:rStyle w:val="Hyperlink"/>
          </w:rPr>
          <w:t>Customizing JLV</w:t>
        </w:r>
        <w:r w:rsidR="00927E56" w:rsidRPr="00DF1300">
          <w:rPr>
            <w:rStyle w:val="Hyperlink"/>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Picture 10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bookmarkStart w:id="56" w:name="_Hlk67592976"/>
      <w:r w:rsidR="206594AA" w:rsidRPr="004F7275">
        <w:rPr>
          <w:rStyle w:val="Strong"/>
        </w:rPr>
        <w:t>NOTE:</w:t>
      </w:r>
      <w:r w:rsidR="206594AA" w:rsidRPr="004F7275">
        <w:t xml:space="preserve"> </w:t>
      </w:r>
      <w:bookmarkEnd w:id="56"/>
      <w:r w:rsidR="0C898236">
        <w:t xml:space="preserve">Only </w:t>
      </w:r>
      <w:r w:rsidR="48F7BDA8">
        <w:t xml:space="preserve">CAPRI-Claims </w:t>
      </w:r>
      <w:r w:rsidR="0C898236">
        <w:t>users</w:t>
      </w:r>
      <w:r w:rsidR="0D35867D">
        <w:t xml:space="preserve"> and those</w:t>
      </w:r>
      <w:r w:rsidR="0C898236">
        <w:t xml:space="preserve"> who </w:t>
      </w:r>
      <w:r w:rsidR="09C894A9">
        <w:t xml:space="preserve">haven’t yet linked their </w:t>
      </w:r>
      <w:proofErr w:type="spellStart"/>
      <w:r w:rsidR="09C894A9">
        <w:t>VistA</w:t>
      </w:r>
      <w:proofErr w:type="spellEnd"/>
      <w:r w:rsidR="09C894A9">
        <w:t xml:space="preserve"> accounts to their PIV can load the </w:t>
      </w:r>
      <w:r w:rsidR="09C894A9" w:rsidRPr="00F01289">
        <w:rPr>
          <w:rStyle w:val="Strong"/>
        </w:rPr>
        <w:t>Login</w:t>
      </w:r>
      <w:r w:rsidR="09C894A9">
        <w:t xml:space="preserve"> page</w:t>
      </w:r>
      <w:r w:rsidR="14AAAF9C">
        <w:t xml:space="preserve"> and access the </w:t>
      </w:r>
      <w:r w:rsidR="14AAAF9C" w:rsidRPr="000640F0">
        <w:rPr>
          <w:rStyle w:val="InactiveLink"/>
        </w:rPr>
        <w:t>Edit Profile</w:t>
      </w:r>
      <w:r w:rsidR="14AAAF9C" w:rsidRPr="000640F0">
        <w:t xml:space="preserve"> link</w:t>
      </w:r>
      <w:r w:rsidR="09C894A9">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Picture 11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06594AA" w:rsidRPr="004F7275">
        <w:rPr>
          <w:rStyle w:val="Strong"/>
        </w:rPr>
        <w:t>NOTE:</w:t>
      </w:r>
      <w:r w:rsidR="206594AA" w:rsidRPr="004F7275">
        <w:t xml:space="preserve"> </w:t>
      </w:r>
      <w:r w:rsidR="4C58B208" w:rsidRPr="000640F0">
        <w:t xml:space="preserve">The selected options are saved to </w:t>
      </w:r>
      <w:r w:rsidR="747AE785" w:rsidRPr="000640F0">
        <w:t>your</w:t>
      </w:r>
      <w:r w:rsidR="4C58B208" w:rsidRPr="000640F0">
        <w:t xml:space="preserve"> user profile by clicking </w:t>
      </w:r>
      <w:r w:rsidR="4C58B208" w:rsidRPr="000640F0">
        <w:rPr>
          <w:rStyle w:val="Strong"/>
        </w:rPr>
        <w:t>Save and Login</w:t>
      </w:r>
      <w:r w:rsidR="4C58B208" w:rsidRPr="000640F0">
        <w:t xml:space="preserve"> and remain set for all subsequent JLV sessions until </w:t>
      </w:r>
      <w:r w:rsidR="747AE785" w:rsidRPr="000640F0">
        <w:t>you change them</w:t>
      </w:r>
      <w:r w:rsidR="4C58B208" w:rsidRPr="000640F0">
        <w:t>.</w:t>
      </w:r>
    </w:p>
    <w:p w14:paraId="242B7419" w14:textId="50FF321F" w:rsidR="008B2484" w:rsidRDefault="008B2484" w:rsidP="008B2484">
      <w:pPr>
        <w:pStyle w:val="Caption"/>
      </w:pPr>
      <w:bookmarkStart w:id="57" w:name="_Ref522025470"/>
      <w:bookmarkStart w:id="58" w:name="_Toc155863947"/>
      <w:r w:rsidRPr="000640F0">
        <w:lastRenderedPageBreak/>
        <w:t xml:space="preserve">Figure </w:t>
      </w:r>
      <w:r>
        <w:fldChar w:fldCharType="begin"/>
      </w:r>
      <w:r>
        <w:instrText>SEQ Figure \* ARABIC</w:instrText>
      </w:r>
      <w:r>
        <w:fldChar w:fldCharType="separate"/>
      </w:r>
      <w:r w:rsidR="00DF1300">
        <w:rPr>
          <w:noProof/>
        </w:rPr>
        <w:t>3</w:t>
      </w:r>
      <w:r>
        <w:fldChar w:fldCharType="end"/>
      </w:r>
      <w:bookmarkEnd w:id="57"/>
      <w:r w:rsidRPr="000640F0">
        <w:t xml:space="preserve">: </w:t>
      </w:r>
      <w:r w:rsidR="00927E56" w:rsidRPr="000640F0">
        <w:t>User Profile Data Source and User Interface Option Fields</w:t>
      </w:r>
      <w:bookmarkEnd w:id="58"/>
    </w:p>
    <w:p w14:paraId="71C1ECDD" w14:textId="64EC727B" w:rsidR="008822AB" w:rsidRPr="008822AB" w:rsidRDefault="008822AB" w:rsidP="008822AB">
      <w:pPr>
        <w:jc w:val="center"/>
      </w:pPr>
      <w:r>
        <w:rPr>
          <w:noProof/>
        </w:rPr>
        <w:drawing>
          <wp:inline distT="0" distB="0" distL="0" distR="0" wp14:anchorId="5DF0CB2C" wp14:editId="34FA8995">
            <wp:extent cx="3735982" cy="5131064"/>
            <wp:effectExtent l="19050" t="19050" r="17145" b="12700"/>
            <wp:docPr id="95" name="Picture 95" descr="User profile screen with the option to insert access and verify codes along with the site and user interfa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User profile screen with the option to insert access and verify codes along with the site and user interface settings."/>
                    <pic:cNvPicPr/>
                  </pic:nvPicPr>
                  <pic:blipFill>
                    <a:blip r:embed="rId21">
                      <a:extLst>
                        <a:ext uri="{28A0092B-C50C-407E-A947-70E740481C1C}">
                          <a14:useLocalDpi xmlns:a14="http://schemas.microsoft.com/office/drawing/2010/main" val="0"/>
                        </a:ext>
                      </a:extLst>
                    </a:blip>
                    <a:stretch>
                      <a:fillRect/>
                    </a:stretch>
                  </pic:blipFill>
                  <pic:spPr>
                    <a:xfrm>
                      <a:off x="0" y="0"/>
                      <a:ext cx="3735982"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CF4119">
      <w:pPr>
        <w:pStyle w:val="Heading2"/>
        <w:ind w:left="990" w:hanging="990"/>
      </w:pPr>
      <w:bookmarkStart w:id="59" w:name="_Toc522034413"/>
      <w:bookmarkStart w:id="60" w:name="_Toc522035721"/>
      <w:bookmarkStart w:id="61" w:name="_Toc522034415"/>
      <w:bookmarkStart w:id="62" w:name="_Toc522035723"/>
      <w:bookmarkStart w:id="63" w:name="_Ref520113623"/>
      <w:bookmarkStart w:id="64" w:name="_Toc155863841"/>
      <w:bookmarkEnd w:id="59"/>
      <w:bookmarkEnd w:id="60"/>
      <w:bookmarkEnd w:id="61"/>
      <w:bookmarkEnd w:id="62"/>
      <w:r w:rsidRPr="000640F0">
        <w:t>Logging Out of the Current JLV Session</w:t>
      </w:r>
      <w:bookmarkEnd w:id="63"/>
      <w:bookmarkEnd w:id="64"/>
    </w:p>
    <w:p w14:paraId="39E2EB28" w14:textId="16A43FFB" w:rsidR="000F5833" w:rsidRPr="000640F0" w:rsidRDefault="79F3BF55" w:rsidP="000F5833">
      <w:pPr>
        <w:pStyle w:val="BodyText"/>
      </w:pPr>
      <w:r w:rsidRPr="000640F0">
        <w:t>C</w:t>
      </w:r>
      <w:r w:rsidR="0924DB7E" w:rsidRPr="000640F0">
        <w:t xml:space="preserve">lick </w:t>
      </w:r>
      <w:r w:rsidR="7C152003">
        <w:rPr>
          <w:noProof/>
        </w:rPr>
        <w:drawing>
          <wp:inline distT="0" distB="0" distL="0" distR="0" wp14:anchorId="7170D1F1" wp14:editId="096F2CE3">
            <wp:extent cx="264278" cy="240255"/>
            <wp:effectExtent l="0" t="0" r="2540" b="7620"/>
            <wp:docPr id="128" name="Picture 128"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194" cy="250178"/>
                    </a:xfrm>
                    <a:prstGeom prst="rect">
                      <a:avLst/>
                    </a:prstGeom>
                  </pic:spPr>
                </pic:pic>
              </a:graphicData>
            </a:graphic>
          </wp:inline>
        </w:drawing>
      </w:r>
      <w:r w:rsidR="0924DB7E"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DF1300" w:rsidRPr="00DF1300">
        <w:rPr>
          <w:rStyle w:val="Cross-Reference"/>
        </w:rPr>
        <w:t>Figure 4</w:t>
      </w:r>
      <w:r w:rsidR="00787362" w:rsidRPr="000640F0">
        <w:rPr>
          <w:rStyle w:val="Cross-Reference"/>
        </w:rPr>
        <w:fldChar w:fldCharType="end"/>
      </w:r>
      <w:r w:rsidR="0924DB7E" w:rsidRPr="000640F0">
        <w:t>) at any time</w:t>
      </w:r>
      <w:r w:rsidRPr="000640F0">
        <w:t xml:space="preserve"> to end the current session</w:t>
      </w:r>
      <w:r w:rsidR="71B356D3" w:rsidRPr="000640F0">
        <w:t xml:space="preserve"> and</w:t>
      </w:r>
      <w:r w:rsidRPr="000640F0">
        <w:t xml:space="preserve"> exit JLV</w:t>
      </w:r>
      <w:r w:rsidR="0924DB7E" w:rsidRPr="000640F0">
        <w:t>.</w:t>
      </w:r>
    </w:p>
    <w:p w14:paraId="51642589" w14:textId="1C692871" w:rsidR="000F5833" w:rsidRDefault="000F5833" w:rsidP="006957D1">
      <w:pPr>
        <w:pStyle w:val="Caption"/>
      </w:pPr>
      <w:bookmarkStart w:id="65" w:name="_Ref477091730"/>
      <w:bookmarkStart w:id="66" w:name="_Toc515611183"/>
      <w:bookmarkStart w:id="67" w:name="_Toc155863948"/>
      <w:r w:rsidRPr="000640F0">
        <w:t xml:space="preserve">Figure </w:t>
      </w:r>
      <w:r>
        <w:fldChar w:fldCharType="begin"/>
      </w:r>
      <w:r>
        <w:instrText>SEQ Figure \* ARABIC</w:instrText>
      </w:r>
      <w:r>
        <w:fldChar w:fldCharType="separate"/>
      </w:r>
      <w:r w:rsidR="00DF1300">
        <w:rPr>
          <w:noProof/>
        </w:rPr>
        <w:t>4</w:t>
      </w:r>
      <w:r>
        <w:fldChar w:fldCharType="end"/>
      </w:r>
      <w:bookmarkEnd w:id="65"/>
      <w:r w:rsidRPr="000640F0">
        <w:t>: JLV Log</w:t>
      </w:r>
      <w:r w:rsidR="00FE7F71">
        <w:t>o</w:t>
      </w:r>
      <w:r w:rsidRPr="000640F0">
        <w:t>ut Icon</w:t>
      </w:r>
      <w:bookmarkEnd w:id="66"/>
      <w:bookmarkEnd w:id="67"/>
    </w:p>
    <w:p w14:paraId="0D5B7831" w14:textId="1A1EAB1C" w:rsidR="005F0DAD" w:rsidRPr="005F0DAD" w:rsidRDefault="00880139" w:rsidP="00BE32F0">
      <w:pPr>
        <w:jc w:val="center"/>
      </w:pPr>
      <w:r>
        <w:rPr>
          <w:noProof/>
        </w:rPr>
        <w:drawing>
          <wp:inline distT="0" distB="0" distL="0" distR="0" wp14:anchorId="259721DF" wp14:editId="5EC1DFA2">
            <wp:extent cx="1701887" cy="288267"/>
            <wp:effectExtent l="19050" t="19050" r="12700" b="17145"/>
            <wp:docPr id="146" name="Picture 146" descr="Highlighted screenshot of the JLV tools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Highlighted screenshot of the JLV tools on the portal page"/>
                    <pic:cNvPicPr/>
                  </pic:nvPicPr>
                  <pic:blipFill>
                    <a:blip r:embed="rId23">
                      <a:extLst>
                        <a:ext uri="{28A0092B-C50C-407E-A947-70E740481C1C}">
                          <a14:useLocalDpi xmlns:a14="http://schemas.microsoft.com/office/drawing/2010/main" val="0"/>
                        </a:ext>
                      </a:extLst>
                    </a:blip>
                    <a:stretch>
                      <a:fillRect/>
                    </a:stretch>
                  </pic:blipFill>
                  <pic:spPr>
                    <a:xfrm>
                      <a:off x="0" y="0"/>
                      <a:ext cx="1701887" cy="288267"/>
                    </a:xfrm>
                    <a:prstGeom prst="rect">
                      <a:avLst/>
                    </a:prstGeom>
                    <a:ln>
                      <a:solidFill>
                        <a:schemeClr val="tx1"/>
                      </a:solidFill>
                    </a:ln>
                  </pic:spPr>
                </pic:pic>
              </a:graphicData>
            </a:graphic>
          </wp:inline>
        </w:drawing>
      </w:r>
    </w:p>
    <w:p w14:paraId="334DBD7D" w14:textId="619325A0" w:rsidR="00261392" w:rsidRPr="00261392" w:rsidRDefault="00261392" w:rsidP="00A53F41">
      <w:pPr>
        <w:jc w:val="center"/>
      </w:pPr>
    </w:p>
    <w:p w14:paraId="42E34D5E" w14:textId="573863E9" w:rsidR="00330D74" w:rsidRDefault="00A0165A" w:rsidP="00A0165A">
      <w:pPr>
        <w:pStyle w:val="BodyText"/>
      </w:pPr>
      <w:bookmarkStart w:id="68"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w:t>
      </w:r>
      <w:r w:rsidR="00764A29">
        <w:t>Patient Data and Widgets</w:t>
      </w:r>
      <w:r w:rsidR="00764A29" w:rsidRPr="000640F0" w:rsidDel="00764A29">
        <w:t xml:space="preserve"> </w:t>
      </w:r>
      <w:r w:rsidR="00330D74" w:rsidRPr="000640F0">
        <w:t xml:space="preserve">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xml:space="preserve">, closes </w:t>
      </w:r>
      <w:r w:rsidR="000629A5" w:rsidRPr="000640F0">
        <w:lastRenderedPageBreak/>
        <w:t>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68"/>
      <w:r w:rsidR="005B68E7">
        <w:t xml:space="preserve"> </w:t>
      </w:r>
      <w:r w:rsidR="00330D74" w:rsidRPr="000640F0">
        <w:t xml:space="preserve">If </w:t>
      </w:r>
      <w:proofErr w:type="spellStart"/>
      <w:r w:rsidR="00330D74" w:rsidRPr="000640F0">
        <w:t>SSOi</w:t>
      </w:r>
      <w:proofErr w:type="spellEnd"/>
      <w:r w:rsidR="00330D74" w:rsidRPr="000640F0">
        <w:t xml:space="preserve"> is enabled, you are redirected to the </w:t>
      </w:r>
      <w:r w:rsidR="00330D74" w:rsidRPr="000640F0">
        <w:rPr>
          <w:rStyle w:val="Strong"/>
        </w:rPr>
        <w:t>VA Single Single-On Logout</w:t>
      </w:r>
      <w:r w:rsidR="00330D74" w:rsidRPr="000640F0">
        <w:t xml:space="preserve"> page.</w:t>
      </w:r>
    </w:p>
    <w:p w14:paraId="152E307B" w14:textId="78EAD740" w:rsidR="00EC6EEC" w:rsidRPr="00DA17AD" w:rsidRDefault="292E7478" w:rsidP="00EC6EEC">
      <w:pPr>
        <w:pStyle w:val="BodyText"/>
        <w:tabs>
          <w:tab w:val="left" w:pos="1440"/>
        </w:tabs>
        <w:ind w:left="1440" w:hanging="720"/>
        <w:rPr>
          <w:rStyle w:val="Strong"/>
          <w:b w:val="0"/>
          <w:bCs w:val="0"/>
        </w:rPr>
      </w:pPr>
      <w:r>
        <w:rPr>
          <w:noProof/>
        </w:rPr>
        <w:drawing>
          <wp:inline distT="0" distB="0" distL="0" distR="0" wp14:anchorId="084C34C4" wp14:editId="623C6BC4">
            <wp:extent cx="182880" cy="202410"/>
            <wp:effectExtent l="0" t="0" r="0" b="1270"/>
            <wp:docPr id="192" name="Picture 19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122591EF">
        <w:tab/>
      </w:r>
      <w:r w:rsidR="010148A1" w:rsidRPr="6884DF08">
        <w:rPr>
          <w:rStyle w:val="Strong"/>
        </w:rPr>
        <w:t xml:space="preserve">NOTE: </w:t>
      </w:r>
      <w:r w:rsidR="010148A1" w:rsidRPr="6884DF08">
        <w:rPr>
          <w:rStyle w:val="Strong"/>
          <w:b w:val="0"/>
          <w:bCs w:val="0"/>
        </w:rPr>
        <w:t xml:space="preserve">The audible alert can be disabled by selecting </w:t>
      </w:r>
      <w:r w:rsidR="010148A1" w:rsidRPr="6884DF08">
        <w:rPr>
          <w:rStyle w:val="Strong"/>
        </w:rPr>
        <w:t>Disable audible alert on time out</w:t>
      </w:r>
      <w:r w:rsidR="010148A1" w:rsidRPr="6884DF08">
        <w:rPr>
          <w:rStyle w:val="Strong"/>
          <w:b w:val="0"/>
          <w:bCs w:val="0"/>
        </w:rPr>
        <w:t xml:space="preserve"> in the </w:t>
      </w:r>
      <w:r w:rsidR="010148A1" w:rsidRPr="6884DF08">
        <w:rPr>
          <w:rStyle w:val="Strong"/>
        </w:rPr>
        <w:t>Settings</w:t>
      </w:r>
      <w:r w:rsidR="010148A1" w:rsidRPr="6884DF08">
        <w:rPr>
          <w:rStyle w:val="Strong"/>
          <w:b w:val="0"/>
          <w:bCs w:val="0"/>
        </w:rPr>
        <w:t xml:space="preserve"> panel.</w:t>
      </w:r>
    </w:p>
    <w:p w14:paraId="7C993258" w14:textId="4846A564" w:rsidR="00A0165A" w:rsidRPr="000640F0" w:rsidRDefault="00A0165A" w:rsidP="009D6F1C">
      <w:pPr>
        <w:pStyle w:val="Heading1"/>
      </w:pPr>
      <w:bookmarkStart w:id="69" w:name="_Toc155863842"/>
      <w:r w:rsidRPr="000640F0">
        <w:t>The Elements and Functionality of JLV</w:t>
      </w:r>
      <w:bookmarkEnd w:id="69"/>
    </w:p>
    <w:p w14:paraId="1C2D56CD" w14:textId="2A8C5E6D" w:rsidR="00A0165A" w:rsidRPr="000640F0" w:rsidRDefault="00A0165A" w:rsidP="00CF4119">
      <w:pPr>
        <w:pStyle w:val="Heading2"/>
        <w:ind w:left="990" w:hanging="990"/>
      </w:pPr>
      <w:bookmarkStart w:id="70" w:name="_Toc155863843"/>
      <w:r w:rsidRPr="000640F0">
        <w:t xml:space="preserve">The </w:t>
      </w:r>
      <w:r w:rsidR="005F126A">
        <w:t>Patient Data and Widgets</w:t>
      </w:r>
      <w:r w:rsidRPr="000640F0">
        <w:t xml:space="preserve"> Page</w:t>
      </w:r>
      <w:bookmarkEnd w:id="70"/>
    </w:p>
    <w:p w14:paraId="317BF815" w14:textId="39358671" w:rsidR="00A0165A" w:rsidRPr="000640F0" w:rsidRDefault="00A0165A" w:rsidP="00163B03">
      <w:pPr>
        <w:pStyle w:val="BodyText"/>
      </w:pPr>
      <w:r>
        <w:t xml:space="preserve">After a successful log in, your username </w:t>
      </w:r>
      <w:r w:rsidR="00AF7050">
        <w:t>displays</w:t>
      </w:r>
      <w:r>
        <w:t xml:space="preserve"> </w:t>
      </w:r>
      <w:r w:rsidR="00AF7050">
        <w:t xml:space="preserve">on the </w:t>
      </w:r>
      <w:r w:rsidR="000F5512">
        <w:t>JLV</w:t>
      </w:r>
      <w:r w:rsidR="00AF7050">
        <w:t xml:space="preserve"> toolbar</w:t>
      </w:r>
      <w:r>
        <w:t xml:space="preserve">, and the </w:t>
      </w:r>
      <w:r w:rsidR="000F5512">
        <w:t>Patient Data and Widgets</w:t>
      </w:r>
      <w:r>
        <w:t xml:space="preserve"> page </w:t>
      </w:r>
      <w:r w:rsidR="00D321DB">
        <w:t xml:space="preserve">is </w:t>
      </w:r>
      <w:r>
        <w:t xml:space="preserve">displayed. </w:t>
      </w:r>
    </w:p>
    <w:p w14:paraId="3875656C" w14:textId="2E627FAD" w:rsidR="00A0165A" w:rsidRPr="000640F0" w:rsidRDefault="00A0165A" w:rsidP="009D6F1C">
      <w:pPr>
        <w:pStyle w:val="Heading3"/>
      </w:pPr>
      <w:bookmarkStart w:id="71" w:name="_Toc67911169"/>
      <w:bookmarkStart w:id="72" w:name="_Toc68791656"/>
      <w:bookmarkStart w:id="73" w:name="_Toc68792463"/>
      <w:bookmarkStart w:id="74" w:name="_Toc155863844"/>
      <w:bookmarkStart w:id="75" w:name="_Hlk67910352"/>
      <w:bookmarkEnd w:id="71"/>
      <w:bookmarkEnd w:id="72"/>
      <w:bookmarkEnd w:id="73"/>
      <w:r w:rsidRPr="000640F0">
        <w:t>Default View</w:t>
      </w:r>
      <w:bookmarkEnd w:id="74"/>
    </w:p>
    <w:p w14:paraId="110AA31F" w14:textId="720C1B86" w:rsidR="00A0165A" w:rsidRPr="000640F0" w:rsidRDefault="4327FFAC" w:rsidP="00A0165A">
      <w:pPr>
        <w:pStyle w:val="BodyText"/>
      </w:pPr>
      <w:r>
        <w:t xml:space="preserve">Upon log in, </w:t>
      </w:r>
      <w:r w:rsidR="747AE785">
        <w:t>you</w:t>
      </w:r>
      <w:r>
        <w:t xml:space="preserve"> see the </w:t>
      </w:r>
      <w:r w:rsidR="12C53BFD">
        <w:rPr>
          <w:noProof/>
        </w:rPr>
        <w:drawing>
          <wp:inline distT="0" distB="0" distL="0" distR="0" wp14:anchorId="7EA68CB0" wp14:editId="1B7E1794">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t xml:space="preserve"> dialog box by default.</w:t>
      </w:r>
    </w:p>
    <w:bookmarkEnd w:id="75"/>
    <w:p w14:paraId="598FC185" w14:textId="34259163"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Picture 64075159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CPRS users who select a patient within CPRS, then launch JLV are taken directly to the </w:t>
      </w:r>
      <w:r w:rsidR="00CD5C20">
        <w:t>Patient Data and Widgets page</w:t>
      </w:r>
      <w:r w:rsidR="4C58B208" w:rsidRPr="000640F0">
        <w:t>, where the records for the patient selected in CPRS are displayed.</w:t>
      </w:r>
    </w:p>
    <w:p w14:paraId="448AB011" w14:textId="05D3A062" w:rsidR="00824A73" w:rsidRDefault="00824A73" w:rsidP="00824A73">
      <w:pPr>
        <w:pStyle w:val="Caption"/>
      </w:pPr>
      <w:bookmarkStart w:id="76" w:name="_Ref43117785"/>
      <w:bookmarkStart w:id="77" w:name="_Toc155863949"/>
      <w:bookmarkStart w:id="78" w:name="_Hlk67910098"/>
      <w:r w:rsidRPr="000640F0">
        <w:t xml:space="preserve">Figure </w:t>
      </w:r>
      <w:r>
        <w:fldChar w:fldCharType="begin"/>
      </w:r>
      <w:r>
        <w:instrText>SEQ Figure \* ARABIC</w:instrText>
      </w:r>
      <w:r>
        <w:fldChar w:fldCharType="separate"/>
      </w:r>
      <w:r w:rsidR="00DF1300">
        <w:rPr>
          <w:noProof/>
        </w:rPr>
        <w:t>5</w:t>
      </w:r>
      <w:r>
        <w:fldChar w:fldCharType="end"/>
      </w:r>
      <w:bookmarkEnd w:id="76"/>
      <w:r w:rsidRPr="000640F0">
        <w:t>: Default View</w:t>
      </w:r>
      <w:bookmarkEnd w:id="77"/>
    </w:p>
    <w:p w14:paraId="4B5849A1" w14:textId="4FE9C6ED" w:rsidR="00B73D45" w:rsidRPr="00B73D45" w:rsidRDefault="7C152003" w:rsidP="00A53F41">
      <w:r>
        <w:rPr>
          <w:noProof/>
        </w:rPr>
        <w:drawing>
          <wp:inline distT="0" distB="0" distL="0" distR="0" wp14:anchorId="19539212" wp14:editId="739BE0B6">
            <wp:extent cx="5943600" cy="2826385"/>
            <wp:effectExtent l="0" t="0" r="0" b="0"/>
            <wp:docPr id="170" name="Picture 170"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7D7514B0" w14:textId="08B68789" w:rsidR="001C3259" w:rsidRPr="000640F0" w:rsidRDefault="001C3259" w:rsidP="00DA17AD">
      <w:pPr>
        <w:jc w:val="center"/>
      </w:pPr>
    </w:p>
    <w:bookmarkEnd w:id="78"/>
    <w:p w14:paraId="4D47831C" w14:textId="68B37861" w:rsidR="00EC685F" w:rsidRDefault="315F62BC" w:rsidP="00EC685F">
      <w:pPr>
        <w:pStyle w:val="BodyText"/>
      </w:pPr>
      <w:r>
        <w:t xml:space="preserve">Clicking a patient name in the </w:t>
      </w:r>
      <w:r w:rsidRPr="6884DF08">
        <w:rPr>
          <w:b/>
          <w:bCs/>
        </w:rPr>
        <w:t>Patient Search</w:t>
      </w:r>
      <w:r>
        <w:t xml:space="preserve"> window </w:t>
      </w:r>
      <w:r w:rsidR="17E88029">
        <w:t xml:space="preserve">displays </w:t>
      </w:r>
      <w:r>
        <w:t xml:space="preserve">the </w:t>
      </w:r>
      <w:r w:rsidR="17E88029">
        <w:t>selected patient's clinical records and other patient-centric information.</w:t>
      </w:r>
    </w:p>
    <w:p w14:paraId="0E61A4B7" w14:textId="5C0AABE7" w:rsidR="00211FA8" w:rsidRPr="00147863" w:rsidRDefault="528377E6" w:rsidP="00147863">
      <w:pPr>
        <w:pStyle w:val="BodyText"/>
        <w:tabs>
          <w:tab w:val="left" w:pos="1440"/>
        </w:tabs>
        <w:ind w:left="1440" w:hanging="720"/>
        <w:rPr>
          <w:rStyle w:val="Strong"/>
          <w:b w:val="0"/>
          <w:bCs w:val="0"/>
        </w:rPr>
      </w:pPr>
      <w:r>
        <w:rPr>
          <w:noProof/>
        </w:rPr>
        <w:drawing>
          <wp:inline distT="0" distB="0" distL="0" distR="0" wp14:anchorId="07EF6B53" wp14:editId="2B64F688">
            <wp:extent cx="180975" cy="200025"/>
            <wp:effectExtent l="0" t="0" r="0" b="0"/>
            <wp:docPr id="1441708798" name="Picture 1441708798" descr="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708798" name="Picture 1441708798" descr="Information icon" title="Information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31C06092">
        <w:tab/>
      </w:r>
      <w:r w:rsidR="21A70B00" w:rsidRPr="6884DF08">
        <w:rPr>
          <w:rStyle w:val="Strong"/>
        </w:rPr>
        <w:t xml:space="preserve">Note: </w:t>
      </w:r>
      <w:r w:rsidR="21A70B00" w:rsidRPr="6884DF08">
        <w:rPr>
          <w:rStyle w:val="Strong"/>
          <w:b w:val="0"/>
          <w:bCs w:val="0"/>
        </w:rPr>
        <w:t xml:space="preserve">The Patient Flags window opens and displays by default when the Patient </w:t>
      </w:r>
      <w:r w:rsidR="00CD5C20">
        <w:rPr>
          <w:rStyle w:val="Strong"/>
          <w:b w:val="0"/>
          <w:bCs w:val="0"/>
        </w:rPr>
        <w:t>Data and Widgets page</w:t>
      </w:r>
      <w:r w:rsidR="00CD5C20" w:rsidRPr="6884DF08">
        <w:rPr>
          <w:rStyle w:val="Strong"/>
          <w:b w:val="0"/>
          <w:bCs w:val="0"/>
        </w:rPr>
        <w:t xml:space="preserve"> </w:t>
      </w:r>
      <w:r w:rsidR="21A70B00" w:rsidRPr="6884DF08">
        <w:rPr>
          <w:rStyle w:val="Strong"/>
          <w:b w:val="0"/>
          <w:bCs w:val="0"/>
        </w:rPr>
        <w:t xml:space="preserve">opens if there are warnings associated with the selected patient. For more information, see </w:t>
      </w:r>
      <w:hyperlink w:anchor="_Patient_Flags_and" w:history="1">
        <w:r w:rsidR="21A70B00" w:rsidRPr="6884DF08">
          <w:rPr>
            <w:rStyle w:val="Hyperlink"/>
          </w:rPr>
          <w:t xml:space="preserve">Patient Flags and </w:t>
        </w:r>
        <w:r w:rsidR="1BA35EAB" w:rsidRPr="6884DF08">
          <w:rPr>
            <w:rStyle w:val="Hyperlink"/>
          </w:rPr>
          <w:t>Alerts</w:t>
        </w:r>
      </w:hyperlink>
      <w:r w:rsidR="21A70B00" w:rsidRPr="6884DF08">
        <w:rPr>
          <w:rStyle w:val="Strong"/>
          <w:b w:val="0"/>
          <w:bCs w:val="0"/>
        </w:rPr>
        <w:t>.</w:t>
      </w:r>
    </w:p>
    <w:p w14:paraId="70E95D75" w14:textId="77777777" w:rsidR="00211FA8" w:rsidRPr="000640F0" w:rsidRDefault="00211FA8" w:rsidP="00EC685F">
      <w:pPr>
        <w:pStyle w:val="BodyText"/>
      </w:pPr>
    </w:p>
    <w:p w14:paraId="025FE865" w14:textId="67956530" w:rsidR="00EC685F" w:rsidRPr="000640F0" w:rsidRDefault="17E88029" w:rsidP="00EC685F">
      <w:pPr>
        <w:pStyle w:val="BodyText"/>
      </w:pPr>
      <w:r>
        <w:t>New JLV users see a preconfigured, default widget layout on the</w:t>
      </w:r>
      <w:r w:rsidR="78DD83A5">
        <w:t xml:space="preserve"> </w:t>
      </w:r>
      <w:r w:rsidR="78DD83A5" w:rsidRPr="002724DB">
        <w:rPr>
          <w:rStyle w:val="Strong"/>
          <w:b w:val="0"/>
          <w:bCs w:val="0"/>
        </w:rPr>
        <w:t>Patient</w:t>
      </w:r>
      <w:r w:rsidR="78DD83A5" w:rsidRPr="6884DF08">
        <w:rPr>
          <w:rStyle w:val="Strong"/>
        </w:rPr>
        <w:t xml:space="preserve"> </w:t>
      </w:r>
      <w:r w:rsidR="00CD5C20">
        <w:rPr>
          <w:rStyle w:val="Strong"/>
          <w:b w:val="0"/>
          <w:bCs w:val="0"/>
        </w:rPr>
        <w:t>Data and Widgets</w:t>
      </w:r>
      <w:r w:rsidR="00752394">
        <w:rPr>
          <w:rStyle w:val="Strong"/>
          <w:b w:val="0"/>
          <w:bCs w:val="0"/>
        </w:rPr>
        <w:t xml:space="preserve"> page</w:t>
      </w:r>
      <w:r w:rsidR="00CD5C20">
        <w:t xml:space="preserve"> </w:t>
      </w:r>
      <w:r>
        <w:t xml:space="preserve">when a patient is selected. The default layout includes the </w:t>
      </w:r>
      <w:r w:rsidRPr="6884DF08">
        <w:rPr>
          <w:rStyle w:val="Strong"/>
        </w:rPr>
        <w:t>Allergies</w:t>
      </w:r>
      <w:r>
        <w:t xml:space="preserve">, </w:t>
      </w:r>
      <w:r w:rsidRPr="6884DF08">
        <w:rPr>
          <w:rStyle w:val="Strong"/>
        </w:rPr>
        <w:t>Problem List</w:t>
      </w:r>
      <w:r>
        <w:t xml:space="preserve">, </w:t>
      </w:r>
      <w:r w:rsidRPr="6884DF08">
        <w:rPr>
          <w:rStyle w:val="Strong"/>
        </w:rPr>
        <w:t>Documents</w:t>
      </w:r>
      <w:r w:rsidR="21C0F631" w:rsidRPr="6884DF08">
        <w:rPr>
          <w:rStyle w:val="Strong"/>
        </w:rPr>
        <w:t xml:space="preserve"> &amp; Images</w:t>
      </w:r>
      <w:r>
        <w:t xml:space="preserve">, </w:t>
      </w:r>
      <w:r w:rsidR="21C0F631" w:rsidRPr="6884DF08">
        <w:rPr>
          <w:rStyle w:val="Strong"/>
        </w:rPr>
        <w:t>Medications</w:t>
      </w:r>
      <w:r w:rsidR="000B756B" w:rsidRPr="6884DF08">
        <w:rPr>
          <w:rStyle w:val="Strong"/>
        </w:rPr>
        <w:t xml:space="preserve"> - </w:t>
      </w:r>
      <w:r w:rsidRPr="6884DF08">
        <w:rPr>
          <w:rStyle w:val="Strong"/>
        </w:rPr>
        <w:t>Outpatient</w:t>
      </w:r>
      <w:r>
        <w:t xml:space="preserve">, and </w:t>
      </w:r>
      <w:r w:rsidRPr="6884DF08">
        <w:rPr>
          <w:rStyle w:val="Strong"/>
        </w:rPr>
        <w:t>Lab Results</w:t>
      </w:r>
      <w:r>
        <w:t xml:space="preserve"> widgets</w:t>
      </w:r>
      <w:r w:rsidR="77006C5C">
        <w:t xml:space="preserve">, as well as the </w:t>
      </w:r>
      <w:r w:rsidR="77006C5C" w:rsidRPr="6884DF08">
        <w:rPr>
          <w:rStyle w:val="Strong"/>
        </w:rPr>
        <w:t xml:space="preserve">Patient Flags </w:t>
      </w:r>
      <w:r w:rsidR="77006C5C">
        <w:t>widget if applicable</w:t>
      </w:r>
      <w:r>
        <w:t>.</w:t>
      </w:r>
    </w:p>
    <w:p w14:paraId="3FC76642" w14:textId="2832896F"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Picture 64075159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w:t>
      </w:r>
      <w:r w:rsidR="747AE785" w:rsidRPr="000640F0">
        <w:t>You</w:t>
      </w:r>
      <w:r w:rsidR="4C58B208" w:rsidRPr="000640F0">
        <w:t xml:space="preserve"> can configure the layout of widgets on the</w:t>
      </w:r>
      <w:r w:rsidR="78DD83A5" w:rsidRPr="000640F0">
        <w:t xml:space="preserve"> </w:t>
      </w:r>
      <w:r w:rsidR="78DD83A5" w:rsidRPr="00FE7191">
        <w:rPr>
          <w:rStyle w:val="Strong"/>
          <w:b w:val="0"/>
          <w:bCs w:val="0"/>
        </w:rPr>
        <w:t>Patient</w:t>
      </w:r>
      <w:r w:rsidR="78DD83A5" w:rsidRPr="000640F0">
        <w:rPr>
          <w:rStyle w:val="Strong"/>
        </w:rPr>
        <w:t xml:space="preserve"> </w:t>
      </w:r>
      <w:r w:rsidR="00752394">
        <w:rPr>
          <w:rStyle w:val="Strong"/>
          <w:b w:val="0"/>
          <w:bCs w:val="0"/>
        </w:rPr>
        <w:t>Data and Widgets page</w:t>
      </w:r>
      <w:r w:rsidR="00752394" w:rsidRPr="000640F0">
        <w:t xml:space="preserve"> </w:t>
      </w:r>
      <w:r w:rsidR="4C58B208" w:rsidRPr="000640F0">
        <w:t xml:space="preserve">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DF1300" w:rsidRPr="00DF1300">
        <w:rPr>
          <w:rStyle w:val="Cross-Reference"/>
        </w:rPr>
        <w:t>Customizing JLV</w:t>
      </w:r>
      <w:r w:rsidR="005E3E45" w:rsidRPr="000640F0">
        <w:rPr>
          <w:rStyle w:val="Cross-Reference"/>
        </w:rPr>
        <w:fldChar w:fldCharType="end"/>
      </w:r>
      <w:r w:rsidR="4C58B208" w:rsidRPr="000640F0">
        <w:t xml:space="preserve"> and in </w:t>
      </w:r>
      <w:hyperlink w:anchor="_Ref520113519" w:history="1">
        <w:r w:rsidR="005E3E45" w:rsidRPr="00DF1300">
          <w:rPr>
            <w:rStyle w:val="Hyperlink"/>
          </w:rPr>
          <w:fldChar w:fldCharType="begin"/>
        </w:r>
        <w:r w:rsidR="005E3E45" w:rsidRPr="00DF1300">
          <w:rPr>
            <w:rStyle w:val="Hyperlink"/>
          </w:rPr>
          <w:instrText xml:space="preserve"> REF _Ref520113519 \h  \* MERGEFORMAT </w:instrText>
        </w:r>
        <w:r w:rsidR="005E3E45" w:rsidRPr="00DF1300">
          <w:rPr>
            <w:rStyle w:val="Hyperlink"/>
          </w:rPr>
        </w:r>
        <w:r w:rsidR="005E3E45" w:rsidRPr="00DF1300">
          <w:rPr>
            <w:rStyle w:val="Hyperlink"/>
          </w:rPr>
          <w:fldChar w:fldCharType="separate"/>
        </w:r>
        <w:r w:rsidR="00DF1300" w:rsidRPr="00DF1300">
          <w:rPr>
            <w:rStyle w:val="Hyperlink"/>
          </w:rPr>
          <w:t>Accessing and Opening Widgets</w:t>
        </w:r>
        <w:r w:rsidR="005E3E45" w:rsidRPr="00DF1300">
          <w:rPr>
            <w:rStyle w:val="Hyperlink"/>
          </w:rPr>
          <w:fldChar w:fldCharType="end"/>
        </w:r>
      </w:hyperlink>
      <w:r w:rsidR="4C58B208" w:rsidRPr="000640F0">
        <w:t xml:space="preserve">. Customizations are saved to </w:t>
      </w:r>
      <w:r w:rsidR="747AE785" w:rsidRPr="000640F0">
        <w:t>your</w:t>
      </w:r>
      <w:r w:rsidR="4C58B208" w:rsidRPr="000640F0">
        <w:t xml:space="preserve"> user profile and remain until manually changed.</w:t>
      </w:r>
    </w:p>
    <w:p w14:paraId="1317FFEB" w14:textId="5CC7268E" w:rsidR="00EC685F" w:rsidRPr="000640F0" w:rsidRDefault="00EC685F" w:rsidP="009D6F1C">
      <w:pPr>
        <w:pStyle w:val="Heading3"/>
      </w:pPr>
      <w:bookmarkStart w:id="79" w:name="_Toc155863845"/>
      <w:r w:rsidRPr="000640F0">
        <w:t>System Menu</w:t>
      </w:r>
      <w:bookmarkEnd w:id="79"/>
    </w:p>
    <w:p w14:paraId="1AC187DB" w14:textId="628E1C33" w:rsidR="00EC685F" w:rsidRPr="000640F0" w:rsidRDefault="00EC685F" w:rsidP="00EC685F">
      <w:pPr>
        <w:pStyle w:val="BodyText"/>
      </w:pPr>
      <w:r w:rsidRPr="000640F0">
        <w:t>Each</w:t>
      </w:r>
      <w:r w:rsidR="00F510E7" w:rsidRPr="00F510E7">
        <w:t xml:space="preserve"> </w:t>
      </w:r>
      <w:r w:rsidR="00F510E7">
        <w:t>Patient Data and Widgets</w:t>
      </w:r>
      <w:r w:rsidRPr="000640F0">
        <w:t xml:space="preserve">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DF1300" w:rsidRPr="00DF1300">
        <w:rPr>
          <w:rStyle w:val="Cross-Reference"/>
        </w:rPr>
        <w:t>Figure 6</w:t>
      </w:r>
      <w:r w:rsidR="00787362" w:rsidRPr="000640F0">
        <w:rPr>
          <w:rStyle w:val="Cross-Reference"/>
        </w:rPr>
        <w:fldChar w:fldCharType="end"/>
      </w:r>
      <w:r w:rsidRPr="000640F0">
        <w:t>) that enables quick access to the following features:</w:t>
      </w:r>
    </w:p>
    <w:p w14:paraId="73848FAE" w14:textId="5E4D14A4" w:rsidR="00C41D9A" w:rsidRPr="000640F0" w:rsidRDefault="5B1BF089" w:rsidP="00C41D9A">
      <w:pPr>
        <w:pStyle w:val="ListBullet"/>
      </w:pPr>
      <w:r>
        <w:t xml:space="preserve">View Context Management status </w:t>
      </w:r>
      <w:r w:rsidR="14AC169D">
        <w:rPr>
          <w:noProof/>
        </w:rPr>
        <w:drawing>
          <wp:inline distT="0" distB="0" distL="0" distR="0" wp14:anchorId="3F89019E" wp14:editId="284ED707">
            <wp:extent cx="254126" cy="186540"/>
            <wp:effectExtent l="0" t="0" r="0" b="4445"/>
            <wp:docPr id="182" name="Picture 182"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26"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w:t>
      </w:r>
      <w:r w:rsidR="14AC169D">
        <w:rPr>
          <w:noProof/>
        </w:rPr>
        <w:drawing>
          <wp:inline distT="0" distB="0" distL="0" distR="0" wp14:anchorId="2BA53EF8" wp14:editId="6EEC47AC">
            <wp:extent cx="258890" cy="182076"/>
            <wp:effectExtent l="0" t="0" r="8255" b="8890"/>
            <wp:docPr id="184" name="Picture 18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27">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rsidR="2F9730D1">
        <w:t>.</w:t>
      </w:r>
    </w:p>
    <w:p w14:paraId="0D8599DA" w14:textId="0447E8FD" w:rsidR="00EC685F" w:rsidRPr="000640F0" w:rsidRDefault="402BC9CB" w:rsidP="00EC685F">
      <w:pPr>
        <w:pStyle w:val="ListBullet"/>
      </w:pPr>
      <w:r>
        <w:rPr>
          <w:rStyle w:val="Strong"/>
        </w:rPr>
        <w:t>Settings</w:t>
      </w:r>
      <w:r w:rsidR="70B9ECC7" w:rsidRPr="000640F0">
        <w:rPr>
          <w:rStyle w:val="Strong"/>
        </w:rPr>
        <w:t>:</w:t>
      </w:r>
      <w:r w:rsidR="70B9ECC7" w:rsidRPr="000640F0">
        <w:t xml:space="preserve"> Click </w:t>
      </w:r>
      <w:r w:rsidR="00EC685F" w:rsidRPr="000640F0">
        <w:rPr>
          <w:noProof/>
        </w:rPr>
        <w:drawing>
          <wp:inline distT="0" distB="0" distL="0" distR="0" wp14:anchorId="1AB85C96" wp14:editId="6078D3D5">
            <wp:extent cx="232564" cy="244192"/>
            <wp:effectExtent l="0" t="0" r="0" b="381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282418" cy="296538"/>
                    </a:xfrm>
                    <a:prstGeom prst="rect">
                      <a:avLst/>
                    </a:prstGeom>
                    <a:noFill/>
                    <a:ln>
                      <a:noFill/>
                    </a:ln>
                  </pic:spPr>
                </pic:pic>
              </a:graphicData>
            </a:graphic>
          </wp:inline>
        </w:drawing>
      </w:r>
      <w:r w:rsidR="70B9ECC7" w:rsidRPr="000640F0">
        <w:t xml:space="preserve"> to set user preferences, including the UI theme (Refer to </w:t>
      </w:r>
      <w:hyperlink w:anchor="_Ref520113503" w:history="1">
        <w:r w:rsidR="005E3E45" w:rsidRPr="00DF1300">
          <w:rPr>
            <w:rStyle w:val="Hyperlink"/>
          </w:rPr>
          <w:fldChar w:fldCharType="begin"/>
        </w:r>
        <w:r w:rsidR="005E3E45" w:rsidRPr="00DF1300">
          <w:rPr>
            <w:rStyle w:val="Hyperlink"/>
          </w:rPr>
          <w:instrText xml:space="preserve"> REF _Ref520113503 \h  \* MERGEFORMAT </w:instrText>
        </w:r>
        <w:r w:rsidR="005E3E45" w:rsidRPr="00DF1300">
          <w:rPr>
            <w:rStyle w:val="Hyperlink"/>
          </w:rPr>
        </w:r>
        <w:r w:rsidR="005E3E45" w:rsidRPr="00DF1300">
          <w:rPr>
            <w:rStyle w:val="Hyperlink"/>
          </w:rPr>
          <w:fldChar w:fldCharType="separate"/>
        </w:r>
        <w:r w:rsidR="00DF1300" w:rsidRPr="00DF1300">
          <w:rPr>
            <w:rStyle w:val="Hyperlink"/>
          </w:rPr>
          <w:t>Customizing JLV</w:t>
        </w:r>
        <w:r w:rsidR="005E3E45" w:rsidRPr="00DF1300">
          <w:rPr>
            <w:rStyle w:val="Hyperlink"/>
          </w:rPr>
          <w:fldChar w:fldCharType="end"/>
        </w:r>
      </w:hyperlink>
      <w:r w:rsidR="70B9ECC7" w:rsidRPr="000640F0">
        <w:t>)</w:t>
      </w:r>
      <w:r w:rsidR="4646FEAB">
        <w:t>.</w:t>
      </w:r>
    </w:p>
    <w:p w14:paraId="596C0A00" w14:textId="73C98ECA" w:rsidR="00EC685F" w:rsidRPr="000640F0" w:rsidRDefault="70B9ECC7" w:rsidP="00EC685F">
      <w:pPr>
        <w:pStyle w:val="ListBullet"/>
      </w:pPr>
      <w:r w:rsidRPr="000640F0">
        <w:rPr>
          <w:rStyle w:val="Strong"/>
        </w:rPr>
        <w:t>Report Builder:</w:t>
      </w:r>
      <w:r w:rsidRPr="000640F0">
        <w:t xml:space="preserve"> Click </w:t>
      </w:r>
      <w:r w:rsidR="5B588607">
        <w:rPr>
          <w:noProof/>
        </w:rPr>
        <w:drawing>
          <wp:inline distT="0" distB="0" distL="0" distR="0" wp14:anchorId="7E7F0004" wp14:editId="1DC903C8">
            <wp:extent cx="188328" cy="169494"/>
            <wp:effectExtent l="0" t="0" r="2540" b="2540"/>
            <wp:docPr id="181" name="Picture 181" descr="the Report Build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29" cstate="print">
                      <a:extLst>
                        <a:ext uri="{28A0092B-C50C-407E-A947-70E740481C1C}">
                          <a14:useLocalDpi xmlns:a14="http://schemas.microsoft.com/office/drawing/2010/main" val="0"/>
                        </a:ext>
                      </a:extLst>
                    </a:blip>
                    <a:stretch>
                      <a:fillRect/>
                    </a:stretch>
                  </pic:blipFill>
                  <pic:spPr>
                    <a:xfrm flipH="1" flipV="1">
                      <a:off x="0" y="0"/>
                      <a:ext cx="188328" cy="169494"/>
                    </a:xfrm>
                    <a:prstGeom prst="rect">
                      <a:avLst/>
                    </a:prstGeom>
                  </pic:spPr>
                </pic:pic>
              </a:graphicData>
            </a:graphic>
          </wp:inline>
        </w:drawing>
      </w:r>
      <w:r w:rsidRPr="000640F0">
        <w:t xml:space="preserve"> to create custom reports (Refer to </w:t>
      </w:r>
      <w:hyperlink w:anchor="_Ref520113602" w:history="1">
        <w:r w:rsidR="005E3E45" w:rsidRPr="00DF1300">
          <w:rPr>
            <w:rStyle w:val="Hyperlink"/>
          </w:rPr>
          <w:fldChar w:fldCharType="begin"/>
        </w:r>
        <w:r w:rsidR="005E3E45" w:rsidRPr="00DF1300">
          <w:rPr>
            <w:rStyle w:val="Hyperlink"/>
          </w:rPr>
          <w:instrText xml:space="preserve"> REF _Ref520113602 \h  \* MERGEFORMAT </w:instrText>
        </w:r>
        <w:r w:rsidR="005E3E45" w:rsidRPr="00DF1300">
          <w:rPr>
            <w:rStyle w:val="Hyperlink"/>
          </w:rPr>
        </w:r>
        <w:r w:rsidR="005E3E45" w:rsidRPr="00DF1300">
          <w:rPr>
            <w:rStyle w:val="Hyperlink"/>
          </w:rPr>
          <w:fldChar w:fldCharType="separate"/>
        </w:r>
        <w:r w:rsidR="00DF1300" w:rsidRPr="00DF1300">
          <w:rPr>
            <w:rStyle w:val="Hyperlink"/>
          </w:rPr>
          <w:t>Using Report Builder</w:t>
        </w:r>
        <w:r w:rsidR="005E3E45" w:rsidRPr="00DF1300">
          <w:rPr>
            <w:rStyle w:val="Hyperlink"/>
          </w:rPr>
          <w:fldChar w:fldCharType="end"/>
        </w:r>
      </w:hyperlink>
      <w:r w:rsidRPr="000640F0">
        <w:t>)</w:t>
      </w:r>
      <w:r w:rsidR="4646FEAB">
        <w:t>.</w:t>
      </w:r>
    </w:p>
    <w:p w14:paraId="20C8789F" w14:textId="0E9E82BD" w:rsidR="00EC685F" w:rsidRPr="000640F0" w:rsidRDefault="17E88029" w:rsidP="00EC685F">
      <w:pPr>
        <w:pStyle w:val="ListBullet"/>
      </w:pPr>
      <w:r w:rsidRPr="6884DF08">
        <w:rPr>
          <w:rStyle w:val="Strong"/>
        </w:rPr>
        <w:t>Online Help:</w:t>
      </w:r>
      <w:r>
        <w:t xml:space="preserve"> Click </w:t>
      </w:r>
      <w:r>
        <w:rPr>
          <w:noProof/>
        </w:rPr>
        <w:drawing>
          <wp:inline distT="0" distB="0" distL="0" distR="0" wp14:anchorId="458A1246" wp14:editId="210FEB88">
            <wp:extent cx="190280" cy="190280"/>
            <wp:effectExtent l="0" t="0" r="635" b="635"/>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0">
                      <a:extLst>
                        <a:ext uri="{28A0092B-C50C-407E-A947-70E740481C1C}">
                          <a14:useLocalDpi xmlns:a14="http://schemas.microsoft.com/office/drawing/2010/main" val="0"/>
                        </a:ext>
                      </a:extLst>
                    </a:blip>
                    <a:stretch>
                      <a:fillRect/>
                    </a:stretch>
                  </pic:blipFill>
                  <pic:spPr>
                    <a:xfrm>
                      <a:off x="0" y="0"/>
                      <a:ext cx="206948" cy="206948"/>
                    </a:xfrm>
                    <a:prstGeom prst="rect">
                      <a:avLst/>
                    </a:prstGeom>
                  </pic:spPr>
                </pic:pic>
              </a:graphicData>
            </a:graphic>
          </wp:inline>
        </w:drawing>
      </w:r>
      <w:r>
        <w:t xml:space="preserve"> to open online help</w:t>
      </w:r>
      <w:r w:rsidR="2F9730D1">
        <w:t>.</w:t>
      </w:r>
    </w:p>
    <w:p w14:paraId="122C4581" w14:textId="1712E889" w:rsidR="000F5833" w:rsidRPr="000640F0" w:rsidRDefault="17E88029" w:rsidP="00EC685F">
      <w:pPr>
        <w:pStyle w:val="ListBullet"/>
      </w:pPr>
      <w:r w:rsidRPr="000640F0">
        <w:rPr>
          <w:rStyle w:val="Strong"/>
        </w:rPr>
        <w:t>Log</w:t>
      </w:r>
      <w:r w:rsidR="2EE2226B">
        <w:rPr>
          <w:rStyle w:val="Strong"/>
        </w:rPr>
        <w:t>o</w:t>
      </w:r>
      <w:r w:rsidRPr="000640F0">
        <w:rPr>
          <w:rStyle w:val="Strong"/>
        </w:rPr>
        <w:t>ut:</w:t>
      </w:r>
      <w:r w:rsidRPr="000640F0">
        <w:t xml:space="preserve"> Click </w:t>
      </w:r>
      <w:r w:rsidR="7C152003">
        <w:rPr>
          <w:noProof/>
        </w:rPr>
        <w:drawing>
          <wp:inline distT="0" distB="0" distL="0" distR="0" wp14:anchorId="66F036C4" wp14:editId="1C54C0A1">
            <wp:extent cx="214642" cy="195130"/>
            <wp:effectExtent l="0" t="0" r="0" b="0"/>
            <wp:docPr id="183" name="Picture 183"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642" cy="195130"/>
                    </a:xfrm>
                    <a:prstGeom prst="rect">
                      <a:avLst/>
                    </a:prstGeom>
                  </pic:spPr>
                </pic:pic>
              </a:graphicData>
            </a:graphic>
          </wp:inline>
        </w:drawing>
      </w:r>
      <w:r w:rsidRPr="000640F0">
        <w:t xml:space="preserve"> to log out and close the current JLV session (Refer to </w:t>
      </w:r>
      <w:hyperlink w:anchor="_Ref520113623" w:history="1">
        <w:r w:rsidR="005E3E45" w:rsidRPr="00DF1300">
          <w:rPr>
            <w:rStyle w:val="Hyperlink"/>
          </w:rPr>
          <w:fldChar w:fldCharType="begin"/>
        </w:r>
        <w:r w:rsidR="005E3E45" w:rsidRPr="00DF1300">
          <w:rPr>
            <w:rStyle w:val="Hyperlink"/>
          </w:rPr>
          <w:instrText xml:space="preserve"> REF _Ref520113623 \h  \* MERGEFORMAT </w:instrText>
        </w:r>
        <w:r w:rsidR="005E3E45" w:rsidRPr="00DF1300">
          <w:rPr>
            <w:rStyle w:val="Hyperlink"/>
          </w:rPr>
        </w:r>
        <w:r w:rsidR="005E3E45" w:rsidRPr="00DF1300">
          <w:rPr>
            <w:rStyle w:val="Hyperlink"/>
          </w:rPr>
          <w:fldChar w:fldCharType="separate"/>
        </w:r>
        <w:r w:rsidR="00DF1300" w:rsidRPr="00DF1300">
          <w:rPr>
            <w:rStyle w:val="Hyperlink"/>
          </w:rPr>
          <w:t>Logging Out of the Current JLV Session</w:t>
        </w:r>
        <w:r w:rsidR="005E3E45" w:rsidRPr="00DF1300">
          <w:rPr>
            <w:rStyle w:val="Hyperlink"/>
          </w:rPr>
          <w:fldChar w:fldCharType="end"/>
        </w:r>
      </w:hyperlink>
      <w:r w:rsidRPr="000640F0">
        <w:t>)</w:t>
      </w:r>
      <w:r w:rsidR="2F9730D1">
        <w:t>.</w:t>
      </w:r>
    </w:p>
    <w:p w14:paraId="759F579F" w14:textId="67ACA99F" w:rsidR="00EC685F" w:rsidRDefault="00EC685F" w:rsidP="006957D1">
      <w:pPr>
        <w:pStyle w:val="Caption"/>
      </w:pPr>
      <w:bookmarkStart w:id="80" w:name="_Ref476669582"/>
      <w:bookmarkStart w:id="81" w:name="_Toc515611185"/>
      <w:bookmarkStart w:id="82" w:name="_Toc155863950"/>
      <w:r w:rsidRPr="000640F0">
        <w:t xml:space="preserve">Figure </w:t>
      </w:r>
      <w:r>
        <w:fldChar w:fldCharType="begin"/>
      </w:r>
      <w:r>
        <w:instrText>SEQ Figure \* ARABIC</w:instrText>
      </w:r>
      <w:r>
        <w:fldChar w:fldCharType="separate"/>
      </w:r>
      <w:r w:rsidR="00DF1300">
        <w:rPr>
          <w:noProof/>
        </w:rPr>
        <w:t>6</w:t>
      </w:r>
      <w:r>
        <w:fldChar w:fldCharType="end"/>
      </w:r>
      <w:bookmarkEnd w:id="80"/>
      <w:r w:rsidRPr="000640F0">
        <w:t xml:space="preserve">: JLV Tools on the </w:t>
      </w:r>
      <w:r w:rsidR="005055CC">
        <w:t>Patient Data and Widgets</w:t>
      </w:r>
      <w:r w:rsidRPr="000640F0">
        <w:t xml:space="preserve"> Page</w:t>
      </w:r>
      <w:bookmarkEnd w:id="81"/>
      <w:bookmarkEnd w:id="82"/>
    </w:p>
    <w:p w14:paraId="6B33C8A9" w14:textId="6EB5CB7D" w:rsidR="00FE6BD0" w:rsidRPr="00FE6BD0" w:rsidRDefault="003C0A4D" w:rsidP="00EB7D02">
      <w:pPr>
        <w:jc w:val="center"/>
      </w:pPr>
      <w:r>
        <w:rPr>
          <w:noProof/>
        </w:rPr>
        <w:drawing>
          <wp:inline distT="0" distB="0" distL="0" distR="0" wp14:anchorId="4F4C5AC4" wp14:editId="326A024C">
            <wp:extent cx="1701887" cy="294013"/>
            <wp:effectExtent l="0" t="0" r="0" b="0"/>
            <wp:docPr id="148" name="Picture 148"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Highlighted screenshot of the JLV toolbar."/>
                    <pic:cNvPicPr/>
                  </pic:nvPicPr>
                  <pic:blipFill>
                    <a:blip r:embed="rId32">
                      <a:extLst>
                        <a:ext uri="{28A0092B-C50C-407E-A947-70E740481C1C}">
                          <a14:useLocalDpi xmlns:a14="http://schemas.microsoft.com/office/drawing/2010/main" val="0"/>
                        </a:ext>
                      </a:extLst>
                    </a:blip>
                    <a:stretch>
                      <a:fillRect/>
                    </a:stretch>
                  </pic:blipFill>
                  <pic:spPr>
                    <a:xfrm>
                      <a:off x="0" y="0"/>
                      <a:ext cx="1701887" cy="294013"/>
                    </a:xfrm>
                    <a:prstGeom prst="rect">
                      <a:avLst/>
                    </a:prstGeom>
                  </pic:spPr>
                </pic:pic>
              </a:graphicData>
            </a:graphic>
          </wp:inline>
        </w:drawing>
      </w:r>
    </w:p>
    <w:p w14:paraId="1A858E16" w14:textId="101F1190" w:rsidR="00B73D45" w:rsidRPr="00B73D45" w:rsidRDefault="00B73D45" w:rsidP="00A53F41">
      <w:pPr>
        <w:jc w:val="center"/>
      </w:pPr>
    </w:p>
    <w:p w14:paraId="7875D99B" w14:textId="2EC454E7" w:rsidR="00EC685F" w:rsidRPr="000640F0" w:rsidRDefault="00EC685F" w:rsidP="00EC685F">
      <w:pPr>
        <w:pStyle w:val="BodyText"/>
      </w:pPr>
      <w:r w:rsidRPr="000640F0">
        <w:t xml:space="preserve">The following functions can be completed from the </w:t>
      </w:r>
      <w:r w:rsidR="005055CC">
        <w:t>Patient Data and Widgets</w:t>
      </w:r>
      <w:r w:rsidRPr="000640F0">
        <w:t xml:space="preserve">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DF1300" w:rsidRPr="00DF1300">
        <w:rPr>
          <w:rStyle w:val="Cross-Reference"/>
        </w:rPr>
        <w:t>Figure 7</w:t>
      </w:r>
      <w:r w:rsidR="00BF6038" w:rsidRPr="000640F0">
        <w:rPr>
          <w:rStyle w:val="Cross-Reference"/>
        </w:rPr>
        <w:fldChar w:fldCharType="end"/>
      </w:r>
      <w:r w:rsidRPr="000640F0">
        <w:t>):</w:t>
      </w:r>
    </w:p>
    <w:p w14:paraId="5C2A0385" w14:textId="101FDB4F" w:rsidR="00EC685F" w:rsidRPr="000640F0" w:rsidRDefault="17E88029" w:rsidP="00EC685F">
      <w:pPr>
        <w:pStyle w:val="ListBullet"/>
      </w:pPr>
      <w:r>
        <w:t xml:space="preserve">Perform a </w:t>
      </w:r>
      <w:r w:rsidR="12C53BFD">
        <w:rPr>
          <w:noProof/>
        </w:rPr>
        <w:drawing>
          <wp:inline distT="0" distB="0" distL="0" distR="0" wp14:anchorId="0FCA6953" wp14:editId="22723FF1">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rsidR="2F9730D1" w:rsidRPr="6884DF08">
        <w:rPr>
          <w:rStyle w:val="Strong"/>
          <w:b w:val="0"/>
          <w:bCs w:val="0"/>
        </w:rPr>
        <w:t>.</w:t>
      </w:r>
    </w:p>
    <w:p w14:paraId="760C2317" w14:textId="5F104B4F" w:rsidR="00EC685F" w:rsidRPr="000640F0" w:rsidRDefault="17E88029" w:rsidP="00EC685F">
      <w:pPr>
        <w:pStyle w:val="ListBullet"/>
      </w:pPr>
      <w:r>
        <w:t xml:space="preserve">View the system status </w:t>
      </w:r>
      <w:r w:rsidR="787E5C0B">
        <w:rPr>
          <w:noProof/>
        </w:rPr>
        <w:drawing>
          <wp:inline distT="0" distB="0" distL="0" distR="0" wp14:anchorId="29658AB5" wp14:editId="60487395">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3">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2F9730D1">
        <w:t>.</w:t>
      </w:r>
    </w:p>
    <w:p w14:paraId="46E4D3E4" w14:textId="4101BBBE"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w:t>
      </w:r>
      <w:r w:rsidR="005055CC">
        <w:t>Patient Data and Widgets</w:t>
      </w:r>
      <w:r w:rsidRPr="000640F0">
        <w:t xml:space="preserve">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DF1300" w:rsidRPr="00DF1300">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DF1300" w:rsidRPr="00DF1300">
        <w:rPr>
          <w:rStyle w:val="Cross-Reference"/>
        </w:rPr>
        <w:t>Figure 44</w:t>
      </w:r>
      <w:r w:rsidR="00926DC2" w:rsidRPr="000640F0">
        <w:rPr>
          <w:rStyle w:val="Cross-Reference"/>
        </w:rPr>
        <w:fldChar w:fldCharType="end"/>
      </w:r>
      <w:r w:rsidR="00926DC2" w:rsidRPr="000640F0">
        <w:t>)</w:t>
      </w:r>
      <w:r w:rsidR="00DC3A75">
        <w:t>.</w:t>
      </w:r>
    </w:p>
    <w:p w14:paraId="0DCE5AEB" w14:textId="38E825A9" w:rsidR="00EC685F" w:rsidRDefault="00EC685F" w:rsidP="006957D1">
      <w:pPr>
        <w:pStyle w:val="Caption"/>
      </w:pPr>
      <w:bookmarkStart w:id="83" w:name="_Ref477134643"/>
      <w:bookmarkStart w:id="84" w:name="_Toc515611186"/>
      <w:bookmarkStart w:id="85" w:name="_Toc155863951"/>
      <w:bookmarkStart w:id="86" w:name="_Hlk67910162"/>
      <w:r w:rsidRPr="000640F0">
        <w:t xml:space="preserve">Figure </w:t>
      </w:r>
      <w:r>
        <w:fldChar w:fldCharType="begin"/>
      </w:r>
      <w:r>
        <w:instrText>SEQ Figure \* ARABIC</w:instrText>
      </w:r>
      <w:r>
        <w:fldChar w:fldCharType="separate"/>
      </w:r>
      <w:r w:rsidR="00DF1300">
        <w:rPr>
          <w:noProof/>
        </w:rPr>
        <w:t>7</w:t>
      </w:r>
      <w:r>
        <w:fldChar w:fldCharType="end"/>
      </w:r>
      <w:bookmarkEnd w:id="83"/>
      <w:r w:rsidRPr="000640F0">
        <w:t>: More JLV Functionality</w:t>
      </w:r>
      <w:bookmarkEnd w:id="84"/>
      <w:bookmarkEnd w:id="85"/>
    </w:p>
    <w:p w14:paraId="2B40C112" w14:textId="541B4818" w:rsidR="00B809AA" w:rsidRPr="000640F0" w:rsidRDefault="00C41D9A" w:rsidP="00BE29E7">
      <w:pPr>
        <w:pStyle w:val="Picture"/>
      </w:pPr>
      <w:r>
        <w:rPr>
          <w:noProof/>
        </w:rPr>
        <w:drawing>
          <wp:inline distT="0" distB="0" distL="0" distR="0" wp14:anchorId="7437FE1F" wp14:editId="48927771">
            <wp:extent cx="2020766" cy="419490"/>
            <wp:effectExtent l="19050" t="19050" r="17780" b="19050"/>
            <wp:docPr id="206" name="Picture 206"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mage displays additional JLV functionality."/>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023378" cy="4200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87" w:name="_Toc67911172"/>
      <w:bookmarkStart w:id="88" w:name="_Toc68791659"/>
      <w:bookmarkStart w:id="89" w:name="_Toc68792466"/>
      <w:bookmarkStart w:id="90" w:name="_Ref520129704"/>
      <w:bookmarkEnd w:id="86"/>
      <w:bookmarkEnd w:id="87"/>
      <w:bookmarkEnd w:id="88"/>
      <w:bookmarkEnd w:id="89"/>
    </w:p>
    <w:p w14:paraId="71C594A0" w14:textId="1D274102" w:rsidR="00B5464C" w:rsidRPr="000640F0" w:rsidRDefault="00B5464C" w:rsidP="009D6F1C">
      <w:pPr>
        <w:pStyle w:val="Heading3"/>
      </w:pPr>
      <w:bookmarkStart w:id="91" w:name="_Ref534371662"/>
      <w:bookmarkStart w:id="92" w:name="_Toc155863846"/>
      <w:r w:rsidRPr="000640F0">
        <w:lastRenderedPageBreak/>
        <w:t>Viewing System Status</w:t>
      </w:r>
      <w:bookmarkEnd w:id="90"/>
      <w:bookmarkEnd w:id="91"/>
      <w:bookmarkEnd w:id="92"/>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71A86523"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Picture 64075159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DF1300" w:rsidRPr="00DF1300">
        <w:rPr>
          <w:rStyle w:val="Cross-Reference"/>
        </w:rPr>
        <w:t>Viewing Connection Status</w:t>
      </w:r>
      <w:r w:rsidR="00267C32" w:rsidRPr="000640F0">
        <w:rPr>
          <w:rStyle w:val="Cross-Reference"/>
        </w:rPr>
        <w:fldChar w:fldCharType="end"/>
      </w:r>
      <w:r w:rsidR="4C58B208" w:rsidRPr="000640F0">
        <w:t xml:space="preserve"> for more information.</w:t>
      </w:r>
    </w:p>
    <w:p w14:paraId="37CBDDF6" w14:textId="7271833A"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5475ED" w:rsidRPr="000640F0">
        <w:t>.</w:t>
      </w:r>
    </w:p>
    <w:p w14:paraId="089FE9AC" w14:textId="3DF5EC36" w:rsidR="00B5464C" w:rsidRPr="000640F0" w:rsidRDefault="704AE3BA" w:rsidP="00B5464C">
      <w:pPr>
        <w:pStyle w:val="ListBullet"/>
      </w:pPr>
      <w:r>
        <w:t xml:space="preserve">When all monitored systems and services are online and connected, </w:t>
      </w:r>
      <w:r>
        <w:rPr>
          <w:noProof/>
        </w:rPr>
        <w:drawing>
          <wp:inline distT="0" distB="0" distL="0" distR="0" wp14:anchorId="32493A23" wp14:editId="37CDDD05">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38BB11A6">
        <w:t xml:space="preserve">with </w:t>
      </w:r>
      <w:r>
        <w:t>the status message</w:t>
      </w:r>
      <w:r w:rsidR="2D0E4B79">
        <w:t>,</w:t>
      </w:r>
      <w:r>
        <w:t xml:space="preserve"> </w:t>
      </w:r>
      <w:r w:rsidR="2D0E4B79">
        <w:t>“</w:t>
      </w:r>
      <w:r w:rsidRPr="6884DF08">
        <w:rPr>
          <w:rStyle w:val="Emphasis"/>
        </w:rPr>
        <w:t>JLV data sources are available</w:t>
      </w:r>
      <w:r w:rsidR="2D0E4B79" w:rsidRPr="6884DF08">
        <w:rPr>
          <w:rStyle w:val="Emphasis"/>
        </w:rPr>
        <w:t>”</w:t>
      </w:r>
      <w:r w:rsidR="2F9730D1" w:rsidRPr="6884DF08">
        <w:rPr>
          <w:rStyle w:val="Emphasis"/>
        </w:rPr>
        <w:t>.</w:t>
      </w:r>
    </w:p>
    <w:p w14:paraId="79D40EB3" w14:textId="1E739AA7" w:rsidR="00B5464C" w:rsidRPr="000640F0" w:rsidRDefault="704AE3BA" w:rsidP="00B5464C">
      <w:pPr>
        <w:pStyle w:val="ListBullet"/>
      </w:pPr>
      <w:r>
        <w:t xml:space="preserve">When one or more of the monitored systems or services is offline or unavailable, </w:t>
      </w:r>
      <w:r w:rsidR="64647390">
        <w:rPr>
          <w:noProof/>
        </w:rPr>
        <w:drawing>
          <wp:inline distT="0" distB="0" distL="0" distR="0" wp14:anchorId="0FE6FC7F" wp14:editId="16BFA69D">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3">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38BB11A6">
        <w:t>with</w:t>
      </w:r>
      <w:r>
        <w:t xml:space="preserve"> the status message</w:t>
      </w:r>
      <w:r w:rsidR="2D0E4B79">
        <w:t>,</w:t>
      </w:r>
      <w:r>
        <w:t xml:space="preserve"> </w:t>
      </w:r>
      <w:r w:rsidR="2D0E4B79">
        <w:t>“</w:t>
      </w:r>
      <w:r w:rsidR="2A195CCA" w:rsidRPr="6884DF08">
        <w:rPr>
          <w:rStyle w:val="Emphasis"/>
        </w:rPr>
        <w:t>Services are not available to JLV</w:t>
      </w:r>
      <w:r w:rsidR="2D0E4B79" w:rsidRPr="6884DF08">
        <w:rPr>
          <w:rStyle w:val="Emphasis"/>
        </w:rPr>
        <w:t>”</w:t>
      </w:r>
      <w:r w:rsidR="2F9730D1" w:rsidRPr="6884DF08">
        <w:rPr>
          <w:rStyle w:val="Emphasis"/>
        </w:rPr>
        <w:t>.</w:t>
      </w:r>
    </w:p>
    <w:p w14:paraId="0616B7D4" w14:textId="5400B3A3" w:rsidR="00B5464C" w:rsidRPr="000640F0" w:rsidRDefault="704AE3BA" w:rsidP="00B5464C">
      <w:pPr>
        <w:pStyle w:val="ListBullet"/>
      </w:pPr>
      <w:r>
        <w:t xml:space="preserve">When </w:t>
      </w:r>
      <w:r w:rsidR="244E104E">
        <w:t>JLV</w:t>
      </w:r>
      <w:r>
        <w:t xml:space="preserve"> is unavailable, </w:t>
      </w:r>
      <w:r>
        <w:rPr>
          <w:noProof/>
        </w:rPr>
        <w:drawing>
          <wp:inline distT="0" distB="0" distL="0" distR="0" wp14:anchorId="4D866DB7" wp14:editId="0CEF996F">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36">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38BB11A6">
        <w:t>with</w:t>
      </w:r>
      <w:r>
        <w:t xml:space="preserve"> the message, </w:t>
      </w:r>
      <w:r w:rsidR="2D0E4B79">
        <w:t>“</w:t>
      </w:r>
      <w:r w:rsidR="244E104E" w:rsidRPr="6884DF08">
        <w:rPr>
          <w:rStyle w:val="Emphasis"/>
        </w:rPr>
        <w:t>System status is unavailable</w:t>
      </w:r>
      <w:r w:rsidR="2D0E4B79" w:rsidRPr="6884DF08">
        <w:rPr>
          <w:rStyle w:val="Emphasis"/>
        </w:rPr>
        <w:t>”</w:t>
      </w:r>
      <w:r w:rsidR="2F9730D1" w:rsidRPr="6884DF08">
        <w:rPr>
          <w:rStyle w:val="Emphasis"/>
        </w:rPr>
        <w:t>.</w:t>
      </w:r>
    </w:p>
    <w:p w14:paraId="2FF8C368" w14:textId="39F84C2E"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r w:rsidR="00DC3A75">
        <w:t>.</w:t>
      </w:r>
    </w:p>
    <w:p w14:paraId="2E1A5944" w14:textId="50310833"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DF1300" w:rsidRPr="00DF1300">
        <w:rPr>
          <w:rStyle w:val="Cross-Reference"/>
        </w:rPr>
        <w:t>Table 3</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DF1300" w:rsidRPr="00DF1300">
        <w:rPr>
          <w:rStyle w:val="Cross-Reference"/>
        </w:rPr>
        <w:t>Figure 8</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DF1300" w:rsidRPr="00DF1300">
        <w:rPr>
          <w:rStyle w:val="Cross-Reference"/>
        </w:rPr>
        <w:t>Figure 9</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F94F04">
        <w:t>Patient Data and Widgets</w:t>
      </w:r>
      <w:r w:rsidR="001F7AEE">
        <w:rPr>
          <w:noProof/>
        </w:rPr>
        <w:t xml:space="preserve"> </w:t>
      </w:r>
      <w:r w:rsidR="00641194" w:rsidRPr="001E24A0">
        <w:t>toolbar</w:t>
      </w:r>
      <w:r w:rsidR="00641194" w:rsidRPr="000640F0">
        <w:rPr>
          <w:noProof/>
        </w:rPr>
        <w:t>.</w:t>
      </w:r>
    </w:p>
    <w:p w14:paraId="6ACE7E72" w14:textId="0421D9D0" w:rsidR="00FC29D1" w:rsidRPr="000640F0" w:rsidRDefault="00FC29D1" w:rsidP="00FC29D1">
      <w:pPr>
        <w:pStyle w:val="Caption"/>
      </w:pPr>
      <w:bookmarkStart w:id="93" w:name="_Ref2353201"/>
      <w:bookmarkStart w:id="94" w:name="_Toc155864062"/>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DF1300">
        <w:rPr>
          <w:noProof/>
        </w:rPr>
        <w:t>3</w:t>
      </w:r>
      <w:r w:rsidR="00B11555" w:rsidRPr="000640F0">
        <w:rPr>
          <w:noProof/>
        </w:rPr>
        <w:fldChar w:fldCharType="end"/>
      </w:r>
      <w:bookmarkEnd w:id="93"/>
      <w:r w:rsidRPr="000640F0">
        <w:t>: System Status Notices by Service</w:t>
      </w:r>
      <w:bookmarkEnd w:id="94"/>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proofErr w:type="spellStart"/>
            <w:r w:rsidRPr="000640F0">
              <w:t>j</w:t>
            </w:r>
            <w:r w:rsidR="00F02EA3" w:rsidRPr="000640F0">
              <w:t>Meadows</w:t>
            </w:r>
            <w:proofErr w:type="spellEnd"/>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proofErr w:type="spellStart"/>
            <w:r w:rsidRPr="000640F0">
              <w:t>VistA</w:t>
            </w:r>
            <w:proofErr w:type="spellEnd"/>
            <w:r w:rsidRPr="000640F0">
              <w:t xml:space="preserve">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60EA1AE5" w:rsidR="00B5464C" w:rsidRDefault="00B5464C" w:rsidP="006957D1">
      <w:pPr>
        <w:pStyle w:val="Caption"/>
      </w:pPr>
      <w:bookmarkStart w:id="95" w:name="_Ref509828424"/>
      <w:bookmarkStart w:id="96" w:name="_Ref2681735"/>
      <w:bookmarkStart w:id="97" w:name="_Toc515611187"/>
      <w:bookmarkStart w:id="98" w:name="_Toc155863952"/>
      <w:r w:rsidRPr="000640F0">
        <w:lastRenderedPageBreak/>
        <w:t xml:space="preserve">Figure </w:t>
      </w:r>
      <w:r>
        <w:fldChar w:fldCharType="begin"/>
      </w:r>
      <w:r>
        <w:instrText>SEQ Figure \* ARABIC</w:instrText>
      </w:r>
      <w:r>
        <w:fldChar w:fldCharType="separate"/>
      </w:r>
      <w:r w:rsidR="00DF1300">
        <w:rPr>
          <w:noProof/>
        </w:rPr>
        <w:t>8</w:t>
      </w:r>
      <w:r>
        <w:fldChar w:fldCharType="end"/>
      </w:r>
      <w:bookmarkEnd w:id="95"/>
      <w:bookmarkEnd w:id="96"/>
      <w:r w:rsidRPr="000640F0">
        <w:t>: System Status on the JLV Login Page</w:t>
      </w:r>
      <w:bookmarkEnd w:id="97"/>
      <w:bookmarkEnd w:id="98"/>
    </w:p>
    <w:p w14:paraId="40DDF187" w14:textId="09A67E0B" w:rsidR="003F125B" w:rsidRPr="003F125B" w:rsidRDefault="7237C565" w:rsidP="00A53F41">
      <w:pPr>
        <w:jc w:val="center"/>
      </w:pPr>
      <w:r>
        <w:rPr>
          <w:noProof/>
        </w:rPr>
        <w:drawing>
          <wp:inline distT="0" distB="0" distL="0" distR="0" wp14:anchorId="0F2D7EF9" wp14:editId="4A5724B3">
            <wp:extent cx="4279316" cy="4398640"/>
            <wp:effectExtent l="0" t="0" r="6985" b="2540"/>
            <wp:docPr id="230" name="Picture 2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38">
                      <a:extLst>
                        <a:ext uri="{28A0092B-C50C-407E-A947-70E740481C1C}">
                          <a14:useLocalDpi xmlns:a14="http://schemas.microsoft.com/office/drawing/2010/main" val="0"/>
                        </a:ext>
                      </a:extLst>
                    </a:blip>
                    <a:stretch>
                      <a:fillRect/>
                    </a:stretch>
                  </pic:blipFill>
                  <pic:spPr>
                    <a:xfrm>
                      <a:off x="0" y="0"/>
                      <a:ext cx="4279316" cy="4398640"/>
                    </a:xfrm>
                    <a:prstGeom prst="rect">
                      <a:avLst/>
                    </a:prstGeom>
                  </pic:spPr>
                </pic:pic>
              </a:graphicData>
            </a:graphic>
          </wp:inline>
        </w:drawing>
      </w:r>
    </w:p>
    <w:p w14:paraId="52A0DC41" w14:textId="33AEA0B0" w:rsidR="00B5464C" w:rsidRPr="000640F0" w:rsidRDefault="00B5464C" w:rsidP="00F02EA3">
      <w:pPr>
        <w:pStyle w:val="Picture"/>
        <w:rPr>
          <w:noProof/>
        </w:rPr>
      </w:pPr>
    </w:p>
    <w:p w14:paraId="7A643733" w14:textId="5376F89F" w:rsidR="00F02EA3" w:rsidRDefault="00F02EA3" w:rsidP="00F02EA3">
      <w:pPr>
        <w:pStyle w:val="Caption"/>
      </w:pPr>
      <w:bookmarkStart w:id="99" w:name="_Ref2353119"/>
      <w:bookmarkStart w:id="100" w:name="_Toc155863953"/>
      <w:r w:rsidRPr="000640F0">
        <w:t xml:space="preserve">Figure </w:t>
      </w:r>
      <w:r>
        <w:fldChar w:fldCharType="begin"/>
      </w:r>
      <w:r>
        <w:instrText>SEQ Figure \* ARABIC</w:instrText>
      </w:r>
      <w:r>
        <w:fldChar w:fldCharType="separate"/>
      </w:r>
      <w:r w:rsidR="00DF1300">
        <w:rPr>
          <w:noProof/>
        </w:rPr>
        <w:t>9</w:t>
      </w:r>
      <w:r>
        <w:fldChar w:fldCharType="end"/>
      </w:r>
      <w:bookmarkEnd w:id="99"/>
      <w:r w:rsidRPr="000640F0">
        <w:t>: System Status on the JLV Toolbar</w:t>
      </w:r>
      <w:bookmarkEnd w:id="100"/>
    </w:p>
    <w:p w14:paraId="7C46DAC2" w14:textId="12D1250B" w:rsidR="007F57EF" w:rsidRPr="007F57EF" w:rsidRDefault="74F4720D" w:rsidP="00A53F41">
      <w:pPr>
        <w:jc w:val="center"/>
      </w:pPr>
      <w:r>
        <w:rPr>
          <w:noProof/>
        </w:rPr>
        <w:drawing>
          <wp:inline distT="0" distB="0" distL="0" distR="0" wp14:anchorId="73B56D24" wp14:editId="081BF7B0">
            <wp:extent cx="3761977" cy="431822"/>
            <wp:effectExtent l="19050" t="19050" r="10160" b="25400"/>
            <wp:docPr id="244" name="Picture 244"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the System status hover details on the JLV toolbar."/>
                    <pic:cNvPicPr/>
                  </pic:nvPicPr>
                  <pic:blipFill>
                    <a:blip r:embed="rId39">
                      <a:extLst>
                        <a:ext uri="{28A0092B-C50C-407E-A947-70E740481C1C}">
                          <a14:useLocalDpi xmlns:a14="http://schemas.microsoft.com/office/drawing/2010/main" val="0"/>
                        </a:ext>
                      </a:extLst>
                    </a:blip>
                    <a:stretch>
                      <a:fillRect/>
                    </a:stretch>
                  </pic:blipFill>
                  <pic:spPr>
                    <a:xfrm>
                      <a:off x="0" y="0"/>
                      <a:ext cx="3761977" cy="431822"/>
                    </a:xfrm>
                    <a:prstGeom prst="rect">
                      <a:avLst/>
                    </a:prstGeom>
                    <a:ln>
                      <a:solidFill>
                        <a:schemeClr val="tx1"/>
                      </a:solidFill>
                    </a:ln>
                  </pic:spPr>
                </pic:pic>
              </a:graphicData>
            </a:graphic>
          </wp:inline>
        </w:drawing>
      </w:r>
    </w:p>
    <w:p w14:paraId="6537D05E" w14:textId="6A5FA20A" w:rsidR="002E1917" w:rsidRPr="00E72C0E" w:rsidRDefault="123045FF" w:rsidP="00C41D9A">
      <w:pPr>
        <w:rPr>
          <w:sz w:val="24"/>
        </w:rPr>
      </w:pPr>
      <w:r w:rsidRPr="00E72C0E">
        <w:rPr>
          <w:sz w:val="24"/>
        </w:rPr>
        <w:t>A</w:t>
      </w:r>
      <w:r w:rsidR="1112BF15" w:rsidRPr="00E72C0E">
        <w:rPr>
          <w:sz w:val="24"/>
        </w:rPr>
        <w:t xml:space="preserve"> System Status </w:t>
      </w:r>
      <w:r w:rsidRPr="00E72C0E">
        <w:rPr>
          <w:sz w:val="24"/>
        </w:rPr>
        <w:t xml:space="preserve">icon </w:t>
      </w:r>
      <w:r w:rsidR="1112BF15" w:rsidRPr="00E72C0E">
        <w:rPr>
          <w:sz w:val="24"/>
        </w:rPr>
        <w:t xml:space="preserve">appears in the JLV </w:t>
      </w:r>
      <w:r w:rsidRPr="00E72C0E">
        <w:rPr>
          <w:sz w:val="24"/>
        </w:rPr>
        <w:t>Navigation Bar to indicate the status.</w:t>
      </w:r>
    </w:p>
    <w:p w14:paraId="0B123E59" w14:textId="0F6AC424" w:rsidR="00B5464C" w:rsidRPr="000640F0" w:rsidRDefault="00B5464C" w:rsidP="009D6F1C">
      <w:pPr>
        <w:pStyle w:val="Heading3"/>
      </w:pPr>
      <w:bookmarkStart w:id="101" w:name="_Toc155863847"/>
      <w:r w:rsidRPr="000640F0">
        <w:t>Patient Context Management</w:t>
      </w:r>
      <w:bookmarkEnd w:id="101"/>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5115980B" w:rsidR="00B5464C" w:rsidRPr="000640F0" w:rsidRDefault="704AE3BA" w:rsidP="00B5464C">
      <w:pPr>
        <w:pStyle w:val="BodyText"/>
      </w:pPr>
      <w:r>
        <w:lastRenderedPageBreak/>
        <w:t>Context management is enabled by default, and JLV attempt</w:t>
      </w:r>
      <w:r w:rsidR="5514CD54">
        <w:t>s</w:t>
      </w:r>
      <w:r>
        <w:t xml:space="preserve"> to connect to the context vault upon a valid login. The context status appears </w:t>
      </w:r>
      <w:r w:rsidR="03796620">
        <w:t>on</w:t>
      </w:r>
      <w:r>
        <w:t xml:space="preserve"> the </w:t>
      </w:r>
      <w:r w:rsidR="00F94F04">
        <w:t xml:space="preserve">Patient Data and Widgets </w:t>
      </w:r>
      <w:r w:rsidR="03796620">
        <w:t>toolbar</w:t>
      </w:r>
      <w:r>
        <w:t xml:space="preserve">. When context is established, </w:t>
      </w:r>
      <w:r w:rsidR="06185A2C">
        <w:rPr>
          <w:noProof/>
        </w:rPr>
        <w:drawing>
          <wp:inline distT="0" distB="0" distL="0" distR="0" wp14:anchorId="726DF607" wp14:editId="49C1959C">
            <wp:extent cx="258890" cy="182076"/>
            <wp:effectExtent l="0" t="0" r="8255" b="8890"/>
            <wp:docPr id="211" name="Picture 211"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27">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t xml:space="preserve"> is shown. When context is suspended, </w:t>
      </w:r>
      <w:r w:rsidR="06185A2C">
        <w:rPr>
          <w:noProof/>
        </w:rPr>
        <w:drawing>
          <wp:inline distT="0" distB="0" distL="0" distR="0" wp14:anchorId="1455716A" wp14:editId="5456FDAE">
            <wp:extent cx="254126" cy="186540"/>
            <wp:effectExtent l="0" t="0" r="0" b="4445"/>
            <wp:docPr id="208" name="Picture 20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26"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is shown.</w:t>
      </w:r>
    </w:p>
    <w:p w14:paraId="745A5193" w14:textId="7E3D8A31"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DF1300" w:rsidRPr="00DF1300">
        <w:rPr>
          <w:rStyle w:val="Cross-Reference"/>
        </w:rPr>
        <w:t>Figure 10</w:t>
      </w:r>
      <w:r w:rsidRPr="000640F0">
        <w:rPr>
          <w:rStyle w:val="Cross-Reference"/>
        </w:rPr>
        <w:fldChar w:fldCharType="end"/>
      </w:r>
      <w:r w:rsidR="00B5464C" w:rsidRPr="000640F0">
        <w:t xml:space="preserve"> shows the context indicator location on a JLV</w:t>
      </w:r>
      <w:r w:rsidR="00F94F04">
        <w:t xml:space="preserve"> </w:t>
      </w:r>
      <w:r w:rsidR="00B5464C" w:rsidRPr="000640F0">
        <w:t xml:space="preserve">page. </w:t>
      </w:r>
      <w:r w:rsidR="003F6C9E" w:rsidRPr="000640F0">
        <w:t>C</w:t>
      </w:r>
      <w:r w:rsidR="00B5464C" w:rsidRPr="000640F0">
        <w:t xml:space="preserve">ontext is </w:t>
      </w:r>
      <w:r w:rsidR="003202F4">
        <w:t>established</w:t>
      </w:r>
      <w:r w:rsidR="003F6C9E" w:rsidRPr="000640F0">
        <w:t xml:space="preserve"> in this example</w:t>
      </w:r>
      <w:r w:rsidR="00B5464C" w:rsidRPr="000640F0">
        <w:t>.</w:t>
      </w:r>
    </w:p>
    <w:p w14:paraId="6F5C8D15" w14:textId="21DB72C6" w:rsidR="00B5464C" w:rsidRDefault="00B5464C" w:rsidP="006957D1">
      <w:pPr>
        <w:pStyle w:val="Caption"/>
      </w:pPr>
      <w:bookmarkStart w:id="102" w:name="_Ref477092253"/>
      <w:bookmarkStart w:id="103" w:name="_Toc515611188"/>
      <w:bookmarkStart w:id="104" w:name="_Toc155863954"/>
      <w:r w:rsidRPr="000640F0">
        <w:t xml:space="preserve">Figure </w:t>
      </w:r>
      <w:r>
        <w:fldChar w:fldCharType="begin"/>
      </w:r>
      <w:r>
        <w:instrText>SEQ Figure \* ARABIC</w:instrText>
      </w:r>
      <w:r>
        <w:fldChar w:fldCharType="separate"/>
      </w:r>
      <w:r w:rsidR="00DF1300">
        <w:rPr>
          <w:noProof/>
        </w:rPr>
        <w:t>10</w:t>
      </w:r>
      <w:r>
        <w:fldChar w:fldCharType="end"/>
      </w:r>
      <w:bookmarkEnd w:id="102"/>
      <w:r w:rsidRPr="000640F0">
        <w:t>: Context Indicator</w:t>
      </w:r>
      <w:bookmarkEnd w:id="103"/>
      <w:bookmarkEnd w:id="104"/>
    </w:p>
    <w:p w14:paraId="46C8DB8F" w14:textId="5C3FFC8A" w:rsidR="00377326" w:rsidRPr="00377326" w:rsidRDefault="6F0631ED" w:rsidP="003202F4">
      <w:pPr>
        <w:jc w:val="center"/>
      </w:pPr>
      <w:r>
        <w:rPr>
          <w:noProof/>
        </w:rPr>
        <w:drawing>
          <wp:inline distT="0" distB="0" distL="0" distR="0" wp14:anchorId="437922D9" wp14:editId="56C3DE3E">
            <wp:extent cx="3477386" cy="546128"/>
            <wp:effectExtent l="19050" t="19050" r="27940" b="25400"/>
            <wp:docPr id="219" name="Picture 219"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Highlighted screenshot of the CCOW indicator."/>
                    <pic:cNvPicPr/>
                  </pic:nvPicPr>
                  <pic:blipFill>
                    <a:blip r:embed="rId40">
                      <a:extLst>
                        <a:ext uri="{28A0092B-C50C-407E-A947-70E740481C1C}">
                          <a14:useLocalDpi xmlns:a14="http://schemas.microsoft.com/office/drawing/2010/main" val="0"/>
                        </a:ext>
                      </a:extLst>
                    </a:blip>
                    <a:stretch>
                      <a:fillRect/>
                    </a:stretch>
                  </pic:blipFill>
                  <pic:spPr>
                    <a:xfrm>
                      <a:off x="0" y="0"/>
                      <a:ext cx="3477386" cy="546128"/>
                    </a:xfrm>
                    <a:prstGeom prst="rect">
                      <a:avLst/>
                    </a:prstGeom>
                    <a:ln>
                      <a:solidFill>
                        <a:schemeClr val="tx1"/>
                      </a:solidFill>
                    </a:ln>
                  </pic:spPr>
                </pic:pic>
              </a:graphicData>
            </a:graphic>
          </wp:inline>
        </w:drawing>
      </w:r>
    </w:p>
    <w:p w14:paraId="6E94A77C" w14:textId="40BDA804" w:rsidR="00B5464C" w:rsidRPr="000640F0" w:rsidRDefault="00B5464C" w:rsidP="009D6F1C">
      <w:pPr>
        <w:pStyle w:val="Heading4"/>
      </w:pPr>
      <w:bookmarkStart w:id="105" w:name="_Toc77540212"/>
      <w:bookmarkStart w:id="106" w:name="_Toc155863848"/>
      <w:bookmarkEnd w:id="105"/>
      <w:r w:rsidRPr="000640F0">
        <w:t>Suspending Context</w:t>
      </w:r>
      <w:bookmarkEnd w:id="106"/>
    </w:p>
    <w:p w14:paraId="57EA40FF" w14:textId="77777777" w:rsidR="00B5464C" w:rsidRPr="000640F0" w:rsidRDefault="00B5464C" w:rsidP="00B5464C">
      <w:pPr>
        <w:pStyle w:val="BodyText"/>
      </w:pPr>
      <w:r w:rsidRPr="000640F0">
        <w:t>Context can be manually suspended.</w:t>
      </w:r>
    </w:p>
    <w:p w14:paraId="4CB341E7" w14:textId="058F63FF" w:rsidR="00B5464C" w:rsidRPr="000640F0" w:rsidRDefault="704AE3BA" w:rsidP="00CF4119">
      <w:pPr>
        <w:pStyle w:val="ListNumber"/>
        <w:numPr>
          <w:ilvl w:val="0"/>
          <w:numId w:val="11"/>
        </w:numPr>
      </w:pPr>
      <w:r>
        <w:t xml:space="preserve">Click </w:t>
      </w:r>
      <w:r w:rsidR="310F3D7F">
        <w:rPr>
          <w:noProof/>
        </w:rPr>
        <w:drawing>
          <wp:inline distT="0" distB="0" distL="0" distR="0" wp14:anchorId="29C1193B" wp14:editId="1B9EA100">
            <wp:extent cx="243135" cy="170997"/>
            <wp:effectExtent l="0" t="0" r="5080" b="635"/>
            <wp:docPr id="114" name="Picture 11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33" cy="172824"/>
                    </a:xfrm>
                    <a:prstGeom prst="rect">
                      <a:avLst/>
                    </a:prstGeom>
                  </pic:spPr>
                </pic:pic>
              </a:graphicData>
            </a:graphic>
          </wp:inline>
        </w:drawing>
      </w:r>
      <w:r w:rsidR="2F9730D1">
        <w:t>.</w:t>
      </w:r>
    </w:p>
    <w:p w14:paraId="13F408C5" w14:textId="27D49706" w:rsidR="00B5464C" w:rsidRPr="000640F0" w:rsidRDefault="00B5464C" w:rsidP="000F1D34">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DF1300" w:rsidRPr="00DF1300">
        <w:rPr>
          <w:rStyle w:val="Cross-Reference"/>
        </w:rPr>
        <w:t>Figure 11</w:t>
      </w:r>
      <w:r w:rsidR="002908E4" w:rsidRPr="000640F0">
        <w:rPr>
          <w:rStyle w:val="Cross-Reference"/>
        </w:rPr>
        <w:fldChar w:fldCharType="end"/>
      </w:r>
      <w:r w:rsidRPr="000640F0">
        <w:t>)</w:t>
      </w:r>
      <w:r w:rsidR="00DC3A75">
        <w:t>.</w:t>
      </w:r>
    </w:p>
    <w:p w14:paraId="14013CD8" w14:textId="2017DCCF" w:rsidR="00B5464C" w:rsidRPr="000640F0" w:rsidRDefault="00B5464C" w:rsidP="000F1D34">
      <w:pPr>
        <w:pStyle w:val="ListNumber"/>
      </w:pPr>
      <w:r w:rsidRPr="000640F0">
        <w:t xml:space="preserve">Click </w:t>
      </w:r>
      <w:r w:rsidRPr="000640F0">
        <w:rPr>
          <w:rStyle w:val="Strong"/>
        </w:rPr>
        <w:t>Yes</w:t>
      </w:r>
      <w:r w:rsidRPr="000640F0">
        <w:t xml:space="preserve"> to continue</w:t>
      </w:r>
      <w:r w:rsidR="00DC3A75">
        <w:t>.</w:t>
      </w:r>
    </w:p>
    <w:p w14:paraId="63919811" w14:textId="1885E948" w:rsidR="00B5464C" w:rsidRPr="000640F0" w:rsidRDefault="704AE3BA" w:rsidP="00B5464C">
      <w:pPr>
        <w:pStyle w:val="BodyText"/>
      </w:pPr>
      <w:r>
        <w:t xml:space="preserve">Once context is suspended, </w:t>
      </w:r>
      <w:r w:rsidR="310F3D7F">
        <w:rPr>
          <w:noProof/>
        </w:rPr>
        <w:drawing>
          <wp:inline distT="0" distB="0" distL="0" distR="0" wp14:anchorId="78AB193F" wp14:editId="71198895">
            <wp:extent cx="199538" cy="146468"/>
            <wp:effectExtent l="0" t="0" r="0" b="6350"/>
            <wp:docPr id="118" name="Picture 11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t xml:space="preserve"> displa</w:t>
      </w:r>
      <w:r w:rsidR="3AB20E96">
        <w:t>ys</w:t>
      </w:r>
      <w:r>
        <w:t xml:space="preserve"> on the </w:t>
      </w:r>
      <w:r w:rsidR="00DB7357">
        <w:t>Patient Data and Widgets</w:t>
      </w:r>
      <w:r>
        <w:t xml:space="preserve"> page. When context is suspended, patient changes </w:t>
      </w:r>
      <w:r w:rsidR="5514CD54">
        <w:t xml:space="preserve">are </w:t>
      </w:r>
      <w:r>
        <w:t>not reflected in either JLV or other CCOW-enabled applications.</w:t>
      </w:r>
    </w:p>
    <w:p w14:paraId="0A00DCD4" w14:textId="12209553" w:rsidR="004A5C10" w:rsidRDefault="004A5C10" w:rsidP="006957D1">
      <w:pPr>
        <w:pStyle w:val="Caption"/>
      </w:pPr>
      <w:bookmarkStart w:id="107" w:name="_Ref477092386"/>
      <w:bookmarkStart w:id="108" w:name="_Toc515611189"/>
      <w:bookmarkStart w:id="109" w:name="_Toc155863955"/>
      <w:r w:rsidRPr="000640F0">
        <w:t xml:space="preserve">Figure </w:t>
      </w:r>
      <w:r>
        <w:fldChar w:fldCharType="begin"/>
      </w:r>
      <w:r>
        <w:instrText>SEQ Figure \* ARABIC</w:instrText>
      </w:r>
      <w:r>
        <w:fldChar w:fldCharType="separate"/>
      </w:r>
      <w:r w:rsidR="00DF1300">
        <w:rPr>
          <w:noProof/>
        </w:rPr>
        <w:t>11</w:t>
      </w:r>
      <w:r>
        <w:fldChar w:fldCharType="end"/>
      </w:r>
      <w:bookmarkEnd w:id="107"/>
      <w:r w:rsidRPr="000640F0">
        <w:t>: Suspending Context</w:t>
      </w:r>
      <w:bookmarkEnd w:id="108"/>
      <w:bookmarkEnd w:id="109"/>
    </w:p>
    <w:p w14:paraId="2E5082D6" w14:textId="208D7F4D" w:rsidR="003202F4" w:rsidRPr="003202F4" w:rsidRDefault="6F0631ED" w:rsidP="003202F4">
      <w:pPr>
        <w:jc w:val="center"/>
      </w:pPr>
      <w:r>
        <w:rPr>
          <w:noProof/>
        </w:rPr>
        <w:drawing>
          <wp:inline distT="0" distB="0" distL="0" distR="0" wp14:anchorId="126EC2CF" wp14:editId="0EEEFA8D">
            <wp:extent cx="4692892" cy="1930499"/>
            <wp:effectExtent l="19050" t="19050" r="12700" b="12700"/>
            <wp:docPr id="222" name="Picture 22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43">
                      <a:extLst>
                        <a:ext uri="{28A0092B-C50C-407E-A947-70E740481C1C}">
                          <a14:useLocalDpi xmlns:a14="http://schemas.microsoft.com/office/drawing/2010/main" val="0"/>
                        </a:ext>
                      </a:extLst>
                    </a:blip>
                    <a:stretch>
                      <a:fillRect/>
                    </a:stretch>
                  </pic:blipFill>
                  <pic:spPr>
                    <a:xfrm>
                      <a:off x="0" y="0"/>
                      <a:ext cx="4692892" cy="1930499"/>
                    </a:xfrm>
                    <a:prstGeom prst="rect">
                      <a:avLst/>
                    </a:prstGeom>
                    <a:ln>
                      <a:solidFill>
                        <a:schemeClr val="tx1"/>
                      </a:solidFill>
                    </a:ln>
                  </pic:spPr>
                </pic:pic>
              </a:graphicData>
            </a:graphic>
          </wp:inline>
        </w:drawing>
      </w:r>
    </w:p>
    <w:p w14:paraId="5E247799" w14:textId="6014FED7" w:rsidR="004A5C10" w:rsidRPr="000640F0" w:rsidRDefault="004A5C10" w:rsidP="004A5C10">
      <w:pPr>
        <w:pStyle w:val="Picture"/>
      </w:pPr>
    </w:p>
    <w:p w14:paraId="08F47C5B" w14:textId="705C34E3" w:rsidR="004A5C10" w:rsidRPr="000640F0" w:rsidRDefault="004A5C10" w:rsidP="009D6F1C">
      <w:pPr>
        <w:pStyle w:val="Heading4"/>
      </w:pPr>
      <w:bookmarkStart w:id="110" w:name="_Toc155863849"/>
      <w:r w:rsidRPr="000640F0">
        <w:t>Establishing Context</w:t>
      </w:r>
      <w:bookmarkEnd w:id="110"/>
    </w:p>
    <w:p w14:paraId="26537591" w14:textId="77777777" w:rsidR="004A5C10" w:rsidRPr="000640F0" w:rsidRDefault="004A5C10" w:rsidP="004A5C10">
      <w:pPr>
        <w:pStyle w:val="BodyText"/>
      </w:pPr>
      <w:r w:rsidRPr="000640F0">
        <w:t>When context is suspended, it can be reestablished manually.</w:t>
      </w:r>
    </w:p>
    <w:p w14:paraId="18201FAC" w14:textId="1FB0B8ED" w:rsidR="004A5C10" w:rsidRPr="000640F0" w:rsidRDefault="2344A42B" w:rsidP="00CF4119">
      <w:pPr>
        <w:pStyle w:val="ListNumber"/>
        <w:numPr>
          <w:ilvl w:val="0"/>
          <w:numId w:val="12"/>
        </w:numPr>
      </w:pPr>
      <w:r>
        <w:t xml:space="preserve">Click </w:t>
      </w:r>
      <w:r w:rsidR="18106A39">
        <w:rPr>
          <w:noProof/>
        </w:rPr>
        <w:drawing>
          <wp:inline distT="0" distB="0" distL="0" distR="0" wp14:anchorId="52F3D1BF" wp14:editId="7FEA3DF8">
            <wp:extent cx="237623" cy="174423"/>
            <wp:effectExtent l="0" t="0" r="0" b="0"/>
            <wp:docPr id="224" name="Picture 224"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2">
                      <a:extLst>
                        <a:ext uri="{28A0092B-C50C-407E-A947-70E740481C1C}">
                          <a14:useLocalDpi xmlns:a14="http://schemas.microsoft.com/office/drawing/2010/main" val="0"/>
                        </a:ext>
                      </a:extLst>
                    </a:blip>
                    <a:stretch>
                      <a:fillRect/>
                    </a:stretch>
                  </pic:blipFill>
                  <pic:spPr>
                    <a:xfrm flipV="1">
                      <a:off x="0" y="0"/>
                      <a:ext cx="237623" cy="174423"/>
                    </a:xfrm>
                    <a:prstGeom prst="rect">
                      <a:avLst/>
                    </a:prstGeom>
                  </pic:spPr>
                </pic:pic>
              </a:graphicData>
            </a:graphic>
          </wp:inline>
        </w:drawing>
      </w:r>
      <w:r w:rsidR="2F9730D1">
        <w:t>.</w:t>
      </w:r>
    </w:p>
    <w:p w14:paraId="236BC3DB" w14:textId="047ADFFD" w:rsidR="004A5C10" w:rsidRPr="000640F0" w:rsidRDefault="004A5C10" w:rsidP="000F1D34">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DF1300" w:rsidRPr="00DF1300">
        <w:rPr>
          <w:rStyle w:val="Cross-Reference"/>
        </w:rPr>
        <w:t>Figure 12</w:t>
      </w:r>
      <w:r w:rsidR="002908E4" w:rsidRPr="000640F0">
        <w:rPr>
          <w:rStyle w:val="Cross-Reference"/>
        </w:rPr>
        <w:fldChar w:fldCharType="end"/>
      </w:r>
      <w:r w:rsidRPr="000640F0">
        <w:t>)</w:t>
      </w:r>
      <w:r w:rsidR="00DC3A75">
        <w:t>.</w:t>
      </w:r>
    </w:p>
    <w:p w14:paraId="78456F23" w14:textId="44BD43C0" w:rsidR="004A5C10" w:rsidRPr="000640F0" w:rsidRDefault="004A5C10" w:rsidP="000F1D34">
      <w:pPr>
        <w:pStyle w:val="ListNumber"/>
      </w:pPr>
      <w:r w:rsidRPr="000640F0">
        <w:t xml:space="preserve">Click </w:t>
      </w:r>
      <w:r w:rsidRPr="000640F0">
        <w:rPr>
          <w:rStyle w:val="Strong"/>
        </w:rPr>
        <w:t>Yes</w:t>
      </w:r>
      <w:r w:rsidR="00DC3A75" w:rsidRPr="00DC3A75">
        <w:rPr>
          <w:rStyle w:val="Strong"/>
          <w:b w:val="0"/>
          <w:bCs w:val="0"/>
        </w:rPr>
        <w:t>.</w:t>
      </w:r>
    </w:p>
    <w:p w14:paraId="38F38E40" w14:textId="64532314" w:rsidR="004A5C10" w:rsidRPr="000640F0" w:rsidRDefault="2344A42B" w:rsidP="004A5C10">
      <w:pPr>
        <w:pStyle w:val="BodyText"/>
      </w:pPr>
      <w:r>
        <w:lastRenderedPageBreak/>
        <w:t xml:space="preserve">Once context is established, </w:t>
      </w:r>
      <w:r w:rsidR="58D788DA">
        <w:rPr>
          <w:noProof/>
        </w:rPr>
        <w:drawing>
          <wp:inline distT="0" distB="0" distL="0" distR="0" wp14:anchorId="303F9C97" wp14:editId="0446595C">
            <wp:extent cx="269563" cy="189583"/>
            <wp:effectExtent l="0" t="0" r="0" b="1270"/>
            <wp:docPr id="227" name="Picture 227"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348" cy="193652"/>
                    </a:xfrm>
                    <a:prstGeom prst="rect">
                      <a:avLst/>
                    </a:prstGeom>
                  </pic:spPr>
                </pic:pic>
              </a:graphicData>
            </a:graphic>
          </wp:inline>
        </w:drawing>
      </w:r>
      <w:r>
        <w:t xml:space="preserve"> display</w:t>
      </w:r>
      <w:r w:rsidR="02F352F9">
        <w:t>s</w:t>
      </w:r>
      <w:r>
        <w:t xml:space="preserve"> on the </w:t>
      </w:r>
      <w:r w:rsidR="00DB7357">
        <w:t>Patient Data and Widgets</w:t>
      </w:r>
      <w:r w:rsidR="00DB7357" w:rsidDel="00DB7357">
        <w:t xml:space="preserve"> </w:t>
      </w:r>
      <w:r>
        <w:t>page.</w:t>
      </w:r>
    </w:p>
    <w:p w14:paraId="02516FB9" w14:textId="70E4FAC9" w:rsidR="004A5C10" w:rsidRDefault="004A5C10" w:rsidP="006957D1">
      <w:pPr>
        <w:pStyle w:val="Caption"/>
      </w:pPr>
      <w:bookmarkStart w:id="111" w:name="_Ref477092324"/>
      <w:bookmarkStart w:id="112" w:name="_Toc515611190"/>
      <w:bookmarkStart w:id="113" w:name="_Toc155863956"/>
      <w:r w:rsidRPr="000640F0">
        <w:t xml:space="preserve">Figure </w:t>
      </w:r>
      <w:r>
        <w:fldChar w:fldCharType="begin"/>
      </w:r>
      <w:r>
        <w:instrText>SEQ Figure \* ARABIC</w:instrText>
      </w:r>
      <w:r>
        <w:fldChar w:fldCharType="separate"/>
      </w:r>
      <w:r w:rsidR="00DF1300">
        <w:rPr>
          <w:noProof/>
        </w:rPr>
        <w:t>12</w:t>
      </w:r>
      <w:r>
        <w:fldChar w:fldCharType="end"/>
      </w:r>
      <w:bookmarkEnd w:id="111"/>
      <w:r w:rsidRPr="000640F0">
        <w:t>: CCOW Warning Message</w:t>
      </w:r>
      <w:bookmarkEnd w:id="112"/>
      <w:bookmarkEnd w:id="113"/>
    </w:p>
    <w:p w14:paraId="19063CF5" w14:textId="2FAAFDFD" w:rsidR="003202F4" w:rsidRPr="003202F4" w:rsidRDefault="6F0631ED" w:rsidP="00947865">
      <w:pPr>
        <w:jc w:val="center"/>
      </w:pPr>
      <w:r>
        <w:rPr>
          <w:noProof/>
        </w:rPr>
        <w:drawing>
          <wp:inline distT="0" distB="0" distL="0" distR="0" wp14:anchorId="27D233B6" wp14:editId="317B3750">
            <wp:extent cx="4743692" cy="1930499"/>
            <wp:effectExtent l="19050" t="19050" r="19050" b="12700"/>
            <wp:docPr id="223" name="Picture 223" descr="Screenshot of the 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44">
                      <a:extLst>
                        <a:ext uri="{28A0092B-C50C-407E-A947-70E740481C1C}">
                          <a14:useLocalDpi xmlns:a14="http://schemas.microsoft.com/office/drawing/2010/main" val="0"/>
                        </a:ext>
                      </a:extLst>
                    </a:blip>
                    <a:stretch>
                      <a:fillRect/>
                    </a:stretch>
                  </pic:blipFill>
                  <pic:spPr>
                    <a:xfrm>
                      <a:off x="0" y="0"/>
                      <a:ext cx="4743692" cy="1930499"/>
                    </a:xfrm>
                    <a:prstGeom prst="rect">
                      <a:avLst/>
                    </a:prstGeom>
                    <a:ln>
                      <a:solidFill>
                        <a:schemeClr val="tx1"/>
                      </a:solidFill>
                    </a:ln>
                  </pic:spPr>
                </pic:pic>
              </a:graphicData>
            </a:graphic>
          </wp:inline>
        </w:drawing>
      </w:r>
    </w:p>
    <w:p w14:paraId="0937C2E9" w14:textId="72C3DCAE" w:rsidR="004A5C10" w:rsidRPr="000640F0" w:rsidRDefault="004A5C10" w:rsidP="004A5C10">
      <w:pPr>
        <w:pStyle w:val="Picture"/>
      </w:pPr>
    </w:p>
    <w:p w14:paraId="765D7E48" w14:textId="33F68DDD" w:rsidR="004A5C10" w:rsidRPr="000640F0" w:rsidRDefault="004A5C10" w:rsidP="009D6F1C">
      <w:pPr>
        <w:pStyle w:val="Heading4"/>
      </w:pPr>
      <w:bookmarkStart w:id="114" w:name="_Toc155863850"/>
      <w:r w:rsidRPr="000640F0">
        <w:t>Unable to Communicate with Vault</w:t>
      </w:r>
      <w:bookmarkEnd w:id="114"/>
    </w:p>
    <w:p w14:paraId="1640AA68" w14:textId="33F3060E" w:rsidR="004A5C10" w:rsidRPr="000640F0" w:rsidRDefault="78A6787A" w:rsidP="004A5C10">
      <w:pPr>
        <w:pStyle w:val="BodyText"/>
      </w:pPr>
      <w:r w:rsidRPr="000640F0">
        <w:t xml:space="preserve">If JLV is unable to initiate context management upon log in, </w:t>
      </w:r>
      <w:r w:rsidR="56E533E0"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DF1300" w:rsidRPr="00DF1300">
        <w:rPr>
          <w:rStyle w:val="Cross-Reference"/>
        </w:rPr>
        <w:t>Figure 13</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44F3C653" w:rsidRPr="7D18B65A">
        <w:rPr>
          <w:noProof/>
        </w:rPr>
        <w:t xml:space="preserve"> </w:t>
      </w:r>
      <w:r w:rsidR="58D788DA">
        <w:rPr>
          <w:noProof/>
        </w:rPr>
        <w:drawing>
          <wp:inline distT="0" distB="0" distL="0" distR="0" wp14:anchorId="591E42E7" wp14:editId="0C3BD20D">
            <wp:extent cx="199538" cy="146468"/>
            <wp:effectExtent l="0" t="0" r="0" b="6350"/>
            <wp:docPr id="228" name="Picture 22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rsidR="794E4702" w:rsidRPr="000640F0">
        <w:t xml:space="preserve"> </w:t>
      </w:r>
      <w:r w:rsidRPr="000640F0">
        <w:t>display</w:t>
      </w:r>
      <w:r w:rsidR="794E4702" w:rsidRPr="000640F0">
        <w:t>s</w:t>
      </w:r>
      <w:r w:rsidRPr="000640F0">
        <w:t xml:space="preserve"> on the </w:t>
      </w:r>
      <w:r w:rsidR="00DB7357">
        <w:t xml:space="preserve">Patient Data and Widgets </w:t>
      </w:r>
      <w:r w:rsidRPr="000640F0">
        <w:t>page. If the CCOW error persists, contact your local service desk for assistance.</w:t>
      </w:r>
    </w:p>
    <w:p w14:paraId="32D85CE6" w14:textId="100D31D0" w:rsidR="004A5C10" w:rsidRDefault="004A5C10" w:rsidP="006957D1">
      <w:pPr>
        <w:pStyle w:val="Caption"/>
      </w:pPr>
      <w:bookmarkStart w:id="115" w:name="_Ref477092289"/>
      <w:bookmarkStart w:id="116" w:name="_Toc515611191"/>
      <w:bookmarkStart w:id="117" w:name="_Toc155863957"/>
      <w:r w:rsidRPr="000640F0">
        <w:t xml:space="preserve">Figure </w:t>
      </w:r>
      <w:r>
        <w:fldChar w:fldCharType="begin"/>
      </w:r>
      <w:r>
        <w:instrText>SEQ Figure \* ARABIC</w:instrText>
      </w:r>
      <w:r>
        <w:fldChar w:fldCharType="separate"/>
      </w:r>
      <w:r w:rsidR="00DF1300">
        <w:rPr>
          <w:noProof/>
        </w:rPr>
        <w:t>13</w:t>
      </w:r>
      <w:r>
        <w:fldChar w:fldCharType="end"/>
      </w:r>
      <w:bookmarkEnd w:id="115"/>
      <w:r w:rsidRPr="000640F0">
        <w:t>: CCOW Error Message</w:t>
      </w:r>
      <w:bookmarkEnd w:id="116"/>
      <w:bookmarkEnd w:id="117"/>
    </w:p>
    <w:p w14:paraId="2931A973" w14:textId="7CBF436E" w:rsidR="009201ED" w:rsidRPr="009201ED" w:rsidRDefault="69C9C654" w:rsidP="00A53F41">
      <w:pPr>
        <w:jc w:val="center"/>
      </w:pPr>
      <w:r>
        <w:rPr>
          <w:noProof/>
        </w:rPr>
        <w:drawing>
          <wp:inline distT="0" distB="0" distL="0" distR="0" wp14:anchorId="42200EEA" wp14:editId="6828FB82">
            <wp:extent cx="4857750" cy="2019300"/>
            <wp:effectExtent l="0" t="0" r="0" b="0"/>
            <wp:docPr id="257" name="Picture 257"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45">
                      <a:extLst>
                        <a:ext uri="{28A0092B-C50C-407E-A947-70E740481C1C}">
                          <a14:useLocalDpi xmlns:a14="http://schemas.microsoft.com/office/drawing/2010/main" val="0"/>
                        </a:ext>
                      </a:extLst>
                    </a:blip>
                    <a:stretch>
                      <a:fillRect/>
                    </a:stretch>
                  </pic:blipFill>
                  <pic:spPr>
                    <a:xfrm>
                      <a:off x="0" y="0"/>
                      <a:ext cx="4857750" cy="2019300"/>
                    </a:xfrm>
                    <a:prstGeom prst="rect">
                      <a:avLst/>
                    </a:prstGeom>
                  </pic:spPr>
                </pic:pic>
              </a:graphicData>
            </a:graphic>
          </wp:inline>
        </w:drawing>
      </w:r>
    </w:p>
    <w:p w14:paraId="31709F93" w14:textId="6C34D53A" w:rsidR="004A5C10" w:rsidRPr="000640F0" w:rsidRDefault="004A5C10" w:rsidP="004A5C10">
      <w:pPr>
        <w:pStyle w:val="Picture"/>
      </w:pP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Picture 2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943F5EE" w:rsidRPr="000640F0">
        <w:rPr>
          <w:rStyle w:val="Strong"/>
        </w:rPr>
        <w:t>NOTE:</w:t>
      </w:r>
      <w:r w:rsidR="5943F5EE" w:rsidRPr="000640F0">
        <w:t xml:space="preserve"> This error message automatically display</w:t>
      </w:r>
      <w:r w:rsidR="7A4C520C" w:rsidRPr="000640F0">
        <w:t>s</w:t>
      </w:r>
      <w:r w:rsidR="5943F5EE" w:rsidRPr="000640F0">
        <w:t xml:space="preserve"> if you have more than one active JLV session open.</w:t>
      </w:r>
    </w:p>
    <w:p w14:paraId="6072439C" w14:textId="58DBA9FA" w:rsidR="004A5C10" w:rsidRPr="000640F0" w:rsidRDefault="004A5C10" w:rsidP="009D6F1C">
      <w:pPr>
        <w:pStyle w:val="Heading4"/>
      </w:pPr>
      <w:bookmarkStart w:id="118" w:name="_Toc155863851"/>
      <w:r w:rsidRPr="000640F0">
        <w:t>Context Synchronization Failure</w:t>
      </w:r>
      <w:bookmarkEnd w:id="118"/>
    </w:p>
    <w:p w14:paraId="47088E1F" w14:textId="647FA69B" w:rsidR="004A5C10" w:rsidRPr="000640F0" w:rsidRDefault="5EA609C2" w:rsidP="004A5C10">
      <w:pPr>
        <w:pStyle w:val="BodyText"/>
      </w:pPr>
      <w:r w:rsidRPr="000640F0">
        <w:t>A</w:t>
      </w:r>
      <w:r w:rsidR="78A6787A" w:rsidRPr="000640F0">
        <w:t xml:space="preserve"> CCOW </w:t>
      </w:r>
      <w:r w:rsidR="39E096A5" w:rsidRPr="000640F0">
        <w:t>e</w:t>
      </w:r>
      <w:r w:rsidR="78A6787A" w:rsidRPr="000640F0">
        <w:t xml:space="preserve">rror message is presented </w:t>
      </w:r>
      <w:r w:rsidR="37323E91" w:rsidRPr="000640F0">
        <w:t>if</w:t>
      </w:r>
      <w:r w:rsidRPr="000640F0">
        <w:t xml:space="preserve"> JLV is unable to reestablish context </w:t>
      </w:r>
      <w:r w:rsidR="78A6787A"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DF1300" w:rsidRPr="00DF1300">
        <w:rPr>
          <w:rStyle w:val="Cross-Reference"/>
        </w:rPr>
        <w:t>Figure 14</w:t>
      </w:r>
      <w:r w:rsidR="002908E4" w:rsidRPr="000640F0">
        <w:rPr>
          <w:rStyle w:val="Cross-Reference"/>
        </w:rPr>
        <w:fldChar w:fldCharType="end"/>
      </w:r>
      <w:r w:rsidR="78A6787A" w:rsidRPr="000640F0">
        <w:t xml:space="preserve">). This indicates context is suspended. Click </w:t>
      </w:r>
      <w:r w:rsidR="78A6787A" w:rsidRPr="000640F0">
        <w:rPr>
          <w:rStyle w:val="Strong"/>
        </w:rPr>
        <w:t>OK</w:t>
      </w:r>
      <w:r w:rsidR="78A6787A" w:rsidRPr="000640F0">
        <w:t xml:space="preserve"> to continue. </w:t>
      </w:r>
      <w:r w:rsidR="00573DCE">
        <w:rPr>
          <w:noProof/>
        </w:rPr>
        <w:drawing>
          <wp:inline distT="0" distB="0" distL="0" distR="0" wp14:anchorId="4B78A98C" wp14:editId="6F0D301B">
            <wp:extent cx="244824" cy="179709"/>
            <wp:effectExtent l="0" t="0" r="3175" b="0"/>
            <wp:docPr id="68" name="Picture 6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2">
                      <a:extLst>
                        <a:ext uri="{28A0092B-C50C-407E-A947-70E740481C1C}">
                          <a14:useLocalDpi xmlns:a14="http://schemas.microsoft.com/office/drawing/2010/main" val="0"/>
                        </a:ext>
                      </a:extLst>
                    </a:blip>
                    <a:stretch>
                      <a:fillRect/>
                    </a:stretch>
                  </pic:blipFill>
                  <pic:spPr>
                    <a:xfrm flipV="1">
                      <a:off x="0" y="0"/>
                      <a:ext cx="257673" cy="189141"/>
                    </a:xfrm>
                    <a:prstGeom prst="rect">
                      <a:avLst/>
                    </a:prstGeom>
                  </pic:spPr>
                </pic:pic>
              </a:graphicData>
            </a:graphic>
          </wp:inline>
        </w:drawing>
      </w:r>
      <w:r w:rsidR="16FE2D5F" w:rsidRPr="000640F0">
        <w:t xml:space="preserve"> </w:t>
      </w:r>
      <w:r w:rsidR="78A6787A" w:rsidRPr="000640F0">
        <w:t>display</w:t>
      </w:r>
      <w:r w:rsidR="16FE2D5F" w:rsidRPr="000640F0">
        <w:t>s</w:t>
      </w:r>
      <w:r w:rsidR="78A6787A" w:rsidRPr="000640F0">
        <w:t xml:space="preserve"> on the </w:t>
      </w:r>
      <w:r w:rsidR="00DB7357">
        <w:t xml:space="preserve">Patient Data and Widgets </w:t>
      </w:r>
      <w:r w:rsidR="78A6787A" w:rsidRPr="000640F0">
        <w:t>page.</w:t>
      </w:r>
      <w:r w:rsidR="1A22116F">
        <w:t xml:space="preserve"> </w:t>
      </w:r>
      <w:r w:rsidR="5B6B746B" w:rsidRPr="000640F0">
        <w:t>CAPRI-Claims</w:t>
      </w:r>
      <w:r w:rsidR="78A6787A" w:rsidRPr="000640F0">
        <w:t xml:space="preserve"> users </w:t>
      </w:r>
      <w:r w:rsidR="6A9892DF" w:rsidRPr="000640F0">
        <w:t xml:space="preserve">may </w:t>
      </w:r>
      <w:r w:rsidR="78A6787A" w:rsidRPr="000640F0">
        <w:t xml:space="preserve">encounter </w:t>
      </w:r>
      <w:r w:rsidR="1A22116F">
        <w:t>this</w:t>
      </w:r>
      <w:r w:rsidR="1A22116F" w:rsidRPr="000640F0">
        <w:t xml:space="preserve"> </w:t>
      </w:r>
      <w:r w:rsidR="78A6787A" w:rsidRPr="000640F0">
        <w:t xml:space="preserve">error message at each log in, as there are </w:t>
      </w:r>
      <w:r w:rsidR="6A9892DF" w:rsidRPr="000640F0">
        <w:t xml:space="preserve">usually </w:t>
      </w:r>
      <w:r w:rsidR="78A6787A" w:rsidRPr="000640F0">
        <w:t>no CCOW system components installed on their computers.</w:t>
      </w:r>
    </w:p>
    <w:p w14:paraId="4EFAA2F2" w14:textId="0A46CC40" w:rsidR="004A5C10" w:rsidRDefault="004A5C10" w:rsidP="006957D1">
      <w:pPr>
        <w:pStyle w:val="Caption"/>
      </w:pPr>
      <w:bookmarkStart w:id="119" w:name="_Ref477092352"/>
      <w:bookmarkStart w:id="120" w:name="_Toc515611192"/>
      <w:bookmarkStart w:id="121" w:name="_Toc155863958"/>
      <w:r w:rsidRPr="000640F0">
        <w:lastRenderedPageBreak/>
        <w:t xml:space="preserve">Figure </w:t>
      </w:r>
      <w:r>
        <w:fldChar w:fldCharType="begin"/>
      </w:r>
      <w:r>
        <w:instrText>SEQ Figure \* ARABIC</w:instrText>
      </w:r>
      <w:r>
        <w:fldChar w:fldCharType="separate"/>
      </w:r>
      <w:r w:rsidR="00DF1300">
        <w:rPr>
          <w:noProof/>
        </w:rPr>
        <w:t>14</w:t>
      </w:r>
      <w:r>
        <w:fldChar w:fldCharType="end"/>
      </w:r>
      <w:bookmarkEnd w:id="119"/>
      <w:r w:rsidRPr="000640F0">
        <w:t>: Context Synchronization Failure</w:t>
      </w:r>
      <w:bookmarkEnd w:id="120"/>
      <w:bookmarkEnd w:id="121"/>
    </w:p>
    <w:p w14:paraId="579D3597" w14:textId="76C89B8A" w:rsidR="0024189B" w:rsidRPr="0024189B" w:rsidRDefault="04511743" w:rsidP="00A53F41">
      <w:pPr>
        <w:jc w:val="center"/>
      </w:pPr>
      <w:r>
        <w:rPr>
          <w:noProof/>
        </w:rPr>
        <w:drawing>
          <wp:inline distT="0" distB="0" distL="0" distR="0" wp14:anchorId="0152C94A" wp14:editId="54B8CA59">
            <wp:extent cx="4750042" cy="1905098"/>
            <wp:effectExtent l="19050" t="19050" r="12700" b="19050"/>
            <wp:docPr id="229" name="Picture 229"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46">
                      <a:extLst>
                        <a:ext uri="{28A0092B-C50C-407E-A947-70E740481C1C}">
                          <a14:useLocalDpi xmlns:a14="http://schemas.microsoft.com/office/drawing/2010/main" val="0"/>
                        </a:ext>
                      </a:extLst>
                    </a:blip>
                    <a:stretch>
                      <a:fillRect/>
                    </a:stretch>
                  </pic:blipFill>
                  <pic:spPr>
                    <a:xfrm>
                      <a:off x="0" y="0"/>
                      <a:ext cx="4750042" cy="1905098"/>
                    </a:xfrm>
                    <a:prstGeom prst="rect">
                      <a:avLst/>
                    </a:prstGeom>
                    <a:ln>
                      <a:solidFill>
                        <a:schemeClr val="tx1"/>
                      </a:solidFill>
                    </a:ln>
                  </pic:spPr>
                </pic:pic>
              </a:graphicData>
            </a:graphic>
          </wp:inline>
        </w:drawing>
      </w:r>
    </w:p>
    <w:p w14:paraId="004A028C" w14:textId="158EFA6B" w:rsidR="004A5C10" w:rsidRPr="000640F0" w:rsidRDefault="004A5C10" w:rsidP="004A5C10">
      <w:pPr>
        <w:pStyle w:val="Picture"/>
      </w:pPr>
    </w:p>
    <w:p w14:paraId="51DD20DA" w14:textId="775B6AD8" w:rsidR="004A5C10" w:rsidRPr="000640F0" w:rsidRDefault="004A5C10" w:rsidP="00CF4119">
      <w:pPr>
        <w:pStyle w:val="Heading2"/>
        <w:ind w:left="990" w:hanging="990"/>
      </w:pPr>
      <w:bookmarkStart w:id="122" w:name="_Ref520113503"/>
      <w:bookmarkStart w:id="123" w:name="_Toc155863852"/>
      <w:r w:rsidRPr="000640F0">
        <w:t>Customizing JLV</w:t>
      </w:r>
      <w:bookmarkEnd w:id="122"/>
      <w:bookmarkEnd w:id="123"/>
    </w:p>
    <w:p w14:paraId="2B423106" w14:textId="73B5352D"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DF1300" w:rsidRPr="00DF1300">
        <w:rPr>
          <w:rStyle w:val="Cross-Reference"/>
        </w:rPr>
        <w:t>Figure 15</w:t>
      </w:r>
      <w:r w:rsidR="0025314A" w:rsidRPr="000640F0">
        <w:rPr>
          <w:rStyle w:val="Cross-Reference"/>
        </w:rPr>
        <w:fldChar w:fldCharType="end"/>
      </w:r>
      <w:r w:rsidRPr="000640F0">
        <w:t>). These settings are saved to your user profile and persist.</w:t>
      </w:r>
    </w:p>
    <w:p w14:paraId="614B4267" w14:textId="355F4039" w:rsidR="002338B7" w:rsidRPr="000640F0" w:rsidRDefault="0039460E" w:rsidP="0039460E">
      <w:pPr>
        <w:pStyle w:val="ListNumber"/>
        <w:numPr>
          <w:ilvl w:val="0"/>
          <w:numId w:val="0"/>
        </w:numPr>
      </w:pPr>
      <w:bookmarkStart w:id="124" w:name="_Ref522003780"/>
      <w:r>
        <w:t xml:space="preserve">1. </w:t>
      </w:r>
      <w:r w:rsidR="44CA1234" w:rsidRPr="000640F0">
        <w:t xml:space="preserve">Click the </w:t>
      </w:r>
      <w:r w:rsidR="00B05743">
        <w:rPr>
          <w:noProof/>
        </w:rPr>
        <w:drawing>
          <wp:inline distT="0" distB="0" distL="0" distR="0" wp14:anchorId="6F9268F7" wp14:editId="186596F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7">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44CA1234" w:rsidRPr="000640F0">
        <w:t xml:space="preserve"> link on the </w:t>
      </w:r>
      <w:r w:rsidR="00DB7357" w:rsidRPr="00A30FA8">
        <w:rPr>
          <w:b/>
          <w:bCs/>
        </w:rPr>
        <w:t>Patient Data and Widgets</w:t>
      </w:r>
      <w:r w:rsidR="00DB7357" w:rsidRPr="1147F0BC" w:rsidDel="00DB7357">
        <w:rPr>
          <w:rStyle w:val="Strong"/>
        </w:rPr>
        <w:t xml:space="preserve"> </w:t>
      </w:r>
      <w:r w:rsidR="44CA1234" w:rsidRPr="000640F0">
        <w:t>page</w:t>
      </w:r>
      <w:r w:rsidR="6DCF235E">
        <w:t xml:space="preserve"> </w:t>
      </w:r>
      <w:r w:rsidR="2E356798"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DF1300" w:rsidRPr="00DF1300">
        <w:rPr>
          <w:rStyle w:val="Cross-Reference"/>
        </w:rPr>
        <w:t>Figure 6</w:t>
      </w:r>
      <w:r w:rsidR="00925B47" w:rsidRPr="000640F0">
        <w:rPr>
          <w:rStyle w:val="Cross-Reference"/>
        </w:rPr>
        <w:fldChar w:fldCharType="end"/>
      </w:r>
      <w:r w:rsidR="2E356798" w:rsidRPr="000640F0">
        <w:t>)</w:t>
      </w:r>
      <w:r w:rsidR="2F9730D1">
        <w:t>.</w:t>
      </w:r>
    </w:p>
    <w:p w14:paraId="1F3F4E59" w14:textId="58DB3A48" w:rsidR="002338B7" w:rsidRPr="000640F0" w:rsidRDefault="002338B7" w:rsidP="000F1D34">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r w:rsidR="00DC3A75">
        <w:t>.</w:t>
      </w:r>
    </w:p>
    <w:p w14:paraId="5AAD7982" w14:textId="6D57C9A0" w:rsidR="002338B7" w:rsidRPr="000640F0" w:rsidRDefault="002338B7" w:rsidP="00A30FA8">
      <w:pPr>
        <w:pStyle w:val="ListNumber"/>
        <w:numPr>
          <w:ilvl w:val="0"/>
          <w:numId w:val="49"/>
        </w:numPr>
      </w:pPr>
      <w:r w:rsidRPr="000640F0">
        <w:t xml:space="preserve">Select the data </w:t>
      </w:r>
      <w:r w:rsidR="006F7552">
        <w:t>display setting</w:t>
      </w:r>
      <w:r w:rsidRPr="000640F0">
        <w:t xml:space="preserve"> checkbox</w:t>
      </w:r>
      <w:r w:rsidR="00B05743">
        <w:t xml:space="preserve"> for DOD Radiology Images to display within the Radiology Reports Widget</w:t>
      </w:r>
      <w:r w:rsidR="00DC3A75">
        <w:t>.</w:t>
      </w:r>
    </w:p>
    <w:p w14:paraId="4E7979E6" w14:textId="11611472" w:rsidR="002338B7" w:rsidRDefault="00B05743" w:rsidP="000F1D34">
      <w:pPr>
        <w:pStyle w:val="ListNumber"/>
      </w:pPr>
      <w:r>
        <w:t>S</w:t>
      </w:r>
      <w:r w:rsidRPr="00B05743">
        <w:t xml:space="preserve">elect </w:t>
      </w:r>
      <w:r w:rsidR="004676C9">
        <w:t>the radio button to change the color theme</w:t>
      </w:r>
      <w:r w:rsidR="00DC3A75">
        <w:t>.</w:t>
      </w:r>
    </w:p>
    <w:p w14:paraId="29CB83EA" w14:textId="545A16B4" w:rsidR="00C93EBA" w:rsidRDefault="00C93EBA" w:rsidP="000F1D34">
      <w:pPr>
        <w:pStyle w:val="ListNumber"/>
      </w:pPr>
      <w:r>
        <w:t>To disable audible alert on timing out, select the check box</w:t>
      </w:r>
      <w:r w:rsidR="00DC3A75">
        <w:t>.</w:t>
      </w:r>
    </w:p>
    <w:p w14:paraId="6D17CC30" w14:textId="1F25E790" w:rsidR="00B05743" w:rsidRDefault="00B05743" w:rsidP="000F1D34">
      <w:pPr>
        <w:pStyle w:val="ListNumber"/>
      </w:pPr>
      <w:r>
        <w:t xml:space="preserve">To restore your </w:t>
      </w:r>
      <w:r w:rsidR="004676C9">
        <w:t>u</w:t>
      </w:r>
      <w:r>
        <w:t xml:space="preserve">ser </w:t>
      </w:r>
      <w:r w:rsidR="004676C9">
        <w:t>p</w:t>
      </w:r>
      <w:r>
        <w:t>rofile default settings, click the checkbox</w:t>
      </w:r>
      <w:r w:rsidR="00DC3A75">
        <w:t>.</w:t>
      </w:r>
    </w:p>
    <w:p w14:paraId="65F61931" w14:textId="0A3725CF" w:rsidR="00B05743" w:rsidRDefault="00AA1B4A" w:rsidP="000F1D34">
      <w:pPr>
        <w:pStyle w:val="ListNumber"/>
      </w:pPr>
      <w:r>
        <w:t>You can view your</w:t>
      </w:r>
      <w:r w:rsidR="00B05743">
        <w:t xml:space="preserve"> JLV Login Site</w:t>
      </w:r>
    </w:p>
    <w:p w14:paraId="35681336" w14:textId="33741368" w:rsidR="00FB4ABE" w:rsidRPr="000640F0" w:rsidRDefault="0030749F" w:rsidP="000F1D34">
      <w:pPr>
        <w:pStyle w:val="ListNumber"/>
      </w:pPr>
      <w:r>
        <w:t xml:space="preserve">To export or import custom tabs, click the </w:t>
      </w:r>
      <w:r w:rsidRPr="00A30FA8">
        <w:rPr>
          <w:b/>
          <w:bCs/>
        </w:rPr>
        <w:t>Export</w:t>
      </w:r>
      <w:r w:rsidR="006550F0" w:rsidRPr="00A30FA8">
        <w:rPr>
          <w:b/>
          <w:bCs/>
        </w:rPr>
        <w:t xml:space="preserve"> Tabs</w:t>
      </w:r>
      <w:r w:rsidR="006550F0">
        <w:t xml:space="preserve"> or </w:t>
      </w:r>
      <w:r w:rsidR="006550F0" w:rsidRPr="00A30FA8">
        <w:rPr>
          <w:b/>
          <w:bCs/>
        </w:rPr>
        <w:t>Import Tabs</w:t>
      </w:r>
      <w:r w:rsidR="006550F0">
        <w:t xml:space="preserve"> buttons.</w:t>
      </w:r>
    </w:p>
    <w:p w14:paraId="25464832" w14:textId="3D918E53" w:rsidR="002338B7" w:rsidRPr="000640F0" w:rsidRDefault="002338B7" w:rsidP="000F1D34">
      <w:pPr>
        <w:pStyle w:val="ListNumber"/>
      </w:pPr>
      <w:r>
        <w:t xml:space="preserve">Click </w:t>
      </w:r>
      <w:r w:rsidRPr="6100FBE8">
        <w:rPr>
          <w:rStyle w:val="Strong"/>
        </w:rPr>
        <w:t>Save</w:t>
      </w:r>
      <w:r w:rsidRPr="6100FBE8">
        <w:rPr>
          <w:b/>
          <w:bCs/>
        </w:rPr>
        <w:t xml:space="preserve"> </w:t>
      </w:r>
      <w:r>
        <w:t xml:space="preserve">to apply the selected data </w:t>
      </w:r>
      <w:r w:rsidR="002B692D">
        <w:t>display setting</w:t>
      </w:r>
      <w:r>
        <w:t xml:space="preserve"> and/or theme </w:t>
      </w:r>
      <w:r w:rsidRPr="6100FBE8">
        <w:rPr>
          <w:rStyle w:val="Strong"/>
        </w:rPr>
        <w:t>OR</w:t>
      </w:r>
    </w:p>
    <w:p w14:paraId="144C5F43" w14:textId="55FAA69D" w:rsidR="002338B7" w:rsidRDefault="002338B7" w:rsidP="000F1D34">
      <w:pPr>
        <w:pStyle w:val="ListNumber"/>
      </w:pPr>
      <w:r>
        <w:t xml:space="preserve">Click </w:t>
      </w:r>
      <w:r w:rsidRPr="6100FBE8">
        <w:rPr>
          <w:rStyle w:val="Strong"/>
        </w:rPr>
        <w:t>Cancel</w:t>
      </w:r>
      <w:r>
        <w:t xml:space="preserve"> to exit the dialog box and restore the previous data </w:t>
      </w:r>
      <w:r w:rsidR="00D36185">
        <w:t>display</w:t>
      </w:r>
      <w:r>
        <w:t xml:space="preserve"> and/or theme configuration</w:t>
      </w:r>
      <w:r w:rsidR="00DC3A75">
        <w:t>.</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077D9C19" w:rsidR="009D6F1C" w:rsidRDefault="009D6F1C" w:rsidP="006957D1">
      <w:pPr>
        <w:pStyle w:val="Caption"/>
      </w:pPr>
      <w:bookmarkStart w:id="125" w:name="_Ref20307593"/>
      <w:bookmarkStart w:id="126" w:name="_Toc155863959"/>
      <w:r w:rsidRPr="000640F0">
        <w:lastRenderedPageBreak/>
        <w:t xml:space="preserve">Figure </w:t>
      </w:r>
      <w:r>
        <w:fldChar w:fldCharType="begin"/>
      </w:r>
      <w:r>
        <w:instrText>SEQ Figure \* ARABIC</w:instrText>
      </w:r>
      <w:r>
        <w:fldChar w:fldCharType="separate"/>
      </w:r>
      <w:r w:rsidR="00DF1300">
        <w:rPr>
          <w:noProof/>
        </w:rPr>
        <w:t>15</w:t>
      </w:r>
      <w:r>
        <w:fldChar w:fldCharType="end"/>
      </w:r>
      <w:bookmarkEnd w:id="124"/>
      <w:bookmarkEnd w:id="125"/>
      <w:r w:rsidRPr="000640F0">
        <w:t>: JLV Settings Dialog Box</w:t>
      </w:r>
      <w:bookmarkEnd w:id="126"/>
    </w:p>
    <w:p w14:paraId="729D7CD9" w14:textId="09D3C2D7" w:rsidR="008A3E26" w:rsidRDefault="008822AB" w:rsidP="00F273BF">
      <w:pPr>
        <w:jc w:val="center"/>
      </w:pPr>
      <w:r>
        <w:rPr>
          <w:noProof/>
        </w:rPr>
        <w:drawing>
          <wp:inline distT="0" distB="0" distL="0" distR="0" wp14:anchorId="3D263C2B" wp14:editId="4BD8B9A6">
            <wp:extent cx="3646105" cy="3412329"/>
            <wp:effectExtent l="19050" t="19050" r="12065" b="17145"/>
            <wp:docPr id="75" name="Picture 75" descr="Image of the JLV Settings Dialogue Box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he JLV Settings Dialogue Box in the Blue (Default) vie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46105" cy="3412329"/>
                    </a:xfrm>
                    <a:prstGeom prst="rect">
                      <a:avLst/>
                    </a:prstGeom>
                    <a:ln>
                      <a:solidFill>
                        <a:schemeClr val="tx1"/>
                      </a:solidFill>
                    </a:ln>
                  </pic:spPr>
                </pic:pic>
              </a:graphicData>
            </a:graphic>
          </wp:inline>
        </w:drawing>
      </w:r>
    </w:p>
    <w:p w14:paraId="310B5CCC" w14:textId="0D4D896B" w:rsidR="004676C9" w:rsidRPr="000640F0" w:rsidRDefault="208AEF53" w:rsidP="008A3E26">
      <w:pPr>
        <w:pStyle w:val="Note"/>
        <w:ind w:left="720" w:firstLine="0"/>
      </w:pPr>
      <w:r>
        <w:rPr>
          <w:noProof/>
        </w:rPr>
        <w:drawing>
          <wp:inline distT="0" distB="0" distL="0" distR="0" wp14:anchorId="42C34B45" wp14:editId="16AB447B">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56F72A40">
        <w:tab/>
      </w:r>
      <w:r w:rsidR="64D0265D" w:rsidRPr="6884DF08">
        <w:rPr>
          <w:rStyle w:val="Strong"/>
        </w:rPr>
        <w:t>NOTE:</w:t>
      </w:r>
      <w:r w:rsidR="64D0265D">
        <w:t xml:space="preserve"> </w:t>
      </w:r>
      <w:r w:rsidR="4A093174">
        <w:t>Users logging into JLV with a PIV card will have the option of c</w:t>
      </w:r>
      <w:r w:rsidR="64D0265D">
        <w:t>hanging the</w:t>
      </w:r>
      <w:r w:rsidR="4A093174">
        <w:t>ir</w:t>
      </w:r>
      <w:r w:rsidR="64D0265D">
        <w:t xml:space="preserve"> site location</w:t>
      </w:r>
      <w:r w:rsidR="3F974948">
        <w:t>. Users should only select sites linked to their PIV card. The new selection</w:t>
      </w:r>
      <w:r w:rsidR="4A093174">
        <w:t xml:space="preserve"> </w:t>
      </w:r>
      <w:r w:rsidR="64D0265D">
        <w:t>will not take effect until the next login</w:t>
      </w:r>
      <w:r w:rsidR="4A093174">
        <w:t xml:space="preserve"> and </w:t>
      </w:r>
      <w:r w:rsidR="64D0265D">
        <w:t xml:space="preserve">will remain the </w:t>
      </w:r>
      <w:r w:rsidR="4A093174">
        <w:t xml:space="preserve">user’s </w:t>
      </w:r>
      <w:r w:rsidR="64D0265D">
        <w:t xml:space="preserve">default site until </w:t>
      </w:r>
      <w:r w:rsidR="4A093174">
        <w:t>updated</w:t>
      </w:r>
      <w:r w:rsidR="3F974948">
        <w:t xml:space="preserve"> or </w:t>
      </w:r>
      <w:r w:rsidR="4A093174">
        <w:t>reset</w:t>
      </w:r>
      <w:r w:rsidR="64D0265D">
        <w:t>.</w:t>
      </w:r>
    </w:p>
    <w:p w14:paraId="7E3228B7" w14:textId="7151D40B" w:rsidR="002338B7" w:rsidRDefault="002338B7" w:rsidP="00925B47">
      <w:pPr>
        <w:pStyle w:val="BodyText"/>
      </w:pPr>
      <w:bookmarkStart w:id="127" w:name="_Ref2682795"/>
      <w:r w:rsidRPr="000640F0">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D0A078D" w14:textId="4384F04A" w:rsidR="00FD5046" w:rsidRDefault="00FD5046" w:rsidP="00FD5046">
      <w:pPr>
        <w:pStyle w:val="Caption"/>
      </w:pPr>
      <w:bookmarkStart w:id="128" w:name="_Ref124859404"/>
      <w:bookmarkStart w:id="129" w:name="_Toc155863960"/>
      <w:r>
        <w:lastRenderedPageBreak/>
        <w:t xml:space="preserve">Figure </w:t>
      </w:r>
      <w:r>
        <w:fldChar w:fldCharType="begin"/>
      </w:r>
      <w:r>
        <w:instrText>SEQ Figure \* ARABIC</w:instrText>
      </w:r>
      <w:r>
        <w:fldChar w:fldCharType="separate"/>
      </w:r>
      <w:r w:rsidR="00DF1300">
        <w:rPr>
          <w:noProof/>
        </w:rPr>
        <w:t>16</w:t>
      </w:r>
      <w:r>
        <w:fldChar w:fldCharType="end"/>
      </w:r>
      <w:bookmarkEnd w:id="128"/>
      <w:r>
        <w:t>: VHA JLV User Management Settings Tab</w:t>
      </w:r>
      <w:bookmarkEnd w:id="129"/>
    </w:p>
    <w:p w14:paraId="7F8C7C00" w14:textId="3A63F23F" w:rsidR="00E3342D" w:rsidRDefault="00466158" w:rsidP="003E0FB6">
      <w:pPr>
        <w:pStyle w:val="BodyText"/>
        <w:jc w:val="center"/>
      </w:pPr>
      <w:r>
        <w:rPr>
          <w:noProof/>
        </w:rPr>
        <w:drawing>
          <wp:inline distT="0" distB="0" distL="0" distR="0" wp14:anchorId="7932DE46" wp14:editId="3ED32609">
            <wp:extent cx="3959531" cy="3412329"/>
            <wp:effectExtent l="19050" t="19050" r="22225" b="17145"/>
            <wp:docPr id="40" name="Picture 40" descr="Image of the VHA JLV User Management Settings Tab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VHA JLV User Management Settings Tab in the Blue (Default) view."/>
                    <pic:cNvPicPr/>
                  </pic:nvPicPr>
                  <pic:blipFill>
                    <a:blip r:embed="rId49">
                      <a:extLst>
                        <a:ext uri="{28A0092B-C50C-407E-A947-70E740481C1C}">
                          <a14:useLocalDpi xmlns:a14="http://schemas.microsoft.com/office/drawing/2010/main" val="0"/>
                        </a:ext>
                      </a:extLst>
                    </a:blip>
                    <a:stretch>
                      <a:fillRect/>
                    </a:stretch>
                  </pic:blipFill>
                  <pic:spPr>
                    <a:xfrm>
                      <a:off x="0" y="0"/>
                      <a:ext cx="3959531" cy="3412329"/>
                    </a:xfrm>
                    <a:prstGeom prst="rect">
                      <a:avLst/>
                    </a:prstGeom>
                    <a:ln>
                      <a:solidFill>
                        <a:schemeClr val="tx1"/>
                      </a:solidFill>
                    </a:ln>
                  </pic:spPr>
                </pic:pic>
              </a:graphicData>
            </a:graphic>
          </wp:inline>
        </w:drawing>
      </w:r>
    </w:p>
    <w:p w14:paraId="072ECCF9" w14:textId="77777777" w:rsidR="006470A7" w:rsidRDefault="00996F17" w:rsidP="009F4231">
      <w:pPr>
        <w:pStyle w:val="BodyText"/>
      </w:pPr>
      <w:r>
        <w:t xml:space="preserve">JLV </w:t>
      </w:r>
      <w:r w:rsidR="00DB7ECB">
        <w:t>users</w:t>
      </w:r>
      <w:r w:rsidR="00044210">
        <w:t xml:space="preserve"> that have privileges to edit login sites for end users will have the additional User Management tab</w:t>
      </w:r>
      <w:r w:rsidR="00AC45AC">
        <w:t xml:space="preserve">. </w:t>
      </w:r>
      <w:r w:rsidR="00FD528B">
        <w:t>Users will be prompted to enter an email address</w:t>
      </w:r>
      <w:r w:rsidR="00F15B6A">
        <w:t xml:space="preserve"> to search for the associated </w:t>
      </w:r>
      <w:r w:rsidR="00650396">
        <w:t>current entry in the JLV user table. If there is no associated email</w:t>
      </w:r>
      <w:r w:rsidR="004D1C5A">
        <w:t xml:space="preserve"> address, a popup will appear, “User not found”</w:t>
      </w:r>
      <w:r w:rsidR="00BA1CD4">
        <w:t xml:space="preserve">. </w:t>
      </w:r>
    </w:p>
    <w:p w14:paraId="71C0587C" w14:textId="58B196AB" w:rsidR="00724999" w:rsidRDefault="00794DF7" w:rsidP="00A30FA8">
      <w:pPr>
        <w:pStyle w:val="BodyText"/>
      </w:pPr>
      <w:r>
        <w:t>If the search locates a current entry in the JLV user table</w:t>
      </w:r>
      <w:r w:rsidR="00C064E6">
        <w:t xml:space="preserve">, the user’s </w:t>
      </w:r>
      <w:r w:rsidR="00274CA0">
        <w:t>email, username, and last login date will appear in a read only mode</w:t>
      </w:r>
      <w:r w:rsidR="006470A7">
        <w:t xml:space="preserve"> as in </w:t>
      </w:r>
      <w:r w:rsidR="006470A7" w:rsidRPr="00807FF8">
        <w:rPr>
          <w:rStyle w:val="Cross-Reference"/>
        </w:rPr>
        <w:fldChar w:fldCharType="begin"/>
      </w:r>
      <w:r w:rsidR="006470A7" w:rsidRPr="00807FF8">
        <w:rPr>
          <w:rStyle w:val="Cross-Reference"/>
        </w:rPr>
        <w:instrText xml:space="preserve"> REF _Ref124859404 \h </w:instrText>
      </w:r>
      <w:r w:rsidR="00807FF8">
        <w:rPr>
          <w:rStyle w:val="Cross-Reference"/>
        </w:rPr>
        <w:instrText xml:space="preserve"> \* MERGEFORMAT </w:instrText>
      </w:r>
      <w:r w:rsidR="006470A7" w:rsidRPr="00807FF8">
        <w:rPr>
          <w:rStyle w:val="Cross-Reference"/>
        </w:rPr>
      </w:r>
      <w:r w:rsidR="006470A7" w:rsidRPr="00807FF8">
        <w:rPr>
          <w:rStyle w:val="Cross-Reference"/>
        </w:rPr>
        <w:fldChar w:fldCharType="separate"/>
      </w:r>
      <w:r w:rsidR="00DF1300" w:rsidRPr="00DF1300">
        <w:rPr>
          <w:rStyle w:val="Cross-Reference"/>
        </w:rPr>
        <w:t>Figure 16</w:t>
      </w:r>
      <w:r w:rsidR="006470A7" w:rsidRPr="00807FF8">
        <w:rPr>
          <w:rStyle w:val="Cross-Reference"/>
        </w:rPr>
        <w:fldChar w:fldCharType="end"/>
      </w:r>
      <w:r w:rsidR="00274CA0">
        <w:t xml:space="preserve">. </w:t>
      </w:r>
      <w:r w:rsidR="00B65F64">
        <w:t>A login</w:t>
      </w:r>
      <w:r w:rsidR="0081697F">
        <w:t xml:space="preserve"> site will appear prepopulated with the </w:t>
      </w:r>
      <w:r w:rsidR="00CF1357">
        <w:t xml:space="preserve">selected end user’s login site from the user table and allow selection of any site in the JLV site drop-down list. </w:t>
      </w:r>
      <w:r w:rsidR="00C91FDA">
        <w:t>Clicking the save button will update the login site for the user</w:t>
      </w:r>
      <w:r w:rsidR="006470A7">
        <w:t>.</w:t>
      </w:r>
    </w:p>
    <w:p w14:paraId="4B073BEA" w14:textId="47E0BA69" w:rsidR="006C6B0E" w:rsidRDefault="006C6B0E" w:rsidP="00C33079">
      <w:pPr>
        <w:pStyle w:val="Heading3"/>
      </w:pPr>
      <w:bookmarkStart w:id="130" w:name="_Toc155863853"/>
      <w:r>
        <w:t>Cache Manager</w:t>
      </w:r>
      <w:bookmarkEnd w:id="130"/>
    </w:p>
    <w:p w14:paraId="0DC6CAE9" w14:textId="3F9D8F9F" w:rsidR="0062520F" w:rsidRDefault="0061103F" w:rsidP="00A30FA8">
      <w:pPr>
        <w:pStyle w:val="BodyText"/>
      </w:pPr>
      <w:r>
        <w:t>Ad</w:t>
      </w:r>
      <w:r w:rsidR="001A3D3C">
        <w:t xml:space="preserve">ministrative users will </w:t>
      </w:r>
      <w:r w:rsidR="009C0E90">
        <w:t xml:space="preserve">be able to </w:t>
      </w:r>
      <w:r w:rsidR="00E9795B">
        <w:t xml:space="preserve">manage </w:t>
      </w:r>
      <w:r w:rsidR="00844A15">
        <w:t>cache</w:t>
      </w:r>
      <w:r w:rsidR="009C0E90">
        <w:t xml:space="preserve"> by </w:t>
      </w:r>
      <w:r w:rsidR="004D15B5">
        <w:t xml:space="preserve">selecting the </w:t>
      </w:r>
      <w:r w:rsidR="002D7CAD">
        <w:t>Show Cache Manager checkbox</w:t>
      </w:r>
      <w:r w:rsidR="0007505C">
        <w:t>, found under the Configuration Tab</w:t>
      </w:r>
      <w:r w:rsidR="00F77F8C">
        <w:t xml:space="preserve"> on the JLV Settings</w:t>
      </w:r>
      <w:r w:rsidR="00E9795B">
        <w:t xml:space="preserve"> dialogue. </w:t>
      </w:r>
      <w:r w:rsidR="000C374A">
        <w:t xml:space="preserve">Once selected, </w:t>
      </w:r>
      <w:r w:rsidR="0010125F">
        <w:t xml:space="preserve">the Cache Manager button will be available </w:t>
      </w:r>
      <w:r w:rsidR="00ED5BAB">
        <w:t>o</w:t>
      </w:r>
      <w:r w:rsidR="0010125F">
        <w:t>n the top right JLV toolbar</w:t>
      </w:r>
      <w:r w:rsidR="00C719AE">
        <w:t xml:space="preserve"> </w:t>
      </w:r>
      <w:r w:rsidR="002E5796">
        <w:rPr>
          <w:noProof/>
        </w:rPr>
        <w:drawing>
          <wp:inline distT="0" distB="0" distL="0" distR="0" wp14:anchorId="19E26A01" wp14:editId="23E60EF6">
            <wp:extent cx="181905" cy="197387"/>
            <wp:effectExtent l="0" t="0" r="8890" b="0"/>
            <wp:docPr id="122" name="Picture 122" descr="Cache Manager butt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ache Manager button">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6129" cy="201970"/>
                    </a:xfrm>
                    <a:prstGeom prst="rect">
                      <a:avLst/>
                    </a:prstGeom>
                  </pic:spPr>
                </pic:pic>
              </a:graphicData>
            </a:graphic>
          </wp:inline>
        </w:drawing>
      </w:r>
      <w:r w:rsidR="00610521">
        <w:t xml:space="preserve">. </w:t>
      </w:r>
    </w:p>
    <w:p w14:paraId="64496FE9" w14:textId="2AFEDB30" w:rsidR="0062520F" w:rsidRDefault="00467219" w:rsidP="00A30FA8">
      <w:pPr>
        <w:pStyle w:val="BodyText"/>
      </w:pPr>
      <w:r>
        <w:t>The Cache Manager button opens a Cache Manager window</w:t>
      </w:r>
      <w:r w:rsidR="00D361BD">
        <w:t xml:space="preserve"> displaying the current state of the cache, with the option to manually expire a cache chunk</w:t>
      </w:r>
      <w:r w:rsidR="00E12BF7">
        <w:t>, as in</w:t>
      </w:r>
      <w:r w:rsidR="00386B9F">
        <w:t xml:space="preserve"> </w:t>
      </w:r>
      <w:r w:rsidR="00386B9F" w:rsidRPr="00386B9F">
        <w:rPr>
          <w:rStyle w:val="Cross-Reference"/>
        </w:rPr>
        <w:fldChar w:fldCharType="begin"/>
      </w:r>
      <w:r w:rsidR="00386B9F" w:rsidRPr="00386B9F">
        <w:rPr>
          <w:rStyle w:val="Cross-Reference"/>
        </w:rPr>
        <w:instrText xml:space="preserve"> REF _Ref147329508 \h </w:instrText>
      </w:r>
      <w:r w:rsidR="00386B9F">
        <w:rPr>
          <w:rStyle w:val="Cross-Reference"/>
        </w:rPr>
        <w:instrText xml:space="preserve"> \* MERGEFORMAT </w:instrText>
      </w:r>
      <w:r w:rsidR="00386B9F" w:rsidRPr="00386B9F">
        <w:rPr>
          <w:rStyle w:val="Cross-Reference"/>
        </w:rPr>
      </w:r>
      <w:r w:rsidR="00386B9F" w:rsidRPr="00386B9F">
        <w:rPr>
          <w:rStyle w:val="Cross-Reference"/>
        </w:rPr>
        <w:fldChar w:fldCharType="separate"/>
      </w:r>
      <w:r w:rsidR="00DF1300" w:rsidRPr="00DF1300">
        <w:rPr>
          <w:rStyle w:val="Cross-Reference"/>
        </w:rPr>
        <w:t>Figure 17</w:t>
      </w:r>
      <w:r w:rsidR="00386B9F" w:rsidRPr="00386B9F">
        <w:rPr>
          <w:rStyle w:val="Cross-Reference"/>
        </w:rPr>
        <w:fldChar w:fldCharType="end"/>
      </w:r>
      <w:r w:rsidR="00386B9F">
        <w:t>.</w:t>
      </w:r>
    </w:p>
    <w:p w14:paraId="6C231F4D" w14:textId="3E159544" w:rsidR="00934B63" w:rsidRDefault="00934B63" w:rsidP="00934B63">
      <w:pPr>
        <w:pStyle w:val="Caption"/>
      </w:pPr>
      <w:bookmarkStart w:id="131" w:name="_Ref147329508"/>
      <w:bookmarkStart w:id="132" w:name="_Ref147329264"/>
      <w:bookmarkStart w:id="133" w:name="_Toc155863961"/>
      <w:r>
        <w:lastRenderedPageBreak/>
        <w:t xml:space="preserve">Figure </w:t>
      </w:r>
      <w:fldSimple w:instr=" SEQ Figure \* ARABIC ">
        <w:r w:rsidR="00DF1300">
          <w:rPr>
            <w:noProof/>
          </w:rPr>
          <w:t>17</w:t>
        </w:r>
      </w:fldSimple>
      <w:bookmarkEnd w:id="131"/>
      <w:r>
        <w:t>: Admin Cache Manager</w:t>
      </w:r>
      <w:bookmarkEnd w:id="132"/>
      <w:bookmarkEnd w:id="133"/>
    </w:p>
    <w:p w14:paraId="28B5A0A9" w14:textId="32ED4EE6" w:rsidR="00E12BF7" w:rsidRPr="000640F0" w:rsidRDefault="00E12BF7" w:rsidP="00C33079">
      <w:pPr>
        <w:pStyle w:val="BodyText"/>
        <w:jc w:val="center"/>
      </w:pPr>
      <w:r>
        <w:rPr>
          <w:noProof/>
        </w:rPr>
        <w:drawing>
          <wp:inline distT="0" distB="0" distL="0" distR="0" wp14:anchorId="54F88D3E" wp14:editId="57138BC6">
            <wp:extent cx="4452425" cy="2392703"/>
            <wp:effectExtent l="0" t="0" r="5715" b="7620"/>
            <wp:docPr id="124" name="Picture 124" descr="Sample of the Cache Manager screen open with various widget's cach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ample of the Cache Manager screen open with various widget's cache lis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54346" cy="2393735"/>
                    </a:xfrm>
                    <a:prstGeom prst="rect">
                      <a:avLst/>
                    </a:prstGeom>
                  </pic:spPr>
                </pic:pic>
              </a:graphicData>
            </a:graphic>
          </wp:inline>
        </w:drawing>
      </w:r>
    </w:p>
    <w:p w14:paraId="1A3B88DC" w14:textId="5E592B1E" w:rsidR="00706918" w:rsidRPr="000640F0" w:rsidRDefault="002338B7" w:rsidP="004A5C10">
      <w:pPr>
        <w:pStyle w:val="Heading3"/>
      </w:pPr>
      <w:bookmarkStart w:id="134" w:name="_Ref20304160"/>
      <w:bookmarkStart w:id="135" w:name="_Toc155863854"/>
      <w:r w:rsidRPr="000640F0">
        <w:t>About</w:t>
      </w:r>
      <w:r w:rsidR="00706918" w:rsidRPr="000640F0">
        <w:t xml:space="preserve"> Data </w:t>
      </w:r>
      <w:bookmarkEnd w:id="127"/>
      <w:bookmarkEnd w:id="134"/>
      <w:r w:rsidR="00407CE0">
        <w:t>Display Settings</w:t>
      </w:r>
      <w:bookmarkEnd w:id="135"/>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09DC971E"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DF1300" w:rsidRPr="00DF1300">
        <w:rPr>
          <w:rStyle w:val="Cross-Reference"/>
        </w:rPr>
        <w:t>Figure 18</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DF1300" w:rsidRPr="00DF1300">
        <w:rPr>
          <w:rStyle w:val="Cross-Reference"/>
        </w:rPr>
        <w:t>Table 4</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6ADB0B9A" w:rsidR="00826A7E" w:rsidRDefault="00826A7E" w:rsidP="00826A7E">
      <w:pPr>
        <w:pStyle w:val="Caption"/>
      </w:pPr>
      <w:bookmarkStart w:id="136" w:name="_Ref32396018"/>
      <w:bookmarkStart w:id="137" w:name="_Toc155864063"/>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DF1300">
        <w:rPr>
          <w:noProof/>
        </w:rPr>
        <w:t>4</w:t>
      </w:r>
      <w:r w:rsidR="00F84C8D">
        <w:rPr>
          <w:noProof/>
        </w:rPr>
        <w:fldChar w:fldCharType="end"/>
      </w:r>
      <w:bookmarkEnd w:id="136"/>
      <w:r>
        <w:t>: Data Sources</w:t>
      </w:r>
      <w:bookmarkEnd w:id="137"/>
    </w:p>
    <w:tbl>
      <w:tblPr>
        <w:tblStyle w:val="JLV-CV"/>
        <w:tblW w:w="9720" w:type="dxa"/>
        <w:tblLook w:val="04A0" w:firstRow="1" w:lastRow="0" w:firstColumn="1" w:lastColumn="0" w:noHBand="0" w:noVBand="1"/>
      </w:tblPr>
      <w:tblGrid>
        <w:gridCol w:w="1435"/>
        <w:gridCol w:w="2520"/>
        <w:gridCol w:w="2880"/>
        <w:gridCol w:w="2885"/>
      </w:tblGrid>
      <w:tr w:rsidR="00314EA5" w:rsidRPr="002C2973" w14:paraId="7DADF168" w14:textId="77777777" w:rsidTr="6884D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2C1DCAB1" w:rsidP="00625681">
            <w:r>
              <w:rPr>
                <w:noProof/>
              </w:rPr>
              <w:drawing>
                <wp:inline distT="0" distB="0" distL="0" distR="0" wp14:anchorId="63ED23B8" wp14:editId="4ED50582">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2">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 xml:space="preserve">letter </w:t>
            </w:r>
            <w:proofErr w:type="spellStart"/>
            <w:r w:rsidRPr="002C2973">
              <w:t>VistA</w:t>
            </w:r>
            <w:proofErr w:type="spellEnd"/>
            <w:r w:rsidRPr="002C2973">
              <w:t xml:space="preserve">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w:t>
            </w:r>
            <w:proofErr w:type="spellStart"/>
            <w:r w:rsidRPr="002C2973">
              <w:t>VistA</w:t>
            </w:r>
            <w:proofErr w:type="spellEnd"/>
            <w:r w:rsidRPr="002C2973">
              <w:t xml:space="preserve">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w:t>
            </w:r>
            <w:proofErr w:type="spellStart"/>
            <w:r w:rsidR="00E858EF" w:rsidRPr="002C2973">
              <w:t>VistA</w:t>
            </w:r>
            <w:proofErr w:type="spellEnd"/>
            <w:r w:rsidR="00625681" w:rsidRPr="002C2973">
              <w:t xml:space="preserve"> for all sites. These records will remain available even after a </w:t>
            </w:r>
            <w:proofErr w:type="gramStart"/>
            <w:r w:rsidR="00625681" w:rsidRPr="002C2973">
              <w:t>site transitions</w:t>
            </w:r>
            <w:proofErr w:type="gramEnd"/>
            <w:r w:rsidR="00625681" w:rsidRPr="002C2973">
              <w:t xml:space="preserve"> to VA EHRM (Cerner)</w:t>
            </w:r>
            <w:r w:rsidR="000835D2">
              <w:t>.</w:t>
            </w:r>
          </w:p>
        </w:tc>
      </w:tr>
      <w:tr w:rsidR="00FA055A" w:rsidRPr="002C2973" w14:paraId="0FFE939A"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2C1DCAB1" w:rsidP="00625681">
            <w:r>
              <w:rPr>
                <w:noProof/>
              </w:rPr>
              <w:drawing>
                <wp:inline distT="0" distB="0" distL="0" distR="0" wp14:anchorId="22A2CBAC" wp14:editId="3CFD5033">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3">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xml:space="preserve">, </w:t>
            </w:r>
            <w:proofErr w:type="spellStart"/>
            <w:r w:rsidRPr="002C2973">
              <w:t>Essentris</w:t>
            </w:r>
            <w:proofErr w:type="spellEnd"/>
            <w:r w:rsidRPr="002C2973">
              <w:t>,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w:t>
            </w:r>
            <w:proofErr w:type="gramStart"/>
            <w:r w:rsidR="00625681" w:rsidRPr="002C2973">
              <w:t>transitions</w:t>
            </w:r>
            <w:proofErr w:type="gramEnd"/>
            <w:r w:rsidR="00625681" w:rsidRPr="002C2973">
              <w:t xml:space="preserve"> to MHS GENESIS (Cerner)</w:t>
            </w:r>
            <w:r w:rsidR="00B5342D">
              <w:t>.</w:t>
            </w:r>
          </w:p>
        </w:tc>
      </w:tr>
      <w:tr w:rsidR="00FA055A" w:rsidRPr="002C2973" w14:paraId="0D414229"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2C1DCAB1" w:rsidP="00625681">
            <w:r>
              <w:rPr>
                <w:noProof/>
              </w:rPr>
              <w:lastRenderedPageBreak/>
              <w:drawing>
                <wp:inline distT="0" distB="0" distL="0" distR="0" wp14:anchorId="0897DB97" wp14:editId="6B1C4EBA">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4">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2C1DCAB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38" w:name="_Ref522534721"/>
      <w:bookmarkStart w:id="139" w:name="_Toc155863855"/>
      <w:r w:rsidRPr="000640F0">
        <w:t>About</w:t>
      </w:r>
      <w:r w:rsidR="004A5C10" w:rsidRPr="000640F0">
        <w:t xml:space="preserve"> UI Theme</w:t>
      </w:r>
      <w:bookmarkEnd w:id="138"/>
      <w:r w:rsidR="00872B24" w:rsidRPr="000640F0">
        <w:t>s</w:t>
      </w:r>
      <w:bookmarkEnd w:id="139"/>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0737ED3D" w:rsidR="004A5C10" w:rsidRDefault="004A5C10" w:rsidP="006957D1">
      <w:pPr>
        <w:pStyle w:val="Caption"/>
      </w:pPr>
      <w:bookmarkStart w:id="140" w:name="_Ref522534255"/>
      <w:bookmarkStart w:id="141" w:name="_Toc515611193"/>
      <w:bookmarkStart w:id="142" w:name="_Ref14166612"/>
      <w:bookmarkStart w:id="143" w:name="_Toc155863962"/>
      <w:r w:rsidRPr="000640F0">
        <w:t xml:space="preserve">Figure </w:t>
      </w:r>
      <w:r>
        <w:fldChar w:fldCharType="begin"/>
      </w:r>
      <w:r>
        <w:instrText>SEQ Figure \* ARABIC</w:instrText>
      </w:r>
      <w:r>
        <w:fldChar w:fldCharType="separate"/>
      </w:r>
      <w:r w:rsidR="00DF1300">
        <w:rPr>
          <w:noProof/>
        </w:rPr>
        <w:t>18</w:t>
      </w:r>
      <w:r>
        <w:fldChar w:fldCharType="end"/>
      </w:r>
      <w:bookmarkEnd w:id="140"/>
      <w:r w:rsidRPr="000640F0">
        <w:t>: Blue (Default) UI Theme</w:t>
      </w:r>
      <w:bookmarkEnd w:id="141"/>
      <w:r w:rsidR="00BD6EA9" w:rsidRPr="000640F0">
        <w:rPr>
          <w:rStyle w:val="FootnoteReference"/>
        </w:rPr>
        <w:footnoteReference w:id="13"/>
      </w:r>
      <w:bookmarkEnd w:id="142"/>
      <w:bookmarkEnd w:id="143"/>
    </w:p>
    <w:p w14:paraId="51C312C1" w14:textId="5923638B" w:rsidR="00B01069" w:rsidRPr="00B01069" w:rsidRDefault="003B23EA" w:rsidP="00D15A95">
      <w:pPr>
        <w:jc w:val="center"/>
      </w:pPr>
      <w:r>
        <w:rPr>
          <w:noProof/>
        </w:rPr>
        <w:drawing>
          <wp:inline distT="0" distB="0" distL="0" distR="0" wp14:anchorId="3DAEA08A" wp14:editId="41363171">
            <wp:extent cx="5519396" cy="2696389"/>
            <wp:effectExtent l="19050" t="19050" r="24765" b="27940"/>
            <wp:docPr id="63" name="Picture 63" descr="Screenshot of JLV homepag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JLV homepage: Blu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19396" cy="2696389"/>
                    </a:xfrm>
                    <a:prstGeom prst="rect">
                      <a:avLst/>
                    </a:prstGeom>
                    <a:ln>
                      <a:solidFill>
                        <a:schemeClr val="tx1"/>
                      </a:solidFill>
                    </a:ln>
                  </pic:spPr>
                </pic:pic>
              </a:graphicData>
            </a:graphic>
          </wp:inline>
        </w:drawing>
      </w:r>
    </w:p>
    <w:p w14:paraId="04B3FE7C" w14:textId="51120512" w:rsidR="00BC4AC7" w:rsidRPr="00BC4AC7" w:rsidRDefault="00BC4AC7" w:rsidP="00BC4AC7"/>
    <w:p w14:paraId="33CAC745" w14:textId="1EE29A4E" w:rsidR="00990A7A" w:rsidRPr="00990A7A" w:rsidRDefault="00990A7A" w:rsidP="00F72B3A">
      <w:pPr>
        <w:jc w:val="center"/>
      </w:pPr>
    </w:p>
    <w:p w14:paraId="429DB57F" w14:textId="07845609" w:rsidR="006F6BB7" w:rsidRDefault="006F6BB7" w:rsidP="006F6BB7">
      <w:pPr>
        <w:pStyle w:val="Caption"/>
      </w:pPr>
      <w:bookmarkStart w:id="144" w:name="_Toc155863963"/>
      <w:bookmarkStart w:id="145" w:name="_Toc515611195"/>
      <w:bookmarkStart w:id="146" w:name="_Toc515611194"/>
      <w:r w:rsidRPr="000640F0">
        <w:lastRenderedPageBreak/>
        <w:t xml:space="preserve">Figure </w:t>
      </w:r>
      <w:r>
        <w:fldChar w:fldCharType="begin"/>
      </w:r>
      <w:r>
        <w:instrText>SEQ Figure \* ARABIC</w:instrText>
      </w:r>
      <w:r>
        <w:fldChar w:fldCharType="separate"/>
      </w:r>
      <w:r w:rsidR="00DF1300">
        <w:rPr>
          <w:noProof/>
        </w:rPr>
        <w:t>19</w:t>
      </w:r>
      <w:r>
        <w:fldChar w:fldCharType="end"/>
      </w:r>
      <w:r w:rsidRPr="000640F0">
        <w:t>: Green UI Theme</w:t>
      </w:r>
      <w:bookmarkEnd w:id="144"/>
    </w:p>
    <w:p w14:paraId="1DBC777A" w14:textId="573D825B" w:rsidR="003B23EA" w:rsidRPr="003B23EA" w:rsidRDefault="003B23EA" w:rsidP="00A41D11">
      <w:pPr>
        <w:jc w:val="center"/>
      </w:pPr>
      <w:r>
        <w:rPr>
          <w:noProof/>
        </w:rPr>
        <w:drawing>
          <wp:inline distT="0" distB="0" distL="0" distR="0" wp14:anchorId="6DBEB279" wp14:editId="3ED08EC6">
            <wp:extent cx="5232767" cy="2557818"/>
            <wp:effectExtent l="19050" t="19050" r="25400" b="13970"/>
            <wp:docPr id="64" name="Picture 64" descr="Screenshot of JLV homepag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JLV homepage: Gree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32767" cy="2557818"/>
                    </a:xfrm>
                    <a:prstGeom prst="rect">
                      <a:avLst/>
                    </a:prstGeom>
                    <a:ln>
                      <a:solidFill>
                        <a:schemeClr val="tx1"/>
                      </a:solidFill>
                    </a:ln>
                  </pic:spPr>
                </pic:pic>
              </a:graphicData>
            </a:graphic>
          </wp:inline>
        </w:drawing>
      </w:r>
    </w:p>
    <w:p w14:paraId="0904F57F" w14:textId="2CDE6F05" w:rsidR="00F72B3A" w:rsidRPr="00F72B3A" w:rsidRDefault="00F72B3A" w:rsidP="00F72B3A"/>
    <w:p w14:paraId="3748A599" w14:textId="5EF5BD4C" w:rsidR="006F6BB7" w:rsidRDefault="006F6BB7" w:rsidP="006F6BB7">
      <w:pPr>
        <w:pStyle w:val="Picture"/>
      </w:pPr>
    </w:p>
    <w:p w14:paraId="211E69EE" w14:textId="77777777" w:rsidR="002167C2" w:rsidRPr="002167C2" w:rsidRDefault="002167C2" w:rsidP="00461E45"/>
    <w:p w14:paraId="2C314B3B" w14:textId="19CEFB37" w:rsidR="000772C7" w:rsidRDefault="000772C7" w:rsidP="000772C7">
      <w:pPr>
        <w:pStyle w:val="Caption"/>
      </w:pPr>
      <w:bookmarkStart w:id="147" w:name="_Toc155863964"/>
      <w:r w:rsidRPr="000640F0">
        <w:t xml:space="preserve">Figure </w:t>
      </w:r>
      <w:r>
        <w:fldChar w:fldCharType="begin"/>
      </w:r>
      <w:r>
        <w:instrText>SEQ Figure \* ARABIC</w:instrText>
      </w:r>
      <w:r>
        <w:fldChar w:fldCharType="separate"/>
      </w:r>
      <w:r w:rsidR="00DF1300">
        <w:rPr>
          <w:noProof/>
        </w:rPr>
        <w:t>20</w:t>
      </w:r>
      <w:r>
        <w:fldChar w:fldCharType="end"/>
      </w:r>
      <w:r w:rsidRPr="000640F0">
        <w:t>: Dark Gray UI Theme</w:t>
      </w:r>
      <w:bookmarkEnd w:id="145"/>
      <w:bookmarkEnd w:id="147"/>
    </w:p>
    <w:p w14:paraId="73931F3D" w14:textId="60F0E5A7" w:rsidR="00094E28" w:rsidRPr="00094E28" w:rsidRDefault="00094E28" w:rsidP="0074369F">
      <w:pPr>
        <w:jc w:val="center"/>
      </w:pPr>
      <w:r>
        <w:rPr>
          <w:noProof/>
        </w:rPr>
        <w:drawing>
          <wp:inline distT="0" distB="0" distL="0" distR="0" wp14:anchorId="14A725F7" wp14:editId="1048501D">
            <wp:extent cx="5219367" cy="2558034"/>
            <wp:effectExtent l="19050" t="19050" r="19685" b="13970"/>
            <wp:docPr id="67" name="Picture 67" descr="Screenshot of JLV homepage: Dark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JLV homepage: Dark gra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19367" cy="2558034"/>
                    </a:xfrm>
                    <a:prstGeom prst="rect">
                      <a:avLst/>
                    </a:prstGeom>
                    <a:ln>
                      <a:solidFill>
                        <a:schemeClr val="tx1"/>
                      </a:solidFill>
                    </a:ln>
                  </pic:spPr>
                </pic:pic>
              </a:graphicData>
            </a:graphic>
          </wp:inline>
        </w:drawing>
      </w:r>
    </w:p>
    <w:p w14:paraId="701669DD" w14:textId="6C55DCC5" w:rsidR="00DC400B" w:rsidRPr="00DC400B" w:rsidRDefault="00DC400B" w:rsidP="00A41D11">
      <w:pPr>
        <w:jc w:val="center"/>
      </w:pPr>
    </w:p>
    <w:p w14:paraId="24504356" w14:textId="48606B28" w:rsidR="004A5C10" w:rsidRDefault="004A5C10" w:rsidP="006957D1">
      <w:pPr>
        <w:pStyle w:val="Caption"/>
      </w:pPr>
      <w:bookmarkStart w:id="148" w:name="_Toc515611196"/>
      <w:bookmarkStart w:id="149" w:name="_Toc155863965"/>
      <w:bookmarkEnd w:id="146"/>
      <w:r w:rsidRPr="000640F0">
        <w:lastRenderedPageBreak/>
        <w:t xml:space="preserve">Figure </w:t>
      </w:r>
      <w:r>
        <w:fldChar w:fldCharType="begin"/>
      </w:r>
      <w:r>
        <w:instrText>SEQ Figure \* ARABIC</w:instrText>
      </w:r>
      <w:r>
        <w:fldChar w:fldCharType="separate"/>
      </w:r>
      <w:r w:rsidR="00DF1300">
        <w:rPr>
          <w:noProof/>
        </w:rPr>
        <w:t>21</w:t>
      </w:r>
      <w:r>
        <w:fldChar w:fldCharType="end"/>
      </w:r>
      <w:r w:rsidRPr="000640F0">
        <w:t>: Gray UI Theme</w:t>
      </w:r>
      <w:bookmarkEnd w:id="148"/>
      <w:bookmarkEnd w:id="149"/>
    </w:p>
    <w:p w14:paraId="40E658ED" w14:textId="48AC7130" w:rsidR="00094E28" w:rsidRPr="00094E28" w:rsidRDefault="00244FB3" w:rsidP="0074369F">
      <w:pPr>
        <w:jc w:val="center"/>
      </w:pPr>
      <w:r>
        <w:rPr>
          <w:noProof/>
        </w:rPr>
        <w:drawing>
          <wp:inline distT="0" distB="0" distL="0" distR="0" wp14:anchorId="1A7F094B" wp14:editId="7169DFC6">
            <wp:extent cx="5003399" cy="2449581"/>
            <wp:effectExtent l="19050" t="19050" r="26035" b="27305"/>
            <wp:docPr id="69" name="Picture 69" descr="Screenshot of JLV homepage: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JLV homepage: Gra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03399" cy="2449581"/>
                    </a:xfrm>
                    <a:prstGeom prst="rect">
                      <a:avLst/>
                    </a:prstGeom>
                    <a:ln>
                      <a:solidFill>
                        <a:schemeClr val="tx1"/>
                      </a:solidFill>
                    </a:ln>
                  </pic:spPr>
                </pic:pic>
              </a:graphicData>
            </a:graphic>
          </wp:inline>
        </w:drawing>
      </w:r>
    </w:p>
    <w:p w14:paraId="372FA8F4" w14:textId="47898D24" w:rsidR="00C50ADA" w:rsidRPr="00C50ADA" w:rsidRDefault="00C50ADA" w:rsidP="00C50ADA"/>
    <w:p w14:paraId="054F8E30" w14:textId="42368201" w:rsidR="004A5C10" w:rsidRDefault="004A5C10" w:rsidP="006957D1">
      <w:pPr>
        <w:pStyle w:val="Caption"/>
      </w:pPr>
      <w:bookmarkStart w:id="150" w:name="_Toc515611197"/>
      <w:bookmarkStart w:id="151" w:name="_Toc155863966"/>
      <w:r w:rsidRPr="000640F0">
        <w:t xml:space="preserve">Figure </w:t>
      </w:r>
      <w:r>
        <w:fldChar w:fldCharType="begin"/>
      </w:r>
      <w:r>
        <w:instrText>SEQ Figure \* ARABIC</w:instrText>
      </w:r>
      <w:r>
        <w:fldChar w:fldCharType="separate"/>
      </w:r>
      <w:r w:rsidR="00DF1300">
        <w:rPr>
          <w:noProof/>
        </w:rPr>
        <w:t>22</w:t>
      </w:r>
      <w:r>
        <w:fldChar w:fldCharType="end"/>
      </w:r>
      <w:r w:rsidRPr="000640F0">
        <w:t>: Accessible (</w:t>
      </w:r>
      <w:r w:rsidR="00CA53CF">
        <w:t xml:space="preserve">Section </w:t>
      </w:r>
      <w:r w:rsidRPr="000640F0">
        <w:t>508</w:t>
      </w:r>
      <w:r w:rsidR="0093371D" w:rsidRPr="000640F0">
        <w:t>-</w:t>
      </w:r>
      <w:r w:rsidRPr="000640F0">
        <w:t>Compliant) UI Theme</w:t>
      </w:r>
      <w:bookmarkEnd w:id="150"/>
      <w:bookmarkEnd w:id="151"/>
    </w:p>
    <w:p w14:paraId="18C15C71" w14:textId="317CEDE5" w:rsidR="00244FB3" w:rsidRPr="00244FB3" w:rsidRDefault="00244FB3" w:rsidP="00A41D11">
      <w:pPr>
        <w:jc w:val="center"/>
      </w:pPr>
      <w:r>
        <w:rPr>
          <w:noProof/>
        </w:rPr>
        <w:drawing>
          <wp:inline distT="0" distB="0" distL="0" distR="0" wp14:anchorId="20BF3845" wp14:editId="1A5D81C6">
            <wp:extent cx="5268011" cy="2573643"/>
            <wp:effectExtent l="19050" t="19050" r="8890" b="17780"/>
            <wp:docPr id="72" name="Picture 72" descr="Screenshot of JLV homepag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JLV homepage: Accessibl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68011" cy="2573643"/>
                    </a:xfrm>
                    <a:prstGeom prst="rect">
                      <a:avLst/>
                    </a:prstGeom>
                    <a:ln>
                      <a:solidFill>
                        <a:schemeClr val="tx1"/>
                      </a:solidFill>
                    </a:ln>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52" w:name="_Ref520109911"/>
      <w:bookmarkStart w:id="153" w:name="_Toc155863856"/>
      <w:r w:rsidRPr="000640F0">
        <w:t>Using the Accessible Theme’s Functionality</w:t>
      </w:r>
      <w:bookmarkEnd w:id="152"/>
      <w:bookmarkEnd w:id="153"/>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Picture 64075159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Accessible theme is available for users who have adaptive technologies installed on their computers.</w:t>
      </w:r>
    </w:p>
    <w:p w14:paraId="72BE2F32" w14:textId="2F9B4782" w:rsidR="004A5C10" w:rsidRPr="000640F0" w:rsidRDefault="004A5C10" w:rsidP="009D6F1C">
      <w:pPr>
        <w:pStyle w:val="Heading4"/>
      </w:pPr>
      <w:bookmarkStart w:id="154" w:name="_Toc155863857"/>
      <w:r w:rsidRPr="000640F0">
        <w:lastRenderedPageBreak/>
        <w:t>Keyboard Focus and Navigation</w:t>
      </w:r>
      <w:bookmarkEnd w:id="154"/>
    </w:p>
    <w:p w14:paraId="05258B87" w14:textId="61352D2F" w:rsidR="004A5C10" w:rsidRPr="000640F0" w:rsidRDefault="004A5C10" w:rsidP="004A5C10">
      <w:pPr>
        <w:pStyle w:val="BodyText"/>
      </w:pPr>
      <w:r w:rsidRPr="000640F0">
        <w:t>Keyboard focus is the highlighting of a</w:t>
      </w:r>
      <w:r w:rsidR="00DD6620">
        <w:t>n</w:t>
      </w:r>
      <w:r w:rsidR="00A2065A">
        <w:t xml:space="preserve"> </w:t>
      </w:r>
      <w:r w:rsidRPr="000640F0">
        <w:t xml:space="preserve">element, field, or control that enables interaction with, and navigation of, JLV </w:t>
      </w:r>
      <w:r w:rsidR="0032304E" w:rsidRPr="000640F0">
        <w:t>using</w:t>
      </w:r>
      <w:r w:rsidRPr="000640F0">
        <w:t xml:space="preserve"> the keyboard and keystrokes. </w:t>
      </w:r>
      <w:r w:rsidR="005442A1">
        <w:t>When navigating interactable elements with the Tab key</w:t>
      </w:r>
      <w:r w:rsidR="001275E6">
        <w:t>,</w:t>
      </w:r>
      <w:r w:rsidR="005442A1">
        <w:t xml:space="preserve"> t</w:t>
      </w:r>
      <w:r w:rsidRPr="000640F0">
        <w:t>he item in focus is outlined in gold as a visual indicator</w:t>
      </w:r>
      <w:r w:rsidR="005442A1">
        <w:t>.</w:t>
      </w:r>
    </w:p>
    <w:p w14:paraId="0C665EFC" w14:textId="52B1A488" w:rsidR="004A5C10" w:rsidRPr="000640F0" w:rsidRDefault="004A5C10" w:rsidP="004A5C10">
      <w:pPr>
        <w:pStyle w:val="BodyText"/>
      </w:pPr>
      <w:r w:rsidRPr="000640F0">
        <w:t xml:space="preserve">JLV uses </w:t>
      </w:r>
      <w:r w:rsidR="003D77AB">
        <w:t xml:space="preserve">standard </w:t>
      </w:r>
      <w:r w:rsidR="005442A1">
        <w:t>accessibility software</w:t>
      </w:r>
      <w:r w:rsidR="003D77AB">
        <w:t xml:space="preserve"> key commands</w:t>
      </w:r>
      <w:r w:rsidR="001275E6">
        <w:t xml:space="preserve"> for navigation and interaction</w:t>
      </w:r>
      <w:r w:rsidR="005442A1">
        <w:t>.</w:t>
      </w:r>
      <w:r w:rsidRPr="000640F0">
        <w:t xml:space="preserve"> </w:t>
      </w:r>
    </w:p>
    <w:p w14:paraId="753D849D" w14:textId="6B45FA84" w:rsidR="00EB137B" w:rsidRPr="000640F0" w:rsidRDefault="2344A42B" w:rsidP="00EB137B">
      <w:pPr>
        <w:pStyle w:val="BodyText"/>
      </w:pPr>
      <w:r>
        <w:t xml:space="preserve">Pressing </w:t>
      </w:r>
      <w:r w:rsidRPr="6884DF08">
        <w:rPr>
          <w:rStyle w:val="Strong"/>
        </w:rPr>
        <w:t>Enter</w:t>
      </w:r>
      <w:r>
        <w:t xml:space="preserve"> or the </w:t>
      </w:r>
      <w:r w:rsidRPr="6884DF08">
        <w:rPr>
          <w:rStyle w:val="Strong"/>
        </w:rPr>
        <w:t>Spacebar</w:t>
      </w:r>
      <w:r>
        <w:t xml:space="preserve"> when an element that provides action is in keyboard focus performs the associated action</w:t>
      </w:r>
      <w:r w:rsidR="3DCC4D75">
        <w:t>; f</w:t>
      </w:r>
      <w:r>
        <w:t xml:space="preserve">or example, pressing </w:t>
      </w:r>
      <w:r w:rsidRPr="6884DF08">
        <w:rPr>
          <w:rStyle w:val="Strong"/>
        </w:rPr>
        <w:t>Enter</w:t>
      </w:r>
      <w:r>
        <w:t xml:space="preserve"> or the </w:t>
      </w:r>
      <w:r w:rsidRPr="6884DF08">
        <w:rPr>
          <w:rStyle w:val="Strong"/>
        </w:rPr>
        <w:t>Spacebar</w:t>
      </w:r>
      <w:r>
        <w:t xml:space="preserve"> when the </w:t>
      </w:r>
      <w:r w:rsidR="682189A8">
        <w:rPr>
          <w:noProof/>
        </w:rPr>
        <w:drawing>
          <wp:inline distT="0" distB="0" distL="0" distR="0" wp14:anchorId="19EB096B" wp14:editId="5FCBA41A">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174171" cy="182880"/>
                    </a:xfrm>
                    <a:prstGeom prst="rect">
                      <a:avLst/>
                    </a:prstGeom>
                  </pic:spPr>
                </pic:pic>
              </a:graphicData>
            </a:graphic>
          </wp:inline>
        </w:drawing>
      </w:r>
      <w:r>
        <w:t xml:space="preserve"> is in focus opens the </w:t>
      </w:r>
      <w:r w:rsidR="42048F3E" w:rsidRPr="6884DF08">
        <w:rPr>
          <w:rStyle w:val="Strong"/>
        </w:rPr>
        <w:t>JLV Settings</w:t>
      </w:r>
      <w:r>
        <w:t xml:space="preserve"> dialog box. Using the arrow keys or the </w:t>
      </w:r>
      <w:r w:rsidRPr="6884DF08">
        <w:rPr>
          <w:rStyle w:val="Strong"/>
        </w:rPr>
        <w:t>Tab</w:t>
      </w:r>
      <w:r>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02331085" w:rsidR="00216FF8" w:rsidRPr="00216FF8" w:rsidRDefault="00216FF8" w:rsidP="00216FF8">
      <w:pPr>
        <w:pStyle w:val="Caption"/>
      </w:pPr>
      <w:bookmarkStart w:id="155" w:name="_Toc68792654"/>
      <w:bookmarkStart w:id="156" w:name="_Toc155864064"/>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DF1300">
        <w:rPr>
          <w:noProof/>
        </w:rPr>
        <w:t>5</w:t>
      </w:r>
      <w:r w:rsidRPr="00216FF8">
        <w:rPr>
          <w:noProof/>
        </w:rPr>
        <w:fldChar w:fldCharType="end"/>
      </w:r>
      <w:r w:rsidRPr="00216FF8">
        <w:t xml:space="preserve">: </w:t>
      </w:r>
      <w:bookmarkStart w:id="157" w:name="_Hlk71811507"/>
      <w:r w:rsidRPr="00216FF8">
        <w:t>Accessible Theme Keyboard Shortcuts</w:t>
      </w:r>
      <w:bookmarkEnd w:id="155"/>
      <w:r w:rsidRPr="00216FF8">
        <w:t xml:space="preserve"> </w:t>
      </w:r>
      <w:bookmarkEnd w:id="157"/>
      <w:r w:rsidRPr="00216FF8">
        <w:t xml:space="preserve">– </w:t>
      </w:r>
      <w:r w:rsidR="00A2065A">
        <w:t>Patient Data</w:t>
      </w:r>
      <w:r w:rsidRPr="00216FF8">
        <w:t>&amp; Widget Navigation</w:t>
      </w:r>
      <w:bookmarkEnd w:id="156"/>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113044" w:rsidRPr="008020F3" w14:paraId="5380A3F1" w14:textId="77777777"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58" w:name="_Ref477093025"/>
            <w:bookmarkStart w:id="159"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0401D2D9" w:rsidR="008020F3" w:rsidRPr="008020F3" w:rsidRDefault="008020F3" w:rsidP="008020F3">
            <w:r w:rsidRPr="008020F3">
              <w:t xml:space="preserve">ALT + </w:t>
            </w:r>
            <w:r w:rsidR="001275E6">
              <w:t>W</w:t>
            </w:r>
          </w:p>
        </w:tc>
        <w:tc>
          <w:tcPr>
            <w:tcW w:w="4276" w:type="pct"/>
          </w:tcPr>
          <w:p w14:paraId="62C073CC" w14:textId="7A56F38C" w:rsidR="008020F3" w:rsidRPr="008020F3" w:rsidRDefault="0041592E"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enter widget body.</w:t>
            </w:r>
          </w:p>
        </w:tc>
      </w:tr>
      <w:tr w:rsidR="008020F3" w:rsidRPr="008020F3" w14:paraId="394F8494"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t>ESC</w:t>
            </w:r>
          </w:p>
        </w:tc>
        <w:tc>
          <w:tcPr>
            <w:tcW w:w="4276" w:type="pct"/>
          </w:tcPr>
          <w:p w14:paraId="5527B706" w14:textId="74CA29C8"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r w:rsidR="00563131">
              <w:t>,</w:t>
            </w:r>
            <w:r w:rsidR="001275E6">
              <w:t xml:space="preserve"> and close dropdowns.</w:t>
            </w:r>
          </w:p>
        </w:tc>
      </w:tr>
      <w:tr w:rsidR="008020F3" w:rsidRPr="008020F3" w14:paraId="778A89EC"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bl>
    <w:p w14:paraId="0DECA500" w14:textId="22236CE2" w:rsidR="008020F3" w:rsidRPr="008020F3" w:rsidRDefault="008020F3" w:rsidP="00216FF8">
      <w:pPr>
        <w:pStyle w:val="Caption"/>
      </w:pPr>
      <w:bookmarkStart w:id="160" w:name="_Toc155864065"/>
      <w:r w:rsidRPr="008020F3">
        <w:t xml:space="preserve">Table </w:t>
      </w:r>
      <w:r>
        <w:fldChar w:fldCharType="begin"/>
      </w:r>
      <w:r>
        <w:instrText>SEQ Table \* ARABIC</w:instrText>
      </w:r>
      <w:r>
        <w:fldChar w:fldCharType="separate"/>
      </w:r>
      <w:r w:rsidR="00DF1300">
        <w:rPr>
          <w:noProof/>
        </w:rPr>
        <w:t>6</w:t>
      </w:r>
      <w:r>
        <w:fldChar w:fldCharType="end"/>
      </w:r>
      <w:r w:rsidRPr="008020F3">
        <w:t>: Accessible Theme Keyboard Shortcuts - Tabs</w:t>
      </w:r>
      <w:bookmarkEnd w:id="160"/>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3B5C941A" w14:textId="77777777" w:rsidTr="6884DF08">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1C77416E" w14:textId="77777777" w:rsidR="008020F3" w:rsidRPr="008020F3" w:rsidRDefault="008020F3" w:rsidP="008020F3">
            <w:r w:rsidRPr="008020F3">
              <w:t>TAB</w:t>
            </w:r>
          </w:p>
        </w:tc>
        <w:tc>
          <w:tcPr>
            <w:tcW w:w="4276" w:type="pct"/>
            <w:shd w:val="clear" w:color="auto" w:fill="FFFFFF" w:themeFill="background1"/>
          </w:tcPr>
          <w:p w14:paraId="2615D8CD" w14:textId="77777777" w:rsidR="008020F3" w:rsidRPr="008020F3" w:rsidRDefault="573AB896"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bookmarkStart w:id="161" w:name="_Hlk2694007"/>
            <w:r>
              <w:t xml:space="preserve">Press </w:t>
            </w:r>
            <w:r w:rsidRPr="6884DF08">
              <w:rPr>
                <w:b/>
                <w:bCs/>
              </w:rPr>
              <w:t>Tab</w:t>
            </w:r>
            <w:r>
              <w:t xml:space="preserve"> until </w:t>
            </w:r>
            <w:r>
              <w:rPr>
                <w:noProof/>
              </w:rPr>
              <w:drawing>
                <wp:inline distT="0" distB="0" distL="0" distR="0" wp14:anchorId="6A2F85DA" wp14:editId="0E2AB156">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1">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F2B010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61"/>
          </w:p>
        </w:tc>
      </w:tr>
      <w:tr w:rsidR="001275E6" w:rsidRPr="008020F3" w14:paraId="5717BFE4"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6D88BF44" w14:textId="16A0CDFB" w:rsidR="001275E6" w:rsidRPr="008020F3" w:rsidRDefault="001275E6" w:rsidP="008020F3">
            <w:r>
              <w:t>ENTER</w:t>
            </w:r>
          </w:p>
        </w:tc>
        <w:tc>
          <w:tcPr>
            <w:tcW w:w="4276" w:type="pct"/>
            <w:shd w:val="clear" w:color="auto" w:fill="FFFFFF" w:themeFill="background1"/>
          </w:tcPr>
          <w:p w14:paraId="321E7FC0" w14:textId="320AD44D"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Press to initiate data load of tab.</w:t>
            </w:r>
          </w:p>
        </w:tc>
      </w:tr>
      <w:tr w:rsidR="001275E6" w:rsidRPr="008020F3" w14:paraId="5F23A017"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4E2B278E" w14:textId="320EF1CE" w:rsidR="001275E6" w:rsidRDefault="001275E6" w:rsidP="008020F3">
            <w:r>
              <w:t>1</w:t>
            </w:r>
          </w:p>
        </w:tc>
        <w:tc>
          <w:tcPr>
            <w:tcW w:w="4276" w:type="pct"/>
            <w:shd w:val="clear" w:color="auto" w:fill="FFFFFF" w:themeFill="background1"/>
          </w:tcPr>
          <w:p w14:paraId="689960CE" w14:textId="6C8A6B1B" w:rsidR="001275E6" w:rsidRDefault="001275E6" w:rsidP="001275E6">
            <w:pPr>
              <w:spacing w:before="0" w:after="0"/>
              <w:cnfStyle w:val="000000010000" w:firstRow="0" w:lastRow="0" w:firstColumn="0" w:lastColumn="0" w:oddVBand="0" w:evenVBand="0" w:oddHBand="0" w:evenHBand="1" w:firstRowFirstColumn="0" w:firstRowLastColumn="0" w:lastRowFirstColumn="0" w:lastRowLastColumn="0"/>
            </w:pPr>
            <w:r>
              <w:t>On custom tabs, press 1 to rename the tab.</w:t>
            </w:r>
          </w:p>
        </w:tc>
      </w:tr>
      <w:tr w:rsidR="001275E6" w:rsidRPr="008020F3" w14:paraId="376BC87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22CF319D" w14:textId="06965B72" w:rsidR="001275E6" w:rsidRDefault="001275E6" w:rsidP="008020F3">
            <w:r>
              <w:t>DELETE</w:t>
            </w:r>
          </w:p>
        </w:tc>
        <w:tc>
          <w:tcPr>
            <w:tcW w:w="4276" w:type="pct"/>
            <w:shd w:val="clear" w:color="auto" w:fill="FFFFFF" w:themeFill="background1"/>
          </w:tcPr>
          <w:p w14:paraId="01AF26AF" w14:textId="153BD117"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On custom tabs, press DELETE to remove the tab.</w:t>
            </w:r>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3ED06617" w:rsidR="008020F3" w:rsidRPr="008020F3" w:rsidRDefault="008020F3" w:rsidP="00216FF8">
      <w:pPr>
        <w:pStyle w:val="Caption"/>
      </w:pPr>
      <w:bookmarkStart w:id="162" w:name="_Toc155864066"/>
      <w:r w:rsidRPr="008020F3">
        <w:t xml:space="preserve">Table </w:t>
      </w:r>
      <w:r>
        <w:fldChar w:fldCharType="begin"/>
      </w:r>
      <w:r>
        <w:instrText>SEQ Table \* ARABIC</w:instrText>
      </w:r>
      <w:r>
        <w:fldChar w:fldCharType="separate"/>
      </w:r>
      <w:r w:rsidR="00DF1300">
        <w:rPr>
          <w:noProof/>
        </w:rPr>
        <w:t>7</w:t>
      </w:r>
      <w:r>
        <w:fldChar w:fldCharType="end"/>
      </w:r>
      <w:r w:rsidRPr="008020F3">
        <w:t>: Accessible Theme Keyboard Shortcuts – Windows or Dialog Boxes</w:t>
      </w:r>
      <w:bookmarkEnd w:id="162"/>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61A071CE"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1558E54F" w:rsidR="008020F3" w:rsidRPr="008020F3" w:rsidRDefault="008020F3" w:rsidP="00216FF8">
      <w:pPr>
        <w:pStyle w:val="Caption"/>
      </w:pPr>
      <w:bookmarkStart w:id="163" w:name="_Toc155864067"/>
      <w:r w:rsidRPr="008020F3">
        <w:lastRenderedPageBreak/>
        <w:t xml:space="preserve">Table </w:t>
      </w:r>
      <w:r>
        <w:fldChar w:fldCharType="begin"/>
      </w:r>
      <w:r>
        <w:instrText>SEQ Table \* ARABIC</w:instrText>
      </w:r>
      <w:r>
        <w:fldChar w:fldCharType="separate"/>
      </w:r>
      <w:r w:rsidR="00DF1300">
        <w:rPr>
          <w:noProof/>
        </w:rPr>
        <w:t>8</w:t>
      </w:r>
      <w:r>
        <w:fldChar w:fldCharType="end"/>
      </w:r>
      <w:r w:rsidRPr="008020F3">
        <w:t xml:space="preserve">: Accessible Theme Keyboard Shortcuts – Adding Widgets to the </w:t>
      </w:r>
      <w:r w:rsidR="00537678">
        <w:t>Patient Data and Widgets</w:t>
      </w:r>
      <w:r w:rsidR="00537678" w:rsidRPr="008020F3" w:rsidDel="00537678">
        <w:t xml:space="preserve"> </w:t>
      </w:r>
      <w:r w:rsidRPr="008020F3">
        <w:t>Page</w:t>
      </w:r>
      <w:bookmarkEnd w:id="163"/>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5886D0EC"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647F57B3" w:rsidR="008020F3" w:rsidRPr="008020F3" w:rsidRDefault="000E6443" w:rsidP="008020F3">
            <w:r>
              <w:t>=</w:t>
            </w:r>
          </w:p>
        </w:tc>
        <w:tc>
          <w:tcPr>
            <w:tcW w:w="4276" w:type="pct"/>
          </w:tcPr>
          <w:p w14:paraId="45024E45" w14:textId="358AAC05" w:rsidR="008020F3" w:rsidRPr="008020F3" w:rsidRDefault="000E644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load a dialogue box with options to place a widget.</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608E2E64" w:rsidR="00B54225" w:rsidRPr="000640F0" w:rsidRDefault="00B54225" w:rsidP="00B54225">
      <w:pPr>
        <w:pStyle w:val="Heading4"/>
      </w:pPr>
      <w:bookmarkStart w:id="164" w:name="_Toc155863858"/>
      <w:bookmarkEnd w:id="158"/>
      <w:bookmarkEnd w:id="159"/>
      <w:r w:rsidRPr="000640F0">
        <w:lastRenderedPageBreak/>
        <w:t>Accessible Theme</w:t>
      </w:r>
      <w:r w:rsidR="006826DC" w:rsidRPr="000640F0">
        <w:t xml:space="preserve"> </w:t>
      </w:r>
      <w:r w:rsidRPr="000640F0">
        <w:t>Navigation</w:t>
      </w:r>
      <w:bookmarkEnd w:id="164"/>
    </w:p>
    <w:p w14:paraId="1B0625B6" w14:textId="3B25C1B4" w:rsidR="00B54225" w:rsidRPr="000640F0" w:rsidRDefault="00B54225" w:rsidP="00B54225">
      <w:pPr>
        <w:pStyle w:val="BodyText"/>
      </w:pPr>
      <w:r w:rsidRPr="000640F0">
        <w:t>An element with keyboard focus is the starting point for</w:t>
      </w:r>
      <w:r w:rsidR="006826DC" w:rsidRPr="000640F0">
        <w:t xml:space="preserve"> </w:t>
      </w:r>
      <w:r w:rsidRPr="000640F0">
        <w:t xml:space="preserve">navigation. Pressing the </w:t>
      </w:r>
      <w:r w:rsidR="00731B89">
        <w:rPr>
          <w:rStyle w:val="Strong"/>
        </w:rPr>
        <w:t>ALT+W</w:t>
      </w:r>
      <w:r w:rsidR="0007582B" w:rsidRPr="000640F0">
        <w:rPr>
          <w:rStyle w:val="Strong"/>
        </w:rPr>
        <w:t xml:space="preserve"> </w:t>
      </w:r>
      <w:r w:rsidRPr="000640F0">
        <w:t>key</w:t>
      </w:r>
      <w:r w:rsidR="0007582B" w:rsidRPr="000640F0">
        <w:t>s</w:t>
      </w:r>
      <w:r w:rsidRPr="000640F0">
        <w:t xml:space="preserve"> when a </w:t>
      </w:r>
      <w:r w:rsidR="00731B89">
        <w:t>widget is in focus</w:t>
      </w:r>
      <w:r w:rsidR="00563131">
        <w:t>,</w:t>
      </w:r>
      <w:r w:rsidR="00731B89">
        <w:t xml:space="preserve"> will take you to the first interactable element in the widget.</w:t>
      </w:r>
    </w:p>
    <w:p w14:paraId="23B46FC5" w14:textId="45F65C38" w:rsidR="004A5C10" w:rsidRPr="000640F0" w:rsidRDefault="00E01703" w:rsidP="004A5C10">
      <w:pPr>
        <w:pStyle w:val="BodyText"/>
      </w:pPr>
      <w:r w:rsidRPr="00E01703">
        <w:rPr>
          <w:rStyle w:val="Cross-Reference"/>
        </w:rPr>
        <w:fldChar w:fldCharType="begin"/>
      </w:r>
      <w:r w:rsidRPr="00E01703">
        <w:rPr>
          <w:rStyle w:val="Cross-Reference"/>
        </w:rPr>
        <w:instrText xml:space="preserve"> REF _Ref476682470 \h </w:instrText>
      </w:r>
      <w:r>
        <w:rPr>
          <w:rStyle w:val="Cross-Reference"/>
        </w:rPr>
        <w:instrText xml:space="preserve"> \* MERGEFORMAT </w:instrText>
      </w:r>
      <w:r w:rsidRPr="00E01703">
        <w:rPr>
          <w:rStyle w:val="Cross-Reference"/>
        </w:rPr>
      </w:r>
      <w:r w:rsidRPr="00E01703">
        <w:rPr>
          <w:rStyle w:val="Cross-Reference"/>
        </w:rPr>
        <w:fldChar w:fldCharType="separate"/>
      </w:r>
      <w:r w:rsidR="00DF1300" w:rsidRPr="00DF1300">
        <w:rPr>
          <w:rStyle w:val="Cross-Reference"/>
        </w:rPr>
        <w:t>Figure 23</w:t>
      </w:r>
      <w:r w:rsidRPr="00E01703">
        <w:rPr>
          <w:rStyle w:val="Cross-Reference"/>
        </w:rPr>
        <w:fldChar w:fldCharType="end"/>
      </w:r>
      <w:r>
        <w:rPr>
          <w:rStyle w:val="Cross-Reference"/>
        </w:rPr>
        <w:t xml:space="preserve"> </w:t>
      </w:r>
      <w:r w:rsidR="00B54225" w:rsidRPr="000640F0">
        <w:t xml:space="preserve">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65" w:name="_Hlk2696249"/>
      <w:r w:rsidR="008F0C36" w:rsidRPr="000640F0">
        <w:t>P</w:t>
      </w:r>
      <w:r w:rsidR="00B54225" w:rsidRPr="000640F0">
        <w:t xml:space="preserve">ressing the </w:t>
      </w:r>
      <w:r w:rsidR="00B54225" w:rsidRPr="000640F0">
        <w:rPr>
          <w:rStyle w:val="Strong"/>
        </w:rPr>
        <w:t>Tab</w:t>
      </w:r>
      <w:r w:rsidR="00B54225" w:rsidRPr="000640F0">
        <w:t xml:space="preserve"> </w:t>
      </w:r>
      <w:r w:rsidR="00731B89">
        <w:t xml:space="preserve">or Shift Tab </w:t>
      </w:r>
      <w:r w:rsidR="00B54225" w:rsidRPr="000640F0">
        <w:t>key</w:t>
      </w:r>
      <w:r w:rsidR="00731B89">
        <w:t>,</w:t>
      </w:r>
      <w:r w:rsidR="00B54225" w:rsidRPr="000640F0">
        <w:t xml:space="preserve"> </w:t>
      </w:r>
      <w:r w:rsidR="008F0C36" w:rsidRPr="000640F0">
        <w:t>in this example</w:t>
      </w:r>
      <w:r w:rsidR="00731B89">
        <w:t>,</w:t>
      </w:r>
      <w:r w:rsidR="008F0C36" w:rsidRPr="000640F0">
        <w:t xml:space="preserve"> </w:t>
      </w:r>
      <w:r w:rsidR="00B54225" w:rsidRPr="000640F0">
        <w:t>shifts the keyboard focus from</w:t>
      </w:r>
      <w:r w:rsidR="00731B89">
        <w:t xml:space="preserve"> one interactable element to the next. Press the </w:t>
      </w:r>
      <w:r w:rsidR="00563131">
        <w:t>e</w:t>
      </w:r>
      <w:r w:rsidR="00731B89">
        <w:t>scape key to return focus to the widget body.</w:t>
      </w:r>
      <w:r w:rsidR="00B54225" w:rsidRPr="000640F0">
        <w:t xml:space="preserve"> </w:t>
      </w:r>
      <w:bookmarkEnd w:id="165"/>
    </w:p>
    <w:p w14:paraId="7912FAFD" w14:textId="029C05D3" w:rsidR="00B54225" w:rsidRDefault="00B54225" w:rsidP="006957D1">
      <w:pPr>
        <w:pStyle w:val="Caption"/>
      </w:pPr>
      <w:bookmarkStart w:id="166" w:name="_Ref476682470"/>
      <w:bookmarkStart w:id="167" w:name="_Toc515611198"/>
      <w:bookmarkStart w:id="168" w:name="_Toc155863967"/>
      <w:r w:rsidRPr="000640F0">
        <w:t xml:space="preserve">Figure </w:t>
      </w:r>
      <w:r>
        <w:fldChar w:fldCharType="begin"/>
      </w:r>
      <w:r>
        <w:instrText>SEQ Figure \* ARABIC</w:instrText>
      </w:r>
      <w:r>
        <w:fldChar w:fldCharType="separate"/>
      </w:r>
      <w:r w:rsidR="00DF1300">
        <w:rPr>
          <w:noProof/>
        </w:rPr>
        <w:t>23</w:t>
      </w:r>
      <w:r>
        <w:fldChar w:fldCharType="end"/>
      </w:r>
      <w:bookmarkEnd w:id="166"/>
      <w:r w:rsidRPr="000640F0">
        <w:t>: Navigation Using Elements with Keyboard Focus</w:t>
      </w:r>
      <w:bookmarkEnd w:id="167"/>
      <w:bookmarkEnd w:id="168"/>
    </w:p>
    <w:p w14:paraId="46D4DC6F" w14:textId="6220052F" w:rsidR="00F83C1E" w:rsidRPr="00F83C1E" w:rsidRDefault="00CB6E6C" w:rsidP="002C6ED6">
      <w:pPr>
        <w:jc w:val="center"/>
      </w:pPr>
      <w:r>
        <w:rPr>
          <w:noProof/>
        </w:rPr>
        <w:drawing>
          <wp:inline distT="0" distB="0" distL="0" distR="0" wp14:anchorId="0E117E0E" wp14:editId="6E6D2AA8">
            <wp:extent cx="3059796" cy="2121793"/>
            <wp:effectExtent l="19050" t="19050" r="26670" b="12065"/>
            <wp:docPr id="82" name="Picture 82"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Documents and Images widget in keyboard focus."/>
                    <pic:cNvPicPr/>
                  </pic:nvPicPr>
                  <pic:blipFill>
                    <a:blip r:embed="rId62">
                      <a:extLst>
                        <a:ext uri="{28A0092B-C50C-407E-A947-70E740481C1C}">
                          <a14:useLocalDpi xmlns:a14="http://schemas.microsoft.com/office/drawing/2010/main" val="0"/>
                        </a:ext>
                      </a:extLst>
                    </a:blip>
                    <a:stretch>
                      <a:fillRect/>
                    </a:stretch>
                  </pic:blipFill>
                  <pic:spPr>
                    <a:xfrm>
                      <a:off x="0" y="0"/>
                      <a:ext cx="3059796" cy="2121793"/>
                    </a:xfrm>
                    <a:prstGeom prst="rect">
                      <a:avLst/>
                    </a:prstGeom>
                    <a:ln>
                      <a:solidFill>
                        <a:schemeClr val="tx1"/>
                      </a:solidFill>
                    </a:ln>
                  </pic:spPr>
                </pic:pic>
              </a:graphicData>
            </a:graphic>
          </wp:inline>
        </w:drawing>
      </w:r>
    </w:p>
    <w:p w14:paraId="22C40C65" w14:textId="4CC10876" w:rsidR="004A5C10" w:rsidRPr="000640F0" w:rsidRDefault="6231EA4B" w:rsidP="000F5833">
      <w:pPr>
        <w:pStyle w:val="BodyText"/>
      </w:pPr>
      <w:r w:rsidRPr="000640F0">
        <w:t>T</w:t>
      </w:r>
      <w:r w:rsidR="086DFF11" w:rsidRPr="000640F0">
        <w:t xml:space="preserve">he </w:t>
      </w:r>
      <w:r w:rsidR="086DFF11" w:rsidRPr="000640F0">
        <w:rPr>
          <w:rStyle w:val="Strong"/>
        </w:rPr>
        <w:t>Document</w:t>
      </w:r>
      <w:r w:rsidR="086DFF11" w:rsidRPr="000640F0">
        <w:t xml:space="preserve"> details window has keyboard focus</w:t>
      </w:r>
      <w:r w:rsidRPr="000640F0">
        <w:t xml:space="preserve"> in </w:t>
      </w:r>
      <w:r w:rsidR="00A656BE" w:rsidRPr="000640F0">
        <w:rPr>
          <w:rStyle w:val="Cross-Reference"/>
        </w:rPr>
        <w:fldChar w:fldCharType="begin"/>
      </w:r>
      <w:r w:rsidR="00A656BE" w:rsidRPr="000640F0">
        <w:rPr>
          <w:rStyle w:val="Cross-Reference"/>
        </w:rPr>
        <w:instrText xml:space="preserve"> REF _Ref476682844 \h  \* MERGEFORMAT </w:instrText>
      </w:r>
      <w:r w:rsidR="00A656BE" w:rsidRPr="000640F0">
        <w:rPr>
          <w:rStyle w:val="Cross-Reference"/>
        </w:rPr>
      </w:r>
      <w:r w:rsidR="00A656BE" w:rsidRPr="000640F0">
        <w:rPr>
          <w:rStyle w:val="Cross-Reference"/>
        </w:rPr>
        <w:fldChar w:fldCharType="separate"/>
      </w:r>
      <w:r w:rsidR="00DF1300" w:rsidRPr="00DF1300">
        <w:rPr>
          <w:rStyle w:val="Cross-Reference"/>
        </w:rPr>
        <w:t>Figure 24</w:t>
      </w:r>
      <w:r w:rsidR="00A656BE" w:rsidRPr="000640F0">
        <w:rPr>
          <w:rStyle w:val="Cross-Reference"/>
        </w:rPr>
        <w:fldChar w:fldCharType="end"/>
      </w:r>
      <w:r w:rsidR="086DFF11" w:rsidRPr="000640F0">
        <w:t xml:space="preserve">. Move through the toolbar buttons by using the arrow keys, or by pressing </w:t>
      </w:r>
      <w:r w:rsidR="086DFF11" w:rsidRPr="000640F0">
        <w:rPr>
          <w:rStyle w:val="Strong"/>
        </w:rPr>
        <w:t>Tab</w:t>
      </w:r>
      <w:r w:rsidR="086DFF11"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7AA82000" w:rsidRPr="000640F0">
        <w:t xml:space="preserve"> </w:t>
      </w:r>
      <w:r w:rsidR="086DFF11" w:rsidRPr="000640F0">
        <w:t xml:space="preserve">and press </w:t>
      </w:r>
      <w:r w:rsidR="086DFF11" w:rsidRPr="000640F0">
        <w:rPr>
          <w:rStyle w:val="Strong"/>
        </w:rPr>
        <w:t>Enter</w:t>
      </w:r>
      <w:r w:rsidR="086DFF11" w:rsidRPr="000640F0">
        <w:t xml:space="preserve"> to close the details window. After closing the window, keyboard focus returns to the last element that had keyboard focus prior to opening the window.</w:t>
      </w:r>
    </w:p>
    <w:p w14:paraId="58AD3FF0" w14:textId="696452AA" w:rsidR="00B54225" w:rsidRDefault="00B54225" w:rsidP="006957D1">
      <w:pPr>
        <w:pStyle w:val="Caption"/>
      </w:pPr>
      <w:bookmarkStart w:id="169" w:name="_Ref476682844"/>
      <w:bookmarkStart w:id="170" w:name="_Toc515611199"/>
      <w:bookmarkStart w:id="171" w:name="_Toc155863968"/>
      <w:r w:rsidRPr="000640F0">
        <w:lastRenderedPageBreak/>
        <w:t xml:space="preserve">Figure </w:t>
      </w:r>
      <w:r>
        <w:fldChar w:fldCharType="begin"/>
      </w:r>
      <w:r>
        <w:instrText>SEQ Figure \* ARABIC</w:instrText>
      </w:r>
      <w:r>
        <w:fldChar w:fldCharType="separate"/>
      </w:r>
      <w:r w:rsidR="00DF1300">
        <w:rPr>
          <w:noProof/>
        </w:rPr>
        <w:t>24</w:t>
      </w:r>
      <w:r>
        <w:fldChar w:fldCharType="end"/>
      </w:r>
      <w:bookmarkEnd w:id="169"/>
      <w:r w:rsidRPr="000640F0">
        <w:t>: Document Details with Keyboard Focus</w:t>
      </w:r>
      <w:bookmarkEnd w:id="170"/>
      <w:bookmarkEnd w:id="171"/>
    </w:p>
    <w:p w14:paraId="171BABC9" w14:textId="02EE890D" w:rsidR="00F83C1E" w:rsidRDefault="00BB1904" w:rsidP="00436276">
      <w:pPr>
        <w:jc w:val="center"/>
      </w:pPr>
      <w:r>
        <w:rPr>
          <w:noProof/>
        </w:rPr>
        <w:drawing>
          <wp:inline distT="0" distB="0" distL="0" distR="0" wp14:anchorId="2A2ACBFE" wp14:editId="149DE4A6">
            <wp:extent cx="3877703" cy="4057015"/>
            <wp:effectExtent l="19050" t="19050" r="27940" b="19685"/>
            <wp:docPr id="89" name="Picture 89"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Documents and Images widget in keyboard focus."/>
                    <pic:cNvPicPr/>
                  </pic:nvPicPr>
                  <pic:blipFill rotWithShape="1">
                    <a:blip r:embed="rId64" cstate="print">
                      <a:extLst>
                        <a:ext uri="{28A0092B-C50C-407E-A947-70E740481C1C}">
                          <a14:useLocalDpi xmlns:a14="http://schemas.microsoft.com/office/drawing/2010/main" val="0"/>
                        </a:ext>
                      </a:extLst>
                    </a:blip>
                    <a:srcRect t="-383" b="308"/>
                    <a:stretch/>
                  </pic:blipFill>
                  <pic:spPr bwMode="auto">
                    <a:xfrm>
                      <a:off x="0" y="0"/>
                      <a:ext cx="3878580" cy="40579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E1817" w14:textId="77777777" w:rsidR="003D77AB" w:rsidRDefault="003D77AB" w:rsidP="003D77AB">
      <w:pPr>
        <w:pStyle w:val="Heading4"/>
      </w:pPr>
      <w:bookmarkStart w:id="172" w:name="_Toc155863859"/>
      <w:r>
        <w:t>Table Functionality</w:t>
      </w:r>
      <w:bookmarkEnd w:id="172"/>
      <w:r>
        <w:t xml:space="preserve"> </w:t>
      </w:r>
    </w:p>
    <w:p w14:paraId="7B54624C" w14:textId="68756B31" w:rsidR="003D77AB" w:rsidRDefault="003D77AB" w:rsidP="003D77AB">
      <w:pPr>
        <w:pStyle w:val="BodyText"/>
        <w:ind w:left="504"/>
      </w:pPr>
      <w:r>
        <w:t xml:space="preserve">Table Column Headers </w:t>
      </w:r>
      <w:r w:rsidR="00885680">
        <w:t>(</w:t>
      </w:r>
      <w:r w:rsidR="00885680" w:rsidRPr="00563131">
        <w:rPr>
          <w:rStyle w:val="Cross-Reference"/>
        </w:rPr>
        <w:fldChar w:fldCharType="begin"/>
      </w:r>
      <w:r w:rsidR="00885680" w:rsidRPr="00563131">
        <w:rPr>
          <w:rStyle w:val="Cross-Reference"/>
        </w:rPr>
        <w:instrText xml:space="preserve"> REF _Ref96092270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DF1300" w:rsidRPr="00DF1300">
        <w:rPr>
          <w:rStyle w:val="Cross-Reference"/>
        </w:rPr>
        <w:t>Figure 25</w:t>
      </w:r>
      <w:r w:rsidR="00885680" w:rsidRPr="00563131">
        <w:rPr>
          <w:rStyle w:val="Cross-Reference"/>
        </w:rPr>
        <w:fldChar w:fldCharType="end"/>
      </w:r>
      <w:r w:rsidR="00885680">
        <w:t xml:space="preserve">) </w:t>
      </w:r>
      <w:r w:rsidR="00352E7C">
        <w:t>c</w:t>
      </w:r>
      <w:r>
        <w:t>an be sorted by selecting the column header and pressing the space bar or enter key to sort the column. Upon a sort</w:t>
      </w:r>
      <w:r w:rsidR="00EE0655">
        <w:t>,</w:t>
      </w:r>
      <w:r w:rsidR="00AA180D">
        <w:t xml:space="preserve"> </w:t>
      </w:r>
      <w:r w:rsidR="00885680">
        <w:t>(</w:t>
      </w:r>
      <w:r w:rsidR="00885680">
        <w:rPr>
          <w:rStyle w:val="Cross-Reference"/>
        </w:rPr>
        <w:fldChar w:fldCharType="begin"/>
      </w:r>
      <w:r w:rsidR="00885680" w:rsidRPr="00563131">
        <w:rPr>
          <w:rStyle w:val="Cross-Reference"/>
        </w:rPr>
        <w:instrText xml:space="preserve"> REF _Ref96092326 \h </w:instrText>
      </w:r>
      <w:r w:rsidR="00563131">
        <w:rPr>
          <w:rStyle w:val="Cross-Reference"/>
        </w:rPr>
        <w:instrText xml:space="preserve"> \* MERGEFORMAT </w:instrText>
      </w:r>
      <w:r w:rsidR="00885680">
        <w:rPr>
          <w:rStyle w:val="Cross-Reference"/>
        </w:rPr>
      </w:r>
      <w:r w:rsidR="00885680">
        <w:rPr>
          <w:rStyle w:val="Cross-Reference"/>
        </w:rPr>
        <w:fldChar w:fldCharType="separate"/>
      </w:r>
      <w:r w:rsidR="00DF1300" w:rsidRPr="00DF1300">
        <w:rPr>
          <w:rStyle w:val="Cross-Reference"/>
        </w:rPr>
        <w:t>Figure 26</w:t>
      </w:r>
      <w:r w:rsidR="00885680">
        <w:fldChar w:fldCharType="end"/>
      </w:r>
      <w:r w:rsidR="00885680">
        <w:t>)</w:t>
      </w:r>
      <w:r>
        <w:t xml:space="preserve"> a user will have to leave the table and reenter for J</w:t>
      </w:r>
      <w:r w:rsidR="00352E7C">
        <w:t>AWS</w:t>
      </w:r>
      <w:r>
        <w:t xml:space="preserve"> to </w:t>
      </w:r>
      <w:r w:rsidR="00EE0655">
        <w:t>receive</w:t>
      </w:r>
      <w:r>
        <w:t xml:space="preserve"> the updated Table Data. </w:t>
      </w:r>
    </w:p>
    <w:p w14:paraId="60E8FAAF" w14:textId="01E20B0C" w:rsidR="00425379" w:rsidRDefault="00425379" w:rsidP="00425379">
      <w:pPr>
        <w:pStyle w:val="Caption"/>
      </w:pPr>
      <w:bookmarkStart w:id="173" w:name="_Ref96092270"/>
      <w:bookmarkStart w:id="174" w:name="_Ref96092247"/>
      <w:bookmarkStart w:id="175" w:name="_Toc155863969"/>
      <w:r>
        <w:t xml:space="preserve">Figure </w:t>
      </w:r>
      <w:r>
        <w:fldChar w:fldCharType="begin"/>
      </w:r>
      <w:r>
        <w:instrText>SEQ Figure \* ARABIC</w:instrText>
      </w:r>
      <w:r>
        <w:fldChar w:fldCharType="separate"/>
      </w:r>
      <w:r w:rsidR="00DF1300">
        <w:rPr>
          <w:noProof/>
        </w:rPr>
        <w:t>25</w:t>
      </w:r>
      <w:r>
        <w:fldChar w:fldCharType="end"/>
      </w:r>
      <w:bookmarkEnd w:id="173"/>
      <w:r>
        <w:t>:Table Column Header</w:t>
      </w:r>
      <w:bookmarkEnd w:id="174"/>
      <w:bookmarkEnd w:id="175"/>
    </w:p>
    <w:p w14:paraId="33364611" w14:textId="49A7BD3E" w:rsidR="009370C8" w:rsidRPr="009370C8" w:rsidRDefault="00E50797" w:rsidP="00E50797">
      <w:pPr>
        <w:jc w:val="center"/>
      </w:pPr>
      <w:r>
        <w:rPr>
          <w:noProof/>
        </w:rPr>
        <w:drawing>
          <wp:inline distT="0" distB="0" distL="0" distR="0" wp14:anchorId="4313D65B" wp14:editId="5F0A4371">
            <wp:extent cx="3186776" cy="2183725"/>
            <wp:effectExtent l="19050" t="19050" r="13970" b="26670"/>
            <wp:docPr id="149" name="Picture 149" descr="Image of the Documents and Images widget with the Date column header showing a drop down for sor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Documents and Images widget with the Date column header showing a drop down for sorting option."/>
                    <pic:cNvPicPr/>
                  </pic:nvPicPr>
                  <pic:blipFill>
                    <a:blip r:embed="rId65">
                      <a:extLst>
                        <a:ext uri="{28A0092B-C50C-407E-A947-70E740481C1C}">
                          <a14:useLocalDpi xmlns:a14="http://schemas.microsoft.com/office/drawing/2010/main" val="0"/>
                        </a:ext>
                      </a:extLst>
                    </a:blip>
                    <a:stretch>
                      <a:fillRect/>
                    </a:stretch>
                  </pic:blipFill>
                  <pic:spPr>
                    <a:xfrm>
                      <a:off x="0" y="0"/>
                      <a:ext cx="3186776" cy="2183725"/>
                    </a:xfrm>
                    <a:prstGeom prst="rect">
                      <a:avLst/>
                    </a:prstGeom>
                    <a:ln>
                      <a:solidFill>
                        <a:schemeClr val="tx1"/>
                      </a:solidFill>
                    </a:ln>
                  </pic:spPr>
                </pic:pic>
              </a:graphicData>
            </a:graphic>
          </wp:inline>
        </w:drawing>
      </w:r>
    </w:p>
    <w:p w14:paraId="1967AE39" w14:textId="4947CFB6" w:rsidR="00CC2A6F" w:rsidRDefault="00CC2A6F" w:rsidP="00406F9E">
      <w:pPr>
        <w:pStyle w:val="BodyText"/>
        <w:ind w:left="504"/>
        <w:jc w:val="center"/>
      </w:pPr>
    </w:p>
    <w:p w14:paraId="6E4E2AC2" w14:textId="6D2202E3" w:rsidR="00905613" w:rsidRDefault="00E1686F" w:rsidP="00E1686F">
      <w:pPr>
        <w:pStyle w:val="Caption"/>
      </w:pPr>
      <w:bookmarkStart w:id="176" w:name="_Ref96092326"/>
      <w:bookmarkStart w:id="177" w:name="_Toc155863970"/>
      <w:r>
        <w:lastRenderedPageBreak/>
        <w:t xml:space="preserve">Figure </w:t>
      </w:r>
      <w:r>
        <w:fldChar w:fldCharType="begin"/>
      </w:r>
      <w:r>
        <w:instrText>SEQ Figure \* ARABIC</w:instrText>
      </w:r>
      <w:r>
        <w:fldChar w:fldCharType="separate"/>
      </w:r>
      <w:r w:rsidR="00DF1300">
        <w:rPr>
          <w:noProof/>
        </w:rPr>
        <w:t>26</w:t>
      </w:r>
      <w:r>
        <w:fldChar w:fldCharType="end"/>
      </w:r>
      <w:bookmarkEnd w:id="176"/>
      <w:r>
        <w:t>: Widget Column Select Dropdown</w:t>
      </w:r>
      <w:bookmarkEnd w:id="177"/>
    </w:p>
    <w:p w14:paraId="5F0662C0" w14:textId="01EC4DE8" w:rsidR="00905613" w:rsidRDefault="00E1686F" w:rsidP="00E1686F">
      <w:pPr>
        <w:pStyle w:val="BodyText"/>
        <w:ind w:left="504"/>
        <w:jc w:val="center"/>
      </w:pPr>
      <w:r>
        <w:rPr>
          <w:noProof/>
        </w:rPr>
        <w:drawing>
          <wp:inline distT="0" distB="0" distL="0" distR="0" wp14:anchorId="6175757A" wp14:editId="692D9444">
            <wp:extent cx="4072454" cy="2083298"/>
            <wp:effectExtent l="19050" t="19050" r="23495" b="12700"/>
            <wp:docPr id="54" name="Picture 54" descr="Image of the Widget Column Selec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Widget Column Select Dropdown."/>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087852" cy="2091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6421C" w14:textId="0BD38E4F" w:rsidR="003D77AB" w:rsidRPr="0038190B" w:rsidRDefault="003D77AB" w:rsidP="00DE2430">
      <w:pPr>
        <w:pStyle w:val="Note"/>
      </w:pPr>
      <w:r w:rsidRPr="000640F0">
        <w:rPr>
          <w:rFonts w:cs="Times New Roman (Body CS)"/>
          <w:noProof/>
          <w:position w:val="-6"/>
        </w:rPr>
        <w:drawing>
          <wp:inline distT="0" distB="0" distL="0" distR="0" wp14:anchorId="3711B097" wp14:editId="3CB064B3">
            <wp:extent cx="182880" cy="202410"/>
            <wp:effectExtent l="0" t="0" r="0" b="1270"/>
            <wp:docPr id="23" name="Picture 2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Not all table columns are sortable. EZ Select All Column Header and Report Builder Selected Items Column Header are not sortable. </w:t>
      </w:r>
    </w:p>
    <w:p w14:paraId="6D3D24AE" w14:textId="455E4DD0" w:rsidR="00BD47AF" w:rsidRDefault="00BD47AF" w:rsidP="00BD47AF">
      <w:pPr>
        <w:pStyle w:val="Heading4"/>
      </w:pPr>
      <w:bookmarkStart w:id="178" w:name="_Toc155863860"/>
      <w:r>
        <w:t>Widget Move</w:t>
      </w:r>
      <w:bookmarkEnd w:id="178"/>
    </w:p>
    <w:p w14:paraId="2426F475" w14:textId="01EA5D1F" w:rsidR="00735762" w:rsidRDefault="00735762" w:rsidP="003D77AB">
      <w:pPr>
        <w:pStyle w:val="BodyText"/>
        <w:ind w:left="504"/>
      </w:pPr>
      <w:r>
        <w:t xml:space="preserve">In the widget tools menu, pressing the </w:t>
      </w:r>
      <w:r w:rsidR="00352E7C">
        <w:t>four-arrow</w:t>
      </w:r>
      <w:r>
        <w:t xml:space="preserve"> icon or move widget button </w:t>
      </w:r>
      <w:r w:rsidR="00B95765">
        <w:rPr>
          <w:noProof/>
        </w:rPr>
        <w:drawing>
          <wp:inline distT="0" distB="0" distL="0" distR="0" wp14:anchorId="0F81422E" wp14:editId="5449480A">
            <wp:extent cx="274794" cy="271808"/>
            <wp:effectExtent l="0" t="0" r="0" b="0"/>
            <wp:docPr id="24" name="Picture 24" descr="Icon of the move widget button. This is an image of two double headed arrows forming a cross shape. It is outlined by a gol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of the move widget button. This is an image of two double headed arrows forming a cross shape. It is outlined by a golden box."/>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339783" cy="336091"/>
                    </a:xfrm>
                    <a:prstGeom prst="rect">
                      <a:avLst/>
                    </a:prstGeom>
                  </pic:spPr>
                </pic:pic>
              </a:graphicData>
            </a:graphic>
          </wp:inline>
        </w:drawing>
      </w:r>
      <w:r w:rsidR="00885680">
        <w:t>(</w:t>
      </w:r>
      <w:r w:rsidR="00885680" w:rsidRPr="00563131">
        <w:rPr>
          <w:rStyle w:val="Cross-Reference"/>
        </w:rPr>
        <w:fldChar w:fldCharType="begin"/>
      </w:r>
      <w:r w:rsidR="00885680" w:rsidRPr="00563131">
        <w:rPr>
          <w:rStyle w:val="Cross-Reference"/>
        </w:rPr>
        <w:instrText xml:space="preserve"> REF _Ref96092363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DF1300" w:rsidRPr="00DF1300">
        <w:rPr>
          <w:rStyle w:val="Cross-Reference"/>
        </w:rPr>
        <w:t>Figure 27</w:t>
      </w:r>
      <w:r w:rsidR="00885680" w:rsidRPr="00563131">
        <w:rPr>
          <w:rStyle w:val="Cross-Reference"/>
        </w:rPr>
        <w:fldChar w:fldCharType="end"/>
      </w:r>
      <w:r w:rsidR="00885680" w:rsidRPr="00563131">
        <w:rPr>
          <w:rStyle w:val="Cross-Reference"/>
        </w:rPr>
        <w:t xml:space="preserve">) </w:t>
      </w:r>
      <w:r>
        <w:t xml:space="preserve">will open a dialogue with options to move the widget on the screen or inside the </w:t>
      </w:r>
      <w:r w:rsidR="008C5748">
        <w:t>Patient Data and Widgets page</w:t>
      </w:r>
      <w:r w:rsidR="00885680">
        <w:t xml:space="preserve"> (</w:t>
      </w:r>
      <w:r w:rsidR="00885680" w:rsidRPr="00563131">
        <w:rPr>
          <w:rStyle w:val="Cross-Reference"/>
        </w:rPr>
        <w:fldChar w:fldCharType="begin"/>
      </w:r>
      <w:r w:rsidR="00885680" w:rsidRPr="00563131">
        <w:rPr>
          <w:rStyle w:val="Cross-Reference"/>
        </w:rPr>
        <w:instrText xml:space="preserve"> REF _Ref96092408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DF1300" w:rsidRPr="00DF1300">
        <w:rPr>
          <w:rStyle w:val="Cross-Reference"/>
        </w:rPr>
        <w:t>Figure 28</w:t>
      </w:r>
      <w:r w:rsidR="00885680" w:rsidRPr="00563131">
        <w:rPr>
          <w:rStyle w:val="Cross-Reference"/>
        </w:rPr>
        <w:fldChar w:fldCharType="end"/>
      </w:r>
      <w:r w:rsidR="00885680">
        <w:t>)</w:t>
      </w:r>
      <w:r>
        <w:t xml:space="preserve">. </w:t>
      </w:r>
      <w:r w:rsidR="00600833">
        <w:t>This function is available in both the minimized and expanded view</w:t>
      </w:r>
      <w:r w:rsidR="00D40949">
        <w:t>.</w:t>
      </w:r>
    </w:p>
    <w:p w14:paraId="5C4A5818" w14:textId="45B7775C" w:rsidR="00905613" w:rsidRDefault="00905613" w:rsidP="00905613">
      <w:pPr>
        <w:pStyle w:val="Caption"/>
      </w:pPr>
      <w:bookmarkStart w:id="179" w:name="_Ref96092363"/>
      <w:bookmarkStart w:id="180" w:name="_Toc155863971"/>
      <w:r>
        <w:t xml:space="preserve">Figure </w:t>
      </w:r>
      <w:r>
        <w:fldChar w:fldCharType="begin"/>
      </w:r>
      <w:r>
        <w:instrText>SEQ Figure \* ARABIC</w:instrText>
      </w:r>
      <w:r>
        <w:fldChar w:fldCharType="separate"/>
      </w:r>
      <w:r w:rsidR="00DF1300">
        <w:rPr>
          <w:noProof/>
        </w:rPr>
        <w:t>27</w:t>
      </w:r>
      <w:r>
        <w:fldChar w:fldCharType="end"/>
      </w:r>
      <w:bookmarkEnd w:id="179"/>
      <w:r>
        <w:t>: Widget Move Icon</w:t>
      </w:r>
      <w:bookmarkEnd w:id="180"/>
    </w:p>
    <w:p w14:paraId="08ED76A1" w14:textId="3967B271" w:rsidR="00905613" w:rsidRDefault="00905613" w:rsidP="00905613">
      <w:pPr>
        <w:pStyle w:val="BodyText"/>
        <w:jc w:val="center"/>
      </w:pPr>
      <w:r>
        <w:rPr>
          <w:noProof/>
        </w:rPr>
        <w:drawing>
          <wp:inline distT="0" distB="0" distL="0" distR="0" wp14:anchorId="1107EB62" wp14:editId="3FD48D03">
            <wp:extent cx="4244340" cy="2952750"/>
            <wp:effectExtent l="19050" t="19050" r="22860" b="19050"/>
            <wp:docPr id="50" name="Picture 50" descr="This is an image of documents and images widget with the widget move button highlighted at the top right of th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s an image of documents and images widget with the widget move button highlighted at the top right of the widget."/>
                    <pic:cNvPicPr/>
                  </pic:nvPicPr>
                  <pic:blipFill rotWithShape="1">
                    <a:blip r:embed="rId68">
                      <a:extLst>
                        <a:ext uri="{28A0092B-C50C-407E-A947-70E740481C1C}">
                          <a14:useLocalDpi xmlns:a14="http://schemas.microsoft.com/office/drawing/2010/main" val="0"/>
                        </a:ext>
                      </a:extLst>
                    </a:blip>
                    <a:srcRect t="-210" b="-112"/>
                    <a:stretch/>
                  </pic:blipFill>
                  <pic:spPr bwMode="auto">
                    <a:xfrm>
                      <a:off x="0" y="0"/>
                      <a:ext cx="4245137" cy="2953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C3E6A" w14:textId="5FCF8C01" w:rsidR="00905613" w:rsidRDefault="00905613" w:rsidP="00905613">
      <w:pPr>
        <w:pStyle w:val="Caption"/>
      </w:pPr>
      <w:bookmarkStart w:id="181" w:name="_Ref96092408"/>
      <w:bookmarkStart w:id="182" w:name="_Toc155863972"/>
      <w:r>
        <w:lastRenderedPageBreak/>
        <w:t xml:space="preserve">Figure </w:t>
      </w:r>
      <w:r>
        <w:fldChar w:fldCharType="begin"/>
      </w:r>
      <w:r>
        <w:instrText>SEQ Figure \* ARABIC</w:instrText>
      </w:r>
      <w:r>
        <w:fldChar w:fldCharType="separate"/>
      </w:r>
      <w:r w:rsidR="00DF1300">
        <w:rPr>
          <w:noProof/>
        </w:rPr>
        <w:t>28</w:t>
      </w:r>
      <w:r>
        <w:fldChar w:fldCharType="end"/>
      </w:r>
      <w:bookmarkEnd w:id="181"/>
      <w:r>
        <w:t>: Widget Move Dropdown</w:t>
      </w:r>
      <w:bookmarkEnd w:id="182"/>
    </w:p>
    <w:p w14:paraId="6454C868" w14:textId="45B34BD3" w:rsidR="00905613" w:rsidRDefault="00905613" w:rsidP="00905613">
      <w:pPr>
        <w:pStyle w:val="BodyText"/>
        <w:jc w:val="center"/>
      </w:pPr>
      <w:r>
        <w:rPr>
          <w:noProof/>
        </w:rPr>
        <w:drawing>
          <wp:inline distT="0" distB="0" distL="0" distR="0" wp14:anchorId="0A70C6DB" wp14:editId="0672BE7F">
            <wp:extent cx="4105074" cy="2101475"/>
            <wp:effectExtent l="19050" t="19050" r="10160" b="13335"/>
            <wp:docPr id="51" name="Picture 51" descr="This is a pop up window showing the dropdown selections after clicking the widget 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 pop up window showing the dropdown selections after clicking the widget move icon."/>
                    <pic:cNvPicPr/>
                  </pic:nvPicPr>
                  <pic:blipFill>
                    <a:blip r:embed="rId69">
                      <a:extLst>
                        <a:ext uri="{28A0092B-C50C-407E-A947-70E740481C1C}">
                          <a14:useLocalDpi xmlns:a14="http://schemas.microsoft.com/office/drawing/2010/main" val="0"/>
                        </a:ext>
                      </a:extLst>
                    </a:blip>
                    <a:stretch>
                      <a:fillRect/>
                    </a:stretch>
                  </pic:blipFill>
                  <pic:spPr>
                    <a:xfrm>
                      <a:off x="0" y="0"/>
                      <a:ext cx="4134504" cy="2116541"/>
                    </a:xfrm>
                    <a:prstGeom prst="rect">
                      <a:avLst/>
                    </a:prstGeom>
                    <a:ln>
                      <a:solidFill>
                        <a:schemeClr val="tx1"/>
                      </a:solidFill>
                    </a:ln>
                  </pic:spPr>
                </pic:pic>
              </a:graphicData>
            </a:graphic>
          </wp:inline>
        </w:drawing>
      </w:r>
    </w:p>
    <w:p w14:paraId="634A6591" w14:textId="3EA8C86B" w:rsidR="00735762" w:rsidRDefault="00BD47AF" w:rsidP="00BD47AF">
      <w:pPr>
        <w:pStyle w:val="Heading4"/>
      </w:pPr>
      <w:bookmarkStart w:id="183" w:name="_Toc155863861"/>
      <w:r>
        <w:t>Widget Resize</w:t>
      </w:r>
      <w:bookmarkEnd w:id="183"/>
    </w:p>
    <w:p w14:paraId="10AA3A67" w14:textId="5699FF91" w:rsidR="00735762" w:rsidRDefault="00735762">
      <w:pPr>
        <w:pStyle w:val="BodyText"/>
        <w:ind w:left="504"/>
      </w:pPr>
      <w:r>
        <w:t xml:space="preserve">In the widget tools menu, pressing the </w:t>
      </w:r>
      <w:r w:rsidR="00352E7C">
        <w:t>two-arrow</w:t>
      </w:r>
      <w:r>
        <w:t xml:space="preserve"> icon or resize widget button </w:t>
      </w:r>
      <w:r w:rsidR="00B95765">
        <w:rPr>
          <w:noProof/>
        </w:rPr>
        <w:drawing>
          <wp:inline distT="0" distB="0" distL="0" distR="0" wp14:anchorId="6177FC03" wp14:editId="5B4DD74B">
            <wp:extent cx="285267" cy="282132"/>
            <wp:effectExtent l="0" t="0" r="635" b="3810"/>
            <wp:docPr id="30" name="Picture 30" descr="Image of the widget resize icon. This is a diagonal double headed arrow outlined by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widget resize icon. This is a diagonal double headed arrow outlined by a gold box."/>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7229" cy="293962"/>
                    </a:xfrm>
                    <a:prstGeom prst="rect">
                      <a:avLst/>
                    </a:prstGeom>
                  </pic:spPr>
                </pic:pic>
              </a:graphicData>
            </a:graphic>
          </wp:inline>
        </w:drawing>
      </w:r>
      <w:r w:rsidR="00B95765">
        <w:t xml:space="preserve"> </w:t>
      </w:r>
      <w:r w:rsidR="00716DB4">
        <w:t>(</w:t>
      </w:r>
      <w:r w:rsidR="00716DB4" w:rsidRPr="00563131">
        <w:rPr>
          <w:rStyle w:val="Cross-Reference"/>
        </w:rPr>
        <w:fldChar w:fldCharType="begin"/>
      </w:r>
      <w:r w:rsidR="00716DB4" w:rsidRPr="00563131">
        <w:rPr>
          <w:rStyle w:val="Cross-Reference"/>
        </w:rPr>
        <w:instrText xml:space="preserve"> REF _Ref96092668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DF1300" w:rsidRPr="00DF1300">
        <w:rPr>
          <w:rStyle w:val="Cross-Reference"/>
        </w:rPr>
        <w:t>Figure 29</w:t>
      </w:r>
      <w:r w:rsidR="00716DB4" w:rsidRPr="00563131">
        <w:rPr>
          <w:rStyle w:val="Cross-Reference"/>
        </w:rPr>
        <w:fldChar w:fldCharType="end"/>
      </w:r>
      <w:r w:rsidR="00716DB4">
        <w:t xml:space="preserve">) </w:t>
      </w:r>
      <w:r>
        <w:t xml:space="preserve">will open a dialogue with options to resize the widget on the screen or inside the </w:t>
      </w:r>
      <w:r w:rsidR="006862B8">
        <w:t>Patient Data and Widgets page</w:t>
      </w:r>
      <w:r w:rsidR="00716DB4">
        <w:t xml:space="preserve"> (</w:t>
      </w:r>
      <w:r w:rsidR="00716DB4" w:rsidRPr="00563131">
        <w:rPr>
          <w:rStyle w:val="Cross-Reference"/>
        </w:rPr>
        <w:fldChar w:fldCharType="begin"/>
      </w:r>
      <w:r w:rsidR="00716DB4" w:rsidRPr="00563131">
        <w:rPr>
          <w:rStyle w:val="Cross-Reference"/>
        </w:rPr>
        <w:instrText xml:space="preserve"> REF _Ref96092681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DF1300" w:rsidRPr="00DF1300">
        <w:rPr>
          <w:rStyle w:val="Cross-Reference"/>
        </w:rPr>
        <w:t>Figure 30</w:t>
      </w:r>
      <w:r w:rsidR="00716DB4" w:rsidRPr="00563131">
        <w:rPr>
          <w:rStyle w:val="Cross-Reference"/>
        </w:rPr>
        <w:fldChar w:fldCharType="end"/>
      </w:r>
      <w:r w:rsidR="00716DB4">
        <w:t>)</w:t>
      </w:r>
      <w:r>
        <w:t>.</w:t>
      </w:r>
      <w:r w:rsidR="00600833">
        <w:t xml:space="preserve"> This function is available in both the minimized and expanded view</w:t>
      </w:r>
      <w:r w:rsidR="00EE0655">
        <w:t>.</w:t>
      </w:r>
    </w:p>
    <w:p w14:paraId="40773BF1" w14:textId="51F06299" w:rsidR="00905613" w:rsidRDefault="00905613" w:rsidP="00905613">
      <w:pPr>
        <w:pStyle w:val="Caption"/>
      </w:pPr>
      <w:bookmarkStart w:id="184" w:name="_Ref96092668"/>
      <w:bookmarkStart w:id="185" w:name="_Toc155863973"/>
      <w:r>
        <w:t xml:space="preserve">Figure </w:t>
      </w:r>
      <w:r>
        <w:fldChar w:fldCharType="begin"/>
      </w:r>
      <w:r>
        <w:instrText>SEQ Figure \* ARABIC</w:instrText>
      </w:r>
      <w:r>
        <w:fldChar w:fldCharType="separate"/>
      </w:r>
      <w:r w:rsidR="00DF1300">
        <w:rPr>
          <w:noProof/>
        </w:rPr>
        <w:t>29</w:t>
      </w:r>
      <w:r>
        <w:fldChar w:fldCharType="end"/>
      </w:r>
      <w:bookmarkEnd w:id="184"/>
      <w:r>
        <w:t>: Widget Resize Icon</w:t>
      </w:r>
      <w:bookmarkEnd w:id="185"/>
    </w:p>
    <w:p w14:paraId="384C6C88" w14:textId="15B60797" w:rsidR="00905613" w:rsidRDefault="00905613" w:rsidP="00905613">
      <w:pPr>
        <w:pStyle w:val="BodyText"/>
        <w:jc w:val="center"/>
      </w:pPr>
      <w:r>
        <w:rPr>
          <w:noProof/>
        </w:rPr>
        <w:drawing>
          <wp:inline distT="0" distB="0" distL="0" distR="0" wp14:anchorId="14BBF534" wp14:editId="08FF2900">
            <wp:extent cx="4147820" cy="2882900"/>
            <wp:effectExtent l="19050" t="19050" r="24130" b="12700"/>
            <wp:docPr id="52" name="Picture 52" descr="This is an image of documents and images widget with the widget resize icon highlighted in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mage of documents and images widget with the widget resize icon highlighted in the top right corner of the widget. "/>
                    <pic:cNvPicPr/>
                  </pic:nvPicPr>
                  <pic:blipFill rotWithShape="1">
                    <a:blip r:embed="rId71">
                      <a:extLst>
                        <a:ext uri="{28A0092B-C50C-407E-A947-70E740481C1C}">
                          <a14:useLocalDpi xmlns:a14="http://schemas.microsoft.com/office/drawing/2010/main" val="0"/>
                        </a:ext>
                      </a:extLst>
                    </a:blip>
                    <a:srcRect t="-223" b="-8"/>
                    <a:stretch/>
                  </pic:blipFill>
                  <pic:spPr bwMode="auto">
                    <a:xfrm>
                      <a:off x="0" y="0"/>
                      <a:ext cx="4148954" cy="28836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DF4B1" w14:textId="3B4DFB0D" w:rsidR="00905613" w:rsidRDefault="00905613" w:rsidP="00905613">
      <w:pPr>
        <w:pStyle w:val="Caption"/>
      </w:pPr>
      <w:bookmarkStart w:id="186" w:name="_Ref96092681"/>
      <w:bookmarkStart w:id="187" w:name="_Toc155863974"/>
      <w:r>
        <w:lastRenderedPageBreak/>
        <w:t xml:space="preserve">Figure </w:t>
      </w:r>
      <w:r>
        <w:fldChar w:fldCharType="begin"/>
      </w:r>
      <w:r>
        <w:instrText>SEQ Figure \* ARABIC</w:instrText>
      </w:r>
      <w:r>
        <w:fldChar w:fldCharType="separate"/>
      </w:r>
      <w:r w:rsidR="00DF1300">
        <w:rPr>
          <w:noProof/>
        </w:rPr>
        <w:t>30</w:t>
      </w:r>
      <w:r>
        <w:fldChar w:fldCharType="end"/>
      </w:r>
      <w:bookmarkEnd w:id="186"/>
      <w:r>
        <w:t>: Widget Resize Dropdown</w:t>
      </w:r>
      <w:bookmarkEnd w:id="187"/>
    </w:p>
    <w:p w14:paraId="55859B8A" w14:textId="45518DAD" w:rsidR="00905613" w:rsidRPr="00F83C1E" w:rsidRDefault="00905613" w:rsidP="00905613">
      <w:pPr>
        <w:pStyle w:val="BodyText"/>
        <w:jc w:val="center"/>
      </w:pPr>
      <w:r>
        <w:rPr>
          <w:noProof/>
        </w:rPr>
        <w:drawing>
          <wp:inline distT="0" distB="0" distL="0" distR="0" wp14:anchorId="64B5108B" wp14:editId="091BAFC7">
            <wp:extent cx="3923399" cy="1980958"/>
            <wp:effectExtent l="19050" t="19050" r="20320" b="19685"/>
            <wp:docPr id="53" name="Picture 53" descr="Image of the resize window popup after the user clicks the widget re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ize window popup after the user clicks the widget resize icon."/>
                    <pic:cNvPicPr/>
                  </pic:nvPicPr>
                  <pic:blipFill>
                    <a:blip r:embed="rId72">
                      <a:extLst>
                        <a:ext uri="{28A0092B-C50C-407E-A947-70E740481C1C}">
                          <a14:useLocalDpi xmlns:a14="http://schemas.microsoft.com/office/drawing/2010/main" val="0"/>
                        </a:ext>
                      </a:extLst>
                    </a:blip>
                    <a:stretch>
                      <a:fillRect/>
                    </a:stretch>
                  </pic:blipFill>
                  <pic:spPr>
                    <a:xfrm>
                      <a:off x="0" y="0"/>
                      <a:ext cx="3946004" cy="1992371"/>
                    </a:xfrm>
                    <a:prstGeom prst="rect">
                      <a:avLst/>
                    </a:prstGeom>
                    <a:ln>
                      <a:solidFill>
                        <a:schemeClr val="tx1"/>
                      </a:solidFill>
                    </a:ln>
                  </pic:spPr>
                </pic:pic>
              </a:graphicData>
            </a:graphic>
          </wp:inline>
        </w:drawing>
      </w:r>
    </w:p>
    <w:p w14:paraId="58A6E6BB" w14:textId="65D5B2E9" w:rsidR="00887D5A" w:rsidRPr="000640F0" w:rsidRDefault="00887D5A" w:rsidP="00E74B14">
      <w:pPr>
        <w:pStyle w:val="Heading2"/>
        <w:ind w:left="1440"/>
      </w:pPr>
      <w:bookmarkStart w:id="188" w:name="_Toc77540223"/>
      <w:bookmarkStart w:id="189" w:name="_Toc155863862"/>
      <w:bookmarkEnd w:id="188"/>
      <w:r w:rsidRPr="000640F0">
        <w:t>User-Restricted Access to Patient Data</w:t>
      </w:r>
      <w:bookmarkEnd w:id="189"/>
    </w:p>
    <w:p w14:paraId="15EE8AC6" w14:textId="064E6F6E" w:rsidR="00887D5A" w:rsidRPr="000640F0" w:rsidRDefault="00887D5A" w:rsidP="009D6F1C">
      <w:pPr>
        <w:pStyle w:val="Heading3"/>
      </w:pPr>
      <w:bookmarkStart w:id="190" w:name="_Toc155863863"/>
      <w:r w:rsidRPr="000640F0">
        <w:t xml:space="preserve">VHA Users Viewing </w:t>
      </w:r>
      <w:r w:rsidR="00EF4779">
        <w:t>DOD</w:t>
      </w:r>
      <w:r w:rsidRPr="000640F0">
        <w:t>-only Patient</w:t>
      </w:r>
      <w:r w:rsidR="00FA65D4" w:rsidRPr="000640F0">
        <w:t xml:space="preserve"> Data</w:t>
      </w:r>
      <w:bookmarkEnd w:id="190"/>
    </w:p>
    <w:p w14:paraId="7B4E848D" w14:textId="030C02E1"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DF1300" w:rsidRPr="00DF1300">
        <w:rPr>
          <w:rStyle w:val="Cross-Reference"/>
        </w:rPr>
        <w:t>Figure 31</w:t>
      </w:r>
      <w:r w:rsidR="003721F5" w:rsidRPr="000640F0">
        <w:rPr>
          <w:rStyle w:val="Cross-Reference"/>
        </w:rPr>
        <w:fldChar w:fldCharType="end"/>
      </w:r>
      <w:r w:rsidRPr="000640F0">
        <w:t>).</w:t>
      </w:r>
    </w:p>
    <w:p w14:paraId="5A0E3322" w14:textId="51328FB1"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DF1300" w:rsidRPr="00DF1300">
        <w:rPr>
          <w:rStyle w:val="Cross-Reference"/>
        </w:rPr>
        <w:t>Figure 31</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7F4A585D" w:rsidR="00887D5A" w:rsidRPr="000640F0" w:rsidRDefault="00887D5A" w:rsidP="006957D1">
      <w:pPr>
        <w:pStyle w:val="Caption"/>
      </w:pPr>
      <w:bookmarkStart w:id="191" w:name="_Ref477092415"/>
      <w:bookmarkStart w:id="192" w:name="_Toc515611200"/>
      <w:bookmarkStart w:id="193" w:name="_Toc155863975"/>
      <w:r w:rsidRPr="000640F0">
        <w:t xml:space="preserve">Figure </w:t>
      </w:r>
      <w:r>
        <w:fldChar w:fldCharType="begin"/>
      </w:r>
      <w:r>
        <w:instrText>SEQ Figure \* ARABIC</w:instrText>
      </w:r>
      <w:r>
        <w:fldChar w:fldCharType="separate"/>
      </w:r>
      <w:r w:rsidR="00DF1300">
        <w:rPr>
          <w:noProof/>
        </w:rPr>
        <w:t>31</w:t>
      </w:r>
      <w:r>
        <w:fldChar w:fldCharType="end"/>
      </w:r>
      <w:bookmarkEnd w:id="191"/>
      <w:r w:rsidRPr="000640F0">
        <w:t>: VA User Restricted Access Dialog</w:t>
      </w:r>
      <w:bookmarkEnd w:id="192"/>
      <w:bookmarkEnd w:id="193"/>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3">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194" w:name="_Toc155863864"/>
      <w:r w:rsidRPr="000640F0">
        <w:lastRenderedPageBreak/>
        <w:t>CAPRI-Claims</w:t>
      </w:r>
      <w:r w:rsidR="00887D5A" w:rsidRPr="000640F0">
        <w:t xml:space="preserve"> Users Viewing Patients with </w:t>
      </w:r>
      <w:r w:rsidR="00EF4779">
        <w:t>DOD</w:t>
      </w:r>
      <w:r w:rsidR="00887D5A" w:rsidRPr="000640F0">
        <w:t xml:space="preserve"> Data</w:t>
      </w:r>
      <w:bookmarkEnd w:id="194"/>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195" w:name="_Toc155863865"/>
      <w:r w:rsidRPr="000640F0">
        <w:t xml:space="preserve">Patient </w:t>
      </w:r>
      <w:r w:rsidR="00FD4979" w:rsidRPr="000640F0">
        <w:t xml:space="preserve">Registered </w:t>
      </w:r>
      <w:r w:rsidRPr="000640F0">
        <w:t xml:space="preserve">in </w:t>
      </w:r>
      <w:r w:rsidR="00CA3456">
        <w:t>MPI</w:t>
      </w:r>
      <w:bookmarkEnd w:id="195"/>
    </w:p>
    <w:p w14:paraId="39521044" w14:textId="74AED2BA"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DF1300" w:rsidRPr="00DF1300">
        <w:rPr>
          <w:rStyle w:val="Cross-Reference"/>
        </w:rPr>
        <w:t>Figure 32</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5D0567E0" w:rsidR="009C38D8" w:rsidRPr="000640F0" w:rsidRDefault="009C38D8" w:rsidP="00D221BD">
      <w:pPr>
        <w:pStyle w:val="Caption"/>
      </w:pPr>
      <w:bookmarkStart w:id="196" w:name="_Ref477092467"/>
      <w:bookmarkStart w:id="197" w:name="_Toc515611201"/>
      <w:bookmarkStart w:id="198" w:name="_Toc155863976"/>
      <w:r w:rsidRPr="000640F0">
        <w:t xml:space="preserve">Figure </w:t>
      </w:r>
      <w:r>
        <w:fldChar w:fldCharType="begin"/>
      </w:r>
      <w:r>
        <w:instrText>SEQ Figure \* ARABIC</w:instrText>
      </w:r>
      <w:r>
        <w:fldChar w:fldCharType="separate"/>
      </w:r>
      <w:r w:rsidR="00DF1300">
        <w:rPr>
          <w:noProof/>
        </w:rPr>
        <w:t>32</w:t>
      </w:r>
      <w:r>
        <w:fldChar w:fldCharType="end"/>
      </w:r>
      <w:bookmarkEnd w:id="196"/>
      <w:r w:rsidRPr="000640F0">
        <w:t xml:space="preserve">: </w:t>
      </w:r>
      <w:r w:rsidR="00925C76" w:rsidRPr="000640F0">
        <w:t>CAPRI-Claims</w:t>
      </w:r>
      <w:r w:rsidRPr="000640F0">
        <w:t xml:space="preserve"> User Audit Notification</w:t>
      </w:r>
      <w:bookmarkEnd w:id="197"/>
      <w:bookmarkEnd w:id="198"/>
    </w:p>
    <w:p w14:paraId="57789213" w14:textId="3E7F868A" w:rsidR="009C38D8" w:rsidRPr="000640F0" w:rsidRDefault="002923BC" w:rsidP="009C38D8">
      <w:pPr>
        <w:pStyle w:val="Picture"/>
      </w:pPr>
      <w:r w:rsidRPr="000640F0">
        <w:rPr>
          <w:noProof/>
        </w:rPr>
        <w:drawing>
          <wp:inline distT="0" distB="0" distL="0" distR="0" wp14:anchorId="323470D7" wp14:editId="730DB4E3">
            <wp:extent cx="3609445" cy="2637340"/>
            <wp:effectExtent l="19050" t="19050" r="10160" b="10795"/>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4" cstate="print">
                      <a:extLst>
                        <a:ext uri="{28A0092B-C50C-407E-A947-70E740481C1C}">
                          <a14:useLocalDpi xmlns:a14="http://schemas.microsoft.com/office/drawing/2010/main" val="0"/>
                        </a:ext>
                      </a:extLst>
                    </a:blip>
                    <a:srcRect l="4688" t="3829" r="4764" b="4709"/>
                    <a:stretch/>
                  </pic:blipFill>
                  <pic:spPr bwMode="auto">
                    <a:xfrm>
                      <a:off x="0" y="0"/>
                      <a:ext cx="3629065" cy="2651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199" w:name="_Toc155863866"/>
      <w:r w:rsidRPr="000640F0">
        <w:t xml:space="preserve">Patient </w:t>
      </w:r>
      <w:r w:rsidR="00566D00" w:rsidRPr="000640F0">
        <w:t xml:space="preserve">Not Registered </w:t>
      </w:r>
      <w:r w:rsidRPr="000640F0">
        <w:t xml:space="preserve">in </w:t>
      </w:r>
      <w:r w:rsidR="00720BC1">
        <w:t>MPI</w:t>
      </w:r>
      <w:bookmarkEnd w:id="199"/>
    </w:p>
    <w:p w14:paraId="5930464B" w14:textId="7967AFFC"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DF1300" w:rsidRPr="00DF1300">
        <w:rPr>
          <w:rStyle w:val="Cross-Reference"/>
        </w:rPr>
        <w:t>Figure 33</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7191E907" w:rsidR="009C38D8" w:rsidRPr="000640F0" w:rsidRDefault="009C38D8" w:rsidP="006957D1">
      <w:pPr>
        <w:pStyle w:val="Caption"/>
      </w:pPr>
      <w:bookmarkStart w:id="200" w:name="_Ref477092494"/>
      <w:bookmarkStart w:id="201" w:name="_Toc515611202"/>
      <w:bookmarkStart w:id="202" w:name="_Toc155863977"/>
      <w:r w:rsidRPr="000640F0">
        <w:lastRenderedPageBreak/>
        <w:t xml:space="preserve">Figure </w:t>
      </w:r>
      <w:r>
        <w:fldChar w:fldCharType="begin"/>
      </w:r>
      <w:r>
        <w:instrText>SEQ Figure \* ARABIC</w:instrText>
      </w:r>
      <w:r>
        <w:fldChar w:fldCharType="separate"/>
      </w:r>
      <w:r w:rsidR="00DF1300">
        <w:rPr>
          <w:noProof/>
        </w:rPr>
        <w:t>33</w:t>
      </w:r>
      <w:r>
        <w:fldChar w:fldCharType="end"/>
      </w:r>
      <w:bookmarkEnd w:id="200"/>
      <w:r w:rsidRPr="000640F0">
        <w:t>: Restricted Access Notification</w:t>
      </w:r>
      <w:bookmarkEnd w:id="201"/>
      <w:bookmarkEnd w:id="202"/>
    </w:p>
    <w:p w14:paraId="0FF68147" w14:textId="2DD9B186" w:rsidR="00E25B2A" w:rsidRPr="00E25B2A" w:rsidRDefault="56B6A670" w:rsidP="008C41CA">
      <w:r>
        <w:rPr>
          <w:noProof/>
        </w:rPr>
        <w:drawing>
          <wp:inline distT="0" distB="0" distL="0" distR="0" wp14:anchorId="6C4A276A" wp14:editId="568D460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5">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203" w:name="_Toc155863867"/>
      <w:r w:rsidRPr="000640F0">
        <w:t xml:space="preserve">Access to </w:t>
      </w:r>
      <w:r w:rsidR="00EF4779">
        <w:t>DOD</w:t>
      </w:r>
      <w:r w:rsidRPr="000640F0">
        <w:t xml:space="preserve"> Sensitive Records</w:t>
      </w:r>
      <w:bookmarkEnd w:id="203"/>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53B197E2"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DF1300" w:rsidRPr="00DF1300">
        <w:rPr>
          <w:rStyle w:val="Cross-Reference"/>
        </w:rPr>
        <w:t>Figure 34</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3D32C8FC" w:rsidR="005535CA" w:rsidRDefault="005535CA" w:rsidP="006957D1">
      <w:pPr>
        <w:pStyle w:val="Caption"/>
      </w:pPr>
      <w:bookmarkStart w:id="204" w:name="_Ref477092523"/>
      <w:bookmarkStart w:id="205" w:name="_Toc515611203"/>
      <w:bookmarkStart w:id="206" w:name="_Toc155863978"/>
      <w:r w:rsidRPr="000640F0">
        <w:lastRenderedPageBreak/>
        <w:t xml:space="preserve">Figure </w:t>
      </w:r>
      <w:r>
        <w:fldChar w:fldCharType="begin"/>
      </w:r>
      <w:r>
        <w:instrText>SEQ Figure \* ARABIC</w:instrText>
      </w:r>
      <w:r>
        <w:fldChar w:fldCharType="separate"/>
      </w:r>
      <w:r w:rsidR="00DF1300">
        <w:rPr>
          <w:noProof/>
        </w:rPr>
        <w:t>34</w:t>
      </w:r>
      <w:r>
        <w:fldChar w:fldCharType="end"/>
      </w:r>
      <w:bookmarkEnd w:id="204"/>
      <w:r w:rsidRPr="000640F0">
        <w:t xml:space="preserve">: </w:t>
      </w:r>
      <w:r w:rsidR="00EF4779">
        <w:t>DOD</w:t>
      </w:r>
      <w:r w:rsidRPr="000640F0">
        <w:t xml:space="preserve"> Sensitive Record and Audit Dialog Box</w:t>
      </w:r>
      <w:bookmarkEnd w:id="205"/>
      <w:bookmarkEnd w:id="206"/>
    </w:p>
    <w:p w14:paraId="1F3912DD" w14:textId="1C569FFD" w:rsidR="008E27A3" w:rsidRPr="008E27A3" w:rsidRDefault="002839DA" w:rsidP="002839DA">
      <w:pPr>
        <w:jc w:val="center"/>
      </w:pPr>
      <w:r>
        <w:rPr>
          <w:noProof/>
        </w:rPr>
        <w:drawing>
          <wp:inline distT="0" distB="0" distL="0" distR="0" wp14:anchorId="424460C3" wp14:editId="0EB21FF5">
            <wp:extent cx="4204307" cy="2846567"/>
            <wp:effectExtent l="0" t="0" r="6350" b="0"/>
            <wp:docPr id="15" name="Picture 15"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oD Sensitive Record and Audit Dialog Box."/>
                    <pic:cNvPicPr/>
                  </pic:nvPicPr>
                  <pic:blipFill>
                    <a:blip r:embed="rId76">
                      <a:extLst>
                        <a:ext uri="{28A0092B-C50C-407E-A947-70E740481C1C}">
                          <a14:useLocalDpi xmlns:a14="http://schemas.microsoft.com/office/drawing/2010/main" val="0"/>
                        </a:ext>
                      </a:extLst>
                    </a:blip>
                    <a:stretch>
                      <a:fillRect/>
                    </a:stretch>
                  </pic:blipFill>
                  <pic:spPr>
                    <a:xfrm>
                      <a:off x="0" y="0"/>
                      <a:ext cx="4241670" cy="2871864"/>
                    </a:xfrm>
                    <a:prstGeom prst="rect">
                      <a:avLst/>
                    </a:prstGeom>
                  </pic:spPr>
                </pic:pic>
              </a:graphicData>
            </a:graphic>
          </wp:inline>
        </w:drawing>
      </w:r>
    </w:p>
    <w:p w14:paraId="7AC478BF" w14:textId="6280BD10" w:rsidR="00CC0917" w:rsidRPr="00CC0917" w:rsidRDefault="00CC0917" w:rsidP="00B836C6">
      <w:pPr>
        <w:jc w:val="center"/>
      </w:pPr>
    </w:p>
    <w:p w14:paraId="29E189D7" w14:textId="057D4F6A" w:rsidR="005535CA" w:rsidRPr="000640F0" w:rsidRDefault="005535CA" w:rsidP="00CF4119">
      <w:pPr>
        <w:pStyle w:val="Heading2"/>
        <w:ind w:left="990" w:hanging="990"/>
      </w:pPr>
      <w:bookmarkStart w:id="207" w:name="_Toc77540230"/>
      <w:bookmarkStart w:id="208" w:name="_Toc155863868"/>
      <w:bookmarkEnd w:id="207"/>
      <w:r w:rsidRPr="000640F0">
        <w:t>Patient Searches</w:t>
      </w:r>
      <w:bookmarkEnd w:id="208"/>
    </w:p>
    <w:p w14:paraId="4C71D944" w14:textId="3407D148" w:rsidR="005535CA" w:rsidRPr="000640F0" w:rsidRDefault="6AB51AAA" w:rsidP="005535CA">
      <w:pPr>
        <w:pStyle w:val="BodyText"/>
      </w:pPr>
      <w:r>
        <w:t>The core function of JLV is to display patient information on the</w:t>
      </w:r>
      <w:r w:rsidR="78DD83A5">
        <w:t xml:space="preserve"> </w:t>
      </w:r>
      <w:r w:rsidR="78DD83A5" w:rsidRPr="00B77C6E">
        <w:rPr>
          <w:rStyle w:val="Strong"/>
          <w:b w:val="0"/>
          <w:bCs w:val="0"/>
        </w:rPr>
        <w:t>Patient</w:t>
      </w:r>
      <w:r w:rsidR="78DD83A5" w:rsidRPr="6884DF08">
        <w:rPr>
          <w:rStyle w:val="Strong"/>
        </w:rPr>
        <w:t xml:space="preserve"> </w:t>
      </w:r>
      <w:r w:rsidR="00752394">
        <w:rPr>
          <w:rStyle w:val="Strong"/>
          <w:b w:val="0"/>
          <w:bCs w:val="0"/>
        </w:rPr>
        <w:t>Data and Widgets page</w:t>
      </w:r>
      <w:r>
        <w:t xml:space="preserve">. Use the </w:t>
      </w:r>
      <w:r w:rsidR="1E90EA3C">
        <w:rPr>
          <w:noProof/>
        </w:rPr>
        <w:drawing>
          <wp:inline distT="0" distB="0" distL="0" distR="0" wp14:anchorId="3307B296" wp14:editId="336ED4A4">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E90EA3C">
        <w:t> </w:t>
      </w:r>
      <w:r w:rsidR="1E90EA3C" w:rsidRPr="6884DF08">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3D681E54"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DF1300" w:rsidRPr="00DF1300">
        <w:rPr>
          <w:rStyle w:val="Cross-Reference"/>
        </w:rPr>
        <w:t>PDWS Search Rules and Supported Searches</w:t>
      </w:r>
      <w:r w:rsidR="00A32BA8" w:rsidRPr="000640F0">
        <w:rPr>
          <w:rStyle w:val="Cross-Reference"/>
        </w:rPr>
        <w:fldChar w:fldCharType="end"/>
      </w:r>
      <w:r w:rsidRPr="000640F0">
        <w:t xml:space="preserve"> for details)</w:t>
      </w:r>
      <w:r w:rsidR="00286E52">
        <w:t>.</w:t>
      </w:r>
    </w:p>
    <w:p w14:paraId="7AEA2698" w14:textId="54408B6A" w:rsidR="005535CA" w:rsidRPr="000640F0" w:rsidRDefault="00F9392D" w:rsidP="005535CA">
      <w:pPr>
        <w:pStyle w:val="ListBullet"/>
      </w:pPr>
      <w:r>
        <w:t xml:space="preserve">JLV uses MPI as the </w:t>
      </w:r>
      <w:r w:rsidR="0058492C">
        <w:t>primary s</w:t>
      </w:r>
      <w:r w:rsidR="00782880">
        <w:t>earch source</w:t>
      </w:r>
      <w:r w:rsidR="001D50D5">
        <w:t>, especially i</w:t>
      </w:r>
      <w:r w:rsidR="005535CA" w:rsidRPr="000640F0">
        <w:t>f the EDIPI or Sponsor SSN fields are empty</w:t>
      </w:r>
      <w:r w:rsidR="001D50D5">
        <w:t>.</w:t>
      </w:r>
      <w:r w:rsidR="005535CA" w:rsidRPr="000640F0">
        <w:t xml:space="preserve"> </w:t>
      </w:r>
      <w:r w:rsidR="001D50D5">
        <w:t xml:space="preserve">If MPI </w:t>
      </w:r>
      <w:r w:rsidR="00710038">
        <w:t xml:space="preserve">is not responding or </w:t>
      </w:r>
      <w:r w:rsidR="00483657">
        <w:t>returning results, PDWS will be used as a secondary source.</w:t>
      </w:r>
      <w:r w:rsidR="005535CA" w:rsidRPr="000640F0">
        <w:t xml:space="preserve">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DF1300" w:rsidRPr="00DF1300">
        <w:rPr>
          <w:rStyle w:val="Cross-Reference"/>
        </w:rPr>
        <w:t>MPI Search Guidelines</w:t>
      </w:r>
      <w:r w:rsidR="00931D0A" w:rsidRPr="000640F0">
        <w:rPr>
          <w:rStyle w:val="Cross-Reference"/>
        </w:rPr>
        <w:fldChar w:fldCharType="end"/>
      </w:r>
      <w:r w:rsidR="005535CA" w:rsidRPr="000640F0">
        <w:t xml:space="preserve"> for details)</w:t>
      </w:r>
      <w:r w:rsidR="00286E52">
        <w:t>.</w:t>
      </w:r>
    </w:p>
    <w:p w14:paraId="254C45DE" w14:textId="33CC7D5D" w:rsidR="005535CA" w:rsidRPr="000640F0" w:rsidRDefault="005535CA" w:rsidP="005535CA">
      <w:pPr>
        <w:pStyle w:val="Heading3"/>
      </w:pPr>
      <w:bookmarkStart w:id="209" w:name="_Ref520129615"/>
      <w:bookmarkStart w:id="210" w:name="_Toc155863869"/>
      <w:r w:rsidRPr="000640F0">
        <w:t>PDWS Search Rules and Supported Searches</w:t>
      </w:r>
      <w:bookmarkEnd w:id="209"/>
      <w:bookmarkEnd w:id="210"/>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10BED5EC"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r w:rsidR="00286E52">
        <w:t>.</w:t>
      </w:r>
    </w:p>
    <w:p w14:paraId="6059B1AB" w14:textId="042172F7"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r w:rsidR="00286E52">
        <w:t>.</w:t>
      </w:r>
    </w:p>
    <w:p w14:paraId="6C01D5DE" w14:textId="12441200"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r w:rsidR="00286E52">
        <w:t>.</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58733A2D" w:rsidR="005535CA" w:rsidRPr="000640F0" w:rsidRDefault="005535CA" w:rsidP="005535CA">
      <w:pPr>
        <w:pStyle w:val="ListBullet"/>
      </w:pPr>
      <w:r w:rsidRPr="000640F0">
        <w:t>A 10-digit string is required for telephone number</w:t>
      </w:r>
      <w:r w:rsidR="00286E52">
        <w:t>.</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lastRenderedPageBreak/>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11" w:name="_Ref520129632"/>
      <w:bookmarkStart w:id="212" w:name="_Toc155863870"/>
      <w:r>
        <w:t>MPI</w:t>
      </w:r>
      <w:r w:rsidRPr="000640F0">
        <w:t xml:space="preserve"> </w:t>
      </w:r>
      <w:r w:rsidR="005535CA" w:rsidRPr="000640F0">
        <w:t>Search Guidelines</w:t>
      </w:r>
      <w:bookmarkEnd w:id="211"/>
      <w:bookmarkEnd w:id="212"/>
    </w:p>
    <w:p w14:paraId="54B212D7" w14:textId="0A6C2E87" w:rsidR="005535CA" w:rsidRPr="000640F0" w:rsidRDefault="005535CA" w:rsidP="005535CA">
      <w:pPr>
        <w:pStyle w:val="BodyText"/>
      </w:pPr>
      <w:r w:rsidRPr="000640F0">
        <w:t xml:space="preserve">JLV utilizes </w:t>
      </w:r>
      <w:r w:rsidR="00F04359">
        <w:t>MPI</w:t>
      </w:r>
      <w:r w:rsidR="00F04359" w:rsidRPr="000640F0">
        <w:t xml:space="preserve"> </w:t>
      </w:r>
      <w:r w:rsidR="008942B5">
        <w:t>as the primary</w:t>
      </w:r>
      <w:r w:rsidRPr="000640F0">
        <w:t xml:space="preserve"> patient search </w:t>
      </w:r>
      <w:r w:rsidR="008942B5">
        <w:t xml:space="preserve">source </w:t>
      </w:r>
      <w:r w:rsidRPr="000640F0">
        <w:t xml:space="preserve">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r w:rsidR="00614AAF">
        <w:t xml:space="preserve"> If MPI responds</w:t>
      </w:r>
      <w:r w:rsidR="00515947">
        <w:t xml:space="preserve"> but does not return any results, </w:t>
      </w:r>
      <w:r w:rsidR="00244401">
        <w:t xml:space="preserve">JLV will use </w:t>
      </w:r>
      <w:r w:rsidR="00515947">
        <w:t xml:space="preserve">PDWS </w:t>
      </w:r>
      <w:r w:rsidR="00596FED">
        <w:t>as a secondary search option.</w:t>
      </w:r>
    </w:p>
    <w:p w14:paraId="1F26262E" w14:textId="6AD48BCE" w:rsidR="005535CA" w:rsidRPr="000640F0" w:rsidRDefault="005535CA" w:rsidP="005535CA">
      <w:pPr>
        <w:pStyle w:val="Heading3"/>
      </w:pPr>
      <w:bookmarkStart w:id="213" w:name="_Toc155863871"/>
      <w:r w:rsidRPr="000640F0">
        <w:t xml:space="preserve">Patient Search Using </w:t>
      </w:r>
      <w:r w:rsidR="00EF4779">
        <w:t>DOD</w:t>
      </w:r>
      <w:r w:rsidRPr="000640F0">
        <w:t xml:space="preserve"> ID</w:t>
      </w:r>
      <w:bookmarkEnd w:id="213"/>
    </w:p>
    <w:p w14:paraId="57041029" w14:textId="578BC8AE" w:rsidR="005535CA" w:rsidRPr="000640F0" w:rsidRDefault="43401A20" w:rsidP="00CF4119">
      <w:pPr>
        <w:pStyle w:val="ListNumber"/>
        <w:numPr>
          <w:ilvl w:val="0"/>
          <w:numId w:val="13"/>
        </w:numPr>
      </w:pPr>
      <w:r>
        <w:t xml:space="preserve">Click </w:t>
      </w:r>
      <w:r w:rsidR="0C7CA6FE">
        <w:rPr>
          <w:noProof/>
        </w:rPr>
        <w:drawing>
          <wp:inline distT="0" distB="0" distL="0" distR="0" wp14:anchorId="631AE9E5" wp14:editId="7E8B7036">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AB51AAA">
        <w:t xml:space="preserve"> </w:t>
      </w:r>
      <w:r w:rsidR="38B2440E" w:rsidRPr="6884DF08">
        <w:rPr>
          <w:rStyle w:val="Strong"/>
        </w:rPr>
        <w:t>Patient Search</w:t>
      </w:r>
      <w:r w:rsidR="63A1EAB5" w:rsidRPr="6884DF08">
        <w:rPr>
          <w:rStyle w:val="Strong"/>
          <w:b w:val="0"/>
          <w:bCs w:val="0"/>
        </w:rPr>
        <w:t>.</w:t>
      </w:r>
    </w:p>
    <w:p w14:paraId="51ECC82D" w14:textId="289EB07A" w:rsidR="005535CA" w:rsidRPr="000640F0" w:rsidRDefault="005535CA" w:rsidP="000F1D34">
      <w:pPr>
        <w:pStyle w:val="ListNumber2"/>
      </w:pPr>
      <w:r w:rsidRPr="000640F0">
        <w:t xml:space="preserve">The </w:t>
      </w:r>
      <w:r w:rsidRPr="000640F0">
        <w:rPr>
          <w:rStyle w:val="Strong"/>
        </w:rPr>
        <w:t>Patient Search</w:t>
      </w:r>
      <w:r w:rsidRPr="000640F0">
        <w:t xml:space="preserve"> dialog opens</w:t>
      </w:r>
      <w:r w:rsidR="00286E52">
        <w:t>.</w:t>
      </w:r>
    </w:p>
    <w:p w14:paraId="787032FE" w14:textId="433B5F9A" w:rsidR="005535CA" w:rsidRPr="000640F0" w:rsidRDefault="005535CA" w:rsidP="000F1D34">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DF1300" w:rsidRPr="00DF1300">
        <w:rPr>
          <w:rStyle w:val="Cross-Reference"/>
        </w:rPr>
        <w:t>Figure 35</w:t>
      </w:r>
      <w:r w:rsidR="009F3710" w:rsidRPr="000640F0">
        <w:rPr>
          <w:rStyle w:val="Cross-Reference"/>
        </w:rPr>
        <w:fldChar w:fldCharType="end"/>
      </w:r>
      <w:r w:rsidR="009F3710" w:rsidRPr="000640F0">
        <w:t>)</w:t>
      </w:r>
      <w:r w:rsidR="00286E52">
        <w:t>.</w:t>
      </w:r>
    </w:p>
    <w:p w14:paraId="4BDBF0C9" w14:textId="2616E919" w:rsidR="005535CA" w:rsidRDefault="005535CA" w:rsidP="006957D1">
      <w:pPr>
        <w:pStyle w:val="Caption"/>
      </w:pPr>
      <w:bookmarkStart w:id="214" w:name="_Ref477136804"/>
      <w:bookmarkStart w:id="215" w:name="_Toc515611204"/>
      <w:bookmarkStart w:id="216" w:name="_Toc155863979"/>
      <w:r w:rsidRPr="000640F0">
        <w:lastRenderedPageBreak/>
        <w:t xml:space="preserve">Figure </w:t>
      </w:r>
      <w:r>
        <w:fldChar w:fldCharType="begin"/>
      </w:r>
      <w:r>
        <w:instrText>SEQ Figure \* ARABIC</w:instrText>
      </w:r>
      <w:r>
        <w:fldChar w:fldCharType="separate"/>
      </w:r>
      <w:r w:rsidR="00DF1300">
        <w:rPr>
          <w:noProof/>
        </w:rPr>
        <w:t>35</w:t>
      </w:r>
      <w:r>
        <w:fldChar w:fldCharType="end"/>
      </w:r>
      <w:bookmarkEnd w:id="214"/>
      <w:bookmarkEnd w:id="215"/>
      <w:r w:rsidRPr="000640F0">
        <w:t xml:space="preserve">: </w:t>
      </w:r>
      <w:r w:rsidR="00EF4779">
        <w:t>DOD</w:t>
      </w:r>
      <w:r w:rsidRPr="000640F0">
        <w:t xml:space="preserve"> ID (EDIPI) Search</w:t>
      </w:r>
      <w:r w:rsidR="00C1605B">
        <w:rPr>
          <w:rStyle w:val="FootnoteReference"/>
        </w:rPr>
        <w:footnoteReference w:id="14"/>
      </w:r>
      <w:bookmarkEnd w:id="216"/>
    </w:p>
    <w:p w14:paraId="4BEFE146" w14:textId="663DE665" w:rsidR="00E728A1" w:rsidRPr="00E728A1" w:rsidRDefault="32289C3D" w:rsidP="00B836C6">
      <w:pPr>
        <w:jc w:val="center"/>
      </w:pPr>
      <w:r>
        <w:rPr>
          <w:noProof/>
        </w:rPr>
        <w:drawing>
          <wp:inline distT="0" distB="0" distL="0" distR="0" wp14:anchorId="598A64C2" wp14:editId="291C7F41">
            <wp:extent cx="3983524" cy="4004999"/>
            <wp:effectExtent l="19050" t="19050" r="17145" b="14605"/>
            <wp:docPr id="245" name="Picture 245"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77">
                      <a:extLst>
                        <a:ext uri="{28A0092B-C50C-407E-A947-70E740481C1C}">
                          <a14:useLocalDpi xmlns:a14="http://schemas.microsoft.com/office/drawing/2010/main" val="0"/>
                        </a:ext>
                      </a:extLst>
                    </a:blip>
                    <a:stretch>
                      <a:fillRect/>
                    </a:stretch>
                  </pic:blipFill>
                  <pic:spPr>
                    <a:xfrm>
                      <a:off x="0" y="0"/>
                      <a:ext cx="3983524" cy="4004999"/>
                    </a:xfrm>
                    <a:prstGeom prst="rect">
                      <a:avLst/>
                    </a:prstGeom>
                    <a:ln>
                      <a:solidFill>
                        <a:schemeClr val="tx1"/>
                      </a:solidFill>
                    </a:ln>
                  </pic:spPr>
                </pic:pic>
              </a:graphicData>
            </a:graphic>
          </wp:inline>
        </w:drawing>
      </w:r>
    </w:p>
    <w:p w14:paraId="43E153E4" w14:textId="6CC09110" w:rsidR="005535CA" w:rsidRPr="000640F0" w:rsidRDefault="005535CA" w:rsidP="000F1D34">
      <w:pPr>
        <w:pStyle w:val="ListNumber"/>
      </w:pPr>
      <w:r>
        <w:t xml:space="preserve">Click </w:t>
      </w:r>
      <w:r w:rsidRPr="1147F0BC">
        <w:rPr>
          <w:rStyle w:val="Strong"/>
        </w:rPr>
        <w:t>Search</w:t>
      </w:r>
      <w:r w:rsidR="00286E52" w:rsidRPr="00286E52">
        <w:rPr>
          <w:rStyle w:val="Strong"/>
          <w:b w:val="0"/>
          <w:bCs w:val="0"/>
        </w:rPr>
        <w:t>.</w:t>
      </w:r>
    </w:p>
    <w:p w14:paraId="365C2F1D" w14:textId="3289F725" w:rsidR="005535CA" w:rsidRPr="000640F0" w:rsidRDefault="005535CA" w:rsidP="000F1D34">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r w:rsidR="00286E52">
        <w:t>.</w:t>
      </w:r>
    </w:p>
    <w:p w14:paraId="09884AD9" w14:textId="71DB024E" w:rsidR="005535CA" w:rsidRPr="000640F0" w:rsidRDefault="005535CA" w:rsidP="000F1D34">
      <w:pPr>
        <w:pStyle w:val="ListNumber"/>
      </w:pPr>
      <w:r>
        <w:t>Click a patient’s name in the search results list to open the associated record</w:t>
      </w:r>
      <w:r w:rsidR="00286E52">
        <w:t>.</w:t>
      </w:r>
    </w:p>
    <w:p w14:paraId="4CAC1C1B" w14:textId="79F46F8E" w:rsidR="005535CA" w:rsidRPr="000640F0" w:rsidRDefault="005535CA" w:rsidP="000F1D34">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r w:rsidR="00286E52">
        <w:t>.</w:t>
      </w:r>
    </w:p>
    <w:p w14:paraId="29D48309" w14:textId="31AC066C" w:rsidR="005535CA" w:rsidRDefault="6AB51AAA" w:rsidP="000F1D34">
      <w:pPr>
        <w:pStyle w:val="ListNumber"/>
      </w:pPr>
      <w:r>
        <w:t>After selecting</w:t>
      </w:r>
      <w:r w:rsidR="1E232C9B">
        <w:t xml:space="preserve"> a patient, the</w:t>
      </w:r>
      <w:r w:rsidR="78DD83A5">
        <w:t xml:space="preserve"> </w:t>
      </w:r>
      <w:r w:rsidR="78DD83A5" w:rsidRPr="007569D3">
        <w:rPr>
          <w:rStyle w:val="Strong"/>
          <w:b w:val="0"/>
          <w:bCs w:val="0"/>
        </w:rPr>
        <w:t>Patient</w:t>
      </w:r>
      <w:r w:rsidR="78DD83A5" w:rsidRPr="6884DF08">
        <w:rPr>
          <w:rStyle w:val="Strong"/>
        </w:rPr>
        <w:t xml:space="preserve"> </w:t>
      </w:r>
      <w:r w:rsidR="000807AB">
        <w:rPr>
          <w:rStyle w:val="Strong"/>
          <w:b w:val="0"/>
          <w:bCs w:val="0"/>
        </w:rPr>
        <w:t>Data and Widgets page</w:t>
      </w:r>
      <w:r w:rsidR="000807AB">
        <w:t xml:space="preserve"> </w:t>
      </w:r>
      <w:r>
        <w:t>opens and displays the selected patient’s data</w:t>
      </w:r>
      <w:r w:rsidR="63A1EAB5">
        <w:t>.</w:t>
      </w:r>
    </w:p>
    <w:p w14:paraId="229D863D" w14:textId="1DC83AC2" w:rsidR="00637B9F" w:rsidRDefault="00637B9F" w:rsidP="00637B9F">
      <w:pPr>
        <w:pStyle w:val="Heading4"/>
      </w:pPr>
      <w:bookmarkStart w:id="217" w:name="_Toc155863872"/>
      <w:r>
        <w:t>Invalid and Maximum Characters</w:t>
      </w:r>
      <w:bookmarkEnd w:id="217"/>
    </w:p>
    <w:p w14:paraId="02664B64" w14:textId="6F78DF7D" w:rsidR="00637B9F" w:rsidRDefault="00637B9F" w:rsidP="00637B9F">
      <w:pPr>
        <w:pStyle w:val="ListNumber"/>
        <w:numPr>
          <w:ilvl w:val="0"/>
          <w:numId w:val="0"/>
        </w:numPr>
      </w:pPr>
      <w:r>
        <w:t xml:space="preserve">Text Fields on Patient Search will alert the user if an invalid key is entered into the text </w:t>
      </w:r>
      <w:r w:rsidR="00716DB4">
        <w:t>box (</w:t>
      </w:r>
      <w:r w:rsidR="00716DB4" w:rsidRPr="00563131">
        <w:rPr>
          <w:rStyle w:val="Cross-Reference"/>
        </w:rPr>
        <w:fldChar w:fldCharType="begin"/>
      </w:r>
      <w:r w:rsidR="00716DB4" w:rsidRPr="00563131">
        <w:rPr>
          <w:rStyle w:val="Cross-Reference"/>
        </w:rPr>
        <w:instrText xml:space="preserve"> REF _Ref96092775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DF1300" w:rsidRPr="00DF1300">
        <w:rPr>
          <w:rStyle w:val="Cross-Reference"/>
        </w:rPr>
        <w:t>Figure 36</w:t>
      </w:r>
      <w:r w:rsidR="00716DB4" w:rsidRPr="00563131">
        <w:rPr>
          <w:rStyle w:val="Cross-Reference"/>
        </w:rPr>
        <w:fldChar w:fldCharType="end"/>
      </w:r>
      <w:r w:rsidR="00716DB4">
        <w:t>)</w:t>
      </w:r>
      <w:r>
        <w:t>.Text fields will inform the user when they have reached the maximum character length for entry</w:t>
      </w:r>
      <w:r w:rsidR="00716DB4">
        <w:t xml:space="preserve"> (</w:t>
      </w:r>
      <w:r w:rsidR="00716DB4" w:rsidRPr="00563131">
        <w:rPr>
          <w:rStyle w:val="Cross-Reference"/>
        </w:rPr>
        <w:fldChar w:fldCharType="begin"/>
      </w:r>
      <w:r w:rsidR="00716DB4" w:rsidRPr="00563131">
        <w:rPr>
          <w:rStyle w:val="Cross-Reference"/>
        </w:rPr>
        <w:instrText xml:space="preserve"> REF _Ref96092782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DF1300" w:rsidRPr="00DF1300">
        <w:rPr>
          <w:rStyle w:val="Cross-Reference"/>
        </w:rPr>
        <w:t>Figure 37</w:t>
      </w:r>
      <w:r w:rsidR="00716DB4" w:rsidRPr="00563131">
        <w:rPr>
          <w:rStyle w:val="Cross-Reference"/>
        </w:rPr>
        <w:fldChar w:fldCharType="end"/>
      </w:r>
      <w:r w:rsidR="00716DB4">
        <w:t>).</w:t>
      </w:r>
    </w:p>
    <w:p w14:paraId="5CCB4224" w14:textId="5D671D97" w:rsidR="00637B9F" w:rsidRDefault="00637B9F" w:rsidP="00637B9F">
      <w:pPr>
        <w:pStyle w:val="Caption"/>
      </w:pPr>
      <w:bookmarkStart w:id="218" w:name="_Ref96092775"/>
      <w:bookmarkStart w:id="219" w:name="_Toc155863980"/>
      <w:r>
        <w:lastRenderedPageBreak/>
        <w:t xml:space="preserve">Figure </w:t>
      </w:r>
      <w:r>
        <w:fldChar w:fldCharType="begin"/>
      </w:r>
      <w:r>
        <w:instrText>SEQ Figure \* ARABIC</w:instrText>
      </w:r>
      <w:r>
        <w:fldChar w:fldCharType="separate"/>
      </w:r>
      <w:r w:rsidR="00DF1300">
        <w:rPr>
          <w:noProof/>
        </w:rPr>
        <w:t>36</w:t>
      </w:r>
      <w:r>
        <w:fldChar w:fldCharType="end"/>
      </w:r>
      <w:bookmarkEnd w:id="218"/>
      <w:r>
        <w:t>: Invalid Character Entry</w:t>
      </w:r>
      <w:bookmarkEnd w:id="219"/>
    </w:p>
    <w:p w14:paraId="6052485C" w14:textId="1BB52F0B" w:rsidR="00637B9F" w:rsidRDefault="00637B9F" w:rsidP="00637B9F">
      <w:pPr>
        <w:pStyle w:val="ListNumber"/>
        <w:numPr>
          <w:ilvl w:val="0"/>
          <w:numId w:val="0"/>
        </w:numPr>
        <w:ind w:left="360" w:hanging="360"/>
        <w:jc w:val="center"/>
      </w:pPr>
      <w:r>
        <w:rPr>
          <w:noProof/>
        </w:rPr>
        <w:drawing>
          <wp:inline distT="0" distB="0" distL="0" distR="0" wp14:anchorId="6D595ABD" wp14:editId="6CED9F85">
            <wp:extent cx="4960311" cy="4160600"/>
            <wp:effectExtent l="19050" t="19050" r="12065" b="11430"/>
            <wp:docPr id="41" name="Picture 41" descr="Image of Patient Search with the notification of &quot;Invalid Character Enter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Patient Search with the notification of &quot;Invalid Character Entered&quot; displaying next to the DoD ID box."/>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4974630" cy="417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A704C" w14:textId="2712C909" w:rsidR="00637B9F" w:rsidRDefault="00637B9F" w:rsidP="00637B9F">
      <w:pPr>
        <w:pStyle w:val="ListNumber"/>
        <w:numPr>
          <w:ilvl w:val="0"/>
          <w:numId w:val="0"/>
        </w:numPr>
        <w:ind w:left="360" w:hanging="360"/>
      </w:pPr>
    </w:p>
    <w:p w14:paraId="16B7254E" w14:textId="2F6DBD29" w:rsidR="00637B9F" w:rsidRDefault="00637B9F" w:rsidP="00637B9F">
      <w:pPr>
        <w:pStyle w:val="Caption"/>
      </w:pPr>
      <w:bookmarkStart w:id="220" w:name="_Ref96092782"/>
      <w:bookmarkStart w:id="221" w:name="_Toc155863981"/>
      <w:r>
        <w:lastRenderedPageBreak/>
        <w:t xml:space="preserve">Figure </w:t>
      </w:r>
      <w:r>
        <w:fldChar w:fldCharType="begin"/>
      </w:r>
      <w:r>
        <w:instrText>SEQ Figure \* ARABIC</w:instrText>
      </w:r>
      <w:r>
        <w:fldChar w:fldCharType="separate"/>
      </w:r>
      <w:r w:rsidR="00DF1300">
        <w:rPr>
          <w:noProof/>
        </w:rPr>
        <w:t>37</w:t>
      </w:r>
      <w:r>
        <w:fldChar w:fldCharType="end"/>
      </w:r>
      <w:bookmarkEnd w:id="220"/>
      <w:r>
        <w:t xml:space="preserve">: </w:t>
      </w:r>
      <w:r w:rsidRPr="00AC79C8">
        <w:t>Maximum Characters Reached</w:t>
      </w:r>
      <w:bookmarkEnd w:id="221"/>
    </w:p>
    <w:p w14:paraId="154937F1" w14:textId="62587CED" w:rsidR="00637B9F" w:rsidRPr="000640F0" w:rsidRDefault="00637B9F" w:rsidP="00637B9F">
      <w:pPr>
        <w:pStyle w:val="ListNumber"/>
        <w:numPr>
          <w:ilvl w:val="0"/>
          <w:numId w:val="0"/>
        </w:numPr>
        <w:ind w:left="360" w:hanging="360"/>
        <w:jc w:val="center"/>
      </w:pPr>
      <w:r>
        <w:rPr>
          <w:noProof/>
        </w:rPr>
        <w:drawing>
          <wp:inline distT="0" distB="0" distL="0" distR="0" wp14:anchorId="77BD8BCD" wp14:editId="27D15F49">
            <wp:extent cx="5018145" cy="4299199"/>
            <wp:effectExtent l="19050" t="19050" r="11430" b="25400"/>
            <wp:docPr id="48" name="Picture 48" descr="Image of Patient Search with the notification of &quot;Could Not Add Character Max Length Has Been Reach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Patient Search with the notification of &quot;Could Not Add Character Max Length Has Been Reached&quot; displaying next to the DoD ID box."/>
                    <pic:cNvPicPr/>
                  </pic:nvPicPr>
                  <pic:blipFill>
                    <a:blip r:embed="rId79">
                      <a:extLst>
                        <a:ext uri="{28A0092B-C50C-407E-A947-70E740481C1C}">
                          <a14:useLocalDpi xmlns:a14="http://schemas.microsoft.com/office/drawing/2010/main" val="0"/>
                        </a:ext>
                      </a:extLst>
                    </a:blip>
                    <a:stretch>
                      <a:fillRect/>
                    </a:stretch>
                  </pic:blipFill>
                  <pic:spPr>
                    <a:xfrm>
                      <a:off x="0" y="0"/>
                      <a:ext cx="5027479" cy="4307195"/>
                    </a:xfrm>
                    <a:prstGeom prst="rect">
                      <a:avLst/>
                    </a:prstGeom>
                    <a:ln>
                      <a:solidFill>
                        <a:schemeClr val="tx1"/>
                      </a:solidFill>
                    </a:ln>
                  </pic:spPr>
                </pic:pic>
              </a:graphicData>
            </a:graphic>
          </wp:inline>
        </w:drawing>
      </w:r>
    </w:p>
    <w:p w14:paraId="215DD3CF" w14:textId="1752559A" w:rsidR="000D3D79" w:rsidRPr="000640F0" w:rsidRDefault="000D3D79" w:rsidP="000D3D79">
      <w:pPr>
        <w:pStyle w:val="Heading3"/>
      </w:pPr>
      <w:bookmarkStart w:id="222" w:name="_Toc155863873"/>
      <w:r w:rsidRPr="000640F0">
        <w:t>Patient Search Using SSN</w:t>
      </w:r>
      <w:bookmarkEnd w:id="222"/>
    </w:p>
    <w:p w14:paraId="5BA4E333" w14:textId="14CD8BB8" w:rsidR="000D3D79" w:rsidRPr="000640F0" w:rsidRDefault="28B8707E" w:rsidP="00CF4119">
      <w:pPr>
        <w:pStyle w:val="ListNumber"/>
        <w:numPr>
          <w:ilvl w:val="0"/>
          <w:numId w:val="14"/>
        </w:numPr>
      </w:pPr>
      <w:r>
        <w:t xml:space="preserve">Click </w:t>
      </w:r>
      <w:r w:rsidR="0C7CA6FE">
        <w:rPr>
          <w:noProof/>
        </w:rPr>
        <w:drawing>
          <wp:inline distT="0" distB="0" distL="0" distR="0" wp14:anchorId="4225CB63" wp14:editId="17E1BE9F">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C7CA6FE">
        <w:t xml:space="preserve"> </w:t>
      </w:r>
      <w:r w:rsidR="27D1C01E" w:rsidRPr="6884DF08">
        <w:rPr>
          <w:rStyle w:val="Strong"/>
        </w:rPr>
        <w:t>Patient Search</w:t>
      </w:r>
      <w:r w:rsidR="63A1EAB5" w:rsidRPr="6884DF08">
        <w:rPr>
          <w:rStyle w:val="Strong"/>
          <w:b w:val="0"/>
          <w:bCs w:val="0"/>
        </w:rPr>
        <w:t>.</w:t>
      </w:r>
    </w:p>
    <w:p w14:paraId="5FAD0420" w14:textId="2C75D189" w:rsidR="000D3D79" w:rsidRPr="000640F0" w:rsidRDefault="000D3D79" w:rsidP="000F1D34">
      <w:pPr>
        <w:pStyle w:val="ListNumber2"/>
      </w:pPr>
      <w:r w:rsidRPr="000640F0">
        <w:t xml:space="preserve">The </w:t>
      </w:r>
      <w:r w:rsidRPr="000640F0">
        <w:rPr>
          <w:rStyle w:val="Strong"/>
        </w:rPr>
        <w:t>Patient Search</w:t>
      </w:r>
      <w:r w:rsidRPr="000640F0">
        <w:t xml:space="preserve"> dialog box opens</w:t>
      </w:r>
      <w:r w:rsidR="00286E52">
        <w:t>.</w:t>
      </w:r>
    </w:p>
    <w:p w14:paraId="0B842F59" w14:textId="690475B9" w:rsidR="000D3D79" w:rsidRPr="000640F0" w:rsidRDefault="000D3D79" w:rsidP="000F1D34">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DF1300" w:rsidRPr="00DF1300">
        <w:rPr>
          <w:rStyle w:val="Cross-Reference"/>
        </w:rPr>
        <w:t>Figure 38</w:t>
      </w:r>
      <w:r w:rsidR="004A29A9" w:rsidRPr="000640F0">
        <w:rPr>
          <w:rStyle w:val="Cross-Reference"/>
        </w:rPr>
        <w:fldChar w:fldCharType="end"/>
      </w:r>
      <w:r w:rsidRPr="000640F0">
        <w:t>)</w:t>
      </w:r>
      <w:r w:rsidR="00286E52">
        <w:t>.</w:t>
      </w:r>
    </w:p>
    <w:p w14:paraId="018927D2" w14:textId="39FD706F" w:rsidR="000D3D79" w:rsidRPr="000640F0" w:rsidRDefault="000D3D79" w:rsidP="000F1D34">
      <w:pPr>
        <w:pStyle w:val="ListNumber2"/>
      </w:pPr>
      <w:r w:rsidRPr="000640F0">
        <w:t xml:space="preserve">When searching by SSN, either the last name or the DOB </w:t>
      </w:r>
      <w:r w:rsidRPr="000640F0">
        <w:rPr>
          <w:rStyle w:val="Emphasis"/>
        </w:rPr>
        <w:t>must</w:t>
      </w:r>
      <w:r w:rsidRPr="000640F0">
        <w:t xml:space="preserve"> be entered to perform the search</w:t>
      </w:r>
      <w:r w:rsidR="00286E52">
        <w:t>.</w:t>
      </w:r>
    </w:p>
    <w:p w14:paraId="64E9B74D" w14:textId="248F1038" w:rsidR="000D3D79" w:rsidRDefault="000D3D79" w:rsidP="006957D1">
      <w:pPr>
        <w:pStyle w:val="Caption"/>
      </w:pPr>
      <w:bookmarkStart w:id="223" w:name="_Ref477136764"/>
      <w:bookmarkStart w:id="224" w:name="_Toc515611205"/>
      <w:bookmarkStart w:id="225" w:name="_Toc155863982"/>
      <w:r w:rsidRPr="000640F0">
        <w:lastRenderedPageBreak/>
        <w:t xml:space="preserve">Figure </w:t>
      </w:r>
      <w:r>
        <w:fldChar w:fldCharType="begin"/>
      </w:r>
      <w:r>
        <w:instrText>SEQ Figure \* ARABIC</w:instrText>
      </w:r>
      <w:r>
        <w:fldChar w:fldCharType="separate"/>
      </w:r>
      <w:r w:rsidR="00DF1300">
        <w:rPr>
          <w:noProof/>
        </w:rPr>
        <w:t>38</w:t>
      </w:r>
      <w:r>
        <w:fldChar w:fldCharType="end"/>
      </w:r>
      <w:bookmarkEnd w:id="223"/>
      <w:bookmarkEnd w:id="224"/>
      <w:r w:rsidRPr="000640F0">
        <w:t>: SSN Search</w:t>
      </w:r>
      <w:bookmarkEnd w:id="225"/>
    </w:p>
    <w:p w14:paraId="24310FE8" w14:textId="3376A2E7" w:rsidR="00E728A1" w:rsidRPr="00E728A1" w:rsidRDefault="32289C3D" w:rsidP="00B836C6">
      <w:pPr>
        <w:jc w:val="center"/>
      </w:pPr>
      <w:r>
        <w:rPr>
          <w:noProof/>
        </w:rPr>
        <w:drawing>
          <wp:inline distT="0" distB="0" distL="0" distR="0" wp14:anchorId="52612C19" wp14:editId="0754985E">
            <wp:extent cx="3997365" cy="4024265"/>
            <wp:effectExtent l="19050" t="19050" r="22225" b="14605"/>
            <wp:docPr id="246" name="Picture 246"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80">
                      <a:extLst>
                        <a:ext uri="{28A0092B-C50C-407E-A947-70E740481C1C}">
                          <a14:useLocalDpi xmlns:a14="http://schemas.microsoft.com/office/drawing/2010/main" val="0"/>
                        </a:ext>
                      </a:extLst>
                    </a:blip>
                    <a:stretch>
                      <a:fillRect/>
                    </a:stretch>
                  </pic:blipFill>
                  <pic:spPr>
                    <a:xfrm>
                      <a:off x="0" y="0"/>
                      <a:ext cx="3997365" cy="4024265"/>
                    </a:xfrm>
                    <a:prstGeom prst="rect">
                      <a:avLst/>
                    </a:prstGeom>
                    <a:ln>
                      <a:solidFill>
                        <a:schemeClr val="tx1"/>
                      </a:solidFill>
                    </a:ln>
                  </pic:spPr>
                </pic:pic>
              </a:graphicData>
            </a:graphic>
          </wp:inline>
        </w:drawing>
      </w:r>
    </w:p>
    <w:p w14:paraId="7529F55D" w14:textId="7354D906" w:rsidR="000D3D79" w:rsidRPr="000640F0" w:rsidRDefault="000D3D79" w:rsidP="003A3AE6">
      <w:pPr>
        <w:pStyle w:val="Picture"/>
      </w:pPr>
    </w:p>
    <w:p w14:paraId="1B861387" w14:textId="18CB3BA1" w:rsidR="003823C8" w:rsidRPr="000640F0" w:rsidRDefault="003823C8" w:rsidP="000F1D34">
      <w:pPr>
        <w:pStyle w:val="ListNumber"/>
      </w:pPr>
      <w:r>
        <w:t xml:space="preserve">Click </w:t>
      </w:r>
      <w:r w:rsidRPr="1147F0BC">
        <w:rPr>
          <w:rStyle w:val="Strong"/>
        </w:rPr>
        <w:t>Search</w:t>
      </w:r>
    </w:p>
    <w:p w14:paraId="01A7E183" w14:textId="4ACF3741" w:rsidR="003823C8" w:rsidRPr="000640F0" w:rsidRDefault="003823C8" w:rsidP="000F1D34">
      <w:pPr>
        <w:pStyle w:val="ListNumber2"/>
      </w:pPr>
      <w:r w:rsidRPr="000640F0">
        <w:t>If the required patient identifiers are not provided, hover text appears, indicating the information necessary to complete the patient search</w:t>
      </w:r>
      <w:r w:rsidR="00286E52">
        <w:t>.</w:t>
      </w:r>
    </w:p>
    <w:p w14:paraId="785AAA67" w14:textId="76EA5557" w:rsidR="000D3D79" w:rsidRPr="000640F0" w:rsidRDefault="003823C8" w:rsidP="000F1D34">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DF1300" w:rsidRPr="00DF1300">
        <w:rPr>
          <w:rStyle w:val="Cross-Reference"/>
        </w:rPr>
        <w:t>Figure 39</w:t>
      </w:r>
      <w:r w:rsidR="006D490D" w:rsidRPr="000640F0">
        <w:rPr>
          <w:rStyle w:val="Cross-Reference"/>
        </w:rPr>
        <w:fldChar w:fldCharType="end"/>
      </w:r>
      <w:r w:rsidRPr="000640F0">
        <w:t>)</w:t>
      </w:r>
      <w:r w:rsidR="00286E52">
        <w:t>.</w:t>
      </w:r>
    </w:p>
    <w:p w14:paraId="7620BB77" w14:textId="6048ED83" w:rsidR="003823C8" w:rsidRDefault="003823C8" w:rsidP="006957D1">
      <w:pPr>
        <w:pStyle w:val="Caption"/>
      </w:pPr>
      <w:bookmarkStart w:id="226" w:name="_Ref522033518"/>
      <w:bookmarkStart w:id="227" w:name="_Toc515611206"/>
      <w:bookmarkStart w:id="228" w:name="_Toc155863983"/>
      <w:r w:rsidRPr="000640F0">
        <w:t xml:space="preserve">Figure </w:t>
      </w:r>
      <w:r>
        <w:fldChar w:fldCharType="begin"/>
      </w:r>
      <w:r>
        <w:instrText>SEQ Figure \* ARABIC</w:instrText>
      </w:r>
      <w:r>
        <w:fldChar w:fldCharType="separate"/>
      </w:r>
      <w:r w:rsidR="00DF1300">
        <w:rPr>
          <w:noProof/>
        </w:rPr>
        <w:t>39</w:t>
      </w:r>
      <w:r>
        <w:fldChar w:fldCharType="end"/>
      </w:r>
      <w:bookmarkEnd w:id="226"/>
      <w:r w:rsidRPr="000640F0">
        <w:t>: Additional Identifiers Needed</w:t>
      </w:r>
      <w:bookmarkEnd w:id="227"/>
      <w:bookmarkEnd w:id="228"/>
    </w:p>
    <w:p w14:paraId="44C2548F" w14:textId="5EDD7EAB" w:rsidR="00BB11B8" w:rsidRPr="00BB11B8" w:rsidRDefault="7ABB63AF" w:rsidP="00B836C6">
      <w:pPr>
        <w:jc w:val="center"/>
      </w:pPr>
      <w:r>
        <w:rPr>
          <w:noProof/>
        </w:rPr>
        <w:drawing>
          <wp:inline distT="0" distB="0" distL="0" distR="0" wp14:anchorId="4C481A5B" wp14:editId="09CF333F">
            <wp:extent cx="3020060" cy="1510748"/>
            <wp:effectExtent l="19050" t="19050" r="27940" b="13335"/>
            <wp:docPr id="247" name="Picture 24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3021777" cy="151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C4CA6D" w14:textId="3649B4E5" w:rsidR="003823C8" w:rsidRPr="000640F0" w:rsidRDefault="003823C8" w:rsidP="003823C8">
      <w:pPr>
        <w:pStyle w:val="Picture"/>
      </w:pPr>
    </w:p>
    <w:p w14:paraId="6384CF5A" w14:textId="0C2473AC" w:rsidR="0081512F" w:rsidRPr="000640F0" w:rsidRDefault="0081512F" w:rsidP="000F1D34">
      <w:pPr>
        <w:pStyle w:val="ListNumber"/>
      </w:pPr>
      <w:r>
        <w:t xml:space="preserve">The search results display </w:t>
      </w:r>
      <w:r w:rsidR="00505137">
        <w:t>on</w:t>
      </w:r>
      <w:r>
        <w:t xml:space="preserve"> the </w:t>
      </w:r>
      <w:r w:rsidRPr="1147F0BC">
        <w:rPr>
          <w:rStyle w:val="Strong"/>
        </w:rPr>
        <w:t>Search Results</w:t>
      </w:r>
      <w:r>
        <w:t xml:space="preserve"> tab</w:t>
      </w:r>
      <w:r w:rsidR="00286E52">
        <w:t>.</w:t>
      </w:r>
    </w:p>
    <w:p w14:paraId="79139B84" w14:textId="6D76466D" w:rsidR="0081512F" w:rsidRPr="000640F0" w:rsidRDefault="0081512F" w:rsidP="000F1D34">
      <w:pPr>
        <w:pStyle w:val="ListNumber"/>
      </w:pPr>
      <w:r>
        <w:lastRenderedPageBreak/>
        <w:t>Click a patient’s name in the search results list to open the associated record</w:t>
      </w:r>
      <w:r w:rsidR="00286E52">
        <w:t>.</w:t>
      </w:r>
    </w:p>
    <w:p w14:paraId="0041FF68" w14:textId="6D78C599" w:rsidR="0081512F" w:rsidRPr="000640F0" w:rsidRDefault="0081512F" w:rsidP="000F1D34">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r w:rsidR="00286E52">
        <w:t>.</w:t>
      </w:r>
    </w:p>
    <w:p w14:paraId="7EEFF459" w14:textId="655146DB" w:rsidR="0081512F" w:rsidRPr="000640F0" w:rsidRDefault="43401A20" w:rsidP="000F1D34">
      <w:pPr>
        <w:pStyle w:val="ListNumber"/>
      </w:pPr>
      <w:r>
        <w:t>After selecting a patient, the</w:t>
      </w:r>
      <w:r w:rsidR="78DD83A5">
        <w:t xml:space="preserve"> </w:t>
      </w:r>
      <w:r w:rsidR="78DD83A5" w:rsidRPr="00F65A6C">
        <w:rPr>
          <w:rStyle w:val="Strong"/>
          <w:b w:val="0"/>
          <w:bCs w:val="0"/>
        </w:rPr>
        <w:t>Patient</w:t>
      </w:r>
      <w:r w:rsidR="002B1F80">
        <w:rPr>
          <w:rStyle w:val="Strong"/>
          <w:b w:val="0"/>
          <w:bCs w:val="0"/>
        </w:rPr>
        <w:t xml:space="preserve"> Data and Widgets page</w:t>
      </w:r>
      <w:r>
        <w:t xml:space="preserve"> opens and displays the selected patient’s data</w:t>
      </w:r>
      <w:r w:rsidR="63A1EAB5">
        <w:t>.</w:t>
      </w:r>
    </w:p>
    <w:p w14:paraId="567DE3AE" w14:textId="3C9DBB0C" w:rsidR="0081512F" w:rsidRPr="000640F0" w:rsidRDefault="0081512F" w:rsidP="0081512F">
      <w:pPr>
        <w:pStyle w:val="Heading3"/>
      </w:pPr>
      <w:bookmarkStart w:id="229" w:name="_Toc155863874"/>
      <w:r w:rsidRPr="000640F0">
        <w:t>Advanced Patient Search Options</w:t>
      </w:r>
      <w:bookmarkEnd w:id="229"/>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5FC46F27" w:rsidR="0081512F" w:rsidRPr="000640F0" w:rsidRDefault="43401A20" w:rsidP="00CF4119">
      <w:pPr>
        <w:pStyle w:val="ListNumber"/>
        <w:numPr>
          <w:ilvl w:val="0"/>
          <w:numId w:val="15"/>
        </w:numPr>
      </w:pPr>
      <w:r>
        <w:t xml:space="preserve">Click </w:t>
      </w:r>
      <w:r w:rsidR="2EC52C12">
        <w:rPr>
          <w:noProof/>
        </w:rPr>
        <w:drawing>
          <wp:inline distT="0" distB="0" distL="0" distR="0" wp14:anchorId="50C40753" wp14:editId="4F3FB54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68E9BBDC" w:rsidRPr="6884DF08">
        <w:rPr>
          <w:rStyle w:val="Strong"/>
        </w:rPr>
        <w:t>Patient Search</w:t>
      </w:r>
      <w:r w:rsidR="63A1EAB5" w:rsidRPr="6884DF08">
        <w:rPr>
          <w:rStyle w:val="Strong"/>
          <w:b w:val="0"/>
          <w:bCs w:val="0"/>
        </w:rPr>
        <w:t>.</w:t>
      </w:r>
    </w:p>
    <w:p w14:paraId="6E368701" w14:textId="0DE9053C" w:rsidR="0081512F" w:rsidRPr="000640F0" w:rsidRDefault="0081512F" w:rsidP="000F1D34">
      <w:pPr>
        <w:pStyle w:val="ListNumber2"/>
      </w:pPr>
      <w:r w:rsidRPr="000640F0">
        <w:t xml:space="preserve">The </w:t>
      </w:r>
      <w:r w:rsidRPr="000640F0">
        <w:rPr>
          <w:rStyle w:val="Strong"/>
        </w:rPr>
        <w:t>Patient Search</w:t>
      </w:r>
      <w:r w:rsidRPr="000640F0">
        <w:t xml:space="preserve"> dialog box opens</w:t>
      </w:r>
      <w:r w:rsidR="00286E52">
        <w:t>.</w:t>
      </w:r>
    </w:p>
    <w:p w14:paraId="3CE63217" w14:textId="788C0381" w:rsidR="0081512F" w:rsidRPr="000640F0" w:rsidRDefault="0081512F" w:rsidP="000F1D34">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DF1300" w:rsidRPr="00DF1300">
        <w:rPr>
          <w:rStyle w:val="Cross-Reference"/>
        </w:rPr>
        <w:t>Figure 38</w:t>
      </w:r>
      <w:r w:rsidR="004A29A9" w:rsidRPr="000640F0">
        <w:rPr>
          <w:rStyle w:val="Cross-Reference"/>
        </w:rPr>
        <w:fldChar w:fldCharType="end"/>
      </w:r>
      <w:r w:rsidRPr="000640F0">
        <w:t>)</w:t>
      </w:r>
      <w:r w:rsidR="00286E52">
        <w:t>.</w:t>
      </w:r>
    </w:p>
    <w:p w14:paraId="661C7897" w14:textId="5BCD331D" w:rsidR="0081512F" w:rsidRPr="000640F0" w:rsidRDefault="0081512F" w:rsidP="000F1D34">
      <w:pPr>
        <w:pStyle w:val="ListNumber"/>
      </w:pPr>
      <w:r>
        <w:t>Enter the patient identifiers in the appropriate search fields, as desired</w:t>
      </w:r>
      <w:r w:rsidR="00286E52">
        <w:t>.</w:t>
      </w:r>
    </w:p>
    <w:p w14:paraId="040C148B" w14:textId="448F85F0" w:rsidR="003823C8" w:rsidRPr="000640F0" w:rsidRDefault="0081512F" w:rsidP="000F1D34">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DF1300" w:rsidRPr="00DF1300">
        <w:rPr>
          <w:rStyle w:val="Cross-Reference"/>
        </w:rPr>
        <w:t>Figure 40</w:t>
      </w:r>
      <w:r w:rsidR="001E7D50" w:rsidRPr="000640F0">
        <w:rPr>
          <w:rStyle w:val="Cross-Reference"/>
        </w:rPr>
        <w:fldChar w:fldCharType="end"/>
      </w:r>
      <w:r w:rsidR="001E7D50" w:rsidRPr="000640F0">
        <w:rPr>
          <w:rStyle w:val="Strong"/>
        </w:rPr>
        <w:t>)</w:t>
      </w:r>
      <w:r w:rsidR="00286E52">
        <w:rPr>
          <w:rStyle w:val="Strong"/>
        </w:rPr>
        <w:t>.</w:t>
      </w:r>
    </w:p>
    <w:p w14:paraId="6D77580F" w14:textId="21C5D5BA" w:rsidR="0081512F" w:rsidRDefault="0081512F" w:rsidP="006957D1">
      <w:pPr>
        <w:pStyle w:val="Caption"/>
      </w:pPr>
      <w:bookmarkStart w:id="230" w:name="_Ref477137169"/>
      <w:bookmarkStart w:id="231" w:name="_Toc515611207"/>
      <w:bookmarkStart w:id="232" w:name="_Toc155863984"/>
      <w:r w:rsidRPr="000640F0">
        <w:t xml:space="preserve">Figure </w:t>
      </w:r>
      <w:r>
        <w:fldChar w:fldCharType="begin"/>
      </w:r>
      <w:r>
        <w:instrText>SEQ Figure \* ARABIC</w:instrText>
      </w:r>
      <w:r>
        <w:fldChar w:fldCharType="separate"/>
      </w:r>
      <w:r w:rsidR="00DF1300">
        <w:rPr>
          <w:noProof/>
        </w:rPr>
        <w:t>40</w:t>
      </w:r>
      <w:r>
        <w:fldChar w:fldCharType="end"/>
      </w:r>
      <w:bookmarkEnd w:id="230"/>
      <w:r w:rsidRPr="000640F0">
        <w:t>: Advanced Search Options</w:t>
      </w:r>
      <w:bookmarkEnd w:id="231"/>
      <w:bookmarkEnd w:id="232"/>
    </w:p>
    <w:p w14:paraId="5E4DBBE3" w14:textId="36AA1D04" w:rsidR="00BB11B8" w:rsidRPr="00BB11B8" w:rsidRDefault="7ABB63AF" w:rsidP="00B836C6">
      <w:pPr>
        <w:jc w:val="center"/>
      </w:pPr>
      <w:r>
        <w:rPr>
          <w:noProof/>
        </w:rPr>
        <w:drawing>
          <wp:inline distT="0" distB="0" distL="0" distR="0" wp14:anchorId="38390C49" wp14:editId="2FD00B4A">
            <wp:extent cx="4411405" cy="4431672"/>
            <wp:effectExtent l="0" t="0" r="8255" b="6985"/>
            <wp:docPr id="248" name="Picture 248"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creenshot of the advanced search options dialog box"/>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411405" cy="4431672"/>
                    </a:xfrm>
                    <a:prstGeom prst="rect">
                      <a:avLst/>
                    </a:prstGeom>
                  </pic:spPr>
                </pic:pic>
              </a:graphicData>
            </a:graphic>
          </wp:inline>
        </w:drawing>
      </w:r>
    </w:p>
    <w:p w14:paraId="167A1E1B" w14:textId="7619A764" w:rsidR="0081512F" w:rsidRPr="000640F0" w:rsidRDefault="0081512F" w:rsidP="003A3AE6">
      <w:pPr>
        <w:pStyle w:val="Picture"/>
      </w:pPr>
    </w:p>
    <w:p w14:paraId="1272CFC6" w14:textId="338B7E20" w:rsidR="0081512F" w:rsidRPr="000640F0" w:rsidRDefault="0081512F" w:rsidP="000F1D34">
      <w:pPr>
        <w:pStyle w:val="ListNumber"/>
      </w:pPr>
      <w:r>
        <w:lastRenderedPageBreak/>
        <w:t xml:space="preserve">Click </w:t>
      </w:r>
      <w:r w:rsidRPr="1147F0BC">
        <w:rPr>
          <w:rStyle w:val="Strong"/>
        </w:rPr>
        <w:t>Search</w:t>
      </w:r>
    </w:p>
    <w:p w14:paraId="59999507" w14:textId="21B7B971" w:rsidR="0081512F" w:rsidRPr="000640F0" w:rsidRDefault="0081512F" w:rsidP="000F1D34">
      <w:pPr>
        <w:pStyle w:val="ListNumber2"/>
      </w:pPr>
      <w:r w:rsidRPr="000640F0">
        <w:t>If the required patient identifiers are not provided, hover text appears, indicating the information necessary to complete the patient search</w:t>
      </w:r>
      <w:r w:rsidR="00286E52">
        <w:t>.</w:t>
      </w:r>
    </w:p>
    <w:p w14:paraId="73F70CED" w14:textId="2051D894" w:rsidR="0081512F" w:rsidRPr="000640F0" w:rsidRDefault="0081512F" w:rsidP="000F1D34">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r w:rsidR="00286E52">
        <w:t>.</w:t>
      </w:r>
    </w:p>
    <w:p w14:paraId="67B7C2B4" w14:textId="7EEE65E7" w:rsidR="0081512F" w:rsidRPr="000640F0" w:rsidRDefault="0081512F" w:rsidP="000F1D34">
      <w:pPr>
        <w:pStyle w:val="ListNumber"/>
      </w:pPr>
      <w:r>
        <w:t>Click a patient’s name in the search results list to open the associated record</w:t>
      </w:r>
      <w:r w:rsidR="00286E52">
        <w:t>.</w:t>
      </w:r>
    </w:p>
    <w:p w14:paraId="0FB54EBB" w14:textId="1AC83B58" w:rsidR="0081512F" w:rsidRPr="000640F0" w:rsidRDefault="0081512F" w:rsidP="000F1D34">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r w:rsidR="00286E52">
        <w:t>.</w:t>
      </w:r>
    </w:p>
    <w:p w14:paraId="399A1F85" w14:textId="7E31609B" w:rsidR="0081512F" w:rsidRPr="000640F0" w:rsidRDefault="43401A20" w:rsidP="000F1D34">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002B1F80">
        <w:rPr>
          <w:rStyle w:val="Strong"/>
          <w:b w:val="0"/>
          <w:bCs w:val="0"/>
        </w:rPr>
        <w:t>Data and Widgets page</w:t>
      </w:r>
      <w:r>
        <w:t xml:space="preserve"> opens and displays the selected patient’s data</w:t>
      </w:r>
      <w:r w:rsidR="63A1EAB5">
        <w:t>.</w:t>
      </w:r>
    </w:p>
    <w:p w14:paraId="68B80502" w14:textId="7ABD262D" w:rsidR="0081512F" w:rsidRPr="000640F0" w:rsidRDefault="0081512F" w:rsidP="0081512F">
      <w:pPr>
        <w:pStyle w:val="Heading3"/>
      </w:pPr>
      <w:bookmarkStart w:id="233" w:name="_Toc155863875"/>
      <w:r w:rsidRPr="000640F0">
        <w:t>Family Member Search</w:t>
      </w:r>
      <w:bookmarkEnd w:id="233"/>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2A0B3BF3" w:rsidR="0081512F" w:rsidRPr="000640F0" w:rsidRDefault="43401A20" w:rsidP="00CF4119">
      <w:pPr>
        <w:pStyle w:val="ListNumber"/>
        <w:numPr>
          <w:ilvl w:val="0"/>
          <w:numId w:val="16"/>
        </w:numPr>
      </w:pPr>
      <w:r>
        <w:t xml:space="preserve">Click </w:t>
      </w:r>
      <w:r w:rsidR="2EC52C12">
        <w:rPr>
          <w:noProof/>
        </w:rPr>
        <w:drawing>
          <wp:inline distT="0" distB="0" distL="0" distR="0" wp14:anchorId="2666E34E" wp14:editId="6B3CDB6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269A93D7" w:rsidRPr="6884DF08">
        <w:rPr>
          <w:rStyle w:val="Strong"/>
        </w:rPr>
        <w:t>Patient Search</w:t>
      </w:r>
      <w:r w:rsidR="63A1EAB5" w:rsidRPr="6884DF08">
        <w:rPr>
          <w:rStyle w:val="Strong"/>
          <w:b w:val="0"/>
          <w:bCs w:val="0"/>
        </w:rPr>
        <w:t>.</w:t>
      </w:r>
    </w:p>
    <w:p w14:paraId="449065F8" w14:textId="0C07B392" w:rsidR="0081512F" w:rsidRPr="000640F0" w:rsidRDefault="0081512F" w:rsidP="000F1D34">
      <w:pPr>
        <w:pStyle w:val="ListNumber2"/>
      </w:pPr>
      <w:r w:rsidRPr="000640F0">
        <w:t xml:space="preserve">The </w:t>
      </w:r>
      <w:r w:rsidRPr="000640F0">
        <w:rPr>
          <w:rStyle w:val="Strong"/>
        </w:rPr>
        <w:t>Patient Search</w:t>
      </w:r>
      <w:r w:rsidRPr="000640F0">
        <w:t xml:space="preserve"> dialog box opens</w:t>
      </w:r>
      <w:r w:rsidR="00286E52">
        <w:t>.</w:t>
      </w:r>
    </w:p>
    <w:p w14:paraId="72A4A498" w14:textId="1E8096CC" w:rsidR="0081512F" w:rsidRPr="000640F0" w:rsidRDefault="0081512F" w:rsidP="000F1D34">
      <w:pPr>
        <w:pStyle w:val="ListNumber"/>
      </w:pPr>
      <w:r>
        <w:t xml:space="preserve">Enter the SSN in the </w:t>
      </w:r>
      <w:r w:rsidRPr="1147F0BC">
        <w:rPr>
          <w:rStyle w:val="Strong"/>
        </w:rPr>
        <w:t>Sponsor SSN</w:t>
      </w:r>
      <w:r>
        <w:t xml:space="preserve"> field</w:t>
      </w:r>
      <w:r w:rsidR="00286E52">
        <w:t>.</w:t>
      </w:r>
    </w:p>
    <w:p w14:paraId="314B62B1" w14:textId="2D10ADDE" w:rsidR="0081512F" w:rsidRPr="000640F0" w:rsidRDefault="0081512F" w:rsidP="000F1D34">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DF1300" w:rsidRPr="00DF1300">
        <w:rPr>
          <w:rStyle w:val="Cross-Reference"/>
        </w:rPr>
        <w:t>Figure 41</w:t>
      </w:r>
      <w:r w:rsidR="00253134" w:rsidRPr="000640F0">
        <w:rPr>
          <w:rStyle w:val="Cross-Reference"/>
        </w:rPr>
        <w:fldChar w:fldCharType="end"/>
      </w:r>
      <w:r w:rsidRPr="000640F0">
        <w:t>)</w:t>
      </w:r>
      <w:r w:rsidR="00286E52">
        <w:t>.</w:t>
      </w:r>
    </w:p>
    <w:p w14:paraId="3415E35D" w14:textId="33C70C67" w:rsidR="0081512F" w:rsidRPr="000640F0" w:rsidRDefault="0081512F" w:rsidP="000F1D34">
      <w:pPr>
        <w:pStyle w:val="ListNumber"/>
      </w:pPr>
      <w:r>
        <w:t xml:space="preserve">Click </w:t>
      </w:r>
      <w:r w:rsidRPr="1147F0BC">
        <w:rPr>
          <w:rStyle w:val="Strong"/>
        </w:rPr>
        <w:t>Search</w:t>
      </w:r>
      <w:r w:rsidR="00286E52" w:rsidRPr="00286E52">
        <w:rPr>
          <w:rStyle w:val="Strong"/>
          <w:b w:val="0"/>
          <w:bCs w:val="0"/>
        </w:rPr>
        <w:t>.</w:t>
      </w:r>
    </w:p>
    <w:p w14:paraId="46C03011" w14:textId="7633A867" w:rsidR="0081512F" w:rsidRPr="000640F0" w:rsidRDefault="0081512F" w:rsidP="000F1D34">
      <w:pPr>
        <w:pStyle w:val="ListNumber2"/>
      </w:pPr>
      <w:r w:rsidRPr="000640F0">
        <w:t>If the required patient identifiers are not provided, hover text appears indicating the information necessary to complete the patient search</w:t>
      </w:r>
      <w:r w:rsidR="00286E52">
        <w:t>.</w:t>
      </w:r>
    </w:p>
    <w:p w14:paraId="191A30D0" w14:textId="36318023" w:rsidR="0081512F" w:rsidRPr="000640F0" w:rsidRDefault="0081512F" w:rsidP="000F1D34">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DF1300" w:rsidRPr="00DF1300">
        <w:rPr>
          <w:rStyle w:val="Cross-Reference"/>
        </w:rPr>
        <w:t>Figure 41</w:t>
      </w:r>
      <w:r w:rsidR="00253134" w:rsidRPr="000640F0">
        <w:rPr>
          <w:rStyle w:val="Cross-Reference"/>
        </w:rPr>
        <w:fldChar w:fldCharType="end"/>
      </w:r>
      <w:r w:rsidRPr="000640F0">
        <w:t>)</w:t>
      </w:r>
      <w:r w:rsidR="00286E52">
        <w:t>.</w:t>
      </w:r>
    </w:p>
    <w:p w14:paraId="7F8F8025" w14:textId="6ABCFD4F" w:rsidR="0081512F" w:rsidRDefault="0081512F" w:rsidP="006957D1">
      <w:pPr>
        <w:pStyle w:val="Caption"/>
      </w:pPr>
      <w:bookmarkStart w:id="234" w:name="_Ref477137552"/>
      <w:bookmarkStart w:id="235" w:name="_Toc515611208"/>
      <w:bookmarkStart w:id="236" w:name="_Toc155863985"/>
      <w:r w:rsidRPr="000640F0">
        <w:lastRenderedPageBreak/>
        <w:t xml:space="preserve">Figure </w:t>
      </w:r>
      <w:r>
        <w:fldChar w:fldCharType="begin"/>
      </w:r>
      <w:r>
        <w:instrText>SEQ Figure \* ARABIC</w:instrText>
      </w:r>
      <w:r>
        <w:fldChar w:fldCharType="separate"/>
      </w:r>
      <w:r w:rsidR="00DF1300">
        <w:rPr>
          <w:noProof/>
        </w:rPr>
        <w:t>41</w:t>
      </w:r>
      <w:r>
        <w:fldChar w:fldCharType="end"/>
      </w:r>
      <w:bookmarkEnd w:id="234"/>
      <w:r w:rsidRPr="000640F0">
        <w:t>: Sponsor SSN Search</w:t>
      </w:r>
      <w:bookmarkEnd w:id="235"/>
      <w:bookmarkEnd w:id="236"/>
    </w:p>
    <w:p w14:paraId="241C723A" w14:textId="07BA3CF9" w:rsidR="0066329E" w:rsidRPr="0066329E" w:rsidRDefault="0066329E" w:rsidP="0066329E">
      <w:pPr>
        <w:jc w:val="center"/>
      </w:pPr>
      <w:r>
        <w:rPr>
          <w:noProof/>
        </w:rPr>
        <w:drawing>
          <wp:inline distT="0" distB="0" distL="0" distR="0" wp14:anchorId="0EC1DE2C" wp14:editId="21CF1C12">
            <wp:extent cx="4743694" cy="4737343"/>
            <wp:effectExtent l="19050" t="19050" r="19050" b="25400"/>
            <wp:docPr id="336" name="Picture 336"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Screenshot of a sponsor SSN search."/>
                    <pic:cNvPicPr/>
                  </pic:nvPicPr>
                  <pic:blipFill>
                    <a:blip r:embed="rId83">
                      <a:extLst>
                        <a:ext uri="{28A0092B-C50C-407E-A947-70E740481C1C}">
                          <a14:useLocalDpi xmlns:a14="http://schemas.microsoft.com/office/drawing/2010/main" val="0"/>
                        </a:ext>
                      </a:extLst>
                    </a:blip>
                    <a:stretch>
                      <a:fillRect/>
                    </a:stretch>
                  </pic:blipFill>
                  <pic:spPr>
                    <a:xfrm>
                      <a:off x="0" y="0"/>
                      <a:ext cx="4743694" cy="4737343"/>
                    </a:xfrm>
                    <a:prstGeom prst="rect">
                      <a:avLst/>
                    </a:prstGeom>
                    <a:ln>
                      <a:solidFill>
                        <a:schemeClr val="tx1"/>
                      </a:solidFill>
                    </a:ln>
                  </pic:spPr>
                </pic:pic>
              </a:graphicData>
            </a:graphic>
          </wp:inline>
        </w:drawing>
      </w:r>
    </w:p>
    <w:p w14:paraId="7F96977E" w14:textId="10D30C77" w:rsidR="00BB11B8" w:rsidRPr="00BB11B8" w:rsidRDefault="00BB11B8" w:rsidP="00B836C6">
      <w:pPr>
        <w:jc w:val="center"/>
      </w:pPr>
    </w:p>
    <w:p w14:paraId="3F340BF2" w14:textId="51E680D0" w:rsidR="0081512F" w:rsidRPr="000640F0" w:rsidRDefault="0081512F" w:rsidP="003A3AE6">
      <w:pPr>
        <w:pStyle w:val="Picture"/>
      </w:pPr>
    </w:p>
    <w:p w14:paraId="07CADFEE" w14:textId="1EEF3C25" w:rsidR="0081512F" w:rsidRPr="000640F0" w:rsidRDefault="0081512F" w:rsidP="000F1D34">
      <w:pPr>
        <w:pStyle w:val="ListNumber"/>
      </w:pPr>
      <w:r>
        <w:t xml:space="preserve">Click a name in the </w:t>
      </w:r>
      <w:r w:rsidRPr="1147F0BC">
        <w:rPr>
          <w:rStyle w:val="Strong"/>
        </w:rPr>
        <w:t>Search Results</w:t>
      </w:r>
      <w:r>
        <w:t xml:space="preserve"> list</w:t>
      </w:r>
      <w:r w:rsidR="00232034">
        <w:t>.</w:t>
      </w:r>
    </w:p>
    <w:p w14:paraId="0CFD4F8F" w14:textId="719A1159" w:rsidR="0081512F" w:rsidRPr="000640F0" w:rsidRDefault="0081512F" w:rsidP="000F1D34">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DF1300" w:rsidRPr="00DF1300">
        <w:rPr>
          <w:rStyle w:val="Cross-Reference"/>
        </w:rPr>
        <w:t>Figure 42</w:t>
      </w:r>
      <w:r w:rsidR="00253134" w:rsidRPr="000640F0">
        <w:rPr>
          <w:rStyle w:val="Cross-Reference"/>
        </w:rPr>
        <w:fldChar w:fldCharType="end"/>
      </w:r>
      <w:r w:rsidRPr="000640F0">
        <w:t>)</w:t>
      </w:r>
      <w:r w:rsidR="00232034">
        <w:t>.</w:t>
      </w:r>
    </w:p>
    <w:p w14:paraId="6CE1C6DC" w14:textId="57D2753E" w:rsidR="0081512F" w:rsidRPr="000640F0" w:rsidRDefault="0081512F" w:rsidP="000F1D34">
      <w:pPr>
        <w:pStyle w:val="ListNumber2"/>
      </w:pPr>
      <w:r w:rsidRPr="000640F0">
        <w:t>The sponsor’s identifiers and a list of dependents display in the dialog</w:t>
      </w:r>
      <w:r w:rsidR="00232034">
        <w:t>.</w:t>
      </w:r>
    </w:p>
    <w:p w14:paraId="2C96E2AE" w14:textId="3FE8B0E7" w:rsidR="0081512F" w:rsidRPr="000640F0" w:rsidRDefault="0081512F" w:rsidP="000F1D34">
      <w:pPr>
        <w:pStyle w:val="ListNumber"/>
      </w:pPr>
      <w:r>
        <w:t>Click a name in the list of family members to open the associated record</w:t>
      </w:r>
      <w:r w:rsidR="00232034">
        <w:t>.</w:t>
      </w:r>
    </w:p>
    <w:p w14:paraId="0ED186F1" w14:textId="6DF976F9" w:rsidR="0081512F" w:rsidRPr="000640F0" w:rsidRDefault="43401A20" w:rsidP="000F1D34">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3FB801C8" w14:textId="6A8DECCE" w:rsidR="0081512F" w:rsidRPr="000640F0" w:rsidRDefault="0081512F" w:rsidP="006957D1">
      <w:pPr>
        <w:pStyle w:val="Caption"/>
      </w:pPr>
      <w:bookmarkStart w:id="237" w:name="_Ref477137691"/>
      <w:bookmarkStart w:id="238" w:name="_Toc515611209"/>
      <w:bookmarkStart w:id="239" w:name="_Toc155863986"/>
      <w:r w:rsidRPr="000640F0">
        <w:lastRenderedPageBreak/>
        <w:t xml:space="preserve">Figure </w:t>
      </w:r>
      <w:r>
        <w:fldChar w:fldCharType="begin"/>
      </w:r>
      <w:r>
        <w:instrText>SEQ Figure \* ARABIC</w:instrText>
      </w:r>
      <w:r>
        <w:fldChar w:fldCharType="separate"/>
      </w:r>
      <w:r w:rsidR="00DF1300">
        <w:rPr>
          <w:noProof/>
        </w:rPr>
        <w:t>42</w:t>
      </w:r>
      <w:r>
        <w:fldChar w:fldCharType="end"/>
      </w:r>
      <w:bookmarkEnd w:id="237"/>
      <w:r w:rsidRPr="000640F0">
        <w:t>: Family Members Dialog Box</w:t>
      </w:r>
      <w:bookmarkEnd w:id="238"/>
      <w:bookmarkEnd w:id="239"/>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4">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40" w:name="_Toc155863876"/>
      <w:r w:rsidRPr="000640F0">
        <w:t>Recently Viewed Patients List</w:t>
      </w:r>
      <w:bookmarkEnd w:id="240"/>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Picture 64075160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The </w:t>
      </w:r>
      <w:r w:rsidR="17735AE0" w:rsidRPr="000640F0">
        <w:rPr>
          <w:rStyle w:val="Strong"/>
        </w:rPr>
        <w:t>Recently Viewed Patients</w:t>
      </w:r>
      <w:r w:rsidR="17735AE0" w:rsidRPr="000640F0">
        <w:t xml:space="preserve"> list does not include search history or recent search results, only a list of patients whose data was accessed and viewed. The list is limited to 10 patients.</w:t>
      </w:r>
      <w:r w:rsidR="53274096" w:rsidRPr="000640F0">
        <w:t xml:space="preserve"> You can clear this list by selecting the </w:t>
      </w:r>
      <w:r w:rsidR="53274096" w:rsidRPr="000640F0">
        <w:rPr>
          <w:rStyle w:val="Strong"/>
        </w:rPr>
        <w:t>Clear Recently Viewed Patients</w:t>
      </w:r>
      <w:r w:rsidR="53274096" w:rsidRPr="000640F0">
        <w:t xml:space="preserve"> button.</w:t>
      </w:r>
    </w:p>
    <w:p w14:paraId="51F8AFEA" w14:textId="4D52BF0E" w:rsidR="0081512F" w:rsidRPr="000640F0" w:rsidRDefault="43401A20" w:rsidP="00CF4119">
      <w:pPr>
        <w:pStyle w:val="ListNumber"/>
        <w:numPr>
          <w:ilvl w:val="0"/>
          <w:numId w:val="17"/>
        </w:numPr>
      </w:pPr>
      <w:r>
        <w:t xml:space="preserve">Click </w:t>
      </w:r>
      <w:r w:rsidR="2B1ECFFB">
        <w:rPr>
          <w:noProof/>
        </w:rPr>
        <w:drawing>
          <wp:inline distT="0" distB="0" distL="0" distR="0" wp14:anchorId="40B537D3" wp14:editId="735D5DB1">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2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4C037D4C" w:rsidRPr="6884DF08">
        <w:rPr>
          <w:rStyle w:val="Strong"/>
        </w:rPr>
        <w:t>Patient Search</w:t>
      </w:r>
      <w:r w:rsidR="0107E05C" w:rsidRPr="6884DF08">
        <w:rPr>
          <w:rStyle w:val="Strong"/>
          <w:b w:val="0"/>
          <w:bCs w:val="0"/>
        </w:rPr>
        <w:t>.</w:t>
      </w:r>
    </w:p>
    <w:p w14:paraId="4C81832B" w14:textId="7A785DA4" w:rsidR="0081512F" w:rsidRPr="000640F0" w:rsidRDefault="0081512F" w:rsidP="000F1D34">
      <w:pPr>
        <w:pStyle w:val="ListNumber2"/>
      </w:pPr>
      <w:r w:rsidRPr="000640F0">
        <w:t xml:space="preserve">The </w:t>
      </w:r>
      <w:r w:rsidRPr="000640F0">
        <w:rPr>
          <w:rStyle w:val="Strong"/>
        </w:rPr>
        <w:t>Patient Search</w:t>
      </w:r>
      <w:r w:rsidRPr="000640F0">
        <w:t xml:space="preserve"> dialog box opens</w:t>
      </w:r>
      <w:r w:rsidR="00232034">
        <w:t>.</w:t>
      </w:r>
    </w:p>
    <w:p w14:paraId="1F91D653" w14:textId="76AD4972" w:rsidR="0081512F" w:rsidRPr="000640F0" w:rsidRDefault="0081512F" w:rsidP="000F1D34">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r w:rsidR="00232034">
        <w:t>.</w:t>
      </w:r>
    </w:p>
    <w:p w14:paraId="38D7EF7E" w14:textId="70DB9913" w:rsidR="0081512F" w:rsidRPr="000640F0" w:rsidRDefault="0081512F" w:rsidP="000F1D3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DF1300" w:rsidRPr="00DF1300">
        <w:rPr>
          <w:rStyle w:val="Cross-Reference"/>
        </w:rPr>
        <w:t>Figure 43</w:t>
      </w:r>
      <w:r w:rsidR="00253134" w:rsidRPr="000640F0">
        <w:rPr>
          <w:rStyle w:val="Cross-Reference"/>
        </w:rPr>
        <w:fldChar w:fldCharType="end"/>
      </w:r>
      <w:r w:rsidRPr="000640F0">
        <w:t>)</w:t>
      </w:r>
      <w:r w:rsidR="00232034">
        <w:t>.</w:t>
      </w:r>
    </w:p>
    <w:p w14:paraId="4F0B773C" w14:textId="7FB6360E" w:rsidR="0081512F" w:rsidRPr="000640F0" w:rsidRDefault="0081512F" w:rsidP="000F1D34">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r w:rsidR="00232034">
        <w:t>.</w:t>
      </w:r>
    </w:p>
    <w:p w14:paraId="05EA170F" w14:textId="0C44C108" w:rsidR="0081512F" w:rsidRPr="000640F0" w:rsidRDefault="0081512F" w:rsidP="000F1D34">
      <w:pPr>
        <w:pStyle w:val="ListNumber"/>
      </w:pPr>
      <w:r>
        <w:t xml:space="preserve">Click a patient’s name in the </w:t>
      </w:r>
      <w:r w:rsidRPr="1147F0BC">
        <w:rPr>
          <w:rStyle w:val="Strong"/>
        </w:rPr>
        <w:t>Recently Viewed Patients</w:t>
      </w:r>
      <w:r>
        <w:t xml:space="preserve"> list to open the associated record</w:t>
      </w:r>
      <w:r w:rsidR="00232034">
        <w:t>.</w:t>
      </w:r>
    </w:p>
    <w:p w14:paraId="29445965" w14:textId="7E108F9E" w:rsidR="00B54225" w:rsidRPr="000640F0" w:rsidRDefault="43401A20" w:rsidP="000F1D34">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45C2BB82" w14:textId="4059E788" w:rsidR="0081512F" w:rsidRDefault="0081512F" w:rsidP="006957D1">
      <w:pPr>
        <w:pStyle w:val="Caption"/>
      </w:pPr>
      <w:bookmarkStart w:id="241" w:name="_Ref477137888"/>
      <w:bookmarkStart w:id="242" w:name="_Toc515611210"/>
      <w:bookmarkStart w:id="243" w:name="_Toc155863987"/>
      <w:r w:rsidRPr="000640F0">
        <w:lastRenderedPageBreak/>
        <w:t xml:space="preserve">Figure </w:t>
      </w:r>
      <w:r>
        <w:fldChar w:fldCharType="begin"/>
      </w:r>
      <w:r>
        <w:instrText>SEQ Figure \* ARABIC</w:instrText>
      </w:r>
      <w:r>
        <w:fldChar w:fldCharType="separate"/>
      </w:r>
      <w:r w:rsidR="00DF1300">
        <w:rPr>
          <w:noProof/>
        </w:rPr>
        <w:t>43</w:t>
      </w:r>
      <w:r>
        <w:fldChar w:fldCharType="end"/>
      </w:r>
      <w:bookmarkEnd w:id="241"/>
      <w:r w:rsidRPr="000640F0">
        <w:t>: Recently Viewed Patients List</w:t>
      </w:r>
      <w:bookmarkEnd w:id="242"/>
      <w:bookmarkEnd w:id="243"/>
    </w:p>
    <w:p w14:paraId="206EB79D" w14:textId="202ABEEC" w:rsidR="003E539C" w:rsidRPr="003E539C" w:rsidRDefault="006D5C46" w:rsidP="003E539C">
      <w:r>
        <w:rPr>
          <w:noProof/>
        </w:rPr>
        <w:drawing>
          <wp:inline distT="0" distB="0" distL="0" distR="0" wp14:anchorId="22EB3269" wp14:editId="51045F7C">
            <wp:extent cx="5943600" cy="6045835"/>
            <wp:effectExtent l="0" t="0" r="0" b="0"/>
            <wp:docPr id="11" name="Picture 11" descr="Screen shot of the :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 Recently Viewed Patients Lis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6045835"/>
                    </a:xfrm>
                    <a:prstGeom prst="rect">
                      <a:avLst/>
                    </a:prstGeom>
                  </pic:spPr>
                </pic:pic>
              </a:graphicData>
            </a:graphic>
          </wp:inline>
        </w:drawing>
      </w:r>
    </w:p>
    <w:p w14:paraId="3D49E2B1" w14:textId="2604E90F" w:rsidR="002813E8" w:rsidRPr="002813E8" w:rsidRDefault="002813E8" w:rsidP="002813E8">
      <w:pPr>
        <w:jc w:val="center"/>
      </w:pPr>
    </w:p>
    <w:p w14:paraId="00E6695E" w14:textId="7DFA9450" w:rsidR="00A53195" w:rsidRPr="000640F0" w:rsidRDefault="00A53195" w:rsidP="00EB7C1A">
      <w:pPr>
        <w:pStyle w:val="Heading1"/>
      </w:pPr>
      <w:bookmarkStart w:id="244" w:name="_Toc12979552"/>
      <w:bookmarkStart w:id="245" w:name="_Toc155863877"/>
      <w:bookmarkEnd w:id="244"/>
      <w:r w:rsidRPr="000640F0">
        <w:t>Widgets</w:t>
      </w:r>
      <w:bookmarkEnd w:id="245"/>
    </w:p>
    <w:p w14:paraId="37FB8261" w14:textId="62A3A9C2" w:rsidR="0081512F" w:rsidRPr="000640F0" w:rsidRDefault="00A53195" w:rsidP="00A53195">
      <w:pPr>
        <w:pStyle w:val="BodyText"/>
      </w:pPr>
      <w:r w:rsidRPr="000640F0">
        <w:t xml:space="preserve">Widgets are elements on the JLV </w:t>
      </w:r>
      <w:r w:rsidR="006862B8">
        <w:t>Patient Data and Widgets</w:t>
      </w:r>
      <w:r w:rsidRPr="000640F0">
        <w:t xml:space="preserve"> page that display data specific to a clinical domain. By default, widgets are displayed in minimized view on the </w:t>
      </w:r>
      <w:r w:rsidR="00D269CA">
        <w:t>Patient Data and Widgets</w:t>
      </w:r>
      <w:r w:rsidRPr="000640F0">
        <w:t xml:space="preserve">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DF1300" w:rsidRPr="00DF1300">
        <w:rPr>
          <w:rStyle w:val="Cross-Reference"/>
        </w:rPr>
        <w:t>Figure 18</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Picture 64075160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Widgets may take anywhere between 10 seconds to 90 seconds to load, depending on the date range settings.</w:t>
      </w:r>
    </w:p>
    <w:p w14:paraId="70559C4D" w14:textId="6F2EB5F1" w:rsidR="00A53195" w:rsidRPr="000640F0" w:rsidRDefault="00A53195" w:rsidP="00CF4119">
      <w:pPr>
        <w:pStyle w:val="Heading2"/>
        <w:ind w:left="990" w:hanging="990"/>
      </w:pPr>
      <w:bookmarkStart w:id="246" w:name="_Toc12979554"/>
      <w:bookmarkStart w:id="247" w:name="_Ref520113519"/>
      <w:bookmarkStart w:id="248" w:name="_Toc155863878"/>
      <w:bookmarkEnd w:id="246"/>
      <w:r w:rsidRPr="000640F0">
        <w:lastRenderedPageBreak/>
        <w:t>Accessing and Opening Widgets</w:t>
      </w:r>
      <w:bookmarkEnd w:id="247"/>
      <w:bookmarkEnd w:id="248"/>
    </w:p>
    <w:p w14:paraId="164ECE76" w14:textId="3151A6B7"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DF1300" w:rsidRPr="00DF1300">
        <w:rPr>
          <w:rStyle w:val="Cross-Reference"/>
        </w:rPr>
        <w:t>Figure 44</w:t>
      </w:r>
      <w:r w:rsidR="00253134" w:rsidRPr="000640F0">
        <w:rPr>
          <w:rStyle w:val="Cross-Reference"/>
        </w:rPr>
        <w:fldChar w:fldCharType="end"/>
      </w:r>
      <w:r w:rsidRPr="000640F0">
        <w:t>).</w:t>
      </w:r>
      <w:r w:rsidR="009C3D01" w:rsidRPr="000640F0">
        <w:t xml:space="preserve"> </w:t>
      </w:r>
      <w:r w:rsidR="000D4FCC" w:rsidRPr="000640F0">
        <w:t>Hover over a widget icon to view a description of the widget</w:t>
      </w:r>
      <w:r w:rsidR="0032373D">
        <w:t xml:space="preserve"> and how to drag and drop a widget onto the </w:t>
      </w:r>
      <w:r w:rsidR="00B60E95">
        <w:t>Patient Data and Widgets page</w:t>
      </w:r>
      <w:r w:rsidR="000D4FCC" w:rsidRPr="000640F0">
        <w:t xml:space="preserve">. </w:t>
      </w:r>
      <w:r w:rsidR="009C3D01" w:rsidRPr="000640F0">
        <w:t>Widgets can be opened, rearranged, and closed.</w:t>
      </w:r>
      <w:r w:rsidR="000D4FCC" w:rsidRPr="000640F0">
        <w:t xml:space="preserve"> JLV can display up to 12 widgets per tab.</w:t>
      </w:r>
    </w:p>
    <w:p w14:paraId="5DF70FA1" w14:textId="2A2ABF33" w:rsidR="00A53195" w:rsidRDefault="00A53195" w:rsidP="006957D1">
      <w:pPr>
        <w:pStyle w:val="Caption"/>
      </w:pPr>
      <w:bookmarkStart w:id="249" w:name="_Ref476687905"/>
      <w:bookmarkStart w:id="250" w:name="_Toc515611212"/>
      <w:bookmarkStart w:id="251" w:name="_Toc155863988"/>
      <w:r w:rsidRPr="000640F0">
        <w:t xml:space="preserve">Figure </w:t>
      </w:r>
      <w:r>
        <w:fldChar w:fldCharType="begin"/>
      </w:r>
      <w:r>
        <w:instrText>SEQ Figure \* ARABIC</w:instrText>
      </w:r>
      <w:r>
        <w:fldChar w:fldCharType="separate"/>
      </w:r>
      <w:r w:rsidR="00DF1300">
        <w:rPr>
          <w:noProof/>
        </w:rPr>
        <w:t>44</w:t>
      </w:r>
      <w:r>
        <w:fldChar w:fldCharType="end"/>
      </w:r>
      <w:bookmarkEnd w:id="249"/>
      <w:bookmarkEnd w:id="250"/>
      <w:r w:rsidRPr="000640F0">
        <w:t>: Widget Tray</w:t>
      </w:r>
      <w:bookmarkEnd w:id="251"/>
    </w:p>
    <w:p w14:paraId="31F7BBE8" w14:textId="4CD99AC2" w:rsidR="00533984" w:rsidRPr="00533984" w:rsidRDefault="00987EE1" w:rsidP="00500C2B">
      <w:pPr>
        <w:jc w:val="center"/>
      </w:pPr>
      <w:r>
        <w:rPr>
          <w:noProof/>
        </w:rPr>
        <w:drawing>
          <wp:inline distT="0" distB="0" distL="0" distR="0" wp14:anchorId="4DD8EDCB" wp14:editId="52ACFA1F">
            <wp:extent cx="5632953" cy="2748998"/>
            <wp:effectExtent l="19050" t="19050" r="25400" b="13335"/>
            <wp:docPr id="79" name="Picture 79"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open widget tray."/>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32953" cy="2748998"/>
                    </a:xfrm>
                    <a:prstGeom prst="rect">
                      <a:avLst/>
                    </a:prstGeom>
                    <a:ln>
                      <a:solidFill>
                        <a:schemeClr val="tx1"/>
                      </a:solidFill>
                    </a:ln>
                  </pic:spPr>
                </pic:pic>
              </a:graphicData>
            </a:graphic>
          </wp:inline>
        </w:drawing>
      </w:r>
    </w:p>
    <w:p w14:paraId="55C0859F" w14:textId="0877A9B5" w:rsidR="008822AB" w:rsidRPr="008822AB" w:rsidRDefault="008822AB" w:rsidP="008822AB"/>
    <w:p w14:paraId="73521BF1" w14:textId="5882B69D" w:rsidR="00E43FF0" w:rsidRPr="000640F0" w:rsidRDefault="00E43FF0" w:rsidP="00CF4119">
      <w:pPr>
        <w:pStyle w:val="ListNumber"/>
        <w:numPr>
          <w:ilvl w:val="0"/>
          <w:numId w:val="18"/>
        </w:numPr>
      </w:pPr>
      <w:r w:rsidRPr="000640F0">
        <w:t xml:space="preserve">Open the widget tray by clicking the </w:t>
      </w:r>
      <w:r w:rsidRPr="000640F0">
        <w:rPr>
          <w:rStyle w:val="InactiveLink"/>
        </w:rPr>
        <w:t>Open Widget Tray</w:t>
      </w:r>
      <w:r w:rsidR="00177D5D" w:rsidRPr="000640F0">
        <w:t xml:space="preserve"> link</w:t>
      </w:r>
      <w:r w:rsidR="00DC3FEF">
        <w:t xml:space="preserve">. You can also click </w:t>
      </w:r>
      <w:r w:rsidR="00853157">
        <w:t xml:space="preserve">the </w:t>
      </w:r>
      <w:r w:rsidR="00012BDE" w:rsidRPr="00BE65FD">
        <w:rPr>
          <w:rFonts w:cstheme="minorHAnsi"/>
          <w:b/>
          <w:bCs/>
        </w:rPr>
        <w:t>⁝</w:t>
      </w:r>
      <w:r w:rsidR="00012BDE">
        <w:rPr>
          <w:rFonts w:cstheme="minorHAnsi"/>
          <w:b/>
          <w:bCs/>
        </w:rPr>
        <w:t xml:space="preserve"> </w:t>
      </w:r>
      <w:r w:rsidR="0062042A">
        <w:rPr>
          <w:rFonts w:cstheme="minorHAnsi"/>
        </w:rPr>
        <w:t>symbol located on the selected tab</w:t>
      </w:r>
      <w:r w:rsidR="00DC3FEF">
        <w:rPr>
          <w:rFonts w:cstheme="minorHAnsi"/>
        </w:rPr>
        <w:t xml:space="preserve">, then select the </w:t>
      </w:r>
      <w:r w:rsidR="00DC3FEF" w:rsidRPr="004E16BF">
        <w:rPr>
          <w:rFonts w:cstheme="minorHAnsi"/>
          <w:b/>
          <w:bCs/>
        </w:rPr>
        <w:t>Open Widget Tray</w:t>
      </w:r>
      <w:r w:rsidR="00DC3FEF">
        <w:rPr>
          <w:rFonts w:cstheme="minorHAnsi"/>
        </w:rPr>
        <w:t xml:space="preserve"> link</w:t>
      </w:r>
      <w:r w:rsidR="00232034">
        <w:t>.</w:t>
      </w:r>
    </w:p>
    <w:p w14:paraId="22E9807F" w14:textId="29666649" w:rsidR="00E43FF0" w:rsidRPr="000640F0" w:rsidRDefault="00E43FF0" w:rsidP="000F1D34">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r w:rsidR="00232034">
        <w:t>.</w:t>
      </w:r>
    </w:p>
    <w:p w14:paraId="72F35FE0" w14:textId="6CF1276D" w:rsidR="00E43FF0" w:rsidRPr="000640F0" w:rsidRDefault="00E43FF0" w:rsidP="000F1D34">
      <w:pPr>
        <w:pStyle w:val="ListNumber"/>
      </w:pPr>
      <w:r>
        <w:t xml:space="preserve">Click and hold a widget </w:t>
      </w:r>
      <w:r w:rsidR="00833838">
        <w:t xml:space="preserve">icon </w:t>
      </w:r>
      <w:r>
        <w:t xml:space="preserve">in the tray, drag it to the </w:t>
      </w:r>
      <w:r w:rsidR="006F17D6">
        <w:t>Patient Data</w:t>
      </w:r>
      <w:r w:rsidR="009907DC">
        <w:t xml:space="preserve"> and Widgets</w:t>
      </w:r>
      <w:r>
        <w:t xml:space="preserve"> page</w:t>
      </w:r>
      <w:r w:rsidR="00833838">
        <w:t>,</w:t>
      </w:r>
      <w:r>
        <w:t xml:space="preserve"> and drop it in the desired location</w:t>
      </w:r>
      <w:r w:rsidR="00232034">
        <w:t>.</w:t>
      </w:r>
    </w:p>
    <w:p w14:paraId="7DB2091C" w14:textId="7A828418" w:rsidR="00E43FF0" w:rsidRPr="000640F0" w:rsidRDefault="00E43FF0" w:rsidP="000F1D34">
      <w:pPr>
        <w:pStyle w:val="ListNumber2"/>
      </w:pPr>
      <w:r w:rsidRPr="000640F0">
        <w:t>The widget is docked on the page and opens in minimized view</w:t>
      </w:r>
      <w:r w:rsidR="00232034">
        <w:t>.</w:t>
      </w:r>
    </w:p>
    <w:p w14:paraId="32147760" w14:textId="282D9CA3" w:rsidR="00E43FF0" w:rsidRPr="000640F0" w:rsidRDefault="00E43FF0" w:rsidP="000F1D34">
      <w:pPr>
        <w:pStyle w:val="ListNumber"/>
      </w:pPr>
      <w:r>
        <w:t xml:space="preserve">Close the widget tray by clicking the </w:t>
      </w:r>
      <w:r w:rsidRPr="1147F0BC">
        <w:rPr>
          <w:rStyle w:val="InactiveLink"/>
        </w:rPr>
        <w:t>Close Widget Tray</w:t>
      </w:r>
      <w:r>
        <w:t xml:space="preserve"> link</w:t>
      </w:r>
      <w:r w:rsidR="00232034">
        <w:t>.</w:t>
      </w:r>
    </w:p>
    <w:p w14:paraId="093C0A62" w14:textId="08DD801B" w:rsidR="00784B96" w:rsidRPr="000640F0" w:rsidRDefault="00784B96" w:rsidP="009A319C">
      <w:pPr>
        <w:pStyle w:val="Note"/>
      </w:pPr>
      <w:bookmarkStart w:id="252" w:name="_Hlk528327075"/>
      <w:r w:rsidRPr="000640F0">
        <w:rPr>
          <w:rFonts w:cs="Times New Roman (Body CS)"/>
          <w:noProof/>
          <w:position w:val="-6"/>
        </w:rPr>
        <w:drawing>
          <wp:inline distT="0" distB="0" distL="0" distR="0" wp14:anchorId="263ED99A" wp14:editId="04589356">
            <wp:extent cx="182880" cy="202410"/>
            <wp:effectExtent l="0" t="0" r="0" b="1270"/>
            <wp:docPr id="2" name="Picture 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2C06CC9C" w:rsidRPr="000640F0">
        <w:rPr>
          <w:rStyle w:val="Strong"/>
        </w:rPr>
        <w:t>NOTE:</w:t>
      </w:r>
      <w:r w:rsidR="2C06CC9C" w:rsidRPr="000640F0">
        <w:t xml:space="preserve"> JLV displays a </w:t>
      </w:r>
      <w:r w:rsidR="3BC2CBF4" w:rsidRPr="000640F0">
        <w:rPr>
          <w:rStyle w:val="Strong"/>
        </w:rPr>
        <w:t>Duplicate Widget</w:t>
      </w:r>
      <w:r w:rsidR="3BC2CBF4" w:rsidRPr="000640F0">
        <w:t xml:space="preserve"> </w:t>
      </w:r>
      <w:r w:rsidR="1D4983FF" w:rsidRPr="000640F0">
        <w:t>notice</w:t>
      </w:r>
      <w:r w:rsidR="2C06CC9C" w:rsidRPr="000640F0">
        <w:t xml:space="preserve"> </w:t>
      </w:r>
      <w:r w:rsidR="21959575" w:rsidRPr="000640F0">
        <w:t>if you attempt to add a</w:t>
      </w:r>
      <w:r w:rsidR="3BC2CBF4" w:rsidRPr="000640F0">
        <w:t>nother</w:t>
      </w:r>
      <w:r w:rsidR="21959575" w:rsidRPr="000640F0">
        <w:t xml:space="preserve"> </w:t>
      </w:r>
      <w:r w:rsidR="68E0A2D7" w:rsidRPr="000640F0">
        <w:t>instance of a widget to a tab</w:t>
      </w:r>
      <w:r w:rsidR="21959575" w:rsidRPr="000640F0">
        <w:t>.</w:t>
      </w:r>
      <w:bookmarkEnd w:id="252"/>
    </w:p>
    <w:p w14:paraId="56346F9F" w14:textId="6D7319F7" w:rsidR="00E43FF0" w:rsidRPr="000640F0" w:rsidRDefault="09C8CDEB" w:rsidP="00E43FF0">
      <w:pPr>
        <w:pStyle w:val="BodyText"/>
      </w:pPr>
      <w:r>
        <w:t xml:space="preserve">Widgets can be closed (removed from the </w:t>
      </w:r>
      <w:r w:rsidR="009907DC">
        <w:t xml:space="preserve">Patient Data and Widgets </w:t>
      </w:r>
      <w:r>
        <w:t>page) by clicking</w:t>
      </w:r>
      <w:r w:rsidR="3F8F3638">
        <w:t xml:space="preserve"> </w:t>
      </w:r>
      <w:r w:rsidR="0F03FA3B">
        <w:rPr>
          <w:noProof/>
        </w:rPr>
        <w:drawing>
          <wp:inline distT="0" distB="0" distL="0" distR="0" wp14:anchorId="49198A55" wp14:editId="38542EC8">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page by dragging and dropping them.</w:t>
      </w:r>
    </w:p>
    <w:p w14:paraId="34AB071F" w14:textId="17702C55" w:rsidR="00E43FF0" w:rsidRPr="000640F0" w:rsidRDefault="00E43FF0" w:rsidP="00CF4119">
      <w:pPr>
        <w:pStyle w:val="Heading2"/>
        <w:ind w:left="990" w:hanging="990"/>
      </w:pPr>
      <w:bookmarkStart w:id="253" w:name="_Toc155863879"/>
      <w:r w:rsidRPr="000640F0">
        <w:t>Widget Navigation and Display Options</w:t>
      </w:r>
      <w:bookmarkEnd w:id="253"/>
    </w:p>
    <w:p w14:paraId="0FFD4BE8" w14:textId="08E4A3F7"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DF1300" w:rsidRPr="00DF1300">
        <w:rPr>
          <w:rStyle w:val="Cross-Reference"/>
        </w:rPr>
        <w:t>Table 9</w:t>
      </w:r>
      <w:r w:rsidR="00253134" w:rsidRPr="000640F0">
        <w:rPr>
          <w:rStyle w:val="Cross-Reference"/>
        </w:rPr>
        <w:fldChar w:fldCharType="end"/>
      </w:r>
      <w:r w:rsidRPr="000640F0">
        <w:t>.</w:t>
      </w:r>
    </w:p>
    <w:p w14:paraId="08CF3D5A" w14:textId="66547E30" w:rsidR="00E43FF0" w:rsidRPr="000640F0" w:rsidRDefault="00E43FF0" w:rsidP="006957D1">
      <w:pPr>
        <w:pStyle w:val="Caption"/>
      </w:pPr>
      <w:bookmarkStart w:id="254" w:name="_Ref477093065"/>
      <w:bookmarkStart w:id="255" w:name="_Toc515611251"/>
      <w:bookmarkStart w:id="256" w:name="_Toc155864068"/>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DF1300">
        <w:rPr>
          <w:noProof/>
        </w:rPr>
        <w:t>9</w:t>
      </w:r>
      <w:r w:rsidRPr="000640F0">
        <w:rPr>
          <w:noProof/>
        </w:rPr>
        <w:fldChar w:fldCharType="end"/>
      </w:r>
      <w:bookmarkEnd w:id="254"/>
      <w:r w:rsidRPr="000640F0">
        <w:t>: Navigation Icons and Actions</w:t>
      </w:r>
      <w:bookmarkEnd w:id="255"/>
      <w:bookmarkEnd w:id="256"/>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5B2D82" w:rsidRPr="009E449A" w14:paraId="423A7532" w14:textId="6A2077A4"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2CF63BBE" w:rsidP="009306FF">
            <w:pPr>
              <w:keepNext/>
              <w:jc w:val="center"/>
            </w:pPr>
            <w:r>
              <w:rPr>
                <w:noProof/>
              </w:rPr>
              <w:drawing>
                <wp:inline distT="0" distB="0" distL="0" distR="0" wp14:anchorId="19FC3127" wp14:editId="72D769B2">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8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2CF63BBE" w:rsidP="00726D91">
            <w:pPr>
              <w:jc w:val="center"/>
            </w:pPr>
            <w:r>
              <w:rPr>
                <w:noProof/>
              </w:rPr>
              <w:drawing>
                <wp:inline distT="0" distB="0" distL="0" distR="0" wp14:anchorId="5BA47638" wp14:editId="01357D6E">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88">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2CF63BBE" w:rsidP="00726D91">
            <w:pPr>
              <w:jc w:val="center"/>
            </w:pPr>
            <w:r>
              <w:rPr>
                <w:noProof/>
              </w:rPr>
              <w:drawing>
                <wp:inline distT="0" distB="0" distL="0" distR="0" wp14:anchorId="03E1B5DE" wp14:editId="28668966">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9">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1EC378B4" w:rsidR="00726D91" w:rsidRPr="005A46CC" w:rsidRDefault="0042032B" w:rsidP="00726D91">
            <w:pPr>
              <w:jc w:val="center"/>
              <w:rPr>
                <w:rStyle w:val="InactiveLink"/>
              </w:rPr>
            </w:pPr>
            <w:r>
              <w:rPr>
                <w:rStyle w:val="InactiveLink"/>
              </w:rPr>
              <w:t>Expanded View</w:t>
            </w:r>
            <w:r w:rsidR="00726D91" w:rsidRPr="005A46CC">
              <w:rPr>
                <w:rStyle w:val="InactiveLink"/>
              </w:rPr>
              <w:t xml:space="preserv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9C8CDEB" w:rsidP="00E43FF0">
      <w:pPr>
        <w:pStyle w:val="BodyText"/>
      </w:pPr>
      <w:r>
        <w:t xml:space="preserve">When there are more than 25 records available in a widget, they are grouped in </w:t>
      </w:r>
      <w:r w:rsidRPr="6884DF08">
        <w:rPr>
          <w:rStyle w:val="InactiveLink"/>
        </w:rPr>
        <w:t>Show Paged</w:t>
      </w:r>
      <w:r>
        <w:t xml:space="preserve"> view. Records 1 through 25 can be viewed by using the widget’s vertical scroll bar. Records 26+ can be viewed by using </w:t>
      </w:r>
      <w:r w:rsidR="70440D81">
        <w:rPr>
          <w:noProof/>
        </w:rPr>
        <w:drawing>
          <wp:inline distT="0" distB="0" distL="0" distR="0" wp14:anchorId="30CFE1BD" wp14:editId="3F853FD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9">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70440D81">
        <w:t xml:space="preserve"> or </w:t>
      </w:r>
      <w:r w:rsidR="70440D81">
        <w:rPr>
          <w:noProof/>
        </w:rPr>
        <w:drawing>
          <wp:inline distT="0" distB="0" distL="0" distR="0" wp14:anchorId="7E34A527" wp14:editId="5D8B01B5">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8">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70440D81">
        <w:t xml:space="preserve">view </w:t>
      </w:r>
      <w:r>
        <w:t xml:space="preserve">to subsequent pages. The expanded view of a widget contains a </w:t>
      </w:r>
      <w:r w:rsidRPr="6884DF08">
        <w:rPr>
          <w:rStyle w:val="InactiveLink"/>
        </w:rPr>
        <w:t>Show All</w:t>
      </w:r>
      <w:r>
        <w:t xml:space="preserve"> link, which opens all records for that widget, in a scrollable window. Click </w:t>
      </w:r>
      <w:r w:rsidRPr="6884DF08">
        <w:rPr>
          <w:rStyle w:val="InactiveLink"/>
        </w:rPr>
        <w:t>Show Paged</w:t>
      </w:r>
      <w:r>
        <w:t xml:space="preserve"> to return to the display of records grouped by pages.</w:t>
      </w:r>
    </w:p>
    <w:p w14:paraId="4329AB50" w14:textId="145FDECA" w:rsidR="00E43FF0" w:rsidRPr="000640F0" w:rsidRDefault="00E43FF0" w:rsidP="00CF4119">
      <w:pPr>
        <w:pStyle w:val="Heading2"/>
        <w:ind w:left="990" w:hanging="990"/>
      </w:pPr>
      <w:bookmarkStart w:id="257" w:name="_Toc155863880"/>
      <w:r w:rsidRPr="000640F0">
        <w:t>Widget Toolbars</w:t>
      </w:r>
      <w:bookmarkEnd w:id="257"/>
    </w:p>
    <w:p w14:paraId="62644604" w14:textId="2F819914"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DF1300" w:rsidRPr="00DF1300">
        <w:rPr>
          <w:rStyle w:val="Cross-Reference"/>
        </w:rPr>
        <w:t>Table 10</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5812CCE9" w:rsidR="00E43FF0" w:rsidRPr="000640F0" w:rsidRDefault="00E43FF0" w:rsidP="006957D1">
      <w:pPr>
        <w:pStyle w:val="Caption"/>
      </w:pPr>
      <w:bookmarkStart w:id="258" w:name="_Ref477093046"/>
      <w:bookmarkStart w:id="259" w:name="_Toc515611252"/>
      <w:bookmarkStart w:id="260" w:name="_Toc155864069"/>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DF1300">
        <w:rPr>
          <w:noProof/>
        </w:rPr>
        <w:t>10</w:t>
      </w:r>
      <w:r w:rsidRPr="000640F0">
        <w:rPr>
          <w:noProof/>
        </w:rPr>
        <w:fldChar w:fldCharType="end"/>
      </w:r>
      <w:bookmarkEnd w:id="258"/>
      <w:r w:rsidRPr="000640F0">
        <w:t>: Widget Toolbar Icons</w:t>
      </w:r>
      <w:bookmarkEnd w:id="259"/>
      <w:bookmarkEnd w:id="260"/>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645"/>
        <w:gridCol w:w="7020"/>
      </w:tblGrid>
      <w:tr w:rsidR="00E43FF0" w:rsidRPr="000640F0" w14:paraId="41AAF149" w14:textId="77777777" w:rsidTr="00A1212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871"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716"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74932" w14:textId="47A8F69D" w:rsidR="00E43FF0" w:rsidRPr="000640F0" w:rsidRDefault="008E27A3" w:rsidP="00E43FF0">
            <w:pPr>
              <w:jc w:val="center"/>
            </w:pPr>
            <w:r>
              <w:rPr>
                <w:noProof/>
              </w:rPr>
              <w:drawing>
                <wp:inline distT="0" distB="0" distL="0" distR="0" wp14:anchorId="3809C372" wp14:editId="703323B3">
                  <wp:extent cx="336550" cy="344563"/>
                  <wp:effectExtent l="0" t="0" r="6350" b="0"/>
                  <wp:docPr id="13" name="Picture 13" descr="Image of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dd to report builder icon."/>
                          <pic:cNvPicPr/>
                        </pic:nvPicPr>
                        <pic:blipFill>
                          <a:blip r:embed="rId90">
                            <a:extLst>
                              <a:ext uri="{28A0092B-C50C-407E-A947-70E740481C1C}">
                                <a14:useLocalDpi xmlns:a14="http://schemas.microsoft.com/office/drawing/2010/main" val="0"/>
                              </a:ext>
                            </a:extLst>
                          </a:blip>
                          <a:stretch>
                            <a:fillRect/>
                          </a:stretch>
                        </pic:blipFill>
                        <pic:spPr>
                          <a:xfrm>
                            <a:off x="0" y="0"/>
                            <a:ext cx="359235" cy="367788"/>
                          </a:xfrm>
                          <a:prstGeom prst="rect">
                            <a:avLst/>
                          </a:prstGeom>
                        </pic:spPr>
                      </pic:pic>
                    </a:graphicData>
                  </a:graphic>
                </wp:inline>
              </w:drawing>
            </w:r>
          </w:p>
        </w:tc>
        <w:tc>
          <w:tcPr>
            <w:tcW w:w="871"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716"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DD4AC1" w:rsidRPr="000640F0" w14:paraId="5725971C"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B3BCE33" w14:textId="26BE0F47" w:rsidR="00DD4AC1" w:rsidRDefault="00114C56" w:rsidP="00E43FF0">
            <w:pPr>
              <w:jc w:val="center"/>
              <w:rPr>
                <w:noProof/>
              </w:rPr>
            </w:pPr>
            <w:r>
              <w:rPr>
                <w:noProof/>
              </w:rPr>
              <w:drawing>
                <wp:inline distT="0" distB="0" distL="0" distR="0" wp14:anchorId="645CE6F7" wp14:editId="13326803">
                  <wp:extent cx="260350" cy="238654"/>
                  <wp:effectExtent l="0" t="0" r="6350" b="9525"/>
                  <wp:docPr id="98" name="Picture 98"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lock icon"/>
                          <pic:cNvPicPr/>
                        </pic:nvPicPr>
                        <pic:blipFill>
                          <a:blip r:embed="rId91">
                            <a:extLst>
                              <a:ext uri="{28A0092B-C50C-407E-A947-70E740481C1C}">
                                <a14:useLocalDpi xmlns:a14="http://schemas.microsoft.com/office/drawing/2010/main" val="0"/>
                              </a:ext>
                            </a:extLst>
                          </a:blip>
                          <a:stretch>
                            <a:fillRect/>
                          </a:stretch>
                        </pic:blipFill>
                        <pic:spPr>
                          <a:xfrm>
                            <a:off x="0" y="0"/>
                            <a:ext cx="262528" cy="240650"/>
                          </a:xfrm>
                          <a:prstGeom prst="rect">
                            <a:avLst/>
                          </a:prstGeom>
                        </pic:spPr>
                      </pic:pic>
                    </a:graphicData>
                  </a:graphic>
                </wp:inline>
              </w:drawing>
            </w:r>
          </w:p>
        </w:tc>
        <w:tc>
          <w:tcPr>
            <w:tcW w:w="871" w:type="pct"/>
          </w:tcPr>
          <w:p w14:paraId="30624A7A" w14:textId="243EB413" w:rsidR="00DD4AC1" w:rsidRPr="000640F0" w:rsidRDefault="00711B36"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Clinical Reminders</w:t>
            </w:r>
          </w:p>
        </w:tc>
        <w:tc>
          <w:tcPr>
            <w:tcW w:w="3716" w:type="pct"/>
          </w:tcPr>
          <w:p w14:paraId="4D5C2859" w14:textId="77777777" w:rsidR="00DD4AC1" w:rsidRDefault="001A5464" w:rsidP="00E43FF0">
            <w:pPr>
              <w:cnfStyle w:val="000000010000" w:firstRow="0" w:lastRow="0" w:firstColumn="0" w:lastColumn="0" w:oddVBand="0" w:evenVBand="0" w:oddHBand="0" w:evenHBand="1" w:firstRowFirstColumn="0" w:firstRowLastColumn="0" w:lastRowFirstColumn="0" w:lastRowLastColumn="0"/>
            </w:pPr>
            <w:r>
              <w:t xml:space="preserve">Opens the Clinical Reminders widget. </w:t>
            </w:r>
          </w:p>
          <w:p w14:paraId="45CFFCE4" w14:textId="024E1722" w:rsidR="001A5464" w:rsidRPr="000640F0" w:rsidRDefault="001A5464" w:rsidP="00E43FF0">
            <w:pPr>
              <w:cnfStyle w:val="000000010000" w:firstRow="0" w:lastRow="0" w:firstColumn="0" w:lastColumn="0" w:oddVBand="0" w:evenVBand="0" w:oddHBand="0" w:evenHBand="1" w:firstRowFirstColumn="0" w:firstRowLastColumn="0" w:lastRowFirstColumn="0" w:lastRowLastColumn="0"/>
            </w:pPr>
            <w:r w:rsidRPr="00BB4549">
              <w:rPr>
                <w:b/>
                <w:bCs/>
              </w:rPr>
              <w:t>NOTE:</w:t>
            </w:r>
            <w:r>
              <w:t xml:space="preserve"> This icon only appears on the Admissions, Appointments, Encounters</w:t>
            </w:r>
            <w:r w:rsidR="00BB4549">
              <w:t xml:space="preserve">-Outpatient, and the Documents &amp; Images widgets. </w:t>
            </w:r>
          </w:p>
        </w:tc>
      </w:tr>
      <w:tr w:rsidR="00E43FF0" w:rsidRPr="000640F0" w14:paraId="6F6C7C7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829A412" w14:textId="77777777" w:rsidR="00E43FF0" w:rsidRPr="000640F0" w:rsidRDefault="09C8CDEB" w:rsidP="00E43FF0">
            <w:pPr>
              <w:jc w:val="center"/>
            </w:pPr>
            <w:r>
              <w:rPr>
                <w:noProof/>
              </w:rPr>
              <w:drawing>
                <wp:inline distT="0" distB="0" distL="0" distR="0" wp14:anchorId="15D2FD30" wp14:editId="051C1BF9">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71" w:type="pct"/>
          </w:tcPr>
          <w:p w14:paraId="60880E3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Close</w:t>
            </w:r>
          </w:p>
        </w:tc>
        <w:tc>
          <w:tcPr>
            <w:tcW w:w="3716" w:type="pct"/>
          </w:tcPr>
          <w:p w14:paraId="5E975A35" w14:textId="73B7FA5C"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Removes the widget from the </w:t>
            </w:r>
            <w:r w:rsidR="007971A6">
              <w:t xml:space="preserve">Patient Data and Widgets </w:t>
            </w:r>
            <w:r w:rsidRPr="000640F0">
              <w:t>screen or closes a dialog box.</w:t>
            </w:r>
          </w:p>
        </w:tc>
      </w:tr>
      <w:tr w:rsidR="00E43FF0" w:rsidRPr="000640F0" w14:paraId="54C1301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FF0D46D" w14:textId="77777777" w:rsidR="00E43FF0" w:rsidRPr="000640F0" w:rsidRDefault="09C8CDEB" w:rsidP="00E43FF0">
            <w:pPr>
              <w:jc w:val="center"/>
            </w:pPr>
            <w:r>
              <w:rPr>
                <w:noProof/>
              </w:rPr>
              <w:lastRenderedPageBreak/>
              <w:drawing>
                <wp:inline distT="0" distB="0" distL="0" distR="0" wp14:anchorId="11234B21" wp14:editId="0CCFFA2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2">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71" w:type="pct"/>
          </w:tcPr>
          <w:p w14:paraId="45122DB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Column Settings</w:t>
            </w:r>
          </w:p>
        </w:tc>
        <w:tc>
          <w:tcPr>
            <w:tcW w:w="3716" w:type="pct"/>
          </w:tcPr>
          <w:p w14:paraId="5E73FB3D" w14:textId="77777777" w:rsidR="00EF3013" w:rsidRDefault="00C04580" w:rsidP="00E43FF0">
            <w:pPr>
              <w:cnfStyle w:val="000000010000" w:firstRow="0" w:lastRow="0" w:firstColumn="0" w:lastColumn="0" w:oddVBand="0" w:evenVBand="0" w:oddHBand="0" w:evenHBand="1"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r w:rsidR="00EF3013">
              <w:t xml:space="preserve"> </w:t>
            </w:r>
          </w:p>
          <w:p w14:paraId="6571AB30" w14:textId="021A66AD" w:rsidR="00E43FF0" w:rsidRPr="000640F0" w:rsidRDefault="00EF3013"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Pr>
                <w:rStyle w:val="Strong"/>
              </w:rPr>
              <w:t>OTE</w:t>
            </w:r>
            <w:r w:rsidRPr="000640F0">
              <w:rPr>
                <w:rStyle w:val="Strong"/>
              </w:rPr>
              <w:t>:</w:t>
            </w:r>
            <w:r>
              <w:rPr>
                <w:rStyle w:val="Strong"/>
              </w:rPr>
              <w:t xml:space="preserve"> </w:t>
            </w:r>
            <w:r w:rsidR="009B63D3">
              <w:rPr>
                <w:rStyle w:val="Strong"/>
              </w:rPr>
              <w:t>Column widths</w:t>
            </w:r>
            <w:r w:rsidR="003E011B">
              <w:rPr>
                <w:rStyle w:val="Strong"/>
              </w:rPr>
              <w:t xml:space="preserve"> </w:t>
            </w:r>
            <w:r w:rsidR="007C0A95">
              <w:rPr>
                <w:rStyle w:val="Strong"/>
              </w:rPr>
              <w:t>and window sizes</w:t>
            </w:r>
            <w:r w:rsidR="00D93976">
              <w:rPr>
                <w:rStyle w:val="Strong"/>
              </w:rPr>
              <w:t xml:space="preserve"> are </w:t>
            </w:r>
            <w:r w:rsidR="003A12E9">
              <w:rPr>
                <w:rStyle w:val="Strong"/>
              </w:rPr>
              <w:t>auto saved</w:t>
            </w:r>
            <w:r w:rsidR="00D93976">
              <w:rPr>
                <w:rStyle w:val="Strong"/>
              </w:rPr>
              <w:t xml:space="preserve"> to </w:t>
            </w:r>
            <w:r w:rsidR="006A298F">
              <w:rPr>
                <w:rStyle w:val="Strong"/>
              </w:rPr>
              <w:t>u</w:t>
            </w:r>
            <w:r w:rsidR="00D93976">
              <w:rPr>
                <w:rStyle w:val="Strong"/>
              </w:rPr>
              <w:t xml:space="preserve">ser </w:t>
            </w:r>
            <w:r w:rsidR="006A298F">
              <w:rPr>
                <w:rStyle w:val="Strong"/>
              </w:rPr>
              <w:t>p</w:t>
            </w:r>
            <w:r w:rsidR="00D93976">
              <w:rPr>
                <w:rStyle w:val="Strong"/>
              </w:rPr>
              <w:t xml:space="preserve">rofiles </w:t>
            </w:r>
            <w:r w:rsidR="00557134">
              <w:rPr>
                <w:rStyle w:val="Strong"/>
              </w:rPr>
              <w:t>for</w:t>
            </w:r>
            <w:r w:rsidR="008B4033">
              <w:rPr>
                <w:rStyle w:val="Strong"/>
              </w:rPr>
              <w:t xml:space="preserve"> both the minimized</w:t>
            </w:r>
            <w:r w:rsidR="0076591A">
              <w:rPr>
                <w:rStyle w:val="Strong"/>
              </w:rPr>
              <w:t xml:space="preserve"> and expanded views</w:t>
            </w:r>
            <w:r w:rsidR="00D93976">
              <w:rPr>
                <w:rStyle w:val="Strong"/>
              </w:rPr>
              <w:t>.</w:t>
            </w:r>
          </w:p>
        </w:tc>
      </w:tr>
      <w:tr w:rsidR="00E43FF0" w:rsidRPr="000640F0" w14:paraId="01A69F71"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25FED61" w14:textId="77777777" w:rsidR="00E43FF0" w:rsidRPr="000640F0" w:rsidRDefault="09C8CDEB" w:rsidP="00E43FF0">
            <w:pPr>
              <w:jc w:val="center"/>
            </w:pPr>
            <w:r>
              <w:rPr>
                <w:noProof/>
              </w:rPr>
              <w:drawing>
                <wp:inline distT="0" distB="0" distL="0" distR="0" wp14:anchorId="08792B21" wp14:editId="78980FA9">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05226D18"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Configure Filter</w:t>
            </w:r>
          </w:p>
        </w:tc>
        <w:tc>
          <w:tcPr>
            <w:tcW w:w="3716" w:type="pct"/>
          </w:tcPr>
          <w:p w14:paraId="14BFF6CE" w14:textId="1667D8FB"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E8A618"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03F6539" w14:textId="77777777" w:rsidR="00E43FF0" w:rsidRPr="000640F0" w:rsidRDefault="09C8CDEB" w:rsidP="00E43FF0">
            <w:pPr>
              <w:jc w:val="center"/>
            </w:pPr>
            <w:r>
              <w:rPr>
                <w:noProof/>
              </w:rPr>
              <w:drawing>
                <wp:inline distT="0" distB="0" distL="0" distR="0" wp14:anchorId="3F3AE2AA" wp14:editId="3533B8F9">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94">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871" w:type="pct"/>
          </w:tcPr>
          <w:p w14:paraId="4B1B3E3C"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Copy to Clipboard</w:t>
            </w:r>
          </w:p>
        </w:tc>
        <w:tc>
          <w:tcPr>
            <w:tcW w:w="3716" w:type="pct"/>
          </w:tcPr>
          <w:p w14:paraId="6F2F52D8" w14:textId="703EF13F"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Copies the </w:t>
            </w:r>
            <w:r w:rsidR="00103B8B">
              <w:t xml:space="preserve">selected </w:t>
            </w:r>
            <w:r w:rsidRPr="000640F0">
              <w:t xml:space="preserve">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r w:rsidR="00B349E6">
              <w:t>.</w:t>
            </w:r>
            <w:r w:rsidR="00FA46FA">
              <w:t xml:space="preserve"> </w:t>
            </w:r>
            <w:r w:rsidR="00B349E6">
              <w:t>O</w:t>
            </w:r>
            <w:r w:rsidR="00D805AD">
              <w:t xml:space="preserve">nce a user </w:t>
            </w:r>
            <w:r w:rsidR="00495FA0">
              <w:t xml:space="preserve">chooses the </w:t>
            </w:r>
            <w:r w:rsidR="009A6F40">
              <w:t>column selections</w:t>
            </w:r>
            <w:r w:rsidR="00CB7B93">
              <w:t xml:space="preserve"> for Copy to Clipboard, the new </w:t>
            </w:r>
            <w:r w:rsidR="009A6F40">
              <w:t>selections for that widget</w:t>
            </w:r>
            <w:r w:rsidR="00CB7B93">
              <w:t xml:space="preserve"> will be retained</w:t>
            </w:r>
            <w:r w:rsidR="00E65809">
              <w:t xml:space="preserve"> even when switching to a new patient, unless restore default settings </w:t>
            </w:r>
            <w:r w:rsidR="00CE77A8">
              <w:t>is executed</w:t>
            </w:r>
            <w:r w:rsidR="00695CFF">
              <w:t>.</w:t>
            </w:r>
          </w:p>
        </w:tc>
      </w:tr>
      <w:tr w:rsidR="00E43FF0" w:rsidRPr="000640F0" w14:paraId="4979D38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E27D8C0" w14:textId="77777777" w:rsidR="00E43FF0" w:rsidRPr="000640F0" w:rsidRDefault="09C8CDEB" w:rsidP="00E43FF0">
            <w:pPr>
              <w:jc w:val="center"/>
            </w:pPr>
            <w:r>
              <w:rPr>
                <w:noProof/>
              </w:rPr>
              <w:drawing>
                <wp:inline distT="0" distB="0" distL="0" distR="0" wp14:anchorId="6135BDC2" wp14:editId="59CC8891">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9C8CDEB" w:rsidP="00E43FF0">
            <w:pPr>
              <w:jc w:val="center"/>
            </w:pPr>
            <w:r>
              <w:rPr>
                <w:noProof/>
              </w:rPr>
              <w:drawing>
                <wp:inline distT="0" distB="0" distL="0" distR="0" wp14:anchorId="35E50CC9" wp14:editId="6E14ACC7">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3">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871" w:type="pct"/>
          </w:tcPr>
          <w:p w14:paraId="64A0046B"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Connection Status</w:t>
            </w:r>
          </w:p>
        </w:tc>
        <w:tc>
          <w:tcPr>
            <w:tcW w:w="3716" w:type="pct"/>
          </w:tcPr>
          <w:p w14:paraId="5ECF1587" w14:textId="3AEC03BE" w:rsidR="00E43FF0" w:rsidRPr="000640F0" w:rsidRDefault="09C8CDEB" w:rsidP="00E43FF0">
            <w:pPr>
              <w:cnfStyle w:val="000000100000" w:firstRow="0" w:lastRow="0" w:firstColumn="0" w:lastColumn="0" w:oddVBand="0" w:evenVBand="0" w:oddHBand="1" w:evenHBand="0" w:firstRowFirstColumn="0" w:firstRowLastColumn="0" w:lastRowFirstColumn="0" w:lastRowLastColumn="0"/>
            </w:pPr>
            <w:r>
              <w:t xml:space="preserve">Both icons provide a status indicator for </w:t>
            </w:r>
            <w:r w:rsidR="00EF4779">
              <w:t>DOD</w:t>
            </w:r>
            <w:r w:rsidR="314FA677">
              <w:t xml:space="preserve"> and</w:t>
            </w:r>
            <w:r>
              <w:t xml:space="preserve"> VA data sources. </w:t>
            </w:r>
            <w:r w:rsidR="09524B30">
              <w:rPr>
                <w:noProof/>
              </w:rPr>
              <w:drawing>
                <wp:inline distT="0" distB="0" distL="0" distR="0" wp14:anchorId="03C7442D" wp14:editId="1D54B8A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7398CDE0">
              <w:rPr>
                <w:noProof/>
              </w:rPr>
              <w:drawing>
                <wp:inline distT="0" distB="0" distL="0" distR="0" wp14:anchorId="47C1E7E5" wp14:editId="4DCA8376">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3">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5514CD54">
              <w:t>s</w:t>
            </w:r>
            <w:r>
              <w:t xml:space="preserve"> the connection status details in a separate window.</w:t>
            </w:r>
          </w:p>
        </w:tc>
      </w:tr>
      <w:tr w:rsidR="00E43FF0" w:rsidRPr="000640F0" w14:paraId="4466CE42"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61B5BD8F" w14:textId="77777777" w:rsidR="00E43FF0" w:rsidRPr="000640F0" w:rsidRDefault="09C8CDEB" w:rsidP="00E43FF0">
            <w:pPr>
              <w:jc w:val="center"/>
            </w:pPr>
            <w:r>
              <w:rPr>
                <w:noProof/>
              </w:rPr>
              <w:drawing>
                <wp:inline distT="0" distB="0" distL="0" distR="0" wp14:anchorId="717A0E83" wp14:editId="72E96EA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9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1" w:type="pct"/>
          </w:tcPr>
          <w:p w14:paraId="14360206"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Print</w:t>
            </w:r>
          </w:p>
        </w:tc>
        <w:tc>
          <w:tcPr>
            <w:tcW w:w="3716" w:type="pct"/>
          </w:tcPr>
          <w:p w14:paraId="76F8694F" w14:textId="52A1ED9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Prints the </w:t>
            </w:r>
            <w:r w:rsidR="00A33C6F">
              <w:t xml:space="preserve">selected </w:t>
            </w:r>
            <w:r w:rsidRPr="000640F0">
              <w:t xml:space="preserve">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r w:rsidR="00CE77A8">
              <w:t xml:space="preserve"> Once a </w:t>
            </w:r>
            <w:r w:rsidR="00BA0E1B">
              <w:t>user</w:t>
            </w:r>
            <w:r w:rsidR="009A6F40">
              <w:t xml:space="preserve"> chooses the column selections </w:t>
            </w:r>
            <w:r w:rsidR="00CE77A8">
              <w:t xml:space="preserve">for Print, the new </w:t>
            </w:r>
            <w:r w:rsidR="00BA0E1B">
              <w:t>selecti</w:t>
            </w:r>
            <w:r w:rsidR="00051B82">
              <w:t>on</w:t>
            </w:r>
            <w:r w:rsidR="00BA0E1B">
              <w:t>s for that widget</w:t>
            </w:r>
            <w:r w:rsidR="00CE77A8">
              <w:t xml:space="preserve"> will be retained even when switching to a new patient, unless restore default settings is executed.</w:t>
            </w:r>
          </w:p>
          <w:p w14:paraId="32ECE054" w14:textId="55A44393" w:rsidR="00E43FF0" w:rsidRPr="000640F0" w:rsidRDefault="004F7D84"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pct"/>
          </w:tcPr>
          <w:p w14:paraId="45D2D6B8" w14:textId="716E9F1C" w:rsidR="002179DB" w:rsidRPr="000640F0" w:rsidRDefault="002179DB"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Graph</w:t>
            </w:r>
          </w:p>
        </w:tc>
        <w:tc>
          <w:tcPr>
            <w:tcW w:w="3716" w:type="pct"/>
          </w:tcPr>
          <w:p w14:paraId="44841BD9" w14:textId="62884781" w:rsidR="002179DB" w:rsidRPr="000640F0" w:rsidRDefault="008A1370" w:rsidP="00E43FF0">
            <w:pPr>
              <w:cnfStyle w:val="000000100000" w:firstRow="0" w:lastRow="0" w:firstColumn="0" w:lastColumn="0" w:oddVBand="0" w:evenVBand="0" w:oddHBand="1" w:evenHBand="0"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3703885A" w14:textId="77777777" w:rsidR="00E43FF0" w:rsidRPr="000640F0" w:rsidRDefault="09C8CDEB" w:rsidP="00E43FF0">
            <w:pPr>
              <w:jc w:val="center"/>
            </w:pPr>
            <w:r>
              <w:rPr>
                <w:noProof/>
              </w:rPr>
              <w:drawing>
                <wp:inline distT="0" distB="0" distL="0" distR="0" wp14:anchorId="7264D787" wp14:editId="6C2EF64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9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1D92BE63"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Refresh</w:t>
            </w:r>
          </w:p>
        </w:tc>
        <w:tc>
          <w:tcPr>
            <w:tcW w:w="3716" w:type="pct"/>
          </w:tcPr>
          <w:p w14:paraId="219E9FB4"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F385BDE" w14:textId="77777777" w:rsidR="00E43FF0" w:rsidRPr="000640F0" w:rsidRDefault="09C8CDEB" w:rsidP="00E43FF0">
            <w:pPr>
              <w:jc w:val="center"/>
            </w:pPr>
            <w:r>
              <w:rPr>
                <w:noProof/>
              </w:rPr>
              <w:drawing>
                <wp:inline distT="0" distB="0" distL="0" distR="0" wp14:anchorId="118D83BE" wp14:editId="03F3E4D7">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99">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871" w:type="pct"/>
          </w:tcPr>
          <w:p w14:paraId="30294CCF" w14:textId="0E7F3663" w:rsidR="00E43FF0" w:rsidRPr="000640F0" w:rsidRDefault="00882690"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716" w:type="pct"/>
          </w:tcPr>
          <w:p w14:paraId="3B747019" w14:textId="1F0206E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r w:rsidR="009408E5" w:rsidRPr="000640F0" w14:paraId="42DA1C1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45A7947" w14:textId="5D4E0FB9" w:rsidR="009408E5" w:rsidRDefault="009408E5" w:rsidP="00E43FF0">
            <w:pPr>
              <w:jc w:val="center"/>
              <w:rPr>
                <w:noProof/>
              </w:rPr>
            </w:pPr>
            <w:r>
              <w:rPr>
                <w:noProof/>
              </w:rPr>
              <w:drawing>
                <wp:inline distT="0" distB="0" distL="0" distR="0" wp14:anchorId="1E31D9A6" wp14:editId="2D72306F">
                  <wp:extent cx="274320" cy="274320"/>
                  <wp:effectExtent l="0" t="0" r="0" b="0"/>
                  <wp:docPr id="55" name="Picture 55" descr="Image of the widget move icon. This icon is two double headed arrows, forming a cross, and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widget move icon. This icon is two double headed arrows, forming a cross, and outlined in a gold box."/>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71" w:type="pct"/>
          </w:tcPr>
          <w:p w14:paraId="4DEB843D" w14:textId="7312F0D6" w:rsidR="009408E5" w:rsidRDefault="009408E5"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Widget Move</w:t>
            </w:r>
          </w:p>
        </w:tc>
        <w:tc>
          <w:tcPr>
            <w:tcW w:w="3716" w:type="pct"/>
          </w:tcPr>
          <w:p w14:paraId="5F3D0448" w14:textId="67552E76" w:rsidR="009408E5" w:rsidRPr="000640F0" w:rsidRDefault="009408E5" w:rsidP="00E43FF0">
            <w:pPr>
              <w:cnfStyle w:val="000000010000" w:firstRow="0" w:lastRow="0" w:firstColumn="0" w:lastColumn="0" w:oddVBand="0" w:evenVBand="0" w:oddHBand="0" w:evenHBand="1" w:firstRowFirstColumn="0" w:firstRowLastColumn="0" w:lastRowFirstColumn="0" w:lastRowLastColumn="0"/>
            </w:pPr>
            <w:r>
              <w:t>Opens a dialogue box with options to move the widget on the screen or inside the portal.</w:t>
            </w:r>
            <w:r w:rsidR="006D0B84">
              <w:t xml:space="preserve"> </w:t>
            </w:r>
            <w:r w:rsidR="006D0B84" w:rsidRPr="00A1212F">
              <w:rPr>
                <w:b/>
                <w:bCs/>
              </w:rPr>
              <w:t>NOTE:</w:t>
            </w:r>
            <w:r w:rsidR="006D0B84">
              <w:t xml:space="preserve"> This is only available in the accessible theme.</w:t>
            </w:r>
          </w:p>
        </w:tc>
      </w:tr>
      <w:tr w:rsidR="009408E5" w:rsidRPr="000640F0" w14:paraId="76A6D0D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47F7C42D" w14:textId="59A173D0" w:rsidR="009408E5" w:rsidRDefault="009408E5" w:rsidP="00E43FF0">
            <w:pPr>
              <w:jc w:val="center"/>
              <w:rPr>
                <w:noProof/>
              </w:rPr>
            </w:pPr>
            <w:r>
              <w:rPr>
                <w:noProof/>
              </w:rPr>
              <w:drawing>
                <wp:inline distT="0" distB="0" distL="0" distR="0" wp14:anchorId="2E603E46" wp14:editId="06AD3D56">
                  <wp:extent cx="286385" cy="280670"/>
                  <wp:effectExtent l="0" t="0" r="0" b="5080"/>
                  <wp:docPr id="58" name="Picture 58" descr="Image of the widget resize icon. This is a diagonal double headed arrow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widget resize icon. This is a diagonal double headed arrow outlined in a gold bo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p>
        </w:tc>
        <w:tc>
          <w:tcPr>
            <w:tcW w:w="871" w:type="pct"/>
          </w:tcPr>
          <w:p w14:paraId="072DD016" w14:textId="0228D2BE" w:rsidR="009408E5" w:rsidRDefault="009408E5"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Widget Resize</w:t>
            </w:r>
          </w:p>
        </w:tc>
        <w:tc>
          <w:tcPr>
            <w:tcW w:w="3716" w:type="pct"/>
          </w:tcPr>
          <w:p w14:paraId="03949863" w14:textId="225B8012" w:rsidR="009408E5" w:rsidRPr="006D0B84" w:rsidRDefault="009408E5" w:rsidP="00E43FF0">
            <w:pPr>
              <w:cnfStyle w:val="000000100000" w:firstRow="0" w:lastRow="0" w:firstColumn="0" w:lastColumn="0" w:oddVBand="0" w:evenVBand="0" w:oddHBand="1" w:evenHBand="0" w:firstRowFirstColumn="0" w:firstRowLastColumn="0" w:lastRowFirstColumn="0" w:lastRowLastColumn="0"/>
            </w:pPr>
            <w:r>
              <w:t>Opens a dialogue box with options to resize the widget on the screen or inside the portal.</w:t>
            </w:r>
            <w:r w:rsidR="006D0B84">
              <w:t xml:space="preserve"> </w:t>
            </w:r>
            <w:r w:rsidR="006D0B84" w:rsidRPr="00A1212F">
              <w:rPr>
                <w:b/>
                <w:bCs/>
              </w:rPr>
              <w:t>NOTE:</w:t>
            </w:r>
            <w:r w:rsidR="006D0B84">
              <w:t xml:space="preserve"> This is only available in the accessible theme.</w:t>
            </w:r>
          </w:p>
        </w:tc>
      </w:tr>
    </w:tbl>
    <w:p w14:paraId="1EF1F0A1" w14:textId="1FF04674" w:rsidR="00B67059" w:rsidRPr="000640F0" w:rsidRDefault="00B67059" w:rsidP="00CF4119">
      <w:pPr>
        <w:pStyle w:val="Heading2"/>
        <w:ind w:left="990" w:hanging="990"/>
      </w:pPr>
      <w:bookmarkStart w:id="261" w:name="_Toc155863881"/>
      <w:r w:rsidRPr="000640F0">
        <w:t>Minimized vs. Expanded Widget View</w:t>
      </w:r>
      <w:bookmarkEnd w:id="261"/>
    </w:p>
    <w:p w14:paraId="07C69B02" w14:textId="42A9107A" w:rsidR="00E43FF0" w:rsidRPr="000640F0" w:rsidRDefault="00B67059" w:rsidP="00B67059">
      <w:pPr>
        <w:pStyle w:val="BodyText"/>
      </w:pPr>
      <w:r w:rsidRPr="000640F0">
        <w:t xml:space="preserve">Each widget can be displayed in either a minimized (default) or an expanded view. Minimized view displays a simple list of the available patient data for a clinical domain, arranged in reverse </w:t>
      </w:r>
      <w:r w:rsidRPr="000640F0">
        <w:lastRenderedPageBreak/>
        <w:t>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Picture 8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2F27874" w:rsidRPr="000640F0">
        <w:rPr>
          <w:rStyle w:val="Strong"/>
        </w:rPr>
        <w:t>NOTE:</w:t>
      </w:r>
      <w:r w:rsidR="12F27874" w:rsidRPr="000640F0">
        <w:t xml:space="preserve"> </w:t>
      </w:r>
      <w:r w:rsidR="0BF7CBE5" w:rsidRPr="000640F0">
        <w:t xml:space="preserve">The </w:t>
      </w:r>
      <w:r w:rsidR="48EA611F" w:rsidRPr="00810EA1">
        <w:t>Cardiology Studies</w:t>
      </w:r>
      <w:r w:rsidR="00810EA1" w:rsidRPr="00810EA1">
        <w:t xml:space="preserve"> - FEHR and VA MUSE Only</w:t>
      </w:r>
      <w:r w:rsidR="48EA611F" w:rsidRPr="000640F0">
        <w:t xml:space="preserve">, </w:t>
      </w:r>
      <w:r w:rsidR="0BF7CBE5" w:rsidRPr="000640F0">
        <w:rPr>
          <w:rStyle w:val="Strong"/>
        </w:rPr>
        <w:t>Community Health Summaries and Documents</w:t>
      </w:r>
      <w:r w:rsidR="48EA611F" w:rsidRPr="000640F0">
        <w:t xml:space="preserve">, </w:t>
      </w:r>
      <w:r w:rsidR="1ADE9345" w:rsidRPr="000640F0">
        <w:t xml:space="preserve">and </w:t>
      </w:r>
      <w:r w:rsidR="1ADE9345" w:rsidRPr="000640F0">
        <w:rPr>
          <w:rStyle w:val="Strong"/>
        </w:rPr>
        <w:t>Federal EHR/MHS GENESIS</w:t>
      </w:r>
      <w:r w:rsidR="1ADE9345" w:rsidRPr="000640F0">
        <w:t xml:space="preserve"> </w:t>
      </w:r>
      <w:r w:rsidR="0BF7CBE5" w:rsidRPr="000640F0">
        <w:t>widget</w:t>
      </w:r>
      <w:r w:rsidR="1ADE9345" w:rsidRPr="000640F0">
        <w:t>s</w:t>
      </w:r>
      <w:r w:rsidR="0BF7CBE5" w:rsidRPr="000640F0">
        <w:t xml:space="preserve"> do not have an expanded view. Instead, a </w:t>
      </w:r>
      <w:r w:rsidR="4C338EFA" w:rsidRPr="000640F0">
        <w:t>record</w:t>
      </w:r>
      <w:r w:rsidR="0BF7CBE5" w:rsidRPr="000640F0">
        <w:t xml:space="preserve"> opened from the minimized view of the widget is displayed in a new, separate window.</w:t>
      </w:r>
    </w:p>
    <w:p w14:paraId="6452DECC" w14:textId="28BFAD21" w:rsidR="00B67059" w:rsidRPr="000640F0" w:rsidRDefault="00B67059" w:rsidP="00B67059">
      <w:pPr>
        <w:pStyle w:val="BodyText"/>
      </w:pPr>
      <w:r w:rsidRPr="000640F0">
        <w:t xml:space="preserve">Click the </w:t>
      </w:r>
      <w:r w:rsidR="00F10548">
        <w:rPr>
          <w:rStyle w:val="InactiveLink"/>
        </w:rPr>
        <w:t>Expanded View &gt;&gt;</w:t>
      </w:r>
      <w:r w:rsidRPr="000640F0">
        <w:t xml:space="preserve">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CF4119">
      <w:pPr>
        <w:pStyle w:val="Heading2"/>
        <w:ind w:left="990" w:hanging="990"/>
      </w:pPr>
      <w:bookmarkStart w:id="262" w:name="_Toc155863882"/>
      <w:r w:rsidRPr="000640F0">
        <w:t>Sort and Filter Options</w:t>
      </w:r>
      <w:bookmarkEnd w:id="262"/>
    </w:p>
    <w:p w14:paraId="7702FCAC" w14:textId="48A45024" w:rsidR="003F7603" w:rsidRDefault="00FA7E50" w:rsidP="002123E2">
      <w:pPr>
        <w:pStyle w:val="BodyText"/>
        <w:keepNext/>
      </w:pPr>
      <w:r w:rsidRPr="000640F0">
        <w:t xml:space="preserve">Widgets have a variety of methods to sort and filter data. </w:t>
      </w:r>
    </w:p>
    <w:p w14:paraId="62A34014" w14:textId="353A049A" w:rsidR="003F7603" w:rsidRDefault="0DB29B61" w:rsidP="002123E2">
      <w:pPr>
        <w:pStyle w:val="BodyText"/>
        <w:keepNext/>
      </w:pPr>
      <w:r>
        <w:t>The Filter Indicator (</w:t>
      </w:r>
      <w:r w:rsidR="002813E8">
        <w:rPr>
          <w:noProof/>
        </w:rPr>
        <w:drawing>
          <wp:inline distT="0" distB="0" distL="0" distR="0" wp14:anchorId="576DD914" wp14:editId="494659CD">
            <wp:extent cx="704886" cy="171459"/>
            <wp:effectExtent l="0" t="0" r="0" b="0"/>
            <wp:docPr id="110" name="Picture 110" descr="Screen capture of the Filter Indicator icon in the widg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capture of the Filter Indicator icon in the widget header "/>
                    <pic:cNvPicPr/>
                  </pic:nvPicPr>
                  <pic:blipFill>
                    <a:blip r:embed="rId102">
                      <a:extLst>
                        <a:ext uri="{28A0092B-C50C-407E-A947-70E740481C1C}">
                          <a14:useLocalDpi xmlns:a14="http://schemas.microsoft.com/office/drawing/2010/main" val="0"/>
                        </a:ext>
                      </a:extLst>
                    </a:blip>
                    <a:stretch>
                      <a:fillRect/>
                    </a:stretch>
                  </pic:blipFill>
                  <pic:spPr>
                    <a:xfrm>
                      <a:off x="0" y="0"/>
                      <a:ext cx="704886" cy="171459"/>
                    </a:xfrm>
                    <a:prstGeom prst="rect">
                      <a:avLst/>
                    </a:prstGeom>
                  </pic:spPr>
                </pic:pic>
              </a:graphicData>
            </a:graphic>
          </wp:inline>
        </w:drawing>
      </w:r>
      <w:r>
        <w:t>) in the widget header shows that column or text filters have been applied.</w:t>
      </w:r>
    </w:p>
    <w:p w14:paraId="0DE84149" w14:textId="4C01AAD1" w:rsidR="00FA7E50" w:rsidRPr="000640F0" w:rsidRDefault="00FA7E50" w:rsidP="002123E2">
      <w:pPr>
        <w:pStyle w:val="BodyText"/>
        <w:keepNext/>
      </w:pPr>
      <w:r w:rsidRPr="000640F0">
        <w:t>In general, you can:</w:t>
      </w:r>
    </w:p>
    <w:p w14:paraId="221D5334" w14:textId="18287F6A"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w:t>
      </w:r>
      <w:r w:rsidR="00232034">
        <w:t>.</w:t>
      </w:r>
    </w:p>
    <w:p w14:paraId="5A0DC8E2" w14:textId="6E107328"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r w:rsidR="000C4737">
        <w:t>. Data views persist from minimized to expanded views and expanded to minimized views.</w:t>
      </w:r>
    </w:p>
    <w:p w14:paraId="5DE05B85" w14:textId="64ACB589"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r w:rsidR="00232034">
        <w:t>.</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50BD332B" w:rsidR="00FA7E50" w:rsidRPr="000640F0" w:rsidRDefault="00FA7E50" w:rsidP="00FA7E50">
      <w:pPr>
        <w:pStyle w:val="ListBullet3"/>
        <w:tabs>
          <w:tab w:val="num" w:pos="2160"/>
        </w:tabs>
      </w:pPr>
      <w:r w:rsidRPr="000640F0">
        <w:t>Dates that have month and year</w:t>
      </w:r>
      <w:r w:rsidR="00865E28">
        <w:t>,</w:t>
      </w:r>
      <w:r w:rsidRPr="000640F0">
        <w:t xml:space="preserve"> but lack a day are treated as though the day were “00” (e.g., July 2018 sorts between June 30, </w:t>
      </w:r>
      <w:proofErr w:type="gramStart"/>
      <w:r w:rsidRPr="000640F0">
        <w:t>2018</w:t>
      </w:r>
      <w:proofErr w:type="gramEnd"/>
      <w:r w:rsidRPr="000640F0">
        <w:t xml:space="preserve"> and July 01, 2018)</w:t>
      </w:r>
      <w:r w:rsidR="00232034">
        <w:t>.</w:t>
      </w:r>
    </w:p>
    <w:p w14:paraId="138FE759" w14:textId="0560CFC4" w:rsidR="00FA7E50" w:rsidRPr="000640F0" w:rsidRDefault="00FA7E50" w:rsidP="00FA7E50">
      <w:pPr>
        <w:pStyle w:val="ListBullet3"/>
        <w:tabs>
          <w:tab w:val="num" w:pos="2160"/>
        </w:tabs>
      </w:pPr>
      <w:r w:rsidRPr="000640F0">
        <w:t xml:space="preserve">Dates that have a year only are treated as though the month is January and the day is “00” (e.g., 2018 sorts between December 31, </w:t>
      </w:r>
      <w:proofErr w:type="gramStart"/>
      <w:r w:rsidRPr="000640F0">
        <w:t>2017</w:t>
      </w:r>
      <w:proofErr w:type="gramEnd"/>
      <w:r w:rsidRPr="000640F0">
        <w:t xml:space="preserve"> and January 01, 2018</w:t>
      </w:r>
      <w:r w:rsidR="00232034">
        <w:t>.</w:t>
      </w:r>
    </w:p>
    <w:p w14:paraId="12AB0DB0" w14:textId="6E0F4F31" w:rsidR="00FA7E50" w:rsidRPr="000640F0" w:rsidRDefault="00FA7E50" w:rsidP="00FA7E50">
      <w:pPr>
        <w:pStyle w:val="ListBullet"/>
      </w:pPr>
      <w:r>
        <w:t xml:space="preserve">Click </w:t>
      </w:r>
      <w:r>
        <w:rPr>
          <w:noProof/>
        </w:rPr>
        <w:drawing>
          <wp:inline distT="0" distB="0" distL="0" distR="0" wp14:anchorId="7C005723" wp14:editId="2F02186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92">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r w:rsidR="0107E05C">
        <w:t>.</w:t>
      </w:r>
    </w:p>
    <w:p w14:paraId="4738CFEF" w14:textId="7A21FEBA" w:rsidR="00FA7E50" w:rsidRDefault="00FA7E50" w:rsidP="00FA7E50">
      <w:pPr>
        <w:pStyle w:val="ListBullet2"/>
        <w:rPr>
          <w:rStyle w:val="Strong"/>
          <w:b w:val="0"/>
          <w:bCs w:val="0"/>
        </w:rPr>
      </w:pPr>
      <w:r w:rsidRPr="000640F0">
        <w:t xml:space="preserve">Check/uncheck the column names that appear in the pop-up dialog box, then click </w:t>
      </w:r>
      <w:r w:rsidR="008007F0">
        <w:rPr>
          <w:rStyle w:val="Strong"/>
        </w:rPr>
        <w:t>Close</w:t>
      </w:r>
      <w:r w:rsidR="00444D18" w:rsidRPr="00232034">
        <w:rPr>
          <w:rStyle w:val="Strong"/>
          <w:b w:val="0"/>
          <w:bCs w:val="0"/>
        </w:rPr>
        <w:t>.</w:t>
      </w:r>
    </w:p>
    <w:p w14:paraId="0660405B" w14:textId="4D61619A" w:rsidR="000A59FB" w:rsidRPr="000640F0" w:rsidRDefault="00B25726" w:rsidP="000A59FB">
      <w:pPr>
        <w:pStyle w:val="ListBullet"/>
      </w:pPr>
      <w:r>
        <w:t>If a widget’s column data contains blanks, the column Filter</w:t>
      </w:r>
      <w:r w:rsidR="00B015A5">
        <w:t xml:space="preserve"> popup will move all blanks to the bottom of the list. If there are no blanks</w:t>
      </w:r>
      <w:r w:rsidR="005863B4">
        <w:t xml:space="preserve"> in the widget, the Filter will not be available as a selection in the column. </w:t>
      </w:r>
    </w:p>
    <w:p w14:paraId="698DEA19" w14:textId="64AFA513" w:rsidR="00FA7E50" w:rsidRPr="000640F0" w:rsidRDefault="00FA7E50" w:rsidP="00FA7E50">
      <w:pPr>
        <w:pStyle w:val="BodyText"/>
      </w:pPr>
      <w:r w:rsidRPr="000640F0">
        <w:t>Sort and filter capabilities are specific to the data presented in each widget and may vary between the minimized and expanded views of an individual widget or between widgets.</w:t>
      </w:r>
      <w:r w:rsidR="009E79F4">
        <w:t xml:space="preserve"> </w:t>
      </w:r>
      <w:r w:rsidR="009E79F4" w:rsidRPr="00A43163">
        <w:rPr>
          <w:rStyle w:val="Cross-Reference"/>
        </w:rPr>
        <w:fldChar w:fldCharType="begin"/>
      </w:r>
      <w:r w:rsidR="009E79F4" w:rsidRPr="00A43163">
        <w:rPr>
          <w:rStyle w:val="Cross-Reference"/>
        </w:rPr>
        <w:instrText xml:space="preserve"> REF _Ref107928131 \h  \* MERGEFORMAT </w:instrText>
      </w:r>
      <w:r w:rsidR="009E79F4" w:rsidRPr="00A43163">
        <w:rPr>
          <w:rStyle w:val="Cross-Reference"/>
        </w:rPr>
      </w:r>
      <w:r w:rsidR="009E79F4" w:rsidRPr="00A43163">
        <w:rPr>
          <w:rStyle w:val="Cross-Reference"/>
        </w:rPr>
        <w:fldChar w:fldCharType="separate"/>
      </w:r>
      <w:r w:rsidR="00DF1300" w:rsidRPr="00DF1300">
        <w:rPr>
          <w:rStyle w:val="Cross-Reference"/>
        </w:rPr>
        <w:t>Table 11</w:t>
      </w:r>
      <w:r w:rsidR="009E79F4" w:rsidRPr="00A43163">
        <w:rPr>
          <w:rStyle w:val="Cross-Reference"/>
        </w:rPr>
        <w:fldChar w:fldCharType="end"/>
      </w:r>
      <w:r w:rsidRPr="000640F0">
        <w:t xml:space="preserve"> lists available filters and their corresponding widgets.</w:t>
      </w:r>
      <w:r w:rsidR="00DB7DD0" w:rsidRPr="000640F0">
        <w:t xml:space="preserve"> </w:t>
      </w:r>
    </w:p>
    <w:p w14:paraId="1AA4E788" w14:textId="05946D5A" w:rsidR="004665DE" w:rsidRPr="000640F0" w:rsidRDefault="004665DE" w:rsidP="00DB7DD0">
      <w:pPr>
        <w:pStyle w:val="Caption"/>
      </w:pPr>
      <w:bookmarkStart w:id="263" w:name="_Ref107928131"/>
      <w:bookmarkStart w:id="264" w:name="_Toc155864070"/>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DF1300">
        <w:rPr>
          <w:noProof/>
        </w:rPr>
        <w:t>11</w:t>
      </w:r>
      <w:r w:rsidR="00B11555" w:rsidRPr="000640F0">
        <w:rPr>
          <w:noProof/>
        </w:rPr>
        <w:fldChar w:fldCharType="end"/>
      </w:r>
      <w:bookmarkEnd w:id="263"/>
      <w:r w:rsidRPr="000640F0">
        <w:t>: Available Widget Filters</w:t>
      </w:r>
      <w:bookmarkEnd w:id="264"/>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7F9DEB9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Pr="000640F0">
              <w:t xml:space="preserve">Radiology Reports, </w:t>
            </w:r>
            <w:r w:rsidR="009E478D">
              <w:t>Social</w:t>
            </w:r>
            <w:r w:rsidR="00371CEC">
              <w:t xml:space="preserve">, Family, and Other Histories, </w:t>
            </w:r>
            <w:r w:rsidRPr="000640F0">
              <w:t>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EE6E24" w:rsidRPr="000640F0" w14:paraId="3AFD2AC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6F3A8E0" w14:textId="5BEE7D17" w:rsidR="00EE6E24" w:rsidRPr="000640F0" w:rsidRDefault="00EE6E24" w:rsidP="00914E39">
            <w:r>
              <w:t xml:space="preserve">VA Health </w:t>
            </w:r>
            <w:r w:rsidR="00DE3ACE">
              <w:t>Factors</w:t>
            </w:r>
          </w:p>
        </w:tc>
        <w:tc>
          <w:tcPr>
            <w:tcW w:w="7006" w:type="dxa"/>
          </w:tcPr>
          <w:p w14:paraId="3CA25755" w14:textId="6C28B7BD" w:rsidR="00EE6E24" w:rsidRPr="000640F0" w:rsidRDefault="00DE3ACE" w:rsidP="00914E39">
            <w:pPr>
              <w:cnfStyle w:val="000000010000" w:firstRow="0" w:lastRow="0" w:firstColumn="0" w:lastColumn="0" w:oddVBand="0" w:evenVBand="0" w:oddHBand="0" w:evenHBand="1" w:firstRowFirstColumn="0" w:firstRowLastColumn="0" w:lastRowFirstColumn="0" w:lastRowLastColumn="0"/>
            </w:pPr>
            <w:r>
              <w:t xml:space="preserve">Admissions, Appointments, Documents &amp; Images, </w:t>
            </w:r>
            <w:r w:rsidRPr="000640F0">
              <w:t xml:space="preserve">Encounters </w:t>
            </w:r>
            <w:r>
              <w:t xml:space="preserve">- </w:t>
            </w:r>
            <w:r w:rsidRPr="000640F0">
              <w:t>Outpatient</w:t>
            </w:r>
          </w:p>
        </w:tc>
      </w:tr>
      <w:tr w:rsidR="00FA7E50" w:rsidRPr="000640F0" w14:paraId="7B86E5B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Consult</w:t>
            </w:r>
            <w:r w:rsidR="006371C2">
              <w:t>s</w:t>
            </w:r>
          </w:p>
        </w:tc>
      </w:tr>
      <w:tr w:rsidR="00FA7E50" w:rsidRPr="000640F0" w14:paraId="75CDBF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07E7299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5949A28D" w:rsidR="00C61E2B" w:rsidRPr="000640F0" w:rsidRDefault="00C61E2B" w:rsidP="00914E39">
            <w:pPr>
              <w:cnfStyle w:val="000000100000" w:firstRow="0" w:lastRow="0" w:firstColumn="0" w:lastColumn="0" w:oddVBand="0" w:evenVBand="0" w:oddHBand="1" w:evenHBand="0" w:firstRowFirstColumn="0" w:firstRowLastColumn="0" w:lastRowFirstColumn="0" w:lastRowLastColumn="0"/>
            </w:pPr>
            <w:r w:rsidRPr="000640F0">
              <w:t xml:space="preserve">Admissions, Allergies, Appointments, </w:t>
            </w:r>
            <w:r w:rsidR="00A93BF2">
              <w:t xml:space="preserve">Assessments, </w:t>
            </w:r>
            <w:r w:rsidRPr="000640F0">
              <w:t>Consult</w:t>
            </w:r>
            <w:r>
              <w:t>s</w:t>
            </w:r>
            <w:r w:rsidRPr="000640F0">
              <w:t>, Documents</w:t>
            </w:r>
            <w:r>
              <w:t xml:space="preserve"> &amp; Images</w:t>
            </w:r>
            <w:r w:rsidRPr="000640F0">
              <w:t>,</w:t>
            </w:r>
            <w:r>
              <w:t xml:space="preserve"> Discharge/</w:t>
            </w:r>
            <w:r w:rsidRPr="000640F0">
              <w:t>Inpatient Summaries,</w:t>
            </w:r>
            <w:r>
              <w:t xml:space="preserve"> </w:t>
            </w:r>
            <w:r w:rsidR="009F54DE" w:rsidRPr="000640F0">
              <w:t xml:space="preserve">Encounters </w:t>
            </w:r>
            <w:r w:rsidR="009F54DE">
              <w:t xml:space="preserve">– </w:t>
            </w:r>
            <w:r w:rsidR="009F54DE" w:rsidRPr="000640F0">
              <w:t>Outpatient</w:t>
            </w:r>
            <w:r w:rsidR="009F54DE">
              <w:t xml:space="preserve">, Federal HER MHS GENESIS, </w:t>
            </w:r>
            <w:r w:rsidR="00914D81">
              <w:t xml:space="preserve">Imaging, </w:t>
            </w:r>
            <w:r w:rsidR="003F67C2">
              <w:t xml:space="preserve">Lab Results, </w:t>
            </w:r>
            <w:r w:rsidR="00CF2D31" w:rsidRPr="000640F0">
              <w:t>Medications</w:t>
            </w:r>
            <w:r w:rsidR="00CF2D31">
              <w:t xml:space="preserve"> -</w:t>
            </w:r>
            <w:r w:rsidR="00CF2D31" w:rsidRPr="000640F0">
              <w:t xml:space="preserve"> Inpatient,</w:t>
            </w:r>
            <w:r w:rsidR="00CF2D31">
              <w:t xml:space="preserve"> </w:t>
            </w:r>
            <w:r w:rsidR="00CF2D31" w:rsidRPr="000640F0">
              <w:t xml:space="preserve">Medications </w:t>
            </w:r>
            <w:r w:rsidR="00CF2D31">
              <w:t xml:space="preserve">– </w:t>
            </w:r>
            <w:r w:rsidR="00CF2D31" w:rsidRPr="000640F0">
              <w:t>Outpatient</w:t>
            </w:r>
            <w:r w:rsidR="00CF2D31">
              <w:t xml:space="preserve">, </w:t>
            </w:r>
            <w:r w:rsidR="00E55EAD">
              <w:t xml:space="preserve">Orders, Problem List, Procedures, </w:t>
            </w:r>
            <w:r w:rsidR="0033288B" w:rsidRPr="000640F0">
              <w:t>Progress Notes, Questionnaires</w:t>
            </w:r>
            <w:r w:rsidR="0033288B">
              <w:t>,</w:t>
            </w:r>
            <w:r w:rsidR="0033288B" w:rsidRPr="000640F0">
              <w:t xml:space="preserve"> Deployment</w:t>
            </w:r>
            <w:r w:rsidR="0033288B">
              <w:t>, Exposure Records,</w:t>
            </w:r>
            <w:r w:rsidR="00090372">
              <w:t xml:space="preserve"> </w:t>
            </w:r>
            <w:r w:rsidR="00A93BF2" w:rsidRPr="000640F0">
              <w:t xml:space="preserve">Radiology Reports, </w:t>
            </w:r>
            <w:r w:rsidR="00A93BF2">
              <w:t xml:space="preserve">Social, Family, and Other Histories, </w:t>
            </w:r>
            <w:r w:rsidR="00A93BF2" w:rsidRPr="000640F0">
              <w:t>Surgery/Procedure Reports, Vitals</w:t>
            </w:r>
          </w:p>
        </w:tc>
      </w:tr>
      <w:tr w:rsidR="00FA7E50" w:rsidRPr="000640F0" w14:paraId="59B136B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756AEE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3C5F439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010000" w:firstRow="0" w:lastRow="0" w:firstColumn="0" w:lastColumn="0" w:oddVBand="0" w:evenVBand="0" w:oddHBand="0" w:evenHBand="1"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Lab Results</w:t>
            </w:r>
          </w:p>
        </w:tc>
      </w:tr>
      <w:tr w:rsidR="00FA7E50" w:rsidRPr="000640F0" w14:paraId="2F94D3E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0183411F"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 xml:space="preserve">Lab Results; Orders; </w:t>
            </w:r>
            <w:r w:rsidR="004D4263" w:rsidRPr="000640F0">
              <w:t>Problem List</w:t>
            </w:r>
            <w:bookmarkStart w:id="265" w:name="_Ref12957075"/>
            <w:r w:rsidR="004D4263" w:rsidRPr="000640F0">
              <w:rPr>
                <w:rStyle w:val="FootnoteReference"/>
              </w:rPr>
              <w:footnoteReference w:id="15"/>
            </w:r>
            <w:bookmarkEnd w:id="265"/>
            <w:r w:rsidR="004D4263" w:rsidRPr="000640F0">
              <w:t xml:space="preserve">; Procedures; </w:t>
            </w:r>
            <w:r w:rsidRPr="000640F0">
              <w:t xml:space="preserve">Social, Family, and </w:t>
            </w:r>
            <w:r w:rsidR="00B756EE">
              <w:t>O</w:t>
            </w:r>
            <w:r w:rsidRPr="000640F0">
              <w:t>ther Histories; Vitals</w:t>
            </w:r>
          </w:p>
        </w:tc>
      </w:tr>
      <w:tr w:rsidR="00FA7E50" w:rsidRPr="000640F0" w14:paraId="1223C71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Orders, Vitals</w:t>
            </w:r>
          </w:p>
        </w:tc>
      </w:tr>
      <w:tr w:rsidR="00FA7E50" w:rsidRPr="000640F0" w14:paraId="269D58F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161B0648"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6220D2F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lastRenderedPageBreak/>
              <w:t>Standardized Document Type</w:t>
            </w:r>
          </w:p>
        </w:tc>
        <w:tc>
          <w:tcPr>
            <w:tcW w:w="7006" w:type="dxa"/>
          </w:tcPr>
          <w:p w14:paraId="36A7E59F"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2073552E"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3C9DF73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7CC5EB1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1BDB8AF4"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Social, Family, and </w:t>
            </w:r>
            <w:r w:rsidR="00B756EE">
              <w:t>O</w:t>
            </w:r>
            <w:r w:rsidRPr="000640F0">
              <w:t>ther</w:t>
            </w:r>
            <w:r w:rsidR="00AD50F9">
              <w:t xml:space="preserve"> </w:t>
            </w:r>
            <w:r w:rsidRPr="000640F0">
              <w:t>Histories</w:t>
            </w:r>
          </w:p>
        </w:tc>
      </w:tr>
      <w:tr w:rsidR="00F87CEC" w:rsidRPr="000640F0" w14:paraId="00A61E2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87CEC" w:rsidRPr="000640F0" w:rsidRDefault="00F87CEC" w:rsidP="00F87CEC">
            <w:r w:rsidRPr="000640F0">
              <w:t>Note Title</w:t>
            </w:r>
          </w:p>
        </w:tc>
        <w:tc>
          <w:tcPr>
            <w:tcW w:w="7006" w:type="dxa"/>
          </w:tcPr>
          <w:p w14:paraId="44D37E6E" w14:textId="77777777" w:rsidR="00F87CEC" w:rsidRPr="000640F0" w:rsidRDefault="00F87CEC" w:rsidP="00F87CEC">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r w:rsidR="00F87CEC" w:rsidRPr="000640F0" w14:paraId="0B58B06F"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87CEC" w:rsidRPr="000640F0" w:rsidRDefault="00F87CEC" w:rsidP="00F87CEC">
            <w:r w:rsidRPr="000640F0">
              <w:t>Procedure</w:t>
            </w:r>
          </w:p>
        </w:tc>
        <w:tc>
          <w:tcPr>
            <w:tcW w:w="7006" w:type="dxa"/>
          </w:tcPr>
          <w:p w14:paraId="14408C72" w14:textId="77777777" w:rsidR="00F87CEC" w:rsidRPr="000640F0" w:rsidRDefault="00F87CEC" w:rsidP="00F87CEC">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bl>
    <w:p w14:paraId="64753C95" w14:textId="0872EB78"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DF1300" w:rsidRPr="00DF1300">
        <w:rPr>
          <w:rStyle w:val="Cross-Reference"/>
        </w:rPr>
        <w:t>Figure 45</w:t>
      </w:r>
      <w:r w:rsidRPr="000640F0">
        <w:rPr>
          <w:rStyle w:val="Cross-Reference"/>
        </w:rPr>
        <w:fldChar w:fldCharType="end"/>
      </w:r>
      <w:r w:rsidRPr="000640F0">
        <w:t>).</w:t>
      </w:r>
    </w:p>
    <w:p w14:paraId="00A20B0E" w14:textId="12EB9ADB" w:rsidR="00FA7E50" w:rsidRDefault="00FA7E50" w:rsidP="00FA7E50">
      <w:pPr>
        <w:pStyle w:val="Caption"/>
      </w:pPr>
      <w:bookmarkStart w:id="266" w:name="_Ref2597958"/>
      <w:bookmarkStart w:id="267" w:name="_Toc155863989"/>
      <w:r w:rsidRPr="000640F0">
        <w:t xml:space="preserve">Figure </w:t>
      </w:r>
      <w:r>
        <w:fldChar w:fldCharType="begin"/>
      </w:r>
      <w:r>
        <w:instrText>SEQ Figure \* ARABIC</w:instrText>
      </w:r>
      <w:r>
        <w:fldChar w:fldCharType="separate"/>
      </w:r>
      <w:r w:rsidR="00DF1300">
        <w:rPr>
          <w:noProof/>
        </w:rPr>
        <w:t>45</w:t>
      </w:r>
      <w:r>
        <w:fldChar w:fldCharType="end"/>
      </w:r>
      <w:bookmarkEnd w:id="266"/>
      <w:r w:rsidRPr="000640F0">
        <w:t>: Dynamically Expanded Filter Dropdown in the Documents</w:t>
      </w:r>
      <w:r w:rsidR="00947C6A">
        <w:t xml:space="preserve"> &amp; Images</w:t>
      </w:r>
      <w:r w:rsidRPr="000640F0">
        <w:t xml:space="preserve"> Widget</w:t>
      </w:r>
      <w:bookmarkEnd w:id="267"/>
    </w:p>
    <w:p w14:paraId="53032350" w14:textId="416B8461" w:rsidR="003B663C" w:rsidRPr="003B663C" w:rsidRDefault="003B663C" w:rsidP="002755D2">
      <w:pPr>
        <w:jc w:val="center"/>
      </w:pPr>
      <w:r>
        <w:rPr>
          <w:noProof/>
        </w:rPr>
        <w:drawing>
          <wp:inline distT="0" distB="0" distL="0" distR="0" wp14:anchorId="54C253A1" wp14:editId="3D046663">
            <wp:extent cx="5524500" cy="1670050"/>
            <wp:effectExtent l="19050" t="19050" r="19050" b="25400"/>
            <wp:docPr id="161" name="Picture 161" descr="Screenshot of the expanded view of the Documents widget with the Filter by Date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the expanded view of the Documents widget with the Filter by Date dropdown open to show how the dropdown dynamically expands to display long lines of data."/>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5524500" cy="1670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0A72F0" w14:textId="24FDAEE0" w:rsidR="009201ED" w:rsidRPr="009201ED" w:rsidRDefault="009201ED" w:rsidP="006169B3">
      <w:pPr>
        <w:jc w:val="center"/>
      </w:pPr>
    </w:p>
    <w:p w14:paraId="794C37A9" w14:textId="5BB4A820" w:rsidR="00FA7E50" w:rsidRPr="000640F0" w:rsidRDefault="00FA7E50" w:rsidP="00FA7E50">
      <w:pPr>
        <w:pStyle w:val="BodyText"/>
      </w:pPr>
      <w:r w:rsidRPr="000640F0">
        <w:t xml:space="preserve">Some widgets also have the capability to configure </w:t>
      </w:r>
      <w:bookmarkStart w:id="268" w:name="_Hlk22022096"/>
      <w:r w:rsidRPr="000640F0">
        <w:t xml:space="preserve">data to display multiple records of the same type in a graph </w:t>
      </w:r>
      <w:bookmarkEnd w:id="268"/>
      <w:r w:rsidRPr="000640F0">
        <w:t>or table view</w:t>
      </w:r>
      <w:r w:rsidR="00AF0596" w:rsidRPr="000640F0">
        <w:t>.</w:t>
      </w:r>
    </w:p>
    <w:p w14:paraId="5A3A3563" w14:textId="76BE3179" w:rsidR="00B67059" w:rsidRPr="000640F0" w:rsidRDefault="002C1724" w:rsidP="009D6F1C">
      <w:pPr>
        <w:pStyle w:val="Heading3"/>
      </w:pPr>
      <w:bookmarkStart w:id="269" w:name="_Toc155863883"/>
      <w:r w:rsidRPr="000640F0">
        <w:t xml:space="preserve">Widget </w:t>
      </w:r>
      <w:r w:rsidR="00B67059" w:rsidRPr="000640F0">
        <w:t>Date Range Filters</w:t>
      </w:r>
      <w:bookmarkEnd w:id="269"/>
    </w:p>
    <w:p w14:paraId="17745D90" w14:textId="04A1BF07" w:rsidR="009C38D8" w:rsidRPr="000640F0" w:rsidRDefault="7BDE6781" w:rsidP="00B67059">
      <w:pPr>
        <w:pStyle w:val="BodyText"/>
      </w:pPr>
      <w:r w:rsidRPr="000640F0">
        <w:t xml:space="preserve">Patient data displayed within a widget can be filtered by date range. If a date range filter is applied, the selected range is indicated in the widget header. Click </w:t>
      </w:r>
      <w:bookmarkStart w:id="270" w:name="_Hlk531961628"/>
      <w:r w:rsidR="00B67059"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70"/>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DF1300" w:rsidRPr="00DF1300">
        <w:rPr>
          <w:rStyle w:val="Cross-Reference"/>
        </w:rPr>
        <w:t>Figure 46</w:t>
      </w:r>
      <w:r w:rsidR="006D0C10" w:rsidRPr="000640F0">
        <w:rPr>
          <w:rStyle w:val="Cross-Reference"/>
        </w:rPr>
        <w:fldChar w:fldCharType="end"/>
      </w:r>
      <w:r w:rsidRPr="000640F0">
        <w:t>).</w:t>
      </w:r>
    </w:p>
    <w:p w14:paraId="004F133A" w14:textId="7B0FE630" w:rsidR="00B67059" w:rsidRDefault="00B67059" w:rsidP="006957D1">
      <w:pPr>
        <w:pStyle w:val="Caption"/>
      </w:pPr>
      <w:bookmarkStart w:id="271" w:name="_Ref477092053"/>
      <w:bookmarkStart w:id="272" w:name="_Toc515611213"/>
      <w:bookmarkStart w:id="273" w:name="_Toc155863990"/>
      <w:r w:rsidRPr="000640F0">
        <w:lastRenderedPageBreak/>
        <w:t xml:space="preserve">Figure </w:t>
      </w:r>
      <w:r>
        <w:fldChar w:fldCharType="begin"/>
      </w:r>
      <w:r>
        <w:instrText>SEQ Figure \* ARABIC</w:instrText>
      </w:r>
      <w:r>
        <w:fldChar w:fldCharType="separate"/>
      </w:r>
      <w:r w:rsidR="00DF1300">
        <w:rPr>
          <w:noProof/>
        </w:rPr>
        <w:t>46</w:t>
      </w:r>
      <w:r>
        <w:fldChar w:fldCharType="end"/>
      </w:r>
      <w:bookmarkEnd w:id="271"/>
      <w:r w:rsidRPr="000640F0">
        <w:t>: Date Range Filters Applied</w:t>
      </w:r>
      <w:bookmarkEnd w:id="272"/>
      <w:bookmarkEnd w:id="273"/>
    </w:p>
    <w:p w14:paraId="3B0DEDE3" w14:textId="66BC56DF" w:rsidR="00CD235B" w:rsidRPr="00CD235B" w:rsidRDefault="00CD235B" w:rsidP="00063D7F">
      <w:pPr>
        <w:jc w:val="center"/>
      </w:pPr>
      <w:r>
        <w:rPr>
          <w:noProof/>
        </w:rPr>
        <w:drawing>
          <wp:inline distT="0" distB="0" distL="0" distR="0" wp14:anchorId="625D94FB" wp14:editId="1DC97F41">
            <wp:extent cx="3778444" cy="3326049"/>
            <wp:effectExtent l="19050" t="19050" r="12700" b="27305"/>
            <wp:docPr id="162" name="Picture 162"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creenshot of widgets in minimized view with date range filters applied."/>
                    <pic:cNvPicPr/>
                  </pic:nvPicPr>
                  <pic:blipFill>
                    <a:blip r:embed="rId104">
                      <a:extLst>
                        <a:ext uri="{28A0092B-C50C-407E-A947-70E740481C1C}">
                          <a14:useLocalDpi xmlns:a14="http://schemas.microsoft.com/office/drawing/2010/main" val="0"/>
                        </a:ext>
                      </a:extLst>
                    </a:blip>
                    <a:stretch>
                      <a:fillRect/>
                    </a:stretch>
                  </pic:blipFill>
                  <pic:spPr>
                    <a:xfrm>
                      <a:off x="0" y="0"/>
                      <a:ext cx="3778444" cy="3326049"/>
                    </a:xfrm>
                    <a:prstGeom prst="rect">
                      <a:avLst/>
                    </a:prstGeom>
                    <a:ln>
                      <a:solidFill>
                        <a:schemeClr val="tx1"/>
                      </a:solidFill>
                    </a:ln>
                  </pic:spPr>
                </pic:pic>
              </a:graphicData>
            </a:graphic>
          </wp:inline>
        </w:drawing>
      </w:r>
    </w:p>
    <w:p w14:paraId="1BEF1999" w14:textId="4EFA8E60" w:rsidR="00DC542C" w:rsidRPr="00DC542C" w:rsidRDefault="00DC542C" w:rsidP="00DC542C">
      <w:pPr>
        <w:jc w:val="center"/>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424AEDBE" w:rsidR="00DB7DD0" w:rsidRPr="000640F0" w:rsidRDefault="2F933823" w:rsidP="002A4C81">
      <w:pPr>
        <w:pStyle w:val="Note"/>
        <w:numPr>
          <w:ilvl w:val="0"/>
          <w:numId w:val="50"/>
        </w:numPr>
      </w:pPr>
      <w:r w:rsidRPr="000640F0">
        <w:rPr>
          <w:rStyle w:val="Strong"/>
        </w:rPr>
        <w:t>NOTE:</w:t>
      </w:r>
      <w:r w:rsidRPr="000640F0">
        <w:t xml:space="preserve"> </w:t>
      </w:r>
      <w:r w:rsidR="0BF7CBE5" w:rsidRPr="000640F0">
        <w:t xml:space="preserve">Changes made to the date range in a widget persist from minimized to expanded view, </w:t>
      </w:r>
      <w:r w:rsidR="58A3EE4C">
        <w:t xml:space="preserve">expanded to minimized view, </w:t>
      </w:r>
      <w:r w:rsidR="0BF7CBE5" w:rsidRPr="000640F0">
        <w:t>patient to patient, and session to session, until the widget is either removed or the date range is changed.</w:t>
      </w:r>
    </w:p>
    <w:p w14:paraId="3863332E" w14:textId="5EBD044C" w:rsidR="00DB7DD0" w:rsidRPr="000640F0" w:rsidRDefault="2E774C10" w:rsidP="002A4C81">
      <w:pPr>
        <w:pStyle w:val="Note"/>
        <w:numPr>
          <w:ilvl w:val="0"/>
          <w:numId w:val="50"/>
        </w:numPr>
      </w:pPr>
      <w:r w:rsidRPr="000640F0">
        <w:rPr>
          <w:rStyle w:val="Strong"/>
        </w:rPr>
        <w:t>NOTE:</w:t>
      </w:r>
      <w:r w:rsidRPr="000640F0">
        <w:t xml:space="preserve"> When looking for </w:t>
      </w:r>
      <w:proofErr w:type="spellStart"/>
      <w:r w:rsidRPr="000640F0">
        <w:t>Essentris</w:t>
      </w:r>
      <w:proofErr w:type="spellEnd"/>
      <w:r w:rsidRPr="000640F0">
        <w:t xml:space="preserve">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74" w:name="_Toc155863884"/>
      <w:r w:rsidRPr="000640F0">
        <w:t>Quick Date Range Filter</w:t>
      </w:r>
      <w:bookmarkEnd w:id="274"/>
    </w:p>
    <w:p w14:paraId="5AB9AC83" w14:textId="04564ADC" w:rsidR="00B67059" w:rsidRPr="000640F0" w:rsidRDefault="7BDE6781" w:rsidP="00F250AB">
      <w:pPr>
        <w:pStyle w:val="BodyText"/>
      </w:pPr>
      <w:r>
        <w:t xml:space="preserve">Use the preset, </w:t>
      </w:r>
      <w:r w:rsidRPr="6884DF08">
        <w:rPr>
          <w:rStyle w:val="Strong"/>
        </w:rPr>
        <w:t>Quick Date Range</w:t>
      </w:r>
      <w:r>
        <w:t xml:space="preserve"> filter to set or limit the display of patient records within a </w:t>
      </w:r>
      <w:r w:rsidR="689F2315">
        <w:t>widget</w:t>
      </w:r>
      <w:r>
        <w:t xml:space="preserve">. This option is available by clicking the </w:t>
      </w:r>
      <w:r w:rsidRPr="6884DF08">
        <w:rPr>
          <w:rStyle w:val="InactiveLink"/>
        </w:rPr>
        <w:t>Filtered Date Range</w:t>
      </w:r>
      <w:r>
        <w:t xml:space="preserve"> link or by clicking </w:t>
      </w:r>
      <w:r w:rsidR="107EFBE8">
        <w:rPr>
          <w:noProof/>
        </w:rPr>
        <w:drawing>
          <wp:inline distT="0" distB="0" distL="0" distR="0" wp14:anchorId="3A667D1D" wp14:editId="3CB1D2F1">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w:t>
      </w:r>
      <w:r w:rsidR="49B10E79">
        <w:t xml:space="preserve"> </w:t>
      </w:r>
      <w:r w:rsidR="49B10E79" w:rsidRPr="00060477">
        <w:rPr>
          <w:rStyle w:val="Strong"/>
          <w:b w:val="0"/>
          <w:bCs w:val="0"/>
        </w:rPr>
        <w:t>Patient</w:t>
      </w:r>
      <w:r w:rsidR="49B10E79" w:rsidRPr="6884DF08">
        <w:rPr>
          <w:rStyle w:val="Strong"/>
        </w:rPr>
        <w:t xml:space="preserve"> </w:t>
      </w:r>
      <w:r w:rsidR="002B1F80">
        <w:rPr>
          <w:rStyle w:val="Strong"/>
          <w:b w:val="0"/>
          <w:bCs w:val="0"/>
        </w:rPr>
        <w:t>Data and Widgets page</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03702E0" w:rsidR="0099713B" w:rsidRPr="000640F0" w:rsidRDefault="0099713B" w:rsidP="00CE16C6">
      <w:pPr>
        <w:pStyle w:val="Note"/>
      </w:pPr>
      <w:r w:rsidRPr="000640F0">
        <w:rPr>
          <w:rFonts w:cs="Times New Roman (Body CS)"/>
          <w:noProof/>
          <w:position w:val="-6"/>
        </w:rPr>
        <w:lastRenderedPageBreak/>
        <w:drawing>
          <wp:inline distT="0" distB="0" distL="0" distR="0" wp14:anchorId="7AD6A4BE" wp14:editId="51138328">
            <wp:extent cx="182880" cy="202410"/>
            <wp:effectExtent l="0" t="0" r="0" b="1270"/>
            <wp:docPr id="640751606" name="Picture 64075160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Quick Date Range</w:t>
      </w:r>
      <w:r w:rsidR="0BF7CBE5" w:rsidRPr="000640F0">
        <w:t xml:space="preserve"> filter is contextual. If today is Febr</w:t>
      </w:r>
      <w:r w:rsidR="00543457" w:rsidRPr="000640F0">
        <w:t>uary 2, 20</w:t>
      </w:r>
      <w:r w:rsidR="4B69A9A5">
        <w:t>21</w:t>
      </w:r>
      <w:r w:rsidR="00543457" w:rsidRPr="000640F0">
        <w:t>, the preset filter</w:t>
      </w:r>
      <w:r w:rsidR="0BF7CBE5" w:rsidRPr="000640F0">
        <w:t xml:space="preserve"> count</w:t>
      </w:r>
      <w:r w:rsidR="00543457" w:rsidRPr="000640F0">
        <w:t>s</w:t>
      </w:r>
      <w:r w:rsidR="0BF7CBE5" w:rsidRPr="000640F0">
        <w:t xml:space="preserve"> backwards using that date. If today is April 16, 20</w:t>
      </w:r>
      <w:r w:rsidR="4B69A9A5">
        <w:t>21</w:t>
      </w:r>
      <w:r w:rsidR="0BF7CBE5" w:rsidRPr="000640F0">
        <w:t>, the preset filter count</w:t>
      </w:r>
      <w:r w:rsidR="5514CD54" w:rsidRPr="000640F0">
        <w:t>s</w:t>
      </w:r>
      <w:r w:rsidR="0BF7CBE5" w:rsidRPr="000640F0">
        <w:t xml:space="preserve"> backwards using that date.</w:t>
      </w:r>
    </w:p>
    <w:p w14:paraId="3B335CC5" w14:textId="2F69B685"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DF1300" w:rsidRPr="00DF1300">
        <w:rPr>
          <w:rStyle w:val="Cross-Reference"/>
        </w:rPr>
        <w:t>Figure 47</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2EB75E52" w:rsidR="00B67059" w:rsidRDefault="00B67059" w:rsidP="006957D1">
      <w:pPr>
        <w:pStyle w:val="Caption"/>
      </w:pPr>
      <w:bookmarkStart w:id="275" w:name="_Ref476750320"/>
      <w:bookmarkStart w:id="276" w:name="_Toc515611214"/>
      <w:bookmarkStart w:id="277" w:name="_Toc155863991"/>
      <w:r w:rsidRPr="000640F0">
        <w:t xml:space="preserve">Figure </w:t>
      </w:r>
      <w:r>
        <w:fldChar w:fldCharType="begin"/>
      </w:r>
      <w:r>
        <w:instrText>SEQ Figure \* ARABIC</w:instrText>
      </w:r>
      <w:r>
        <w:fldChar w:fldCharType="separate"/>
      </w:r>
      <w:r w:rsidR="00DF1300">
        <w:rPr>
          <w:noProof/>
        </w:rPr>
        <w:t>47</w:t>
      </w:r>
      <w:r>
        <w:fldChar w:fldCharType="end"/>
      </w:r>
      <w:bookmarkEnd w:id="275"/>
      <w:r w:rsidRPr="000640F0">
        <w:t>: Quick Date Range Filter Options</w:t>
      </w:r>
      <w:bookmarkEnd w:id="276"/>
      <w:bookmarkEnd w:id="277"/>
    </w:p>
    <w:p w14:paraId="12B4F791" w14:textId="28A6D454" w:rsidR="009F1A4B" w:rsidRPr="009F1A4B" w:rsidRDefault="009F1A4B" w:rsidP="00DE5F0E">
      <w:pPr>
        <w:jc w:val="center"/>
      </w:pPr>
      <w:r>
        <w:rPr>
          <w:noProof/>
        </w:rPr>
        <w:drawing>
          <wp:inline distT="0" distB="0" distL="0" distR="0" wp14:anchorId="232C7315" wp14:editId="0955D621">
            <wp:extent cx="5791191" cy="1784350"/>
            <wp:effectExtent l="19050" t="19050" r="19685" b="25400"/>
            <wp:docPr id="163" name="Picture 16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Highlighted screenshot of date range filter options."/>
                    <pic:cNvPicPr/>
                  </pic:nvPicPr>
                  <pic:blipFill rotWithShape="1">
                    <a:blip r:embed="rId105" cstate="print">
                      <a:extLst>
                        <a:ext uri="{28A0092B-C50C-407E-A947-70E740481C1C}">
                          <a14:useLocalDpi xmlns:a14="http://schemas.microsoft.com/office/drawing/2010/main" val="0"/>
                        </a:ext>
                      </a:extLst>
                    </a:blip>
                    <a:srcRect t="-468"/>
                    <a:stretch/>
                  </pic:blipFill>
                  <pic:spPr bwMode="auto">
                    <a:xfrm>
                      <a:off x="0" y="0"/>
                      <a:ext cx="5801217" cy="17874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CE90DB" w14:textId="40EC7695" w:rsidR="00C63D9E" w:rsidRPr="00C63D9E" w:rsidRDefault="00C63D9E" w:rsidP="00B836C6">
      <w:pPr>
        <w:jc w:val="center"/>
      </w:pP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78" w:name="_Toc155863885"/>
      <w:r w:rsidRPr="000640F0">
        <w:t>Start and End Date Filter</w:t>
      </w:r>
      <w:bookmarkEnd w:id="278"/>
    </w:p>
    <w:p w14:paraId="14A4B8A7" w14:textId="648F5456" w:rsidR="00B67059" w:rsidRPr="000640F0" w:rsidRDefault="7BDE6781" w:rsidP="00F250AB">
      <w:pPr>
        <w:pStyle w:val="BodyText"/>
      </w:pPr>
      <w:r>
        <w:t xml:space="preserve">Use the </w:t>
      </w:r>
      <w:r w:rsidRPr="6884DF08">
        <w:rPr>
          <w:rStyle w:val="Strong"/>
        </w:rPr>
        <w:t>Start Date</w:t>
      </w:r>
      <w:r>
        <w:t xml:space="preserve"> </w:t>
      </w:r>
      <w:r w:rsidRPr="6884DF08">
        <w:rPr>
          <w:rStyle w:val="Strong"/>
        </w:rPr>
        <w:t>and End Date</w:t>
      </w:r>
      <w:r>
        <w:t xml:space="preserve"> filter to display data for a specific time range. </w:t>
      </w:r>
      <w:r w:rsidR="11B0FD85">
        <w:t>C</w:t>
      </w:r>
      <w:r>
        <w:t xml:space="preserve">lick the </w:t>
      </w:r>
      <w:r w:rsidRPr="6884DF08">
        <w:rPr>
          <w:rStyle w:val="InactiveLink"/>
        </w:rPr>
        <w:t>Filtered Date Range</w:t>
      </w:r>
      <w:r>
        <w:t xml:space="preserve"> link or</w:t>
      </w:r>
      <w:r w:rsidR="7C7E8D4C">
        <w:t xml:space="preserve"> </w:t>
      </w:r>
      <w:r w:rsidR="0621CFA1">
        <w:rPr>
          <w:noProof/>
        </w:rPr>
        <w:drawing>
          <wp:inline distT="0" distB="0" distL="0" distR="0" wp14:anchorId="02329583" wp14:editId="4A33BDDC">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Picture 64075160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Start and End Date</w:t>
      </w:r>
      <w:r w:rsidR="0BF7CBE5" w:rsidRPr="000640F0">
        <w:t xml:space="preserve"> filter is static. If the start date is set to June 2, </w:t>
      </w:r>
      <w:proofErr w:type="gramStart"/>
      <w:r w:rsidR="0BF7CBE5" w:rsidRPr="000640F0">
        <w:t>2016</w:t>
      </w:r>
      <w:proofErr w:type="gramEnd"/>
      <w:r w:rsidR="0BF7CBE5" w:rsidRPr="000640F0">
        <w:t xml:space="preserve"> and the end date is set to June 2, 2017, the data in that date range display</w:t>
      </w:r>
      <w:r w:rsidR="06DC08FB" w:rsidRPr="000640F0">
        <w:t>s</w:t>
      </w:r>
      <w:r w:rsidR="0BF7CBE5" w:rsidRPr="000640F0">
        <w:t>, no matter what today’s date is.</w:t>
      </w:r>
    </w:p>
    <w:p w14:paraId="597F1A50" w14:textId="2036273B"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DF1300" w:rsidRPr="00DF1300">
        <w:rPr>
          <w:rStyle w:val="Cross-Reference"/>
        </w:rPr>
        <w:t>Figure 48</w:t>
      </w:r>
      <w:r w:rsidRPr="000640F0">
        <w:rPr>
          <w:rStyle w:val="Cross-Reference"/>
        </w:rPr>
        <w:fldChar w:fldCharType="end"/>
      </w:r>
      <w:r w:rsidR="00B67059" w:rsidRPr="000640F0">
        <w:t xml:space="preserve"> provides an example of the start and end date filter fields in the expanded view of the </w:t>
      </w:r>
      <w:r w:rsidR="002813E8" w:rsidRPr="002813E8">
        <w:rPr>
          <w:b/>
          <w:bCs/>
        </w:rPr>
        <w:t>Admissions</w:t>
      </w:r>
      <w:r w:rsidR="002813E8">
        <w:t xml:space="preserve"> </w:t>
      </w:r>
      <w:r w:rsidR="00B67059" w:rsidRPr="000640F0">
        <w:t>widget.</w:t>
      </w:r>
    </w:p>
    <w:p w14:paraId="5986A22D" w14:textId="076A03B4" w:rsidR="00B67059" w:rsidRDefault="00B67059" w:rsidP="006957D1">
      <w:pPr>
        <w:pStyle w:val="Caption"/>
      </w:pPr>
      <w:bookmarkStart w:id="279" w:name="_Ref477092211"/>
      <w:bookmarkStart w:id="280" w:name="_Toc515611215"/>
      <w:bookmarkStart w:id="281" w:name="_Toc155863992"/>
      <w:r w:rsidRPr="000640F0">
        <w:lastRenderedPageBreak/>
        <w:t xml:space="preserve">Figure </w:t>
      </w:r>
      <w:r>
        <w:fldChar w:fldCharType="begin"/>
      </w:r>
      <w:r>
        <w:instrText>SEQ Figure \* ARABIC</w:instrText>
      </w:r>
      <w:r>
        <w:fldChar w:fldCharType="separate"/>
      </w:r>
      <w:r w:rsidR="00DF1300">
        <w:rPr>
          <w:noProof/>
        </w:rPr>
        <w:t>48</w:t>
      </w:r>
      <w:r>
        <w:fldChar w:fldCharType="end"/>
      </w:r>
      <w:bookmarkEnd w:id="279"/>
      <w:r w:rsidRPr="000640F0">
        <w:t>: Start and End Date Display Filter</w:t>
      </w:r>
      <w:bookmarkEnd w:id="280"/>
      <w:bookmarkEnd w:id="281"/>
    </w:p>
    <w:p w14:paraId="29988CEA" w14:textId="219A9661" w:rsidR="002334B9" w:rsidRDefault="001E69A7" w:rsidP="0020479B">
      <w:pPr>
        <w:jc w:val="center"/>
      </w:pPr>
      <w:r>
        <w:rPr>
          <w:noProof/>
        </w:rPr>
        <w:drawing>
          <wp:inline distT="0" distB="0" distL="0" distR="0" wp14:anchorId="4287DCBB" wp14:editId="490CC106">
            <wp:extent cx="5099685" cy="2381250"/>
            <wp:effectExtent l="19050" t="19050" r="24765" b="19050"/>
            <wp:docPr id="31" name="Picture 31" descr="Graphic showing start and end date filter fields in the expanded view of the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start and end date filter fields in the expanded view of the Admissions widget."/>
                    <pic:cNvPicPr/>
                  </pic:nvPicPr>
                  <pic:blipFill rotWithShape="1">
                    <a:blip r:embed="rId106" cstate="print">
                      <a:extLst>
                        <a:ext uri="{28A0092B-C50C-407E-A947-70E740481C1C}">
                          <a14:useLocalDpi xmlns:a14="http://schemas.microsoft.com/office/drawing/2010/main" val="0"/>
                        </a:ext>
                      </a:extLst>
                    </a:blip>
                    <a:srcRect t="-407"/>
                    <a:stretch/>
                  </pic:blipFill>
                  <pic:spPr bwMode="auto">
                    <a:xfrm>
                      <a:off x="0" y="0"/>
                      <a:ext cx="5100661" cy="23817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8BAE" w14:textId="77777777" w:rsidR="001E69A7" w:rsidRPr="00AC3ABB" w:rsidRDefault="001E69A7" w:rsidP="00CB5FFE"/>
    <w:p w14:paraId="3857D687" w14:textId="7C733731" w:rsidR="00B67059" w:rsidRPr="000640F0" w:rsidRDefault="7BDE6781" w:rsidP="00CF4119">
      <w:pPr>
        <w:pStyle w:val="ListNumber"/>
        <w:numPr>
          <w:ilvl w:val="0"/>
          <w:numId w:val="19"/>
        </w:numPr>
      </w:pPr>
      <w:r>
        <w:t xml:space="preserve">Click </w:t>
      </w:r>
      <w:r>
        <w:rPr>
          <w:noProof/>
        </w:rPr>
        <w:drawing>
          <wp:inline distT="0" distB="0" distL="0" distR="0" wp14:anchorId="6A74A0EA" wp14:editId="4BEAE97D">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07">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Start Date</w:t>
      </w:r>
      <w:r w:rsidR="0107E05C" w:rsidRPr="6884DF08">
        <w:rPr>
          <w:rStyle w:val="Strong"/>
          <w:b w:val="0"/>
          <w:bCs w:val="0"/>
        </w:rPr>
        <w:t>.</w:t>
      </w:r>
    </w:p>
    <w:p w14:paraId="5A16CE3C" w14:textId="6B195A58" w:rsidR="00B67059" w:rsidRPr="000640F0" w:rsidRDefault="00B67059" w:rsidP="000F1D34">
      <w:pPr>
        <w:pStyle w:val="ListNumber"/>
      </w:pPr>
      <w:r>
        <w:t>Select a month, day, and year start date for the display filter</w:t>
      </w:r>
      <w:r w:rsidR="00232034">
        <w:t>.</w:t>
      </w:r>
    </w:p>
    <w:p w14:paraId="297420EA" w14:textId="46ABD270" w:rsidR="00B67059" w:rsidRPr="000640F0" w:rsidRDefault="7BDE6781" w:rsidP="000F1D34">
      <w:pPr>
        <w:pStyle w:val="ListNumber"/>
      </w:pPr>
      <w:r>
        <w:t xml:space="preserve">Click </w:t>
      </w:r>
      <w:r>
        <w:rPr>
          <w:noProof/>
        </w:rPr>
        <w:drawing>
          <wp:inline distT="0" distB="0" distL="0" distR="0" wp14:anchorId="18B4F708" wp14:editId="468677B2">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07">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End Date</w:t>
      </w:r>
      <w:r w:rsidR="0107E05C" w:rsidRPr="6884DF08">
        <w:rPr>
          <w:rStyle w:val="Strong"/>
          <w:b w:val="0"/>
          <w:bCs w:val="0"/>
        </w:rPr>
        <w:t>.</w:t>
      </w:r>
    </w:p>
    <w:p w14:paraId="671F872C" w14:textId="48B4DEE4" w:rsidR="00B67059" w:rsidRPr="000640F0" w:rsidRDefault="00B67059" w:rsidP="000F1D34">
      <w:pPr>
        <w:pStyle w:val="ListNumber"/>
      </w:pPr>
      <w:r>
        <w:t>Select the month, day, and year end date for the display filter</w:t>
      </w:r>
      <w:r w:rsidR="00232034">
        <w:t>.</w:t>
      </w:r>
    </w:p>
    <w:p w14:paraId="3F919ED7" w14:textId="5DD7A040" w:rsidR="00B67059" w:rsidRPr="000640F0" w:rsidRDefault="00B67059" w:rsidP="000F1D34">
      <w:pPr>
        <w:pStyle w:val="ListNumber"/>
      </w:pPr>
      <w:r>
        <w:t xml:space="preserve">When both a start and end date have been chosen, click </w:t>
      </w:r>
      <w:r w:rsidRPr="1147F0BC">
        <w:rPr>
          <w:rStyle w:val="Strong"/>
        </w:rPr>
        <w:t>Apply</w:t>
      </w:r>
      <w:r w:rsidR="00232034" w:rsidRPr="00232034">
        <w:rPr>
          <w:rStyle w:val="Strong"/>
          <w:b w:val="0"/>
          <w:bCs w:val="0"/>
        </w:rPr>
        <w:t>.</w:t>
      </w:r>
    </w:p>
    <w:p w14:paraId="2F0FF7F8" w14:textId="342BA5C5" w:rsidR="00AB1ABF" w:rsidRPr="000640F0" w:rsidRDefault="00916EFA" w:rsidP="000F1D34">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r w:rsidR="00232034">
        <w:t>.</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Picture 64075160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0722DB09" w:rsidRPr="000640F0">
        <w:rPr>
          <w:rStyle w:val="Strong"/>
        </w:rPr>
        <w:t>NOTE:</w:t>
      </w:r>
      <w:r w:rsidR="0722DB09"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w:t>
      </w:r>
      <w:proofErr w:type="gramStart"/>
      <w:r w:rsidR="0722DB09" w:rsidRPr="000640F0">
        <w:t>2018</w:t>
      </w:r>
      <w:proofErr w:type="gramEnd"/>
      <w:r w:rsidR="0722DB09" w:rsidRPr="000640F0">
        <w:t xml:space="preserve"> entry to February would set the date to February 28, 2018 because there are less days in February. Similarly, if you had February 29, </w:t>
      </w:r>
      <w:proofErr w:type="gramStart"/>
      <w:r w:rsidR="0722DB09" w:rsidRPr="000640F0">
        <w:t>2016</w:t>
      </w:r>
      <w:proofErr w:type="gramEnd"/>
      <w:r w:rsidR="0722DB09" w:rsidRPr="000640F0">
        <w:t xml:space="preserve">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22C070D5" w:rsidR="00534513" w:rsidRPr="000640F0" w:rsidRDefault="00534513" w:rsidP="00C57E7D">
      <w:pPr>
        <w:pStyle w:val="Heading4"/>
        <w:rPr>
          <w:rFonts w:eastAsia="Times New Roman"/>
        </w:rPr>
      </w:pPr>
      <w:bookmarkStart w:id="282" w:name="_Toc155863886"/>
      <w:r w:rsidRPr="000640F0">
        <w:rPr>
          <w:rFonts w:eastAsia="Times New Roman"/>
        </w:rPr>
        <w:t xml:space="preserve">Tab Date </w:t>
      </w:r>
      <w:r w:rsidR="00CE73E2">
        <w:rPr>
          <w:rFonts w:eastAsia="Times New Roman"/>
        </w:rPr>
        <w:t>and Text Filter</w:t>
      </w:r>
      <w:r w:rsidRPr="000640F0">
        <w:rPr>
          <w:rFonts w:eastAsia="Times New Roman"/>
        </w:rPr>
        <w:t xml:space="preserve"> </w:t>
      </w:r>
      <w:r w:rsidR="008975A0" w:rsidRPr="000640F0">
        <w:rPr>
          <w:rFonts w:eastAsia="Times New Roman"/>
        </w:rPr>
        <w:t>Tool</w:t>
      </w:r>
      <w:bookmarkEnd w:id="282"/>
    </w:p>
    <w:p w14:paraId="6E06A8E8" w14:textId="662921DB" w:rsidR="00534513" w:rsidRPr="000640F0" w:rsidRDefault="3EF11D46" w:rsidP="00C57E7D">
      <w:pPr>
        <w:pStyle w:val="BodyText"/>
      </w:pPr>
      <w:r>
        <w:t xml:space="preserve">All tabs in </w:t>
      </w:r>
      <w:r w:rsidR="00634563">
        <w:t>the Patient</w:t>
      </w:r>
      <w:r w:rsidR="49B10E79" w:rsidRPr="6884DF08">
        <w:rPr>
          <w:rStyle w:val="Strong"/>
        </w:rPr>
        <w:t xml:space="preserve"> </w:t>
      </w:r>
      <w:r w:rsidR="002B1F80">
        <w:rPr>
          <w:rStyle w:val="Strong"/>
          <w:b w:val="0"/>
          <w:bCs w:val="0"/>
        </w:rPr>
        <w:t>Data and Widgets page</w:t>
      </w:r>
      <w:r>
        <w:t xml:space="preserve"> have a </w:t>
      </w:r>
      <w:r w:rsidRPr="6884DF08">
        <w:rPr>
          <w:rStyle w:val="Strong"/>
        </w:rPr>
        <w:t>Tab Date</w:t>
      </w:r>
      <w:r w:rsidR="002470E7">
        <w:rPr>
          <w:rStyle w:val="Strong"/>
        </w:rPr>
        <w:t xml:space="preserve"> and Text Filter</w:t>
      </w:r>
      <w:r>
        <w:t xml:space="preserve"> tool that you can use to filter all widgets on a single tab by the same date range</w:t>
      </w:r>
      <w:r w:rsidR="00CB5CC3">
        <w:t xml:space="preserve"> or text</w:t>
      </w:r>
      <w:r>
        <w:t xml:space="preserve">. The </w:t>
      </w:r>
      <w:r w:rsidRPr="6884DF08">
        <w:rPr>
          <w:rStyle w:val="Strong"/>
        </w:rPr>
        <w:t>Tab Date</w:t>
      </w:r>
      <w:r w:rsidR="003D3E49">
        <w:rPr>
          <w:rStyle w:val="Strong"/>
        </w:rPr>
        <w:t xml:space="preserve"> and Text Filter</w:t>
      </w:r>
      <w:r>
        <w:t xml:space="preserve"> tool has the same </w:t>
      </w:r>
      <w:r w:rsidRPr="6884DF08">
        <w:rPr>
          <w:rStyle w:val="Strong"/>
        </w:rPr>
        <w:t>Start and End Date</w:t>
      </w:r>
      <w:r>
        <w:t xml:space="preserve"> and </w:t>
      </w:r>
      <w:r w:rsidRPr="6884DF08">
        <w:rPr>
          <w:rStyle w:val="Strong"/>
        </w:rPr>
        <w:t>Quick Date Range</w:t>
      </w:r>
      <w:r>
        <w:t xml:space="preserve"> filters available on most individual widgets, but it applies the date filter to all widgets on an individual tab. </w:t>
      </w:r>
    </w:p>
    <w:p w14:paraId="345C7BB3" w14:textId="77D67F08" w:rsidR="00564D52" w:rsidRPr="000640F0" w:rsidRDefault="00534513" w:rsidP="00564D52">
      <w:pPr>
        <w:pStyle w:val="ListNumber"/>
        <w:numPr>
          <w:ilvl w:val="0"/>
          <w:numId w:val="43"/>
        </w:numPr>
      </w:pPr>
      <w:r w:rsidRPr="000640F0">
        <w:t xml:space="preserve">Select the </w:t>
      </w:r>
      <w:r w:rsidRPr="000640F0">
        <w:rPr>
          <w:rStyle w:val="InactiveLink"/>
        </w:rPr>
        <w:t xml:space="preserve">Show </w:t>
      </w:r>
      <w:r w:rsidR="00DB328B">
        <w:rPr>
          <w:rStyle w:val="InactiveLink"/>
        </w:rPr>
        <w:t xml:space="preserve">Tab </w:t>
      </w:r>
      <w:r w:rsidRPr="000640F0">
        <w:rPr>
          <w:rStyle w:val="InactiveLink"/>
        </w:rPr>
        <w:t>Date</w:t>
      </w:r>
      <w:r w:rsidR="00DB328B">
        <w:rPr>
          <w:rStyle w:val="InactiveLink"/>
        </w:rPr>
        <w:t xml:space="preserve"> and Text Filter</w:t>
      </w:r>
      <w:r w:rsidRPr="000640F0">
        <w:rPr>
          <w:rStyle w:val="InactiveLink"/>
        </w:rPr>
        <w:t xml:space="preserve"> Tool</w:t>
      </w:r>
      <w:r w:rsidRPr="000640F0">
        <w:t xml:space="preserve"> hyperlink</w:t>
      </w:r>
      <w:r w:rsidR="00D97C77">
        <w:t>,</w:t>
      </w:r>
      <w:r w:rsidR="009447A5">
        <w:t xml:space="preserve"> or the </w:t>
      </w:r>
      <w:r w:rsidR="004D51A7" w:rsidRPr="004E16BF">
        <w:rPr>
          <w:rFonts w:cstheme="minorHAnsi"/>
          <w:b/>
          <w:bCs/>
        </w:rPr>
        <w:t>⁝</w:t>
      </w:r>
      <w:r w:rsidR="00E870E9">
        <w:rPr>
          <w:rFonts w:cstheme="minorHAnsi"/>
          <w:b/>
          <w:bCs/>
        </w:rPr>
        <w:t xml:space="preserve"> </w:t>
      </w:r>
      <w:r w:rsidR="00E870E9">
        <w:rPr>
          <w:rFonts w:cstheme="minorHAnsi"/>
        </w:rPr>
        <w:t>button</w:t>
      </w:r>
      <w:r w:rsidR="00D97C77">
        <w:rPr>
          <w:rFonts w:cstheme="minorHAnsi"/>
        </w:rPr>
        <w:t xml:space="preserve"> and then select the </w:t>
      </w:r>
      <w:r w:rsidR="00D97C77" w:rsidRPr="004E16BF">
        <w:rPr>
          <w:rFonts w:cstheme="minorHAnsi"/>
          <w:b/>
          <w:bCs/>
        </w:rPr>
        <w:t>Show Tab Date and Text Filter Tool</w:t>
      </w:r>
      <w:r w:rsidR="00D97C77">
        <w:rPr>
          <w:rFonts w:cstheme="minorHAnsi"/>
        </w:rPr>
        <w:t xml:space="preserve"> hyperlink</w:t>
      </w:r>
      <w:r w:rsidR="002937BF">
        <w:rPr>
          <w:rFonts w:cstheme="minorHAnsi"/>
        </w:rPr>
        <w:t>.</w:t>
      </w:r>
    </w:p>
    <w:p w14:paraId="453D059E" w14:textId="191D0E33" w:rsidR="00564D52" w:rsidRPr="000640F0" w:rsidRDefault="00534513" w:rsidP="00564D52">
      <w:pPr>
        <w:pStyle w:val="ListNumber"/>
        <w:numPr>
          <w:ilvl w:val="0"/>
          <w:numId w:val="43"/>
        </w:numPr>
      </w:pPr>
      <w:r>
        <w:t xml:space="preserve">Enter dates in the </w:t>
      </w:r>
      <w:r w:rsidRPr="1147F0BC">
        <w:rPr>
          <w:rStyle w:val="Strong"/>
        </w:rPr>
        <w:t>Start Date</w:t>
      </w:r>
      <w:r>
        <w:t xml:space="preserve"> and </w:t>
      </w:r>
      <w:r w:rsidRPr="1147F0BC">
        <w:rPr>
          <w:rStyle w:val="Strong"/>
        </w:rPr>
        <w:t>End Date</w:t>
      </w:r>
      <w:r>
        <w:t xml:space="preserve"> fields</w:t>
      </w:r>
      <w:r w:rsidR="001A02D3">
        <w:t xml:space="preserve"> or </w:t>
      </w:r>
      <w:r w:rsidR="00280874">
        <w:t xml:space="preserve">select a </w:t>
      </w:r>
      <w:r w:rsidR="00280874" w:rsidRPr="004E16BF">
        <w:rPr>
          <w:b/>
          <w:bCs/>
        </w:rPr>
        <w:t>Quick Date Range</w:t>
      </w:r>
      <w:r w:rsidR="00280874">
        <w:t xml:space="preserve"> value</w:t>
      </w:r>
      <w:r>
        <w:t>,</w:t>
      </w:r>
      <w:r w:rsidR="00217BD2">
        <w:t xml:space="preserve"> </w:t>
      </w:r>
      <w:r w:rsidR="00FC26C8">
        <w:t>select the applicable widgets,</w:t>
      </w:r>
      <w:r w:rsidR="006E5299">
        <w:t xml:space="preserve"> then</w:t>
      </w:r>
      <w:r>
        <w:t xml:space="preserve"> select the </w:t>
      </w:r>
      <w:r w:rsidRPr="1147F0BC">
        <w:rPr>
          <w:rStyle w:val="Strong"/>
        </w:rPr>
        <w:t xml:space="preserve">Apply to </w:t>
      </w:r>
      <w:r w:rsidR="001D2B44">
        <w:rPr>
          <w:rStyle w:val="Strong"/>
        </w:rPr>
        <w:t>Selected</w:t>
      </w:r>
      <w:r w:rsidRPr="1147F0BC">
        <w:rPr>
          <w:rStyle w:val="Strong"/>
        </w:rPr>
        <w:t xml:space="preserve"> Widgets on This Tab</w:t>
      </w:r>
      <w:r>
        <w:t xml:space="preserve"> </w:t>
      </w:r>
      <w:r>
        <w:lastRenderedPageBreak/>
        <w:t>button</w:t>
      </w:r>
      <w:r w:rsidR="00280874">
        <w:t>.</w:t>
      </w:r>
      <w:r w:rsidR="00E466CC" w:rsidRPr="00E466CC">
        <w:t xml:space="preserve"> </w:t>
      </w:r>
      <w:r w:rsidR="00E466CC">
        <w:t xml:space="preserve">To reset the date ranges of widgets, select </w:t>
      </w:r>
      <w:r w:rsidR="00E466CC" w:rsidRPr="00BE65FD">
        <w:rPr>
          <w:b/>
          <w:bCs/>
        </w:rPr>
        <w:t>Restore Default Date Ranges</w:t>
      </w:r>
      <w:r w:rsidR="00E466CC">
        <w:t xml:space="preserve">, select the applicable widgets, then select </w:t>
      </w:r>
      <w:r w:rsidR="00E466CC" w:rsidRPr="00BE65FD">
        <w:rPr>
          <w:b/>
          <w:bCs/>
        </w:rPr>
        <w:t>Restore Default Date Range for Selected Widgets</w:t>
      </w:r>
      <w:r w:rsidR="00E466CC">
        <w:t>.</w:t>
      </w:r>
      <w:r w:rsidR="00705793">
        <w:t xml:space="preserve"> </w:t>
      </w:r>
      <w:r w:rsidR="005A6DF8">
        <w:rPr>
          <w:rStyle w:val="Strong"/>
        </w:rPr>
        <w:t>OR</w:t>
      </w:r>
    </w:p>
    <w:p w14:paraId="71C43A88" w14:textId="5FB29142" w:rsidR="00D55A51" w:rsidRPr="000640F0" w:rsidRDefault="00532059" w:rsidP="00D55A51">
      <w:pPr>
        <w:pStyle w:val="ListNumber"/>
        <w:numPr>
          <w:ilvl w:val="0"/>
          <w:numId w:val="43"/>
        </w:numPr>
      </w:pPr>
      <w:r>
        <w:t xml:space="preserve">Enter </w:t>
      </w:r>
      <w:r w:rsidR="00356AD1">
        <w:t xml:space="preserve">text in the </w:t>
      </w:r>
      <w:r w:rsidR="004B7C30" w:rsidRPr="004E16BF">
        <w:rPr>
          <w:b/>
          <w:bCs/>
        </w:rPr>
        <w:t>Text Filter</w:t>
      </w:r>
      <w:r w:rsidR="004B7C30">
        <w:t xml:space="preserve"> section</w:t>
      </w:r>
      <w:r w:rsidR="0009352A">
        <w:t xml:space="preserve"> and </w:t>
      </w:r>
      <w:r w:rsidR="005A6DF8">
        <w:t xml:space="preserve">select the </w:t>
      </w:r>
      <w:r w:rsidR="005A6DF8" w:rsidRPr="004E16BF">
        <w:rPr>
          <w:b/>
          <w:bCs/>
        </w:rPr>
        <w:t>Apply</w:t>
      </w:r>
      <w:r w:rsidR="005A6DF8">
        <w:t xml:space="preserve"> button.</w:t>
      </w:r>
      <w:r w:rsidR="006459C8">
        <w:t xml:space="preserve"> Select the widgets you want to apply t</w:t>
      </w:r>
      <w:r w:rsidR="000728E9">
        <w:t>he</w:t>
      </w:r>
      <w:r w:rsidR="006459C8">
        <w:t xml:space="preserve"> text filter to, then select </w:t>
      </w:r>
      <w:r w:rsidR="006459C8" w:rsidRPr="004E16BF">
        <w:rPr>
          <w:b/>
          <w:bCs/>
        </w:rPr>
        <w:t>Apply Text Filter to Selected Widgets on this Tab</w:t>
      </w:r>
      <w:r w:rsidR="006459C8">
        <w:t>.</w:t>
      </w:r>
      <w:r w:rsidR="0082377C">
        <w:t xml:space="preserve"> </w:t>
      </w:r>
      <w:r w:rsidR="002C3C29">
        <w:t xml:space="preserve">If the widgets are grayed out, check if you have already applied this filter. </w:t>
      </w:r>
      <w:r w:rsidR="006459C8">
        <w:t>Y</w:t>
      </w:r>
      <w:r w:rsidR="0082377C">
        <w:t>o</w:t>
      </w:r>
      <w:r w:rsidR="004500FE">
        <w:t xml:space="preserve">u </w:t>
      </w:r>
      <w:r w:rsidR="00A63C07">
        <w:t xml:space="preserve">can </w:t>
      </w:r>
      <w:r w:rsidR="008D6A3C" w:rsidRPr="004E16BF">
        <w:rPr>
          <w:b/>
          <w:bCs/>
        </w:rPr>
        <w:t xml:space="preserve">Lock, Unlock, </w:t>
      </w:r>
      <w:r w:rsidR="00284BCB" w:rsidRPr="004E16BF">
        <w:rPr>
          <w:b/>
          <w:bCs/>
        </w:rPr>
        <w:t xml:space="preserve">Remove, </w:t>
      </w:r>
      <w:r w:rsidR="000E3B66" w:rsidRPr="004E16BF">
        <w:rPr>
          <w:b/>
          <w:bCs/>
        </w:rPr>
        <w:t xml:space="preserve">or </w:t>
      </w:r>
      <w:r w:rsidR="005A6DF8" w:rsidRPr="004E16BF">
        <w:rPr>
          <w:b/>
          <w:bCs/>
        </w:rPr>
        <w:t>U</w:t>
      </w:r>
      <w:r w:rsidR="000E3B66" w:rsidRPr="004E16BF">
        <w:rPr>
          <w:b/>
          <w:bCs/>
        </w:rPr>
        <w:t xml:space="preserve">nlock and </w:t>
      </w:r>
      <w:r w:rsidR="005A6DF8" w:rsidRPr="004E16BF">
        <w:rPr>
          <w:b/>
          <w:bCs/>
        </w:rPr>
        <w:t>R</w:t>
      </w:r>
      <w:r w:rsidR="000E3B66" w:rsidRPr="004E16BF">
        <w:rPr>
          <w:b/>
          <w:bCs/>
        </w:rPr>
        <w:t>emove</w:t>
      </w:r>
      <w:r w:rsidR="000E3B66">
        <w:t xml:space="preserve"> text filters</w:t>
      </w:r>
      <w:r w:rsidR="00380143">
        <w:t xml:space="preserve"> </w:t>
      </w:r>
      <w:r w:rsidR="00941153">
        <w:t>once</w:t>
      </w:r>
      <w:r w:rsidR="00D41929">
        <w:t xml:space="preserve"> it is </w:t>
      </w:r>
      <w:r w:rsidR="00380143">
        <w:t>applied</w:t>
      </w:r>
      <w:r w:rsidR="000E3B66">
        <w:t>.</w:t>
      </w:r>
      <w:r w:rsidR="00307372">
        <w:t xml:space="preserve"> </w:t>
      </w:r>
    </w:p>
    <w:p w14:paraId="4A3BD947" w14:textId="77777777" w:rsidR="00D55A51" w:rsidRDefault="00D55A51" w:rsidP="00D55A51">
      <w:pPr>
        <w:pStyle w:val="ListNumber"/>
        <w:numPr>
          <w:ilvl w:val="0"/>
          <w:numId w:val="0"/>
        </w:numPr>
        <w:ind w:left="360"/>
      </w:pPr>
    </w:p>
    <w:p w14:paraId="3A28311A" w14:textId="482015A2" w:rsidR="00534513" w:rsidRPr="000640F0" w:rsidRDefault="00534513" w:rsidP="004E16BF">
      <w:pPr>
        <w:pStyle w:val="ListNumber"/>
        <w:numPr>
          <w:ilvl w:val="0"/>
          <w:numId w:val="0"/>
        </w:numPr>
        <w:ind w:left="360"/>
      </w:pPr>
      <w:r w:rsidRPr="000640F0">
        <w:t xml:space="preserve">The </w:t>
      </w:r>
      <w:r w:rsidRPr="000640F0">
        <w:rPr>
          <w:rStyle w:val="Strong"/>
        </w:rPr>
        <w:t>Tab Date</w:t>
      </w:r>
      <w:r w:rsidR="00DB094D">
        <w:rPr>
          <w:rStyle w:val="Strong"/>
        </w:rPr>
        <w:t xml:space="preserve"> and Text Filter</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DF1300" w:rsidRPr="00DF1300">
        <w:rPr>
          <w:rStyle w:val="Cross-Reference"/>
        </w:rPr>
        <w:t>Figure 49</w:t>
      </w:r>
      <w:r w:rsidR="00E72E79" w:rsidRPr="000640F0">
        <w:rPr>
          <w:rStyle w:val="Cross-Reference"/>
        </w:rPr>
        <w:fldChar w:fldCharType="end"/>
      </w:r>
      <w:r w:rsidR="007C7C82" w:rsidRPr="000640F0">
        <w:t xml:space="preserve">) </w:t>
      </w:r>
      <w:r w:rsidRPr="000640F0">
        <w:t>is hidden by default</w:t>
      </w:r>
      <w:r w:rsidR="00FE1222">
        <w:t>.</w:t>
      </w:r>
      <w:r w:rsidR="007359A7">
        <w:t xml:space="preserve"> After you apply a date</w:t>
      </w:r>
      <w:r w:rsidR="00C02A65">
        <w:t xml:space="preserve"> range </w:t>
      </w:r>
      <w:r w:rsidR="006D24E5">
        <w:t xml:space="preserve">or text </w:t>
      </w:r>
      <w:r w:rsidR="00C02A65">
        <w:t xml:space="preserve">filter, the </w:t>
      </w:r>
      <w:r w:rsidR="00563816">
        <w:t>tool remains open unless closed manually.</w:t>
      </w:r>
    </w:p>
    <w:p w14:paraId="555F2274" w14:textId="2605501E" w:rsidR="007C7C82" w:rsidRDefault="007C7C82" w:rsidP="00C57E7D">
      <w:pPr>
        <w:pStyle w:val="Caption"/>
      </w:pPr>
      <w:bookmarkStart w:id="283" w:name="_Ref12960397"/>
      <w:bookmarkStart w:id="284" w:name="_Toc155863993"/>
      <w:r w:rsidRPr="000640F0">
        <w:t xml:space="preserve">Figure </w:t>
      </w:r>
      <w:r>
        <w:fldChar w:fldCharType="begin"/>
      </w:r>
      <w:r>
        <w:instrText>SEQ Figure \* ARABIC</w:instrText>
      </w:r>
      <w:r>
        <w:fldChar w:fldCharType="separate"/>
      </w:r>
      <w:r w:rsidR="00DF1300">
        <w:rPr>
          <w:noProof/>
        </w:rPr>
        <w:t>49</w:t>
      </w:r>
      <w:r>
        <w:fldChar w:fldCharType="end"/>
      </w:r>
      <w:bookmarkEnd w:id="283"/>
      <w:r w:rsidRPr="000640F0">
        <w:t>: Tab Date</w:t>
      </w:r>
      <w:r w:rsidR="006D24E5">
        <w:t xml:space="preserve"> and Text</w:t>
      </w:r>
      <w:r w:rsidR="004E3F04">
        <w:t xml:space="preserve"> Filter</w:t>
      </w:r>
      <w:r w:rsidRPr="000640F0">
        <w:t xml:space="preserve"> Tool</w:t>
      </w:r>
      <w:bookmarkEnd w:id="284"/>
    </w:p>
    <w:p w14:paraId="4FB6D00A" w14:textId="1EB0ACC1" w:rsidR="001575D2" w:rsidRPr="001575D2" w:rsidRDefault="004A4367" w:rsidP="00F672C2">
      <w:pPr>
        <w:jc w:val="center"/>
      </w:pPr>
      <w:r>
        <w:rPr>
          <w:noProof/>
        </w:rPr>
        <w:drawing>
          <wp:inline distT="0" distB="0" distL="0" distR="0" wp14:anchorId="7AE0295F" wp14:editId="009701AF">
            <wp:extent cx="4991874" cy="2370167"/>
            <wp:effectExtent l="19050" t="19050" r="18415" b="11430"/>
            <wp:docPr id="19" name="Picture 19" descr="Screenshot of tab date and text filt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ab date and text filter tool"/>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991874" cy="2370167"/>
                    </a:xfrm>
                    <a:prstGeom prst="rect">
                      <a:avLst/>
                    </a:prstGeom>
                    <a:ln>
                      <a:solidFill>
                        <a:schemeClr val="tx1"/>
                      </a:solidFill>
                    </a:ln>
                  </pic:spPr>
                </pic:pic>
              </a:graphicData>
            </a:graphic>
          </wp:inline>
        </w:drawing>
      </w:r>
    </w:p>
    <w:p w14:paraId="58CBF7D2" w14:textId="450487EE" w:rsidR="00534513" w:rsidRPr="000640F0" w:rsidRDefault="00534513" w:rsidP="00C57E7D">
      <w:pPr>
        <w:pStyle w:val="BodyText"/>
      </w:pPr>
      <w:r w:rsidRPr="000640F0">
        <w:t xml:space="preserve">The </w:t>
      </w:r>
      <w:r w:rsidRPr="000640F0">
        <w:rPr>
          <w:rStyle w:val="Strong"/>
        </w:rPr>
        <w:t>Tab Date</w:t>
      </w:r>
      <w:r w:rsidR="00145BBB">
        <w:rPr>
          <w:rStyle w:val="Strong"/>
        </w:rPr>
        <w:t xml:space="preserve"> and Text Filter</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00962062">
        <w:rPr>
          <w:rStyle w:val="Strong"/>
        </w:rPr>
        <w:t xml:space="preserve"> and Text Filter</w:t>
      </w:r>
      <w:r w:rsidRPr="000640F0">
        <w:t xml:space="preserve"> tool and will not affect new widgets added to the tab.</w:t>
      </w:r>
      <w:r w:rsidR="00E466CC">
        <w:t xml:space="preserve"> </w:t>
      </w:r>
      <w:r w:rsidRPr="000640F0">
        <w:t>You may still apply widget-level date</w:t>
      </w:r>
      <w:r w:rsidR="00FD4910">
        <w:t xml:space="preserve"> and text</w:t>
      </w:r>
      <w:r w:rsidRPr="000640F0">
        <w:t xml:space="preserve"> filters to individual widgets </w:t>
      </w:r>
      <w:r w:rsidR="00E54EE3">
        <w:t xml:space="preserve">even </w:t>
      </w:r>
      <w:r w:rsidRPr="000640F0">
        <w:t xml:space="preserve">after using the </w:t>
      </w:r>
      <w:r w:rsidRPr="000640F0">
        <w:rPr>
          <w:rStyle w:val="Strong"/>
        </w:rPr>
        <w:t>Tab Date</w:t>
      </w:r>
      <w:r w:rsidR="00FD4910">
        <w:rPr>
          <w:rStyle w:val="Strong"/>
        </w:rPr>
        <w:t xml:space="preserve"> and Text Filter</w:t>
      </w:r>
      <w:r w:rsidRPr="000640F0">
        <w:t xml:space="preserve"> tool. All your </w:t>
      </w:r>
      <w:r w:rsidR="009F311F" w:rsidRPr="000640F0">
        <w:t xml:space="preserve">widget </w:t>
      </w:r>
      <w:r w:rsidRPr="000640F0">
        <w:t xml:space="preserve">date </w:t>
      </w:r>
      <w:r w:rsidR="00692D0A">
        <w:t xml:space="preserve">and text </w:t>
      </w:r>
      <w:r w:rsidRPr="000640F0">
        <w:t xml:space="preserve">settings will save to your profile regardless of whether they were set with the </w:t>
      </w:r>
      <w:r w:rsidRPr="000640F0">
        <w:rPr>
          <w:rStyle w:val="Strong"/>
        </w:rPr>
        <w:t>Tab Date</w:t>
      </w:r>
      <w:r w:rsidR="00C23A32">
        <w:rPr>
          <w:rStyle w:val="Strong"/>
        </w:rPr>
        <w:t xml:space="preserve"> and Text Filter</w:t>
      </w:r>
      <w:r w:rsidRPr="000640F0">
        <w:rPr>
          <w:b/>
        </w:rPr>
        <w:t xml:space="preserve"> </w:t>
      </w:r>
      <w:r w:rsidRPr="000640F0">
        <w:t>tool or widget-level date</w:t>
      </w:r>
      <w:r w:rsidR="00623A1A">
        <w:t xml:space="preserve"> or text</w:t>
      </w:r>
      <w:r w:rsidRPr="000640F0">
        <w:t xml:space="preserve"> filters.</w:t>
      </w:r>
    </w:p>
    <w:p w14:paraId="5F200907" w14:textId="32DCB9DC" w:rsidR="00BC1281" w:rsidRPr="000640F0" w:rsidRDefault="00BC1281" w:rsidP="00CD2118">
      <w:pPr>
        <w:pStyle w:val="Heading3"/>
      </w:pPr>
      <w:bookmarkStart w:id="285" w:name="_Toc12979564"/>
      <w:bookmarkStart w:id="286" w:name="_Toc155863887"/>
      <w:bookmarkEnd w:id="285"/>
      <w:r w:rsidRPr="000640F0">
        <w:t>Text Filter</w:t>
      </w:r>
      <w:bookmarkEnd w:id="286"/>
    </w:p>
    <w:p w14:paraId="3D307F71" w14:textId="7E9E8F14" w:rsidR="00884AEA" w:rsidRPr="00F02097" w:rsidRDefault="00A0173A" w:rsidP="00CB5FFE">
      <w:pPr>
        <w:rPr>
          <w:szCs w:val="24"/>
        </w:rPr>
      </w:pPr>
      <w:r w:rsidRPr="00CB5FFE">
        <w:rPr>
          <w:sz w:val="24"/>
          <w:szCs w:val="24"/>
        </w:rPr>
        <w:t>Widgets provide a text filter option (</w:t>
      </w:r>
      <w:r w:rsidR="001044A7" w:rsidRPr="00AF615F">
        <w:rPr>
          <w:rStyle w:val="Cross-Reference"/>
          <w:sz w:val="24"/>
          <w:szCs w:val="28"/>
        </w:rPr>
        <w:fldChar w:fldCharType="begin"/>
      </w:r>
      <w:r w:rsidR="001044A7" w:rsidRPr="00AF615F">
        <w:rPr>
          <w:rStyle w:val="Cross-Reference"/>
          <w:sz w:val="24"/>
          <w:szCs w:val="28"/>
        </w:rPr>
        <w:instrText xml:space="preserve"> REF _Ref522615347 \h  \* MERGEFORMAT </w:instrText>
      </w:r>
      <w:r w:rsidR="001044A7" w:rsidRPr="00AF615F">
        <w:rPr>
          <w:rStyle w:val="Cross-Reference"/>
          <w:sz w:val="24"/>
          <w:szCs w:val="28"/>
        </w:rPr>
      </w:r>
      <w:r w:rsidR="001044A7" w:rsidRPr="00AF615F">
        <w:rPr>
          <w:rStyle w:val="Cross-Reference"/>
          <w:sz w:val="24"/>
          <w:szCs w:val="28"/>
        </w:rPr>
        <w:fldChar w:fldCharType="separate"/>
      </w:r>
      <w:r w:rsidR="00DF1300" w:rsidRPr="00DF1300">
        <w:rPr>
          <w:rStyle w:val="Cross-Reference"/>
          <w:sz w:val="24"/>
          <w:szCs w:val="28"/>
        </w:rPr>
        <w:t>Figure 50</w:t>
      </w:r>
      <w:r w:rsidR="001044A7" w:rsidRPr="00AF615F">
        <w:rPr>
          <w:rStyle w:val="Cross-Reference"/>
          <w:sz w:val="24"/>
          <w:szCs w:val="28"/>
        </w:rPr>
        <w:fldChar w:fldCharType="end"/>
      </w:r>
      <w:r w:rsidRPr="00CB5FFE">
        <w:rPr>
          <w:sz w:val="24"/>
          <w:szCs w:val="24"/>
        </w:rPr>
        <w:t>), allowing you to quickly locate relevant patient data using keywords or characters by applying multiple text filters. Text filters are performed on the information displayed in all columns within a widget, including hidden columns. Filters are not performed on notes, attachments, or details associated with patient records.</w:t>
      </w:r>
    </w:p>
    <w:p w14:paraId="7DFA00E4" w14:textId="4AB50F37" w:rsidR="00E317B8" w:rsidRDefault="00E317B8" w:rsidP="00E317B8">
      <w:pPr>
        <w:pStyle w:val="Caption"/>
      </w:pPr>
      <w:bookmarkStart w:id="287" w:name="_Ref522615347"/>
      <w:bookmarkStart w:id="288" w:name="_Toc155863994"/>
      <w:r w:rsidRPr="000640F0">
        <w:lastRenderedPageBreak/>
        <w:t xml:space="preserve">Figure </w:t>
      </w:r>
      <w:r>
        <w:fldChar w:fldCharType="begin"/>
      </w:r>
      <w:r>
        <w:instrText>SEQ Figure \* ARABIC</w:instrText>
      </w:r>
      <w:r>
        <w:fldChar w:fldCharType="separate"/>
      </w:r>
      <w:r w:rsidR="00DF1300">
        <w:rPr>
          <w:noProof/>
        </w:rPr>
        <w:t>50</w:t>
      </w:r>
      <w:r>
        <w:fldChar w:fldCharType="end"/>
      </w:r>
      <w:bookmarkEnd w:id="287"/>
      <w:r w:rsidRPr="000640F0">
        <w:t xml:space="preserve">: </w:t>
      </w:r>
      <w:r w:rsidR="005948FA">
        <w:t>Documents &amp; Images</w:t>
      </w:r>
      <w:r w:rsidR="00401353" w:rsidRPr="000640F0">
        <w:t xml:space="preserve"> </w:t>
      </w:r>
      <w:r w:rsidRPr="000640F0">
        <w:t>Widget Text Filter</w:t>
      </w:r>
      <w:bookmarkEnd w:id="288"/>
    </w:p>
    <w:p w14:paraId="6AAC8583" w14:textId="25274EBC" w:rsidR="00AD50EF" w:rsidRPr="00AD50EF" w:rsidRDefault="00AD50EF" w:rsidP="00AD50EF">
      <w:pPr>
        <w:jc w:val="center"/>
      </w:pPr>
      <w:r>
        <w:rPr>
          <w:noProof/>
        </w:rPr>
        <w:drawing>
          <wp:inline distT="0" distB="0" distL="0" distR="0" wp14:anchorId="70044EA5" wp14:editId="07B555E5">
            <wp:extent cx="6226175" cy="1822450"/>
            <wp:effectExtent l="19050" t="19050" r="22225" b="25400"/>
            <wp:docPr id="142" name="Picture 142" descr="Screenshot of the Documents &amp; Image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the Documents &amp; Images Widget Text Filter."/>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6239059" cy="1826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C29F58" w14:textId="5FA2504C" w:rsidR="00913574" w:rsidRPr="00913574" w:rsidRDefault="00913574" w:rsidP="00170E80">
      <w:pPr>
        <w:jc w:val="center"/>
      </w:pPr>
    </w:p>
    <w:p w14:paraId="6F8FF3CB" w14:textId="6BE8A245" w:rsidR="00884AEA" w:rsidRPr="000640F0" w:rsidRDefault="5086E6CD" w:rsidP="00F250AB">
      <w:pPr>
        <w:pStyle w:val="BodyText"/>
      </w:pPr>
      <w:r>
        <w:t xml:space="preserve">Click </w:t>
      </w:r>
      <w:r w:rsidR="6E1567E7">
        <w:rPr>
          <w:noProof/>
        </w:rPr>
        <w:drawing>
          <wp:inline distT="0" distB="0" distL="0" distR="0" wp14:anchorId="1774A131" wp14:editId="2E4C812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E1567E7">
        <w:t xml:space="preserve"> </w:t>
      </w:r>
      <w:r>
        <w:t xml:space="preserve">in the minimized view of a widget to display the </w:t>
      </w:r>
      <w:r w:rsidRPr="6884DF08">
        <w:rPr>
          <w:rStyle w:val="Strong"/>
        </w:rPr>
        <w:t>Enter text to filter</w:t>
      </w:r>
      <w:r>
        <w:t xml:space="preserve"> field. If the filter options are not displayed in the expanded view of the widget, clicking </w:t>
      </w:r>
      <w:r w:rsidR="6E1567E7">
        <w:rPr>
          <w:noProof/>
        </w:rPr>
        <w:drawing>
          <wp:inline distT="0" distB="0" distL="0" distR="0" wp14:anchorId="0189659B" wp14:editId="5C55E1A1">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w:t>
      </w:r>
    </w:p>
    <w:p w14:paraId="5B81852E" w14:textId="77777777" w:rsidR="00EC208F" w:rsidRPr="0001036C" w:rsidRDefault="00EC208F" w:rsidP="00EC208F">
      <w:pPr>
        <w:pStyle w:val="ListBullet"/>
      </w:pPr>
      <w:r w:rsidRPr="0001036C">
        <w:t xml:space="preserve">A text filter box is displayed in the widget filter section. When text is entered, a pop-up box displays with “Press Enter or the + button to apply to filter.” </w:t>
      </w:r>
    </w:p>
    <w:p w14:paraId="12DF13E6" w14:textId="77777777" w:rsidR="00EC208F" w:rsidRPr="0001036C" w:rsidRDefault="00EC208F" w:rsidP="00EC208F">
      <w:pPr>
        <w:pStyle w:val="ListBullet"/>
      </w:pPr>
      <w:r w:rsidRPr="0001036C">
        <w:t>The applied search term is displayed below the text filter box with a red “X” next to it which allows a user to remove it and updates the search results accordingly.</w:t>
      </w:r>
    </w:p>
    <w:p w14:paraId="130B1E66" w14:textId="77777777" w:rsidR="00EC208F" w:rsidRPr="0001036C" w:rsidRDefault="00EC208F" w:rsidP="00EC208F">
      <w:pPr>
        <w:pStyle w:val="ListBullet"/>
      </w:pPr>
      <w:r w:rsidRPr="0001036C">
        <w:t xml:space="preserve">The funnel shaped icon and the </w:t>
      </w:r>
      <w:r w:rsidRPr="0001036C">
        <w:rPr>
          <w:b/>
          <w:bCs/>
        </w:rPr>
        <w:t>+Filters</w:t>
      </w:r>
      <w:r w:rsidRPr="0001036C">
        <w:t xml:space="preserve"> displays with a yellow highlighted color to indicate that a filter has been applied in the widget.</w:t>
      </w:r>
    </w:p>
    <w:p w14:paraId="2C99D93E" w14:textId="39A5FAD2" w:rsidR="00EC208F" w:rsidRPr="009428B5" w:rsidRDefault="00EC208F" w:rsidP="00EC208F">
      <w:pPr>
        <w:pStyle w:val="ListBullet"/>
      </w:pPr>
      <w:r w:rsidRPr="009428B5">
        <w:t>If another search term is typed in the Text Filter Box and the user clicks “enter” or “+</w:t>
      </w:r>
      <w:r w:rsidR="00E64056">
        <w:t>”</w:t>
      </w:r>
      <w:r w:rsidRPr="009428B5">
        <w:t>, a second text filter is applied against the ORIGINAL DATA SET. Filtered results from a second text filter search are displayed in addition to the results from the first text filter search.</w:t>
      </w:r>
    </w:p>
    <w:p w14:paraId="252FDD1E" w14:textId="77777777" w:rsidR="00EC208F" w:rsidRPr="009428B5" w:rsidRDefault="00EC208F" w:rsidP="00EC208F">
      <w:pPr>
        <w:pStyle w:val="ListBullet"/>
      </w:pPr>
      <w:r w:rsidRPr="009428B5">
        <w:t xml:space="preserve">If a third text filter is applied against the ORIGINAL DATA SET, filtered results from the first and second text filter searches are displayed in addition to the results from the third text filter search. </w:t>
      </w:r>
    </w:p>
    <w:p w14:paraId="38428737" w14:textId="009B16FC" w:rsidR="00EC208F" w:rsidRPr="009428B5" w:rsidRDefault="00EC208F" w:rsidP="00EC208F">
      <w:pPr>
        <w:pStyle w:val="ListBullet"/>
      </w:pPr>
      <w:r w:rsidRPr="009428B5">
        <w:t>The text filter box is disabled after a total of 10 text filters search terms are applied. Each search term can be up to 20 characters</w:t>
      </w:r>
      <w:r>
        <w:t xml:space="preserve">. </w:t>
      </w:r>
      <w:r w:rsidRPr="009428B5">
        <w:t xml:space="preserve">The Text Filter Box remains disabled until one (or all) search terms are removed. A message displays with instructions that the maximum number of search terms have been applied, and to remove one or all terms to apply a different search term. </w:t>
      </w:r>
    </w:p>
    <w:p w14:paraId="6B4A0F1C" w14:textId="5C06D750" w:rsidR="00EC208F" w:rsidRPr="009428B5" w:rsidRDefault="00EC208F" w:rsidP="00EC208F">
      <w:pPr>
        <w:pStyle w:val="ListBullet"/>
      </w:pPr>
      <w:r w:rsidRPr="009428B5">
        <w:t>The word "o</w:t>
      </w:r>
      <w:r w:rsidR="002A4C81">
        <w:t>r</w:t>
      </w:r>
      <w:r w:rsidRPr="009428B5">
        <w:t xml:space="preserve">" </w:t>
      </w:r>
      <w:r w:rsidR="002A4C81">
        <w:t>w</w:t>
      </w:r>
      <w:r w:rsidRPr="009428B5">
        <w:t>ill appear between the search bubbles when multiple text filters are used</w:t>
      </w:r>
      <w:r w:rsidR="00E64056">
        <w:t>.</w:t>
      </w:r>
    </w:p>
    <w:p w14:paraId="1332A5FA" w14:textId="77777777" w:rsidR="00EC208F" w:rsidRPr="009428B5" w:rsidRDefault="00EC208F" w:rsidP="00EC208F">
      <w:pPr>
        <w:pStyle w:val="ListBullet"/>
      </w:pPr>
      <w:r w:rsidRPr="009428B5">
        <w:t xml:space="preserve">Text filtering applies only </w:t>
      </w:r>
      <w:r>
        <w:t>within the</w:t>
      </w:r>
      <w:r w:rsidRPr="009428B5">
        <w:t xml:space="preserve"> widget</w:t>
      </w:r>
      <w:r>
        <w:t xml:space="preserve"> being searched</w:t>
      </w:r>
      <w:r w:rsidRPr="009428B5">
        <w:t>.</w:t>
      </w:r>
    </w:p>
    <w:p w14:paraId="34688D20" w14:textId="79B55225"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r w:rsidR="00232034">
        <w:t>.</w:t>
      </w:r>
    </w:p>
    <w:p w14:paraId="7A52C463" w14:textId="63F5AFAD" w:rsidR="004E1715" w:rsidRPr="000640F0" w:rsidRDefault="004E1715" w:rsidP="004E1715">
      <w:pPr>
        <w:pStyle w:val="ListBullet"/>
      </w:pPr>
      <w:r w:rsidRPr="000640F0">
        <w:t>Text filters are performed on data within all columns</w:t>
      </w:r>
      <w:r w:rsidR="00F02097">
        <w:t>.</w:t>
      </w:r>
      <w:r w:rsidRPr="000640F0">
        <w:t xml:space="preserve"> </w:t>
      </w:r>
      <w:r w:rsidR="00F02097" w:rsidRPr="00F02097">
        <w:t xml:space="preserve">Some widgets have columns that are not </w:t>
      </w:r>
      <w:r w:rsidR="00187A5E">
        <w:t>shown</w:t>
      </w:r>
      <w:r w:rsidR="00F02097" w:rsidRPr="00F02097">
        <w:t xml:space="preserve"> by default in either </w:t>
      </w:r>
      <w:r w:rsidR="00E64056">
        <w:t xml:space="preserve">the </w:t>
      </w:r>
      <w:r w:rsidR="00F02097" w:rsidRPr="00F02097">
        <w:t>min</w:t>
      </w:r>
      <w:r w:rsidR="00E64056">
        <w:t>imized</w:t>
      </w:r>
      <w:r w:rsidR="00F02097" w:rsidRPr="00F02097">
        <w:t xml:space="preserve"> or expanded view.</w:t>
      </w:r>
    </w:p>
    <w:p w14:paraId="3C71C5D5" w14:textId="59D0AC37" w:rsidR="004E1715" w:rsidRPr="000640F0" w:rsidRDefault="004E1715" w:rsidP="004E1715">
      <w:pPr>
        <w:pStyle w:val="ListBullet"/>
      </w:pPr>
      <w:r w:rsidRPr="000640F0">
        <w:t>Text filters entered in the minimized view of a widget persist when you open the widget in expanded view</w:t>
      </w:r>
      <w:r w:rsidR="00571642">
        <w:t>,</w:t>
      </w:r>
      <w:r w:rsidR="00571642" w:rsidRPr="00571642">
        <w:t xml:space="preserve"> except for </w:t>
      </w:r>
      <w:r w:rsidR="00BC5B08">
        <w:t xml:space="preserve">the </w:t>
      </w:r>
      <w:r w:rsidR="00571642" w:rsidRPr="00571642">
        <w:t>Vitals and Lab Results</w:t>
      </w:r>
      <w:r w:rsidR="00A615C0">
        <w:t xml:space="preserve"> </w:t>
      </w:r>
      <w:r w:rsidR="00BC5B08">
        <w:t>widgets</w:t>
      </w:r>
      <w:r w:rsidR="008F2D60">
        <w:t>.</w:t>
      </w:r>
    </w:p>
    <w:p w14:paraId="4E436D5F" w14:textId="6DD7BF15" w:rsidR="004E1715" w:rsidRPr="000640F0" w:rsidRDefault="00935561" w:rsidP="004E1715">
      <w:pPr>
        <w:pStyle w:val="ListBullet"/>
      </w:pPr>
      <w:r w:rsidRPr="000640F0">
        <w:lastRenderedPageBreak/>
        <w:t>On widgets with site tabs, text filters entered on one site tab persist when you select other site tabs</w:t>
      </w:r>
      <w:r w:rsidR="00232034">
        <w:t>.</w:t>
      </w:r>
    </w:p>
    <w:p w14:paraId="5DBE590E" w14:textId="08CA8A7C"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r w:rsidR="00232034">
        <w:t>.</w:t>
      </w:r>
    </w:p>
    <w:p w14:paraId="3D5095AB" w14:textId="5D2F6247"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r w:rsidR="00232034">
        <w:t>.</w:t>
      </w:r>
    </w:p>
    <w:p w14:paraId="72CA9BA5" w14:textId="7DDA3693"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r w:rsidR="00232034">
        <w:t>.</w:t>
      </w:r>
    </w:p>
    <w:p w14:paraId="0CDA4C9B" w14:textId="376C9E1D"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r w:rsidR="00232034">
        <w:t>.</w:t>
      </w:r>
    </w:p>
    <w:p w14:paraId="26EB48BC" w14:textId="226356A0" w:rsidR="008B4936" w:rsidRDefault="00244073" w:rsidP="00884AEA">
      <w:pPr>
        <w:pStyle w:val="ListBullet"/>
      </w:pPr>
      <w:r>
        <w:t xml:space="preserve">If a column is hidden, </w:t>
      </w:r>
      <w:r w:rsidR="006E51DC">
        <w:t>a</w:t>
      </w:r>
      <w:r w:rsidR="00A22AAC">
        <w:t>ll</w:t>
      </w:r>
      <w:r w:rsidR="00A22AAC" w:rsidRPr="00A22AAC">
        <w:t xml:space="preserve"> filters </w:t>
      </w:r>
      <w:r w:rsidR="00DF41DE">
        <w:t xml:space="preserve">are removed </w:t>
      </w:r>
      <w:r w:rsidR="006E51DC">
        <w:t xml:space="preserve">from that column </w:t>
      </w:r>
      <w:r w:rsidR="003773FC">
        <w:t>in</w:t>
      </w:r>
      <w:r w:rsidR="00DF41DE" w:rsidRPr="00DF41DE">
        <w:t xml:space="preserve"> minimized and expanded views</w:t>
      </w:r>
      <w:r w:rsidR="00A22AAC" w:rsidRPr="00A22AAC">
        <w:t>.</w:t>
      </w:r>
    </w:p>
    <w:p w14:paraId="4A1CEA20" w14:textId="7CF9C6A7" w:rsidR="00CB47B8" w:rsidRDefault="00C5409D" w:rsidP="00884AEA">
      <w:pPr>
        <w:pStyle w:val="ListBullet"/>
      </w:pPr>
      <w:r>
        <w:t>F</w:t>
      </w:r>
      <w:r w:rsidR="00432CC5" w:rsidRPr="00432CC5">
        <w:t xml:space="preserve">iltered </w:t>
      </w:r>
      <w:r w:rsidR="005D29CF" w:rsidRPr="005D29CF">
        <w:t>text is</w:t>
      </w:r>
      <w:r w:rsidR="00AB319A">
        <w:t xml:space="preserve"> </w:t>
      </w:r>
      <w:r w:rsidR="005D29CF" w:rsidRPr="005D29CF">
        <w:t>highlighted</w:t>
      </w:r>
      <w:r w:rsidR="00432CC5">
        <w:t>.</w:t>
      </w:r>
    </w:p>
    <w:p w14:paraId="1DE23A4E" w14:textId="62970DA4" w:rsidR="000B1253" w:rsidRDefault="000B1253" w:rsidP="00884AEA">
      <w:pPr>
        <w:pStyle w:val="ListBullet"/>
      </w:pPr>
      <w:r>
        <w:t xml:space="preserve">Users can </w:t>
      </w:r>
      <w:r w:rsidR="002F6E7C" w:rsidRPr="002F6E7C">
        <w:t>lock and persist multiple text filters in a widget. This allow</w:t>
      </w:r>
      <w:r w:rsidR="002F6E7C">
        <w:t>s</w:t>
      </w:r>
      <w:r w:rsidR="002F6E7C" w:rsidRPr="002F6E7C">
        <w:t xml:space="preserve"> automatic appl</w:t>
      </w:r>
      <w:r w:rsidR="00E051A7">
        <w:t>ication</w:t>
      </w:r>
      <w:r w:rsidR="002F6E7C" w:rsidRPr="002F6E7C">
        <w:t xml:space="preserve"> </w:t>
      </w:r>
      <w:r w:rsidR="009631AB">
        <w:t>of</w:t>
      </w:r>
      <w:r w:rsidR="002F6E7C" w:rsidRPr="002F6E7C">
        <w:t xml:space="preserve"> key search terms to any patient chart</w:t>
      </w:r>
      <w:r w:rsidR="009631AB">
        <w:t>.</w:t>
      </w:r>
    </w:p>
    <w:p w14:paraId="013548F8" w14:textId="7DA2E2AB" w:rsidR="003835BA" w:rsidRPr="000640F0" w:rsidRDefault="003835BA" w:rsidP="00884AEA">
      <w:pPr>
        <w:pStyle w:val="ListBullet"/>
      </w:pPr>
      <w:r>
        <w:t xml:space="preserve">If </w:t>
      </w:r>
      <w:r w:rsidR="00B3088A">
        <w:t>a text filter is locked, the word will be highlighted in yellow</w:t>
      </w:r>
      <w:r w:rsidR="00C4556F">
        <w:t xml:space="preserve"> with the lock</w:t>
      </w:r>
      <w:r w:rsidR="00A46256">
        <w:t>ed icon closed</w:t>
      </w:r>
      <w:r w:rsidR="00C4556F">
        <w:t xml:space="preserve"> and the “X” in gray. This text filter will not be able to be </w:t>
      </w:r>
      <w:r w:rsidR="00B9530B">
        <w:t>removed</w:t>
      </w:r>
      <w:r w:rsidR="00C4556F">
        <w:t xml:space="preserve"> until unlocked</w:t>
      </w:r>
      <w:r w:rsidR="00B9530B">
        <w:t>.</w:t>
      </w:r>
    </w:p>
    <w:p w14:paraId="79841FE6" w14:textId="5504A825" w:rsidR="00B67059" w:rsidRPr="000640F0" w:rsidRDefault="00B67059" w:rsidP="00CF4119">
      <w:pPr>
        <w:pStyle w:val="Heading2"/>
        <w:ind w:left="990" w:hanging="990"/>
      </w:pPr>
      <w:bookmarkStart w:id="289" w:name="_Ref520129498"/>
      <w:bookmarkStart w:id="290" w:name="_Toc155863888"/>
      <w:r w:rsidRPr="000640F0">
        <w:t>Viewing Connection Status</w:t>
      </w:r>
      <w:bookmarkEnd w:id="289"/>
      <w:bookmarkEnd w:id="290"/>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531FACA1"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Picture 64075160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DF1300" w:rsidRPr="00DF1300">
        <w:rPr>
          <w:rStyle w:val="Cross-Reference"/>
        </w:rPr>
        <w:t>Viewing System Status</w:t>
      </w:r>
      <w:r w:rsidR="0062226F" w:rsidRPr="000640F0">
        <w:rPr>
          <w:rStyle w:val="Cross-Reference"/>
        </w:rPr>
        <w:fldChar w:fldCharType="end"/>
      </w:r>
      <w:r w:rsidR="0A3CDF77" w:rsidRPr="000640F0">
        <w:t xml:space="preserve"> </w:t>
      </w:r>
      <w:r w:rsidR="4E3E52DD"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0C010E8C" w:rsidR="00B67059" w:rsidRPr="000640F0" w:rsidRDefault="10403CB6" w:rsidP="005272FF">
      <w:pPr>
        <w:pStyle w:val="ListBullet"/>
      </w:pPr>
      <w:r>
        <w:rPr>
          <w:noProof/>
        </w:rPr>
        <w:drawing>
          <wp:inline distT="0" distB="0" distL="0" distR="0" wp14:anchorId="2858D484" wp14:editId="2EE378CB">
            <wp:extent cx="180975" cy="180975"/>
            <wp:effectExtent l="0" t="0" r="0" b="0"/>
            <wp:docPr id="447597586" name="Picture 447597586" descr="the interface status button"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597586" name="Picture 447597586" descr="the interface status button" title="the interface status button"/>
                    <pic:cNvPicPr/>
                  </pic:nvPicPr>
                  <pic:blipFill>
                    <a:blip r:embed="rId9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7FCFEE51">
        <w:t xml:space="preserve"> </w:t>
      </w:r>
      <w:r w:rsidR="0107E05C">
        <w:t>A</w:t>
      </w:r>
      <w:r w:rsidR="7BDE6781">
        <w:t>ll sources are connected (available)</w:t>
      </w:r>
      <w:r w:rsidR="0107E05C">
        <w:t>.</w:t>
      </w:r>
    </w:p>
    <w:p w14:paraId="102AE11B" w14:textId="1DCF57D8" w:rsidR="00B67059" w:rsidRPr="000640F0" w:rsidRDefault="194EAB28" w:rsidP="00B67059">
      <w:pPr>
        <w:pStyle w:val="ListBullet"/>
      </w:pPr>
      <w:r>
        <w:rPr>
          <w:noProof/>
        </w:rPr>
        <w:drawing>
          <wp:inline distT="0" distB="0" distL="0" distR="0" wp14:anchorId="6A0DFA79" wp14:editId="797F977C">
            <wp:extent cx="180975" cy="161925"/>
            <wp:effectExtent l="0" t="0" r="0" b="0"/>
            <wp:docPr id="158826754" name="Picture 158826754" descr="the services are not available warning indicator connection status button"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826754" name="Picture 158826754" descr="the services are not available warning indicator connection status button" title="the services are not available warning indicator connection status button"/>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7FCFEE51">
        <w:t xml:space="preserve"> </w:t>
      </w:r>
      <w:r w:rsidR="0107E05C">
        <w:t>O</w:t>
      </w:r>
      <w:r w:rsidR="7BDE6781">
        <w:t>ne or more sources are not connected (unavailable)</w:t>
      </w:r>
      <w:r w:rsidR="0107E05C">
        <w:t>.</w:t>
      </w:r>
    </w:p>
    <w:p w14:paraId="4423545F" w14:textId="14390BBB"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DF1300" w:rsidRPr="00DF1300">
        <w:rPr>
          <w:rStyle w:val="Cross-Reference"/>
        </w:rPr>
        <w:t>Figure 51</w:t>
      </w:r>
      <w:r w:rsidRPr="000640F0">
        <w:rPr>
          <w:rStyle w:val="Cross-Reference"/>
        </w:rPr>
        <w:fldChar w:fldCharType="end"/>
      </w:r>
      <w:r w:rsidR="6E2EE264" w:rsidRPr="000640F0">
        <w:t xml:space="preserve"> </w:t>
      </w:r>
      <w:r w:rsidR="6023D8AD" w:rsidRPr="000640F0">
        <w:t>shows</w:t>
      </w:r>
      <w:r w:rsidR="3FE46472"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62A037CB" w:rsidRPr="000640F0">
        <w:t xml:space="preserve"> in the </w:t>
      </w:r>
      <w:r w:rsidR="62A037CB" w:rsidRPr="000640F0">
        <w:rPr>
          <w:rStyle w:val="Strong"/>
        </w:rPr>
        <w:t>Demographics</w:t>
      </w:r>
      <w:r w:rsidR="62A037CB" w:rsidRPr="000640F0">
        <w:t xml:space="preserve"> widget. When </w:t>
      </w:r>
      <w:r w:rsidR="1FBC8D4D" w:rsidRPr="000640F0">
        <w:t xml:space="preserve">the </w:t>
      </w:r>
      <w:r w:rsidR="394D6AB4" w:rsidRPr="000640F0">
        <w:t>Primary Care Management Module (</w:t>
      </w:r>
      <w:r w:rsidR="62A037CB" w:rsidRPr="000640F0">
        <w:t>PCMM</w:t>
      </w:r>
      <w:r w:rsidR="394D6AB4" w:rsidRPr="000640F0">
        <w:t>) service</w:t>
      </w:r>
      <w:r w:rsidR="62A037CB" w:rsidRPr="000640F0">
        <w:t xml:space="preserve"> is unavailable</w:t>
      </w:r>
      <w:r w:rsidR="394D6AB4" w:rsidRPr="000640F0">
        <w:t xml:space="preserve">, the </w:t>
      </w:r>
      <w:r w:rsidR="3124DF9E">
        <w:t>primary care</w:t>
      </w:r>
      <w:r w:rsidR="394D6AB4" w:rsidRPr="000640F0">
        <w:t xml:space="preserve"> fields in the </w:t>
      </w:r>
      <w:r w:rsidR="394D6AB4" w:rsidRPr="000640F0">
        <w:rPr>
          <w:rStyle w:val="Strong"/>
        </w:rPr>
        <w:t>Demographics</w:t>
      </w:r>
      <w:r w:rsidR="394D6AB4" w:rsidRPr="000640F0">
        <w:t xml:space="preserve"> widget</w:t>
      </w:r>
      <w:r w:rsidR="1117EA28" w:rsidRPr="000640F0">
        <w:t xml:space="preserve"> display this error message: </w:t>
      </w:r>
      <w:r w:rsidR="1117EA28" w:rsidRPr="000640F0">
        <w:rPr>
          <w:rStyle w:val="Emphasis"/>
        </w:rPr>
        <w:t>“Team assignment system is currently unavailable.”</w:t>
      </w:r>
    </w:p>
    <w:p w14:paraId="35586B11" w14:textId="08EDB735" w:rsidR="00A6562E" w:rsidRDefault="00A6562E" w:rsidP="00A6562E">
      <w:pPr>
        <w:pStyle w:val="Caption"/>
      </w:pPr>
      <w:bookmarkStart w:id="291" w:name="_Ref29908059"/>
      <w:bookmarkStart w:id="292" w:name="_Toc155863995"/>
      <w:r w:rsidRPr="000640F0">
        <w:lastRenderedPageBreak/>
        <w:t xml:space="preserve">Figure </w:t>
      </w:r>
      <w:r>
        <w:fldChar w:fldCharType="begin"/>
      </w:r>
      <w:r>
        <w:instrText>SEQ Figure \* ARABIC</w:instrText>
      </w:r>
      <w:r>
        <w:fldChar w:fldCharType="separate"/>
      </w:r>
      <w:r w:rsidR="00DF1300">
        <w:rPr>
          <w:noProof/>
        </w:rPr>
        <w:t>51</w:t>
      </w:r>
      <w:r>
        <w:fldChar w:fldCharType="end"/>
      </w:r>
      <w:bookmarkEnd w:id="291"/>
      <w:r w:rsidRPr="000640F0">
        <w:t>: Demographics Widget, PCMM Connection Status Unavailable</w:t>
      </w:r>
      <w:bookmarkEnd w:id="292"/>
    </w:p>
    <w:p w14:paraId="0A065CFB" w14:textId="5312D6BF" w:rsidR="00D53926" w:rsidRPr="000640F0" w:rsidRDefault="00860D8D" w:rsidP="00E64056">
      <w:pPr>
        <w:jc w:val="center"/>
      </w:pPr>
      <w:r>
        <w:rPr>
          <w:noProof/>
        </w:rPr>
        <w:drawing>
          <wp:inline distT="0" distB="0" distL="0" distR="0" wp14:anchorId="0F2DC1F0" wp14:editId="279B11F3">
            <wp:extent cx="3772094" cy="2506291"/>
            <wp:effectExtent l="19050" t="19050" r="19050" b="27940"/>
            <wp:docPr id="39" name="Picture 39"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emographics widget with a PCMM connection status error and the &quot;Team assignment system is currently unavailable&quot; message."/>
                    <pic:cNvPicPr/>
                  </pic:nvPicPr>
                  <pic:blipFill>
                    <a:blip r:embed="rId111">
                      <a:extLst>
                        <a:ext uri="{28A0092B-C50C-407E-A947-70E740481C1C}">
                          <a14:useLocalDpi xmlns:a14="http://schemas.microsoft.com/office/drawing/2010/main" val="0"/>
                        </a:ext>
                      </a:extLst>
                    </a:blip>
                    <a:stretch>
                      <a:fillRect/>
                    </a:stretch>
                  </pic:blipFill>
                  <pic:spPr>
                    <a:xfrm>
                      <a:off x="0" y="0"/>
                      <a:ext cx="3772094" cy="2506291"/>
                    </a:xfrm>
                    <a:prstGeom prst="rect">
                      <a:avLst/>
                    </a:prstGeom>
                    <a:ln>
                      <a:solidFill>
                        <a:schemeClr val="tx1"/>
                      </a:solidFill>
                    </a:ln>
                  </pic:spPr>
                </pic:pic>
              </a:graphicData>
            </a:graphic>
          </wp:inline>
        </w:drawing>
      </w:r>
    </w:p>
    <w:p w14:paraId="0F16ED3C" w14:textId="6F39363C"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DF1300" w:rsidRPr="00DF1300">
        <w:rPr>
          <w:rStyle w:val="Cross-Reference"/>
        </w:rPr>
        <w:t>Figure 52</w:t>
      </w:r>
      <w:r w:rsidRPr="000640F0">
        <w:rPr>
          <w:rStyle w:val="Cross-Reference"/>
        </w:rPr>
        <w:fldChar w:fldCharType="end"/>
      </w:r>
      <w:r w:rsidR="00B67059" w:rsidRPr="000640F0">
        <w:t xml:space="preserve"> shows a connection status indicator icon displayed on the </w:t>
      </w:r>
      <w:r w:rsidR="00BC2F8D">
        <w:rPr>
          <w:rStyle w:val="Strong"/>
        </w:rPr>
        <w:t xml:space="preserve">Patient Flags </w:t>
      </w:r>
      <w:r w:rsidR="00B67059" w:rsidRPr="000640F0">
        <w:t>widget toolbar.</w:t>
      </w:r>
    </w:p>
    <w:p w14:paraId="38AAD24A" w14:textId="5D73DFEE" w:rsidR="00B67059" w:rsidRDefault="00B67059" w:rsidP="006957D1">
      <w:pPr>
        <w:pStyle w:val="Caption"/>
      </w:pPr>
      <w:bookmarkStart w:id="293" w:name="_Ref477091763"/>
      <w:bookmarkStart w:id="294" w:name="_Toc515611216"/>
      <w:bookmarkStart w:id="295" w:name="_Toc155863996"/>
      <w:r w:rsidRPr="000640F0">
        <w:t xml:space="preserve">Figure </w:t>
      </w:r>
      <w:r>
        <w:fldChar w:fldCharType="begin"/>
      </w:r>
      <w:r>
        <w:instrText>SEQ Figure \* ARABIC</w:instrText>
      </w:r>
      <w:r>
        <w:fldChar w:fldCharType="separate"/>
      </w:r>
      <w:r w:rsidR="00DF1300">
        <w:rPr>
          <w:noProof/>
        </w:rPr>
        <w:t>52</w:t>
      </w:r>
      <w:r>
        <w:fldChar w:fldCharType="end"/>
      </w:r>
      <w:bookmarkEnd w:id="293"/>
      <w:r w:rsidRPr="000640F0">
        <w:t>: Connection Status Indicator</w:t>
      </w:r>
      <w:bookmarkEnd w:id="294"/>
      <w:bookmarkEnd w:id="295"/>
    </w:p>
    <w:p w14:paraId="00933052" w14:textId="14C5482A" w:rsidR="0092653F" w:rsidRPr="0092653F" w:rsidRDefault="006D2262" w:rsidP="007354C9">
      <w:pPr>
        <w:jc w:val="center"/>
      </w:pPr>
      <w:r>
        <w:rPr>
          <w:noProof/>
        </w:rPr>
        <w:drawing>
          <wp:inline distT="0" distB="0" distL="0" distR="0" wp14:anchorId="7A5712E0" wp14:editId="75FBFC13">
            <wp:extent cx="4516568" cy="3289300"/>
            <wp:effectExtent l="19050" t="19050" r="17780" b="25400"/>
            <wp:docPr id="5" name="Picture 5" descr="Screenshot of the Patient Flag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atient Flags widget with the connection status indicator highligh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557793" cy="3319323"/>
                    </a:xfrm>
                    <a:prstGeom prst="rect">
                      <a:avLst/>
                    </a:prstGeom>
                    <a:ln>
                      <a:solidFill>
                        <a:schemeClr val="tx1"/>
                      </a:solidFill>
                    </a:ln>
                  </pic:spPr>
                </pic:pic>
              </a:graphicData>
            </a:graphic>
          </wp:inline>
        </w:drawing>
      </w:r>
    </w:p>
    <w:p w14:paraId="21889B93" w14:textId="212E40F8" w:rsidR="00BC2F8D" w:rsidRPr="00BC2F8D" w:rsidRDefault="00BC2F8D" w:rsidP="00BC2F8D"/>
    <w:p w14:paraId="0F4C8CD0" w14:textId="118B2BAC"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DF1300" w:rsidRPr="00DF1300">
        <w:rPr>
          <w:rStyle w:val="Cross-Reference"/>
        </w:rPr>
        <w:t>Figure 52</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DF1300" w:rsidRPr="00DF1300">
        <w:rPr>
          <w:rStyle w:val="Cross-Reference"/>
        </w:rPr>
        <w:t>Figure 53</w:t>
      </w:r>
      <w:r w:rsidR="00C54C3B" w:rsidRPr="000640F0">
        <w:rPr>
          <w:rStyle w:val="Cross-Reference"/>
        </w:rPr>
        <w:fldChar w:fldCharType="end"/>
      </w:r>
      <w:r w:rsidR="00C54C3B" w:rsidRPr="004A1A60">
        <w:rPr>
          <w:rStyle w:val="Cross-Reference"/>
          <w:color w:val="auto"/>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r w:rsidR="00BE4F35">
        <w:t xml:space="preserve"> and </w:t>
      </w:r>
      <w:r w:rsidR="00BB7D3F">
        <w:t>connection time out errors.</w:t>
      </w:r>
    </w:p>
    <w:p w14:paraId="0BC62B0D" w14:textId="401A933A" w:rsidR="005B2E92" w:rsidRDefault="005B2E92" w:rsidP="006957D1">
      <w:pPr>
        <w:pStyle w:val="Caption"/>
      </w:pPr>
      <w:bookmarkStart w:id="296" w:name="_Ref521659432"/>
      <w:bookmarkStart w:id="297" w:name="_Toc155863997"/>
      <w:r w:rsidRPr="000640F0">
        <w:lastRenderedPageBreak/>
        <w:t xml:space="preserve">Figure </w:t>
      </w:r>
      <w:r>
        <w:fldChar w:fldCharType="begin"/>
      </w:r>
      <w:r>
        <w:instrText>SEQ Figure \* ARABIC</w:instrText>
      </w:r>
      <w:r>
        <w:fldChar w:fldCharType="separate"/>
      </w:r>
      <w:r w:rsidR="00DF1300">
        <w:rPr>
          <w:noProof/>
        </w:rPr>
        <w:t>53</w:t>
      </w:r>
      <w:r>
        <w:fldChar w:fldCharType="end"/>
      </w:r>
      <w:bookmarkEnd w:id="296"/>
      <w:r w:rsidRPr="000640F0">
        <w:t>: Connection Status Details</w:t>
      </w:r>
      <w:bookmarkEnd w:id="297"/>
    </w:p>
    <w:p w14:paraId="3B8A1002" w14:textId="20335258" w:rsidR="006808BE" w:rsidRPr="006808BE" w:rsidRDefault="006808BE" w:rsidP="006808BE">
      <w:pPr>
        <w:jc w:val="center"/>
      </w:pPr>
      <w:r>
        <w:rPr>
          <w:noProof/>
        </w:rPr>
        <w:drawing>
          <wp:inline distT="0" distB="0" distL="0" distR="0" wp14:anchorId="6BEAB5AF" wp14:editId="4E7CD04F">
            <wp:extent cx="5226691" cy="4419827"/>
            <wp:effectExtent l="19050" t="19050" r="12065" b="19050"/>
            <wp:docPr id="338" name="Picture 338" descr="Screenshot of the detailed view of the connection status for the Documents and Imag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Screenshot of the detailed view of the connection status for the Documents and Images widget."/>
                    <pic:cNvPicPr/>
                  </pic:nvPicPr>
                  <pic:blipFill>
                    <a:blip r:embed="rId113">
                      <a:extLst>
                        <a:ext uri="{28A0092B-C50C-407E-A947-70E740481C1C}">
                          <a14:useLocalDpi xmlns:a14="http://schemas.microsoft.com/office/drawing/2010/main" val="0"/>
                        </a:ext>
                      </a:extLst>
                    </a:blip>
                    <a:stretch>
                      <a:fillRect/>
                    </a:stretch>
                  </pic:blipFill>
                  <pic:spPr>
                    <a:xfrm>
                      <a:off x="0" y="0"/>
                      <a:ext cx="5226691" cy="4419827"/>
                    </a:xfrm>
                    <a:prstGeom prst="rect">
                      <a:avLst/>
                    </a:prstGeom>
                    <a:ln>
                      <a:solidFill>
                        <a:schemeClr val="tx1"/>
                      </a:solidFill>
                    </a:ln>
                  </pic:spPr>
                </pic:pic>
              </a:graphicData>
            </a:graphic>
          </wp:inline>
        </w:drawing>
      </w:r>
    </w:p>
    <w:p w14:paraId="45EE4D34" w14:textId="3A94EB2D" w:rsidR="006808BE" w:rsidRPr="006808BE" w:rsidRDefault="006808BE" w:rsidP="00947865"/>
    <w:p w14:paraId="60D2878D" w14:textId="298E7B92" w:rsidR="00FB49BA" w:rsidRPr="00FB49BA" w:rsidRDefault="00FB49BA" w:rsidP="00B836C6">
      <w:pPr>
        <w:jc w:val="center"/>
      </w:pPr>
    </w:p>
    <w:p w14:paraId="28E4751A" w14:textId="7F9898A7" w:rsidR="002E362D" w:rsidRPr="002E362D" w:rsidRDefault="002E362D" w:rsidP="000F3501">
      <w:pPr>
        <w:jc w:val="center"/>
      </w:pPr>
    </w:p>
    <w:p w14:paraId="2842FAC7" w14:textId="3794F0CC"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DF1300" w:rsidRPr="00DF1300">
        <w:rPr>
          <w:rStyle w:val="Cross-Reference"/>
        </w:rPr>
        <w:t>Figure 54</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DF1300" w:rsidRPr="00DF1300">
        <w:rPr>
          <w:rStyle w:val="Cross-Reference"/>
        </w:rPr>
        <w:t>Figure 53</w:t>
      </w:r>
      <w:r w:rsidRPr="000640F0">
        <w:rPr>
          <w:rStyle w:val="Cross-Reference"/>
        </w:rPr>
        <w:fldChar w:fldCharType="end"/>
      </w:r>
      <w:r w:rsidRPr="000640F0">
        <w:t>).</w:t>
      </w:r>
    </w:p>
    <w:p w14:paraId="596FED73" w14:textId="2EE5B565" w:rsidR="005B2E92" w:rsidRDefault="005B2E92" w:rsidP="006957D1">
      <w:pPr>
        <w:pStyle w:val="Caption"/>
      </w:pPr>
      <w:bookmarkStart w:id="298" w:name="_Ref521659485"/>
      <w:bookmarkStart w:id="299" w:name="_Toc155863998"/>
      <w:r w:rsidRPr="000640F0">
        <w:lastRenderedPageBreak/>
        <w:t xml:space="preserve">Figure </w:t>
      </w:r>
      <w:r>
        <w:fldChar w:fldCharType="begin"/>
      </w:r>
      <w:r>
        <w:instrText>SEQ Figure \* ARABIC</w:instrText>
      </w:r>
      <w:r>
        <w:fldChar w:fldCharType="separate"/>
      </w:r>
      <w:r w:rsidR="00DF1300">
        <w:rPr>
          <w:noProof/>
        </w:rPr>
        <w:t>54</w:t>
      </w:r>
      <w:r>
        <w:fldChar w:fldCharType="end"/>
      </w:r>
      <w:bookmarkEnd w:id="298"/>
      <w:r w:rsidRPr="000640F0">
        <w:t>: Connection Status Window</w:t>
      </w:r>
      <w:bookmarkEnd w:id="299"/>
    </w:p>
    <w:p w14:paraId="1505C702" w14:textId="0ACBC7C0" w:rsidR="006808BE" w:rsidRPr="006808BE" w:rsidRDefault="009A5C10" w:rsidP="00947865">
      <w:pPr>
        <w:jc w:val="center"/>
      </w:pPr>
      <w:r>
        <w:rPr>
          <w:noProof/>
        </w:rPr>
        <w:drawing>
          <wp:inline distT="0" distB="0" distL="0" distR="0" wp14:anchorId="46BAD0AA" wp14:editId="7C7BC67C">
            <wp:extent cx="4019188" cy="3340272"/>
            <wp:effectExtent l="19050" t="19050" r="19685" b="12700"/>
            <wp:docPr id="339" name="Picture 339" descr="Screenshot of the connection status window for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shot of the connection status window for the Lab results widget."/>
                    <pic:cNvPicPr/>
                  </pic:nvPicPr>
                  <pic:blipFill>
                    <a:blip r:embed="rId114">
                      <a:extLst>
                        <a:ext uri="{28A0092B-C50C-407E-A947-70E740481C1C}">
                          <a14:useLocalDpi xmlns:a14="http://schemas.microsoft.com/office/drawing/2010/main" val="0"/>
                        </a:ext>
                      </a:extLst>
                    </a:blip>
                    <a:stretch>
                      <a:fillRect/>
                    </a:stretch>
                  </pic:blipFill>
                  <pic:spPr>
                    <a:xfrm>
                      <a:off x="0" y="0"/>
                      <a:ext cx="4019188" cy="3340272"/>
                    </a:xfrm>
                    <a:prstGeom prst="rect">
                      <a:avLst/>
                    </a:prstGeom>
                    <a:ln>
                      <a:solidFill>
                        <a:schemeClr val="tx1"/>
                      </a:solidFill>
                    </a:ln>
                  </pic:spPr>
                </pic:pic>
              </a:graphicData>
            </a:graphic>
          </wp:inline>
        </w:drawing>
      </w:r>
    </w:p>
    <w:p w14:paraId="41519455" w14:textId="3EBD617B" w:rsidR="000F3501" w:rsidRPr="000F3501" w:rsidRDefault="000F3501" w:rsidP="000F3501">
      <w:pPr>
        <w:jc w:val="center"/>
      </w:pPr>
    </w:p>
    <w:p w14:paraId="00244431" w14:textId="697BA00C" w:rsidR="00EE0DAC" w:rsidRPr="000640F0" w:rsidRDefault="00EE0DAC" w:rsidP="00CF4119">
      <w:pPr>
        <w:pStyle w:val="Heading2"/>
        <w:ind w:left="990" w:hanging="990"/>
      </w:pPr>
      <w:bookmarkStart w:id="300" w:name="_Toc155863889"/>
      <w:r w:rsidRPr="000640F0">
        <w:t>Displaying Widgets on Custom Tabs</w:t>
      </w:r>
      <w:bookmarkEnd w:id="300"/>
    </w:p>
    <w:p w14:paraId="0A58BA69" w14:textId="3810C0F9"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w:t>
      </w:r>
      <w:r w:rsidR="00483577">
        <w:t xml:space="preserve"> </w:t>
      </w:r>
      <w:r w:rsidR="001A0A9D">
        <w:t xml:space="preserve">the </w:t>
      </w:r>
      <w:r w:rsidR="00483577">
        <w:t>Patient Data and Widgets</w:t>
      </w:r>
      <w:r w:rsidRPr="000640F0">
        <w:t xml:space="preserve"> page layouts (widget layouts and custom tabs) are saved to </w:t>
      </w:r>
      <w:r w:rsidR="000C0C37" w:rsidRPr="000640F0">
        <w:t>your</w:t>
      </w:r>
      <w:r w:rsidRPr="000640F0">
        <w:t xml:space="preserve"> user profile and displayed in future sessions.</w:t>
      </w:r>
    </w:p>
    <w:p w14:paraId="5EA5076B" w14:textId="0200E445" w:rsidR="00B61D8F" w:rsidRPr="000640F0" w:rsidRDefault="771A4093" w:rsidP="004A6194">
      <w:pPr>
        <w:pStyle w:val="ListNumber"/>
        <w:numPr>
          <w:ilvl w:val="0"/>
          <w:numId w:val="53"/>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w:t>
      </w:r>
      <w:r w:rsidR="00483577">
        <w:t>Patient Data and Widgets</w:t>
      </w:r>
      <w:r w:rsidRPr="000640F0">
        <w:t xml:space="preserve">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DF1300" w:rsidRPr="00DF1300">
        <w:rPr>
          <w:rStyle w:val="Cross-Reference"/>
        </w:rPr>
        <w:t>Figure 55</w:t>
      </w:r>
      <w:r w:rsidR="00F15BEC" w:rsidRPr="000640F0">
        <w:rPr>
          <w:rStyle w:val="Cross-Reference"/>
        </w:rPr>
        <w:fldChar w:fldCharType="end"/>
      </w:r>
      <w:r w:rsidRPr="000640F0">
        <w:t>)</w:t>
      </w:r>
      <w:r w:rsidR="0107E05C">
        <w:t>.</w:t>
      </w:r>
    </w:p>
    <w:p w14:paraId="274E6BA3" w14:textId="48B3F5C4" w:rsidR="00B67059" w:rsidRPr="000640F0" w:rsidRDefault="00B61D8F" w:rsidP="000F1D34">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DF1300" w:rsidRPr="00DF1300">
        <w:rPr>
          <w:rStyle w:val="Cross-Reference"/>
        </w:rPr>
        <w:t>Figure 56</w:t>
      </w:r>
      <w:r w:rsidRPr="000640F0">
        <w:rPr>
          <w:rStyle w:val="Cross-Reference"/>
        </w:rPr>
        <w:fldChar w:fldCharType="end"/>
      </w:r>
      <w:r w:rsidRPr="000640F0">
        <w:t>)</w:t>
      </w:r>
      <w:r w:rsidR="00232034">
        <w:t>.</w:t>
      </w:r>
    </w:p>
    <w:p w14:paraId="1E803FF2" w14:textId="49C5C9A1" w:rsidR="00EE0DAC" w:rsidRDefault="00EE0DAC" w:rsidP="006957D1">
      <w:pPr>
        <w:pStyle w:val="Caption"/>
      </w:pPr>
      <w:bookmarkStart w:id="301" w:name="_Ref479780061"/>
      <w:bookmarkStart w:id="302" w:name="_Toc515611219"/>
      <w:bookmarkStart w:id="303" w:name="_Toc155863999"/>
      <w:r w:rsidRPr="000640F0">
        <w:t xml:space="preserve">Figure </w:t>
      </w:r>
      <w:r>
        <w:fldChar w:fldCharType="begin"/>
      </w:r>
      <w:r>
        <w:instrText>SEQ Figure \* ARABIC</w:instrText>
      </w:r>
      <w:r>
        <w:fldChar w:fldCharType="separate"/>
      </w:r>
      <w:r w:rsidR="00DF1300">
        <w:rPr>
          <w:noProof/>
        </w:rPr>
        <w:t>55</w:t>
      </w:r>
      <w:r>
        <w:fldChar w:fldCharType="end"/>
      </w:r>
      <w:bookmarkEnd w:id="301"/>
      <w:r w:rsidRPr="000640F0">
        <w:t>: Add Custom Tab Icon</w:t>
      </w:r>
      <w:bookmarkEnd w:id="302"/>
      <w:bookmarkEnd w:id="303"/>
    </w:p>
    <w:p w14:paraId="39F8D06F" w14:textId="6F6E2083" w:rsidR="003F125B" w:rsidRPr="003F125B" w:rsidRDefault="00FC5DD0" w:rsidP="001044A7">
      <w:pPr>
        <w:jc w:val="center"/>
      </w:pPr>
      <w:r>
        <w:rPr>
          <w:noProof/>
        </w:rPr>
        <w:drawing>
          <wp:inline distT="0" distB="0" distL="0" distR="0" wp14:anchorId="3E7F83E1" wp14:editId="22AAC443">
            <wp:extent cx="3311022" cy="979174"/>
            <wp:effectExtent l="19050" t="19050" r="22860" b="11430"/>
            <wp:docPr id="38" name="Picture 38"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ghlighted screenshot of the add custom tab icon."/>
                    <pic:cNvPicPr/>
                  </pic:nvPicPr>
                  <pic:blipFill>
                    <a:blip r:embed="rId115">
                      <a:extLst>
                        <a:ext uri="{28A0092B-C50C-407E-A947-70E740481C1C}">
                          <a14:useLocalDpi xmlns:a14="http://schemas.microsoft.com/office/drawing/2010/main" val="0"/>
                        </a:ext>
                      </a:extLst>
                    </a:blip>
                    <a:stretch>
                      <a:fillRect/>
                    </a:stretch>
                  </pic:blipFill>
                  <pic:spPr>
                    <a:xfrm>
                      <a:off x="0" y="0"/>
                      <a:ext cx="3311022" cy="979174"/>
                    </a:xfrm>
                    <a:prstGeom prst="rect">
                      <a:avLst/>
                    </a:prstGeom>
                    <a:ln>
                      <a:solidFill>
                        <a:schemeClr val="tx1"/>
                      </a:solidFill>
                    </a:ln>
                  </pic:spPr>
                </pic:pic>
              </a:graphicData>
            </a:graphic>
          </wp:inline>
        </w:drawing>
      </w:r>
    </w:p>
    <w:p w14:paraId="30558F94" w14:textId="4A0EA44F" w:rsidR="00EE0DAC" w:rsidRDefault="00EE0DAC" w:rsidP="006957D1">
      <w:pPr>
        <w:pStyle w:val="Caption"/>
      </w:pPr>
      <w:bookmarkStart w:id="304" w:name="_Ref504721363"/>
      <w:bookmarkStart w:id="305" w:name="_Toc515611220"/>
      <w:bookmarkStart w:id="306" w:name="_Toc155864000"/>
      <w:r w:rsidRPr="000640F0">
        <w:lastRenderedPageBreak/>
        <w:t xml:space="preserve">Figure </w:t>
      </w:r>
      <w:r>
        <w:fldChar w:fldCharType="begin"/>
      </w:r>
      <w:r>
        <w:instrText>SEQ Figure \* ARABIC</w:instrText>
      </w:r>
      <w:r>
        <w:fldChar w:fldCharType="separate"/>
      </w:r>
      <w:r w:rsidR="00DF1300">
        <w:rPr>
          <w:noProof/>
        </w:rPr>
        <w:t>56</w:t>
      </w:r>
      <w:r>
        <w:fldChar w:fldCharType="end"/>
      </w:r>
      <w:bookmarkEnd w:id="304"/>
      <w:r w:rsidRPr="000640F0">
        <w:t>: Add Tab Dialog Box</w:t>
      </w:r>
      <w:bookmarkEnd w:id="305"/>
      <w:bookmarkEnd w:id="306"/>
    </w:p>
    <w:p w14:paraId="30FDC96B" w14:textId="6EE236B3" w:rsidR="002839DA" w:rsidRPr="002839DA" w:rsidRDefault="002839DA" w:rsidP="002839DA">
      <w:pPr>
        <w:jc w:val="center"/>
      </w:pPr>
      <w:r>
        <w:rPr>
          <w:noProof/>
        </w:rPr>
        <w:drawing>
          <wp:inline distT="0" distB="0" distL="0" distR="0" wp14:anchorId="6243C625" wp14:editId="32147377">
            <wp:extent cx="3145396" cy="2609850"/>
            <wp:effectExtent l="19050" t="19050" r="17145" b="19050"/>
            <wp:docPr id="20" name="Picture 20"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 Tab dialog box."/>
                    <pic:cNvPicPr/>
                  </pic:nvPicPr>
                  <pic:blipFill>
                    <a:blip r:embed="rId116">
                      <a:extLst>
                        <a:ext uri="{28A0092B-C50C-407E-A947-70E740481C1C}">
                          <a14:useLocalDpi xmlns:a14="http://schemas.microsoft.com/office/drawing/2010/main" val="0"/>
                        </a:ext>
                      </a:extLst>
                    </a:blip>
                    <a:stretch>
                      <a:fillRect/>
                    </a:stretch>
                  </pic:blipFill>
                  <pic:spPr>
                    <a:xfrm>
                      <a:off x="0" y="0"/>
                      <a:ext cx="3149150" cy="2612965"/>
                    </a:xfrm>
                    <a:prstGeom prst="rect">
                      <a:avLst/>
                    </a:prstGeom>
                    <a:ln>
                      <a:solidFill>
                        <a:schemeClr val="tx1"/>
                      </a:solidFill>
                    </a:ln>
                  </pic:spPr>
                </pic:pic>
              </a:graphicData>
            </a:graphic>
          </wp:inline>
        </w:drawing>
      </w:r>
    </w:p>
    <w:p w14:paraId="5D71EFAA" w14:textId="3FC9D40D" w:rsidR="00EE0DAC" w:rsidRPr="000640F0" w:rsidRDefault="00EE0DAC" w:rsidP="00EE0DAC">
      <w:pPr>
        <w:pStyle w:val="Picture"/>
      </w:pPr>
    </w:p>
    <w:p w14:paraId="28B4A120" w14:textId="57FEF99C" w:rsidR="00EE0DAC" w:rsidRPr="000640F0" w:rsidRDefault="00EE0DAC" w:rsidP="004A6194">
      <w:pPr>
        <w:pStyle w:val="ListNumber"/>
        <w:numPr>
          <w:ilvl w:val="0"/>
          <w:numId w:val="54"/>
        </w:numPr>
      </w:pPr>
      <w:r>
        <w:t xml:space="preserve">Type the name of the new tab in the </w:t>
      </w:r>
      <w:r w:rsidRPr="1147F0BC">
        <w:rPr>
          <w:rStyle w:val="Strong"/>
        </w:rPr>
        <w:t>Add Tab</w:t>
      </w:r>
      <w:r>
        <w:t xml:space="preserve"> dialog box</w:t>
      </w:r>
      <w:r w:rsidR="001C30B7">
        <w:t>,</w:t>
      </w:r>
      <w:r>
        <w:t xml:space="preserve"> </w:t>
      </w:r>
      <w:r w:rsidR="00CB57F6">
        <w:t xml:space="preserve">along with a description, </w:t>
      </w:r>
      <w:r>
        <w:t xml:space="preserve">and click </w:t>
      </w:r>
      <w:r w:rsidR="008E4EC7">
        <w:rPr>
          <w:rStyle w:val="Strong"/>
        </w:rPr>
        <w:t>Save</w:t>
      </w:r>
      <w:r w:rsidR="00232034" w:rsidRPr="004A6194">
        <w:rPr>
          <w:rStyle w:val="Strong"/>
          <w:b w:val="0"/>
          <w:bCs w:val="0"/>
        </w:rPr>
        <w:t>.</w:t>
      </w:r>
      <w:r w:rsidR="00552B5C" w:rsidRPr="004A6194">
        <w:rPr>
          <w:rStyle w:val="Strong"/>
          <w:b w:val="0"/>
          <w:bCs w:val="0"/>
        </w:rPr>
        <w:t xml:space="preserve"> </w:t>
      </w:r>
      <w:r w:rsidR="00174B86" w:rsidRPr="004A6194">
        <w:rPr>
          <w:rStyle w:val="Strong"/>
          <w:b w:val="0"/>
          <w:bCs w:val="0"/>
        </w:rPr>
        <w:t>A</w:t>
      </w:r>
      <w:r w:rsidR="00AA5EFE" w:rsidRPr="004A6194">
        <w:rPr>
          <w:rStyle w:val="Strong"/>
          <w:b w:val="0"/>
          <w:bCs w:val="0"/>
        </w:rPr>
        <w:t xml:space="preserve"> message will display if there are any d</w:t>
      </w:r>
      <w:r w:rsidR="00174B86" w:rsidRPr="004A6194">
        <w:rPr>
          <w:rStyle w:val="Strong"/>
          <w:b w:val="0"/>
          <w:bCs w:val="0"/>
        </w:rPr>
        <w:t>uplicate Tab names</w:t>
      </w:r>
      <w:r w:rsidR="00AA5EFE" w:rsidRPr="004A6194">
        <w:rPr>
          <w:rStyle w:val="Strong"/>
          <w:b w:val="0"/>
          <w:bCs w:val="0"/>
        </w:rPr>
        <w:t>, or if max character limits have been reached for the name</w:t>
      </w:r>
      <w:r w:rsidR="00914336" w:rsidRPr="004A6194">
        <w:rPr>
          <w:rStyle w:val="Strong"/>
          <w:b w:val="0"/>
          <w:bCs w:val="0"/>
        </w:rPr>
        <w:t xml:space="preserve"> or description for the </w:t>
      </w:r>
      <w:r w:rsidR="00132ABE" w:rsidRPr="004A6194">
        <w:rPr>
          <w:rStyle w:val="Strong"/>
          <w:b w:val="0"/>
          <w:bCs w:val="0"/>
        </w:rPr>
        <w:t>c</w:t>
      </w:r>
      <w:r w:rsidR="00914336" w:rsidRPr="004A6194">
        <w:rPr>
          <w:rStyle w:val="Strong"/>
          <w:b w:val="0"/>
          <w:bCs w:val="0"/>
        </w:rPr>
        <w:t xml:space="preserve">ustom </w:t>
      </w:r>
      <w:r w:rsidR="00132ABE" w:rsidRPr="004A6194">
        <w:rPr>
          <w:rStyle w:val="Strong"/>
          <w:b w:val="0"/>
          <w:bCs w:val="0"/>
        </w:rPr>
        <w:t>t</w:t>
      </w:r>
      <w:r w:rsidR="00914336" w:rsidRPr="004A6194">
        <w:rPr>
          <w:rStyle w:val="Strong"/>
          <w:b w:val="0"/>
          <w:bCs w:val="0"/>
        </w:rPr>
        <w:t>ab.</w:t>
      </w:r>
    </w:p>
    <w:p w14:paraId="658E7D72" w14:textId="78419457" w:rsidR="00792251" w:rsidRDefault="00792251" w:rsidP="000F1D34">
      <w:pPr>
        <w:pStyle w:val="ListNumber2"/>
      </w:pPr>
      <w:r w:rsidRPr="000640F0">
        <w:t xml:space="preserve">The </w:t>
      </w:r>
      <w:r w:rsidR="00132ABE">
        <w:t>c</w:t>
      </w:r>
      <w:r w:rsidR="00D6487B">
        <w:t>ustom</w:t>
      </w:r>
      <w:r w:rsidRPr="000640F0">
        <w:t xml:space="preserve"> </w:t>
      </w:r>
      <w:r w:rsidR="00132ABE">
        <w:t>t</w:t>
      </w:r>
      <w:r w:rsidRPr="000640F0">
        <w:t>ab opens with a blank workspace, with instructions on how to add widgets and an open widget tray</w:t>
      </w:r>
      <w:r w:rsidR="00232034">
        <w:t>.</w:t>
      </w:r>
    </w:p>
    <w:p w14:paraId="1EEB063F" w14:textId="745B0948" w:rsidR="00505570" w:rsidRPr="000640F0" w:rsidRDefault="0022193C" w:rsidP="000F1D34">
      <w:pPr>
        <w:pStyle w:val="ListNumber2"/>
      </w:pPr>
      <w:r>
        <w:t>After the tab has been created, hovering on the tab name will display</w:t>
      </w:r>
      <w:r w:rsidR="00AB6111">
        <w:t xml:space="preserve"> the tab description.</w:t>
      </w:r>
    </w:p>
    <w:p w14:paraId="3B3615F3" w14:textId="15F24BD4" w:rsidR="00EE0DAC" w:rsidRPr="000640F0" w:rsidRDefault="00EE0DAC" w:rsidP="000F1D34">
      <w:pPr>
        <w:pStyle w:val="ListNumber"/>
      </w:pPr>
      <w:r>
        <w:t>Click, hold, and drag each of the desired widgets to the screen</w:t>
      </w:r>
      <w:r w:rsidR="003A40D2">
        <w:t xml:space="preserve"> (max 12)</w:t>
      </w:r>
      <w:r w:rsidR="00232034">
        <w:t>.</w:t>
      </w:r>
    </w:p>
    <w:p w14:paraId="4E26414B" w14:textId="5E8BC9CB" w:rsidR="00EE0DAC" w:rsidRPr="000640F0" w:rsidRDefault="00EE0DAC" w:rsidP="000F1D34">
      <w:pPr>
        <w:pStyle w:val="ListNumber"/>
      </w:pPr>
      <w:r>
        <w:t>Click between tabs at any time, without losing each tab’s configuration</w:t>
      </w:r>
      <w:r w:rsidR="00232034">
        <w:t>.</w:t>
      </w:r>
      <w:r w:rsidR="009627AB">
        <w:t xml:space="preserve"> </w:t>
      </w:r>
      <w:r w:rsidR="00EA1AAB">
        <w:t xml:space="preserve">Click, hold, and drag </w:t>
      </w:r>
      <w:r w:rsidR="00865336">
        <w:t>the tabs into any order</w:t>
      </w:r>
      <w:r w:rsidR="00643F3A">
        <w:t>, when there is more than a single tab</w:t>
      </w:r>
      <w:r w:rsidR="00865336">
        <w:t>.</w:t>
      </w:r>
    </w:p>
    <w:p w14:paraId="2CA3BC2E" w14:textId="24CD38CB" w:rsidR="00EE0DAC" w:rsidRPr="000640F0" w:rsidRDefault="00EE0DAC" w:rsidP="000F1D34">
      <w:pPr>
        <w:pStyle w:val="ListNumber2"/>
      </w:pPr>
      <w:r w:rsidRPr="000640F0">
        <w:t>Tab layouts persist, even when a patient change is made</w:t>
      </w:r>
      <w:r w:rsidR="00232034">
        <w:t>.</w:t>
      </w:r>
    </w:p>
    <w:p w14:paraId="6C9BF45B" w14:textId="314491AA" w:rsidR="000F1477" w:rsidRDefault="00853FAA" w:rsidP="000F1D34">
      <w:pPr>
        <w:pStyle w:val="ListNumber"/>
      </w:pPr>
      <w:r>
        <w:t>Hovering over the Tab Menu are</w:t>
      </w:r>
      <w:r w:rsidR="001D2F98">
        <w:t>a</w:t>
      </w:r>
      <w:r w:rsidR="00E4281A">
        <w:t xml:space="preserve"> of the selected tab</w:t>
      </w:r>
      <w:r w:rsidR="001D2F98">
        <w:t xml:space="preserve">, the options to Edit Name and Description, Create a Copy, and Delete will become available. </w:t>
      </w:r>
    </w:p>
    <w:p w14:paraId="7BE38EAB" w14:textId="744AC529" w:rsidR="00C16A3E" w:rsidRDefault="00C16A3E" w:rsidP="000F1D34">
      <w:pPr>
        <w:pStyle w:val="ListNumber2"/>
      </w:pPr>
      <w:r>
        <w:t xml:space="preserve">When creating a copy </w:t>
      </w:r>
      <w:r w:rsidR="00283A8F">
        <w:t>of a tab, a copy of the tab name will be created with all the settings from the copied widget</w:t>
      </w:r>
      <w:r w:rsidR="00AC3C22">
        <w:t>s, filters, etc.</w:t>
      </w:r>
      <w:r w:rsidR="00E04D19">
        <w:t xml:space="preserve"> </w:t>
      </w:r>
    </w:p>
    <w:p w14:paraId="421C57B2" w14:textId="32D0EC98" w:rsidR="00673923" w:rsidRPr="000640F0" w:rsidRDefault="00673923" w:rsidP="000F1D34">
      <w:pPr>
        <w:pStyle w:val="ListNumber2"/>
      </w:pPr>
      <w:r>
        <w:t xml:space="preserve">Once </w:t>
      </w:r>
      <w:r w:rsidR="00DA60C9">
        <w:t>the</w:t>
      </w:r>
      <w:r>
        <w:t xml:space="preserve"> copy has been created, the two tabs </w:t>
      </w:r>
      <w:r w:rsidR="00DA60C9">
        <w:t>will be independent of each other.</w:t>
      </w:r>
    </w:p>
    <w:p w14:paraId="5D917680" w14:textId="0150B07C" w:rsidR="003A40D2" w:rsidRDefault="00D16305" w:rsidP="003A40D2">
      <w:pPr>
        <w:pStyle w:val="Note"/>
      </w:pPr>
      <w:r>
        <w:rPr>
          <w:noProof/>
        </w:rPr>
        <w:drawing>
          <wp:inline distT="0" distB="0" distL="0" distR="0" wp14:anchorId="38C53A0C" wp14:editId="13F6AE0B">
            <wp:extent cx="179705" cy="196850"/>
            <wp:effectExtent l="0" t="0" r="0" b="0"/>
            <wp:docPr id="1777153020" name="Picture 1777153020" descr="Information icon" title="Title: Information Icon - Description: 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7153020" name="Picture 1777153020" descr="Information icon" title="Title: Information Icon - Description: Image of the information icon."/>
                    <pic:cNvPicPr/>
                  </pic:nvPicPr>
                  <pic:blipFill>
                    <a:blip r:embed="rId117">
                      <a:extLst>
                        <a:ext uri="{28A0092B-C50C-407E-A947-70E740481C1C}">
                          <a14:useLocalDpi xmlns:a14="http://schemas.microsoft.com/office/drawing/2010/main" val="0"/>
                        </a:ext>
                      </a:extLst>
                    </a:blip>
                    <a:srcRect b="-314"/>
                    <a:stretch>
                      <a:fillRect/>
                    </a:stretch>
                  </pic:blipFill>
                  <pic:spPr>
                    <a:xfrm>
                      <a:off x="0" y="0"/>
                      <a:ext cx="179705" cy="196850"/>
                    </a:xfrm>
                    <a:prstGeom prst="rect">
                      <a:avLst/>
                    </a:prstGeom>
                  </pic:spPr>
                </pic:pic>
              </a:graphicData>
            </a:graphic>
          </wp:inline>
        </w:drawing>
      </w:r>
      <w:r>
        <w:tab/>
      </w:r>
      <w:r w:rsidR="5F28EF01" w:rsidRPr="4E806D97">
        <w:rPr>
          <w:rStyle w:val="Strong"/>
        </w:rPr>
        <w:t>NOTE:</w:t>
      </w:r>
      <w:r w:rsidR="5F28EF01">
        <w:t xml:space="preserve"> Tab configurations remain set until you manually change them or restore your profile to default in the </w:t>
      </w:r>
      <w:r w:rsidR="5F28EF01" w:rsidRPr="4E806D97">
        <w:rPr>
          <w:rStyle w:val="Strong"/>
        </w:rPr>
        <w:t xml:space="preserve">JLV Settings </w:t>
      </w:r>
      <w:r w:rsidR="5F28EF01">
        <w:t>dialog, which will remove all custom tabs.</w:t>
      </w:r>
    </w:p>
    <w:p w14:paraId="73E6E082" w14:textId="0AE73120" w:rsidR="00795A98" w:rsidRDefault="00AE4CBB" w:rsidP="00A30FA8">
      <w:pPr>
        <w:pStyle w:val="Heading3"/>
      </w:pPr>
      <w:bookmarkStart w:id="307" w:name="_Toc155863890"/>
      <w:r>
        <w:t>Ex</w:t>
      </w:r>
      <w:r w:rsidR="001A3AA7">
        <w:t>porting Tabs</w:t>
      </w:r>
      <w:bookmarkEnd w:id="307"/>
    </w:p>
    <w:p w14:paraId="65DF98EE" w14:textId="77777777" w:rsidR="00A76F9D" w:rsidRDefault="00322008" w:rsidP="00A30FA8">
      <w:pPr>
        <w:pStyle w:val="Note"/>
        <w:tabs>
          <w:tab w:val="clear" w:pos="1457"/>
          <w:tab w:val="left" w:pos="0"/>
        </w:tabs>
        <w:ind w:left="0" w:right="0" w:firstLine="0"/>
      </w:pPr>
      <w:r>
        <w:t>Users can export one or more tabs using the Export Tabs option, located under Settings</w:t>
      </w:r>
      <w:r w:rsidR="00217B51">
        <w:t xml:space="preserve">. </w:t>
      </w:r>
      <w:r w:rsidR="00E27D5B">
        <w:t xml:space="preserve">Upon clicking Export Tabs, a scrollable list of tabs will be available to export </w:t>
      </w:r>
      <w:r w:rsidR="007A5006">
        <w:t>in the same order as in the user’s JLV application</w:t>
      </w:r>
      <w:r w:rsidR="00F8117A">
        <w:t xml:space="preserve">, with a tab description available as a hover hint. </w:t>
      </w:r>
    </w:p>
    <w:p w14:paraId="3B46479D" w14:textId="6D7D8C1C" w:rsidR="007C2182" w:rsidRDefault="007C2182" w:rsidP="007C2182">
      <w:pPr>
        <w:pStyle w:val="Caption"/>
      </w:pPr>
      <w:bookmarkStart w:id="308" w:name="_Ref124945802"/>
      <w:bookmarkStart w:id="309" w:name="_Toc155864001"/>
      <w:r>
        <w:lastRenderedPageBreak/>
        <w:t xml:space="preserve">Figure </w:t>
      </w:r>
      <w:r>
        <w:fldChar w:fldCharType="begin"/>
      </w:r>
      <w:r>
        <w:instrText>SEQ Figure \* ARABIC</w:instrText>
      </w:r>
      <w:r>
        <w:fldChar w:fldCharType="separate"/>
      </w:r>
      <w:r w:rsidR="00DF1300">
        <w:rPr>
          <w:noProof/>
        </w:rPr>
        <w:t>57</w:t>
      </w:r>
      <w:r>
        <w:fldChar w:fldCharType="end"/>
      </w:r>
      <w:bookmarkEnd w:id="308"/>
      <w:r>
        <w:t>: Export Tabs</w:t>
      </w:r>
      <w:bookmarkEnd w:id="309"/>
    </w:p>
    <w:p w14:paraId="11D51252" w14:textId="07BFD874" w:rsidR="00C50D75" w:rsidRDefault="00A76F9D" w:rsidP="00A30FA8">
      <w:pPr>
        <w:pStyle w:val="Note"/>
        <w:tabs>
          <w:tab w:val="clear" w:pos="1457"/>
          <w:tab w:val="left" w:pos="0"/>
        </w:tabs>
        <w:ind w:left="0" w:right="0" w:firstLine="0"/>
        <w:jc w:val="center"/>
      </w:pPr>
      <w:r>
        <w:rPr>
          <w:noProof/>
        </w:rPr>
        <w:drawing>
          <wp:inline distT="0" distB="0" distL="0" distR="0" wp14:anchorId="7C352A5D" wp14:editId="2758760B">
            <wp:extent cx="2541798" cy="2784070"/>
            <wp:effectExtent l="19050" t="19050" r="11430" b="16510"/>
            <wp:docPr id="86" name="Picture 86" descr="Image of the Export Tabs feature with no tabs selected or descriptio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age of the Export Tabs feature with no tabs selected or descriptions add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52636" cy="2795941"/>
                    </a:xfrm>
                    <a:prstGeom prst="rect">
                      <a:avLst/>
                    </a:prstGeom>
                    <a:ln>
                      <a:solidFill>
                        <a:schemeClr val="tx1"/>
                      </a:solidFill>
                    </a:ln>
                  </pic:spPr>
                </pic:pic>
              </a:graphicData>
            </a:graphic>
          </wp:inline>
        </w:drawing>
      </w:r>
    </w:p>
    <w:p w14:paraId="48DB6389" w14:textId="19A5017A" w:rsidR="00F8117A" w:rsidRDefault="00371140" w:rsidP="00B33ED9">
      <w:pPr>
        <w:pStyle w:val="Note"/>
        <w:tabs>
          <w:tab w:val="clear" w:pos="1457"/>
          <w:tab w:val="left" w:pos="0"/>
        </w:tabs>
        <w:ind w:left="0" w:right="0" w:firstLine="0"/>
      </w:pPr>
      <w:r>
        <w:t xml:space="preserve">By default, no tabs are </w:t>
      </w:r>
      <w:r w:rsidR="002C20E6">
        <w:t xml:space="preserve">preselected within the </w:t>
      </w:r>
      <w:r w:rsidR="000B461E">
        <w:t>list,</w:t>
      </w:r>
      <w:r w:rsidR="002C20E6">
        <w:t xml:space="preserve"> but users may choose one, multiple, or all tabs</w:t>
      </w:r>
      <w:r w:rsidR="00574334">
        <w:t xml:space="preserve"> as seen in </w:t>
      </w:r>
      <w:r w:rsidR="008708C9">
        <w:t>(</w:t>
      </w:r>
      <w:r w:rsidR="00574334" w:rsidRPr="002F0803">
        <w:rPr>
          <w:rStyle w:val="Cross-Reference"/>
        </w:rPr>
        <w:fldChar w:fldCharType="begin"/>
      </w:r>
      <w:r w:rsidR="00574334" w:rsidRPr="002F0803">
        <w:rPr>
          <w:rStyle w:val="Cross-Reference"/>
        </w:rPr>
        <w:instrText xml:space="preserve"> REF _Ref124945802 \h </w:instrText>
      </w:r>
      <w:r w:rsidR="002F0803">
        <w:rPr>
          <w:rStyle w:val="Cross-Reference"/>
        </w:rPr>
        <w:instrText xml:space="preserve"> \* MERGEFORMAT </w:instrText>
      </w:r>
      <w:r w:rsidR="00574334" w:rsidRPr="002F0803">
        <w:rPr>
          <w:rStyle w:val="Cross-Reference"/>
        </w:rPr>
      </w:r>
      <w:r w:rsidR="00574334" w:rsidRPr="002F0803">
        <w:rPr>
          <w:rStyle w:val="Cross-Reference"/>
        </w:rPr>
        <w:fldChar w:fldCharType="separate"/>
      </w:r>
      <w:r w:rsidR="00DF1300" w:rsidRPr="00DF1300">
        <w:rPr>
          <w:rStyle w:val="Cross-Reference"/>
        </w:rPr>
        <w:t>Figure 57</w:t>
      </w:r>
      <w:r w:rsidR="00574334" w:rsidRPr="002F0803">
        <w:rPr>
          <w:rStyle w:val="Cross-Reference"/>
        </w:rPr>
        <w:fldChar w:fldCharType="end"/>
      </w:r>
      <w:r w:rsidR="008708C9">
        <w:t>)</w:t>
      </w:r>
      <w:r w:rsidR="002C20E6">
        <w:t xml:space="preserve">. The Export button </w:t>
      </w:r>
      <w:r w:rsidR="00AD6D25">
        <w:t xml:space="preserve">will become highlighted when one or more Tabs are selected. </w:t>
      </w:r>
      <w:r w:rsidR="008C3C29">
        <w:t xml:space="preserve">An optional description </w:t>
      </w:r>
      <w:r w:rsidR="009B1C54">
        <w:t>may be added with up to 50 characters</w:t>
      </w:r>
      <w:r w:rsidR="00536B59">
        <w:t xml:space="preserve"> that will be included in the Export. </w:t>
      </w:r>
    </w:p>
    <w:p w14:paraId="753DC2C1" w14:textId="2ED18819" w:rsidR="00E700E9" w:rsidRDefault="00E700E9" w:rsidP="00B33ED9">
      <w:pPr>
        <w:pStyle w:val="Note"/>
        <w:tabs>
          <w:tab w:val="clear" w:pos="1457"/>
          <w:tab w:val="left" w:pos="0"/>
        </w:tabs>
        <w:ind w:left="0" w:right="0" w:firstLine="0"/>
      </w:pPr>
      <w:r>
        <w:t>After clicking Export</w:t>
      </w:r>
      <w:r w:rsidR="00EE2193">
        <w:t xml:space="preserve">, a </w:t>
      </w:r>
      <w:r w:rsidR="00FA6F33">
        <w:t>Save As dialogue box will appear with a default export file name</w:t>
      </w:r>
      <w:r w:rsidR="00833A87">
        <w:t>, &lt;</w:t>
      </w:r>
      <w:proofErr w:type="spellStart"/>
      <w:r w:rsidR="00833A87">
        <w:t>userLastNameFirstName</w:t>
      </w:r>
      <w:proofErr w:type="spellEnd"/>
      <w:r w:rsidR="00833A87">
        <w:t>&gt;_</w:t>
      </w:r>
      <w:proofErr w:type="spellStart"/>
      <w:r w:rsidR="00833A87">
        <w:t>JLV_tab_config</w:t>
      </w:r>
      <w:proofErr w:type="spellEnd"/>
      <w:r w:rsidR="00833A87">
        <w:t xml:space="preserve">. Users will be able to edit </w:t>
      </w:r>
      <w:r w:rsidR="002D15D2">
        <w:t xml:space="preserve">the name of the exported tab however, the extension will be fixed to </w:t>
      </w:r>
      <w:r w:rsidR="00830B43">
        <w:t>.</w:t>
      </w:r>
      <w:r w:rsidR="003A1D89">
        <w:t xml:space="preserve">JSON and is not changeable. Users can then save the exported config </w:t>
      </w:r>
      <w:r w:rsidR="00ED63A5">
        <w:t xml:space="preserve">to a local or shared drive. </w:t>
      </w:r>
    </w:p>
    <w:p w14:paraId="29BB2698" w14:textId="27B30E95" w:rsidR="00987F3F" w:rsidRDefault="007C7C00" w:rsidP="00A30FA8">
      <w:pPr>
        <w:pStyle w:val="Heading3"/>
      </w:pPr>
      <w:bookmarkStart w:id="310" w:name="_Toc155863891"/>
      <w:r>
        <w:t>Importing Tabs</w:t>
      </w:r>
      <w:bookmarkEnd w:id="310"/>
    </w:p>
    <w:p w14:paraId="796ECDFE" w14:textId="21D56DED" w:rsidR="007C7C00" w:rsidRDefault="007C7C00" w:rsidP="00B33ED9">
      <w:pPr>
        <w:pStyle w:val="Note"/>
        <w:tabs>
          <w:tab w:val="clear" w:pos="1457"/>
          <w:tab w:val="left" w:pos="0"/>
        </w:tabs>
        <w:ind w:left="0" w:right="0" w:firstLine="0"/>
      </w:pPr>
      <w:r>
        <w:t>JLV users will be able to import one or more tabs using the Import Tabs</w:t>
      </w:r>
      <w:r w:rsidR="009D7FD7">
        <w:t xml:space="preserve"> option</w:t>
      </w:r>
      <w:r w:rsidR="00E41444">
        <w:t xml:space="preserve"> </w:t>
      </w:r>
      <w:r w:rsidR="008708C9">
        <w:t>(</w:t>
      </w:r>
      <w:r w:rsidR="00E41444" w:rsidRPr="002F0803">
        <w:rPr>
          <w:rStyle w:val="Cross-Reference"/>
        </w:rPr>
        <w:fldChar w:fldCharType="begin"/>
      </w:r>
      <w:r w:rsidR="00E41444" w:rsidRPr="002F0803">
        <w:rPr>
          <w:rStyle w:val="Cross-Reference"/>
        </w:rPr>
        <w:instrText xml:space="preserve"> REF _Ref124947784 \h </w:instrText>
      </w:r>
      <w:r w:rsidR="002F0803">
        <w:rPr>
          <w:rStyle w:val="Cross-Reference"/>
        </w:rPr>
        <w:instrText xml:space="preserve"> \* MERGEFORMAT </w:instrText>
      </w:r>
      <w:r w:rsidR="00E41444" w:rsidRPr="002F0803">
        <w:rPr>
          <w:rStyle w:val="Cross-Reference"/>
        </w:rPr>
      </w:r>
      <w:r w:rsidR="00E41444" w:rsidRPr="002F0803">
        <w:rPr>
          <w:rStyle w:val="Cross-Reference"/>
        </w:rPr>
        <w:fldChar w:fldCharType="separate"/>
      </w:r>
      <w:r w:rsidR="00DF1300" w:rsidRPr="00DF1300">
        <w:rPr>
          <w:rStyle w:val="Cross-Reference"/>
        </w:rPr>
        <w:t>Figure 58</w:t>
      </w:r>
      <w:r w:rsidR="00E41444" w:rsidRPr="002F0803">
        <w:rPr>
          <w:rStyle w:val="Cross-Reference"/>
        </w:rPr>
        <w:fldChar w:fldCharType="end"/>
      </w:r>
      <w:r w:rsidR="008708C9">
        <w:t>)</w:t>
      </w:r>
      <w:r w:rsidR="009D7FD7">
        <w:t xml:space="preserve">, located </w:t>
      </w:r>
      <w:r w:rsidR="00516FDE">
        <w:t>under Settings. When this option is selected, the user sees a dialogue box</w:t>
      </w:r>
      <w:r w:rsidR="001464DE">
        <w:t xml:space="preserve"> where .JSON </w:t>
      </w:r>
      <w:r w:rsidR="00864BEF">
        <w:t>files will be displayed, any available tab descriptions will be displayed as a hover hint</w:t>
      </w:r>
      <w:r w:rsidR="008966CB">
        <w:t xml:space="preserve"> on the tab name. </w:t>
      </w:r>
      <w:r w:rsidR="005B413E">
        <w:t xml:space="preserve">After the user clicks Import, the user’s current configuration is saved and JLV starts the tab import. </w:t>
      </w:r>
    </w:p>
    <w:p w14:paraId="62262B8B" w14:textId="0CFFE40A" w:rsidR="00455126" w:rsidRDefault="00455126" w:rsidP="00455126">
      <w:pPr>
        <w:pStyle w:val="Caption"/>
      </w:pPr>
      <w:bookmarkStart w:id="311" w:name="_Ref124947784"/>
      <w:bookmarkStart w:id="312" w:name="_Toc155864002"/>
      <w:r>
        <w:lastRenderedPageBreak/>
        <w:t xml:space="preserve">Figure </w:t>
      </w:r>
      <w:r>
        <w:fldChar w:fldCharType="begin"/>
      </w:r>
      <w:r>
        <w:instrText>SEQ Figure \* ARABIC</w:instrText>
      </w:r>
      <w:r>
        <w:fldChar w:fldCharType="separate"/>
      </w:r>
      <w:r w:rsidR="00DF1300">
        <w:rPr>
          <w:noProof/>
        </w:rPr>
        <w:t>58</w:t>
      </w:r>
      <w:r>
        <w:fldChar w:fldCharType="end"/>
      </w:r>
      <w:bookmarkEnd w:id="311"/>
      <w:r>
        <w:t>: Import Tab</w:t>
      </w:r>
      <w:r w:rsidR="00DD39A9">
        <w:t>s</w:t>
      </w:r>
      <w:bookmarkEnd w:id="312"/>
    </w:p>
    <w:p w14:paraId="68383E3D" w14:textId="4D3AEA40" w:rsidR="00390EE6" w:rsidRDefault="00445C1B" w:rsidP="00A30FA8">
      <w:pPr>
        <w:pStyle w:val="Note"/>
        <w:tabs>
          <w:tab w:val="clear" w:pos="1457"/>
          <w:tab w:val="left" w:pos="0"/>
        </w:tabs>
        <w:ind w:left="0" w:right="0" w:firstLine="0"/>
        <w:jc w:val="center"/>
      </w:pPr>
      <w:r>
        <w:rPr>
          <w:noProof/>
        </w:rPr>
        <w:drawing>
          <wp:inline distT="0" distB="0" distL="0" distR="0" wp14:anchorId="68397629" wp14:editId="08DCDC63">
            <wp:extent cx="2485402" cy="2708245"/>
            <wp:effectExtent l="19050" t="19050" r="10160" b="16510"/>
            <wp:docPr id="103" name="Picture 103" descr="Imported Tabs with all available tab option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ported Tabs with all available tab options checked. "/>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2494632" cy="2718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4B67A6" w14:textId="474F37B8" w:rsidR="00BD6B2F" w:rsidRDefault="00BD6B2F" w:rsidP="00B33ED9">
      <w:pPr>
        <w:pStyle w:val="Note"/>
        <w:tabs>
          <w:tab w:val="clear" w:pos="1457"/>
          <w:tab w:val="left" w:pos="0"/>
        </w:tabs>
        <w:ind w:left="0" w:right="0" w:firstLine="0"/>
      </w:pPr>
      <w:r>
        <w:t>The imported tab will display to the right of the last tab</w:t>
      </w:r>
      <w:r w:rsidR="001829FC">
        <w:t xml:space="preserve">. </w:t>
      </w:r>
      <w:r w:rsidR="00304A0D">
        <w:t>If the tab is imported and it does not exist</w:t>
      </w:r>
      <w:r w:rsidR="000C0FE8">
        <w:t xml:space="preserve"> only the &lt;</w:t>
      </w:r>
      <w:proofErr w:type="spellStart"/>
      <w:r w:rsidR="000C0FE8">
        <w:t>tabname</w:t>
      </w:r>
      <w:proofErr w:type="spellEnd"/>
      <w:r w:rsidR="000C0FE8">
        <w:t>&gt; will appear. If a tab</w:t>
      </w:r>
      <w:r w:rsidR="00243168">
        <w:t xml:space="preserve"> with the same name already exists in the user’s JLV workspace, the tab being imported will be named &lt;</w:t>
      </w:r>
      <w:proofErr w:type="spellStart"/>
      <w:r w:rsidR="00243168">
        <w:t>tabname</w:t>
      </w:r>
      <w:proofErr w:type="spellEnd"/>
      <w:r w:rsidR="00363EDC">
        <w:t>&gt;*, and on subsequent duplicates, the imported tabs will be named with added asterisk</w:t>
      </w:r>
      <w:r w:rsidR="00A416B2">
        <w:t>, &lt;</w:t>
      </w:r>
      <w:proofErr w:type="spellStart"/>
      <w:r w:rsidR="00A416B2">
        <w:t>tabname</w:t>
      </w:r>
      <w:proofErr w:type="spellEnd"/>
      <w:r w:rsidR="00A416B2">
        <w:t xml:space="preserve">&gt;**. </w:t>
      </w:r>
    </w:p>
    <w:p w14:paraId="7AB6F5BA" w14:textId="080503BA" w:rsidR="00A416B2" w:rsidRDefault="00A416B2" w:rsidP="00B33ED9">
      <w:pPr>
        <w:pStyle w:val="Note"/>
        <w:tabs>
          <w:tab w:val="clear" w:pos="1457"/>
          <w:tab w:val="left" w:pos="0"/>
        </w:tabs>
        <w:ind w:left="0" w:right="0" w:firstLine="0"/>
      </w:pPr>
      <w:r>
        <w:t>An information dialogue popup will be displayed that the import was successful</w:t>
      </w:r>
      <w:r w:rsidR="00610E5F">
        <w:t xml:space="preserve"> </w:t>
      </w:r>
      <w:r w:rsidR="008708C9">
        <w:t>(</w:t>
      </w:r>
      <w:r w:rsidR="008708C9" w:rsidRPr="00173C37">
        <w:rPr>
          <w:rStyle w:val="Cross-Reference"/>
        </w:rPr>
        <w:fldChar w:fldCharType="begin"/>
      </w:r>
      <w:r w:rsidR="008708C9" w:rsidRPr="00173C37">
        <w:rPr>
          <w:rStyle w:val="Cross-Reference"/>
        </w:rPr>
        <w:instrText xml:space="preserve"> REF _Ref124948212 \h </w:instrText>
      </w:r>
      <w:r w:rsidR="00173C37">
        <w:rPr>
          <w:rStyle w:val="Cross-Reference"/>
        </w:rPr>
        <w:instrText xml:space="preserve"> \* MERGEFORMAT </w:instrText>
      </w:r>
      <w:r w:rsidR="008708C9" w:rsidRPr="00173C37">
        <w:rPr>
          <w:rStyle w:val="Cross-Reference"/>
        </w:rPr>
      </w:r>
      <w:r w:rsidR="008708C9" w:rsidRPr="00173C37">
        <w:rPr>
          <w:rStyle w:val="Cross-Reference"/>
        </w:rPr>
        <w:fldChar w:fldCharType="separate"/>
      </w:r>
      <w:r w:rsidR="00DF1300" w:rsidRPr="00DF1300">
        <w:rPr>
          <w:rStyle w:val="Cross-Reference"/>
        </w:rPr>
        <w:t>Figure 59</w:t>
      </w:r>
      <w:r w:rsidR="008708C9" w:rsidRPr="00173C37">
        <w:rPr>
          <w:rStyle w:val="Cross-Reference"/>
        </w:rPr>
        <w:fldChar w:fldCharType="end"/>
      </w:r>
      <w:r w:rsidR="008708C9">
        <w:t>)</w:t>
      </w:r>
      <w:r>
        <w:t xml:space="preserve">. </w:t>
      </w:r>
      <w:r w:rsidR="00DC3D8F">
        <w:t xml:space="preserve">When the user logs out and logs back in, the imported tabs will still be displayed. </w:t>
      </w:r>
    </w:p>
    <w:p w14:paraId="49550542" w14:textId="5CDA7EA7" w:rsidR="00610E5F" w:rsidRDefault="00610E5F" w:rsidP="00610E5F">
      <w:pPr>
        <w:pStyle w:val="Caption"/>
      </w:pPr>
      <w:bookmarkStart w:id="313" w:name="_Ref124948212"/>
      <w:bookmarkStart w:id="314" w:name="_Toc155864003"/>
      <w:r>
        <w:t xml:space="preserve">Figure </w:t>
      </w:r>
      <w:r>
        <w:fldChar w:fldCharType="begin"/>
      </w:r>
      <w:r>
        <w:instrText>SEQ Figure \* ARABIC</w:instrText>
      </w:r>
      <w:r>
        <w:fldChar w:fldCharType="separate"/>
      </w:r>
      <w:r w:rsidR="00DF1300">
        <w:rPr>
          <w:noProof/>
        </w:rPr>
        <w:t>59</w:t>
      </w:r>
      <w:r>
        <w:fldChar w:fldCharType="end"/>
      </w:r>
      <w:bookmarkEnd w:id="313"/>
      <w:r>
        <w:t>: Import Successful</w:t>
      </w:r>
      <w:bookmarkEnd w:id="314"/>
    </w:p>
    <w:p w14:paraId="13C43F73" w14:textId="4E11A468" w:rsidR="00DD39A9" w:rsidRDefault="00DD39A9" w:rsidP="00DD39A9">
      <w:pPr>
        <w:pStyle w:val="Note"/>
        <w:tabs>
          <w:tab w:val="clear" w:pos="1457"/>
          <w:tab w:val="left" w:pos="0"/>
        </w:tabs>
        <w:ind w:left="0" w:right="0" w:firstLine="0"/>
        <w:jc w:val="center"/>
      </w:pPr>
      <w:r>
        <w:rPr>
          <w:noProof/>
        </w:rPr>
        <w:drawing>
          <wp:inline distT="0" distB="0" distL="0" distR="0" wp14:anchorId="15DD0C51" wp14:editId="3C223F22">
            <wp:extent cx="3155950" cy="1550958"/>
            <wp:effectExtent l="19050" t="19050" r="25400" b="11430"/>
            <wp:docPr id="119" name="Picture 119" descr="Image of the &quot;Import Successful&quo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quot;Import Successful&quot; popup."/>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3171176" cy="1558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92A63" w14:textId="6F9E8AF9" w:rsidR="000D05B4" w:rsidRDefault="000D05B4" w:rsidP="000D05B4">
      <w:pPr>
        <w:pStyle w:val="Note"/>
        <w:tabs>
          <w:tab w:val="clear" w:pos="1457"/>
          <w:tab w:val="left" w:pos="0"/>
        </w:tabs>
        <w:ind w:left="0" w:right="0" w:firstLine="0"/>
      </w:pPr>
      <w:r>
        <w:t>If the</w:t>
      </w:r>
      <w:r w:rsidR="003006B1">
        <w:t xml:space="preserve"> import</w:t>
      </w:r>
      <w:r w:rsidR="00536A8A">
        <w:t xml:space="preserve"> is unsuccessful</w:t>
      </w:r>
      <w:r w:rsidR="00F13249">
        <w:t xml:space="preserve"> due to an incorrect file type</w:t>
      </w:r>
      <w:r w:rsidR="00536A8A">
        <w:t xml:space="preserve">, an </w:t>
      </w:r>
      <w:r w:rsidR="006169D6">
        <w:t>alternate popup will appear</w:t>
      </w:r>
      <w:r w:rsidR="00537C5A">
        <w:t xml:space="preserve"> (</w:t>
      </w:r>
      <w:r w:rsidR="00537C5A" w:rsidRPr="00173C37">
        <w:rPr>
          <w:rStyle w:val="Cross-Reference"/>
        </w:rPr>
        <w:fldChar w:fldCharType="begin"/>
      </w:r>
      <w:r w:rsidR="00537C5A" w:rsidRPr="00173C37">
        <w:rPr>
          <w:rStyle w:val="Cross-Reference"/>
        </w:rPr>
        <w:instrText xml:space="preserve"> REF _Ref124948986 \h </w:instrText>
      </w:r>
      <w:r w:rsidR="00173C37">
        <w:rPr>
          <w:rStyle w:val="Cross-Reference"/>
        </w:rPr>
        <w:instrText xml:space="preserve"> \* MERGEFORMAT </w:instrText>
      </w:r>
      <w:r w:rsidR="00537C5A" w:rsidRPr="00173C37">
        <w:rPr>
          <w:rStyle w:val="Cross-Reference"/>
        </w:rPr>
      </w:r>
      <w:r w:rsidR="00537C5A" w:rsidRPr="00173C37">
        <w:rPr>
          <w:rStyle w:val="Cross-Reference"/>
        </w:rPr>
        <w:fldChar w:fldCharType="separate"/>
      </w:r>
      <w:r w:rsidR="00DF1300" w:rsidRPr="00DF1300">
        <w:rPr>
          <w:rStyle w:val="Cross-Reference"/>
        </w:rPr>
        <w:t>Figure 60</w:t>
      </w:r>
      <w:r w:rsidR="00537C5A" w:rsidRPr="00173C37">
        <w:rPr>
          <w:rStyle w:val="Cross-Reference"/>
        </w:rPr>
        <w:fldChar w:fldCharType="end"/>
      </w:r>
      <w:r w:rsidR="00537C5A">
        <w:t>)</w:t>
      </w:r>
      <w:r w:rsidR="006169D6">
        <w:t xml:space="preserve">. </w:t>
      </w:r>
    </w:p>
    <w:p w14:paraId="12F8C665" w14:textId="73225E28" w:rsidR="008D2997" w:rsidRDefault="008D2997" w:rsidP="008D2997">
      <w:pPr>
        <w:pStyle w:val="Caption"/>
      </w:pPr>
      <w:bookmarkStart w:id="315" w:name="_Ref124948986"/>
      <w:bookmarkStart w:id="316" w:name="_Toc155864004"/>
      <w:r>
        <w:lastRenderedPageBreak/>
        <w:t xml:space="preserve">Figure </w:t>
      </w:r>
      <w:r>
        <w:fldChar w:fldCharType="begin"/>
      </w:r>
      <w:r>
        <w:instrText>SEQ Figure \* ARABIC</w:instrText>
      </w:r>
      <w:r>
        <w:fldChar w:fldCharType="separate"/>
      </w:r>
      <w:r w:rsidR="00DF1300">
        <w:rPr>
          <w:noProof/>
        </w:rPr>
        <w:t>60</w:t>
      </w:r>
      <w:r>
        <w:fldChar w:fldCharType="end"/>
      </w:r>
      <w:bookmarkEnd w:id="315"/>
      <w:r>
        <w:t>: Import Failed</w:t>
      </w:r>
      <w:bookmarkEnd w:id="316"/>
    </w:p>
    <w:p w14:paraId="6339ABD9" w14:textId="4DB48D00" w:rsidR="006169D6" w:rsidRPr="000640F0" w:rsidRDefault="00A00642" w:rsidP="00A30FA8">
      <w:pPr>
        <w:pStyle w:val="Note"/>
        <w:tabs>
          <w:tab w:val="clear" w:pos="1457"/>
          <w:tab w:val="left" w:pos="0"/>
        </w:tabs>
        <w:ind w:left="0" w:right="0" w:firstLine="0"/>
        <w:jc w:val="center"/>
      </w:pPr>
      <w:r>
        <w:rPr>
          <w:noProof/>
        </w:rPr>
        <w:drawing>
          <wp:inline distT="0" distB="0" distL="0" distR="0" wp14:anchorId="229221A3" wp14:editId="048A2024">
            <wp:extent cx="3225966" cy="1625684"/>
            <wp:effectExtent l="19050" t="19050" r="12700" b="12700"/>
            <wp:docPr id="121" name="Picture 121" descr="Image of the Import Tab fai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of the Import Tab fail popup."/>
                    <pic:cNvPicPr/>
                  </pic:nvPicPr>
                  <pic:blipFill>
                    <a:blip r:embed="rId121">
                      <a:extLst>
                        <a:ext uri="{28A0092B-C50C-407E-A947-70E740481C1C}">
                          <a14:useLocalDpi xmlns:a14="http://schemas.microsoft.com/office/drawing/2010/main" val="0"/>
                        </a:ext>
                      </a:extLst>
                    </a:blip>
                    <a:stretch>
                      <a:fillRect/>
                    </a:stretch>
                  </pic:blipFill>
                  <pic:spPr>
                    <a:xfrm>
                      <a:off x="0" y="0"/>
                      <a:ext cx="3225966" cy="1625684"/>
                    </a:xfrm>
                    <a:prstGeom prst="rect">
                      <a:avLst/>
                    </a:prstGeom>
                    <a:ln>
                      <a:solidFill>
                        <a:schemeClr val="tx1"/>
                      </a:solidFill>
                    </a:ln>
                  </pic:spPr>
                </pic:pic>
              </a:graphicData>
            </a:graphic>
          </wp:inline>
        </w:drawing>
      </w:r>
    </w:p>
    <w:p w14:paraId="169454EF" w14:textId="01769137" w:rsidR="00EE0DAC" w:rsidRPr="000640F0" w:rsidRDefault="00EE0DAC" w:rsidP="00CF4119">
      <w:pPr>
        <w:pStyle w:val="Heading2"/>
        <w:ind w:left="990" w:hanging="990"/>
      </w:pPr>
      <w:bookmarkStart w:id="317" w:name="_Toc155863892"/>
      <w:r w:rsidRPr="000640F0">
        <w:t>Refreshing Data in a Widget</w:t>
      </w:r>
      <w:bookmarkEnd w:id="317"/>
    </w:p>
    <w:p w14:paraId="538B0800" w14:textId="1BA08F0E" w:rsidR="00EE0DAC" w:rsidRPr="000640F0" w:rsidRDefault="771A4093" w:rsidP="00F250AB">
      <w:pPr>
        <w:pStyle w:val="BodyText"/>
      </w:pPr>
      <w:r>
        <w:t xml:space="preserve">The data displayed in a widget can be refreshed by clicking </w:t>
      </w:r>
      <w:r>
        <w:rPr>
          <w:noProof/>
        </w:rPr>
        <w:drawing>
          <wp:inline distT="0" distB="0" distL="0" distR="0" wp14:anchorId="08CF8113" wp14:editId="1CE16B9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8">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CF4119">
      <w:pPr>
        <w:pStyle w:val="Heading2"/>
        <w:ind w:left="990" w:hanging="990"/>
      </w:pPr>
      <w:bookmarkStart w:id="318" w:name="_Toc522034463"/>
      <w:bookmarkStart w:id="319" w:name="_Toc522035770"/>
      <w:bookmarkStart w:id="320" w:name="_Toc522034464"/>
      <w:bookmarkStart w:id="321" w:name="_Toc522035771"/>
      <w:bookmarkStart w:id="322" w:name="_Ref2601728"/>
      <w:bookmarkStart w:id="323" w:name="_Ref2604708"/>
      <w:bookmarkStart w:id="324" w:name="_Toc155863893"/>
      <w:bookmarkEnd w:id="318"/>
      <w:bookmarkEnd w:id="319"/>
      <w:bookmarkEnd w:id="320"/>
      <w:bookmarkEnd w:id="321"/>
      <w:r w:rsidRPr="000640F0">
        <w:t>Terminology Normalization</w:t>
      </w:r>
      <w:bookmarkEnd w:id="322"/>
      <w:bookmarkEnd w:id="323"/>
      <w:bookmarkEnd w:id="324"/>
    </w:p>
    <w:p w14:paraId="491AEDAB" w14:textId="5C404B76" w:rsidR="00E636DB" w:rsidRPr="000640F0" w:rsidRDefault="00386C2B" w:rsidP="0037366C">
      <w:pPr>
        <w:pStyle w:val="Caption"/>
      </w:pPr>
      <w:bookmarkStart w:id="325" w:name="_Toc155864071"/>
      <w:r>
        <w:t>Table</w:t>
      </w:r>
      <w:r w:rsidR="00E636DB" w:rsidRPr="000640F0">
        <w:t xml:space="preserve"> </w:t>
      </w:r>
      <w:r>
        <w:fldChar w:fldCharType="begin"/>
      </w:r>
      <w:r>
        <w:instrText>SEQ Table \* ARABIC</w:instrText>
      </w:r>
      <w:r>
        <w:fldChar w:fldCharType="separate"/>
      </w:r>
      <w:r w:rsidR="00DF1300">
        <w:rPr>
          <w:noProof/>
        </w:rPr>
        <w:t>12</w:t>
      </w:r>
      <w:r>
        <w:fldChar w:fldCharType="end"/>
      </w:r>
      <w:r w:rsidR="007F36B8" w:rsidRPr="000640F0">
        <w:t>:</w:t>
      </w:r>
      <w:r w:rsidR="00E636DB" w:rsidRPr="000640F0">
        <w:t xml:space="preserve"> Terminology Specific to Widgets</w:t>
      </w:r>
      <w:bookmarkEnd w:id="325"/>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5B2D82" w:rsidRPr="000640F0" w14:paraId="3A021A42" w14:textId="77777777" w:rsidTr="0023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6"/>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35731D3F" w:rsidR="00F325CE" w:rsidRPr="000640F0" w:rsidRDefault="001223CD" w:rsidP="00723E0A">
            <w:pPr>
              <w:cnfStyle w:val="000000010000" w:firstRow="0" w:lastRow="0" w:firstColumn="0" w:lastColumn="0" w:oddVBand="0" w:evenVBand="0" w:oddHBand="0" w:evenHBand="1" w:firstRowFirstColumn="0" w:firstRowLastColumn="0" w:lastRowFirstColumn="0" w:lastRowLastColumn="0"/>
            </w:pPr>
            <w:r>
              <w:t>Discharge/</w:t>
            </w:r>
            <w:r w:rsidRPr="000640F0">
              <w:t>Inpatient Summaries</w:t>
            </w:r>
            <w:r>
              <w:t>,</w:t>
            </w:r>
            <w:r w:rsidRPr="000640F0">
              <w:t xml:space="preserve"> </w:t>
            </w:r>
            <w:r w:rsidR="00F325CE" w:rsidRPr="000640F0">
              <w:t>Documents</w:t>
            </w:r>
            <w:r w:rsidR="00947C6A">
              <w:t xml:space="preserve"> &amp; Images</w:t>
            </w:r>
            <w:r w:rsidR="00F325CE" w:rsidRPr="000640F0">
              <w:t>, Lab Results, Orders, Progress Notes, Questionnaires</w:t>
            </w:r>
            <w:r w:rsidR="00947C6A">
              <w:t>,</w:t>
            </w:r>
            <w:r w:rsidR="00F325CE" w:rsidRPr="000640F0">
              <w:t xml:space="preserve"> Deployment</w:t>
            </w:r>
            <w:r w:rsidR="00947C6A">
              <w:t>,</w:t>
            </w:r>
            <w:r w:rsidR="00F325CE" w:rsidRPr="000640F0">
              <w:t xml:space="preserve"> </w:t>
            </w:r>
            <w:r w:rsidR="00947C6A">
              <w:t xml:space="preserve">Exposure Records, </w:t>
            </w:r>
            <w:r w:rsidR="00F325CE"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51B51461"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002173D5">
              <w:t>–</w:t>
            </w:r>
            <w:r w:rsidR="005C5C41">
              <w:t>O</w:t>
            </w:r>
            <w:r w:rsidRPr="000640F0">
              <w:t>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proofErr w:type="spellStart"/>
            <w:r w:rsidRPr="000640F0">
              <w:t>RxNorm</w:t>
            </w:r>
            <w:proofErr w:type="spellEnd"/>
            <w:r w:rsidRPr="000640F0">
              <w:t xml:space="preserve">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480FD72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002173D5">
              <w:t>–</w:t>
            </w:r>
            <w:r w:rsidR="005C5C41">
              <w:t>I</w:t>
            </w:r>
            <w:r w:rsidRPr="000640F0">
              <w:t xml:space="preserve">npatient, Orders, </w:t>
            </w:r>
            <w:r w:rsidR="001F0DFC" w:rsidRPr="000640F0">
              <w:t xml:space="preserve">Medications </w:t>
            </w:r>
            <w:r w:rsidR="001F0DFC">
              <w:t>-</w:t>
            </w:r>
            <w:r w:rsidR="00695E83">
              <w:t xml:space="preserve"> </w:t>
            </w:r>
            <w:r w:rsidR="002173D5">
              <w:t>–</w:t>
            </w:r>
            <w:r w:rsidR="005C5C41">
              <w:t>O</w:t>
            </w:r>
            <w:r w:rsidRPr="000640F0">
              <w:t xml:space="preserve">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lastRenderedPageBreak/>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22BDCD89"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w:t>
            </w:r>
            <w:r w:rsidR="002173D5">
              <w:t>–</w:t>
            </w:r>
            <w:r w:rsidR="005C5C41">
              <w:t>O</w:t>
            </w:r>
            <w:r w:rsidRPr="000640F0">
              <w:t>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CF4119">
      <w:pPr>
        <w:pStyle w:val="Heading2"/>
        <w:ind w:left="990" w:hanging="990"/>
      </w:pPr>
      <w:bookmarkStart w:id="326" w:name="_Ref30770243"/>
      <w:bookmarkStart w:id="327" w:name="_Toc155863894"/>
      <w:bookmarkStart w:id="328" w:name="_Hlk70600408"/>
      <w:r w:rsidRPr="000640F0">
        <w:t>Image Support</w:t>
      </w:r>
      <w:bookmarkEnd w:id="326"/>
      <w:bookmarkEnd w:id="327"/>
    </w:p>
    <w:p w14:paraId="3CB92B8A" w14:textId="0FF4807B" w:rsidR="00EE0DAC" w:rsidRPr="000640F0" w:rsidRDefault="00EE0DAC" w:rsidP="00EE0DAC">
      <w:pPr>
        <w:pStyle w:val="BodyText"/>
      </w:pPr>
      <w:r w:rsidRPr="000640F0">
        <w:t xml:space="preserve">JLV integrates access to the </w:t>
      </w:r>
      <w:proofErr w:type="spellStart"/>
      <w:r w:rsidRPr="000640F0">
        <w:t>VistA</w:t>
      </w:r>
      <w:proofErr w:type="spellEnd"/>
      <w:r w:rsidRPr="000640F0">
        <w:t xml:space="preserve">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lease see the</w:t>
      </w:r>
      <w:r w:rsidR="00500FD5" w:rsidRPr="00500FD5">
        <w:t xml:space="preserve"> </w:t>
      </w:r>
      <w:r w:rsidR="00500FD5">
        <w:t>REDACTED</w:t>
      </w:r>
      <w:r w:rsidRPr="000640F0">
        <w:t xml:space="preserve"> </w:t>
      </w:r>
      <w:r w:rsidR="00695FE8" w:rsidRPr="000640F0">
        <w:t xml:space="preserve">for more information regarding the </w:t>
      </w:r>
      <w:proofErr w:type="spellStart"/>
      <w:r w:rsidR="00695FE8" w:rsidRPr="000640F0">
        <w:t>VistA</w:t>
      </w:r>
      <w:proofErr w:type="spellEnd"/>
      <w:r w:rsidR="00695FE8" w:rsidRPr="000640F0">
        <w:t xml:space="preserve"> Imaging Viewer</w:t>
      </w:r>
      <w:r w:rsidRPr="000640F0">
        <w:t>.</w:t>
      </w:r>
    </w:p>
    <w:p w14:paraId="7685C6F2" w14:textId="0425CFAD" w:rsidR="00EE0DAC" w:rsidRPr="000640F0" w:rsidRDefault="5BED75FE" w:rsidP="00EE0DAC">
      <w:pPr>
        <w:pStyle w:val="BodyText"/>
      </w:pPr>
      <w:r>
        <w:t xml:space="preserve">You can open </w:t>
      </w:r>
      <w:r w:rsidR="3FFE0194" w:rsidRPr="000640F0">
        <w:t xml:space="preserve">one or more images associated with </w:t>
      </w:r>
      <w:r w:rsidR="3FFE0194">
        <w:t>a</w:t>
      </w:r>
      <w:r w:rsidR="3FFE0194" w:rsidRPr="000640F0">
        <w:t xml:space="preserve"> record</w:t>
      </w:r>
      <w:r w:rsidR="3FFE0194">
        <w:t xml:space="preserve"> </w:t>
      </w:r>
      <w:r>
        <w:t xml:space="preserve">by selecting </w:t>
      </w:r>
      <w:r w:rsidR="3FFE0194">
        <w:t>the</w:t>
      </w:r>
      <w:r w:rsidR="771A4093"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displayed in the </w:t>
      </w:r>
      <w:r w:rsidR="771A4093" w:rsidRPr="000640F0">
        <w:rPr>
          <w:rStyle w:val="Strong"/>
        </w:rPr>
        <w:t>Image</w:t>
      </w:r>
      <w:r w:rsidR="771A4093"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DF1300" w:rsidRPr="00DF1300">
        <w:rPr>
          <w:rStyle w:val="Cross-Reference"/>
        </w:rPr>
        <w:t>Figure 61</w:t>
      </w:r>
      <w:r w:rsidR="00DD5481" w:rsidRPr="000640F0">
        <w:rPr>
          <w:rStyle w:val="Cross-Reference"/>
        </w:rPr>
        <w:fldChar w:fldCharType="end"/>
      </w:r>
      <w:r w:rsidR="771A4093" w:rsidRPr="000640F0">
        <w:t>) of the</w:t>
      </w:r>
      <w:r w:rsidR="00826F63">
        <w:t xml:space="preserve"> </w:t>
      </w:r>
      <w:r w:rsidR="002B5BC6" w:rsidRPr="00170986">
        <w:rPr>
          <w:rStyle w:val="Strong"/>
        </w:rPr>
        <w:t xml:space="preserve">Advanced </w:t>
      </w:r>
      <w:r w:rsidR="52866DE9" w:rsidRPr="00DB1CE0">
        <w:rPr>
          <w:rStyle w:val="Strong"/>
        </w:rPr>
        <w:t>Directives</w:t>
      </w:r>
      <w:r w:rsidR="52866DE9">
        <w:t xml:space="preserve">, </w:t>
      </w:r>
      <w:r w:rsidR="286D9436" w:rsidRPr="00887DAA">
        <w:rPr>
          <w:b/>
          <w:bCs/>
        </w:rPr>
        <w:t>Cardiology Studies</w:t>
      </w:r>
      <w:r w:rsidR="00810EA1" w:rsidRPr="00887DAA">
        <w:rPr>
          <w:b/>
          <w:bCs/>
        </w:rPr>
        <w:t xml:space="preserve"> - </w:t>
      </w:r>
      <w:r w:rsidR="002A4C81">
        <w:rPr>
          <w:b/>
          <w:bCs/>
        </w:rPr>
        <w:t>F</w:t>
      </w:r>
      <w:r w:rsidR="00810EA1" w:rsidRPr="00887DAA">
        <w:rPr>
          <w:b/>
          <w:bCs/>
        </w:rPr>
        <w:t>EHR and VA MUSE Only</w:t>
      </w:r>
      <w:r w:rsidR="4A14039A" w:rsidRPr="00887DAA">
        <w:rPr>
          <w:b/>
          <w:bCs/>
        </w:rPr>
        <w:t>,</w:t>
      </w:r>
      <w:r w:rsidR="286D9436" w:rsidRPr="005A24E2">
        <w:t xml:space="preserve"> </w:t>
      </w:r>
      <w:r w:rsidR="771A4093" w:rsidRPr="000640F0">
        <w:rPr>
          <w:rStyle w:val="Strong"/>
        </w:rPr>
        <w:t>Documents</w:t>
      </w:r>
      <w:r w:rsidR="0338B927">
        <w:rPr>
          <w:rStyle w:val="Strong"/>
        </w:rPr>
        <w:t xml:space="preserve"> &amp; Images</w:t>
      </w:r>
      <w:r w:rsidR="771A4093" w:rsidRPr="00887DAA">
        <w:rPr>
          <w:b/>
          <w:bCs/>
        </w:rPr>
        <w:t xml:space="preserve">, </w:t>
      </w:r>
      <w:r w:rsidR="5F1B9C7F" w:rsidRPr="12128EFF">
        <w:rPr>
          <w:b/>
          <w:bCs/>
        </w:rPr>
        <w:t xml:space="preserve">Imaging, </w:t>
      </w:r>
      <w:r w:rsidR="771A4093" w:rsidRPr="000640F0">
        <w:rPr>
          <w:rStyle w:val="Strong"/>
        </w:rPr>
        <w:t>Procedures</w:t>
      </w:r>
      <w:r w:rsidR="771A4093" w:rsidRPr="000640F0">
        <w:t xml:space="preserve">, </w:t>
      </w:r>
      <w:r w:rsidR="771A4093" w:rsidRPr="000640F0">
        <w:rPr>
          <w:rStyle w:val="Strong"/>
        </w:rPr>
        <w:t>Progress</w:t>
      </w:r>
      <w:r w:rsidR="771A4093" w:rsidRPr="000640F0">
        <w:t xml:space="preserve"> </w:t>
      </w:r>
      <w:r w:rsidR="771A4093" w:rsidRPr="000640F0">
        <w:rPr>
          <w:rStyle w:val="Strong"/>
        </w:rPr>
        <w:t>Notes</w:t>
      </w:r>
      <w:r w:rsidR="771A4093" w:rsidRPr="000640F0">
        <w:t xml:space="preserve">, </w:t>
      </w:r>
      <w:r w:rsidR="771A4093" w:rsidRPr="000640F0">
        <w:rPr>
          <w:rStyle w:val="Strong"/>
        </w:rPr>
        <w:t>Radiology</w:t>
      </w:r>
      <w:r w:rsidR="771A4093" w:rsidRPr="000640F0">
        <w:t xml:space="preserve"> </w:t>
      </w:r>
      <w:r w:rsidR="771A4093" w:rsidRPr="000640F0">
        <w:rPr>
          <w:rStyle w:val="Strong"/>
        </w:rPr>
        <w:t>Reports</w:t>
      </w:r>
      <w:r w:rsidR="6490BF80" w:rsidRPr="000640F0">
        <w:t xml:space="preserve">, and </w:t>
      </w:r>
      <w:r w:rsidR="6490BF80" w:rsidRPr="000640F0">
        <w:rPr>
          <w:rStyle w:val="Strong"/>
        </w:rPr>
        <w:t>Surgery/Procedure Reports</w:t>
      </w:r>
      <w:r w:rsidR="771A4093"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w:t>
      </w:r>
      <w:r w:rsidR="7C0897B6">
        <w:t>from the</w:t>
      </w:r>
      <w:r w:rsidR="771A4093" w:rsidRPr="000640F0">
        <w:t xml:space="preserve"> </w:t>
      </w:r>
      <w:r w:rsidR="7C0897B6" w:rsidRPr="000640F0">
        <w:rPr>
          <w:rStyle w:val="Strong"/>
        </w:rPr>
        <w:t>Image</w:t>
      </w:r>
      <w:r w:rsidR="7C0897B6" w:rsidRPr="000640F0">
        <w:t xml:space="preserve"> column </w:t>
      </w:r>
      <w:r w:rsidR="771A4093" w:rsidRPr="000640F0">
        <w:t>opens</w:t>
      </w:r>
      <w:r w:rsidR="743D9E75">
        <w:t xml:space="preserve"> the image(s) in</w:t>
      </w:r>
      <w:r w:rsidR="771A4093" w:rsidRPr="000640F0">
        <w:t xml:space="preserve"> a standalone window.</w:t>
      </w:r>
      <w:r w:rsidR="4061E428">
        <w:t xml:space="preserve"> Like </w:t>
      </w:r>
      <w:r w:rsidR="4240A90A">
        <w:t xml:space="preserve">a </w:t>
      </w:r>
      <w:r w:rsidR="4061E428">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12CCA2E">
        <w:t xml:space="preserve"> change</w:t>
      </w:r>
      <w:r w:rsidR="07E10D6F">
        <w:t>s</w:t>
      </w:r>
      <w:r w:rsidR="412CCA2E">
        <w:t xml:space="preserve"> color </w:t>
      </w:r>
      <w:r w:rsidR="07E10D6F">
        <w:t>after</w:t>
      </w:r>
      <w:r w:rsidR="412CCA2E">
        <w:t xml:space="preserve"> you launch </w:t>
      </w:r>
      <w:r w:rsidR="40A93B5F">
        <w:t>an</w:t>
      </w:r>
      <w:r w:rsidR="412CCA2E">
        <w:t xml:space="preserve"> image</w:t>
      </w:r>
      <w:r w:rsidR="7862525C">
        <w:t xml:space="preserve"> so you can track which images you’ve viewed</w:t>
      </w:r>
      <w:r w:rsidR="0E4FAAE8">
        <w:t xml:space="preserve"> in </w:t>
      </w:r>
      <w:r w:rsidR="25FDF6F3">
        <w:t xml:space="preserve">the minimized or expanded widget view of </w:t>
      </w:r>
      <w:r w:rsidR="0E4FAAE8">
        <w:t>the current session</w:t>
      </w:r>
      <w:r w:rsidR="7862525C">
        <w:t>.</w:t>
      </w:r>
      <w:r w:rsidR="46F7A488">
        <w:t xml:space="preserve"> Changing </w:t>
      </w:r>
      <w:r w:rsidR="1E3970D0">
        <w:t>between</w:t>
      </w:r>
      <w:r w:rsidR="46F7A488">
        <w:t xml:space="preserve"> minimized </w:t>
      </w:r>
      <w:r w:rsidR="1E3970D0">
        <w:t>and</w:t>
      </w:r>
      <w:r w:rsidR="46F7A488">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6F7A488">
        <w:t xml:space="preserve"> color.</w:t>
      </w:r>
    </w:p>
    <w:p w14:paraId="14B6FCD1" w14:textId="70F8FC10" w:rsidR="00EE0DAC" w:rsidRDefault="00EE0DAC" w:rsidP="006957D1">
      <w:pPr>
        <w:pStyle w:val="Caption"/>
      </w:pPr>
      <w:bookmarkStart w:id="329" w:name="_Ref477092791"/>
      <w:bookmarkStart w:id="330" w:name="_Toc515611221"/>
      <w:bookmarkStart w:id="331" w:name="_Toc155864005"/>
      <w:r w:rsidRPr="000640F0">
        <w:t xml:space="preserve">Figure </w:t>
      </w:r>
      <w:r>
        <w:fldChar w:fldCharType="begin"/>
      </w:r>
      <w:r>
        <w:instrText>SEQ Figure \* ARABIC</w:instrText>
      </w:r>
      <w:r>
        <w:fldChar w:fldCharType="separate"/>
      </w:r>
      <w:r w:rsidR="00DF1300">
        <w:rPr>
          <w:noProof/>
        </w:rPr>
        <w:t>61</w:t>
      </w:r>
      <w:r>
        <w:fldChar w:fldCharType="end"/>
      </w:r>
      <w:bookmarkEnd w:id="329"/>
      <w:r w:rsidRPr="000640F0">
        <w:t>: Camera Icon in the Image Column</w:t>
      </w:r>
      <w:bookmarkEnd w:id="330"/>
      <w:bookmarkEnd w:id="331"/>
    </w:p>
    <w:p w14:paraId="54BDC3A0" w14:textId="63DB4F42" w:rsidR="00B63479" w:rsidRPr="00B63479" w:rsidRDefault="00BA2DCE" w:rsidP="00BA2DCE">
      <w:pPr>
        <w:jc w:val="center"/>
      </w:pPr>
      <w:r>
        <w:rPr>
          <w:noProof/>
        </w:rPr>
        <w:drawing>
          <wp:inline distT="0" distB="0" distL="0" distR="0" wp14:anchorId="6F7C7ADA" wp14:editId="37768875">
            <wp:extent cx="3816546" cy="2614925"/>
            <wp:effectExtent l="19050" t="19050" r="12700" b="14605"/>
            <wp:docPr id="144" name="Picture 144"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his image show the Documents Widget in the minimized view with the camera icon included."/>
                    <pic:cNvPicPr/>
                  </pic:nvPicPr>
                  <pic:blipFill>
                    <a:blip r:embed="rId123">
                      <a:extLst>
                        <a:ext uri="{28A0092B-C50C-407E-A947-70E740481C1C}">
                          <a14:useLocalDpi xmlns:a14="http://schemas.microsoft.com/office/drawing/2010/main" val="0"/>
                        </a:ext>
                      </a:extLst>
                    </a:blip>
                    <a:stretch>
                      <a:fillRect/>
                    </a:stretch>
                  </pic:blipFill>
                  <pic:spPr>
                    <a:xfrm>
                      <a:off x="0" y="0"/>
                      <a:ext cx="3816546" cy="2614925"/>
                    </a:xfrm>
                    <a:prstGeom prst="rect">
                      <a:avLst/>
                    </a:prstGeom>
                    <a:ln>
                      <a:solidFill>
                        <a:schemeClr val="tx1"/>
                      </a:solidFill>
                    </a:ln>
                  </pic:spPr>
                </pic:pic>
              </a:graphicData>
            </a:graphic>
          </wp:inline>
        </w:drawing>
      </w:r>
    </w:p>
    <w:p w14:paraId="71D840FF" w14:textId="5895F10F" w:rsidR="008F3A24" w:rsidRPr="008F3A24" w:rsidRDefault="008F3A24" w:rsidP="001A4D08">
      <w:pPr>
        <w:jc w:val="center"/>
      </w:pPr>
    </w:p>
    <w:p w14:paraId="591DCD0B" w14:textId="72E29A23"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DF1300" w:rsidRPr="00DF1300">
        <w:rPr>
          <w:rStyle w:val="Cross-Reference"/>
        </w:rPr>
        <w:t>Figure 62</w:t>
      </w:r>
      <w:r w:rsidR="00AC5780" w:rsidRPr="000640F0">
        <w:rPr>
          <w:rStyle w:val="Cross-Reference"/>
        </w:rPr>
        <w:fldChar w:fldCharType="end"/>
      </w:r>
      <w:r w:rsidRPr="000640F0">
        <w:t xml:space="preserve">). Clicking either the thumbnail or the link opens the </w:t>
      </w:r>
      <w:proofErr w:type="spellStart"/>
      <w:r w:rsidRPr="000640F0">
        <w:t>VistA</w:t>
      </w:r>
      <w:proofErr w:type="spellEnd"/>
      <w:r w:rsidRPr="000640F0">
        <w:t xml:space="preserve"> Imaging Viewer and displays the associated image(s).</w:t>
      </w:r>
    </w:p>
    <w:p w14:paraId="484D3B90" w14:textId="04BAEB57" w:rsidR="00EE0DAC" w:rsidRDefault="00EE0DAC" w:rsidP="006957D1">
      <w:pPr>
        <w:pStyle w:val="Caption"/>
      </w:pPr>
      <w:bookmarkStart w:id="332" w:name="_Ref477092838"/>
      <w:bookmarkStart w:id="333" w:name="_Toc515611222"/>
      <w:bookmarkStart w:id="334" w:name="_Toc155864006"/>
      <w:r w:rsidRPr="000640F0">
        <w:lastRenderedPageBreak/>
        <w:t xml:space="preserve">Figure </w:t>
      </w:r>
      <w:r>
        <w:fldChar w:fldCharType="begin"/>
      </w:r>
      <w:r>
        <w:instrText>SEQ Figure \* ARABIC</w:instrText>
      </w:r>
      <w:r>
        <w:fldChar w:fldCharType="separate"/>
      </w:r>
      <w:r w:rsidR="00DF1300">
        <w:rPr>
          <w:noProof/>
        </w:rPr>
        <w:t>62</w:t>
      </w:r>
      <w:r>
        <w:fldChar w:fldCharType="end"/>
      </w:r>
      <w:bookmarkEnd w:id="332"/>
      <w:r w:rsidRPr="000640F0">
        <w:t>: Thumbnail and Link in Details View</w:t>
      </w:r>
      <w:bookmarkEnd w:id="333"/>
      <w:r w:rsidR="00385D63" w:rsidRPr="000640F0">
        <w:t xml:space="preserve"> of the Documents</w:t>
      </w:r>
      <w:r w:rsidR="007F7C99">
        <w:t xml:space="preserve"> &amp; Images</w:t>
      </w:r>
      <w:r w:rsidR="00385D63" w:rsidRPr="000640F0">
        <w:t xml:space="preserve"> Widget</w:t>
      </w:r>
      <w:bookmarkEnd w:id="334"/>
    </w:p>
    <w:p w14:paraId="55F2EA90" w14:textId="2864812E" w:rsidR="00EE0DAC" w:rsidRPr="000640F0" w:rsidRDefault="00924324" w:rsidP="00225F28">
      <w:pPr>
        <w:jc w:val="center"/>
      </w:pPr>
      <w:r>
        <w:rPr>
          <w:noProof/>
        </w:rPr>
        <w:drawing>
          <wp:inline distT="0" distB="0" distL="0" distR="0" wp14:anchorId="63001BAF" wp14:editId="44A56A3C">
            <wp:extent cx="3922521" cy="2585651"/>
            <wp:effectExtent l="19050" t="19050" r="20955" b="24765"/>
            <wp:docPr id="73" name="Picture 73"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camera icon and click image to open viewer link."/>
                    <pic:cNvPicPr/>
                  </pic:nvPicPr>
                  <pic:blipFill>
                    <a:blip r:embed="rId124">
                      <a:extLst>
                        <a:ext uri="{28A0092B-C50C-407E-A947-70E740481C1C}">
                          <a14:useLocalDpi xmlns:a14="http://schemas.microsoft.com/office/drawing/2010/main" val="0"/>
                        </a:ext>
                      </a:extLst>
                    </a:blip>
                    <a:stretch>
                      <a:fillRect/>
                    </a:stretch>
                  </pic:blipFill>
                  <pic:spPr>
                    <a:xfrm>
                      <a:off x="0" y="0"/>
                      <a:ext cx="3922521" cy="2585651"/>
                    </a:xfrm>
                    <a:prstGeom prst="rect">
                      <a:avLst/>
                    </a:prstGeom>
                    <a:ln>
                      <a:solidFill>
                        <a:schemeClr val="tx1"/>
                      </a:solidFill>
                    </a:ln>
                  </pic:spPr>
                </pic:pic>
              </a:graphicData>
            </a:graphic>
          </wp:inline>
        </w:drawing>
      </w:r>
    </w:p>
    <w:p w14:paraId="5102D0D3" w14:textId="30FF405E" w:rsidR="00730274" w:rsidRPr="000640F0" w:rsidRDefault="00730274" w:rsidP="00E74B14">
      <w:pPr>
        <w:pStyle w:val="Heading2"/>
        <w:ind w:left="1440"/>
      </w:pPr>
      <w:bookmarkStart w:id="335" w:name="_Ref520113602"/>
      <w:bookmarkStart w:id="336" w:name="_Toc155863895"/>
      <w:bookmarkEnd w:id="328"/>
      <w:r w:rsidRPr="000640F0">
        <w:t>Using Report Builder</w:t>
      </w:r>
      <w:bookmarkEnd w:id="335"/>
      <w:bookmarkEnd w:id="336"/>
    </w:p>
    <w:p w14:paraId="102E3740" w14:textId="18D1D0D5" w:rsidR="00EE0DAC" w:rsidRPr="000640F0" w:rsidRDefault="2A14434F" w:rsidP="00730274">
      <w:pPr>
        <w:pStyle w:val="BodyText"/>
      </w:pPr>
      <w:r w:rsidRPr="000640F0">
        <w:t xml:space="preserve">The </w:t>
      </w:r>
      <w:r w:rsidRPr="000640F0">
        <w:rPr>
          <w:rStyle w:val="Strong"/>
        </w:rPr>
        <w:t>Report Builder</w:t>
      </w:r>
      <w:r w:rsidRPr="000640F0">
        <w:t xml:space="preserve"> feature is used to create custom </w:t>
      </w:r>
      <w:r w:rsidR="5943F5EE" w:rsidRPr="000640F0">
        <w:t xml:space="preserve">PDF </w:t>
      </w:r>
      <w:r w:rsidRPr="000640F0">
        <w:t xml:space="preserve">reports using patient data and records displayed in JLV widgets. Content for reports can be selected from either the minimized or expanded view of a supported widget. </w:t>
      </w:r>
      <w:r w:rsidR="5201E87A">
        <w:t xml:space="preserve">You can launch </w:t>
      </w:r>
      <w:r w:rsidRPr="000640F0">
        <w:rPr>
          <w:rStyle w:val="Strong"/>
        </w:rPr>
        <w:t>Report Builder</w:t>
      </w:r>
      <w:r w:rsidRPr="000640F0">
        <w:t xml:space="preserve"> from the toolbar </w:t>
      </w:r>
      <w:r w:rsidR="5201E87A">
        <w:t>on</w:t>
      </w:r>
      <w:r w:rsidRPr="000640F0">
        <w:t xml:space="preserve"> the </w:t>
      </w:r>
      <w:r w:rsidR="49B10E79" w:rsidRPr="000640F0">
        <w:t xml:space="preserve"> </w:t>
      </w:r>
      <w:r w:rsidR="49B10E79" w:rsidRPr="000640F0">
        <w:rPr>
          <w:rStyle w:val="Strong"/>
        </w:rPr>
        <w:t xml:space="preserve">Patient </w:t>
      </w:r>
      <w:r w:rsidR="006F5424" w:rsidRPr="00341AB3">
        <w:rPr>
          <w:rStyle w:val="Strong"/>
        </w:rPr>
        <w:t>Data and Widgets page</w:t>
      </w:r>
      <w:r w:rsidR="006F5424">
        <w:t xml:space="preserve"> </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DF1300" w:rsidRPr="00DF1300">
        <w:rPr>
          <w:rStyle w:val="Cross-Reference"/>
        </w:rPr>
        <w:t>Figure 63</w:t>
      </w:r>
      <w:r w:rsidR="00AC5780" w:rsidRPr="000640F0">
        <w:rPr>
          <w:rStyle w:val="Cross-Reference"/>
        </w:rPr>
        <w:fldChar w:fldCharType="end"/>
      </w:r>
      <w:r w:rsidRPr="000640F0">
        <w:t>).</w:t>
      </w:r>
    </w:p>
    <w:p w14:paraId="7255E413" w14:textId="22FBB583" w:rsidR="00730274" w:rsidRDefault="00730274" w:rsidP="006957D1">
      <w:pPr>
        <w:pStyle w:val="Caption"/>
      </w:pPr>
      <w:bookmarkStart w:id="337" w:name="_Ref477092564"/>
      <w:bookmarkStart w:id="338" w:name="_Toc515611223"/>
      <w:bookmarkStart w:id="339" w:name="_Toc155864007"/>
      <w:r w:rsidRPr="000640F0">
        <w:t xml:space="preserve">Figure </w:t>
      </w:r>
      <w:r>
        <w:fldChar w:fldCharType="begin"/>
      </w:r>
      <w:r>
        <w:instrText>SEQ Figure \* ARABIC</w:instrText>
      </w:r>
      <w:r>
        <w:fldChar w:fldCharType="separate"/>
      </w:r>
      <w:r w:rsidR="00DF1300">
        <w:rPr>
          <w:noProof/>
        </w:rPr>
        <w:t>63</w:t>
      </w:r>
      <w:r>
        <w:fldChar w:fldCharType="end"/>
      </w:r>
      <w:bookmarkEnd w:id="337"/>
      <w:r w:rsidRPr="000640F0">
        <w:t>: Report Builder Icon</w:t>
      </w:r>
      <w:bookmarkEnd w:id="338"/>
      <w:bookmarkEnd w:id="339"/>
    </w:p>
    <w:p w14:paraId="20C00A62" w14:textId="02D7FEC9" w:rsidR="006F04C5" w:rsidRPr="006F04C5" w:rsidRDefault="20425E3B" w:rsidP="00B836C6">
      <w:pPr>
        <w:jc w:val="center"/>
      </w:pPr>
      <w:r>
        <w:rPr>
          <w:noProof/>
        </w:rPr>
        <w:drawing>
          <wp:inline distT="0" distB="0" distL="0" distR="0" wp14:anchorId="09AC7CCE" wp14:editId="132F2CCC">
            <wp:extent cx="2135641" cy="516047"/>
            <wp:effectExtent l="0" t="0" r="0" b="0"/>
            <wp:docPr id="273" name="Picture 273"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25">
                      <a:extLst>
                        <a:ext uri="{28A0092B-C50C-407E-A947-70E740481C1C}">
                          <a14:useLocalDpi xmlns:a14="http://schemas.microsoft.com/office/drawing/2010/main" val="0"/>
                        </a:ext>
                      </a:extLst>
                    </a:blip>
                    <a:stretch>
                      <a:fillRect/>
                    </a:stretch>
                  </pic:blipFill>
                  <pic:spPr>
                    <a:xfrm>
                      <a:off x="0" y="0"/>
                      <a:ext cx="2135641" cy="516047"/>
                    </a:xfrm>
                    <a:prstGeom prst="rect">
                      <a:avLst/>
                    </a:prstGeom>
                  </pic:spPr>
                </pic:pic>
              </a:graphicData>
            </a:graphic>
          </wp:inline>
        </w:drawing>
      </w:r>
    </w:p>
    <w:p w14:paraId="641B9A72" w14:textId="6B442E5E" w:rsidR="00730274" w:rsidRPr="000640F0" w:rsidRDefault="00730274" w:rsidP="006A7BFF">
      <w:pPr>
        <w:pStyle w:val="Picture"/>
      </w:pPr>
    </w:p>
    <w:p w14:paraId="279580E7" w14:textId="4E801242" w:rsidR="00D81F1B" w:rsidRDefault="00730274" w:rsidP="001C4440">
      <w:pPr>
        <w:pStyle w:val="BodyText"/>
      </w:pPr>
      <w:r w:rsidRPr="000640F0">
        <w:t xml:space="preserve">The </w:t>
      </w:r>
      <w:r w:rsidRPr="000640F0">
        <w:rPr>
          <w:rStyle w:val="Strong"/>
        </w:rPr>
        <w:t>Report Builder</w:t>
      </w:r>
      <w:r w:rsidRPr="000640F0">
        <w:t xml:space="preserve"> pane is comprised of the </w:t>
      </w:r>
      <w:r w:rsidR="005536BC">
        <w:rPr>
          <w:rStyle w:val="Strong"/>
        </w:rPr>
        <w:t>New</w:t>
      </w:r>
      <w:r w:rsidRPr="000640F0">
        <w:rPr>
          <w:rStyle w:val="Strong"/>
        </w:rPr>
        <w:t xml:space="preserve">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DF1300" w:rsidRPr="00DF1300">
        <w:rPr>
          <w:rStyle w:val="Cross-Reference"/>
        </w:rPr>
        <w:t>Figure 65</w:t>
      </w:r>
      <w:r w:rsidR="00AC5780" w:rsidRPr="000640F0">
        <w:rPr>
          <w:rStyle w:val="Cross-Reference"/>
        </w:rPr>
        <w:fldChar w:fldCharType="end"/>
      </w:r>
      <w:r w:rsidRPr="000640F0">
        <w:t xml:space="preserve">) and the </w:t>
      </w:r>
      <w:r w:rsidR="006273F6">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DF1300" w:rsidRPr="00DF1300">
        <w:rPr>
          <w:rStyle w:val="Cross-Reference"/>
        </w:rPr>
        <w:t>Figure 66</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w:t>
      </w:r>
      <w:r w:rsidR="009436BC">
        <w:t>left</w:t>
      </w:r>
      <w:r w:rsidR="00D81F1B">
        <w:t xml:space="preserve"> side of the </w:t>
      </w:r>
      <w:r w:rsidR="009436BC">
        <w:t>Patient Data and Widgets page</w:t>
      </w:r>
      <w:r w:rsidR="00517A14" w:rsidRPr="000640F0">
        <w:t>.</w:t>
      </w:r>
      <w:r w:rsidR="00A656BE" w:rsidRPr="000640F0">
        <w:t xml:space="preserve"> </w:t>
      </w:r>
      <w:r w:rsidR="00D81F1B">
        <w:t>It can be moved and docke</w:t>
      </w:r>
      <w:r w:rsidR="009A5C10">
        <w:t xml:space="preserve">d </w:t>
      </w:r>
      <w:r w:rsidR="00D81F1B">
        <w:t xml:space="preserve">anywhere </w:t>
      </w:r>
      <w:r w:rsidR="009436BC">
        <w:t>o</w:t>
      </w:r>
      <w:r w:rsidR="00D81F1B">
        <w:t xml:space="preserve">n the </w:t>
      </w:r>
      <w:r w:rsidR="009436BC">
        <w:t>page</w:t>
      </w:r>
      <w:r w:rsidR="00D81F1B">
        <w:t>.</w:t>
      </w:r>
      <w:r w:rsidR="009436BC">
        <w:t xml:space="preserve"> </w:t>
      </w:r>
      <w:r w:rsidR="00A53A68">
        <w:t>JLV will save the location the user selects for the RB window, but</w:t>
      </w:r>
      <w:r w:rsidR="00A54701">
        <w:t xml:space="preserve"> will be reset </w:t>
      </w:r>
      <w:r w:rsidR="00231B09">
        <w:t xml:space="preserve">with the option to restore user settings. </w:t>
      </w:r>
    </w:p>
    <w:p w14:paraId="37D0B1A1" w14:textId="0994AFAF" w:rsidR="00D8422F" w:rsidRDefault="00D8422F" w:rsidP="00620503">
      <w:pPr>
        <w:pStyle w:val="Caption"/>
      </w:pPr>
      <w:bookmarkStart w:id="340" w:name="_Toc155864008"/>
      <w:r w:rsidRPr="000640F0">
        <w:t xml:space="preserve">Figure </w:t>
      </w:r>
      <w:fldSimple w:instr="SEQ Figure \* ARABIC \* MERGEFORMAT">
        <w:r w:rsidR="00DF1300">
          <w:rPr>
            <w:noProof/>
          </w:rPr>
          <w:t>64</w:t>
        </w:r>
      </w:fldSimple>
      <w:r w:rsidRPr="000640F0">
        <w:t xml:space="preserve">: Report Builder </w:t>
      </w:r>
      <w:r>
        <w:t>Header</w:t>
      </w:r>
      <w:r w:rsidRPr="000640F0">
        <w:t xml:space="preserve"> Icon</w:t>
      </w:r>
      <w:r>
        <w:t>s</w:t>
      </w:r>
      <w:bookmarkEnd w:id="340"/>
      <w:r>
        <w:t xml:space="preserve">  </w:t>
      </w:r>
    </w:p>
    <w:p w14:paraId="49492DA2" w14:textId="09B16969" w:rsidR="00D8422F" w:rsidRDefault="6AB732ED" w:rsidP="00620503">
      <w:pPr>
        <w:pStyle w:val="BodyText"/>
        <w:jc w:val="center"/>
      </w:pPr>
      <w:r>
        <w:rPr>
          <w:noProof/>
        </w:rPr>
        <w:drawing>
          <wp:inline distT="0" distB="0" distL="0" distR="0" wp14:anchorId="7254A750" wp14:editId="0548EC6C">
            <wp:extent cx="5944570" cy="325755"/>
            <wp:effectExtent l="19050" t="19050" r="18415" b="17145"/>
            <wp:docPr id="34" name="Picture 34" descr="screenshot of the report builder h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report builder header icon"/>
                    <pic:cNvPicPr/>
                  </pic:nvPicPr>
                  <pic:blipFill rotWithShape="1">
                    <a:blip r:embed="rId126">
                      <a:extLst>
                        <a:ext uri="{28A0092B-C50C-407E-A947-70E740481C1C}">
                          <a14:useLocalDpi xmlns:a14="http://schemas.microsoft.com/office/drawing/2010/main" val="0"/>
                        </a:ext>
                      </a:extLst>
                    </a:blip>
                    <a:srcRect l="-140"/>
                    <a:stretch/>
                  </pic:blipFill>
                  <pic:spPr bwMode="auto">
                    <a:xfrm>
                      <a:off x="0" y="0"/>
                      <a:ext cx="6459791" cy="3539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60F337" w14:textId="704FD13A" w:rsidR="00730274" w:rsidRDefault="6964EF62" w:rsidP="001C4440">
      <w:pPr>
        <w:pStyle w:val="BodyText"/>
      </w:pPr>
      <w:r>
        <w:t>C</w:t>
      </w:r>
      <w:r w:rsidR="271F094C">
        <w:t xml:space="preserve">lick </w:t>
      </w:r>
      <w:r w:rsidR="12DA9E9D">
        <w:t>the show (</w:t>
      </w:r>
      <w:r w:rsidR="6A50A286">
        <w:rPr>
          <w:noProof/>
        </w:rPr>
        <w:drawing>
          <wp:inline distT="0" distB="0" distL="0" distR="0" wp14:anchorId="7D322C23" wp14:editId="6FB55AE6">
            <wp:extent cx="176166" cy="185438"/>
            <wp:effectExtent l="0" t="0" r="0" b="5080"/>
            <wp:docPr id="111" name="Picture 111" descr="Screen capture of the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27">
                      <a:extLst>
                        <a:ext uri="{28A0092B-C50C-407E-A947-70E740481C1C}">
                          <a14:useLocalDpi xmlns:a14="http://schemas.microsoft.com/office/drawing/2010/main" val="0"/>
                        </a:ext>
                      </a:extLst>
                    </a:blip>
                    <a:stretch>
                      <a:fillRect/>
                    </a:stretch>
                  </pic:blipFill>
                  <pic:spPr>
                    <a:xfrm>
                      <a:off x="0" y="0"/>
                      <a:ext cx="176166" cy="185438"/>
                    </a:xfrm>
                    <a:prstGeom prst="rect">
                      <a:avLst/>
                    </a:prstGeom>
                  </pic:spPr>
                </pic:pic>
              </a:graphicData>
            </a:graphic>
          </wp:inline>
        </w:drawing>
      </w:r>
      <w:r w:rsidR="12DA9E9D">
        <w:t>)</w:t>
      </w:r>
      <w:r w:rsidR="271F094C">
        <w:t xml:space="preserve"> or </w:t>
      </w:r>
      <w:r>
        <w:t xml:space="preserve"> </w:t>
      </w:r>
      <w:r w:rsidR="006C6D25">
        <w:t xml:space="preserve">hide </w:t>
      </w:r>
      <w:r w:rsidR="12DA9E9D">
        <w:t>icon (</w:t>
      </w:r>
      <w:r w:rsidR="6A50A286">
        <w:rPr>
          <w:noProof/>
        </w:rPr>
        <w:drawing>
          <wp:inline distT="0" distB="0" distL="0" distR="0" wp14:anchorId="09DD24E0" wp14:editId="2D8C9C25">
            <wp:extent cx="229482" cy="173287"/>
            <wp:effectExtent l="0" t="0" r="0" b="0"/>
            <wp:docPr id="113" name="Picture 113" descr="Screen capture of the H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8">
                      <a:extLst>
                        <a:ext uri="{28A0092B-C50C-407E-A947-70E740481C1C}">
                          <a14:useLocalDpi xmlns:a14="http://schemas.microsoft.com/office/drawing/2010/main" val="0"/>
                        </a:ext>
                      </a:extLst>
                    </a:blip>
                    <a:stretch>
                      <a:fillRect/>
                    </a:stretch>
                  </pic:blipFill>
                  <pic:spPr>
                    <a:xfrm flipV="1">
                      <a:off x="0" y="0"/>
                      <a:ext cx="229482" cy="173287"/>
                    </a:xfrm>
                    <a:prstGeom prst="rect">
                      <a:avLst/>
                    </a:prstGeom>
                  </pic:spPr>
                </pic:pic>
              </a:graphicData>
            </a:graphic>
          </wp:inline>
        </w:drawing>
      </w:r>
      <w:r w:rsidR="12DA9E9D">
        <w:t xml:space="preserve">) to display </w:t>
      </w:r>
      <w:r w:rsidR="2D41239C">
        <w:t xml:space="preserve">or hide </w:t>
      </w:r>
      <w:r>
        <w:t xml:space="preserve">the </w:t>
      </w:r>
      <w:r w:rsidRPr="4E806D97">
        <w:rPr>
          <w:b/>
          <w:bCs/>
        </w:rPr>
        <w:t>Report Builder</w:t>
      </w:r>
      <w:r w:rsidR="2BED205E">
        <w:t xml:space="preserve">. </w:t>
      </w:r>
    </w:p>
    <w:p w14:paraId="2061A922" w14:textId="5F10B20D" w:rsidR="00F0442F" w:rsidRDefault="48755960" w:rsidP="001C4440">
      <w:pPr>
        <w:pStyle w:val="BodyText"/>
      </w:pPr>
      <w:r>
        <w:t>Click the Pin icon (</w:t>
      </w:r>
      <w:r w:rsidR="3FD1ECBD">
        <w:rPr>
          <w:noProof/>
        </w:rPr>
        <w:drawing>
          <wp:inline distT="0" distB="0" distL="0" distR="0" wp14:anchorId="64CD5E26" wp14:editId="0C092BD4">
            <wp:extent cx="233370" cy="183586"/>
            <wp:effectExtent l="0" t="0" r="0" b="6985"/>
            <wp:docPr id="62" name="Picture 62" descr="Screen capture of the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capture of the Pin icon."/>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36610" cy="186134"/>
                    </a:xfrm>
                    <a:prstGeom prst="rect">
                      <a:avLst/>
                    </a:prstGeom>
                  </pic:spPr>
                </pic:pic>
              </a:graphicData>
            </a:graphic>
          </wp:inline>
        </w:drawing>
      </w:r>
      <w:r>
        <w:t>) to pin or unpin the Report Builder to a location in the interface.</w:t>
      </w:r>
      <w:r w:rsidR="00016984">
        <w:t xml:space="preserve"> </w:t>
      </w:r>
      <w:r w:rsidR="00FA3A5E">
        <w:t xml:space="preserve">When unpinned, users are able to resize the Report Builder window </w:t>
      </w:r>
      <w:r w:rsidR="00E21AD4">
        <w:t xml:space="preserve">horizontally from both the left and right edges, and vertically from the lower edge. </w:t>
      </w:r>
      <w:r w:rsidR="002A50DC">
        <w:t>The unpinned Report Builder will not be able to be positioned where it could hide the tab name or the top JLV banner</w:t>
      </w:r>
      <w:r w:rsidR="0087171F">
        <w:t xml:space="preserve">. The bottom edge will </w:t>
      </w:r>
      <w:r w:rsidR="0087171F">
        <w:lastRenderedPageBreak/>
        <w:t>always be clearly visible so it can be resized without moving it.</w:t>
      </w:r>
      <w:r w:rsidR="007B6B17">
        <w:t xml:space="preserve"> The unpinned size will be saved </w:t>
      </w:r>
      <w:r w:rsidR="000B0A95">
        <w:t>for</w:t>
      </w:r>
      <w:r w:rsidR="007B6B17">
        <w:t xml:space="preserve"> the current and subsequent JLV sessions.</w:t>
      </w:r>
    </w:p>
    <w:p w14:paraId="00942DD6" w14:textId="19AC851B" w:rsidR="007D1807" w:rsidRDefault="48755960" w:rsidP="007D1807">
      <w:pPr>
        <w:pStyle w:val="BodyText"/>
      </w:pPr>
      <w:r>
        <w:t>Click the Close icon (</w:t>
      </w:r>
      <w:r w:rsidR="08AEAFBF">
        <w:rPr>
          <w:noProof/>
        </w:rPr>
        <w:drawing>
          <wp:inline distT="0" distB="0" distL="0" distR="0" wp14:anchorId="30BB20F0" wp14:editId="078D27B6">
            <wp:extent cx="204965" cy="201238"/>
            <wp:effectExtent l="0" t="0" r="5080" b="8890"/>
            <wp:docPr id="65" name="Picture 65" descr="Screen captur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30">
                      <a:extLst>
                        <a:ext uri="{28A0092B-C50C-407E-A947-70E740481C1C}">
                          <a14:useLocalDpi xmlns:a14="http://schemas.microsoft.com/office/drawing/2010/main" val="0"/>
                        </a:ext>
                      </a:extLst>
                    </a:blip>
                    <a:stretch>
                      <a:fillRect/>
                    </a:stretch>
                  </pic:blipFill>
                  <pic:spPr>
                    <a:xfrm flipV="1">
                      <a:off x="0" y="0"/>
                      <a:ext cx="204965" cy="201238"/>
                    </a:xfrm>
                    <a:prstGeom prst="rect">
                      <a:avLst/>
                    </a:prstGeom>
                  </pic:spPr>
                </pic:pic>
              </a:graphicData>
            </a:graphic>
          </wp:inline>
        </w:drawing>
      </w:r>
      <w:r>
        <w:t>) to close the Report Builder.</w:t>
      </w:r>
      <w:r w:rsidR="053D60D5">
        <w:t xml:space="preserve"> Any report configurations in progress are saved when collapsing or closing the Report Builder and restored when the Report Builder is displayed again. </w:t>
      </w:r>
    </w:p>
    <w:p w14:paraId="774DBEEC" w14:textId="35FFEC20" w:rsidR="00F0442F" w:rsidRPr="000640F0" w:rsidRDefault="00AA5A4C" w:rsidP="001C4440">
      <w:pPr>
        <w:pStyle w:val="BodyText"/>
      </w:pPr>
      <w:r>
        <w:t xml:space="preserve">If Report Builder </w:t>
      </w:r>
      <w:r w:rsidR="00D62BA8">
        <w:t>is hidden or out of</w:t>
      </w:r>
      <w:r>
        <w:t xml:space="preserve"> focus</w:t>
      </w:r>
      <w:r w:rsidR="00D62BA8">
        <w:t xml:space="preserve">, clicking on the </w:t>
      </w:r>
      <w:r w:rsidR="003C5626">
        <w:t xml:space="preserve">Report Builder icon or on any visible part of the </w:t>
      </w:r>
      <w:r w:rsidR="00D03BDA">
        <w:t xml:space="preserve">Report Builder popup will bring </w:t>
      </w:r>
      <w:r w:rsidR="00D16B2E">
        <w:t>it back into focus.</w:t>
      </w:r>
    </w:p>
    <w:p w14:paraId="3FC2E9E5" w14:textId="2C361D8C" w:rsidR="00730274" w:rsidRPr="000640F0" w:rsidRDefault="00730274" w:rsidP="00730274">
      <w:pPr>
        <w:pStyle w:val="BodyText"/>
      </w:pPr>
      <w:r w:rsidRPr="000640F0">
        <w:t xml:space="preserve">The </w:t>
      </w:r>
      <w:r w:rsidR="00CB25A3">
        <w:rPr>
          <w:rStyle w:val="Strong"/>
        </w:rPr>
        <w:t>New</w:t>
      </w:r>
      <w:r w:rsidRPr="000640F0">
        <w:rPr>
          <w:rStyle w:val="Strong"/>
        </w:rPr>
        <w:t xml:space="preserve">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DF1300" w:rsidRPr="00DF1300">
        <w:rPr>
          <w:rStyle w:val="Cross-Reference"/>
        </w:rPr>
        <w:t>Figure 65</w:t>
      </w:r>
      <w:r w:rsidR="00AC5780" w:rsidRPr="000640F0">
        <w:rPr>
          <w:rStyle w:val="Cross-Reference"/>
        </w:rPr>
        <w:fldChar w:fldCharType="end"/>
      </w:r>
      <w:r w:rsidRPr="000640F0">
        <w:t xml:space="preserve">) is used to build the custom report. The patient data and/or records are listed here as you select and add them. </w:t>
      </w:r>
      <w:r w:rsidR="00BF15C3">
        <w:t xml:space="preserve">The </w:t>
      </w:r>
      <w:r w:rsidR="00870126" w:rsidRPr="004E16BF">
        <w:rPr>
          <w:b/>
        </w:rPr>
        <w:t>p</w:t>
      </w:r>
      <w:r w:rsidR="00BF15C3" w:rsidRPr="004E16BF">
        <w:rPr>
          <w:b/>
        </w:rPr>
        <w:t>rint linked artifacts in the report</w:t>
      </w:r>
      <w:r w:rsidR="009A1913">
        <w:t xml:space="preserve"> box will be checked automatically, </w:t>
      </w:r>
      <w:r w:rsidR="006641F5">
        <w:t xml:space="preserve">with all </w:t>
      </w:r>
      <w:r w:rsidR="005826EF">
        <w:t>attachments that are unable to be printed</w:t>
      </w:r>
      <w:r w:rsidR="008157F0">
        <w:t xml:space="preserve"> denoted by **. </w:t>
      </w:r>
      <w:r w:rsidR="00FD0755">
        <w:t xml:space="preserve">The option to </w:t>
      </w:r>
      <w:r w:rsidR="00FD0755" w:rsidRPr="004E16BF">
        <w:rPr>
          <w:b/>
          <w:bCs/>
        </w:rPr>
        <w:t>Clear All</w:t>
      </w:r>
      <w:r w:rsidR="00FD0755">
        <w:t xml:space="preserve"> records after Build will need to be manually checked if the functionality is desired. </w:t>
      </w:r>
      <w:r w:rsidRPr="000640F0">
        <w:t>The records can  be arranged in the desired order for the final report.</w:t>
      </w:r>
      <w:r w:rsidR="00B12217">
        <w:t xml:space="preserve"> The total number of </w:t>
      </w:r>
      <w:r w:rsidR="009F08AC">
        <w:t>New</w:t>
      </w:r>
      <w:r w:rsidR="00B12217">
        <w:t xml:space="preserve"> Re</w:t>
      </w:r>
      <w:r w:rsidR="008A4961">
        <w:t xml:space="preserve">ports will </w:t>
      </w:r>
      <w:r w:rsidR="00F5215C">
        <w:t>appear on the tab.</w:t>
      </w:r>
      <w:r w:rsidR="000034AF">
        <w:t xml:space="preserve"> </w:t>
      </w:r>
      <w:r w:rsidR="00442999">
        <w:t>Once a re</w:t>
      </w:r>
      <w:r w:rsidR="00C96381">
        <w:t>cord</w:t>
      </w:r>
      <w:r w:rsidR="00442999">
        <w:t xml:space="preserve"> is selected, users may use the </w:t>
      </w:r>
      <w:r w:rsidR="00947ED5">
        <w:rPr>
          <w:noProof/>
        </w:rPr>
        <w:drawing>
          <wp:inline distT="0" distB="0" distL="0" distR="0" wp14:anchorId="6CADE7FD" wp14:editId="66BF47C1">
            <wp:extent cx="171459" cy="177809"/>
            <wp:effectExtent l="19050" t="19050" r="19050" b="12700"/>
            <wp:docPr id="136" name="Picture 136" descr="X icon in report builder to remove a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X icon in report builder to remove a single record"/>
                    <pic:cNvPicPr/>
                  </pic:nvPicPr>
                  <pic:blipFill>
                    <a:blip r:embed="rId131">
                      <a:extLst>
                        <a:ext uri="{28A0092B-C50C-407E-A947-70E740481C1C}">
                          <a14:useLocalDpi xmlns:a14="http://schemas.microsoft.com/office/drawing/2010/main" val="0"/>
                        </a:ext>
                      </a:extLst>
                    </a:blip>
                    <a:stretch>
                      <a:fillRect/>
                    </a:stretch>
                  </pic:blipFill>
                  <pic:spPr>
                    <a:xfrm>
                      <a:off x="0" y="0"/>
                      <a:ext cx="171459" cy="177809"/>
                    </a:xfrm>
                    <a:prstGeom prst="rect">
                      <a:avLst/>
                    </a:prstGeom>
                    <a:ln>
                      <a:solidFill>
                        <a:schemeClr val="tx1"/>
                      </a:solidFill>
                    </a:ln>
                  </pic:spPr>
                </pic:pic>
              </a:graphicData>
            </a:graphic>
          </wp:inline>
        </w:drawing>
      </w:r>
      <w:r w:rsidR="00947ED5">
        <w:t xml:space="preserve"> </w:t>
      </w:r>
      <w:r w:rsidR="00E120B4">
        <w:t>to clear a record</w:t>
      </w:r>
      <w:r w:rsidR="004963DC">
        <w:t>. If the selected re</w:t>
      </w:r>
      <w:r w:rsidR="00C96381">
        <w:t xml:space="preserve">cord </w:t>
      </w:r>
      <w:r w:rsidR="004963DC">
        <w:t>is no longer visible after scrolling</w:t>
      </w:r>
      <w:r w:rsidR="00C96381">
        <w:t xml:space="preserve"> the user will be unable to take any actions on the selected record</w:t>
      </w:r>
      <w:r w:rsidR="00B36ECA">
        <w:t xml:space="preserve"> until it is visible again</w:t>
      </w:r>
      <w:r w:rsidR="00CB110D">
        <w:t xml:space="preserve">. Users will be able to unselect the already selected record by clicking on the </w:t>
      </w:r>
      <w:r w:rsidR="00D0783C">
        <w:t>record</w:t>
      </w:r>
      <w:r w:rsidR="00CB110D">
        <w:t xml:space="preserve"> again</w:t>
      </w:r>
      <w:r w:rsidR="00D0783C">
        <w:t>,</w:t>
      </w:r>
      <w:r w:rsidR="00AD4D3C">
        <w:t xml:space="preserve"> If Report Builder is closed, the record will be automatically unselected. </w:t>
      </w:r>
    </w:p>
    <w:p w14:paraId="5729A5B9" w14:textId="43195111" w:rsidR="00730274" w:rsidRDefault="00730274" w:rsidP="006957D1">
      <w:pPr>
        <w:pStyle w:val="Caption"/>
      </w:pPr>
      <w:bookmarkStart w:id="341" w:name="_Ref511167040"/>
      <w:bookmarkStart w:id="342" w:name="_Toc515611224"/>
      <w:bookmarkStart w:id="343" w:name="_Toc155864009"/>
      <w:r w:rsidRPr="000640F0">
        <w:t xml:space="preserve">Figure </w:t>
      </w:r>
      <w:r>
        <w:fldChar w:fldCharType="begin"/>
      </w:r>
      <w:r>
        <w:instrText>SEQ Figure \* ARABIC</w:instrText>
      </w:r>
      <w:r>
        <w:fldChar w:fldCharType="separate"/>
      </w:r>
      <w:r w:rsidR="00DF1300">
        <w:rPr>
          <w:noProof/>
        </w:rPr>
        <w:t>65</w:t>
      </w:r>
      <w:r>
        <w:fldChar w:fldCharType="end"/>
      </w:r>
      <w:bookmarkEnd w:id="341"/>
      <w:r w:rsidRPr="000640F0">
        <w:t xml:space="preserve">: </w:t>
      </w:r>
      <w:r w:rsidR="00CB25A3">
        <w:t>New</w:t>
      </w:r>
      <w:r w:rsidRPr="000640F0">
        <w:t xml:space="preserve"> Report Tab</w:t>
      </w:r>
      <w:bookmarkEnd w:id="342"/>
      <w:bookmarkEnd w:id="343"/>
    </w:p>
    <w:p w14:paraId="596C7CB2" w14:textId="0A7B1C93" w:rsidR="006F04C5" w:rsidRPr="006F04C5" w:rsidRDefault="20425E3B" w:rsidP="00620503">
      <w:pPr>
        <w:jc w:val="center"/>
      </w:pPr>
      <w:r>
        <w:rPr>
          <w:noProof/>
        </w:rPr>
        <w:drawing>
          <wp:inline distT="0" distB="0" distL="0" distR="0" wp14:anchorId="0B9342A6" wp14:editId="41435A3D">
            <wp:extent cx="3618529" cy="3438525"/>
            <wp:effectExtent l="19050" t="19050" r="20320" b="9525"/>
            <wp:docPr id="274" name="Picture 274" descr="Screenshot of the Report Build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the Report Builder pane "/>
                    <pic:cNvPicPr/>
                  </pic:nvPicPr>
                  <pic:blipFill>
                    <a:blip r:embed="rId132">
                      <a:extLst>
                        <a:ext uri="{28A0092B-C50C-407E-A947-70E740481C1C}">
                          <a14:useLocalDpi xmlns:a14="http://schemas.microsoft.com/office/drawing/2010/main" val="0"/>
                        </a:ext>
                      </a:extLst>
                    </a:blip>
                    <a:stretch>
                      <a:fillRect/>
                    </a:stretch>
                  </pic:blipFill>
                  <pic:spPr>
                    <a:xfrm>
                      <a:off x="0" y="0"/>
                      <a:ext cx="3626407" cy="3446011"/>
                    </a:xfrm>
                    <a:prstGeom prst="rect">
                      <a:avLst/>
                    </a:prstGeom>
                    <a:ln>
                      <a:solidFill>
                        <a:schemeClr val="tx1"/>
                      </a:solidFill>
                    </a:ln>
                  </pic:spPr>
                </pic:pic>
              </a:graphicData>
            </a:graphic>
          </wp:inline>
        </w:drawing>
      </w:r>
    </w:p>
    <w:p w14:paraId="73C77DE6" w14:textId="31D72EEC" w:rsidR="00730274" w:rsidRPr="000640F0" w:rsidRDefault="00730274" w:rsidP="00730274">
      <w:pPr>
        <w:pStyle w:val="Picture"/>
      </w:pPr>
    </w:p>
    <w:p w14:paraId="437392D9" w14:textId="276C4BD7" w:rsidR="00730274" w:rsidRPr="000640F0" w:rsidRDefault="00730274" w:rsidP="00730274">
      <w:pPr>
        <w:pStyle w:val="BodyText"/>
      </w:pPr>
      <w:r w:rsidRPr="000640F0">
        <w:t xml:space="preserve">The </w:t>
      </w:r>
      <w:r w:rsidR="002322D0">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DF1300" w:rsidRPr="00DF1300">
        <w:rPr>
          <w:rStyle w:val="Cross-Reference"/>
        </w:rPr>
        <w:t>Figure 66</w:t>
      </w:r>
      <w:r w:rsidR="00AC5780" w:rsidRPr="000640F0">
        <w:rPr>
          <w:rStyle w:val="Cross-Reference"/>
        </w:rPr>
        <w:fldChar w:fldCharType="end"/>
      </w:r>
      <w:r w:rsidRPr="000640F0">
        <w:t>) presents a list of all completed reports</w:t>
      </w:r>
      <w:r w:rsidR="00E658BA">
        <w:t xml:space="preserve"> with the option to select one or all of the reports for action</w:t>
      </w:r>
      <w:r w:rsidRPr="000640F0">
        <w:t>, the status of the report generation progress, the date the report expire</w:t>
      </w:r>
      <w:r w:rsidR="00A83645" w:rsidRPr="000640F0">
        <w:t>s</w:t>
      </w:r>
      <w:r w:rsidR="000009F2">
        <w:t xml:space="preserve"> which is seven days</w:t>
      </w:r>
      <w:r w:rsidRPr="000640F0">
        <w:t xml:space="preserve">, </w:t>
      </w:r>
      <w:r w:rsidR="00ED407F">
        <w:t xml:space="preserve">the report size, </w:t>
      </w:r>
      <w:r w:rsidRPr="000640F0">
        <w:t xml:space="preserve">and a hyperlink to the contents of the </w:t>
      </w:r>
      <w:r w:rsidRPr="000640F0">
        <w:lastRenderedPageBreak/>
        <w:t>completed report.</w:t>
      </w:r>
      <w:r w:rsidR="007256B3">
        <w:t xml:space="preserve"> If one or more is selected, Saved Reports can be deleted or downloaded using the buttons. </w:t>
      </w:r>
    </w:p>
    <w:p w14:paraId="7B784690" w14:textId="5EAAF09F" w:rsidR="00730274" w:rsidRDefault="00730274" w:rsidP="006957D1">
      <w:pPr>
        <w:pStyle w:val="Caption"/>
      </w:pPr>
      <w:bookmarkStart w:id="344" w:name="_Ref511167101"/>
      <w:bookmarkStart w:id="345" w:name="_Ref511170158"/>
      <w:bookmarkStart w:id="346" w:name="_Toc515611225"/>
      <w:bookmarkStart w:id="347" w:name="_Toc155864010"/>
      <w:r w:rsidRPr="000640F0">
        <w:t xml:space="preserve">Figure </w:t>
      </w:r>
      <w:r>
        <w:fldChar w:fldCharType="begin"/>
      </w:r>
      <w:r>
        <w:instrText>SEQ Figure \* ARABIC</w:instrText>
      </w:r>
      <w:r>
        <w:fldChar w:fldCharType="separate"/>
      </w:r>
      <w:r w:rsidR="00DF1300">
        <w:rPr>
          <w:noProof/>
        </w:rPr>
        <w:t>66</w:t>
      </w:r>
      <w:r>
        <w:fldChar w:fldCharType="end"/>
      </w:r>
      <w:bookmarkEnd w:id="344"/>
      <w:r w:rsidRPr="000640F0">
        <w:t xml:space="preserve">: </w:t>
      </w:r>
      <w:r w:rsidR="004A62E2">
        <w:t>Saved</w:t>
      </w:r>
      <w:r w:rsidRPr="000640F0">
        <w:t xml:space="preserve"> Reports Tab</w:t>
      </w:r>
      <w:bookmarkEnd w:id="345"/>
      <w:bookmarkEnd w:id="346"/>
      <w:bookmarkEnd w:id="347"/>
    </w:p>
    <w:p w14:paraId="479BA3A8" w14:textId="5C944CDA" w:rsidR="001A275A" w:rsidRPr="001A275A" w:rsidRDefault="001A275A" w:rsidP="001A275A">
      <w:pPr>
        <w:jc w:val="center"/>
      </w:pPr>
      <w:r>
        <w:rPr>
          <w:noProof/>
        </w:rPr>
        <w:drawing>
          <wp:inline distT="0" distB="0" distL="0" distR="0" wp14:anchorId="40552EF9" wp14:editId="3A88BAD7">
            <wp:extent cx="3963521" cy="3771900"/>
            <wp:effectExtent l="19050" t="19050" r="18415" b="19050"/>
            <wp:docPr id="340" name="Picture 340" descr="Screenshot of the Saved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creenshot of the Saved Reports tab of the Report Builder tool."/>
                    <pic:cNvPicPr/>
                  </pic:nvPicPr>
                  <pic:blipFill>
                    <a:blip r:embed="rId133">
                      <a:extLst>
                        <a:ext uri="{28A0092B-C50C-407E-A947-70E740481C1C}">
                          <a14:useLocalDpi xmlns:a14="http://schemas.microsoft.com/office/drawing/2010/main" val="0"/>
                        </a:ext>
                      </a:extLst>
                    </a:blip>
                    <a:stretch>
                      <a:fillRect/>
                    </a:stretch>
                  </pic:blipFill>
                  <pic:spPr>
                    <a:xfrm>
                      <a:off x="0" y="0"/>
                      <a:ext cx="3971296" cy="3779299"/>
                    </a:xfrm>
                    <a:prstGeom prst="rect">
                      <a:avLst/>
                    </a:prstGeom>
                    <a:ln>
                      <a:solidFill>
                        <a:schemeClr val="tx1"/>
                      </a:solidFill>
                    </a:ln>
                  </pic:spPr>
                </pic:pic>
              </a:graphicData>
            </a:graphic>
          </wp:inline>
        </w:drawing>
      </w:r>
    </w:p>
    <w:p w14:paraId="34B7740F" w14:textId="122057D9" w:rsidR="001A308B" w:rsidRPr="001A308B" w:rsidRDefault="001A308B" w:rsidP="00B836C6">
      <w:pPr>
        <w:jc w:val="center"/>
      </w:pPr>
    </w:p>
    <w:p w14:paraId="1F0C7907" w14:textId="6032C89D"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23400C">
        <w:t>200</w:t>
      </w:r>
      <w:r w:rsidR="00BB3F12" w:rsidRPr="000640F0">
        <w:t xml:space="preserve"> </w:t>
      </w:r>
      <w:r w:rsidR="002B407D" w:rsidRPr="000640F0">
        <w:t>records per report</w:t>
      </w:r>
      <w:r w:rsidR="0023400C">
        <w:t>, where no more than 100 of these records have attachments</w:t>
      </w:r>
      <w:r w:rsidR="002B407D" w:rsidRPr="000640F0">
        <w:t>. A message appears when this limit is reached.</w:t>
      </w:r>
    </w:p>
    <w:p w14:paraId="6EBF3A4C" w14:textId="77777777" w:rsidR="002338B7" w:rsidRPr="000640F0" w:rsidRDefault="002338B7" w:rsidP="002338B7">
      <w:pPr>
        <w:pStyle w:val="Heading3"/>
      </w:pPr>
      <w:bookmarkStart w:id="348" w:name="_Toc155863896"/>
      <w:r w:rsidRPr="000640F0">
        <w:t>Adding One Record</w:t>
      </w:r>
      <w:bookmarkEnd w:id="348"/>
    </w:p>
    <w:p w14:paraId="392C742A" w14:textId="69C809C0" w:rsidR="002338B7" w:rsidRDefault="44CA1234" w:rsidP="002338B7">
      <w:pPr>
        <w:pStyle w:val="BodyText"/>
      </w:pPr>
      <w:r w:rsidRPr="000640F0">
        <w:t xml:space="preserve">Click </w:t>
      </w:r>
      <w:r w:rsidR="00527E41">
        <w:rPr>
          <w:noProof/>
        </w:rPr>
        <w:drawing>
          <wp:inline distT="0" distB="0" distL="0" distR="0" wp14:anchorId="3DEF66A3" wp14:editId="24414BFD">
            <wp:extent cx="219474" cy="206172"/>
            <wp:effectExtent l="0" t="0" r="0" b="3810"/>
            <wp:docPr id="7" name="Picture 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next to a record in a widget to add data from that record to the Report Builder, including the details and notes associated with the record. </w:t>
      </w:r>
      <w:r w:rsidR="00527E41">
        <w:rPr>
          <w:noProof/>
        </w:rPr>
        <w:drawing>
          <wp:inline distT="0" distB="0" distL="0" distR="0" wp14:anchorId="599D957A" wp14:editId="0D7C5B4A">
            <wp:extent cx="219474" cy="206172"/>
            <wp:effectExtent l="0" t="0" r="0" b="3810"/>
            <wp:docPr id="32" name="Picture 3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in the row changes to </w:t>
      </w:r>
      <w:r w:rsidR="002338B7" w:rsidRPr="000640F0">
        <w:rPr>
          <w:noProof/>
        </w:rPr>
        <w:drawing>
          <wp:inline distT="0" distB="0" distL="0" distR="0" wp14:anchorId="2340DDFF" wp14:editId="7F42AE36">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proofErr w:type="spellStart"/>
      <w:r w:rsidRPr="000640F0">
        <w:t>to</w:t>
      </w:r>
      <w:proofErr w:type="spellEnd"/>
      <w:r w:rsidRPr="000640F0">
        <w:t xml:space="preserve"> confirm the record has been added to the Report Builder (</w:t>
      </w:r>
      <w:r w:rsidR="002338B7" w:rsidRPr="000640F0">
        <w:rPr>
          <w:rStyle w:val="Cross-Reference"/>
        </w:rPr>
        <w:fldChar w:fldCharType="begin"/>
      </w:r>
      <w:r w:rsidR="002338B7" w:rsidRPr="000640F0">
        <w:rPr>
          <w:rStyle w:val="Cross-Reference"/>
        </w:rPr>
        <w:instrText xml:space="preserve"> REF _Ref521401029 \h  \* MERGEFORMAT </w:instrText>
      </w:r>
      <w:r w:rsidR="002338B7" w:rsidRPr="000640F0">
        <w:rPr>
          <w:rStyle w:val="Cross-Reference"/>
        </w:rPr>
      </w:r>
      <w:r w:rsidR="002338B7" w:rsidRPr="000640F0">
        <w:rPr>
          <w:rStyle w:val="Cross-Reference"/>
        </w:rPr>
        <w:fldChar w:fldCharType="separate"/>
      </w:r>
      <w:r w:rsidR="00DF1300" w:rsidRPr="00DF1300">
        <w:rPr>
          <w:rStyle w:val="Cross-Reference"/>
        </w:rPr>
        <w:t>Figure 68</w:t>
      </w:r>
      <w:r w:rsidR="002338B7" w:rsidRPr="000640F0">
        <w:rPr>
          <w:rStyle w:val="Cross-Reference"/>
        </w:rPr>
        <w:fldChar w:fldCharType="end"/>
      </w:r>
      <w:r w:rsidRPr="000640F0">
        <w:t xml:space="preserve">). This applies to both minimized and expanded widget views and the </w:t>
      </w:r>
      <w:r w:rsidRPr="000640F0">
        <w:rPr>
          <w:rStyle w:val="Strong"/>
        </w:rPr>
        <w:t xml:space="preserve">Patient Flags </w:t>
      </w:r>
      <w:r w:rsidRPr="000640F0">
        <w:t>dialog box.</w:t>
      </w:r>
    </w:p>
    <w:p w14:paraId="59E35209" w14:textId="60D6F78B" w:rsidR="00B1212B" w:rsidRDefault="00B1212B" w:rsidP="00B639C1">
      <w:pPr>
        <w:pStyle w:val="BodyText"/>
        <w:numPr>
          <w:ilvl w:val="0"/>
          <w:numId w:val="51"/>
        </w:numPr>
      </w:pPr>
      <w:r w:rsidRPr="000640F0">
        <w:rPr>
          <w:rStyle w:val="Strong"/>
        </w:rPr>
        <w:t>NOTE:</w:t>
      </w:r>
      <w:r>
        <w:rPr>
          <w:rStyle w:val="Strong"/>
        </w:rPr>
        <w:t xml:space="preserve"> </w:t>
      </w:r>
      <w:r w:rsidR="00D04268" w:rsidRPr="00D04268">
        <w:t>A single site report can now be added to the Report Builder from the Blood Bank Report in the Lab Results widget.</w:t>
      </w:r>
    </w:p>
    <w:p w14:paraId="1182AC9A" w14:textId="2DD06E80" w:rsidR="0011699D" w:rsidRPr="00B639C1" w:rsidRDefault="00B639C1" w:rsidP="00B639C1">
      <w:pPr>
        <w:pStyle w:val="Heading3"/>
      </w:pPr>
      <w:bookmarkStart w:id="349" w:name="_Toc155863897"/>
      <w:r w:rsidRPr="00B639C1">
        <w:t>Removing One Record Directly from a Widget</w:t>
      </w:r>
      <w:bookmarkEnd w:id="349"/>
    </w:p>
    <w:p w14:paraId="7E913B9E" w14:textId="77F3F08A" w:rsidR="00B639C1" w:rsidRPr="00B1212B" w:rsidRDefault="00B75313" w:rsidP="00B639C1">
      <w:pPr>
        <w:pStyle w:val="BodyText"/>
      </w:pPr>
      <w:r>
        <w:t xml:space="preserve">Click </w:t>
      </w:r>
      <w:r w:rsidRPr="000640F0">
        <w:rPr>
          <w:noProof/>
        </w:rPr>
        <w:drawing>
          <wp:inline distT="0" distB="0" distL="0" distR="0" wp14:anchorId="2D58B7E0" wp14:editId="34FA3EA9">
            <wp:extent cx="182880" cy="186431"/>
            <wp:effectExtent l="0" t="0" r="0" b="4445"/>
            <wp:docPr id="127" name="Picture 12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t xml:space="preserve">to </w:t>
      </w:r>
      <w:r w:rsidR="00851104">
        <w:t>r</w:t>
      </w:r>
      <w:r w:rsidR="0071121C">
        <w:t xml:space="preserve">emove </w:t>
      </w:r>
      <w:r w:rsidR="00AE6572">
        <w:t xml:space="preserve">a singular </w:t>
      </w:r>
      <w:r w:rsidR="0071121C">
        <w:t>record from Report Builder</w:t>
      </w:r>
      <w:r w:rsidR="00E7645D">
        <w:t xml:space="preserve"> directly from a widget. </w:t>
      </w:r>
      <w:r w:rsidR="00CD5740">
        <w:t xml:space="preserve">The record </w:t>
      </w:r>
      <w:r w:rsidR="00183192">
        <w:t>will be removed from Report Builder and will no longer display in the Report Builder selected records. The icon will change back to</w:t>
      </w:r>
      <w:r w:rsidR="00183192">
        <w:rPr>
          <w:noProof/>
        </w:rPr>
        <w:drawing>
          <wp:inline distT="0" distB="0" distL="0" distR="0" wp14:anchorId="22998BDD" wp14:editId="77975B79">
            <wp:extent cx="219474" cy="206172"/>
            <wp:effectExtent l="0" t="0" r="0" b="3810"/>
            <wp:docPr id="135" name="Picture 135"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183192">
        <w:t>.</w:t>
      </w:r>
    </w:p>
    <w:p w14:paraId="59465223" w14:textId="480B91C1" w:rsidR="00797693" w:rsidRPr="000640F0" w:rsidRDefault="002B407D" w:rsidP="009D6F1C">
      <w:pPr>
        <w:pStyle w:val="Heading3"/>
      </w:pPr>
      <w:bookmarkStart w:id="350" w:name="_Toc155863898"/>
      <w:r w:rsidRPr="000640F0">
        <w:lastRenderedPageBreak/>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50"/>
    </w:p>
    <w:p w14:paraId="5468A9F4" w14:textId="3DA6436D" w:rsidR="00BC3FEE" w:rsidRPr="000640F0" w:rsidRDefault="03849B4C" w:rsidP="00F227F7">
      <w:pPr>
        <w:pStyle w:val="BodyText"/>
      </w:pPr>
      <w:r w:rsidRPr="000640F0">
        <w:t xml:space="preserve">EZ Select allows you to add all records displayed </w:t>
      </w:r>
      <w:r w:rsidR="3B2BCDCC" w:rsidRPr="000640F0">
        <w:t>on a single page of</w:t>
      </w:r>
      <w:r w:rsidRPr="000640F0">
        <w:t xml:space="preserve"> a single widget to the Report Builder with one click. </w:t>
      </w:r>
      <w:r w:rsidR="3D44D2FD" w:rsidRPr="000640F0">
        <w:t>C</w:t>
      </w:r>
      <w:r w:rsidRPr="000640F0">
        <w:t>lick</w:t>
      </w:r>
      <w:r w:rsidR="3CE74128"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36">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3C445548"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DF1300" w:rsidRPr="00DF1300">
        <w:rPr>
          <w:rStyle w:val="Cross-Reference"/>
        </w:rPr>
        <w:t>Figure 67</w:t>
      </w:r>
      <w:r w:rsidR="00A20465" w:rsidRPr="000640F0">
        <w:rPr>
          <w:rStyle w:val="Cross-Reference"/>
        </w:rPr>
        <w:fldChar w:fldCharType="end"/>
      </w:r>
      <w:r w:rsidR="205FC7EA" w:rsidRPr="000640F0">
        <w:t xml:space="preserve">) to add </w:t>
      </w:r>
      <w:r w:rsidRPr="000640F0">
        <w:t>data from all records shown in the widget's</w:t>
      </w:r>
      <w:r w:rsidR="0079184C">
        <w:t xml:space="preserve"> </w:t>
      </w:r>
      <w:r w:rsidRPr="000640F0">
        <w:t>page display to the Report Builder, including the details and notes associated with the record. EZ Select is available from the minimized and expanded views as well as the</w:t>
      </w:r>
      <w:r w:rsidR="3CE74128" w:rsidRPr="000640F0">
        <w:t xml:space="preserve"> </w:t>
      </w:r>
      <w:r w:rsidR="5041B5ED" w:rsidRPr="000640F0">
        <w:rPr>
          <w:rStyle w:val="Strong"/>
        </w:rPr>
        <w:t xml:space="preserve">Patient Flags </w:t>
      </w:r>
      <w:r w:rsidRPr="000640F0">
        <w:t xml:space="preserve">dialog box. </w:t>
      </w:r>
    </w:p>
    <w:p w14:paraId="47024C1F" w14:textId="02C02AD1"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Picture 88"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302D4166" w:rsidRPr="000640F0">
        <w:rPr>
          <w:rStyle w:val="Strong"/>
        </w:rPr>
        <w:t>:</w:t>
      </w:r>
      <w:r w:rsidR="302D4166" w:rsidRPr="000640F0">
        <w:t xml:space="preserve"> </w:t>
      </w:r>
      <w:r w:rsidR="68CA95AB" w:rsidRPr="000640F0">
        <w:rPr>
          <w:rFonts w:eastAsia="Times New Roman"/>
          <w:color w:val="000000"/>
        </w:rPr>
        <w:t xml:space="preserve">Sensitive records and </w:t>
      </w:r>
      <w:r w:rsidR="392AF80E" w:rsidRPr="000640F0">
        <w:t>Medication Administration History (</w:t>
      </w:r>
      <w:r w:rsidR="68CA95AB" w:rsidRPr="000640F0">
        <w:rPr>
          <w:rFonts w:eastAsia="Times New Roman"/>
          <w:color w:val="000000"/>
        </w:rPr>
        <w:t>MAH</w:t>
      </w:r>
      <w:r w:rsidR="392AF80E" w:rsidRPr="000640F0">
        <w:rPr>
          <w:rFonts w:eastAsia="Times New Roman"/>
          <w:color w:val="000000"/>
        </w:rPr>
        <w:t xml:space="preserve">) </w:t>
      </w:r>
      <w:r w:rsidR="68CA95AB" w:rsidRPr="000640F0">
        <w:rPr>
          <w:rFonts w:eastAsia="Times New Roman"/>
          <w:color w:val="000000"/>
        </w:rPr>
        <w:t>/</w:t>
      </w:r>
      <w:r w:rsidR="392AF80E" w:rsidRPr="000640F0">
        <w:rPr>
          <w:rFonts w:eastAsia="Times New Roman"/>
          <w:color w:val="000000"/>
        </w:rPr>
        <w:t xml:space="preserve"> </w:t>
      </w:r>
      <w:r w:rsidR="451ECAF0" w:rsidRPr="000640F0">
        <w:t>Medication Administration Log (</w:t>
      </w:r>
      <w:r w:rsidR="68CA95AB" w:rsidRPr="000640F0">
        <w:rPr>
          <w:rFonts w:eastAsia="Times New Roman"/>
          <w:color w:val="000000"/>
        </w:rPr>
        <w:t>MAL</w:t>
      </w:r>
      <w:r w:rsidR="451ECAF0" w:rsidRPr="000640F0">
        <w:rPr>
          <w:rFonts w:eastAsia="Times New Roman"/>
          <w:color w:val="000000"/>
        </w:rPr>
        <w:t>)</w:t>
      </w:r>
      <w:r w:rsidR="68CA95AB" w:rsidRPr="000640F0">
        <w:rPr>
          <w:rFonts w:eastAsia="Times New Roman"/>
          <w:color w:val="000000"/>
        </w:rPr>
        <w:t xml:space="preserve"> reports accessed from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cannot be added using EZ Select. You must add them to a report one at a time, and you can only add MAH/MAL to reports from </w:t>
      </w:r>
      <w:r w:rsidR="68CA95AB" w:rsidRPr="37E2CFC8">
        <w:rPr>
          <w:rFonts w:eastAsia="Times New Roman"/>
          <w:b/>
          <w:bCs/>
          <w:color w:val="000000"/>
        </w:rPr>
        <w:t>Detail</w:t>
      </w:r>
      <w:r w:rsidR="68CA95AB" w:rsidRPr="000640F0">
        <w:rPr>
          <w:rFonts w:eastAsia="Times New Roman"/>
          <w:color w:val="000000"/>
        </w:rPr>
        <w:t xml:space="preserve"> view in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However, you can use EZ Select to add MAH/MAL reports to Report Builder from the </w:t>
      </w:r>
      <w:r w:rsidR="68CA95AB" w:rsidRPr="37E2CFC8">
        <w:rPr>
          <w:rFonts w:eastAsia="Times New Roman"/>
          <w:b/>
          <w:bCs/>
          <w:color w:val="000000"/>
        </w:rPr>
        <w:t>Health Summaries and Reports</w:t>
      </w:r>
      <w:r w:rsidR="68CA95AB" w:rsidRPr="000640F0">
        <w:rPr>
          <w:rFonts w:eastAsia="Times New Roman"/>
          <w:color w:val="000000"/>
        </w:rPr>
        <w:t xml:space="preserve"> widget.</w:t>
      </w:r>
    </w:p>
    <w:p w14:paraId="11739D91" w14:textId="5EEC98BE" w:rsidR="009848EB" w:rsidRDefault="009848EB" w:rsidP="006957D1">
      <w:pPr>
        <w:pStyle w:val="Caption"/>
      </w:pPr>
      <w:bookmarkStart w:id="351" w:name="_Ref521400998"/>
      <w:bookmarkStart w:id="352" w:name="_Toc155864011"/>
      <w:r w:rsidRPr="000640F0">
        <w:t xml:space="preserve">Figure </w:t>
      </w:r>
      <w:r>
        <w:fldChar w:fldCharType="begin"/>
      </w:r>
      <w:r>
        <w:instrText>SEQ Figure \* ARABIC</w:instrText>
      </w:r>
      <w:r>
        <w:fldChar w:fldCharType="separate"/>
      </w:r>
      <w:r w:rsidR="00DF1300">
        <w:rPr>
          <w:noProof/>
        </w:rPr>
        <w:t>67</w:t>
      </w:r>
      <w:r>
        <w:fldChar w:fldCharType="end"/>
      </w:r>
      <w:bookmarkEnd w:id="351"/>
      <w:r w:rsidRPr="000640F0">
        <w:t xml:space="preserve">: Report Builder </w:t>
      </w:r>
      <w:r w:rsidR="00A20465" w:rsidRPr="000640F0">
        <w:t>EZ Select</w:t>
      </w:r>
      <w:bookmarkEnd w:id="352"/>
    </w:p>
    <w:p w14:paraId="0660BEC3" w14:textId="408067DD" w:rsidR="00FC316E" w:rsidRPr="00FC316E" w:rsidRDefault="006800DC" w:rsidP="00CE50BD">
      <w:pPr>
        <w:jc w:val="center"/>
      </w:pPr>
      <w:r>
        <w:rPr>
          <w:noProof/>
        </w:rPr>
        <w:drawing>
          <wp:inline distT="0" distB="0" distL="0" distR="0" wp14:anchorId="25C656F8" wp14:editId="4D504FBA">
            <wp:extent cx="3797495" cy="2612328"/>
            <wp:effectExtent l="19050" t="19050" r="12700" b="17145"/>
            <wp:docPr id="126" name="Picture 126" descr="Screenshot of the Medications Inpatien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Medications Inpatient widget with the Report Builder Select All icon highlighted."/>
                    <pic:cNvPicPr/>
                  </pic:nvPicPr>
                  <pic:blipFill>
                    <a:blip r:embed="rId137">
                      <a:extLst>
                        <a:ext uri="{28A0092B-C50C-407E-A947-70E740481C1C}">
                          <a14:useLocalDpi xmlns:a14="http://schemas.microsoft.com/office/drawing/2010/main" val="0"/>
                        </a:ext>
                      </a:extLst>
                    </a:blip>
                    <a:stretch>
                      <a:fillRect/>
                    </a:stretch>
                  </pic:blipFill>
                  <pic:spPr>
                    <a:xfrm>
                      <a:off x="0" y="0"/>
                      <a:ext cx="3797495" cy="2612328"/>
                    </a:xfrm>
                    <a:prstGeom prst="rect">
                      <a:avLst/>
                    </a:prstGeom>
                    <a:ln>
                      <a:solidFill>
                        <a:schemeClr val="tx1"/>
                      </a:solidFill>
                    </a:ln>
                  </pic:spPr>
                </pic:pic>
              </a:graphicData>
            </a:graphic>
          </wp:inline>
        </w:drawing>
      </w:r>
    </w:p>
    <w:p w14:paraId="6FEBEB6B" w14:textId="5ADC4B87" w:rsidR="002B407D" w:rsidRPr="000640F0" w:rsidRDefault="001A275A" w:rsidP="00F227F7">
      <w:pPr>
        <w:pStyle w:val="BodyText"/>
      </w:pPr>
      <w:r>
        <w:rPr>
          <w:noProof/>
        </w:rPr>
        <w:drawing>
          <wp:inline distT="0" distB="0" distL="0" distR="0" wp14:anchorId="7E42749D" wp14:editId="14C07F51">
            <wp:extent cx="219474" cy="206172"/>
            <wp:effectExtent l="0" t="0" r="0" b="3810"/>
            <wp:docPr id="341" name="Picture 34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5649C36C" w:rsidRPr="000640F0">
        <w:t xml:space="preserve"> </w:t>
      </w:r>
      <w:r w:rsidR="03849B4C" w:rsidRPr="000640F0">
        <w:t>in each row changes to</w:t>
      </w:r>
      <w:r w:rsidR="3CE74128" w:rsidRPr="000640F0">
        <w:t xml:space="preserve"> </w:t>
      </w:r>
      <w:r w:rsidR="00145288" w:rsidRPr="000640F0">
        <w:rPr>
          <w:noProof/>
        </w:rPr>
        <w:drawing>
          <wp:inline distT="0" distB="0" distL="0" distR="0" wp14:anchorId="5365BD3D" wp14:editId="37AE4E2F">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5649C36C" w:rsidRPr="000640F0">
        <w:t xml:space="preserve"> </w:t>
      </w:r>
      <w:proofErr w:type="spellStart"/>
      <w:r w:rsidR="03849B4C" w:rsidRPr="000640F0">
        <w:t>to</w:t>
      </w:r>
      <w:proofErr w:type="spellEnd"/>
      <w:r w:rsidR="03849B4C" w:rsidRPr="000640F0">
        <w:t xml:space="preserve"> confirm the record has been added</w:t>
      </w:r>
      <w:r w:rsidR="64ED53CC"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DF1300" w:rsidRPr="00DF1300">
        <w:rPr>
          <w:rStyle w:val="Cross-Reference"/>
        </w:rPr>
        <w:t>Figure 68</w:t>
      </w:r>
      <w:r w:rsidR="00A20465" w:rsidRPr="000640F0">
        <w:rPr>
          <w:rStyle w:val="Cross-Reference"/>
        </w:rPr>
        <w:fldChar w:fldCharType="end"/>
      </w:r>
      <w:r w:rsidR="64ED53CC" w:rsidRPr="000640F0">
        <w:t>)</w:t>
      </w:r>
      <w:r w:rsidR="03849B4C" w:rsidRPr="000640F0">
        <w:t>.</w:t>
      </w:r>
    </w:p>
    <w:p w14:paraId="61941D3B" w14:textId="213771EE" w:rsidR="003B5B7E" w:rsidRDefault="003B5B7E" w:rsidP="006957D1">
      <w:pPr>
        <w:pStyle w:val="Caption"/>
      </w:pPr>
      <w:bookmarkStart w:id="353" w:name="_Ref521401029"/>
      <w:bookmarkStart w:id="354" w:name="_Toc155864012"/>
      <w:r w:rsidRPr="000640F0">
        <w:lastRenderedPageBreak/>
        <w:t xml:space="preserve">Figure </w:t>
      </w:r>
      <w:r>
        <w:fldChar w:fldCharType="begin"/>
      </w:r>
      <w:r>
        <w:instrText>SEQ Figure \* ARABIC</w:instrText>
      </w:r>
      <w:r>
        <w:fldChar w:fldCharType="separate"/>
      </w:r>
      <w:r w:rsidR="00DF1300">
        <w:rPr>
          <w:noProof/>
        </w:rPr>
        <w:t>68</w:t>
      </w:r>
      <w:r>
        <w:fldChar w:fldCharType="end"/>
      </w:r>
      <w:bookmarkEnd w:id="353"/>
      <w:r w:rsidRPr="000640F0">
        <w:t xml:space="preserve">: </w:t>
      </w:r>
      <w:r w:rsidR="001C7FB5" w:rsidRPr="000640F0">
        <w:t>Records Added to Report Builder</w:t>
      </w:r>
      <w:bookmarkEnd w:id="354"/>
    </w:p>
    <w:p w14:paraId="210479CE" w14:textId="19987B78" w:rsidR="00FC316E" w:rsidRPr="00FC316E" w:rsidRDefault="006800DC" w:rsidP="00CE50BD">
      <w:pPr>
        <w:jc w:val="center"/>
      </w:pPr>
      <w:r>
        <w:rPr>
          <w:noProof/>
        </w:rPr>
        <w:drawing>
          <wp:inline distT="0" distB="0" distL="0" distR="0" wp14:anchorId="16259131" wp14:editId="25922062">
            <wp:extent cx="3483845" cy="2392657"/>
            <wp:effectExtent l="19050" t="19050" r="21590" b="27305"/>
            <wp:docPr id="130" name="Picture 130" descr="Screenshot of the Immunizations widget with one record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Immunizations widget with one record added to Report Builder"/>
                    <pic:cNvPicPr/>
                  </pic:nvPicPr>
                  <pic:blipFill>
                    <a:blip r:embed="rId138">
                      <a:extLst>
                        <a:ext uri="{28A0092B-C50C-407E-A947-70E740481C1C}">
                          <a14:useLocalDpi xmlns:a14="http://schemas.microsoft.com/office/drawing/2010/main" val="0"/>
                        </a:ext>
                      </a:extLst>
                    </a:blip>
                    <a:stretch>
                      <a:fillRect/>
                    </a:stretch>
                  </pic:blipFill>
                  <pic:spPr>
                    <a:xfrm>
                      <a:off x="0" y="0"/>
                      <a:ext cx="3483845" cy="2392657"/>
                    </a:xfrm>
                    <a:prstGeom prst="rect">
                      <a:avLst/>
                    </a:prstGeom>
                    <a:ln>
                      <a:solidFill>
                        <a:schemeClr val="tx1"/>
                      </a:solidFill>
                    </a:ln>
                  </pic:spPr>
                </pic:pic>
              </a:graphicData>
            </a:graphic>
          </wp:inline>
        </w:drawing>
      </w:r>
    </w:p>
    <w:p w14:paraId="180117BC" w14:textId="14F1DC38"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Picture 77"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28722A9A" w:rsidRPr="000640F0">
        <w:rPr>
          <w:rStyle w:val="Strong"/>
        </w:rPr>
        <w:t>:</w:t>
      </w:r>
      <w:r w:rsidR="28722A9A" w:rsidRPr="000640F0">
        <w:t xml:space="preserve"> Records previously added to a report remain in the Report Builder after a widget refresh. </w:t>
      </w:r>
      <w:r w:rsidR="29D1A55F" w:rsidRPr="000640F0">
        <w:t xml:space="preserve">Clicking </w:t>
      </w:r>
      <w:r w:rsidR="006101EF" w:rsidRPr="000640F0">
        <w:rPr>
          <w:noProof/>
        </w:rPr>
        <w:drawing>
          <wp:inline distT="0" distB="0" distL="0" distR="0" wp14:anchorId="228122CB" wp14:editId="6003EC98">
            <wp:extent cx="169441" cy="169441"/>
            <wp:effectExtent l="0" t="0" r="2540" b="254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2814" cy="172814"/>
                    </a:xfrm>
                    <a:prstGeom prst="rect">
                      <a:avLst/>
                    </a:prstGeom>
                    <a:noFill/>
                    <a:ln>
                      <a:noFill/>
                    </a:ln>
                  </pic:spPr>
                </pic:pic>
              </a:graphicData>
            </a:graphic>
          </wp:inline>
        </w:drawing>
      </w:r>
      <w:r w:rsidR="29D1A55F" w:rsidRPr="000640F0">
        <w:t xml:space="preserve"> in th</w:t>
      </w:r>
      <w:r w:rsidR="62B5CE28" w:rsidRPr="000640F0">
        <w:t xml:space="preserve">e widget </w:t>
      </w:r>
      <w:r w:rsidR="74646991">
        <w:t>refreshes the</w:t>
      </w:r>
      <w:r w:rsidR="62B5CE28" w:rsidRPr="000640F0">
        <w:t xml:space="preserve"> clinical data</w:t>
      </w:r>
      <w:r w:rsidR="3EE9C484" w:rsidRPr="000640F0">
        <w:t>,</w:t>
      </w:r>
      <w:r w:rsidR="62B5CE28" w:rsidRPr="000640F0">
        <w:t xml:space="preserve"> </w:t>
      </w:r>
      <w:r w:rsidR="29D1A55F" w:rsidRPr="000640F0">
        <w:t>re</w:t>
      </w:r>
      <w:r w:rsidR="62B5CE28" w:rsidRPr="000640F0">
        <w:t>freshes the widget data display</w:t>
      </w:r>
      <w:r w:rsidR="3EE9C484" w:rsidRPr="000640F0">
        <w:t>, and</w:t>
      </w:r>
      <w:r w:rsidR="29D1A55F" w:rsidRPr="000640F0">
        <w:t xml:space="preserve"> </w:t>
      </w:r>
      <w:r w:rsidR="62B5CE28" w:rsidRPr="000640F0">
        <w:t>reset</w:t>
      </w:r>
      <w:r w:rsidR="3EE9C484" w:rsidRPr="000640F0">
        <w:t>s</w:t>
      </w:r>
      <w:r w:rsidR="29D1A55F" w:rsidRPr="000640F0">
        <w:t xml:space="preserve"> </w:t>
      </w:r>
      <w:r w:rsidR="00480229" w:rsidRPr="000640F0">
        <w:rPr>
          <w:noProof/>
        </w:rPr>
        <w:drawing>
          <wp:inline distT="0" distB="0" distL="0" distR="0" wp14:anchorId="338A3620" wp14:editId="6858F4A5">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29D1A55F" w:rsidRPr="000640F0">
        <w:t xml:space="preserve"> to</w:t>
      </w:r>
      <w:r w:rsidR="007F03AE">
        <w:rPr>
          <w:noProof/>
        </w:rPr>
        <w:drawing>
          <wp:inline distT="0" distB="0" distL="0" distR="0" wp14:anchorId="40A00959" wp14:editId="3197529E">
            <wp:extent cx="219474" cy="206172"/>
            <wp:effectExtent l="0" t="0" r="0" b="3810"/>
            <wp:docPr id="342" name="Picture 34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3F9837DE" w:rsidRPr="000640F0">
        <w:t xml:space="preserve"> </w:t>
      </w:r>
      <w:r w:rsidR="6F003DA0" w:rsidRPr="000640F0">
        <w:t>, even</w:t>
      </w:r>
      <w:r w:rsidR="62B5CE28" w:rsidRPr="000640F0">
        <w:t xml:space="preserve"> </w:t>
      </w:r>
      <w:r w:rsidR="29D1A55F" w:rsidRPr="000640F0">
        <w:t>if the record has be</w:t>
      </w:r>
      <w:r w:rsidR="5E62EBB9" w:rsidRPr="000640F0">
        <w:t>en added to the Report Builder.</w:t>
      </w:r>
      <w:r w:rsidR="7F207975"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55" w:name="_Toc155863899"/>
      <w:r w:rsidRPr="000640F0">
        <w:rPr>
          <w:rFonts w:eastAsia="Times New Roman"/>
        </w:rPr>
        <w:t>Adding Details from Multiple Dates</w:t>
      </w:r>
      <w:bookmarkEnd w:id="355"/>
    </w:p>
    <w:p w14:paraId="6846DBB8" w14:textId="0408B6FA" w:rsidR="00C845F1" w:rsidRPr="000640F0" w:rsidRDefault="78B770CD"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538E46B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DF1300" w:rsidRPr="00DF1300">
        <w:rPr>
          <w:rStyle w:val="Cross-Reference"/>
        </w:rPr>
        <w:t>Figure 69</w:t>
      </w:r>
      <w:r w:rsidR="00CF0307" w:rsidRPr="000640F0">
        <w:rPr>
          <w:rStyle w:val="Cross-Reference"/>
        </w:rPr>
        <w:fldChar w:fldCharType="end"/>
      </w:r>
      <w:r w:rsidR="538E46B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338B927" w:rsidRPr="000640F0">
        <w:rPr>
          <w:rStyle w:val="Strong"/>
        </w:rPr>
        <w:t xml:space="preserve">Medications </w:t>
      </w:r>
      <w:r w:rsidR="0338B927">
        <w:rPr>
          <w:rStyle w:val="Strong"/>
        </w:rPr>
        <w:t>-</w:t>
      </w:r>
      <w:r w:rsidR="00695E83">
        <w:rPr>
          <w:rStyle w:val="Strong"/>
        </w:rPr>
        <w:t xml:space="preserve"> </w:t>
      </w:r>
      <w:r w:rsidR="002173D5">
        <w:rPr>
          <w:rStyle w:val="Strong"/>
        </w:rPr>
        <w:t>–</w:t>
      </w:r>
      <w:r w:rsidR="00FC7DCF">
        <w:rPr>
          <w:rStyle w:val="Strong"/>
        </w:rPr>
        <w:t>I</w:t>
      </w:r>
      <w:r w:rsidRPr="000640F0">
        <w:rPr>
          <w:rStyle w:val="Strong"/>
        </w:rPr>
        <w:t>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10DF7A06">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7F03AE">
        <w:rPr>
          <w:noProof/>
        </w:rPr>
        <w:drawing>
          <wp:inline distT="0" distB="0" distL="0" distR="0" wp14:anchorId="7586BA77" wp14:editId="7089F5B5">
            <wp:extent cx="219474" cy="206172"/>
            <wp:effectExtent l="0" t="0" r="0" b="3810"/>
            <wp:docPr id="343" name="Picture 343"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D74EA2"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4D8F954B" w:rsidR="00C845F1" w:rsidRPr="000640F0" w:rsidRDefault="00C845F1" w:rsidP="00C845F1">
      <w:pPr>
        <w:pStyle w:val="Caption"/>
      </w:pPr>
      <w:bookmarkStart w:id="356" w:name="_Ref20303227"/>
      <w:bookmarkStart w:id="357" w:name="_Toc155864013"/>
      <w:r w:rsidRPr="000640F0">
        <w:lastRenderedPageBreak/>
        <w:t xml:space="preserve">Figure </w:t>
      </w:r>
      <w:r>
        <w:fldChar w:fldCharType="begin"/>
      </w:r>
      <w:r>
        <w:instrText>SEQ Figure \* ARABIC</w:instrText>
      </w:r>
      <w:r>
        <w:fldChar w:fldCharType="separate"/>
      </w:r>
      <w:r w:rsidR="00DF1300">
        <w:rPr>
          <w:noProof/>
        </w:rPr>
        <w:t>69</w:t>
      </w:r>
      <w:r>
        <w:fldChar w:fldCharType="end"/>
      </w:r>
      <w:bookmarkEnd w:id="356"/>
      <w:r w:rsidRPr="000640F0">
        <w:t>: Adding Date-Flexible Details to Report Builder, Medicine Full Report</w:t>
      </w:r>
      <w:bookmarkEnd w:id="357"/>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39">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58" w:name="_Toc155863900"/>
      <w:r w:rsidRPr="000640F0">
        <w:t>Add</w:t>
      </w:r>
      <w:r w:rsidR="001C7FB5" w:rsidRPr="000640F0">
        <w:t>ing</w:t>
      </w:r>
      <w:r w:rsidRPr="000640F0">
        <w:t xml:space="preserve"> </w:t>
      </w:r>
      <w:r w:rsidR="00797693" w:rsidRPr="000640F0">
        <w:t>Sensitive Records</w:t>
      </w:r>
      <w:bookmarkEnd w:id="358"/>
    </w:p>
    <w:p w14:paraId="39AD1E63" w14:textId="7416DA5F" w:rsidR="002B407D" w:rsidRPr="000640F0" w:rsidRDefault="03849B4C" w:rsidP="00F227F7">
      <w:pPr>
        <w:pStyle w:val="BodyText"/>
      </w:pPr>
      <w:r w:rsidRPr="000640F0">
        <w:t xml:space="preserve">Sensitive records can be added to the Report Builder by </w:t>
      </w:r>
      <w:r w:rsidR="007F03AE">
        <w:rPr>
          <w:noProof/>
        </w:rPr>
        <w:drawing>
          <wp:inline distT="0" distB="0" distL="0" distR="0" wp14:anchorId="4EB207C7" wp14:editId="355D29C3">
            <wp:extent cx="219474" cy="206172"/>
            <wp:effectExtent l="0" t="0" r="0" b="3810"/>
            <wp:docPr id="344" name="Picture 344"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88E5CB9" w:rsidRPr="000640F0">
        <w:rPr>
          <w:szCs w:val="20"/>
        </w:rPr>
        <w:t xml:space="preserve"> </w:t>
      </w:r>
      <w:r w:rsidR="319A151E" w:rsidRPr="37E2CFC8">
        <w:t>for a sensitive record</w:t>
      </w:r>
      <w:r w:rsidRPr="37E2CFC8">
        <w:t xml:space="preserve"> in the widget. When prompted, c</w:t>
      </w:r>
      <w:r w:rsidRPr="000640F0">
        <w:t>lick</w:t>
      </w:r>
      <w:r w:rsidR="3CE74128" w:rsidRPr="000640F0">
        <w:t xml:space="preserve"> </w:t>
      </w:r>
      <w:r w:rsidRPr="000640F0">
        <w:rPr>
          <w:b/>
          <w:bCs/>
        </w:rPr>
        <w:t xml:space="preserve">Agree to be Audited &amp; Access </w:t>
      </w:r>
      <w:r w:rsidR="488E5CB9" w:rsidRPr="000640F0">
        <w:rPr>
          <w:b/>
          <w:bCs/>
        </w:rPr>
        <w:t xml:space="preserve">This </w:t>
      </w:r>
      <w:r w:rsidRPr="000640F0">
        <w:rPr>
          <w:b/>
          <w:bCs/>
        </w:rPr>
        <w:t>Sensitive Record</w:t>
      </w:r>
      <w:r w:rsidR="3CE74128" w:rsidRPr="000640F0">
        <w:t xml:space="preserve"> </w:t>
      </w:r>
      <w:r w:rsidRPr="000640F0">
        <w:t>to continue.</w:t>
      </w:r>
      <w:r w:rsidR="3CE74128" w:rsidRPr="000640F0">
        <w:t xml:space="preserve"> </w:t>
      </w:r>
      <w:r w:rsidR="007F03AE">
        <w:rPr>
          <w:noProof/>
        </w:rPr>
        <w:drawing>
          <wp:inline distT="0" distB="0" distL="0" distR="0" wp14:anchorId="5937EAB8" wp14:editId="57824D41">
            <wp:extent cx="219474" cy="206172"/>
            <wp:effectExtent l="0" t="0" r="0" b="3810"/>
            <wp:docPr id="347" name="Picture 34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A4BF93D" w:rsidRPr="000640F0">
        <w:rPr>
          <w:szCs w:val="20"/>
        </w:rPr>
        <w:t xml:space="preserve"> </w:t>
      </w:r>
      <w:r w:rsidRPr="37E2CFC8">
        <w:t>in the row changes to</w:t>
      </w:r>
      <w:r w:rsidR="3CE74128" w:rsidRPr="000640F0">
        <w:rPr>
          <w:szCs w:val="20"/>
        </w:rPr>
        <w:t xml:space="preserve"> </w:t>
      </w:r>
      <w:r w:rsidR="00FD3970" w:rsidRPr="000640F0">
        <w:rPr>
          <w:noProof/>
        </w:rPr>
        <w:drawing>
          <wp:inline distT="0" distB="0" distL="0" distR="0" wp14:anchorId="48AC2934" wp14:editId="3DCD87CC">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A4BF93D" w:rsidRPr="000640F0">
        <w:t xml:space="preserve"> </w:t>
      </w:r>
      <w:proofErr w:type="spellStart"/>
      <w:r w:rsidRPr="37E2CFC8">
        <w:t>to</w:t>
      </w:r>
      <w:proofErr w:type="spellEnd"/>
      <w:r w:rsidRPr="37E2CFC8">
        <w:t xml:space="preserve"> confirm the record has been added</w:t>
      </w:r>
      <w:r w:rsidR="1AB4D584"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DF1300" w:rsidRPr="00DF1300">
        <w:rPr>
          <w:rStyle w:val="Cross-Reference"/>
        </w:rPr>
        <w:t>Figure 68</w:t>
      </w:r>
      <w:r w:rsidR="001C7FB5" w:rsidRPr="000640F0">
        <w:rPr>
          <w:rStyle w:val="Cross-Reference"/>
        </w:rPr>
        <w:fldChar w:fldCharType="end"/>
      </w:r>
      <w:r w:rsidR="1AB4D584" w:rsidRPr="000640F0">
        <w:rPr>
          <w:rStyle w:val="Cross-Reference"/>
        </w:rPr>
        <w:t>)</w:t>
      </w:r>
      <w:r w:rsidRPr="37E2CFC8">
        <w:t>. Sensitive records must be added to the Report Builder individually; therefore, repeat as necessary for additional sensitive items.</w:t>
      </w:r>
      <w:r w:rsidR="3CE74128" w:rsidRPr="000640F0">
        <w:t xml:space="preserve"> </w:t>
      </w:r>
    </w:p>
    <w:p w14:paraId="21E34617" w14:textId="267C78F3" w:rsidR="00797693" w:rsidRPr="000640F0" w:rsidRDefault="002B407D" w:rsidP="009D6F1C">
      <w:pPr>
        <w:pStyle w:val="Heading3"/>
      </w:pPr>
      <w:bookmarkStart w:id="359" w:name="_Toc155863901"/>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59"/>
    </w:p>
    <w:p w14:paraId="5EC8A2CE" w14:textId="10795285" w:rsidR="0067170B" w:rsidRPr="000640F0" w:rsidRDefault="03849B4C" w:rsidP="00F227F7">
      <w:pPr>
        <w:pStyle w:val="BodyText"/>
      </w:pPr>
      <w:r>
        <w:t xml:space="preserve">When adding records to a report using </w:t>
      </w:r>
      <w:r w:rsidR="00616449">
        <w:rPr>
          <w:noProof/>
        </w:rPr>
        <w:drawing>
          <wp:inline distT="0" distB="0" distL="0" distR="0" wp14:anchorId="3737232D" wp14:editId="0A8C4987">
            <wp:extent cx="279219" cy="205740"/>
            <wp:effectExtent l="0" t="0" r="6985" b="3810"/>
            <wp:docPr id="218" name="Picture 218" descr="Screen capture of the EZ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capture of the EZ Select icon."/>
                    <pic:cNvPicPr/>
                  </pic:nvPicPr>
                  <pic:blipFill>
                    <a:blip r:embed="rId140">
                      <a:extLst>
                        <a:ext uri="{28A0092B-C50C-407E-A947-70E740481C1C}">
                          <a14:useLocalDpi xmlns:a14="http://schemas.microsoft.com/office/drawing/2010/main" val="0"/>
                        </a:ext>
                      </a:extLst>
                    </a:blip>
                    <a:stretch>
                      <a:fillRect/>
                    </a:stretch>
                  </pic:blipFill>
                  <pic:spPr>
                    <a:xfrm>
                      <a:off x="0" y="0"/>
                      <a:ext cx="325127" cy="239567"/>
                    </a:xfrm>
                    <a:prstGeom prst="rect">
                      <a:avLst/>
                    </a:prstGeom>
                  </pic:spPr>
                </pic:pic>
              </a:graphicData>
            </a:graphic>
          </wp:inline>
        </w:drawing>
      </w:r>
      <w:r w:rsidR="485EDF94">
        <w:t xml:space="preserve"> </w:t>
      </w:r>
      <w:r>
        <w:t xml:space="preserve">or </w:t>
      </w:r>
      <w:r w:rsidR="007F03AE">
        <w:rPr>
          <w:noProof/>
        </w:rPr>
        <w:drawing>
          <wp:inline distT="0" distB="0" distL="0" distR="0" wp14:anchorId="678A8F18" wp14:editId="1A65B51C">
            <wp:extent cx="219474" cy="206172"/>
            <wp:effectExtent l="0" t="0" r="0" b="3810"/>
            <wp:docPr id="351" name="Picture 3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616449">
        <w:t xml:space="preserve"> </w:t>
      </w:r>
      <w:r>
        <w:t xml:space="preserve">in the widget, JLV by default adds the data displayed in the widget as well as any details and notes associated with the record. </w:t>
      </w:r>
      <w:r w:rsidR="1E296C9F">
        <w:t xml:space="preserve">This applies to both minimized and expanded widget views and the </w:t>
      </w:r>
      <w:r w:rsidR="1E296C9F" w:rsidRPr="6884DF08">
        <w:rPr>
          <w:rStyle w:val="Strong"/>
        </w:rPr>
        <w:t xml:space="preserve">Patient Flags </w:t>
      </w:r>
      <w:r w:rsidR="1E296C9F">
        <w:t xml:space="preserve">dialog box. </w:t>
      </w:r>
      <w:r>
        <w:t xml:space="preserve">If you would like to add just the details and notes or </w:t>
      </w:r>
      <w:r w:rsidR="1E296C9F">
        <w:t>the record row data:</w:t>
      </w:r>
    </w:p>
    <w:p w14:paraId="0E485867" w14:textId="4BCA916C" w:rsidR="0067170B" w:rsidRPr="000640F0" w:rsidRDefault="1E296C9F" w:rsidP="00CF4119">
      <w:pPr>
        <w:pStyle w:val="ListNumber"/>
        <w:numPr>
          <w:ilvl w:val="0"/>
          <w:numId w:val="27"/>
        </w:numPr>
      </w:pPr>
      <w:r w:rsidRPr="000640F0">
        <w:t>Select and hold</w:t>
      </w:r>
      <w:r w:rsidR="03849B4C" w:rsidRPr="000640F0">
        <w:t xml:space="preserve"> </w:t>
      </w:r>
      <w:r w:rsidR="007F03AE">
        <w:rPr>
          <w:noProof/>
        </w:rPr>
        <w:drawing>
          <wp:inline distT="0" distB="0" distL="0" distR="0" wp14:anchorId="4397AD9A" wp14:editId="78A02CC1">
            <wp:extent cx="219474" cy="206172"/>
            <wp:effectExtent l="0" t="0" r="0" b="3810"/>
            <wp:docPr id="348" name="Picture 3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03849B4C" w:rsidRPr="000640F0">
        <w:t>to access these options</w:t>
      </w:r>
      <w:r w:rsidRPr="000640F0">
        <w:t xml:space="preserve"> (</w:t>
      </w:r>
      <w:r w:rsidR="0067170B" w:rsidRPr="000640F0">
        <w:rPr>
          <w:rStyle w:val="Cross-Reference"/>
        </w:rPr>
        <w:fldChar w:fldCharType="begin"/>
      </w:r>
      <w:r w:rsidR="0067170B" w:rsidRPr="000640F0">
        <w:rPr>
          <w:rStyle w:val="Cross-Reference"/>
        </w:rPr>
        <w:instrText xml:space="preserve"> REF _Ref521399841 \h  \* MERGEFORMAT </w:instrText>
      </w:r>
      <w:r w:rsidR="0067170B" w:rsidRPr="000640F0">
        <w:rPr>
          <w:rStyle w:val="Cross-Reference"/>
        </w:rPr>
      </w:r>
      <w:r w:rsidR="0067170B" w:rsidRPr="000640F0">
        <w:rPr>
          <w:rStyle w:val="Cross-Reference"/>
        </w:rPr>
        <w:fldChar w:fldCharType="separate"/>
      </w:r>
      <w:r w:rsidR="00DF1300" w:rsidRPr="00DF1300">
        <w:rPr>
          <w:rStyle w:val="Cross-Reference"/>
        </w:rPr>
        <w:t>Figure 70</w:t>
      </w:r>
      <w:r w:rsidR="0067170B" w:rsidRPr="000640F0">
        <w:rPr>
          <w:rStyle w:val="Cross-Reference"/>
        </w:rPr>
        <w:fldChar w:fldCharType="end"/>
      </w:r>
      <w:r w:rsidRPr="000640F0">
        <w:t>)</w:t>
      </w:r>
      <w:r w:rsidR="7FE29650">
        <w:t>.</w:t>
      </w:r>
    </w:p>
    <w:p w14:paraId="3DACC186" w14:textId="57DF370D" w:rsidR="0067170B" w:rsidRPr="000640F0" w:rsidRDefault="0067170B" w:rsidP="00CF4119">
      <w:pPr>
        <w:pStyle w:val="ListNumber"/>
        <w:numPr>
          <w:ilvl w:val="0"/>
          <w:numId w:val="27"/>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r w:rsidR="00620503">
        <w:t>.</w:t>
      </w:r>
    </w:p>
    <w:p w14:paraId="3CDA0ED7" w14:textId="294FD294" w:rsidR="002B407D" w:rsidRPr="000640F0" w:rsidRDefault="0067170B" w:rsidP="00CF4119">
      <w:pPr>
        <w:pStyle w:val="ListNumber"/>
        <w:numPr>
          <w:ilvl w:val="0"/>
          <w:numId w:val="27"/>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r w:rsidR="00620503">
        <w:t>.</w:t>
      </w:r>
    </w:p>
    <w:p w14:paraId="2C67AEB0" w14:textId="2F40236B" w:rsidR="0067170B" w:rsidRDefault="0067170B" w:rsidP="006957D1">
      <w:pPr>
        <w:pStyle w:val="Caption"/>
      </w:pPr>
      <w:bookmarkStart w:id="360" w:name="_Ref521399841"/>
      <w:bookmarkStart w:id="361" w:name="_Toc155864014"/>
      <w:r w:rsidRPr="000640F0">
        <w:lastRenderedPageBreak/>
        <w:t xml:space="preserve">Figure </w:t>
      </w:r>
      <w:r>
        <w:fldChar w:fldCharType="begin"/>
      </w:r>
      <w:r>
        <w:instrText>SEQ Figure \* ARABIC</w:instrText>
      </w:r>
      <w:r>
        <w:fldChar w:fldCharType="separate"/>
      </w:r>
      <w:r w:rsidR="00DF1300">
        <w:rPr>
          <w:noProof/>
        </w:rPr>
        <w:t>70</w:t>
      </w:r>
      <w:r>
        <w:fldChar w:fldCharType="end"/>
      </w:r>
      <w:bookmarkEnd w:id="360"/>
      <w:r w:rsidRPr="000640F0">
        <w:t>: Report Builder Options</w:t>
      </w:r>
      <w:bookmarkEnd w:id="361"/>
    </w:p>
    <w:p w14:paraId="712CADDD" w14:textId="5C2F726E" w:rsidR="00C551DD" w:rsidRPr="00C551DD" w:rsidRDefault="00AE0CF2" w:rsidP="00C57A1E">
      <w:pPr>
        <w:jc w:val="center"/>
      </w:pPr>
      <w:r>
        <w:rPr>
          <w:noProof/>
        </w:rPr>
        <w:drawing>
          <wp:inline distT="0" distB="0" distL="0" distR="0" wp14:anchorId="2345C4BF" wp14:editId="433F48D3">
            <wp:extent cx="3778444" cy="2594983"/>
            <wp:effectExtent l="19050" t="19050" r="12700" b="15240"/>
            <wp:docPr id="179" name="Picture 179" descr="Screenshot of the Lab results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creenshot of the Lab results widget, adding Detail/Note to Report Builder."/>
                    <pic:cNvPicPr/>
                  </pic:nvPicPr>
                  <pic:blipFill>
                    <a:blip r:embed="rId141">
                      <a:extLst>
                        <a:ext uri="{28A0092B-C50C-407E-A947-70E740481C1C}">
                          <a14:useLocalDpi xmlns:a14="http://schemas.microsoft.com/office/drawing/2010/main" val="0"/>
                        </a:ext>
                      </a:extLst>
                    </a:blip>
                    <a:stretch>
                      <a:fillRect/>
                    </a:stretch>
                  </pic:blipFill>
                  <pic:spPr>
                    <a:xfrm>
                      <a:off x="0" y="0"/>
                      <a:ext cx="3778444" cy="2594983"/>
                    </a:xfrm>
                    <a:prstGeom prst="rect">
                      <a:avLst/>
                    </a:prstGeom>
                    <a:ln>
                      <a:solidFill>
                        <a:schemeClr val="tx1"/>
                      </a:solidFill>
                    </a:ln>
                  </pic:spPr>
                </pic:pic>
              </a:graphicData>
            </a:graphic>
          </wp:inline>
        </w:drawing>
      </w:r>
    </w:p>
    <w:p w14:paraId="33A3D0B6" w14:textId="2051B050" w:rsidR="00AF5304" w:rsidRPr="00AF5304" w:rsidRDefault="00AF5304" w:rsidP="00B836C6">
      <w:pPr>
        <w:jc w:val="center"/>
      </w:pPr>
    </w:p>
    <w:p w14:paraId="4A6CABF0" w14:textId="2471262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Picture 3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566BABBB" w:rsidRPr="000640F0">
        <w:t xml:space="preserve"> Once you add a record to Report Builder using either</w:t>
      </w:r>
      <w:r w:rsidR="2667FFAE" w:rsidRPr="000640F0">
        <w:t xml:space="preserve"> the</w:t>
      </w:r>
      <w:r w:rsidR="566BABBB" w:rsidRPr="000640F0">
        <w:t xml:space="preserve"> </w:t>
      </w:r>
      <w:r w:rsidR="007F03AE">
        <w:rPr>
          <w:noProof/>
        </w:rPr>
        <w:drawing>
          <wp:inline distT="0" distB="0" distL="0" distR="0" wp14:anchorId="18151124" wp14:editId="61AE3874">
            <wp:extent cx="219474" cy="206172"/>
            <wp:effectExtent l="0" t="0" r="0" b="3810"/>
            <wp:docPr id="448" name="Picture 4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C1268C6" w:rsidRPr="000640F0">
        <w:t xml:space="preserve">, </w:t>
      </w:r>
      <w:r w:rsidR="566BABBB" w:rsidRPr="000640F0">
        <w:rPr>
          <w:rStyle w:val="Strong"/>
        </w:rPr>
        <w:t>Add Detail/Note</w:t>
      </w:r>
      <w:r w:rsidR="4C1268C6" w:rsidRPr="000640F0">
        <w:rPr>
          <w:rStyle w:val="Strong"/>
        </w:rPr>
        <w:t>,</w:t>
      </w:r>
      <w:r w:rsidR="566BABBB" w:rsidRPr="000640F0">
        <w:t xml:space="preserve"> or </w:t>
      </w:r>
      <w:r w:rsidR="566BABBB" w:rsidRPr="000640F0">
        <w:rPr>
          <w:rStyle w:val="Strong"/>
        </w:rPr>
        <w:t>Add Record Row</w:t>
      </w:r>
      <w:r w:rsidR="566BABBB" w:rsidRPr="000640F0">
        <w:t xml:space="preserve"> option</w:t>
      </w:r>
      <w:r w:rsidR="1CE02D7E" w:rsidRPr="000640F0">
        <w:t xml:space="preserve">, you cannot change </w:t>
      </w:r>
      <w:r w:rsidR="4C1268C6" w:rsidRPr="000640F0">
        <w:t xml:space="preserve">the </w:t>
      </w:r>
      <w:r w:rsidR="563B7D1B" w:rsidRPr="000640F0">
        <w:t xml:space="preserve">record data </w:t>
      </w:r>
      <w:r w:rsidR="2667FFAE" w:rsidRPr="000640F0">
        <w:t>included in the report</w:t>
      </w:r>
      <w:r w:rsidR="563B7D1B" w:rsidRPr="000640F0">
        <w:t xml:space="preserve"> </w:t>
      </w:r>
      <w:r w:rsidR="1CE02D7E" w:rsidRPr="000640F0">
        <w:t xml:space="preserve">without first clearing the record </w:t>
      </w:r>
      <w:r w:rsidR="2667FFAE" w:rsidRPr="000640F0">
        <w:t xml:space="preserve">from the report </w:t>
      </w:r>
      <w:r w:rsidR="1CE02D7E" w:rsidRPr="000640F0">
        <w:t>and adding it again.</w:t>
      </w:r>
    </w:p>
    <w:p w14:paraId="676E2DE4" w14:textId="1C8D012A" w:rsidR="00E3178C" w:rsidRPr="000640F0" w:rsidRDefault="002B407D" w:rsidP="009D6F1C">
      <w:pPr>
        <w:pStyle w:val="Heading3"/>
      </w:pPr>
      <w:bookmarkStart w:id="362" w:name="_Toc155863902"/>
      <w:r w:rsidRPr="000640F0">
        <w:t>Add</w:t>
      </w:r>
      <w:r w:rsidR="001C7FB5" w:rsidRPr="000640F0">
        <w:t>ing</w:t>
      </w:r>
      <w:r w:rsidRPr="000640F0">
        <w:t xml:space="preserve"> </w:t>
      </w:r>
      <w:r w:rsidR="00E3178C" w:rsidRPr="000640F0">
        <w:t>Patient Demographics</w:t>
      </w:r>
      <w:bookmarkEnd w:id="362"/>
    </w:p>
    <w:p w14:paraId="46C57E86" w14:textId="302931B7" w:rsidR="002B407D" w:rsidRPr="000640F0" w:rsidRDefault="03849B4C" w:rsidP="00730274">
      <w:pPr>
        <w:pStyle w:val="BodyText"/>
      </w:pPr>
      <w:r w:rsidRPr="000640F0">
        <w:t xml:space="preserve">Clicking </w:t>
      </w:r>
      <w:r w:rsidR="007F03AE">
        <w:rPr>
          <w:noProof/>
        </w:rPr>
        <w:drawing>
          <wp:inline distT="0" distB="0" distL="0" distR="0" wp14:anchorId="39BD93FC" wp14:editId="7E1E4BC9">
            <wp:extent cx="219474" cy="206172"/>
            <wp:effectExtent l="0" t="0" r="0" b="3810"/>
            <wp:docPr id="449" name="Picture 449"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6E142105" w:rsidRPr="000640F0">
        <w:t xml:space="preserve"> in </w:t>
      </w:r>
      <w:r w:rsidRPr="000640F0">
        <w:t>the</w:t>
      </w:r>
      <w:r w:rsidR="3CE74128" w:rsidRPr="000640F0">
        <w:t xml:space="preserve"> </w:t>
      </w:r>
      <w:r w:rsidRPr="000640F0">
        <w:rPr>
          <w:b/>
          <w:bCs/>
        </w:rPr>
        <w:t>Demographics</w:t>
      </w:r>
      <w:r w:rsidR="3CE74128"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DF1300" w:rsidRPr="00DF1300">
        <w:rPr>
          <w:rStyle w:val="Cross-Reference"/>
        </w:rPr>
        <w:t>Figure 71</w:t>
      </w:r>
      <w:r w:rsidR="00B379D7" w:rsidRPr="000640F0">
        <w:rPr>
          <w:rStyle w:val="Cross-Reference"/>
        </w:rPr>
        <w:fldChar w:fldCharType="end"/>
      </w:r>
      <w:r w:rsidRPr="000640F0">
        <w:t>) adds the patient's</w:t>
      </w:r>
      <w:r w:rsidR="002F5401">
        <w:t xml:space="preserve"> </w:t>
      </w:r>
      <w:r w:rsidRPr="000640F0">
        <w:t xml:space="preserve">demographics details for that site to the Report Builder. </w:t>
      </w:r>
      <w:r w:rsidR="007F03AE">
        <w:rPr>
          <w:noProof/>
        </w:rPr>
        <w:drawing>
          <wp:inline distT="0" distB="0" distL="0" distR="0" wp14:anchorId="3EAB3307" wp14:editId="37A42C7D">
            <wp:extent cx="219474" cy="206172"/>
            <wp:effectExtent l="0" t="0" r="0" b="3810"/>
            <wp:docPr id="451" name="Picture 4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Screen capture of the Add Report icon."/>
                    <pic:cNvPicPr/>
                  </pic:nvPicPr>
                  <pic:blipFill>
                    <a:blip r:embed="rId134">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Pr="000640F0">
        <w:t>changes to</w:t>
      </w:r>
      <w:r w:rsidR="3CE74128" w:rsidRPr="000640F0">
        <w:t xml:space="preserve"> </w:t>
      </w:r>
      <w:r w:rsidR="00292B79" w:rsidRPr="000640F0">
        <w:rPr>
          <w:noProof/>
        </w:rPr>
        <w:drawing>
          <wp:inline distT="0" distB="0" distL="0" distR="0" wp14:anchorId="6E1143F5" wp14:editId="067B2881">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6E142105" w:rsidRPr="000640F0">
        <w:t xml:space="preserve"> </w:t>
      </w:r>
      <w:proofErr w:type="spellStart"/>
      <w:r w:rsidRPr="000640F0">
        <w:t>to</w:t>
      </w:r>
      <w:proofErr w:type="spellEnd"/>
      <w:r w:rsidRPr="000640F0">
        <w:t xml:space="preserve"> confirm the demographics data has been added. Click additional site tabs within the</w:t>
      </w:r>
      <w:r w:rsidR="3CE74128" w:rsidRPr="000640F0">
        <w:t xml:space="preserve"> </w:t>
      </w:r>
      <w:r w:rsidRPr="000640F0">
        <w:rPr>
          <w:b/>
          <w:bCs/>
        </w:rPr>
        <w:t>Demographics</w:t>
      </w:r>
      <w:r w:rsidR="3CE74128" w:rsidRPr="000640F0">
        <w:t xml:space="preserve"> </w:t>
      </w:r>
      <w:r w:rsidRPr="000640F0">
        <w:t>widget and repeat as desired to add demographics details from other sites within the patient's</w:t>
      </w:r>
      <w:r w:rsidR="002F5401">
        <w:t xml:space="preserve"> </w:t>
      </w:r>
      <w:r w:rsidRPr="000640F0">
        <w:t>health record.</w:t>
      </w:r>
    </w:p>
    <w:p w14:paraId="16D05022" w14:textId="65493E07" w:rsidR="00B379D7" w:rsidRDefault="00B379D7" w:rsidP="006957D1">
      <w:pPr>
        <w:pStyle w:val="Caption"/>
        <w:rPr>
          <w:noProof/>
        </w:rPr>
      </w:pPr>
      <w:bookmarkStart w:id="363" w:name="_Ref521404089"/>
      <w:bookmarkStart w:id="364" w:name="_Toc155864015"/>
      <w:r w:rsidRPr="000640F0">
        <w:t xml:space="preserve">Figure </w:t>
      </w:r>
      <w:r>
        <w:fldChar w:fldCharType="begin"/>
      </w:r>
      <w:r>
        <w:instrText>SEQ Figure \* ARABIC</w:instrText>
      </w:r>
      <w:r>
        <w:fldChar w:fldCharType="separate"/>
      </w:r>
      <w:r w:rsidR="00DF1300">
        <w:rPr>
          <w:noProof/>
        </w:rPr>
        <w:t>71</w:t>
      </w:r>
      <w:r>
        <w:fldChar w:fldCharType="end"/>
      </w:r>
      <w:bookmarkEnd w:id="363"/>
      <w:r w:rsidRPr="000640F0">
        <w:t>:</w:t>
      </w:r>
      <w:r w:rsidRPr="000640F0">
        <w:rPr>
          <w:noProof/>
        </w:rPr>
        <w:t xml:space="preserve"> Demographics Widget Add to Report Builder Icon</w:t>
      </w:r>
      <w:bookmarkEnd w:id="364"/>
    </w:p>
    <w:p w14:paraId="27FF15A4" w14:textId="015D47BB" w:rsidR="00AF5304" w:rsidRPr="00AF5304" w:rsidRDefault="50413510" w:rsidP="00B836C6">
      <w:pPr>
        <w:jc w:val="center"/>
      </w:pPr>
      <w:r>
        <w:rPr>
          <w:noProof/>
        </w:rPr>
        <w:drawing>
          <wp:inline distT="0" distB="0" distL="0" distR="0" wp14:anchorId="654E3C86" wp14:editId="763D43A1">
            <wp:extent cx="3029242" cy="2016784"/>
            <wp:effectExtent l="19050" t="19050" r="19050" b="21590"/>
            <wp:docPr id="120" name="Picture 120" descr="Demographics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emographics with the Add to Report Builder Icon highligh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029242" cy="2016784"/>
                    </a:xfrm>
                    <a:prstGeom prst="rect">
                      <a:avLst/>
                    </a:prstGeom>
                    <a:ln>
                      <a:solidFill>
                        <a:schemeClr val="tx1"/>
                      </a:solidFill>
                    </a:ln>
                  </pic:spPr>
                </pic:pic>
              </a:graphicData>
            </a:graphic>
          </wp:inline>
        </w:drawing>
      </w:r>
    </w:p>
    <w:p w14:paraId="1397023B" w14:textId="54D7E898" w:rsidR="00280803" w:rsidRPr="00280803" w:rsidRDefault="00280803" w:rsidP="008566C1">
      <w:pPr>
        <w:jc w:val="center"/>
      </w:pPr>
    </w:p>
    <w:p w14:paraId="1D1C80E4" w14:textId="4B46F32B" w:rsidR="001C7FB5" w:rsidRPr="000640F0" w:rsidRDefault="001C7FB5" w:rsidP="009D6F1C">
      <w:pPr>
        <w:pStyle w:val="Heading3"/>
      </w:pPr>
      <w:bookmarkStart w:id="365" w:name="_Toc155863903"/>
      <w:r w:rsidRPr="000640F0">
        <w:lastRenderedPageBreak/>
        <w:t>Generating a Report</w:t>
      </w:r>
      <w:bookmarkEnd w:id="365"/>
    </w:p>
    <w:p w14:paraId="3AC93174" w14:textId="348A3099"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DF1300" w:rsidRPr="00DF1300">
        <w:rPr>
          <w:rStyle w:val="Cross-Reference"/>
        </w:rPr>
        <w:t>Figure 65</w:t>
      </w:r>
      <w:r w:rsidRPr="000640F0">
        <w:rPr>
          <w:rStyle w:val="Cross-Reference"/>
        </w:rPr>
        <w:fldChar w:fldCharType="end"/>
      </w:r>
      <w:r w:rsidRPr="000640F0">
        <w:rPr>
          <w:rStyle w:val="Cross-Reference"/>
        </w:rPr>
        <w:t>)</w:t>
      </w:r>
      <w:r w:rsidRPr="000640F0">
        <w:t>.</w:t>
      </w:r>
    </w:p>
    <w:p w14:paraId="2935911E" w14:textId="21B03BAE" w:rsidR="00A4763D" w:rsidRPr="000640F0" w:rsidRDefault="00730274" w:rsidP="00CF4119">
      <w:pPr>
        <w:pStyle w:val="ListNumber"/>
        <w:numPr>
          <w:ilvl w:val="0"/>
          <w:numId w:val="44"/>
        </w:numPr>
      </w:pPr>
      <w:r w:rsidRPr="000640F0">
        <w:t>Use the navigation arrows to arrange the records in the desired order in the generated report</w:t>
      </w:r>
      <w:r w:rsidR="00620503">
        <w:t xml:space="preserve">. </w:t>
      </w:r>
      <w:r w:rsidR="00A4763D">
        <w:t xml:space="preserve">When a record is selected for the report, </w:t>
      </w:r>
      <w:r w:rsidR="003B39F4">
        <w:t>the complete record will be visible</w:t>
      </w:r>
      <w:r w:rsidR="00C71F89">
        <w:t xml:space="preserve"> including </w:t>
      </w:r>
      <w:r w:rsidR="00AE2CEA">
        <w:t>all the columns in the widget view, hyperlinks for details</w:t>
      </w:r>
      <w:r w:rsidR="00000945">
        <w:t xml:space="preserve"> and attachments in the </w:t>
      </w:r>
      <w:r w:rsidR="00000945" w:rsidRPr="004E16BF">
        <w:rPr>
          <w:b/>
          <w:bCs/>
        </w:rPr>
        <w:t>Record</w:t>
      </w:r>
      <w:r w:rsidR="00000945">
        <w:t xml:space="preserve"> column </w:t>
      </w:r>
      <w:r w:rsidR="00A4763D">
        <w:t xml:space="preserve">of the </w:t>
      </w:r>
      <w:r w:rsidR="00A4763D" w:rsidRPr="1147F0BC">
        <w:rPr>
          <w:rStyle w:val="Strong"/>
        </w:rPr>
        <w:t>Report Builder</w:t>
      </w:r>
      <w:r w:rsidR="00A4763D">
        <w:t xml:space="preserve"> pane</w:t>
      </w:r>
      <w:r w:rsidR="00620503">
        <w:t>.</w:t>
      </w:r>
      <w:r w:rsidR="005D1AC7">
        <w:t xml:space="preserve"> The </w:t>
      </w:r>
      <w:r w:rsidR="005D1AC7" w:rsidRPr="004E16BF">
        <w:rPr>
          <w:b/>
          <w:bCs/>
        </w:rPr>
        <w:t>Record</w:t>
      </w:r>
      <w:r w:rsidR="005D1AC7">
        <w:t xml:space="preserve"> column will be sortable. </w:t>
      </w:r>
    </w:p>
    <w:p w14:paraId="132B3468" w14:textId="1683B8E3" w:rsidR="00A4763D" w:rsidRPr="000640F0" w:rsidRDefault="00A4763D" w:rsidP="00CF4119">
      <w:pPr>
        <w:pStyle w:val="ListNumber"/>
        <w:numPr>
          <w:ilvl w:val="0"/>
          <w:numId w:val="44"/>
        </w:numPr>
      </w:pPr>
      <w:r>
        <w:t xml:space="preserve">Click </w:t>
      </w:r>
      <w:r w:rsidRPr="1147F0BC">
        <w:rPr>
          <w:rStyle w:val="Strong"/>
        </w:rPr>
        <w:t>Build</w:t>
      </w:r>
      <w:r w:rsidR="00864DDA">
        <w:rPr>
          <w:rStyle w:val="Strong"/>
        </w:rPr>
        <w:t xml:space="preserve"> Report</w:t>
      </w:r>
      <w:r>
        <w:t xml:space="preserve"> to validate the selected records and prepare the report</w:t>
      </w:r>
      <w:r w:rsidR="00620503">
        <w:t xml:space="preserve">. </w:t>
      </w: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r w:rsidR="00620503">
        <w:t xml:space="preserve">. </w:t>
      </w: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r w:rsidR="00620503">
        <w:t>.</w:t>
      </w:r>
      <w:r w:rsidR="0086237E">
        <w:t xml:space="preserve"> Users will have the option to </w:t>
      </w:r>
      <w:r w:rsidR="0086237E" w:rsidRPr="004E16BF">
        <w:rPr>
          <w:b/>
        </w:rPr>
        <w:t>Clear All</w:t>
      </w:r>
      <w:r w:rsidR="0086237E">
        <w:t xml:space="preserve"> of the records after the report starts to build. If </w:t>
      </w:r>
      <w:r w:rsidR="0025403B">
        <w:t xml:space="preserve">the user cancels the build, the records will not be cleared. </w:t>
      </w:r>
    </w:p>
    <w:p w14:paraId="570911B0" w14:textId="05B6FC1A" w:rsidR="00A4763D" w:rsidRPr="000640F0" w:rsidRDefault="00A4763D" w:rsidP="00CF4119">
      <w:pPr>
        <w:pStyle w:val="ListNumber"/>
        <w:numPr>
          <w:ilvl w:val="0"/>
          <w:numId w:val="44"/>
        </w:numP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DF1300" w:rsidRPr="00DF1300">
        <w:rPr>
          <w:rStyle w:val="Cross-Reference"/>
        </w:rPr>
        <w:t>Figure 72</w:t>
      </w:r>
      <w:r w:rsidR="006464DF" w:rsidRPr="000640F0">
        <w:rPr>
          <w:rStyle w:val="Cross-Reference"/>
        </w:rPr>
        <w:fldChar w:fldCharType="end"/>
      </w:r>
      <w:r w:rsidRPr="000640F0">
        <w:t>)</w:t>
      </w:r>
    </w:p>
    <w:p w14:paraId="16CBBB39" w14:textId="05EB95EE" w:rsidR="00531681" w:rsidRDefault="00531681" w:rsidP="006957D1">
      <w:pPr>
        <w:pStyle w:val="Caption"/>
      </w:pPr>
      <w:bookmarkStart w:id="366" w:name="_Ref477092722"/>
      <w:bookmarkStart w:id="367" w:name="_Toc515611229"/>
      <w:bookmarkStart w:id="368" w:name="_Toc155864016"/>
      <w:r w:rsidRPr="000640F0">
        <w:t xml:space="preserve">Figure </w:t>
      </w:r>
      <w:r>
        <w:fldChar w:fldCharType="begin"/>
      </w:r>
      <w:r>
        <w:instrText>SEQ Figure \* ARABIC</w:instrText>
      </w:r>
      <w:r>
        <w:fldChar w:fldCharType="separate"/>
      </w:r>
      <w:r w:rsidR="00DF1300">
        <w:rPr>
          <w:noProof/>
        </w:rPr>
        <w:t>72</w:t>
      </w:r>
      <w:r>
        <w:fldChar w:fldCharType="end"/>
      </w:r>
      <w:bookmarkEnd w:id="366"/>
      <w:r w:rsidR="003405D3" w:rsidRPr="000640F0">
        <w:rPr>
          <w:noProof/>
        </w:rPr>
        <w:t>:</w:t>
      </w:r>
      <w:r w:rsidRPr="000640F0">
        <w:t xml:space="preserve"> Name Report Dialog Box</w:t>
      </w:r>
      <w:bookmarkEnd w:id="367"/>
      <w:bookmarkEnd w:id="368"/>
    </w:p>
    <w:p w14:paraId="46616CF4" w14:textId="130045C4" w:rsidR="001A4D08" w:rsidRPr="001A4D08" w:rsidRDefault="001A4D08" w:rsidP="001A4D08">
      <w:pPr>
        <w:jc w:val="center"/>
      </w:pPr>
      <w:r>
        <w:rPr>
          <w:noProof/>
        </w:rPr>
        <w:drawing>
          <wp:inline distT="0" distB="0" distL="0" distR="0" wp14:anchorId="0C81343E" wp14:editId="6600819F">
            <wp:extent cx="3226869" cy="1878595"/>
            <wp:effectExtent l="0" t="0" r="0" b="7620"/>
            <wp:docPr id="8" name="Picture 8"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me Report Dialog Box."/>
                    <pic:cNvPicPr/>
                  </pic:nvPicPr>
                  <pic:blipFill>
                    <a:blip r:embed="rId143">
                      <a:extLst>
                        <a:ext uri="{28A0092B-C50C-407E-A947-70E740481C1C}">
                          <a14:useLocalDpi xmlns:a14="http://schemas.microsoft.com/office/drawing/2010/main" val="0"/>
                        </a:ext>
                      </a:extLst>
                    </a:blip>
                    <a:stretch>
                      <a:fillRect/>
                    </a:stretch>
                  </pic:blipFill>
                  <pic:spPr>
                    <a:xfrm>
                      <a:off x="0" y="0"/>
                      <a:ext cx="3283140" cy="1911355"/>
                    </a:xfrm>
                    <a:prstGeom prst="rect">
                      <a:avLst/>
                    </a:prstGeom>
                  </pic:spPr>
                </pic:pic>
              </a:graphicData>
            </a:graphic>
          </wp:inline>
        </w:drawing>
      </w:r>
    </w:p>
    <w:p w14:paraId="20DA36ED" w14:textId="792FB747" w:rsidR="00531681" w:rsidRPr="000640F0" w:rsidRDefault="00531681" w:rsidP="00531681">
      <w:pPr>
        <w:pStyle w:val="Picture"/>
      </w:pPr>
    </w:p>
    <w:p w14:paraId="1BB0A3C9" w14:textId="67EBFC56" w:rsidR="00066722" w:rsidRPr="000640F0" w:rsidRDefault="00066722" w:rsidP="00CF4119">
      <w:pPr>
        <w:pStyle w:val="ListNumber"/>
        <w:numPr>
          <w:ilvl w:val="0"/>
          <w:numId w:val="44"/>
        </w:numPr>
      </w:pPr>
      <w:r>
        <w:t xml:space="preserve">The </w:t>
      </w:r>
      <w:r w:rsidR="00423715">
        <w:rPr>
          <w:rStyle w:val="Strong"/>
        </w:rPr>
        <w:t>Saved</w:t>
      </w:r>
      <w:r w:rsidRPr="1147F0BC">
        <w:rPr>
          <w:rStyle w:val="Strong"/>
        </w:rPr>
        <w:t xml:space="preserve"> Reports</w:t>
      </w:r>
      <w:r>
        <w:t xml:space="preserve"> tab opens and displays a report processing indicator in the </w:t>
      </w:r>
      <w:r w:rsidRPr="1147F0BC">
        <w:rPr>
          <w:rStyle w:val="Strong"/>
        </w:rPr>
        <w:t>Status</w:t>
      </w:r>
      <w:r>
        <w:t xml:space="preserve"> column</w:t>
      </w:r>
      <w:r w:rsidR="00620503">
        <w:t>.</w:t>
      </w:r>
    </w:p>
    <w:p w14:paraId="6288267E" w14:textId="458C0002" w:rsidR="00066722" w:rsidRPr="000640F0" w:rsidRDefault="00066722" w:rsidP="00CF4119">
      <w:pPr>
        <w:pStyle w:val="ListNumber"/>
        <w:numPr>
          <w:ilvl w:val="0"/>
          <w:numId w:val="44"/>
        </w:numP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DF1300" w:rsidRPr="00DF1300">
        <w:rPr>
          <w:rStyle w:val="Cross-Reference"/>
        </w:rPr>
        <w:t>Figure 73</w:t>
      </w:r>
      <w:r w:rsidR="002D07CE" w:rsidRPr="000640F0">
        <w:rPr>
          <w:rStyle w:val="Cross-Reference"/>
        </w:rPr>
        <w:fldChar w:fldCharType="end"/>
      </w:r>
      <w:r w:rsidRPr="000640F0">
        <w:t>)</w:t>
      </w:r>
      <w:r w:rsidR="00620503">
        <w:t>.</w:t>
      </w:r>
    </w:p>
    <w:p w14:paraId="1C398CC3" w14:textId="70BCEE22" w:rsidR="00066722" w:rsidRPr="000640F0" w:rsidRDefault="00066722" w:rsidP="00CF4119">
      <w:pPr>
        <w:pStyle w:val="ListNumber2"/>
        <w:numPr>
          <w:ilvl w:val="1"/>
          <w:numId w:val="45"/>
        </w:numPr>
        <w:ind w:left="1080"/>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r w:rsidR="00620503">
        <w:t>.</w:t>
      </w:r>
    </w:p>
    <w:p w14:paraId="74D1077D" w14:textId="60CB4E84" w:rsidR="00531681" w:rsidRPr="000640F0" w:rsidRDefault="00066722" w:rsidP="00CF4119">
      <w:pPr>
        <w:pStyle w:val="ListNumber2"/>
        <w:numPr>
          <w:ilvl w:val="1"/>
          <w:numId w:val="45"/>
        </w:numPr>
        <w:ind w:left="1080"/>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DF1300" w:rsidRPr="00DF1300">
        <w:rPr>
          <w:rStyle w:val="Cross-Reference"/>
        </w:rPr>
        <w:t>Figure 73</w:t>
      </w:r>
      <w:r w:rsidR="002D07CE" w:rsidRPr="000640F0">
        <w:rPr>
          <w:rStyle w:val="Cross-Reference"/>
        </w:rPr>
        <w:fldChar w:fldCharType="end"/>
      </w:r>
      <w:r w:rsidRPr="000640F0">
        <w:t>), which provides a list of the records that appear in the generated report</w:t>
      </w:r>
      <w:r w:rsidR="00620503">
        <w:t>.</w:t>
      </w:r>
    </w:p>
    <w:p w14:paraId="6C46D6B9" w14:textId="16135B07" w:rsidR="00400CC9" w:rsidRDefault="00400CC9" w:rsidP="006957D1">
      <w:pPr>
        <w:pStyle w:val="Caption"/>
      </w:pPr>
      <w:bookmarkStart w:id="369" w:name="_Ref511119464"/>
      <w:bookmarkStart w:id="370" w:name="_Toc515611230"/>
      <w:bookmarkStart w:id="371" w:name="_Toc155864017"/>
      <w:r w:rsidRPr="000640F0">
        <w:lastRenderedPageBreak/>
        <w:t xml:space="preserve">Figure </w:t>
      </w:r>
      <w:r>
        <w:fldChar w:fldCharType="begin"/>
      </w:r>
      <w:r>
        <w:instrText>SEQ Figure \* ARABIC</w:instrText>
      </w:r>
      <w:r>
        <w:fldChar w:fldCharType="separate"/>
      </w:r>
      <w:r w:rsidR="00DF1300">
        <w:rPr>
          <w:noProof/>
        </w:rPr>
        <w:t>73</w:t>
      </w:r>
      <w:r>
        <w:fldChar w:fldCharType="end"/>
      </w:r>
      <w:bookmarkEnd w:id="369"/>
      <w:r w:rsidRPr="000640F0">
        <w:t xml:space="preserve">: </w:t>
      </w:r>
      <w:r w:rsidR="00DB40D0">
        <w:t>Saved</w:t>
      </w:r>
      <w:r w:rsidR="00DB40D0" w:rsidRPr="000640F0">
        <w:t xml:space="preserve"> </w:t>
      </w:r>
      <w:r w:rsidRPr="000640F0">
        <w:t>Reports Tab Report Ready and Delete Option</w:t>
      </w:r>
      <w:bookmarkEnd w:id="370"/>
      <w:bookmarkEnd w:id="371"/>
    </w:p>
    <w:p w14:paraId="6142F893" w14:textId="5DC634C7" w:rsidR="007179EB" w:rsidRPr="007179EB" w:rsidRDefault="1E5612A4" w:rsidP="00B836C6">
      <w:pPr>
        <w:jc w:val="center"/>
      </w:pPr>
      <w:r>
        <w:rPr>
          <w:noProof/>
        </w:rPr>
        <w:drawing>
          <wp:inline distT="0" distB="0" distL="0" distR="0" wp14:anchorId="238ED904" wp14:editId="67A02466">
            <wp:extent cx="3783362" cy="3600450"/>
            <wp:effectExtent l="19050" t="19050" r="26670" b="19050"/>
            <wp:docPr id="195" name="Picture 195" descr="Screenshot of the Saved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Saved Reports Tab—Report Ready and Delete Option."/>
                    <pic:cNvPicPr/>
                  </pic:nvPicPr>
                  <pic:blipFill>
                    <a:blip r:embed="rId144">
                      <a:extLst>
                        <a:ext uri="{28A0092B-C50C-407E-A947-70E740481C1C}">
                          <a14:useLocalDpi xmlns:a14="http://schemas.microsoft.com/office/drawing/2010/main" val="0"/>
                        </a:ext>
                      </a:extLst>
                    </a:blip>
                    <a:stretch>
                      <a:fillRect/>
                    </a:stretch>
                  </pic:blipFill>
                  <pic:spPr>
                    <a:xfrm>
                      <a:off x="0" y="0"/>
                      <a:ext cx="3790192" cy="3606950"/>
                    </a:xfrm>
                    <a:prstGeom prst="rect">
                      <a:avLst/>
                    </a:prstGeom>
                    <a:ln>
                      <a:solidFill>
                        <a:schemeClr val="tx1"/>
                      </a:solidFill>
                    </a:ln>
                  </pic:spPr>
                </pic:pic>
              </a:graphicData>
            </a:graphic>
          </wp:inline>
        </w:drawing>
      </w:r>
    </w:p>
    <w:p w14:paraId="74A8699F" w14:textId="54C598E8" w:rsidR="00400CC9" w:rsidRPr="000640F0" w:rsidRDefault="00400CC9" w:rsidP="00400CC9">
      <w:pPr>
        <w:pStyle w:val="Picture"/>
      </w:pPr>
    </w:p>
    <w:p w14:paraId="34F0147B" w14:textId="1092FE04" w:rsidR="00400CC9" w:rsidRPr="000640F0" w:rsidRDefault="00400CC9" w:rsidP="00CF4119">
      <w:pPr>
        <w:pStyle w:val="ListNumber2"/>
        <w:numPr>
          <w:ilvl w:val="1"/>
          <w:numId w:val="46"/>
        </w:numPr>
      </w:pPr>
      <w:r w:rsidRPr="000640F0">
        <w:t xml:space="preserve">A report ready message appears for 6 seconds on the </w:t>
      </w:r>
      <w:r w:rsidR="00F6119C">
        <w:t>Patient Data and Widgets</w:t>
      </w:r>
      <w:r w:rsidR="00F6119C" w:rsidRPr="000640F0" w:rsidDel="00F6119C">
        <w:t xml:space="preserve"> </w:t>
      </w:r>
      <w:r w:rsidRPr="000640F0">
        <w:t>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DF1300" w:rsidRPr="00DF1300">
        <w:rPr>
          <w:rStyle w:val="Cross-Reference"/>
        </w:rPr>
        <w:t>Figure 74</w:t>
      </w:r>
      <w:r w:rsidR="002D07CE" w:rsidRPr="000640F0">
        <w:rPr>
          <w:rStyle w:val="Cross-Reference"/>
        </w:rPr>
        <w:fldChar w:fldCharType="end"/>
      </w:r>
      <w:r w:rsidRPr="000640F0">
        <w:t>)</w:t>
      </w:r>
      <w:r w:rsidR="00620503">
        <w:t>.</w:t>
      </w:r>
    </w:p>
    <w:p w14:paraId="109E8931" w14:textId="48263652" w:rsidR="00400CC9" w:rsidRDefault="00400CC9" w:rsidP="006957D1">
      <w:pPr>
        <w:pStyle w:val="Caption"/>
      </w:pPr>
      <w:bookmarkStart w:id="372" w:name="_Ref511119367"/>
      <w:bookmarkStart w:id="373" w:name="_Toc515611231"/>
      <w:bookmarkStart w:id="374" w:name="_Toc155864018"/>
      <w:r w:rsidRPr="000640F0">
        <w:t xml:space="preserve">Figure </w:t>
      </w:r>
      <w:r>
        <w:fldChar w:fldCharType="begin"/>
      </w:r>
      <w:r>
        <w:instrText>SEQ Figure \* ARABIC</w:instrText>
      </w:r>
      <w:r>
        <w:fldChar w:fldCharType="separate"/>
      </w:r>
      <w:r w:rsidR="00DF1300">
        <w:rPr>
          <w:noProof/>
        </w:rPr>
        <w:t>74</w:t>
      </w:r>
      <w:r>
        <w:fldChar w:fldCharType="end"/>
      </w:r>
      <w:bookmarkEnd w:id="372"/>
      <w:r w:rsidRPr="000640F0">
        <w:t>: Report Ready Message and Indicator</w:t>
      </w:r>
      <w:bookmarkEnd w:id="373"/>
      <w:bookmarkEnd w:id="374"/>
    </w:p>
    <w:p w14:paraId="57F6F5A4" w14:textId="4B41F75D" w:rsidR="000542BA" w:rsidRDefault="000542BA" w:rsidP="00CE50BD">
      <w:pPr>
        <w:ind w:left="2160" w:firstLine="720"/>
      </w:pPr>
      <w:r>
        <w:rPr>
          <w:rFonts w:ascii="Times New Roman" w:hAnsi="Times New Roman" w:cs="Times New Roman"/>
          <w:noProof/>
          <w:sz w:val="24"/>
          <w:szCs w:val="24"/>
        </w:rPr>
        <mc:AlternateContent>
          <mc:Choice Requires="wpg">
            <w:drawing>
              <wp:inline distT="0" distB="0" distL="0" distR="0" wp14:anchorId="3B6BEABD" wp14:editId="4D0EDDB9">
                <wp:extent cx="1764665" cy="795020"/>
                <wp:effectExtent l="0" t="0" r="6985" b="5080"/>
                <wp:docPr id="237" name="Group 237" descr="Screenshot of the Report is Ready message and red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795020"/>
                          <a:chOff x="1093106" y="1099932"/>
                          <a:chExt cx="17654" cy="7948"/>
                        </a:xfrm>
                      </wpg:grpSpPr>
                      <pic:pic xmlns:pic="http://schemas.openxmlformats.org/drawingml/2006/picture">
                        <pic:nvPicPr>
                          <pic:cNvPr id="238"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93106" y="1099932"/>
                            <a:ext cx="17654" cy="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9" name="Picture 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93523" y="1104028"/>
                            <a:ext cx="13028" cy="3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xmlns:w16du="http://schemas.microsoft.com/office/word/2023/wordml/word16du">
            <w:pict>
              <v:group w14:anchorId="5415E049" id="Group 237" o:spid="_x0000_s1026" alt="Screenshot of the Report is Ready message and red indicator." style="width:138.95pt;height:62.6pt;mso-position-horizontal-relative:char;mso-position-vertical-relative:line" coordorigin="10931,10999" coordsize="1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">
                <v:shape id="Picture 6" o:spid="_x0000_s1027" type="#_x0000_t75" style="position:absolute;left:10931;top:10999;width:17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" fillcolor="#5b9bd5" strokecolor="black [0]" strokeweight="2pt">
                  <v:imagedata r:id="rId160" o:title=""/>
                  <v:shadow color="black [0]"/>
                </v:shape>
                <v:shape id="Picture 7" o:spid="_x0000_s1028" type="#_x0000_t75" style="position:absolute;left:10935;top:11040;width:13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" fillcolor="#5b9bd5" strokecolor="black [0]" strokeweight="2pt">
                  <v:imagedata r:id="rId161" o:title=""/>
                  <v:shadow color="black [0]"/>
                </v:shape>
                <w10:anchorlock/>
              </v:group>
            </w:pict>
          </mc:Fallback>
        </mc:AlternateContent>
      </w:r>
    </w:p>
    <w:p w14:paraId="6B627E6E" w14:textId="262B0D9B" w:rsidR="00400CC9" w:rsidRPr="000640F0" w:rsidRDefault="00400CC9" w:rsidP="00400CC9">
      <w:pPr>
        <w:pStyle w:val="Picture"/>
      </w:pPr>
    </w:p>
    <w:p w14:paraId="55349213" w14:textId="4FB659C7" w:rsidR="00F920C0" w:rsidRPr="000640F0" w:rsidRDefault="00F920C0" w:rsidP="00CE16C6">
      <w:pPr>
        <w:pStyle w:val="Note"/>
      </w:pPr>
      <w:r w:rsidRPr="000640F0">
        <w:rPr>
          <w:rFonts w:cs="Times New Roman (Body CS)"/>
          <w:noProof/>
          <w:position w:val="-6"/>
        </w:rPr>
        <w:drawing>
          <wp:inline distT="0" distB="0" distL="0" distR="0" wp14:anchorId="35A288BD" wp14:editId="79088A1C">
            <wp:extent cx="182880" cy="202410"/>
            <wp:effectExtent l="0" t="0" r="0" b="1270"/>
            <wp:docPr id="640751612" name="Picture 64075161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Once a report is created, it is available on the </w:t>
      </w:r>
      <w:r w:rsidR="003E1F89">
        <w:t>Saved</w:t>
      </w:r>
      <w:r w:rsidR="4E3E52DD" w:rsidRPr="000640F0">
        <w:t xml:space="preserve"> Reports tab for </w:t>
      </w:r>
      <w:r w:rsidR="00952B58">
        <w:t>seven days</w:t>
      </w:r>
      <w:r w:rsidR="4E3E52DD" w:rsidRPr="000640F0">
        <w:t xml:space="preserve">. After </w:t>
      </w:r>
      <w:r w:rsidR="00952B58">
        <w:t>seven days</w:t>
      </w:r>
      <w:r w:rsidR="4E3E52DD" w:rsidRPr="000640F0">
        <w:t xml:space="preserve">, the report expires, is removed from the </w:t>
      </w:r>
      <w:r w:rsidR="00EA0AA1">
        <w:t>Saved</w:t>
      </w:r>
      <w:r w:rsidR="4E3E52DD" w:rsidRPr="000640F0">
        <w:t xml:space="preserve"> Reports tab, and can no longer be accessed.</w:t>
      </w:r>
    </w:p>
    <w:p w14:paraId="245F8323" w14:textId="19793957" w:rsidR="00282F5E" w:rsidRPr="000640F0" w:rsidRDefault="00282F5E" w:rsidP="009D6F1C">
      <w:pPr>
        <w:pStyle w:val="Heading3"/>
      </w:pPr>
      <w:bookmarkStart w:id="375" w:name="_Toc155863904"/>
      <w:r w:rsidRPr="000640F0">
        <w:t>Open</w:t>
      </w:r>
      <w:r w:rsidR="0012634E" w:rsidRPr="000640F0">
        <w:t>ing</w:t>
      </w:r>
      <w:r w:rsidRPr="000640F0">
        <w:t xml:space="preserve"> a </w:t>
      </w:r>
      <w:r w:rsidR="0012634E" w:rsidRPr="000640F0">
        <w:t>Report</w:t>
      </w:r>
      <w:bookmarkEnd w:id="375"/>
    </w:p>
    <w:p w14:paraId="7F369720" w14:textId="0AB91EB6" w:rsidR="00282F5E" w:rsidRPr="000640F0" w:rsidRDefault="00282F5E" w:rsidP="00CF4119">
      <w:pPr>
        <w:pStyle w:val="ListNumber"/>
        <w:numPr>
          <w:ilvl w:val="0"/>
          <w:numId w:val="20"/>
        </w:numPr>
      </w:pPr>
      <w:r w:rsidRPr="000640F0">
        <w:t xml:space="preserve">Click the report name in the </w:t>
      </w:r>
      <w:r w:rsidRPr="000640F0">
        <w:rPr>
          <w:rStyle w:val="Strong"/>
        </w:rPr>
        <w:t>Report</w:t>
      </w:r>
      <w:r w:rsidRPr="000640F0">
        <w:t xml:space="preserve"> column of the </w:t>
      </w:r>
      <w:r w:rsidR="00B52716">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DF1300" w:rsidRPr="00DF1300">
        <w:rPr>
          <w:rStyle w:val="Cross-Reference"/>
        </w:rPr>
        <w:t>Figure 73</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6C50966A" w14:textId="7A887F24" w:rsidR="00282F5E" w:rsidRPr="000640F0" w:rsidRDefault="00CA1175" w:rsidP="000F1D34">
      <w:pPr>
        <w:pStyle w:val="ListNumber"/>
      </w:pPr>
      <w:r>
        <w:t>C</w:t>
      </w:r>
      <w:r w:rsidR="00282F5E" w:rsidRPr="000640F0">
        <w:t xml:space="preserve">lick the </w:t>
      </w:r>
      <w:r w:rsidR="00282F5E" w:rsidRPr="000640F0">
        <w:rPr>
          <w:rStyle w:val="InactiveLink"/>
        </w:rPr>
        <w:t>Contents</w:t>
      </w:r>
      <w:r w:rsidR="00282F5E" w:rsidRPr="000640F0">
        <w:t xml:space="preserve"> link in the </w:t>
      </w:r>
      <w:r w:rsidR="00282F5E" w:rsidRPr="000640F0">
        <w:rPr>
          <w:rStyle w:val="Strong"/>
        </w:rPr>
        <w:t>Status</w:t>
      </w:r>
      <w:r w:rsidR="00282F5E" w:rsidRPr="000640F0">
        <w:t xml:space="preserve"> column of the </w:t>
      </w:r>
      <w:r w:rsidR="003471E3">
        <w:rPr>
          <w:rStyle w:val="Strong"/>
        </w:rPr>
        <w:t>Saved</w:t>
      </w:r>
      <w:r w:rsidR="00282F5E" w:rsidRPr="000640F0">
        <w:rPr>
          <w:rStyle w:val="Strong"/>
        </w:rPr>
        <w:t xml:space="preserve"> Reports</w:t>
      </w:r>
      <w:r w:rsidR="00282F5E" w:rsidRPr="000640F0">
        <w:t xml:space="preserve"> tab to open a list of the records included in the report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DF1300" w:rsidRPr="00DF1300">
        <w:rPr>
          <w:rStyle w:val="Cross-Reference"/>
        </w:rPr>
        <w:t>Figure 73</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7E732C25" w14:textId="1CAE1511" w:rsidR="00EE0DAC" w:rsidRPr="000640F0" w:rsidRDefault="00CA1175" w:rsidP="000F1D34">
      <w:pPr>
        <w:pStyle w:val="ListNumber"/>
      </w:pPr>
      <w:r>
        <w:t>C</w:t>
      </w:r>
      <w:r w:rsidR="00282F5E" w:rsidRPr="000640F0">
        <w:t xml:space="preserve">lick the blue, hyperlinked report name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DF1300" w:rsidRPr="00DF1300">
        <w:rPr>
          <w:rStyle w:val="Cross-Reference"/>
        </w:rPr>
        <w:t>Figure 75</w:t>
      </w:r>
      <w:r w:rsidR="00732AFA" w:rsidRPr="000640F0">
        <w:rPr>
          <w:rStyle w:val="Cross-Reference"/>
        </w:rPr>
        <w:fldChar w:fldCharType="end"/>
      </w:r>
      <w:r w:rsidR="00282F5E" w:rsidRPr="000640F0">
        <w:t>)</w:t>
      </w:r>
      <w:r w:rsidR="00042E96">
        <w:t>.</w:t>
      </w:r>
    </w:p>
    <w:p w14:paraId="790283A1" w14:textId="4B8A16EF" w:rsidR="00282F5E" w:rsidRDefault="00282F5E" w:rsidP="006957D1">
      <w:pPr>
        <w:pStyle w:val="Caption"/>
      </w:pPr>
      <w:bookmarkStart w:id="376" w:name="_Ref511119746"/>
      <w:bookmarkStart w:id="377" w:name="_Toc515611232"/>
      <w:bookmarkStart w:id="378" w:name="_Toc155864019"/>
      <w:r w:rsidRPr="000640F0">
        <w:lastRenderedPageBreak/>
        <w:t xml:space="preserve">Figure </w:t>
      </w:r>
      <w:r>
        <w:fldChar w:fldCharType="begin"/>
      </w:r>
      <w:r>
        <w:instrText>SEQ Figure \* ARABIC</w:instrText>
      </w:r>
      <w:r>
        <w:fldChar w:fldCharType="separate"/>
      </w:r>
      <w:r w:rsidR="00DF1300">
        <w:rPr>
          <w:noProof/>
        </w:rPr>
        <w:t>75</w:t>
      </w:r>
      <w:r>
        <w:fldChar w:fldCharType="end"/>
      </w:r>
      <w:bookmarkEnd w:id="376"/>
      <w:r w:rsidRPr="000640F0">
        <w:t>: Report Contents Window</w:t>
      </w:r>
      <w:bookmarkEnd w:id="377"/>
      <w:bookmarkEnd w:id="378"/>
    </w:p>
    <w:p w14:paraId="6CD244C0" w14:textId="3AE6CC72" w:rsidR="00EB29BD" w:rsidRPr="00EB29BD" w:rsidRDefault="00800E4F" w:rsidP="00CE50BD">
      <w:pPr>
        <w:jc w:val="center"/>
      </w:pPr>
      <w:r>
        <w:rPr>
          <w:noProof/>
        </w:rPr>
        <w:drawing>
          <wp:inline distT="0" distB="0" distL="0" distR="0" wp14:anchorId="43E7262C" wp14:editId="220E8895">
            <wp:extent cx="3407684" cy="2234548"/>
            <wp:effectExtent l="0" t="0" r="2540" b="0"/>
            <wp:docPr id="131" name="Picture 131" descr="Screenshot of the Report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Report Contents Window."/>
                    <pic:cNvPicPr/>
                  </pic:nvPicPr>
                  <pic:blipFill>
                    <a:blip r:embed="rId162">
                      <a:extLst>
                        <a:ext uri="{28A0092B-C50C-407E-A947-70E740481C1C}">
                          <a14:useLocalDpi xmlns:a14="http://schemas.microsoft.com/office/drawing/2010/main" val="0"/>
                        </a:ext>
                      </a:extLst>
                    </a:blip>
                    <a:stretch>
                      <a:fillRect/>
                    </a:stretch>
                  </pic:blipFill>
                  <pic:spPr>
                    <a:xfrm>
                      <a:off x="0" y="0"/>
                      <a:ext cx="3438083" cy="2254482"/>
                    </a:xfrm>
                    <a:prstGeom prst="rect">
                      <a:avLst/>
                    </a:prstGeom>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Picture 10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0F2031BA" w:rsidRPr="000640F0">
        <w:rPr>
          <w:rStyle w:val="Strong"/>
        </w:rPr>
        <w:t>:</w:t>
      </w:r>
      <w:r w:rsidR="0F2031BA" w:rsidRPr="000640F0">
        <w:t xml:space="preserve"> The Report Builder prints the report content to a file in PDF format. </w:t>
      </w:r>
      <w:r w:rsidR="7C42094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79" w:name="_Toc155863905"/>
      <w:r w:rsidRPr="000640F0">
        <w:t xml:space="preserve">Delete a </w:t>
      </w:r>
      <w:r w:rsidR="0012634E" w:rsidRPr="000640F0">
        <w:t>Report</w:t>
      </w:r>
      <w:bookmarkEnd w:id="379"/>
    </w:p>
    <w:p w14:paraId="4F6EA716" w14:textId="43194905" w:rsidR="00282F5E" w:rsidRPr="000640F0" w:rsidRDefault="00282F5E" w:rsidP="00CF4119">
      <w:pPr>
        <w:pStyle w:val="ListNumber"/>
        <w:numPr>
          <w:ilvl w:val="0"/>
          <w:numId w:val="21"/>
        </w:numPr>
      </w:pPr>
      <w:r w:rsidRPr="000640F0">
        <w:t xml:space="preserve">Select the checkbox </w:t>
      </w:r>
      <w:r w:rsidR="00EA27D3">
        <w:t>for</w:t>
      </w:r>
      <w:r w:rsidRPr="000640F0">
        <w:t xml:space="preserve"> the report name on the </w:t>
      </w:r>
      <w:r w:rsidR="003471E3">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DF1300" w:rsidRPr="00DF1300">
        <w:rPr>
          <w:rStyle w:val="Cross-Reference"/>
        </w:rPr>
        <w:t>Figure 73</w:t>
      </w:r>
      <w:r w:rsidR="00732AFA" w:rsidRPr="000640F0">
        <w:rPr>
          <w:rStyle w:val="Cross-Reference"/>
        </w:rPr>
        <w:fldChar w:fldCharType="end"/>
      </w:r>
      <w:r w:rsidRPr="000640F0">
        <w:t>)</w:t>
      </w:r>
      <w:r w:rsidR="00042E96">
        <w:t>.</w:t>
      </w:r>
    </w:p>
    <w:p w14:paraId="630CE19D" w14:textId="1EBE2944" w:rsidR="00282F5E" w:rsidRPr="000640F0" w:rsidRDefault="00282F5E" w:rsidP="000F1D34">
      <w:pPr>
        <w:pStyle w:val="ListNumber"/>
      </w:pPr>
      <w:r>
        <w:t xml:space="preserve">Click the </w:t>
      </w:r>
      <w:r w:rsidRPr="1147F0BC">
        <w:rPr>
          <w:rStyle w:val="Strong"/>
        </w:rPr>
        <w:t>Delete Selected</w:t>
      </w:r>
      <w:r>
        <w:t xml:space="preserve"> button</w:t>
      </w:r>
      <w:r w:rsidR="00042E96">
        <w:t>.</w:t>
      </w:r>
    </w:p>
    <w:p w14:paraId="06CEBBEC" w14:textId="02C649A3" w:rsidR="00282F5E" w:rsidRPr="000640F0" w:rsidRDefault="00282F5E" w:rsidP="000F1D34">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DF1300" w:rsidRPr="00DF1300">
        <w:rPr>
          <w:rStyle w:val="Cross-Reference"/>
        </w:rPr>
        <w:t>Figure 76</w:t>
      </w:r>
      <w:r w:rsidR="00732AFA" w:rsidRPr="000640F0">
        <w:rPr>
          <w:rStyle w:val="Cross-Reference"/>
        </w:rPr>
        <w:fldChar w:fldCharType="end"/>
      </w:r>
      <w:r w:rsidRPr="000640F0">
        <w:t>)</w:t>
      </w:r>
      <w:r w:rsidR="00042E96">
        <w:t>.</w:t>
      </w:r>
    </w:p>
    <w:p w14:paraId="6A0CC40C" w14:textId="3D202ED6" w:rsidR="00282F5E" w:rsidRDefault="00282F5E" w:rsidP="006957D1">
      <w:pPr>
        <w:pStyle w:val="Caption"/>
      </w:pPr>
      <w:bookmarkStart w:id="380" w:name="_Ref511120472"/>
      <w:bookmarkStart w:id="381" w:name="_Toc515611233"/>
      <w:bookmarkStart w:id="382" w:name="_Toc155864020"/>
      <w:r w:rsidRPr="000640F0">
        <w:t xml:space="preserve">Figure </w:t>
      </w:r>
      <w:r>
        <w:fldChar w:fldCharType="begin"/>
      </w:r>
      <w:r>
        <w:instrText>SEQ Figure \* ARABIC</w:instrText>
      </w:r>
      <w:r>
        <w:fldChar w:fldCharType="separate"/>
      </w:r>
      <w:r w:rsidR="00DF1300">
        <w:rPr>
          <w:noProof/>
        </w:rPr>
        <w:t>76</w:t>
      </w:r>
      <w:r>
        <w:fldChar w:fldCharType="end"/>
      </w:r>
      <w:bookmarkEnd w:id="380"/>
      <w:r w:rsidRPr="000640F0">
        <w:t>: Delete Reports Dialog Box</w:t>
      </w:r>
      <w:bookmarkEnd w:id="381"/>
      <w:bookmarkEnd w:id="382"/>
    </w:p>
    <w:p w14:paraId="391C6207" w14:textId="68C10357" w:rsidR="002839DA" w:rsidRPr="002839DA" w:rsidRDefault="002839DA" w:rsidP="002839DA">
      <w:pPr>
        <w:jc w:val="center"/>
      </w:pPr>
      <w:r>
        <w:rPr>
          <w:noProof/>
        </w:rPr>
        <w:drawing>
          <wp:inline distT="0" distB="0" distL="0" distR="0" wp14:anchorId="4FAA1591" wp14:editId="75DF6F37">
            <wp:extent cx="3782968" cy="1815824"/>
            <wp:effectExtent l="0" t="0" r="8255" b="0"/>
            <wp:docPr id="22" name="Picture 22"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delete reports dialog box.."/>
                    <pic:cNvPicPr/>
                  </pic:nvPicPr>
                  <pic:blipFill>
                    <a:blip r:embed="rId163">
                      <a:extLst>
                        <a:ext uri="{28A0092B-C50C-407E-A947-70E740481C1C}">
                          <a14:useLocalDpi xmlns:a14="http://schemas.microsoft.com/office/drawing/2010/main" val="0"/>
                        </a:ext>
                      </a:extLst>
                    </a:blip>
                    <a:stretch>
                      <a:fillRect/>
                    </a:stretch>
                  </pic:blipFill>
                  <pic:spPr>
                    <a:xfrm>
                      <a:off x="0" y="0"/>
                      <a:ext cx="3835491" cy="1841035"/>
                    </a:xfrm>
                    <a:prstGeom prst="rect">
                      <a:avLst/>
                    </a:prstGeom>
                  </pic:spPr>
                </pic:pic>
              </a:graphicData>
            </a:graphic>
          </wp:inline>
        </w:drawing>
      </w:r>
    </w:p>
    <w:p w14:paraId="06C9E7D7" w14:textId="76EB8D39" w:rsidR="00282F5E" w:rsidRPr="000640F0" w:rsidRDefault="00282F5E" w:rsidP="00282F5E">
      <w:pPr>
        <w:pStyle w:val="Picture"/>
      </w:pPr>
    </w:p>
    <w:p w14:paraId="6BDDF9C9" w14:textId="14BF0587" w:rsidR="00282F5E" w:rsidRPr="000640F0" w:rsidRDefault="00E15C30" w:rsidP="004E16BF">
      <w:pPr>
        <w:pStyle w:val="Heading3"/>
      </w:pPr>
      <w:bookmarkStart w:id="383" w:name="_Toc155863906"/>
      <w:r>
        <w:t xml:space="preserve">Downloading and </w:t>
      </w:r>
      <w:r w:rsidR="00282F5E" w:rsidRPr="000640F0">
        <w:t>Printing</w:t>
      </w:r>
      <w:r w:rsidR="00F22F54">
        <w:t xml:space="preserve"> a Report</w:t>
      </w:r>
      <w:bookmarkEnd w:id="383"/>
    </w:p>
    <w:p w14:paraId="4C83E007" w14:textId="77777777" w:rsidR="005960B1" w:rsidRDefault="00D61301" w:rsidP="00282F5E">
      <w:pPr>
        <w:pStyle w:val="BodyText"/>
      </w:pPr>
      <w:r>
        <w:t>There are two ways to download a report</w:t>
      </w:r>
      <w:r w:rsidR="00100D13">
        <w:t xml:space="preserve">. </w:t>
      </w:r>
    </w:p>
    <w:p w14:paraId="21B8E542" w14:textId="5A6AA3BB" w:rsidR="00627C64" w:rsidRDefault="00A042AD" w:rsidP="00282F5E">
      <w:pPr>
        <w:pStyle w:val="BodyText"/>
      </w:pPr>
      <w:r>
        <w:t>Option1:</w:t>
      </w:r>
      <w:r w:rsidR="00135A72">
        <w:t xml:space="preserve"> </w:t>
      </w:r>
      <w:r w:rsidR="005960B1">
        <w:t>O</w:t>
      </w:r>
      <w:r w:rsidR="00EA319B">
        <w:t>nce a new report has been created, click on the hyperlink to open the report</w:t>
      </w:r>
      <w:r w:rsidR="003508CC">
        <w:t xml:space="preserve"> </w:t>
      </w:r>
      <w:r w:rsidR="00507189">
        <w:t>(</w:t>
      </w:r>
      <w:r w:rsidR="00507189">
        <w:rPr>
          <w:rStyle w:val="Cross-Reference"/>
        </w:rPr>
        <w:fldChar w:fldCharType="begin"/>
      </w:r>
      <w:r w:rsidR="00507189" w:rsidRPr="004E16BF">
        <w:rPr>
          <w:rStyle w:val="Cross-Reference"/>
        </w:rPr>
        <w:instrText xml:space="preserve"> REF _Ref140233139 \h </w:instrText>
      </w:r>
      <w:r w:rsidR="006A5578">
        <w:rPr>
          <w:rStyle w:val="Cross-Reference"/>
        </w:rPr>
        <w:instrText xml:space="preserve"> \* MERGEFORMAT </w:instrText>
      </w:r>
      <w:r w:rsidR="00507189">
        <w:rPr>
          <w:rStyle w:val="Cross-Reference"/>
        </w:rPr>
      </w:r>
      <w:r w:rsidR="00507189">
        <w:rPr>
          <w:rStyle w:val="Cross-Reference"/>
        </w:rPr>
        <w:fldChar w:fldCharType="separate"/>
      </w:r>
      <w:r w:rsidR="00DF1300" w:rsidRPr="00DF1300">
        <w:rPr>
          <w:rStyle w:val="Cross-Reference"/>
        </w:rPr>
        <w:t>Figure 77</w:t>
      </w:r>
      <w:r w:rsidR="00507189">
        <w:fldChar w:fldCharType="end"/>
      </w:r>
      <w:r w:rsidR="00507189">
        <w:t>)</w:t>
      </w:r>
      <w:r w:rsidR="005960B1">
        <w:t>.</w:t>
      </w:r>
    </w:p>
    <w:p w14:paraId="7EB410CE" w14:textId="77777777" w:rsidR="00FB4DE3" w:rsidRDefault="00EA319B">
      <w:pPr>
        <w:pStyle w:val="BodyText"/>
        <w:jc w:val="center"/>
      </w:pPr>
      <w:r>
        <w:t xml:space="preserve">. </w:t>
      </w:r>
    </w:p>
    <w:p w14:paraId="5CF5BABA" w14:textId="16DF38A4" w:rsidR="00FB4DE3" w:rsidRDefault="00FB4DE3" w:rsidP="00FB4DE3">
      <w:pPr>
        <w:pStyle w:val="Caption"/>
      </w:pPr>
      <w:bookmarkStart w:id="384" w:name="_Ref140233139"/>
      <w:bookmarkStart w:id="385" w:name="_Toc155864021"/>
      <w:r>
        <w:lastRenderedPageBreak/>
        <w:t xml:space="preserve">Figure </w:t>
      </w:r>
      <w:fldSimple w:instr=" SEQ Figure \* ARABIC ">
        <w:r w:rsidR="00DF1300">
          <w:rPr>
            <w:noProof/>
          </w:rPr>
          <w:t>77</w:t>
        </w:r>
      </w:fldSimple>
      <w:bookmarkEnd w:id="384"/>
      <w:r>
        <w:t>: Report Hyperlink</w:t>
      </w:r>
      <w:bookmarkEnd w:id="385"/>
    </w:p>
    <w:p w14:paraId="6948FA18" w14:textId="57DE1AB9" w:rsidR="00D61301" w:rsidRDefault="00877E4E" w:rsidP="004E16BF">
      <w:pPr>
        <w:pStyle w:val="BodyText"/>
        <w:jc w:val="center"/>
      </w:pPr>
      <w:r>
        <w:rPr>
          <w:noProof/>
        </w:rPr>
        <w:drawing>
          <wp:inline distT="0" distB="0" distL="0" distR="0" wp14:anchorId="2BBA77D5" wp14:editId="6A9EC335">
            <wp:extent cx="2929713" cy="3297767"/>
            <wp:effectExtent l="0" t="0" r="4445" b="0"/>
            <wp:docPr id="139" name="Picture 139" descr="The report name hyperlink highlighted within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e report name hyperlink highlighted within report builder. "/>
                    <pic:cNvPicPr/>
                  </pic:nvPicPr>
                  <pic:blipFill>
                    <a:blip r:embed="rId164">
                      <a:extLst>
                        <a:ext uri="{28A0092B-C50C-407E-A947-70E740481C1C}">
                          <a14:useLocalDpi xmlns:a14="http://schemas.microsoft.com/office/drawing/2010/main" val="0"/>
                        </a:ext>
                      </a:extLst>
                    </a:blip>
                    <a:stretch>
                      <a:fillRect/>
                    </a:stretch>
                  </pic:blipFill>
                  <pic:spPr>
                    <a:xfrm>
                      <a:off x="0" y="0"/>
                      <a:ext cx="2935356" cy="3304119"/>
                    </a:xfrm>
                    <a:prstGeom prst="rect">
                      <a:avLst/>
                    </a:prstGeom>
                  </pic:spPr>
                </pic:pic>
              </a:graphicData>
            </a:graphic>
          </wp:inline>
        </w:drawing>
      </w:r>
    </w:p>
    <w:p w14:paraId="77387651" w14:textId="2B119FDE" w:rsidR="00D61301" w:rsidRDefault="00D61301" w:rsidP="00282F5E">
      <w:pPr>
        <w:pStyle w:val="BodyText"/>
      </w:pPr>
      <w:r>
        <w:t xml:space="preserve">Click the </w:t>
      </w:r>
      <w:r w:rsidRPr="0091587A">
        <w:rPr>
          <w:b/>
        </w:rPr>
        <w:t xml:space="preserve">. . . </w:t>
      </w:r>
      <w:r>
        <w:t xml:space="preserve">option </w:t>
      </w:r>
      <w:r w:rsidR="00A82270">
        <w:t>(</w:t>
      </w:r>
      <w:r w:rsidR="00A82270">
        <w:rPr>
          <w:rStyle w:val="Cross-Reference"/>
        </w:rPr>
        <w:fldChar w:fldCharType="begin"/>
      </w:r>
      <w:r w:rsidR="00A82270" w:rsidRPr="004E16BF">
        <w:rPr>
          <w:rStyle w:val="Cross-Reference"/>
        </w:rPr>
        <w:instrText xml:space="preserve"> REF _Ref140233225 \h </w:instrText>
      </w:r>
      <w:r w:rsidR="00A82270">
        <w:rPr>
          <w:rStyle w:val="Cross-Reference"/>
        </w:rPr>
        <w:instrText xml:space="preserve"> \* MERGEFORMAT </w:instrText>
      </w:r>
      <w:r w:rsidR="00A82270">
        <w:rPr>
          <w:rStyle w:val="Cross-Reference"/>
        </w:rPr>
      </w:r>
      <w:r w:rsidR="00A82270">
        <w:rPr>
          <w:rStyle w:val="Cross-Reference"/>
        </w:rPr>
        <w:fldChar w:fldCharType="separate"/>
      </w:r>
      <w:r w:rsidR="00DF1300" w:rsidRPr="00DF1300">
        <w:rPr>
          <w:rStyle w:val="Cross-Reference"/>
        </w:rPr>
        <w:t>Figure 78</w:t>
      </w:r>
      <w:r w:rsidR="00A82270">
        <w:fldChar w:fldCharType="end"/>
      </w:r>
      <w:r w:rsidR="00A82270">
        <w:t>)</w:t>
      </w:r>
      <w:r w:rsidR="00682B90">
        <w:t xml:space="preserve"> </w:t>
      </w:r>
      <w:r>
        <w:t xml:space="preserve">within the report window to download an Adobe PDF report created in Report Builder. A printing option will be visible within this view. </w:t>
      </w:r>
    </w:p>
    <w:p w14:paraId="69A7D96B" w14:textId="0E770BE8" w:rsidR="006E2836" w:rsidRDefault="006E2836" w:rsidP="006E2836">
      <w:pPr>
        <w:pStyle w:val="Caption"/>
      </w:pPr>
      <w:bookmarkStart w:id="386" w:name="_Ref140233225"/>
      <w:bookmarkStart w:id="387" w:name="_Toc155864022"/>
      <w:r>
        <w:t xml:space="preserve">Figure </w:t>
      </w:r>
      <w:fldSimple w:instr=" SEQ Figure \* ARABIC ">
        <w:r w:rsidR="00DF1300">
          <w:rPr>
            <w:noProof/>
          </w:rPr>
          <w:t>78</w:t>
        </w:r>
      </w:fldSimple>
      <w:bookmarkEnd w:id="386"/>
      <w:r>
        <w:t>: Printing the Downloaded Report</w:t>
      </w:r>
      <w:bookmarkEnd w:id="387"/>
    </w:p>
    <w:p w14:paraId="0263E103" w14:textId="20B5A34D" w:rsidR="00AA1D6C" w:rsidRDefault="00AA1D6C" w:rsidP="004E16BF">
      <w:pPr>
        <w:pStyle w:val="BodyText"/>
        <w:jc w:val="center"/>
      </w:pPr>
      <w:r>
        <w:rPr>
          <w:noProof/>
        </w:rPr>
        <w:drawing>
          <wp:inline distT="0" distB="0" distL="0" distR="0" wp14:anchorId="734695CA" wp14:editId="50555F7E">
            <wp:extent cx="3841944" cy="3152775"/>
            <wp:effectExtent l="19050" t="19050" r="25400" b="9525"/>
            <wp:docPr id="140" name="Picture 140" descr="The print icon highlighted within a PDF view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print icon highlighted within a PDF view of a report."/>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857760" cy="3165754"/>
                    </a:xfrm>
                    <a:prstGeom prst="rect">
                      <a:avLst/>
                    </a:prstGeom>
                    <a:ln>
                      <a:solidFill>
                        <a:schemeClr val="tx1"/>
                      </a:solidFill>
                    </a:ln>
                  </pic:spPr>
                </pic:pic>
              </a:graphicData>
            </a:graphic>
          </wp:inline>
        </w:drawing>
      </w:r>
    </w:p>
    <w:p w14:paraId="240163E1" w14:textId="3A32DDE3" w:rsidR="005960B1" w:rsidRDefault="005960B1" w:rsidP="005960B1">
      <w:pPr>
        <w:pStyle w:val="BodyText"/>
      </w:pPr>
      <w:r>
        <w:t xml:space="preserve">Option 2: After a report has been built, select the check box next to the report name. Then, click on the </w:t>
      </w:r>
      <w:r w:rsidRPr="004E16BF">
        <w:rPr>
          <w:b/>
          <w:bCs/>
        </w:rPr>
        <w:t>Download Selected</w:t>
      </w:r>
      <w:r>
        <w:t xml:space="preserve"> button</w:t>
      </w:r>
      <w:r w:rsidR="009049D7">
        <w:t xml:space="preserve"> (</w:t>
      </w:r>
      <w:r w:rsidR="009049D7">
        <w:rPr>
          <w:rStyle w:val="Cross-Reference"/>
        </w:rPr>
        <w:fldChar w:fldCharType="begin"/>
      </w:r>
      <w:r w:rsidR="009049D7" w:rsidRPr="004E16BF">
        <w:rPr>
          <w:rStyle w:val="Cross-Reference"/>
        </w:rPr>
        <w:instrText xml:space="preserve"> REF _Ref140233271 \h </w:instrText>
      </w:r>
      <w:r w:rsidR="009049D7">
        <w:rPr>
          <w:rStyle w:val="Cross-Reference"/>
        </w:rPr>
        <w:instrText xml:space="preserve"> \* MERGEFORMAT </w:instrText>
      </w:r>
      <w:r w:rsidR="009049D7">
        <w:rPr>
          <w:rStyle w:val="Cross-Reference"/>
        </w:rPr>
      </w:r>
      <w:r w:rsidR="009049D7">
        <w:rPr>
          <w:rStyle w:val="Cross-Reference"/>
        </w:rPr>
        <w:fldChar w:fldCharType="separate"/>
      </w:r>
      <w:r w:rsidR="00DF1300" w:rsidRPr="00DF1300">
        <w:rPr>
          <w:rStyle w:val="Cross-Reference"/>
        </w:rPr>
        <w:t>Figure 79</w:t>
      </w:r>
      <w:r w:rsidR="009049D7">
        <w:fldChar w:fldCharType="end"/>
      </w:r>
      <w:r w:rsidR="009049D7">
        <w:t>)</w:t>
      </w:r>
      <w:r>
        <w:t xml:space="preserve">. </w:t>
      </w:r>
    </w:p>
    <w:p w14:paraId="66E70ABA" w14:textId="36AAC3E9" w:rsidR="006E2836" w:rsidRDefault="006E2836" w:rsidP="006E2836">
      <w:pPr>
        <w:pStyle w:val="Caption"/>
      </w:pPr>
      <w:bookmarkStart w:id="388" w:name="_Ref140233271"/>
      <w:bookmarkStart w:id="389" w:name="_Toc155864023"/>
      <w:r>
        <w:lastRenderedPageBreak/>
        <w:t xml:space="preserve">Figure </w:t>
      </w:r>
      <w:fldSimple w:instr=" SEQ Figure \* ARABIC ">
        <w:r w:rsidR="00DF1300">
          <w:rPr>
            <w:noProof/>
          </w:rPr>
          <w:t>79</w:t>
        </w:r>
      </w:fldSimple>
      <w:bookmarkEnd w:id="388"/>
      <w:r>
        <w:t>: Download Selected Option</w:t>
      </w:r>
      <w:bookmarkEnd w:id="389"/>
    </w:p>
    <w:p w14:paraId="6D3699AF" w14:textId="0611B1E8" w:rsidR="005960B1" w:rsidRDefault="005960B1" w:rsidP="004E16BF">
      <w:pPr>
        <w:pStyle w:val="BodyText"/>
        <w:jc w:val="center"/>
      </w:pPr>
      <w:r>
        <w:rPr>
          <w:noProof/>
        </w:rPr>
        <w:drawing>
          <wp:inline distT="0" distB="0" distL="0" distR="0" wp14:anchorId="6FE2BADD" wp14:editId="27EF9FCC">
            <wp:extent cx="2971800" cy="3345142"/>
            <wp:effectExtent l="19050" t="19050" r="19050" b="27305"/>
            <wp:docPr id="164" name="Picture 164" descr="The Download Selected button highlighted on the Saved Reports tab in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he Download Selected button highlighted on the Saved Reports tab in Report Builder. "/>
                    <pic:cNvPicPr/>
                  </pic:nvPicPr>
                  <pic:blipFill>
                    <a:blip r:embed="rId166">
                      <a:extLst>
                        <a:ext uri="{28A0092B-C50C-407E-A947-70E740481C1C}">
                          <a14:useLocalDpi xmlns:a14="http://schemas.microsoft.com/office/drawing/2010/main" val="0"/>
                        </a:ext>
                      </a:extLst>
                    </a:blip>
                    <a:stretch>
                      <a:fillRect/>
                    </a:stretch>
                  </pic:blipFill>
                  <pic:spPr>
                    <a:xfrm>
                      <a:off x="0" y="0"/>
                      <a:ext cx="2979365" cy="3353658"/>
                    </a:xfrm>
                    <a:prstGeom prst="rect">
                      <a:avLst/>
                    </a:prstGeom>
                    <a:ln>
                      <a:solidFill>
                        <a:schemeClr val="tx1"/>
                      </a:solidFill>
                    </a:ln>
                  </pic:spPr>
                </pic:pic>
              </a:graphicData>
            </a:graphic>
          </wp:inline>
        </w:drawing>
      </w:r>
    </w:p>
    <w:p w14:paraId="5E3C8BEC" w14:textId="14CC1361" w:rsidR="00265AE8" w:rsidRDefault="00265AE8" w:rsidP="00265AE8">
      <w:pPr>
        <w:pStyle w:val="BodyText"/>
      </w:pPr>
      <w:r>
        <w:t>Once the file is finished downloading, select Open</w:t>
      </w:r>
      <w:r w:rsidR="0060648D">
        <w:t xml:space="preserve"> (</w:t>
      </w:r>
      <w:r w:rsidR="0060648D">
        <w:rPr>
          <w:rStyle w:val="Cross-Reference"/>
        </w:rPr>
        <w:fldChar w:fldCharType="begin"/>
      </w:r>
      <w:r w:rsidR="0060648D" w:rsidRPr="004E16BF">
        <w:rPr>
          <w:rStyle w:val="Cross-Reference"/>
        </w:rPr>
        <w:instrText xml:space="preserve"> REF _Ref140233313 \h </w:instrText>
      </w:r>
      <w:r w:rsidR="0060648D">
        <w:rPr>
          <w:rStyle w:val="Cross-Reference"/>
        </w:rPr>
        <w:instrText xml:space="preserve"> \* MERGEFORMAT </w:instrText>
      </w:r>
      <w:r w:rsidR="0060648D">
        <w:rPr>
          <w:rStyle w:val="Cross-Reference"/>
        </w:rPr>
      </w:r>
      <w:r w:rsidR="0060648D">
        <w:rPr>
          <w:rStyle w:val="Cross-Reference"/>
        </w:rPr>
        <w:fldChar w:fldCharType="separate"/>
      </w:r>
      <w:r w:rsidR="00DF1300" w:rsidRPr="00DF1300">
        <w:rPr>
          <w:rStyle w:val="Cross-Reference"/>
        </w:rPr>
        <w:t>Figure 80</w:t>
      </w:r>
      <w:r w:rsidR="0060648D">
        <w:fldChar w:fldCharType="end"/>
      </w:r>
      <w:r w:rsidR="0060648D">
        <w:t>)</w:t>
      </w:r>
      <w:r>
        <w:t>.</w:t>
      </w:r>
    </w:p>
    <w:p w14:paraId="0FC285BF" w14:textId="092F75B6" w:rsidR="009429D5" w:rsidRDefault="009429D5" w:rsidP="009429D5">
      <w:pPr>
        <w:pStyle w:val="Caption"/>
      </w:pPr>
      <w:bookmarkStart w:id="390" w:name="_Ref140233313"/>
      <w:bookmarkStart w:id="391" w:name="_Toc155864024"/>
      <w:r>
        <w:t xml:space="preserve">Figure </w:t>
      </w:r>
      <w:fldSimple w:instr=" SEQ Figure \* ARABIC ">
        <w:r w:rsidR="00DF1300">
          <w:rPr>
            <w:noProof/>
          </w:rPr>
          <w:t>80</w:t>
        </w:r>
      </w:fldSimple>
      <w:bookmarkEnd w:id="390"/>
      <w:r>
        <w:t>: Opening the PDF</w:t>
      </w:r>
      <w:bookmarkEnd w:id="391"/>
    </w:p>
    <w:p w14:paraId="2B859CFC" w14:textId="79933AE0" w:rsidR="00265AE8" w:rsidRDefault="00265AE8" w:rsidP="00265AE8">
      <w:pPr>
        <w:pStyle w:val="BodyText"/>
        <w:jc w:val="center"/>
      </w:pPr>
      <w:r>
        <w:rPr>
          <w:noProof/>
        </w:rPr>
        <w:drawing>
          <wp:inline distT="0" distB="0" distL="0" distR="0" wp14:anchorId="204696FE" wp14:editId="47308B52">
            <wp:extent cx="3397425" cy="1320868"/>
            <wp:effectExtent l="19050" t="19050" r="12700" b="12700"/>
            <wp:docPr id="169" name="Picture 169" descr="Screenshot of figure 83, how to open the pdf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Screenshot of figure 83, how to open the pdf of a report"/>
                    <pic:cNvPicPr/>
                  </pic:nvPicPr>
                  <pic:blipFill>
                    <a:blip r:embed="rId167">
                      <a:extLst>
                        <a:ext uri="{28A0092B-C50C-407E-A947-70E740481C1C}">
                          <a14:useLocalDpi xmlns:a14="http://schemas.microsoft.com/office/drawing/2010/main" val="0"/>
                        </a:ext>
                      </a:extLst>
                    </a:blip>
                    <a:stretch>
                      <a:fillRect/>
                    </a:stretch>
                  </pic:blipFill>
                  <pic:spPr>
                    <a:xfrm>
                      <a:off x="0" y="0"/>
                      <a:ext cx="3397425" cy="1320868"/>
                    </a:xfrm>
                    <a:prstGeom prst="rect">
                      <a:avLst/>
                    </a:prstGeom>
                    <a:ln>
                      <a:solidFill>
                        <a:schemeClr val="tx1"/>
                      </a:solidFill>
                    </a:ln>
                  </pic:spPr>
                </pic:pic>
              </a:graphicData>
            </a:graphic>
          </wp:inline>
        </w:drawing>
      </w:r>
    </w:p>
    <w:p w14:paraId="6949E6CE" w14:textId="41AE1EBB" w:rsidR="00265AE8" w:rsidRDefault="00265AE8" w:rsidP="00265AE8">
      <w:pPr>
        <w:pStyle w:val="BodyText"/>
      </w:pPr>
      <w:r>
        <w:t>To Print the report, click on the print icon in the toolbar</w:t>
      </w:r>
      <w:r w:rsidR="0060648D">
        <w:t xml:space="preserve"> (</w:t>
      </w:r>
      <w:r w:rsidR="0016422D" w:rsidRPr="004B6398">
        <w:rPr>
          <w:rStyle w:val="Cross-Reference"/>
        </w:rPr>
        <w:fldChar w:fldCharType="begin"/>
      </w:r>
      <w:r w:rsidR="0016422D" w:rsidRPr="004E16BF">
        <w:rPr>
          <w:rStyle w:val="Cross-Reference"/>
        </w:rPr>
        <w:instrText xml:space="preserve"> REF _Ref140233336 \h </w:instrText>
      </w:r>
      <w:r w:rsidR="0016422D">
        <w:rPr>
          <w:rStyle w:val="Cross-Reference"/>
        </w:rPr>
        <w:instrText xml:space="preserve"> \* MERGEFORMAT </w:instrText>
      </w:r>
      <w:r w:rsidR="0016422D" w:rsidRPr="004B6398">
        <w:rPr>
          <w:rStyle w:val="Cross-Reference"/>
        </w:rPr>
      </w:r>
      <w:r w:rsidR="0016422D" w:rsidRPr="004B6398">
        <w:rPr>
          <w:rStyle w:val="Cross-Reference"/>
        </w:rPr>
        <w:fldChar w:fldCharType="separate"/>
      </w:r>
      <w:r w:rsidR="00DF1300" w:rsidRPr="00DF1300">
        <w:rPr>
          <w:rStyle w:val="Cross-Reference"/>
        </w:rPr>
        <w:t>Figure 81</w:t>
      </w:r>
      <w:r w:rsidR="0016422D" w:rsidRPr="004B6398">
        <w:rPr>
          <w:rStyle w:val="Cross-Reference"/>
        </w:rPr>
        <w:fldChar w:fldCharType="end"/>
      </w:r>
      <w:r w:rsidR="0016422D">
        <w:t>)</w:t>
      </w:r>
      <w:r>
        <w:t>.</w:t>
      </w:r>
    </w:p>
    <w:p w14:paraId="3340C289" w14:textId="42B051F2" w:rsidR="009429D5" w:rsidRDefault="009429D5" w:rsidP="009429D5">
      <w:pPr>
        <w:pStyle w:val="Caption"/>
      </w:pPr>
      <w:bookmarkStart w:id="392" w:name="_Ref140233336"/>
      <w:bookmarkStart w:id="393" w:name="_Toc155864025"/>
      <w:r>
        <w:lastRenderedPageBreak/>
        <w:t xml:space="preserve">Figure </w:t>
      </w:r>
      <w:fldSimple w:instr=" SEQ Figure \* ARABIC ">
        <w:r w:rsidR="00DF1300">
          <w:rPr>
            <w:noProof/>
          </w:rPr>
          <w:t>81</w:t>
        </w:r>
      </w:fldSimple>
      <w:bookmarkEnd w:id="392"/>
      <w:r>
        <w:t>: Print Icon on the PDF</w:t>
      </w:r>
      <w:bookmarkEnd w:id="393"/>
    </w:p>
    <w:p w14:paraId="4663A74D" w14:textId="6618A10E" w:rsidR="00265AE8" w:rsidRDefault="00265AE8" w:rsidP="00265AE8">
      <w:pPr>
        <w:pStyle w:val="BodyText"/>
      </w:pPr>
      <w:r>
        <w:rPr>
          <w:noProof/>
        </w:rPr>
        <w:drawing>
          <wp:inline distT="0" distB="0" distL="0" distR="0" wp14:anchorId="59E78E45" wp14:editId="47B302C0">
            <wp:extent cx="5943600" cy="2762885"/>
            <wp:effectExtent l="19050" t="19050" r="19050" b="18415"/>
            <wp:docPr id="190" name="Picture 190" descr="The print icon highlighted on a PDF version of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he print icon highlighted on a PDF version of a report. "/>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2762885"/>
                    </a:xfrm>
                    <a:prstGeom prst="rect">
                      <a:avLst/>
                    </a:prstGeom>
                    <a:ln>
                      <a:solidFill>
                        <a:schemeClr val="tx1"/>
                      </a:solidFill>
                    </a:ln>
                  </pic:spPr>
                </pic:pic>
              </a:graphicData>
            </a:graphic>
          </wp:inline>
        </w:drawing>
      </w:r>
    </w:p>
    <w:p w14:paraId="4BEF9478" w14:textId="037869D8" w:rsidR="00F153FE" w:rsidRDefault="00F153FE" w:rsidP="004E16BF">
      <w:pPr>
        <w:pStyle w:val="Heading2"/>
        <w:ind w:left="1440"/>
      </w:pPr>
      <w:bookmarkStart w:id="394" w:name="_Toc155863907"/>
      <w:r>
        <w:t>Printing</w:t>
      </w:r>
      <w:bookmarkEnd w:id="394"/>
    </w:p>
    <w:p w14:paraId="3DC482B0" w14:textId="002DD051"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63656480" w:rsidR="00282F5E" w:rsidRPr="000640F0" w:rsidRDefault="4DE70387" w:rsidP="0017173D">
      <w:pPr>
        <w:pStyle w:val="ListBullet"/>
      </w:pPr>
      <w:r>
        <w:t>C</w:t>
      </w:r>
      <w:r w:rsidR="72531A45">
        <w:t xml:space="preserve">lick </w:t>
      </w:r>
      <w:r w:rsidR="72531A45">
        <w:rPr>
          <w:noProof/>
        </w:rPr>
        <w:drawing>
          <wp:inline distT="0" distB="0" distL="0" distR="0" wp14:anchorId="637E3210" wp14:editId="403AFDDB">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9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2531A45">
        <w:t xml:space="preserve"> on the desired widget’s toolbar</w:t>
      </w:r>
      <w:r>
        <w:t xml:space="preserve"> to </w:t>
      </w:r>
      <w:r w:rsidR="00F22F54">
        <w:t>print the data list of a widget in either minimized or expanded view.</w:t>
      </w:r>
    </w:p>
    <w:p w14:paraId="5DC81815" w14:textId="35069206" w:rsidR="00282F5E" w:rsidRPr="000640F0" w:rsidRDefault="00F22F54" w:rsidP="0017173D">
      <w:pPr>
        <w:pStyle w:val="ListBullet"/>
      </w:pPr>
      <w:r>
        <w:t>C</w:t>
      </w:r>
      <w:r w:rsidR="72531A45">
        <w:t xml:space="preserve">lick </w:t>
      </w:r>
      <w:r w:rsidR="27A8571C">
        <w:rPr>
          <w:noProof/>
        </w:rPr>
        <w:drawing>
          <wp:inline distT="0" distB="0" distL="0" distR="0" wp14:anchorId="44553781" wp14:editId="4CDC2B4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96">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27A8571C">
        <w:t xml:space="preserve"> </w:t>
      </w:r>
      <w:r w:rsidR="72531A45">
        <w:t>on the details window’s toolbar</w:t>
      </w:r>
      <w:r w:rsidR="4DE70387">
        <w:t xml:space="preserve"> to print the details window of a widget</w:t>
      </w:r>
      <w:r w:rsidR="3D23DBD2">
        <w:t>.</w:t>
      </w:r>
    </w:p>
    <w:p w14:paraId="4EB518D1" w14:textId="5D69B0E6" w:rsidR="00282F5E" w:rsidRDefault="00D77A24" w:rsidP="0017173D">
      <w:pPr>
        <w:pStyle w:val="ListBullet"/>
        <w:rPr>
          <w:rStyle w:val="Strong"/>
          <w:b w:val="0"/>
          <w:bCs w:val="0"/>
        </w:rPr>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r w:rsidR="00042E96" w:rsidRPr="00042E96">
        <w:rPr>
          <w:rStyle w:val="Strong"/>
          <w:b w:val="0"/>
          <w:bCs w:val="0"/>
        </w:rPr>
        <w:t>.</w:t>
      </w:r>
    </w:p>
    <w:p w14:paraId="74FB30EC" w14:textId="416ACDB3" w:rsidR="005E1543" w:rsidRDefault="00B15D91" w:rsidP="005E1543">
      <w:pPr>
        <w:pStyle w:val="Note"/>
        <w:tabs>
          <w:tab w:val="clear" w:pos="1457"/>
          <w:tab w:val="left" w:pos="720"/>
        </w:tabs>
        <w:ind w:left="720" w:firstLine="0"/>
        <w:rPr>
          <w:rStyle w:val="Strong"/>
          <w:b w:val="0"/>
          <w:bCs w:val="0"/>
        </w:rPr>
      </w:pPr>
      <w:r w:rsidRPr="6100FBE8">
        <w:rPr>
          <w:rStyle w:val="Strong"/>
          <w:b w:val="0"/>
          <w:bCs w:val="0"/>
        </w:rPr>
        <w:t>The columns currently displayed in the widget will be checked by default</w:t>
      </w:r>
      <w:r w:rsidR="00FA450A" w:rsidRPr="6100FBE8">
        <w:rPr>
          <w:rStyle w:val="Strong"/>
          <w:b w:val="0"/>
          <w:bCs w:val="0"/>
        </w:rPr>
        <w:t xml:space="preserve"> in the</w:t>
      </w:r>
      <w:r w:rsidR="005E1543">
        <w:rPr>
          <w:rStyle w:val="Strong"/>
          <w:b w:val="0"/>
          <w:bCs w:val="0"/>
        </w:rPr>
        <w:t xml:space="preserve"> </w:t>
      </w:r>
      <w:r w:rsidR="00FA450A" w:rsidRPr="6100FBE8">
        <w:rPr>
          <w:rStyle w:val="Strong"/>
          <w:b w:val="0"/>
          <w:bCs w:val="0"/>
        </w:rPr>
        <w:t xml:space="preserve">column popup box. The </w:t>
      </w:r>
      <w:r w:rsidR="00F0707D" w:rsidRPr="6100FBE8">
        <w:rPr>
          <w:rStyle w:val="Strong"/>
          <w:b w:val="0"/>
          <w:bCs w:val="0"/>
        </w:rPr>
        <w:t>print selections</w:t>
      </w:r>
      <w:r w:rsidR="00FA450A" w:rsidRPr="6100FBE8">
        <w:rPr>
          <w:rStyle w:val="Strong"/>
          <w:b w:val="0"/>
          <w:bCs w:val="0"/>
        </w:rPr>
        <w:t xml:space="preserve"> </w:t>
      </w:r>
      <w:r w:rsidR="00230B46" w:rsidRPr="6100FBE8">
        <w:rPr>
          <w:rStyle w:val="Strong"/>
          <w:b w:val="0"/>
          <w:bCs w:val="0"/>
        </w:rPr>
        <w:t xml:space="preserve">for the widget </w:t>
      </w:r>
      <w:r w:rsidR="00FA450A" w:rsidRPr="6100FBE8">
        <w:rPr>
          <w:rStyle w:val="Strong"/>
          <w:b w:val="0"/>
          <w:bCs w:val="0"/>
        </w:rPr>
        <w:t>will remain</w:t>
      </w:r>
      <w:r w:rsidR="00230B46" w:rsidRPr="6100FBE8">
        <w:rPr>
          <w:rStyle w:val="Strong"/>
          <w:b w:val="0"/>
          <w:bCs w:val="0"/>
        </w:rPr>
        <w:t>, even when switching patients</w:t>
      </w:r>
      <w:r w:rsidR="00B45D90" w:rsidRPr="6100FBE8">
        <w:rPr>
          <w:rStyle w:val="Strong"/>
          <w:b w:val="0"/>
          <w:bCs w:val="0"/>
        </w:rPr>
        <w:t xml:space="preserve">, </w:t>
      </w:r>
      <w:r w:rsidR="00230B46" w:rsidRPr="6100FBE8">
        <w:rPr>
          <w:rStyle w:val="Strong"/>
          <w:b w:val="0"/>
          <w:bCs w:val="0"/>
        </w:rPr>
        <w:t xml:space="preserve">unless </w:t>
      </w:r>
      <w:r w:rsidR="00AE5F7B" w:rsidRPr="6100FBE8">
        <w:rPr>
          <w:rStyle w:val="Strong"/>
          <w:b w:val="0"/>
          <w:bCs w:val="0"/>
        </w:rPr>
        <w:t>restore default settings is executed.</w:t>
      </w:r>
    </w:p>
    <w:p w14:paraId="222C085F" w14:textId="66EEDF58" w:rsidR="00634695" w:rsidRPr="000640F0" w:rsidRDefault="00AE5F7B" w:rsidP="00634695">
      <w:pPr>
        <w:pStyle w:val="Note"/>
        <w:rPr>
          <w:rStyle w:val="Emphasis"/>
        </w:rPr>
      </w:pPr>
      <w:r w:rsidRPr="6100FBE8">
        <w:rPr>
          <w:rStyle w:val="Strong"/>
          <w:b w:val="0"/>
          <w:bCs w:val="0"/>
        </w:rPr>
        <w:t xml:space="preserve"> </w:t>
      </w:r>
      <w:r w:rsidR="00634695" w:rsidRPr="000640F0">
        <w:rPr>
          <w:rFonts w:cs="Times New Roman (Body CS)"/>
          <w:noProof/>
          <w:position w:val="-6"/>
        </w:rPr>
        <w:drawing>
          <wp:inline distT="0" distB="0" distL="0" distR="0" wp14:anchorId="71BC3AE8" wp14:editId="5660A639">
            <wp:extent cx="182880" cy="202410"/>
            <wp:effectExtent l="0" t="0" r="0" b="1270"/>
            <wp:docPr id="640751613" name="Picture 6407516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00634695" w:rsidRPr="000640F0">
        <w:tab/>
      </w:r>
      <w:r w:rsidR="7CB36F35" w:rsidRPr="000640F0">
        <w:rPr>
          <w:rStyle w:val="Strong"/>
        </w:rPr>
        <w:t>NOTE:</w:t>
      </w:r>
      <w:r w:rsidR="7CB36F35" w:rsidRPr="000640F0">
        <w:t xml:space="preserve"> Each report generated using </w:t>
      </w:r>
      <w:r w:rsidR="7CB36F35" w:rsidRPr="000640F0">
        <w:rPr>
          <w:rStyle w:val="Strong"/>
        </w:rPr>
        <w:t>Report Builder</w:t>
      </w:r>
      <w:r w:rsidR="7CB36F35" w:rsidRPr="000640F0">
        <w:t xml:space="preserve"> includes this disclaimer: </w:t>
      </w:r>
      <w:r w:rsidR="2F55F2C4" w:rsidRPr="000640F0">
        <w:t>“</w:t>
      </w:r>
      <w:r w:rsidR="7CB36F35" w:rsidRPr="000640F0">
        <w:rPr>
          <w:rStyle w:val="Emphasis"/>
        </w:rPr>
        <w:t>The information contained in this transmission may contain privileged and confidential information, including patient information protected by federal and state privacy laws.</w:t>
      </w:r>
      <w:r w:rsidR="2F55F2C4" w:rsidRPr="000640F0">
        <w:rPr>
          <w:rStyle w:val="Emphasis"/>
        </w:rPr>
        <w:t>”</w:t>
      </w:r>
    </w:p>
    <w:p w14:paraId="780B248D" w14:textId="194BFBB6" w:rsidR="00282F5E" w:rsidRPr="000640F0" w:rsidRDefault="00282F5E" w:rsidP="00EB7C1A">
      <w:pPr>
        <w:pStyle w:val="Heading1"/>
      </w:pPr>
      <w:bookmarkStart w:id="395" w:name="_Toc155863908"/>
      <w:r w:rsidRPr="000640F0">
        <w:t>Widget Functionality</w:t>
      </w:r>
      <w:bookmarkEnd w:id="395"/>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CF4119">
      <w:pPr>
        <w:pStyle w:val="Heading2"/>
        <w:ind w:left="990" w:hanging="990"/>
      </w:pPr>
      <w:bookmarkStart w:id="396" w:name="_Toc155863909"/>
      <w:bookmarkStart w:id="397" w:name="_Hlk67315669"/>
      <w:r w:rsidRPr="000640F0">
        <w:t>Patient Demographics Widget</w:t>
      </w:r>
      <w:bookmarkEnd w:id="396"/>
    </w:p>
    <w:bookmarkEnd w:id="397"/>
    <w:p w14:paraId="40D1F5CB" w14:textId="41555542" w:rsidR="00042EF5" w:rsidRDefault="72531A45"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4DA4E62F">
        <w:t xml:space="preserve"> </w:t>
      </w:r>
      <w:r w:rsidR="203C38F2">
        <w:t>on</w:t>
      </w:r>
      <w:r w:rsidRPr="000640F0">
        <w:t xml:space="preserve"> the</w:t>
      </w:r>
      <w:r w:rsidR="4DA4E62F">
        <w:t xml:space="preserve"> primary</w:t>
      </w:r>
      <w:r w:rsidR="49B10E79" w:rsidRPr="000640F0">
        <w:t xml:space="preserve"> </w:t>
      </w:r>
      <w:r w:rsidR="00BE0D0C">
        <w:rPr>
          <w:rStyle w:val="Strong"/>
          <w:b w:val="0"/>
          <w:bCs w:val="0"/>
        </w:rPr>
        <w:t>JLV toolbar</w:t>
      </w:r>
      <w:r w:rsidR="4DA4E62F">
        <w:t xml:space="preserve"> </w:t>
      </w:r>
      <w:r w:rsidRPr="000640F0">
        <w:t>(</w:t>
      </w:r>
      <w:r w:rsidR="0046452A" w:rsidRPr="00382352">
        <w:rPr>
          <w:rStyle w:val="Cross-Reference"/>
        </w:rPr>
        <w:fldChar w:fldCharType="begin"/>
      </w:r>
      <w:r w:rsidR="0046452A" w:rsidRPr="00382352">
        <w:rPr>
          <w:rStyle w:val="Cross-Reference"/>
        </w:rPr>
        <w:instrText xml:space="preserve"> REF _Ref114152883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DF1300" w:rsidRPr="00DF1300">
        <w:rPr>
          <w:rStyle w:val="Cross-Reference"/>
        </w:rPr>
        <w:t>Figure 82</w:t>
      </w:r>
      <w:r w:rsidR="0046452A" w:rsidRPr="00382352">
        <w:rPr>
          <w:rStyle w:val="Cross-Reference"/>
        </w:rPr>
        <w:fldChar w:fldCharType="end"/>
      </w:r>
      <w:r w:rsidRPr="000640F0">
        <w:t xml:space="preserve">). </w:t>
      </w:r>
      <w:r w:rsidR="001E796C">
        <w:t>Clicking the Patient Demographics widget will open the expanded view of the widget</w:t>
      </w:r>
      <w:r w:rsidR="001755AE">
        <w:t xml:space="preserve"> (</w:t>
      </w:r>
      <w:r w:rsidR="0046452A" w:rsidRPr="00382352">
        <w:rPr>
          <w:rStyle w:val="Cross-Reference"/>
        </w:rPr>
        <w:fldChar w:fldCharType="begin"/>
      </w:r>
      <w:r w:rsidR="0046452A" w:rsidRPr="00382352">
        <w:rPr>
          <w:rStyle w:val="Cross-Reference"/>
        </w:rPr>
        <w:instrText xml:space="preserve"> REF _Ref477134858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DF1300" w:rsidRPr="00DF1300">
        <w:rPr>
          <w:rStyle w:val="Cross-Reference"/>
        </w:rPr>
        <w:t>Figure 83</w:t>
      </w:r>
      <w:r w:rsidR="0046452A" w:rsidRPr="00382352">
        <w:rPr>
          <w:rStyle w:val="Cross-Reference"/>
        </w:rPr>
        <w:fldChar w:fldCharType="end"/>
      </w:r>
      <w:r w:rsidR="001755AE" w:rsidRPr="00382352">
        <w:rPr>
          <w:rStyle w:val="Cross-Reference"/>
          <w:color w:val="auto"/>
        </w:rPr>
        <w:t>)</w:t>
      </w:r>
      <w:r w:rsidR="001E796C">
        <w:t>.</w:t>
      </w:r>
      <w:r w:rsidR="001445A1">
        <w:t xml:space="preserve"> </w:t>
      </w:r>
    </w:p>
    <w:p w14:paraId="0D7B7995" w14:textId="2363FB68" w:rsidR="00B140EC" w:rsidRDefault="00B140EC" w:rsidP="00B140EC">
      <w:pPr>
        <w:pStyle w:val="Caption"/>
      </w:pPr>
      <w:bookmarkStart w:id="398" w:name="_Ref114152883"/>
      <w:bookmarkStart w:id="399" w:name="_Toc155864026"/>
      <w:r>
        <w:lastRenderedPageBreak/>
        <w:t xml:space="preserve">Figure </w:t>
      </w:r>
      <w:r>
        <w:fldChar w:fldCharType="begin"/>
      </w:r>
      <w:r>
        <w:instrText>SEQ Figure \* ARABIC</w:instrText>
      </w:r>
      <w:r>
        <w:fldChar w:fldCharType="separate"/>
      </w:r>
      <w:r w:rsidR="00DF1300">
        <w:rPr>
          <w:noProof/>
        </w:rPr>
        <w:t>82</w:t>
      </w:r>
      <w:r>
        <w:fldChar w:fldCharType="end"/>
      </w:r>
      <w:bookmarkEnd w:id="398"/>
      <w:r>
        <w:t>: Pat</w:t>
      </w:r>
      <w:r w:rsidR="001755AE">
        <w:t>ient Demographics Widget in the JLV Toolbar</w:t>
      </w:r>
      <w:bookmarkEnd w:id="399"/>
    </w:p>
    <w:p w14:paraId="39CC9348" w14:textId="51CF51AC" w:rsidR="00485132" w:rsidRDefault="00042EF5" w:rsidP="00611B31">
      <w:pPr>
        <w:pStyle w:val="BodyText"/>
        <w:jc w:val="center"/>
      </w:pPr>
      <w:r>
        <w:rPr>
          <w:noProof/>
        </w:rPr>
        <w:drawing>
          <wp:inline distT="0" distB="0" distL="0" distR="0" wp14:anchorId="3C01640D" wp14:editId="758E7CC3">
            <wp:extent cx="3727642" cy="298465"/>
            <wp:effectExtent l="19050" t="19050" r="25400" b="25400"/>
            <wp:docPr id="12" name="Picture 12" descr="Image of the JLV toolbar with the new Patient Demographic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JLV toolbar with the new Patient Demographics banner."/>
                    <pic:cNvPicPr/>
                  </pic:nvPicPr>
                  <pic:blipFill>
                    <a:blip r:embed="rId169">
                      <a:extLst>
                        <a:ext uri="{28A0092B-C50C-407E-A947-70E740481C1C}">
                          <a14:useLocalDpi xmlns:a14="http://schemas.microsoft.com/office/drawing/2010/main" val="0"/>
                        </a:ext>
                      </a:extLst>
                    </a:blip>
                    <a:stretch>
                      <a:fillRect/>
                    </a:stretch>
                  </pic:blipFill>
                  <pic:spPr>
                    <a:xfrm>
                      <a:off x="0" y="0"/>
                      <a:ext cx="3727642" cy="298465"/>
                    </a:xfrm>
                    <a:prstGeom prst="rect">
                      <a:avLst/>
                    </a:prstGeom>
                    <a:ln>
                      <a:solidFill>
                        <a:schemeClr val="tx1"/>
                      </a:solidFill>
                    </a:ln>
                  </pic:spPr>
                </pic:pic>
              </a:graphicData>
            </a:graphic>
          </wp:inline>
        </w:drawing>
      </w:r>
    </w:p>
    <w:p w14:paraId="090A6E32" w14:textId="5FAA3F05" w:rsidR="00400CC9" w:rsidRPr="000640F0" w:rsidRDefault="72531A45" w:rsidP="00282F5E">
      <w:pPr>
        <w:pStyle w:val="BodyText"/>
      </w:pPr>
      <w:r w:rsidRPr="000640F0">
        <w:t>The</w:t>
      </w:r>
      <w:r w:rsidR="293CD62E">
        <w:t xml:space="preserve"> site</w:t>
      </w:r>
      <w:r w:rsidRPr="000640F0">
        <w:t xml:space="preserve"> tabs provide a demographics summary for each site (VA</w:t>
      </w:r>
      <w:r w:rsidR="007F03AE">
        <w:t>, FEHR,</w:t>
      </w:r>
      <w:r w:rsidR="3AD2D1B3" w:rsidRPr="000640F0">
        <w:t xml:space="preserve"> or</w:t>
      </w:r>
      <w:r w:rsidRPr="000640F0">
        <w:t xml:space="preserve"> </w:t>
      </w:r>
      <w:r w:rsidR="00EF4779">
        <w:t>DOD</w:t>
      </w:r>
      <w:r w:rsidRPr="000640F0">
        <w:t>) the patient has visited.</w:t>
      </w:r>
    </w:p>
    <w:p w14:paraId="10CBEC97" w14:textId="40F283FA" w:rsidR="00282F5E" w:rsidRDefault="00282F5E" w:rsidP="006957D1">
      <w:pPr>
        <w:pStyle w:val="Caption"/>
      </w:pPr>
      <w:bookmarkStart w:id="400" w:name="_Ref477134858"/>
      <w:bookmarkStart w:id="401" w:name="_Toc515611234"/>
      <w:bookmarkStart w:id="402" w:name="_Toc155864027"/>
      <w:bookmarkStart w:id="403" w:name="_Hlk67315719"/>
      <w:r w:rsidRPr="000640F0">
        <w:t xml:space="preserve">Figure </w:t>
      </w:r>
      <w:r>
        <w:fldChar w:fldCharType="begin"/>
      </w:r>
      <w:r>
        <w:instrText>SEQ Figure \* ARABIC</w:instrText>
      </w:r>
      <w:r>
        <w:fldChar w:fldCharType="separate"/>
      </w:r>
      <w:r w:rsidR="00DF1300">
        <w:rPr>
          <w:noProof/>
        </w:rPr>
        <w:t>83</w:t>
      </w:r>
      <w:r>
        <w:fldChar w:fldCharType="end"/>
      </w:r>
      <w:bookmarkEnd w:id="400"/>
      <w:r w:rsidRPr="000640F0">
        <w:t>: Patient Demographics Widget</w:t>
      </w:r>
      <w:bookmarkEnd w:id="401"/>
      <w:r w:rsidR="001755AE">
        <w:t xml:space="preserve"> Site Tabs</w:t>
      </w:r>
      <w:bookmarkEnd w:id="402"/>
    </w:p>
    <w:p w14:paraId="09BA5F28" w14:textId="3CCFBC63" w:rsidR="00800E4F" w:rsidRPr="00800E4F" w:rsidRDefault="00800E4F" w:rsidP="00762D33">
      <w:pPr>
        <w:jc w:val="center"/>
      </w:pPr>
      <w:r>
        <w:rPr>
          <w:noProof/>
        </w:rPr>
        <w:drawing>
          <wp:inline distT="0" distB="0" distL="0" distR="0" wp14:anchorId="40FE816C" wp14:editId="38DE3CE5">
            <wp:extent cx="3505862" cy="2334104"/>
            <wp:effectExtent l="19050" t="19050" r="18415" b="28575"/>
            <wp:docPr id="132" name="Picture 132" descr="Demographics Widget with Sit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Demographics Widget with Site Tabs."/>
                    <pic:cNvPicPr/>
                  </pic:nvPicPr>
                  <pic:blipFill>
                    <a:blip r:embed="rId170">
                      <a:extLst>
                        <a:ext uri="{28A0092B-C50C-407E-A947-70E740481C1C}">
                          <a14:useLocalDpi xmlns:a14="http://schemas.microsoft.com/office/drawing/2010/main" val="0"/>
                        </a:ext>
                      </a:extLst>
                    </a:blip>
                    <a:stretch>
                      <a:fillRect/>
                    </a:stretch>
                  </pic:blipFill>
                  <pic:spPr>
                    <a:xfrm>
                      <a:off x="0" y="0"/>
                      <a:ext cx="3505862" cy="2334104"/>
                    </a:xfrm>
                    <a:prstGeom prst="rect">
                      <a:avLst/>
                    </a:prstGeom>
                    <a:ln>
                      <a:solidFill>
                        <a:schemeClr val="tx1"/>
                      </a:solidFill>
                    </a:ln>
                  </pic:spPr>
                </pic:pic>
              </a:graphicData>
            </a:graphic>
          </wp:inline>
        </w:drawing>
      </w:r>
    </w:p>
    <w:p w14:paraId="16489885" w14:textId="433E0722" w:rsidR="003C07E0" w:rsidRPr="003C07E0" w:rsidRDefault="003C07E0" w:rsidP="00B836C6">
      <w:pPr>
        <w:jc w:val="center"/>
      </w:pPr>
    </w:p>
    <w:bookmarkEnd w:id="403"/>
    <w:p w14:paraId="45598428" w14:textId="490B059C"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w:t>
      </w:r>
      <w:r w:rsidR="00C87E1C">
        <w:t>DOB</w:t>
      </w:r>
      <w:r w:rsidR="007D1E4F">
        <w:t xml:space="preserve"> with the age in parenthesis</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DF1300" w:rsidRPr="00DF1300">
        <w:rPr>
          <w:rStyle w:val="Cross-Reference"/>
        </w:rPr>
        <w:t>Table 13</w:t>
      </w:r>
      <w:r w:rsidR="0049506E" w:rsidRPr="00A2682A">
        <w:rPr>
          <w:rStyle w:val="Cross-Reference"/>
        </w:rPr>
        <w:fldChar w:fldCharType="end"/>
      </w:r>
      <w:r w:rsidR="0076157A">
        <w:t>.</w:t>
      </w:r>
      <w:r w:rsidR="00185C6C">
        <w:t xml:space="preserve"> </w:t>
      </w:r>
      <w:r w:rsidR="00227105">
        <w:t>If the patient is deceased</w:t>
      </w:r>
      <w:r w:rsidR="001352BD">
        <w:t xml:space="preserve">, </w:t>
      </w:r>
      <w:r w:rsidR="00674BD0">
        <w:t>a DECEASED label</w:t>
      </w:r>
      <w:r w:rsidR="001352BD">
        <w:t xml:space="preserve"> will </w:t>
      </w:r>
      <w:r w:rsidR="0000789E">
        <w:t xml:space="preserve">be </w:t>
      </w:r>
      <w:r w:rsidR="001352BD">
        <w:t>display</w:t>
      </w:r>
      <w:r w:rsidR="0000789E">
        <w:t>ed</w:t>
      </w:r>
      <w:r w:rsidR="001352BD">
        <w:t xml:space="preserve"> along with the date of death and age at death </w:t>
      </w:r>
      <w:r w:rsidR="00FB7978">
        <w:t xml:space="preserve">in parenthesis next to it in red. The deceased patient’s </w:t>
      </w:r>
      <w:r w:rsidR="007A2A45">
        <w:t>age will not be displayed next to the DOB</w:t>
      </w:r>
      <w:r w:rsidR="0000789E">
        <w:t>.</w:t>
      </w:r>
    </w:p>
    <w:p w14:paraId="405F22DD" w14:textId="2337389C" w:rsidR="0076157A" w:rsidRDefault="0076157A" w:rsidP="00A2682A">
      <w:pPr>
        <w:pStyle w:val="Caption"/>
      </w:pPr>
      <w:bookmarkStart w:id="404" w:name="_Ref41405465"/>
      <w:bookmarkStart w:id="405" w:name="_Toc155864072"/>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DF1300">
        <w:rPr>
          <w:noProof/>
        </w:rPr>
        <w:t>13</w:t>
      </w:r>
      <w:r w:rsidR="00F84C8D">
        <w:rPr>
          <w:noProof/>
        </w:rPr>
        <w:fldChar w:fldCharType="end"/>
      </w:r>
      <w:bookmarkEnd w:id="404"/>
      <w:r>
        <w:t xml:space="preserve">: Gender </w:t>
      </w:r>
      <w:r w:rsidR="00CF1CE7">
        <w:t>ID</w:t>
      </w:r>
      <w:r>
        <w:t xml:space="preserve"> (SIGI) Code Values</w:t>
      </w:r>
      <w:bookmarkEnd w:id="405"/>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proofErr w:type="spellStart"/>
            <w:r>
              <w:t>Transmale</w:t>
            </w:r>
            <w:proofErr w:type="spellEnd"/>
            <w:r>
              <w:t>/Transman/Female-to-Male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proofErr w:type="spellStart"/>
            <w:r>
              <w:t>Transfemale</w:t>
            </w:r>
            <w:proofErr w:type="spellEnd"/>
            <w:r>
              <w:t>/Transwoman/Male-to-Female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76D2A9F7" w:rsidR="00282F5E" w:rsidRPr="000640F0" w:rsidRDefault="00282F5E" w:rsidP="00282F5E">
      <w:pPr>
        <w:pStyle w:val="ListBullet"/>
      </w:pPr>
      <w:r>
        <w:t xml:space="preserve">Clicking </w:t>
      </w:r>
      <w:r w:rsidR="00D32243">
        <w:t>Patient Demographics</w:t>
      </w:r>
      <w:r>
        <w:t xml:space="preserve"> opens details in a standalone window</w:t>
      </w:r>
      <w:r w:rsidR="00D866EF">
        <w:t>, includ</w:t>
      </w:r>
      <w:r w:rsidR="005E034D">
        <w:t>ing</w:t>
      </w:r>
      <w:r w:rsidR="00D866EF">
        <w:t xml:space="preserve"> inpatient providers</w:t>
      </w:r>
      <w:r w:rsidR="00042E96">
        <w:t>.</w:t>
      </w:r>
    </w:p>
    <w:p w14:paraId="3029C64D" w14:textId="31712387" w:rsidR="00282F5E" w:rsidRPr="000640F0" w:rsidRDefault="72531A45" w:rsidP="00282F5E">
      <w:pPr>
        <w:pStyle w:val="ListBullet"/>
      </w:pPr>
      <w:r>
        <w:t xml:space="preserve">Clicking </w:t>
      </w:r>
      <w:r w:rsidR="2E26B86B">
        <w:rPr>
          <w:noProof/>
        </w:rPr>
        <w:drawing>
          <wp:inline distT="0" distB="0" distL="0" distR="0" wp14:anchorId="69ADC510" wp14:editId="6BA398A1">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DEAE3D8">
        <w:t>or</w:t>
      </w:r>
      <w:r>
        <w:t xml:space="preserve"> </w:t>
      </w:r>
      <w:r w:rsidR="46C3E72D">
        <w:rPr>
          <w:noProof/>
        </w:rPr>
        <w:drawing>
          <wp:inline distT="0" distB="0" distL="0" distR="0" wp14:anchorId="72AC7C1D" wp14:editId="75641CD5">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3">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r w:rsidR="3D23DBD2">
        <w:t>.</w:t>
      </w:r>
    </w:p>
    <w:p w14:paraId="4DA945BF" w14:textId="5C6CB879" w:rsidR="00282F5E" w:rsidRPr="000640F0" w:rsidRDefault="72531A45" w:rsidP="00282F5E">
      <w:pPr>
        <w:pStyle w:val="ListBullet"/>
      </w:pPr>
      <w:r>
        <w:lastRenderedPageBreak/>
        <w:t xml:space="preserve">Clicking </w:t>
      </w:r>
      <w:r w:rsidR="4F13ED4A">
        <w:rPr>
          <w:noProof/>
        </w:rPr>
        <w:drawing>
          <wp:inline distT="0" distB="0" distL="0" distR="0" wp14:anchorId="18219AB9" wp14:editId="1D15A55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71">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4F13ED4A">
        <w:t xml:space="preserve"> </w:t>
      </w:r>
      <w:r>
        <w:t>opens clinical flag details in a new window</w:t>
      </w:r>
      <w:r w:rsidR="3D23DBD2">
        <w:t>.</w:t>
      </w:r>
    </w:p>
    <w:p w14:paraId="61A438A5" w14:textId="51EDF045" w:rsidR="00B37504" w:rsidRDefault="40AE1889" w:rsidP="00282F5E">
      <w:pPr>
        <w:pStyle w:val="ListBullet"/>
      </w:pPr>
      <w:bookmarkStart w:id="406" w:name="_Hlk531080448"/>
      <w:r w:rsidRPr="000640F0">
        <w:t xml:space="preserve">Clicking </w:t>
      </w:r>
      <w:r w:rsidR="00B37504"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29EF0F0E" w:rsidRPr="000640F0">
        <w:rPr>
          <w:rStyle w:val="Strong"/>
        </w:rPr>
        <w:t>Advance</w:t>
      </w:r>
      <w:r w:rsidRPr="000640F0">
        <w:rPr>
          <w:rStyle w:val="Strong"/>
        </w:rPr>
        <w:t xml:space="preserve"> Directives</w:t>
      </w:r>
      <w:r w:rsidRPr="000640F0">
        <w:t xml:space="preserve"> dialog in a new window</w:t>
      </w:r>
      <w:bookmarkEnd w:id="406"/>
      <w:r w:rsidR="3D23DBD2">
        <w:t>.</w:t>
      </w:r>
    </w:p>
    <w:p w14:paraId="1366F7EE" w14:textId="5E274E90" w:rsidR="003D3C98" w:rsidRPr="000640F0" w:rsidRDefault="003D3C98" w:rsidP="00282F5E">
      <w:pPr>
        <w:pStyle w:val="ListBullet"/>
      </w:pPr>
      <w:r>
        <w:t xml:space="preserve">Clicking </w:t>
      </w:r>
      <w:r>
        <w:rPr>
          <w:noProof/>
        </w:rPr>
        <w:drawing>
          <wp:inline distT="0" distB="0" distL="0" distR="0" wp14:anchorId="1DC0F0D2" wp14:editId="2717AF29">
            <wp:extent cx="228632" cy="247685"/>
            <wp:effectExtent l="0" t="0" r="0" b="0"/>
            <wp:docPr id="138" name="Picture 138" descr="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173">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rsidR="00725628">
        <w:t xml:space="preserve"> refreshes</w:t>
      </w:r>
      <w:r w:rsidR="005928F2">
        <w:t xml:space="preserve"> </w:t>
      </w:r>
      <w:r w:rsidR="00725628">
        <w:t xml:space="preserve">Patient Demographics and Patient Flags simultaneously. </w:t>
      </w:r>
    </w:p>
    <w:p w14:paraId="71E59F0E" w14:textId="2DB83032" w:rsidR="00282F5E" w:rsidRPr="000640F0" w:rsidRDefault="12749918" w:rsidP="00F250AB">
      <w:pPr>
        <w:pStyle w:val="BodyText"/>
      </w:pPr>
      <w:r>
        <w:t xml:space="preserve">If </w:t>
      </w:r>
      <w:r w:rsidR="46C3E72D">
        <w:rPr>
          <w:noProof/>
        </w:rPr>
        <w:drawing>
          <wp:inline distT="0" distB="0" distL="0" distR="0" wp14:anchorId="3BF12DA8" wp14:editId="66B0C8AB">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3">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39DA780A">
        <w:t xml:space="preserve"> displays </w:t>
      </w:r>
      <w:r w:rsidR="72531A45">
        <w:t xml:space="preserve">on one or more tabs within the </w:t>
      </w:r>
      <w:r w:rsidR="72531A45" w:rsidRPr="6884DF08">
        <w:rPr>
          <w:rStyle w:val="Strong"/>
        </w:rPr>
        <w:t>Demographics</w:t>
      </w:r>
      <w:r w:rsidR="72531A45">
        <w:t xml:space="preserve"> widget</w:t>
      </w:r>
      <w:r w:rsidR="1881C4D6">
        <w:t>, it</w:t>
      </w:r>
      <w:r w:rsidR="72531A45">
        <w:t xml:space="preserve"> is an indication that the patient is not registered at that VA site or </w:t>
      </w:r>
      <w:r w:rsidR="00EF4779">
        <w:t>DOD</w:t>
      </w:r>
      <w:r w:rsidR="72531A45">
        <w:t xml:space="preserve"> facility.</w:t>
      </w:r>
    </w:p>
    <w:p w14:paraId="1113C0CB" w14:textId="3ACA4AC2" w:rsidR="00282F5E" w:rsidRPr="000640F0" w:rsidRDefault="00282F5E" w:rsidP="00282F5E">
      <w:pPr>
        <w:pStyle w:val="Heading3"/>
      </w:pPr>
      <w:bookmarkStart w:id="407" w:name="_Patient_Flags_and"/>
      <w:bookmarkStart w:id="408" w:name="_Toc155863910"/>
      <w:bookmarkEnd w:id="407"/>
      <w:r w:rsidRPr="000640F0">
        <w:t>Patient Flags</w:t>
      </w:r>
      <w:bookmarkEnd w:id="408"/>
      <w:r w:rsidRPr="000640F0">
        <w:t xml:space="preserve"> </w:t>
      </w:r>
    </w:p>
    <w:p w14:paraId="3DD7E405" w14:textId="2E054A83" w:rsidR="00282F5E" w:rsidRPr="000640F0" w:rsidRDefault="72531A45"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1">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6BF26DB1" w:rsidRPr="000640F0">
        <w:t xml:space="preserve"> </w:t>
      </w:r>
      <w:r w:rsidRPr="000640F0">
        <w:t>display</w:t>
      </w:r>
      <w:r w:rsidR="22EDD4DA" w:rsidRPr="000640F0">
        <w:t>s</w:t>
      </w:r>
      <w:r w:rsidRPr="000640F0">
        <w:t xml:space="preserve"> </w:t>
      </w:r>
      <w:r w:rsidR="00C86226">
        <w:t>next to</w:t>
      </w:r>
      <w:r w:rsidR="4182BE3B">
        <w:t xml:space="preserve"> the</w:t>
      </w:r>
      <w:r w:rsidRPr="000640F0">
        <w:t xml:space="preserve"> </w:t>
      </w:r>
      <w:r w:rsidRPr="000640F0">
        <w:rPr>
          <w:rStyle w:val="Strong"/>
        </w:rPr>
        <w:t>Demographics</w:t>
      </w:r>
      <w:r w:rsidRPr="000640F0">
        <w:t xml:space="preserve"> widget</w:t>
      </w:r>
      <w:r w:rsidR="4182BE3B">
        <w:t xml:space="preserve"> </w:t>
      </w:r>
      <w:r w:rsidR="00C86226">
        <w:t>banner</w:t>
      </w:r>
      <w:r w:rsidR="4182BE3B">
        <w:t xml:space="preserve"> o</w:t>
      </w:r>
      <w:r w:rsidR="00C86226">
        <w:t>n</w:t>
      </w:r>
      <w:r w:rsidR="4182BE3B">
        <w:t xml:space="preserve"> </w:t>
      </w:r>
      <w:r w:rsidRPr="000640F0">
        <w:t>the</w:t>
      </w:r>
      <w:r w:rsidR="49B10E79" w:rsidRPr="000640F0">
        <w:t xml:space="preserve"> </w:t>
      </w:r>
      <w:r w:rsidR="00F702FB">
        <w:rPr>
          <w:rStyle w:val="Strong"/>
          <w:b w:val="0"/>
          <w:bCs w:val="0"/>
        </w:rPr>
        <w:t>Patient Data and Widgets page</w:t>
      </w:r>
      <w:r w:rsidR="00F702FB">
        <w:t xml:space="preserve"> </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DF1300" w:rsidRPr="00DF1300">
        <w:rPr>
          <w:rStyle w:val="Cross-Reference"/>
        </w:rPr>
        <w:t>Figure 84</w:t>
      </w:r>
      <w:r w:rsidR="00065A3E" w:rsidRPr="000640F0">
        <w:rPr>
          <w:rStyle w:val="Cross-Reference"/>
        </w:rPr>
        <w:fldChar w:fldCharType="end"/>
      </w:r>
      <w:r w:rsidRPr="000640F0">
        <w:t>).</w:t>
      </w:r>
      <w:r w:rsidR="00B92B0E">
        <w:t xml:space="preserve"> </w:t>
      </w:r>
      <w:r w:rsidR="001934DF">
        <w:t>A sp</w:t>
      </w:r>
      <w:r w:rsidR="00C40309">
        <w:t>inner will appear on the Flags icon while data is being retrieved.</w:t>
      </w:r>
      <w:r w:rsidR="00C5472F">
        <w:t xml:space="preserve"> </w:t>
      </w:r>
      <w:r w:rsidR="007A66D9">
        <w:t>If the patient does not have flags</w:t>
      </w:r>
      <w:r w:rsidR="003F1FBB">
        <w:t>,</w:t>
      </w:r>
      <w:r w:rsidR="007A66D9">
        <w:t xml:space="preserve"> the </w:t>
      </w:r>
      <w:r w:rsidR="00CE2212">
        <w:t>F</w:t>
      </w:r>
      <w:r w:rsidR="00A407A6">
        <w:t xml:space="preserve">lags </w:t>
      </w:r>
      <w:r w:rsidR="007A66D9">
        <w:t xml:space="preserve">icon will appear </w:t>
      </w:r>
      <w:r w:rsidR="00654F75">
        <w:t xml:space="preserve">greyed out </w:t>
      </w:r>
      <w:r w:rsidR="007A66D9">
        <w:t>in the toolbar</w:t>
      </w:r>
      <w:r w:rsidR="00374A6B">
        <w:t xml:space="preserve"> and will not be clickable</w:t>
      </w:r>
      <w:r w:rsidR="00C76C1E">
        <w:t xml:space="preserve"> </w:t>
      </w:r>
      <w:r w:rsidR="00C76C1E">
        <w:rPr>
          <w:noProof/>
        </w:rPr>
        <w:drawing>
          <wp:inline distT="0" distB="0" distL="0" distR="0" wp14:anchorId="1642224C" wp14:editId="72389765">
            <wp:extent cx="547949" cy="232410"/>
            <wp:effectExtent l="0" t="0" r="5080" b="0"/>
            <wp:docPr id="14" name="Picture 14" descr="Greyed out Fla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eyed out Flags icon."/>
                    <pic:cNvPicPr/>
                  </pic:nvPicPr>
                  <pic:blipFill>
                    <a:blip r:embed="rId174">
                      <a:extLst>
                        <a:ext uri="{28A0092B-C50C-407E-A947-70E740481C1C}">
                          <a14:useLocalDpi xmlns:a14="http://schemas.microsoft.com/office/drawing/2010/main" val="0"/>
                        </a:ext>
                      </a:extLst>
                    </a:blip>
                    <a:stretch>
                      <a:fillRect/>
                    </a:stretch>
                  </pic:blipFill>
                  <pic:spPr>
                    <a:xfrm>
                      <a:off x="0" y="0"/>
                      <a:ext cx="547949" cy="232410"/>
                    </a:xfrm>
                    <a:prstGeom prst="rect">
                      <a:avLst/>
                    </a:prstGeom>
                  </pic:spPr>
                </pic:pic>
              </a:graphicData>
            </a:graphic>
          </wp:inline>
        </w:drawing>
      </w:r>
      <w:r w:rsidR="00DF687A">
        <w:t>.</w:t>
      </w:r>
      <w:r w:rsidR="00AE5F80">
        <w:t xml:space="preserve"> A hover hint</w:t>
      </w:r>
      <w:r w:rsidR="00375E31">
        <w:t xml:space="preserve"> for the </w:t>
      </w:r>
      <w:r w:rsidR="00D77406">
        <w:t>greyed-out</w:t>
      </w:r>
      <w:r w:rsidR="00375E31">
        <w:t xml:space="preserve"> icon will </w:t>
      </w:r>
      <w:r w:rsidR="003F1FBB">
        <w:t>appear</w:t>
      </w:r>
      <w:r w:rsidR="00375E31">
        <w:t>, “</w:t>
      </w:r>
      <w:r w:rsidR="007C0E12">
        <w:t>Patient does not have any Flags”.</w:t>
      </w:r>
    </w:p>
    <w:p w14:paraId="5A304B3C" w14:textId="49161895" w:rsidR="00400CC9" w:rsidRPr="000640F0" w:rsidRDefault="72531A45" w:rsidP="00282F5E">
      <w:pPr>
        <w:pStyle w:val="BodyText"/>
      </w:pPr>
      <w:r>
        <w:t xml:space="preserve">The </w:t>
      </w:r>
      <w:r w:rsidRPr="6884DF08">
        <w:rPr>
          <w:rStyle w:val="Strong"/>
        </w:rPr>
        <w:t xml:space="preserve">Patient Flags </w:t>
      </w:r>
      <w:r>
        <w:t>window opens and displays by default when the</w:t>
      </w:r>
      <w:r w:rsidR="49B10E79">
        <w:t xml:space="preserve"> </w:t>
      </w:r>
      <w:r w:rsidR="00D77406">
        <w:rPr>
          <w:rStyle w:val="Strong"/>
          <w:b w:val="0"/>
          <w:bCs w:val="0"/>
        </w:rPr>
        <w:t>p</w:t>
      </w:r>
      <w:r w:rsidR="49B10E79" w:rsidRPr="00C93F82">
        <w:rPr>
          <w:rStyle w:val="Strong"/>
          <w:b w:val="0"/>
          <w:bCs w:val="0"/>
        </w:rPr>
        <w:t>atient</w:t>
      </w:r>
      <w:r w:rsidR="49B10E79" w:rsidRPr="6884DF08">
        <w:rPr>
          <w:rStyle w:val="Strong"/>
        </w:rPr>
        <w:t xml:space="preserve"> </w:t>
      </w:r>
      <w:r w:rsidR="00EF2B84">
        <w:t>data appears,</w:t>
      </w:r>
      <w:r>
        <w:t xml:space="preserve"> if there are warnings associated with the selected patient.</w:t>
      </w:r>
      <w:r w:rsidR="00026230">
        <w:t xml:space="preserve"> </w:t>
      </w:r>
      <w:r w:rsidR="009E297D">
        <w:t>If there are any connection errors</w:t>
      </w:r>
      <w:r w:rsidR="00232FCB">
        <w:t xml:space="preserve"> in </w:t>
      </w:r>
      <w:r w:rsidR="00DF2792">
        <w:t>F</w:t>
      </w:r>
      <w:r w:rsidR="00232FCB">
        <w:t xml:space="preserve">lags, the yellow connection error icon will </w:t>
      </w:r>
      <w:r w:rsidR="00A863E8">
        <w:t>be visible on the Flags icon</w:t>
      </w:r>
      <w:r w:rsidR="00C76C1E">
        <w:t xml:space="preserve"> </w:t>
      </w:r>
      <w:r w:rsidR="00043E83">
        <w:rPr>
          <w:noProof/>
        </w:rPr>
        <w:drawing>
          <wp:inline distT="0" distB="0" distL="0" distR="0" wp14:anchorId="336BCBD9" wp14:editId="7F063F43">
            <wp:extent cx="361969" cy="228612"/>
            <wp:effectExtent l="0" t="0" r="0" b="0"/>
            <wp:docPr id="27" name="Picture 27" descr="Flags icon with connection error ic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lags icon with connection error icon in the top right corner. "/>
                    <pic:cNvPicPr/>
                  </pic:nvPicPr>
                  <pic:blipFill>
                    <a:blip r:embed="rId175">
                      <a:extLst>
                        <a:ext uri="{28A0092B-C50C-407E-A947-70E740481C1C}">
                          <a14:useLocalDpi xmlns:a14="http://schemas.microsoft.com/office/drawing/2010/main" val="0"/>
                        </a:ext>
                      </a:extLst>
                    </a:blip>
                    <a:stretch>
                      <a:fillRect/>
                    </a:stretch>
                  </pic:blipFill>
                  <pic:spPr>
                    <a:xfrm>
                      <a:off x="0" y="0"/>
                      <a:ext cx="361969" cy="228612"/>
                    </a:xfrm>
                    <a:prstGeom prst="rect">
                      <a:avLst/>
                    </a:prstGeom>
                  </pic:spPr>
                </pic:pic>
              </a:graphicData>
            </a:graphic>
          </wp:inline>
        </w:drawing>
      </w:r>
      <w:r w:rsidR="00A863E8">
        <w:t xml:space="preserve">. </w:t>
      </w:r>
    </w:p>
    <w:p w14:paraId="66061D16" w14:textId="3206C229" w:rsidR="00282F5E" w:rsidRDefault="00282F5E" w:rsidP="006957D1">
      <w:pPr>
        <w:pStyle w:val="Caption"/>
      </w:pPr>
      <w:bookmarkStart w:id="409" w:name="_Ref477091788"/>
      <w:bookmarkStart w:id="410" w:name="_Toc515611235"/>
      <w:bookmarkStart w:id="411" w:name="_Toc155864028"/>
      <w:r w:rsidRPr="000640F0">
        <w:t xml:space="preserve">Figure </w:t>
      </w:r>
      <w:r>
        <w:fldChar w:fldCharType="begin"/>
      </w:r>
      <w:r>
        <w:instrText>SEQ Figure \* ARABIC</w:instrText>
      </w:r>
      <w:r>
        <w:fldChar w:fldCharType="separate"/>
      </w:r>
      <w:r w:rsidR="00DF1300">
        <w:rPr>
          <w:noProof/>
        </w:rPr>
        <w:t>84</w:t>
      </w:r>
      <w:r>
        <w:fldChar w:fldCharType="end"/>
      </w:r>
      <w:bookmarkEnd w:id="409"/>
      <w:r w:rsidRPr="000640F0">
        <w:t xml:space="preserve">: </w:t>
      </w:r>
      <w:bookmarkStart w:id="412" w:name="_Hlk67594546"/>
      <w:r w:rsidRPr="000640F0">
        <w:t>Patient Flags Indicator</w:t>
      </w:r>
      <w:bookmarkEnd w:id="410"/>
      <w:bookmarkEnd w:id="411"/>
    </w:p>
    <w:p w14:paraId="779969A7" w14:textId="21A74D31" w:rsidR="00511A2B" w:rsidRPr="00511A2B" w:rsidRDefault="0026575A" w:rsidP="002A0ACE">
      <w:pPr>
        <w:jc w:val="center"/>
      </w:pPr>
      <w:r>
        <w:rPr>
          <w:noProof/>
        </w:rPr>
        <w:drawing>
          <wp:inline distT="0" distB="0" distL="0" distR="0" wp14:anchorId="2A491297" wp14:editId="6365B81F">
            <wp:extent cx="5355629" cy="2610868"/>
            <wp:effectExtent l="19050" t="19050" r="16510" b="18415"/>
            <wp:docPr id="74" name="Picture 74" descr="Screenshot of the Patient Flags information open on the main Patient Data and Widge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Patient Flags information open on the main Patient Data and Widgets pag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355629" cy="2610868"/>
                    </a:xfrm>
                    <a:prstGeom prst="rect">
                      <a:avLst/>
                    </a:prstGeom>
                    <a:ln>
                      <a:solidFill>
                        <a:schemeClr val="tx1"/>
                      </a:solidFill>
                    </a:ln>
                  </pic:spPr>
                </pic:pic>
              </a:graphicData>
            </a:graphic>
          </wp:inline>
        </w:drawing>
      </w:r>
    </w:p>
    <w:p w14:paraId="2884D32B" w14:textId="57E44F9D" w:rsidR="001776E6" w:rsidRPr="001776E6" w:rsidRDefault="001776E6" w:rsidP="001776E6">
      <w:pPr>
        <w:jc w:val="center"/>
      </w:pPr>
    </w:p>
    <w:p w14:paraId="51FE9641" w14:textId="0916EB4D" w:rsidR="00282F5E" w:rsidRPr="000640F0" w:rsidRDefault="72531A45" w:rsidP="00F56DA3">
      <w:pPr>
        <w:pStyle w:val="BodyText"/>
      </w:pPr>
      <w:r w:rsidRPr="000640F0">
        <w:t xml:space="preserve">Click </w:t>
      </w:r>
      <w:r w:rsidR="00EA0ECD" w:rsidRPr="000640F0">
        <w:rPr>
          <w:noProof/>
        </w:rPr>
        <w:drawing>
          <wp:inline distT="0" distB="0" distL="0" distR="0" wp14:anchorId="6034A4A6" wp14:editId="4AD1A587">
            <wp:extent cx="468630" cy="159157"/>
            <wp:effectExtent l="0" t="0" r="7620" b="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71">
                      <a:extLst>
                        <a:ext uri="{28A0092B-C50C-407E-A947-70E740481C1C}">
                          <a14:useLocalDpi xmlns:a14="http://schemas.microsoft.com/office/drawing/2010/main" val="0"/>
                        </a:ext>
                      </a:extLst>
                    </a:blip>
                    <a:stretch>
                      <a:fillRect/>
                    </a:stretch>
                  </pic:blipFill>
                  <pic:spPr>
                    <a:xfrm>
                      <a:off x="0" y="0"/>
                      <a:ext cx="479166" cy="162735"/>
                    </a:xfrm>
                    <a:prstGeom prst="rect">
                      <a:avLst/>
                    </a:prstGeom>
                  </pic:spPr>
                </pic:pic>
              </a:graphicData>
            </a:graphic>
          </wp:inline>
        </w:drawing>
      </w:r>
      <w:r w:rsidRPr="000640F0">
        <w:t xml:space="preserve"> to open the </w:t>
      </w:r>
      <w:r w:rsidRPr="000640F0">
        <w:rPr>
          <w:rStyle w:val="Strong"/>
        </w:rPr>
        <w:t xml:space="preserve">Patient Flags </w:t>
      </w:r>
      <w:r w:rsidRPr="000640F0">
        <w:t>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DF1300" w:rsidRPr="00DF1300">
        <w:rPr>
          <w:rStyle w:val="Cross-Reference"/>
        </w:rPr>
        <w:t>Figure 84</w:t>
      </w:r>
      <w:r w:rsidR="00EE2351" w:rsidRPr="000640F0">
        <w:rPr>
          <w:rStyle w:val="Cross-Reference"/>
        </w:rPr>
        <w:fldChar w:fldCharType="end"/>
      </w:r>
      <w:r w:rsidR="28E4FC5A" w:rsidRPr="000640F0">
        <w:t>)</w:t>
      </w:r>
      <w:r w:rsidRPr="000640F0">
        <w:t xml:space="preserve">. The window displays a list of alerts and flags within the patient’s record. </w:t>
      </w:r>
      <w:r w:rsidR="28E4FC5A" w:rsidRPr="000640F0">
        <w:t xml:space="preserve">Selecting the hyperlinked message for each patient alert opens the </w:t>
      </w:r>
      <w:r w:rsidR="28E4FC5A" w:rsidRPr="00552E13">
        <w:rPr>
          <w:rStyle w:val="Strong"/>
        </w:rPr>
        <w:t>Flag Details</w:t>
      </w:r>
      <w:r w:rsidR="28E4FC5A" w:rsidRPr="000640F0">
        <w:t xml:space="preserve"> window</w:t>
      </w:r>
      <w:r w:rsidR="1344027A" w:rsidRPr="000640F0">
        <w:t xml:space="preserve"> </w:t>
      </w:r>
      <w:r w:rsidR="28E4FC5A"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DF1300" w:rsidRPr="00DF1300">
        <w:rPr>
          <w:rStyle w:val="Cross-Reference"/>
        </w:rPr>
        <w:t>Figure 85</w:t>
      </w:r>
      <w:r w:rsidR="00EE2351" w:rsidRPr="000640F0">
        <w:rPr>
          <w:rStyle w:val="Cross-Reference"/>
        </w:rPr>
        <w:fldChar w:fldCharType="end"/>
      </w:r>
      <w:r w:rsidR="28E4FC5A" w:rsidRPr="000640F0">
        <w:t xml:space="preserve">). </w:t>
      </w:r>
      <w:r w:rsidR="1344027A" w:rsidRPr="000640F0">
        <w:t xml:space="preserve">Selecting the </w:t>
      </w:r>
      <w:r w:rsidR="5938BA46" w:rsidRPr="000640F0">
        <w:rPr>
          <w:rStyle w:val="InactiveLink"/>
        </w:rPr>
        <w:t>Action/</w:t>
      </w:r>
      <w:r w:rsidR="1344027A" w:rsidRPr="000640F0">
        <w:rPr>
          <w:rStyle w:val="InactiveLink"/>
        </w:rPr>
        <w:t>Note</w:t>
      </w:r>
      <w:r w:rsidR="5938BA46" w:rsidRPr="000640F0">
        <w:rPr>
          <w:rStyle w:val="InactiveLink"/>
        </w:rPr>
        <w:t>(s)</w:t>
      </w:r>
      <w:r w:rsidR="1344027A" w:rsidRPr="000640F0">
        <w:t xml:space="preserve"> link </w:t>
      </w:r>
      <w:r w:rsidR="23AFF22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DF1300" w:rsidRPr="00DF1300">
        <w:rPr>
          <w:rStyle w:val="Cross-Reference"/>
        </w:rPr>
        <w:t>Figure 84</w:t>
      </w:r>
      <w:r w:rsidR="00502E6C" w:rsidRPr="000640F0">
        <w:rPr>
          <w:rStyle w:val="Cross-Reference"/>
        </w:rPr>
        <w:fldChar w:fldCharType="end"/>
      </w:r>
      <w:r w:rsidR="23AFF22C" w:rsidRPr="000640F0">
        <w:t xml:space="preserve">) </w:t>
      </w:r>
      <w:r w:rsidR="1344027A" w:rsidRPr="000640F0">
        <w:t xml:space="preserve">will open documents pertaining to placement of the flag. </w:t>
      </w:r>
      <w:r w:rsidR="0B94A3CA" w:rsidRPr="002764C4">
        <w:t>Category I Patient flags that are present at multiple sites will be grouped under the owner site.</w:t>
      </w:r>
    </w:p>
    <w:p w14:paraId="5597ADF0" w14:textId="0F2E0DB8" w:rsidR="00282F5E" w:rsidRDefault="00282F5E" w:rsidP="006957D1">
      <w:pPr>
        <w:pStyle w:val="Caption"/>
      </w:pPr>
      <w:bookmarkStart w:id="413" w:name="_Ref477091810"/>
      <w:bookmarkStart w:id="414" w:name="_Toc515611236"/>
      <w:bookmarkStart w:id="415" w:name="_Toc155864029"/>
      <w:r w:rsidRPr="000640F0">
        <w:lastRenderedPageBreak/>
        <w:t xml:space="preserve">Figure </w:t>
      </w:r>
      <w:r>
        <w:fldChar w:fldCharType="begin"/>
      </w:r>
      <w:r>
        <w:instrText>SEQ Figure \* ARABIC</w:instrText>
      </w:r>
      <w:r>
        <w:fldChar w:fldCharType="separate"/>
      </w:r>
      <w:r w:rsidR="00DF1300">
        <w:rPr>
          <w:noProof/>
        </w:rPr>
        <w:t>85</w:t>
      </w:r>
      <w:r>
        <w:fldChar w:fldCharType="end"/>
      </w:r>
      <w:bookmarkEnd w:id="413"/>
      <w:r w:rsidRPr="000640F0">
        <w:t>: Patient Flags Details</w:t>
      </w:r>
      <w:bookmarkEnd w:id="414"/>
      <w:bookmarkEnd w:id="415"/>
    </w:p>
    <w:p w14:paraId="15C2EA19" w14:textId="7679C519" w:rsidR="00D93556" w:rsidRPr="00D93556" w:rsidRDefault="00D93556" w:rsidP="00CE1B77">
      <w:pPr>
        <w:jc w:val="center"/>
      </w:pPr>
      <w:r>
        <w:rPr>
          <w:noProof/>
        </w:rPr>
        <w:drawing>
          <wp:inline distT="0" distB="0" distL="0" distR="0" wp14:anchorId="388B4280" wp14:editId="7E8857BF">
            <wp:extent cx="4185803" cy="3224376"/>
            <wp:effectExtent l="19050" t="19050" r="24765" b="14605"/>
            <wp:docPr id="133" name="Picture 133" descr="Screenshot of the Flag Note Detail found within the Patient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Flag Note Detail found within the Patient Flags."/>
                    <pic:cNvPicPr/>
                  </pic:nvPicPr>
                  <pic:blipFill>
                    <a:blip r:embed="rId177">
                      <a:extLst>
                        <a:ext uri="{28A0092B-C50C-407E-A947-70E740481C1C}">
                          <a14:useLocalDpi xmlns:a14="http://schemas.microsoft.com/office/drawing/2010/main" val="0"/>
                        </a:ext>
                      </a:extLst>
                    </a:blip>
                    <a:stretch>
                      <a:fillRect/>
                    </a:stretch>
                  </pic:blipFill>
                  <pic:spPr>
                    <a:xfrm>
                      <a:off x="0" y="0"/>
                      <a:ext cx="4185803" cy="3224376"/>
                    </a:xfrm>
                    <a:prstGeom prst="rect">
                      <a:avLst/>
                    </a:prstGeom>
                    <a:ln>
                      <a:solidFill>
                        <a:schemeClr val="tx1"/>
                      </a:solidFill>
                    </a:ln>
                  </pic:spPr>
                </pic:pic>
              </a:graphicData>
            </a:graphic>
          </wp:inline>
        </w:drawing>
      </w:r>
    </w:p>
    <w:p w14:paraId="542C14B2" w14:textId="1B29AD15" w:rsidR="003C07E0" w:rsidRPr="003C07E0" w:rsidRDefault="003C07E0" w:rsidP="00B836C6">
      <w:pPr>
        <w:jc w:val="center"/>
      </w:pPr>
    </w:p>
    <w:p w14:paraId="0761C46A" w14:textId="6D63CBB9" w:rsidR="00CD4A28" w:rsidRPr="000640F0" w:rsidRDefault="00757604" w:rsidP="00CD4A28">
      <w:pPr>
        <w:pStyle w:val="Heading3"/>
      </w:pPr>
      <w:bookmarkStart w:id="416" w:name="_Toc528326484"/>
      <w:bookmarkStart w:id="417" w:name="_Toc155863911"/>
      <w:bookmarkStart w:id="418" w:name="_Toc524084305"/>
      <w:bookmarkEnd w:id="412"/>
      <w:r w:rsidRPr="000640F0">
        <w:t>Advance</w:t>
      </w:r>
      <w:r w:rsidR="00CD4A28" w:rsidRPr="000640F0">
        <w:t xml:space="preserve"> Directives</w:t>
      </w:r>
      <w:bookmarkEnd w:id="416"/>
      <w:bookmarkEnd w:id="417"/>
    </w:p>
    <w:p w14:paraId="4CB8CE1B" w14:textId="76586F90" w:rsidR="00CD4A28" w:rsidRPr="000640F0" w:rsidRDefault="4AB24475" w:rsidP="00744330">
      <w:pPr>
        <w:pStyle w:val="BodyText"/>
      </w:pPr>
      <w:r w:rsidRPr="000640F0">
        <w:t xml:space="preserve">You can view Advance Directives </w:t>
      </w:r>
      <w:r w:rsidR="40AE1889"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DF1300" w:rsidRPr="00DF1300">
        <w:rPr>
          <w:rStyle w:val="Cross-Reference"/>
        </w:rPr>
        <w:t>Figure 86</w:t>
      </w:r>
      <w:r w:rsidR="00B37504" w:rsidRPr="000640F0">
        <w:rPr>
          <w:rStyle w:val="Cross-Reference"/>
        </w:rPr>
        <w:fldChar w:fldCharType="end"/>
      </w:r>
      <w:r w:rsidR="40AE1889" w:rsidRPr="000640F0">
        <w:t xml:space="preserve">) </w:t>
      </w:r>
      <w:r w:rsidRPr="000640F0">
        <w:t xml:space="preserve">by selecting </w:t>
      </w:r>
      <w:r w:rsidR="00CD4A28"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40AE1889" w:rsidRPr="000640F0">
        <w:rPr>
          <w:rStyle w:val="Strong"/>
          <w:specVanish/>
        </w:rPr>
        <w:t>Demographics</w:t>
      </w:r>
      <w:r w:rsidRPr="000640F0">
        <w:t xml:space="preserve"> </w:t>
      </w:r>
      <w:r w:rsidR="50426917" w:rsidRPr="000640F0">
        <w:t>widget. Advance</w:t>
      </w:r>
      <w:r w:rsidRPr="000640F0">
        <w:t xml:space="preserve"> Directives are pulled from </w:t>
      </w:r>
      <w:r w:rsidR="00EF4779">
        <w:t>DOD</w:t>
      </w:r>
      <w:r w:rsidR="00F06BC5">
        <w:t>,</w:t>
      </w:r>
      <w:r w:rsidRPr="000640F0">
        <w:t xml:space="preserve"> VA</w:t>
      </w:r>
      <w:r w:rsidR="00FD3BE1">
        <w:t>, and Cerner</w:t>
      </w:r>
      <w:r w:rsidRPr="000640F0">
        <w:t xml:space="preserve"> data sources.</w:t>
      </w:r>
      <w:r w:rsidR="670B2309" w:rsidRPr="000640F0">
        <w:t xml:space="preserve"> </w:t>
      </w:r>
      <w:r w:rsidR="008E42BD">
        <w:t xml:space="preserve">A spinner will appear on the Advanced Directives </w:t>
      </w:r>
      <w:r w:rsidR="006D2C60">
        <w:t>icon while data is being retrieved</w:t>
      </w:r>
      <w:r w:rsidR="670B2309" w:rsidRPr="000640F0">
        <w:t xml:space="preserve"> </w:t>
      </w:r>
      <w:r w:rsidR="58C3197E" w:rsidRPr="000640F0">
        <w:t xml:space="preserve">and </w:t>
      </w:r>
      <w:r w:rsidR="006D2C60">
        <w:t xml:space="preserve">remains </w:t>
      </w:r>
      <w:r w:rsidR="670B2309" w:rsidRPr="000640F0">
        <w:t>greyed out</w:t>
      </w:r>
      <w:r w:rsidR="005600CA">
        <w:t xml:space="preserve"> and </w:t>
      </w:r>
      <w:r w:rsidR="00AC66BC">
        <w:t>un</w:t>
      </w:r>
      <w:r w:rsidR="005600CA">
        <w:t>clickable</w:t>
      </w:r>
      <w:r w:rsidR="670B2309" w:rsidRPr="000640F0">
        <w:t xml:space="preserve"> </w:t>
      </w:r>
      <w:r w:rsidR="00AF5A4D" w:rsidRPr="000640F0">
        <w:rPr>
          <w:noProof/>
        </w:rPr>
        <w:drawing>
          <wp:inline distT="0" distB="0" distL="0" distR="0" wp14:anchorId="68C52E2E" wp14:editId="4A6482FF">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if Advance Directives were </w:t>
      </w:r>
      <w:r w:rsidR="3369913A" w:rsidRPr="000640F0">
        <w:t xml:space="preserve">not </w:t>
      </w:r>
      <w:r w:rsidR="670B2309" w:rsidRPr="000640F0">
        <w:t>found for the patient.</w:t>
      </w:r>
      <w:r w:rsidR="000E3781">
        <w:t xml:space="preserve"> A hover hint will </w:t>
      </w:r>
      <w:r w:rsidR="003B0C56">
        <w:t>appear</w:t>
      </w:r>
      <w:r w:rsidR="003F103A">
        <w:t>, “Patient does not have any Advanced Directives”.</w:t>
      </w:r>
      <w:r w:rsidR="00270DFD">
        <w:t xml:space="preserve"> If there are any connection errors, the yellow connection error icon will be visible on the AD icon</w:t>
      </w:r>
      <w:r w:rsidR="00983275">
        <w:t xml:space="preserve"> </w:t>
      </w:r>
      <w:r w:rsidR="00983275">
        <w:rPr>
          <w:noProof/>
        </w:rPr>
        <w:drawing>
          <wp:inline distT="0" distB="0" distL="0" distR="0" wp14:anchorId="5B91C230" wp14:editId="1A1B196F">
            <wp:extent cx="222261" cy="254013"/>
            <wp:effectExtent l="0" t="0" r="6350" b="0"/>
            <wp:docPr id="28" name="Picture 28" descr="AD icon with the connection error icon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D icon with the connection error icon at the top right. "/>
                    <pic:cNvPicPr/>
                  </pic:nvPicPr>
                  <pic:blipFill>
                    <a:blip r:embed="rId179">
                      <a:extLst>
                        <a:ext uri="{28A0092B-C50C-407E-A947-70E740481C1C}">
                          <a14:useLocalDpi xmlns:a14="http://schemas.microsoft.com/office/drawing/2010/main" val="0"/>
                        </a:ext>
                      </a:extLst>
                    </a:blip>
                    <a:stretch>
                      <a:fillRect/>
                    </a:stretch>
                  </pic:blipFill>
                  <pic:spPr>
                    <a:xfrm>
                      <a:off x="0" y="0"/>
                      <a:ext cx="222261" cy="254013"/>
                    </a:xfrm>
                    <a:prstGeom prst="rect">
                      <a:avLst/>
                    </a:prstGeom>
                  </pic:spPr>
                </pic:pic>
              </a:graphicData>
            </a:graphic>
          </wp:inline>
        </w:drawing>
      </w:r>
      <w:r w:rsidR="00270DFD">
        <w:t xml:space="preserve">. </w:t>
      </w:r>
    </w:p>
    <w:p w14:paraId="62149116" w14:textId="6D46EA29" w:rsidR="00B37504" w:rsidRDefault="00B37504" w:rsidP="00B37504">
      <w:pPr>
        <w:pStyle w:val="Caption"/>
        <w:rPr>
          <w:noProof/>
        </w:rPr>
      </w:pPr>
      <w:bookmarkStart w:id="419" w:name="_Ref529189178"/>
      <w:bookmarkStart w:id="420" w:name="_Toc155864030"/>
      <w:r w:rsidRPr="000640F0">
        <w:lastRenderedPageBreak/>
        <w:t xml:space="preserve">Figure </w:t>
      </w:r>
      <w:r>
        <w:fldChar w:fldCharType="begin"/>
      </w:r>
      <w:r>
        <w:instrText>SEQ Figure \* ARABIC</w:instrText>
      </w:r>
      <w:r>
        <w:fldChar w:fldCharType="separate"/>
      </w:r>
      <w:r w:rsidR="00DF1300">
        <w:rPr>
          <w:noProof/>
        </w:rPr>
        <w:t>86</w:t>
      </w:r>
      <w:r>
        <w:fldChar w:fldCharType="end"/>
      </w:r>
      <w:bookmarkEnd w:id="419"/>
      <w:r w:rsidRPr="000640F0">
        <w:t>: Advanced Directives Dialog</w:t>
      </w:r>
      <w:bookmarkEnd w:id="420"/>
    </w:p>
    <w:p w14:paraId="68A9F76A" w14:textId="573F0939" w:rsidR="00174499" w:rsidRPr="00174499" w:rsidRDefault="22D59298" w:rsidP="00B836C6">
      <w:pPr>
        <w:jc w:val="center"/>
      </w:pPr>
      <w:r>
        <w:rPr>
          <w:noProof/>
        </w:rPr>
        <w:drawing>
          <wp:inline distT="0" distB="0" distL="0" distR="0" wp14:anchorId="00AFD0CC" wp14:editId="2A278D61">
            <wp:extent cx="3617338" cy="2468509"/>
            <wp:effectExtent l="19050" t="19050" r="21590" b="27305"/>
            <wp:docPr id="279" name="Picture 279"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the Advance Directives dialog box, which displays the Date, Document Title, Image (if any), and Site for each record."/>
                    <pic:cNvPicPr/>
                  </pic:nvPicPr>
                  <pic:blipFill>
                    <a:blip r:embed="rId180">
                      <a:extLst>
                        <a:ext uri="{28A0092B-C50C-407E-A947-70E740481C1C}">
                          <a14:useLocalDpi xmlns:a14="http://schemas.microsoft.com/office/drawing/2010/main" val="0"/>
                        </a:ext>
                      </a:extLst>
                    </a:blip>
                    <a:stretch>
                      <a:fillRect/>
                    </a:stretch>
                  </pic:blipFill>
                  <pic:spPr>
                    <a:xfrm>
                      <a:off x="0" y="0"/>
                      <a:ext cx="3617338" cy="2468509"/>
                    </a:xfrm>
                    <a:prstGeom prst="rect">
                      <a:avLst/>
                    </a:prstGeom>
                    <a:ln>
                      <a:solidFill>
                        <a:schemeClr val="tx1"/>
                      </a:solidFill>
                    </a:ln>
                  </pic:spPr>
                </pic:pic>
              </a:graphicData>
            </a:graphic>
          </wp:inline>
        </w:drawing>
      </w:r>
    </w:p>
    <w:p w14:paraId="68C7CA19" w14:textId="23E9799D" w:rsidR="00CD4A28" w:rsidRPr="000640F0" w:rsidRDefault="00CD4A28" w:rsidP="00CD4A28"/>
    <w:p w14:paraId="0F0D41F3" w14:textId="76EB36BA" w:rsidR="00D16306" w:rsidRPr="000640F0" w:rsidRDefault="00D16306" w:rsidP="009D6F1C">
      <w:pPr>
        <w:pStyle w:val="Heading3"/>
      </w:pPr>
      <w:bookmarkStart w:id="421" w:name="_Toc522034485"/>
      <w:bookmarkStart w:id="422" w:name="_Toc522035792"/>
      <w:bookmarkStart w:id="423" w:name="_Toc155863912"/>
      <w:bookmarkEnd w:id="418"/>
      <w:bookmarkEnd w:id="421"/>
      <w:bookmarkEnd w:id="422"/>
      <w:r w:rsidRPr="000640F0">
        <w:t>Viewing Third-Party Insurance Information</w:t>
      </w:r>
      <w:bookmarkEnd w:id="423"/>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43E7C6F0"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173C37">
        <w:t>(</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DF1300" w:rsidRPr="00DF1300">
        <w:rPr>
          <w:rStyle w:val="Cross-Reference"/>
        </w:rPr>
        <w:t>Figure 87</w:t>
      </w:r>
      <w:r w:rsidR="00FD1BA0" w:rsidRPr="000640F0">
        <w:rPr>
          <w:rStyle w:val="Cross-Reference"/>
        </w:rPr>
        <w:fldChar w:fldCharType="end"/>
      </w:r>
      <w:r w:rsidR="00173C37" w:rsidRPr="00173C37">
        <w:rPr>
          <w:rStyle w:val="Cross-Reference"/>
          <w:color w:val="auto"/>
        </w:rPr>
        <w:t>)</w:t>
      </w:r>
      <w:r w:rsidRPr="000640F0">
        <w:t>:</w:t>
      </w:r>
    </w:p>
    <w:p w14:paraId="6D502B01" w14:textId="3072A880" w:rsidR="00343428" w:rsidRPr="000640F0" w:rsidRDefault="00343428" w:rsidP="00E00EFA">
      <w:pPr>
        <w:pStyle w:val="ListBullet"/>
      </w:pPr>
      <w:r>
        <w:t>Health Plan Type</w:t>
      </w:r>
    </w:p>
    <w:p w14:paraId="378EB1A3" w14:textId="2F3CD2A3" w:rsidR="00343428" w:rsidRPr="000640F0" w:rsidRDefault="00343428" w:rsidP="00343428">
      <w:pPr>
        <w:pStyle w:val="ListBullet"/>
      </w:pPr>
      <w:r>
        <w:t>Health Plan Name</w:t>
      </w:r>
    </w:p>
    <w:p w14:paraId="78417FD2" w14:textId="78753C8F"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DF1300" w:rsidRPr="00DF1300">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t>Plan Effective Date</w:t>
      </w:r>
    </w:p>
    <w:p w14:paraId="19CE7364" w14:textId="4E7A0401" w:rsidR="00343428" w:rsidRPr="000640F0" w:rsidRDefault="00343428" w:rsidP="00343428">
      <w:pPr>
        <w:pStyle w:val="ListBullet"/>
      </w:pPr>
      <w:r>
        <w:t>Plan Expiration Date</w:t>
      </w:r>
    </w:p>
    <w:p w14:paraId="202D7921" w14:textId="48F61F96" w:rsidR="00343428" w:rsidRPr="000640F0" w:rsidRDefault="00343428" w:rsidP="00343428">
      <w:pPr>
        <w:pStyle w:val="ListBullet"/>
      </w:pPr>
      <w:r>
        <w:t>Site</w:t>
      </w:r>
    </w:p>
    <w:p w14:paraId="49E0F2F1" w14:textId="11F05BAD" w:rsidR="00343428" w:rsidRPr="000640F0" w:rsidRDefault="00343428" w:rsidP="00343428">
      <w:pPr>
        <w:pStyle w:val="ListBullet"/>
      </w:pPr>
      <w:r>
        <w:t>Group Number</w:t>
      </w:r>
    </w:p>
    <w:p w14:paraId="4EB4AB0D" w14:textId="565BB15D" w:rsidR="00343428" w:rsidRPr="000640F0" w:rsidRDefault="00343428" w:rsidP="00343428">
      <w:pPr>
        <w:pStyle w:val="ListBullet"/>
      </w:pPr>
      <w:r>
        <w:t>Member ID</w:t>
      </w:r>
    </w:p>
    <w:p w14:paraId="5B7660F2" w14:textId="673BF272" w:rsidR="00343428" w:rsidRPr="000640F0" w:rsidRDefault="00343428" w:rsidP="00343428">
      <w:pPr>
        <w:pStyle w:val="ListBullet"/>
      </w:pPr>
      <w:r>
        <w:t>Subscriber ID</w:t>
      </w:r>
    </w:p>
    <w:p w14:paraId="0CF701D7" w14:textId="41246ADE" w:rsidR="00FD1BA0" w:rsidRPr="000640F0" w:rsidRDefault="00FD1BA0" w:rsidP="00343428">
      <w:pPr>
        <w:pStyle w:val="ListBullet"/>
      </w:pPr>
      <w:proofErr w:type="spellStart"/>
      <w:r>
        <w:t>RxBIN</w:t>
      </w:r>
      <w:proofErr w:type="spellEnd"/>
    </w:p>
    <w:p w14:paraId="4F6A6EAB" w14:textId="076C7938" w:rsidR="00FD1BA0" w:rsidRPr="000640F0" w:rsidRDefault="00FD1BA0" w:rsidP="00343428">
      <w:pPr>
        <w:pStyle w:val="ListBullet"/>
      </w:pPr>
      <w:proofErr w:type="spellStart"/>
      <w:r>
        <w:t>RxPCN</w:t>
      </w:r>
      <w:proofErr w:type="spellEnd"/>
    </w:p>
    <w:p w14:paraId="2733C07E" w14:textId="6762F1F5" w:rsidR="00FD1BA0" w:rsidRPr="000640F0" w:rsidRDefault="00FD1BA0" w:rsidP="00343428">
      <w:pPr>
        <w:pStyle w:val="ListBullet"/>
      </w:pPr>
      <w:r>
        <w:t>Notes</w:t>
      </w:r>
    </w:p>
    <w:p w14:paraId="1BDC2422" w14:textId="22BE0EDF" w:rsidR="00FD1BA0" w:rsidRPr="000640F0" w:rsidRDefault="00FD1BA0" w:rsidP="00343428">
      <w:pPr>
        <w:pStyle w:val="ListBullet"/>
      </w:pPr>
      <w:r>
        <w:t>Comments</w:t>
      </w:r>
    </w:p>
    <w:p w14:paraId="51B474B8" w14:textId="3F8DB964" w:rsidR="00343428" w:rsidRPr="000640F0" w:rsidRDefault="00343428" w:rsidP="00343428">
      <w:pPr>
        <w:pStyle w:val="ListBullet"/>
      </w:pPr>
      <w:r>
        <w:t>Subscriber Date of Birth</w:t>
      </w:r>
    </w:p>
    <w:p w14:paraId="3ADFDC38" w14:textId="7765E931" w:rsidR="00343428" w:rsidRPr="000640F0" w:rsidRDefault="00343428" w:rsidP="00343428">
      <w:pPr>
        <w:pStyle w:val="ListBullet"/>
      </w:pPr>
      <w:r>
        <w:t>Subscriber’s Relationship to Insurer</w:t>
      </w:r>
    </w:p>
    <w:p w14:paraId="2AEF49AE" w14:textId="6FD26E4B" w:rsidR="00343428" w:rsidRPr="000640F0" w:rsidRDefault="00343428" w:rsidP="00343428">
      <w:pPr>
        <w:pStyle w:val="ListBullet"/>
      </w:pPr>
      <w:r>
        <w:t>Health Plan Mailing Address</w:t>
      </w:r>
    </w:p>
    <w:p w14:paraId="43DE4A67" w14:textId="77777777" w:rsidR="00545225" w:rsidRPr="000640F0" w:rsidRDefault="00343428" w:rsidP="00343428">
      <w:pPr>
        <w:pStyle w:val="ListBullet"/>
      </w:pPr>
      <w:r>
        <w:t>Health Plan Contact Information</w:t>
      </w:r>
    </w:p>
    <w:p w14:paraId="37BA59C7" w14:textId="13F67938" w:rsidR="00D7217F" w:rsidRDefault="00D7217F" w:rsidP="006957D1">
      <w:pPr>
        <w:pStyle w:val="Caption"/>
      </w:pPr>
      <w:bookmarkStart w:id="424" w:name="_Ref477110963"/>
      <w:bookmarkStart w:id="425" w:name="_Toc515611238"/>
      <w:bookmarkStart w:id="426" w:name="_Toc155864031"/>
      <w:r w:rsidRPr="000640F0">
        <w:lastRenderedPageBreak/>
        <w:t xml:space="preserve">Figure </w:t>
      </w:r>
      <w:r>
        <w:fldChar w:fldCharType="begin"/>
      </w:r>
      <w:r>
        <w:instrText>SEQ Figure \* ARABIC</w:instrText>
      </w:r>
      <w:r>
        <w:fldChar w:fldCharType="separate"/>
      </w:r>
      <w:r w:rsidR="00DF1300">
        <w:rPr>
          <w:noProof/>
        </w:rPr>
        <w:t>87</w:t>
      </w:r>
      <w:r>
        <w:fldChar w:fldCharType="end"/>
      </w:r>
      <w:bookmarkEnd w:id="424"/>
      <w:r w:rsidRPr="000640F0">
        <w:t>: Insurance Information</w:t>
      </w:r>
      <w:bookmarkEnd w:id="425"/>
      <w:bookmarkEnd w:id="426"/>
    </w:p>
    <w:p w14:paraId="65104FCF" w14:textId="60860A28" w:rsidR="00174499" w:rsidRPr="00174499" w:rsidRDefault="22D59298" w:rsidP="00B836C6">
      <w:pPr>
        <w:jc w:val="center"/>
      </w:pPr>
      <w:r>
        <w:rPr>
          <w:noProof/>
        </w:rPr>
        <w:drawing>
          <wp:inline distT="0" distB="0" distL="0" distR="0" wp14:anchorId="2D81F6C7" wp14:editId="074A0370">
            <wp:extent cx="5943600" cy="3213785"/>
            <wp:effectExtent l="19050" t="19050" r="19050" b="24765"/>
            <wp:docPr id="280" name="Picture 280" descr="Screenshot of Insurance Information found within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Screenshot of Insurance Information found within the Patient Demographics widget."/>
                    <pic:cNvPicPr/>
                  </pic:nvPicPr>
                  <pic:blipFill>
                    <a:blip r:embed="rId181">
                      <a:extLst>
                        <a:ext uri="{28A0092B-C50C-407E-A947-70E740481C1C}">
                          <a14:useLocalDpi xmlns:a14="http://schemas.microsoft.com/office/drawing/2010/main" val="0"/>
                        </a:ext>
                      </a:extLst>
                    </a:blip>
                    <a:stretch>
                      <a:fillRect/>
                    </a:stretch>
                  </pic:blipFill>
                  <pic:spPr>
                    <a:xfrm>
                      <a:off x="0" y="0"/>
                      <a:ext cx="5943600" cy="3213785"/>
                    </a:xfrm>
                    <a:prstGeom prst="rect">
                      <a:avLst/>
                    </a:prstGeom>
                    <a:ln>
                      <a:solidFill>
                        <a:schemeClr val="tx1"/>
                      </a:solidFill>
                    </a:ln>
                  </pic:spPr>
                </pic:pic>
              </a:graphicData>
            </a:graphic>
          </wp:inline>
        </w:drawing>
      </w:r>
    </w:p>
    <w:p w14:paraId="0312E989" w14:textId="044763B4" w:rsidR="00D7217F" w:rsidRPr="000640F0" w:rsidRDefault="00D7217F" w:rsidP="00D7217F">
      <w:pPr>
        <w:pStyle w:val="Picture"/>
      </w:pP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427" w:name="_Toc155863913"/>
      <w:r>
        <w:t>Viewing Military Service</w:t>
      </w:r>
      <w:r w:rsidR="00F0072F">
        <w:t xml:space="preserve"> Data</w:t>
      </w:r>
      <w:bookmarkEnd w:id="427"/>
    </w:p>
    <w:p w14:paraId="183CD6DC" w14:textId="15F8F9BB"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DF1300" w:rsidRPr="00DF1300">
        <w:rPr>
          <w:rStyle w:val="Cross-Reference"/>
        </w:rPr>
        <w:t>Figure 88</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59A4254C" w:rsidR="00E113E2" w:rsidRDefault="00E113E2" w:rsidP="00E113E2">
      <w:pPr>
        <w:pStyle w:val="Caption"/>
      </w:pPr>
      <w:bookmarkStart w:id="428" w:name="_Ref49783283"/>
      <w:bookmarkStart w:id="429" w:name="_Toc155864032"/>
      <w:r>
        <w:lastRenderedPageBreak/>
        <w:t xml:space="preserve">Figure </w:t>
      </w:r>
      <w:r>
        <w:fldChar w:fldCharType="begin"/>
      </w:r>
      <w:r>
        <w:instrText>SEQ Figure \* ARABIC</w:instrText>
      </w:r>
      <w:r>
        <w:fldChar w:fldCharType="separate"/>
      </w:r>
      <w:r w:rsidR="00DF1300">
        <w:rPr>
          <w:noProof/>
        </w:rPr>
        <w:t>88</w:t>
      </w:r>
      <w:r>
        <w:fldChar w:fldCharType="end"/>
      </w:r>
      <w:bookmarkEnd w:id="428"/>
      <w:r>
        <w:t>: Military Service Window</w:t>
      </w:r>
      <w:bookmarkEnd w:id="429"/>
    </w:p>
    <w:p w14:paraId="2B7E043D" w14:textId="769CC6E4" w:rsidR="00174499" w:rsidRPr="00174499" w:rsidRDefault="22D59298" w:rsidP="002B22B8">
      <w:pPr>
        <w:jc w:val="center"/>
      </w:pPr>
      <w:r>
        <w:rPr>
          <w:noProof/>
        </w:rPr>
        <w:drawing>
          <wp:inline distT="0" distB="0" distL="0" distR="0" wp14:anchorId="6D21D767" wp14:editId="65C84F70">
            <wp:extent cx="4426177" cy="3149762"/>
            <wp:effectExtent l="19050" t="19050" r="12700" b="12700"/>
            <wp:docPr id="281" name="Picture 281" descr="Screenshot of the Military Service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82">
                      <a:extLst>
                        <a:ext uri="{28A0092B-C50C-407E-A947-70E740481C1C}">
                          <a14:useLocalDpi xmlns:a14="http://schemas.microsoft.com/office/drawing/2010/main" val="0"/>
                        </a:ext>
                      </a:extLst>
                    </a:blip>
                    <a:stretch>
                      <a:fillRect/>
                    </a:stretch>
                  </pic:blipFill>
                  <pic:spPr>
                    <a:xfrm>
                      <a:off x="0" y="0"/>
                      <a:ext cx="4426177" cy="3149762"/>
                    </a:xfrm>
                    <a:prstGeom prst="rect">
                      <a:avLst/>
                    </a:prstGeom>
                    <a:ln>
                      <a:solidFill>
                        <a:schemeClr val="tx1"/>
                      </a:solidFill>
                    </a:ln>
                  </pic:spPr>
                </pic:pic>
              </a:graphicData>
            </a:graphic>
          </wp:inline>
        </w:drawing>
      </w:r>
    </w:p>
    <w:p w14:paraId="691E87DC" w14:textId="552A4247" w:rsidR="00023EAF" w:rsidRPr="000640F0" w:rsidRDefault="00023EAF" w:rsidP="00023EAF">
      <w:pPr>
        <w:pStyle w:val="Picture"/>
      </w:pPr>
    </w:p>
    <w:p w14:paraId="0CF5096D" w14:textId="523CCAC4" w:rsidR="00D05147" w:rsidRDefault="00E16742" w:rsidP="008B59DF">
      <w:pPr>
        <w:pStyle w:val="Heading3"/>
      </w:pPr>
      <w:bookmarkStart w:id="430" w:name="_Toc155863914"/>
      <w:r>
        <w:t>Viewing Eligibility and Enrollment Data</w:t>
      </w:r>
      <w:bookmarkEnd w:id="430"/>
    </w:p>
    <w:p w14:paraId="6519C0F0" w14:textId="3582F513"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DF1300" w:rsidRPr="00DF1300">
        <w:rPr>
          <w:rStyle w:val="Cross-Reference"/>
        </w:rPr>
        <w:t>Figure 89</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4A80A961" w:rsidR="00E113E2" w:rsidRDefault="00E113E2" w:rsidP="00E113E2">
      <w:pPr>
        <w:pStyle w:val="Caption"/>
      </w:pPr>
      <w:bookmarkStart w:id="431" w:name="_Ref49783234"/>
      <w:bookmarkStart w:id="432" w:name="_Ref49783230"/>
      <w:bookmarkStart w:id="433" w:name="_Toc155864033"/>
      <w:r>
        <w:t xml:space="preserve">Figure </w:t>
      </w:r>
      <w:r>
        <w:fldChar w:fldCharType="begin"/>
      </w:r>
      <w:r>
        <w:instrText>SEQ Figure \* ARABIC</w:instrText>
      </w:r>
      <w:r>
        <w:fldChar w:fldCharType="separate"/>
      </w:r>
      <w:r w:rsidR="00DF1300">
        <w:rPr>
          <w:noProof/>
        </w:rPr>
        <w:t>89</w:t>
      </w:r>
      <w:r>
        <w:fldChar w:fldCharType="end"/>
      </w:r>
      <w:bookmarkEnd w:id="431"/>
      <w:r>
        <w:t>: Eligibility and Enrollment Window</w:t>
      </w:r>
      <w:bookmarkEnd w:id="432"/>
      <w:bookmarkEnd w:id="433"/>
    </w:p>
    <w:p w14:paraId="2A28FE01" w14:textId="1165A149" w:rsidR="00E875AD" w:rsidRPr="00E875AD" w:rsidRDefault="501E1F72" w:rsidP="002B22B8">
      <w:pPr>
        <w:jc w:val="center"/>
      </w:pPr>
      <w:r>
        <w:rPr>
          <w:noProof/>
        </w:rPr>
        <w:drawing>
          <wp:inline distT="0" distB="0" distL="0" distR="0" wp14:anchorId="27B48FFF" wp14:editId="649FC413">
            <wp:extent cx="4413477" cy="3149762"/>
            <wp:effectExtent l="19050" t="19050" r="25400" b="12700"/>
            <wp:docPr id="282" name="Picture 28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183">
                      <a:extLst>
                        <a:ext uri="{28A0092B-C50C-407E-A947-70E740481C1C}">
                          <a14:useLocalDpi xmlns:a14="http://schemas.microsoft.com/office/drawing/2010/main" val="0"/>
                        </a:ext>
                      </a:extLst>
                    </a:blip>
                    <a:stretch>
                      <a:fillRect/>
                    </a:stretch>
                  </pic:blipFill>
                  <pic:spPr>
                    <a:xfrm>
                      <a:off x="0" y="0"/>
                      <a:ext cx="4413477" cy="3149762"/>
                    </a:xfrm>
                    <a:prstGeom prst="rect">
                      <a:avLst/>
                    </a:prstGeom>
                    <a:ln>
                      <a:solidFill>
                        <a:schemeClr val="tx1"/>
                      </a:solidFill>
                    </a:ln>
                  </pic:spPr>
                </pic:pic>
              </a:graphicData>
            </a:graphic>
          </wp:inline>
        </w:drawing>
      </w:r>
    </w:p>
    <w:p w14:paraId="0834C762" w14:textId="3EB9420B" w:rsidR="00023EAF" w:rsidRPr="000640F0" w:rsidRDefault="00023EAF" w:rsidP="00023EAF">
      <w:pPr>
        <w:pStyle w:val="Picture"/>
      </w:pPr>
    </w:p>
    <w:p w14:paraId="0D461750" w14:textId="15D43D35" w:rsidR="005D206A" w:rsidRDefault="005D206A" w:rsidP="00C61C69">
      <w:pPr>
        <w:pStyle w:val="Heading2"/>
        <w:ind w:left="990" w:hanging="990"/>
      </w:pPr>
      <w:r>
        <w:lastRenderedPageBreak/>
        <w:t xml:space="preserve"> </w:t>
      </w:r>
      <w:bookmarkStart w:id="434" w:name="_Toc155863915"/>
      <w:r w:rsidR="00810EA1" w:rsidRPr="00810EA1">
        <w:t xml:space="preserve">Cardiology Studies - </w:t>
      </w:r>
      <w:r w:rsidR="002173D5">
        <w:t>–</w:t>
      </w:r>
      <w:r w:rsidR="00BD1084">
        <w:t>F</w:t>
      </w:r>
      <w:r w:rsidR="00810EA1" w:rsidRPr="00810EA1">
        <w:t>EHR and VA MUSE Only</w:t>
      </w:r>
      <w:r w:rsidR="00810EA1">
        <w:t xml:space="preserve"> </w:t>
      </w:r>
      <w:r>
        <w:t>Widget</w:t>
      </w:r>
      <w:bookmarkEnd w:id="434"/>
    </w:p>
    <w:p w14:paraId="54F8FF40" w14:textId="388BED1C" w:rsidR="005D206A" w:rsidRPr="000640F0" w:rsidRDefault="005D206A" w:rsidP="005D206A">
      <w:pPr>
        <w:pStyle w:val="BodyText"/>
      </w:pPr>
      <w:r>
        <w:t>T</w:t>
      </w:r>
      <w:r w:rsidRPr="000640F0">
        <w:t xml:space="preserve">he </w:t>
      </w:r>
      <w:r w:rsidRPr="00810EA1">
        <w:t>Cardiology Studies</w:t>
      </w:r>
      <w:r w:rsidR="00810EA1" w:rsidRPr="00810EA1">
        <w:t xml:space="preserve"> - </w:t>
      </w:r>
      <w:r w:rsidR="002173D5">
        <w:t>–</w:t>
      </w:r>
      <w:r w:rsidR="00BD1084">
        <w:t>F</w:t>
      </w:r>
      <w:r w:rsidR="00810EA1" w:rsidRPr="00810EA1">
        <w:t>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DF1300" w:rsidRPr="00DF1300">
        <w:rPr>
          <w:rStyle w:val="Cross-Reference"/>
        </w:rPr>
        <w:t>Figure 90</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1420B1C3" w:rsidP="005D206A">
      <w:pPr>
        <w:pStyle w:val="BodyText"/>
      </w:pPr>
      <w:r>
        <w:t xml:space="preserve">Clicking </w:t>
      </w:r>
      <w:r>
        <w:rPr>
          <w:noProof/>
        </w:rPr>
        <w:drawing>
          <wp:inline distT="0" distB="0" distL="0" distR="0" wp14:anchorId="3B3C6268" wp14:editId="17068BD5">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22">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884DF08">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4F7A0868" w:rsidR="005D206A" w:rsidRDefault="00810EA1" w:rsidP="005D206A">
      <w:pPr>
        <w:pStyle w:val="Heading3"/>
      </w:pPr>
      <w:bookmarkStart w:id="435" w:name="_Toc155863916"/>
      <w:r w:rsidRPr="00810EA1">
        <w:t xml:space="preserve">Cardiology Studies - </w:t>
      </w:r>
      <w:r w:rsidR="002173D5">
        <w:t>–</w:t>
      </w:r>
      <w:r w:rsidR="00BD1084">
        <w:t>F</w:t>
      </w:r>
      <w:r w:rsidRPr="00810EA1">
        <w:t>EHR and VA MUSE Only</w:t>
      </w:r>
      <w:r w:rsidR="005D206A">
        <w:t xml:space="preserve"> Widget Data</w:t>
      </w:r>
      <w:bookmarkEnd w:id="435"/>
    </w:p>
    <w:p w14:paraId="1A8427B8" w14:textId="224DF3A6"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w:t>
      </w:r>
      <w:r w:rsidR="002173D5">
        <w:t>–</w:t>
      </w:r>
      <w:r w:rsidR="00BD1084">
        <w:t>F</w:t>
      </w:r>
      <w:r w:rsidR="00810EA1" w:rsidRPr="00810EA1">
        <w:t>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28E1CA3C" w:rsidR="005D206A" w:rsidRDefault="005D206A" w:rsidP="005D206A">
      <w:pPr>
        <w:pStyle w:val="ListBullet"/>
      </w:pPr>
      <w:r>
        <w:t>Image</w:t>
      </w:r>
    </w:p>
    <w:p w14:paraId="79181DD6" w14:textId="2B45571A" w:rsidR="00B1212B" w:rsidRDefault="00B1212B" w:rsidP="005D206A">
      <w:pPr>
        <w:pStyle w:val="ListBullet"/>
      </w:pPr>
      <w:r>
        <w:t>Site</w:t>
      </w:r>
    </w:p>
    <w:p w14:paraId="6D498930" w14:textId="77777777" w:rsidR="005D206A" w:rsidRDefault="005D206A" w:rsidP="005D206A">
      <w:pPr>
        <w:pStyle w:val="BodyText"/>
      </w:pPr>
      <w:r>
        <w:t>There is no expanded view for this widget.</w:t>
      </w:r>
    </w:p>
    <w:p w14:paraId="3920F61E" w14:textId="0B5500CA" w:rsidR="005D206A" w:rsidRDefault="005D206A" w:rsidP="005D206A">
      <w:pPr>
        <w:pStyle w:val="Caption"/>
      </w:pPr>
      <w:bookmarkStart w:id="436" w:name="_Ref44411910"/>
      <w:bookmarkStart w:id="437" w:name="_Ref44411906"/>
      <w:bookmarkStart w:id="438" w:name="_Toc155864034"/>
      <w:r>
        <w:t xml:space="preserve">Figure </w:t>
      </w:r>
      <w:r>
        <w:fldChar w:fldCharType="begin"/>
      </w:r>
      <w:r>
        <w:instrText>SEQ Figure \* ARABIC</w:instrText>
      </w:r>
      <w:r>
        <w:fldChar w:fldCharType="separate"/>
      </w:r>
      <w:r w:rsidR="00DF1300">
        <w:rPr>
          <w:noProof/>
        </w:rPr>
        <w:t>90</w:t>
      </w:r>
      <w:r>
        <w:fldChar w:fldCharType="end"/>
      </w:r>
      <w:bookmarkEnd w:id="436"/>
      <w:r>
        <w:t>: Cardiology Studies</w:t>
      </w:r>
      <w:r w:rsidR="00810EA1" w:rsidRPr="00810EA1">
        <w:t xml:space="preserve"> - </w:t>
      </w:r>
      <w:r w:rsidR="002173D5">
        <w:t>–</w:t>
      </w:r>
      <w:r w:rsidR="00BD1084">
        <w:t>F</w:t>
      </w:r>
      <w:r w:rsidR="00810EA1" w:rsidRPr="00810EA1">
        <w:t>EHR and VA MUSE Only</w:t>
      </w:r>
      <w:r>
        <w:t xml:space="preserve"> Widget</w:t>
      </w:r>
      <w:bookmarkEnd w:id="437"/>
      <w:bookmarkEnd w:id="438"/>
    </w:p>
    <w:p w14:paraId="5BF1553E" w14:textId="0D32D540" w:rsidR="00AC1894" w:rsidRPr="00AC1894" w:rsidRDefault="00AC1894" w:rsidP="00AC1894">
      <w:pPr>
        <w:jc w:val="center"/>
      </w:pPr>
      <w:r>
        <w:rPr>
          <w:noProof/>
        </w:rPr>
        <w:drawing>
          <wp:inline distT="0" distB="0" distL="0" distR="0" wp14:anchorId="2295C8E8" wp14:editId="589E8C16">
            <wp:extent cx="2977218" cy="2520110"/>
            <wp:effectExtent l="19050" t="19050" r="13970" b="13970"/>
            <wp:docPr id="134" name="Picture 134" descr="Screenshot of the Cardiology Studies - FEHR and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Cardiology Studies - FEHR and VA MUSE Only Widget."/>
                    <pic:cNvPicPr/>
                  </pic:nvPicPr>
                  <pic:blipFill>
                    <a:blip r:embed="rId184">
                      <a:extLst>
                        <a:ext uri="{28A0092B-C50C-407E-A947-70E740481C1C}">
                          <a14:useLocalDpi xmlns:a14="http://schemas.microsoft.com/office/drawing/2010/main" val="0"/>
                        </a:ext>
                      </a:extLst>
                    </a:blip>
                    <a:stretch>
                      <a:fillRect/>
                    </a:stretch>
                  </pic:blipFill>
                  <pic:spPr>
                    <a:xfrm>
                      <a:off x="0" y="0"/>
                      <a:ext cx="2990752" cy="2531566"/>
                    </a:xfrm>
                    <a:prstGeom prst="rect">
                      <a:avLst/>
                    </a:prstGeom>
                    <a:ln>
                      <a:solidFill>
                        <a:schemeClr val="tx1"/>
                      </a:solidFill>
                    </a:ln>
                  </pic:spPr>
                </pic:pic>
              </a:graphicData>
            </a:graphic>
          </wp:inline>
        </w:drawing>
      </w:r>
    </w:p>
    <w:p w14:paraId="3154EBB4" w14:textId="1E2B471B" w:rsidR="00E875AD" w:rsidRPr="00E875AD" w:rsidRDefault="00E875AD" w:rsidP="002B22B8">
      <w:pPr>
        <w:jc w:val="center"/>
      </w:pPr>
    </w:p>
    <w:p w14:paraId="524A53A9" w14:textId="77777777" w:rsidR="005D206A" w:rsidRPr="000640F0" w:rsidRDefault="005D206A" w:rsidP="00C61C69">
      <w:pPr>
        <w:pStyle w:val="Heading2"/>
        <w:ind w:left="990" w:hanging="990"/>
      </w:pPr>
      <w:bookmarkStart w:id="439" w:name="_Ref520113415"/>
      <w:bookmarkStart w:id="440" w:name="_Ref44416980"/>
      <w:bookmarkStart w:id="441" w:name="_Toc155863917"/>
      <w:r w:rsidRPr="000640F0">
        <w:t>Community Health Summaries and Documents</w:t>
      </w:r>
      <w:bookmarkEnd w:id="439"/>
      <w:bookmarkEnd w:id="440"/>
      <w:bookmarkEnd w:id="441"/>
    </w:p>
    <w:p w14:paraId="0878562F" w14:textId="086D45DE" w:rsidR="005D206A" w:rsidRDefault="1420B1C3" w:rsidP="005D206A">
      <w:pPr>
        <w:pStyle w:val="BodyText"/>
      </w:pPr>
      <w:r w:rsidRPr="000640F0">
        <w:t xml:space="preserve">The </w:t>
      </w:r>
      <w:r w:rsidR="005D206A"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85">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2EA789E9">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DF1300" w:rsidRPr="00DF1300">
        <w:rPr>
          <w:rStyle w:val="Cross-Reference"/>
        </w:rPr>
        <w:t>Figure 91</w:t>
      </w:r>
      <w:r w:rsidR="00960E0E" w:rsidRPr="00960E0E">
        <w:rPr>
          <w:rStyle w:val="Cross-Reference"/>
        </w:rPr>
        <w:fldChar w:fldCharType="end"/>
      </w:r>
      <w:r w:rsidR="2EA789E9">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0037347D">
        <w:rPr>
          <w:rStyle w:val="Strong"/>
        </w:rPr>
        <w:t xml:space="preserve"> Type/Title</w:t>
      </w:r>
      <w:r w:rsidRPr="000640F0">
        <w:t xml:space="preserve"> column.</w:t>
      </w:r>
      <w:r w:rsidR="006D4078">
        <w:t xml:space="preserve"> </w:t>
      </w:r>
    </w:p>
    <w:p w14:paraId="7C4347C9" w14:textId="3C25E701" w:rsidR="006D4078" w:rsidRPr="000640F0" w:rsidRDefault="006D4078" w:rsidP="005D206A">
      <w:pPr>
        <w:pStyle w:val="BodyText"/>
      </w:pPr>
      <w:r w:rsidRPr="000640F0">
        <w:rPr>
          <w:rFonts w:cs="Times New Roman (Body CS)"/>
          <w:noProof/>
          <w:position w:val="-6"/>
        </w:rPr>
        <w:lastRenderedPageBreak/>
        <w:drawing>
          <wp:inline distT="0" distB="0" distL="0" distR="0" wp14:anchorId="151BDB05" wp14:editId="68AE177F">
            <wp:extent cx="182880" cy="202410"/>
            <wp:effectExtent l="0" t="0" r="0" b="1270"/>
            <wp:docPr id="10" name="Picture 1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By default, </w:t>
      </w:r>
      <w:r w:rsidRPr="000640F0">
        <w:t xml:space="preserve">CAPRI-Claims users cannot see the </w:t>
      </w:r>
      <w:r w:rsidRPr="000640F0">
        <w:rPr>
          <w:rStyle w:val="Strong"/>
        </w:rPr>
        <w:t>Community Health Summaries and Documents</w:t>
      </w:r>
      <w:r w:rsidRPr="000640F0">
        <w:t xml:space="preserve"> widget</w:t>
      </w:r>
      <w:r>
        <w:t>. To enable access to this widget, CAPRI-Claims users must be assigned the security key, "DVBA ALLOW JLV COMM DATA".</w:t>
      </w:r>
    </w:p>
    <w:p w14:paraId="0A69BD25" w14:textId="0D0D22AD" w:rsidR="005D206A" w:rsidRPr="000640F0" w:rsidRDefault="005D206A" w:rsidP="005D206A">
      <w:pPr>
        <w:pStyle w:val="Heading3"/>
      </w:pPr>
      <w:bookmarkStart w:id="442" w:name="_Toc155863918"/>
      <w:r w:rsidRPr="000640F0">
        <w:t>Community Health Summaries and Documents Widget Data</w:t>
      </w:r>
      <w:bookmarkEnd w:id="442"/>
    </w:p>
    <w:p w14:paraId="1589E60C" w14:textId="2306F069"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DF1300" w:rsidRPr="00DF1300">
        <w:rPr>
          <w:rStyle w:val="Cross-Reference"/>
        </w:rPr>
        <w:t>Figure 91</w:t>
      </w:r>
      <w:r w:rsidR="00456BDB" w:rsidRPr="000640F0">
        <w:rPr>
          <w:rStyle w:val="Cross-Reference"/>
        </w:rPr>
        <w:fldChar w:fldCharType="end"/>
      </w:r>
      <w:r w:rsidR="00456BDB" w:rsidRPr="00456BDB">
        <w:t xml:space="preserve">) </w:t>
      </w:r>
      <w:r w:rsidR="001318EA">
        <w:t xml:space="preserve">in the minimized view </w:t>
      </w:r>
      <w:r w:rsidRPr="000640F0">
        <w:t>includes:</w:t>
      </w:r>
    </w:p>
    <w:p w14:paraId="664B1746" w14:textId="77777777" w:rsidR="005D206A" w:rsidRPr="000640F0" w:rsidRDefault="005D206A" w:rsidP="005D206A">
      <w:pPr>
        <w:pStyle w:val="ListBullet"/>
      </w:pPr>
      <w:r>
        <w:t>Date</w:t>
      </w:r>
    </w:p>
    <w:p w14:paraId="69C8CC1E" w14:textId="4013750F" w:rsidR="005D206A" w:rsidRPr="000640F0" w:rsidRDefault="005D206A" w:rsidP="005D206A">
      <w:pPr>
        <w:pStyle w:val="ListBullet"/>
      </w:pPr>
      <w:r>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3A8C9219" w:rsidR="005D206A" w:rsidRDefault="005D206A" w:rsidP="005D206A">
      <w:pPr>
        <w:pStyle w:val="Caption"/>
      </w:pPr>
      <w:bookmarkStart w:id="443" w:name="_Ref477119111"/>
      <w:bookmarkStart w:id="444" w:name="_Toc515611243"/>
      <w:bookmarkStart w:id="445" w:name="_Ref47348222"/>
      <w:bookmarkStart w:id="446" w:name="_Toc155864035"/>
      <w:r w:rsidRPr="000640F0">
        <w:t xml:space="preserve">Figure </w:t>
      </w:r>
      <w:r>
        <w:fldChar w:fldCharType="begin"/>
      </w:r>
      <w:r>
        <w:instrText>SEQ Figure \* ARABIC</w:instrText>
      </w:r>
      <w:r>
        <w:fldChar w:fldCharType="separate"/>
      </w:r>
      <w:r w:rsidR="00DF1300">
        <w:rPr>
          <w:noProof/>
        </w:rPr>
        <w:t>91</w:t>
      </w:r>
      <w:r>
        <w:fldChar w:fldCharType="end"/>
      </w:r>
      <w:bookmarkEnd w:id="443"/>
      <w:r w:rsidRPr="000640F0">
        <w:t>: Community Health Summaries and Documents, Minimized View</w:t>
      </w:r>
      <w:bookmarkEnd w:id="444"/>
      <w:bookmarkEnd w:id="445"/>
      <w:bookmarkEnd w:id="446"/>
    </w:p>
    <w:p w14:paraId="614FFFDC" w14:textId="7FF58DDD" w:rsidR="00620B29" w:rsidRPr="00620B29" w:rsidRDefault="00620B29" w:rsidP="00620B29">
      <w:pPr>
        <w:jc w:val="center"/>
      </w:pPr>
      <w:r>
        <w:rPr>
          <w:noProof/>
        </w:rPr>
        <w:drawing>
          <wp:inline distT="0" distB="0" distL="0" distR="0" wp14:anchorId="0A504270" wp14:editId="3859873C">
            <wp:extent cx="3778444" cy="2599223"/>
            <wp:effectExtent l="19050" t="19050" r="12700" b="10795"/>
            <wp:docPr id="180" name="Picture 180"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creenshot of the Community Health Summaries and Documents widget in minimized view."/>
                    <pic:cNvPicPr/>
                  </pic:nvPicPr>
                  <pic:blipFill>
                    <a:blip r:embed="rId186">
                      <a:extLst>
                        <a:ext uri="{28A0092B-C50C-407E-A947-70E740481C1C}">
                          <a14:useLocalDpi xmlns:a14="http://schemas.microsoft.com/office/drawing/2010/main" val="0"/>
                        </a:ext>
                      </a:extLst>
                    </a:blip>
                    <a:stretch>
                      <a:fillRect/>
                    </a:stretch>
                  </pic:blipFill>
                  <pic:spPr>
                    <a:xfrm>
                      <a:off x="0" y="0"/>
                      <a:ext cx="3778444" cy="2599223"/>
                    </a:xfrm>
                    <a:prstGeom prst="rect">
                      <a:avLst/>
                    </a:prstGeom>
                    <a:ln>
                      <a:solidFill>
                        <a:schemeClr val="tx1"/>
                      </a:solidFill>
                    </a:ln>
                  </pic:spPr>
                </pic:pic>
              </a:graphicData>
            </a:graphic>
          </wp:inline>
        </w:drawing>
      </w:r>
    </w:p>
    <w:p w14:paraId="0733B93A" w14:textId="25B74EA1" w:rsidR="00337400" w:rsidRPr="00337400" w:rsidRDefault="00337400" w:rsidP="002B22B8">
      <w:pPr>
        <w:jc w:val="center"/>
      </w:pPr>
    </w:p>
    <w:p w14:paraId="4D880929" w14:textId="5CA3DD49" w:rsidR="00275E63" w:rsidRDefault="00275E63" w:rsidP="00275E63">
      <w:pPr>
        <w:pStyle w:val="BodyText"/>
      </w:pPr>
      <w:r w:rsidRPr="000640F0">
        <w:t xml:space="preserve">Click </w:t>
      </w:r>
      <w:r>
        <w:rPr>
          <w:rStyle w:val="InactiveLink"/>
        </w:rPr>
        <w:t>Expanded View &gt;&gt;</w:t>
      </w:r>
      <w:r w:rsidR="002C16D2">
        <w:rPr>
          <w:rStyle w:val="InactiveLink"/>
        </w:rPr>
        <w:t xml:space="preserve"> </w:t>
      </w:r>
      <w:r w:rsidRPr="000640F0">
        <w:t xml:space="preserve">in the minimized view of the </w:t>
      </w:r>
      <w:r w:rsidRPr="000640F0">
        <w:rPr>
          <w:rStyle w:val="Strong"/>
        </w:rPr>
        <w:t>Documents</w:t>
      </w:r>
      <w:r w:rsidRPr="000640F0">
        <w:t xml:space="preserve"> </w:t>
      </w:r>
      <w:r w:rsidRPr="00695E83">
        <w:rPr>
          <w:b/>
          <w:bCs/>
        </w:rPr>
        <w:t>&amp; Images</w:t>
      </w:r>
      <w:r>
        <w:t xml:space="preserve"> </w:t>
      </w:r>
      <w:r w:rsidRPr="000640F0">
        <w:t>widget to open the expanded view (</w:t>
      </w:r>
      <w:r w:rsidR="00B11792" w:rsidRPr="00DC4DAE">
        <w:rPr>
          <w:rStyle w:val="Cross-Reference"/>
        </w:rPr>
        <w:fldChar w:fldCharType="begin"/>
      </w:r>
      <w:r w:rsidR="00B11792" w:rsidRPr="00DC4DAE">
        <w:rPr>
          <w:rStyle w:val="Cross-Reference"/>
        </w:rPr>
        <w:instrText xml:space="preserve"> REF _Ref105681635 \h </w:instrText>
      </w:r>
      <w:r w:rsidR="00DC4DAE">
        <w:rPr>
          <w:rStyle w:val="Cross-Reference"/>
        </w:rPr>
        <w:instrText xml:space="preserve"> \* MERGEFORMAT </w:instrText>
      </w:r>
      <w:r w:rsidR="00B11792" w:rsidRPr="00DC4DAE">
        <w:rPr>
          <w:rStyle w:val="Cross-Reference"/>
        </w:rPr>
      </w:r>
      <w:r w:rsidR="00B11792" w:rsidRPr="00DC4DAE">
        <w:rPr>
          <w:rStyle w:val="Cross-Reference"/>
        </w:rPr>
        <w:fldChar w:fldCharType="separate"/>
      </w:r>
      <w:r w:rsidR="00DF1300" w:rsidRPr="00DF1300">
        <w:rPr>
          <w:rStyle w:val="Cross-Reference"/>
        </w:rPr>
        <w:t>Figure 92</w:t>
      </w:r>
      <w:r w:rsidR="00B11792" w:rsidRPr="00DC4DAE">
        <w:rPr>
          <w:rStyle w:val="Cross-Reference"/>
        </w:rPr>
        <w:fldChar w:fldCharType="end"/>
      </w:r>
      <w:r w:rsidR="00DC4DAE">
        <w:rPr>
          <w:rStyle w:val="Cross-Reference"/>
        </w:rPr>
        <w:t>)</w:t>
      </w:r>
      <w:r w:rsidRPr="000640F0">
        <w:t>. Information in expanded view includes:</w:t>
      </w:r>
    </w:p>
    <w:p w14:paraId="1BC802FC" w14:textId="77777777" w:rsidR="00D77006" w:rsidRPr="000640F0" w:rsidRDefault="00D77006" w:rsidP="00D77006">
      <w:pPr>
        <w:pStyle w:val="ListBullet"/>
      </w:pPr>
      <w:r>
        <w:t>Date</w:t>
      </w:r>
    </w:p>
    <w:p w14:paraId="41743178" w14:textId="3FCBB0FA" w:rsidR="00AE188B" w:rsidRPr="000640F0" w:rsidRDefault="00AE188B" w:rsidP="00AE188B">
      <w:pPr>
        <w:pStyle w:val="ListBullet"/>
      </w:pPr>
      <w:r>
        <w:t>Document Type/Title</w:t>
      </w:r>
    </w:p>
    <w:p w14:paraId="746092A4" w14:textId="0C88EF9F" w:rsidR="00FF0847" w:rsidRDefault="00AE188B" w:rsidP="00B1212B">
      <w:pPr>
        <w:pStyle w:val="ListBullet"/>
      </w:pPr>
      <w:r>
        <w:t>Site</w:t>
      </w:r>
    </w:p>
    <w:p w14:paraId="1ABD7D70" w14:textId="0739DD30" w:rsidR="00FF0847" w:rsidRDefault="00FF0847" w:rsidP="00FF0847">
      <w:pPr>
        <w:pStyle w:val="Caption"/>
      </w:pPr>
      <w:bookmarkStart w:id="447" w:name="_Ref105681635"/>
      <w:bookmarkStart w:id="448" w:name="_Toc155864036"/>
      <w:r w:rsidRPr="000640F0">
        <w:lastRenderedPageBreak/>
        <w:t xml:space="preserve">Figure </w:t>
      </w:r>
      <w:r>
        <w:fldChar w:fldCharType="begin"/>
      </w:r>
      <w:r>
        <w:instrText>SEQ Figure \* ARABIC</w:instrText>
      </w:r>
      <w:r>
        <w:fldChar w:fldCharType="separate"/>
      </w:r>
      <w:r w:rsidR="00DF1300">
        <w:rPr>
          <w:noProof/>
        </w:rPr>
        <w:t>92</w:t>
      </w:r>
      <w:r>
        <w:fldChar w:fldCharType="end"/>
      </w:r>
      <w:bookmarkEnd w:id="447"/>
      <w:r w:rsidRPr="000640F0">
        <w:t xml:space="preserve">: Community Health Summaries and Documents, </w:t>
      </w:r>
      <w:r w:rsidR="00A178E6">
        <w:t>Expanded</w:t>
      </w:r>
      <w:r w:rsidRPr="000640F0">
        <w:t xml:space="preserve"> View</w:t>
      </w:r>
      <w:bookmarkEnd w:id="448"/>
    </w:p>
    <w:p w14:paraId="7B98A616" w14:textId="710F74BC" w:rsidR="00B36567" w:rsidRPr="00B36567" w:rsidRDefault="00B36567" w:rsidP="00B36567">
      <w:pPr>
        <w:jc w:val="center"/>
      </w:pPr>
      <w:r>
        <w:rPr>
          <w:noProof/>
        </w:rPr>
        <w:drawing>
          <wp:inline distT="0" distB="0" distL="0" distR="0" wp14:anchorId="78FE4DB9" wp14:editId="056DE137">
            <wp:extent cx="5244862" cy="2402205"/>
            <wp:effectExtent l="19050" t="19050" r="13335" b="17145"/>
            <wp:docPr id="185" name="Picture 185" descr="Screenshot of the Community Health Summaries and Documents Widget in the expand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creenshot of the Community Health Summaries and Documents Widget in the expanded view. "/>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244862" cy="2402205"/>
                    </a:xfrm>
                    <a:prstGeom prst="rect">
                      <a:avLst/>
                    </a:prstGeom>
                    <a:ln>
                      <a:solidFill>
                        <a:schemeClr val="tx1"/>
                      </a:solidFill>
                    </a:ln>
                  </pic:spPr>
                </pic:pic>
              </a:graphicData>
            </a:graphic>
          </wp:inline>
        </w:drawing>
      </w:r>
    </w:p>
    <w:p w14:paraId="3D10C095" w14:textId="46D4716E" w:rsidR="006C2164" w:rsidRPr="006C2164" w:rsidRDefault="006C2164" w:rsidP="00696A6B">
      <w:pPr>
        <w:jc w:val="center"/>
      </w:pPr>
    </w:p>
    <w:p w14:paraId="70C9D59A" w14:textId="77777777" w:rsidR="005D206A" w:rsidRPr="000640F0" w:rsidRDefault="005D206A" w:rsidP="005D206A">
      <w:pPr>
        <w:pStyle w:val="Heading3"/>
      </w:pPr>
      <w:bookmarkStart w:id="449" w:name="_Toc155863919"/>
      <w:r w:rsidRPr="000640F0">
        <w:t>Viewing VA Community Health Summary Documents</w:t>
      </w:r>
      <w:bookmarkEnd w:id="449"/>
    </w:p>
    <w:p w14:paraId="0A147646" w14:textId="14BDDE02" w:rsidR="005D206A" w:rsidRPr="000640F0" w:rsidRDefault="003C0917" w:rsidP="005D206A">
      <w:pPr>
        <w:pStyle w:val="BodyText"/>
      </w:pPr>
      <w:r>
        <w:t xml:space="preserve">Click on the hyperlinked entries in </w:t>
      </w:r>
      <w:r w:rsidR="00E47E8E">
        <w:t xml:space="preserve">the </w:t>
      </w:r>
      <w:r w:rsidRPr="00EB6AB9">
        <w:rPr>
          <w:b/>
          <w:bCs/>
        </w:rPr>
        <w:t>Document Type/Title</w:t>
      </w:r>
      <w:r>
        <w:t xml:space="preserve"> column </w:t>
      </w:r>
      <w:r w:rsidR="00E47E8E">
        <w:t>within t</w:t>
      </w:r>
      <w:r w:rsidR="005D206A" w:rsidRPr="000640F0">
        <w:t xml:space="preserve">he </w:t>
      </w:r>
      <w:r w:rsidR="005D206A" w:rsidRPr="000640F0">
        <w:rPr>
          <w:rStyle w:val="Strong"/>
        </w:rPr>
        <w:t>Community Health Summaries and Documents</w:t>
      </w:r>
      <w:r w:rsidR="005D206A" w:rsidRPr="000640F0">
        <w:t xml:space="preserve"> widget</w:t>
      </w:r>
      <w:r w:rsidR="00E47E8E">
        <w:t xml:space="preserve">, to </w:t>
      </w:r>
      <w:r w:rsidR="00EB6AB9">
        <w:t>open the documents</w:t>
      </w:r>
      <w:r w:rsidR="005D206A" w:rsidRPr="000640F0">
        <w:t xml:space="preserve"> in a new browser window</w:t>
      </w:r>
      <w:r w:rsidR="00EB6AB9">
        <w:t>.</w:t>
      </w:r>
      <w:r w:rsidR="005D206A" w:rsidRPr="000640F0">
        <w:t xml:space="preserve"> (</w:t>
      </w:r>
      <w:r w:rsidR="005D206A" w:rsidRPr="000640F0">
        <w:rPr>
          <w:rStyle w:val="Cross-Reference"/>
        </w:rPr>
        <w:fldChar w:fldCharType="begin"/>
      </w:r>
      <w:r w:rsidR="005D206A" w:rsidRPr="000640F0">
        <w:rPr>
          <w:rStyle w:val="Cross-Reference"/>
        </w:rPr>
        <w:instrText xml:space="preserve"> REF _Ref477121714 \h  \* MERGEFORMAT </w:instrText>
      </w:r>
      <w:r w:rsidR="005D206A" w:rsidRPr="000640F0">
        <w:rPr>
          <w:rStyle w:val="Cross-Reference"/>
        </w:rPr>
      </w:r>
      <w:r w:rsidR="005D206A" w:rsidRPr="000640F0">
        <w:rPr>
          <w:rStyle w:val="Cross-Reference"/>
        </w:rPr>
        <w:fldChar w:fldCharType="separate"/>
      </w:r>
      <w:r w:rsidR="00DF1300" w:rsidRPr="00DF1300">
        <w:rPr>
          <w:rStyle w:val="Cross-Reference"/>
        </w:rPr>
        <w:t>Figure 93</w:t>
      </w:r>
      <w:r w:rsidR="005D206A" w:rsidRPr="000640F0">
        <w:rPr>
          <w:rStyle w:val="Cross-Reference"/>
        </w:rPr>
        <w:fldChar w:fldCharType="end"/>
      </w:r>
      <w:r w:rsidR="005D206A"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Picture 7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Multiple documents can be opened in separate browser tabs for simultaneous viewing and printing.</w:t>
      </w:r>
    </w:p>
    <w:p w14:paraId="6870BC2A" w14:textId="5EF2C4F8" w:rsidR="005D206A" w:rsidRDefault="005D206A" w:rsidP="005D206A">
      <w:pPr>
        <w:pStyle w:val="Caption"/>
      </w:pPr>
      <w:bookmarkStart w:id="450" w:name="_Ref477121714"/>
      <w:bookmarkStart w:id="451" w:name="_Hlk70600794"/>
      <w:bookmarkStart w:id="452" w:name="_Toc515611244"/>
      <w:bookmarkStart w:id="453" w:name="_Toc155864037"/>
      <w:r w:rsidRPr="000640F0">
        <w:lastRenderedPageBreak/>
        <w:t xml:space="preserve">Figure </w:t>
      </w:r>
      <w:r>
        <w:fldChar w:fldCharType="begin"/>
      </w:r>
      <w:r>
        <w:instrText>SEQ Figure \* ARABIC</w:instrText>
      </w:r>
      <w:r>
        <w:fldChar w:fldCharType="separate"/>
      </w:r>
      <w:r w:rsidR="00DF1300">
        <w:rPr>
          <w:noProof/>
        </w:rPr>
        <w:t>93</w:t>
      </w:r>
      <w:r>
        <w:fldChar w:fldCharType="end"/>
      </w:r>
      <w:bookmarkEnd w:id="450"/>
      <w:r w:rsidRPr="000640F0">
        <w:t xml:space="preserve">: </w:t>
      </w:r>
      <w:bookmarkEnd w:id="451"/>
      <w:r w:rsidRPr="000640F0">
        <w:t>Community Health Document</w:t>
      </w:r>
      <w:bookmarkEnd w:id="452"/>
      <w:bookmarkEnd w:id="453"/>
    </w:p>
    <w:p w14:paraId="516B2673" w14:textId="6DB3DA59" w:rsidR="00337400" w:rsidRPr="00337400" w:rsidRDefault="424F20A5" w:rsidP="002B22B8">
      <w:pPr>
        <w:jc w:val="center"/>
      </w:pPr>
      <w:r>
        <w:rPr>
          <w:noProof/>
        </w:rPr>
        <w:drawing>
          <wp:inline distT="0" distB="0" distL="0" distR="0" wp14:anchorId="2A7BD7BC" wp14:editId="5C9C3D84">
            <wp:extent cx="4267765" cy="3929990"/>
            <wp:effectExtent l="19050" t="19050" r="19050" b="13970"/>
            <wp:docPr id="320" name="Picture 320"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88">
                      <a:extLst>
                        <a:ext uri="{28A0092B-C50C-407E-A947-70E740481C1C}">
                          <a14:useLocalDpi xmlns:a14="http://schemas.microsoft.com/office/drawing/2010/main" val="0"/>
                        </a:ext>
                      </a:extLst>
                    </a:blip>
                    <a:stretch>
                      <a:fillRect/>
                    </a:stretch>
                  </pic:blipFill>
                  <pic:spPr>
                    <a:xfrm>
                      <a:off x="0" y="0"/>
                      <a:ext cx="4267765" cy="3929990"/>
                    </a:xfrm>
                    <a:prstGeom prst="rect">
                      <a:avLst/>
                    </a:prstGeom>
                    <a:ln>
                      <a:solidFill>
                        <a:schemeClr val="tx1"/>
                      </a:solidFill>
                    </a:ln>
                  </pic:spPr>
                </pic:pic>
              </a:graphicData>
            </a:graphic>
          </wp:inline>
        </w:drawing>
      </w:r>
    </w:p>
    <w:p w14:paraId="47EF7BBD" w14:textId="06FD187E" w:rsidR="005D206A" w:rsidRDefault="005D206A" w:rsidP="005D206A">
      <w:pPr>
        <w:pStyle w:val="Picture"/>
      </w:pPr>
    </w:p>
    <w:p w14:paraId="0C450361" w14:textId="77777777" w:rsidR="00953DA3" w:rsidRPr="00163B03" w:rsidRDefault="00953DA3" w:rsidP="00C61C69">
      <w:pPr>
        <w:pStyle w:val="Heading2"/>
        <w:ind w:left="990" w:hanging="990"/>
      </w:pPr>
      <w:bookmarkStart w:id="454" w:name="_Toc155863920"/>
      <w:r w:rsidRPr="00163B03">
        <w:t>Imaging Widget</w:t>
      </w:r>
      <w:bookmarkEnd w:id="454"/>
    </w:p>
    <w:p w14:paraId="4E9F5F41" w14:textId="5F3F40D3"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DF1300" w:rsidRPr="00DF1300">
        <w:rPr>
          <w:rStyle w:val="Cross-Reference"/>
          <w:sz w:val="24"/>
          <w:szCs w:val="24"/>
        </w:rPr>
        <w:t>Figure 94</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953595" w:rsidR="00953DA3" w:rsidRPr="00617C19" w:rsidRDefault="00953DA3" w:rsidP="00CF4119">
      <w:pPr>
        <w:pStyle w:val="ListParagraph"/>
        <w:numPr>
          <w:ilvl w:val="0"/>
          <w:numId w:val="41"/>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w:t>
      </w:r>
      <w:r w:rsidR="00F6119C" w:rsidRPr="00F6119C">
        <w:rPr>
          <w:rFonts w:asciiTheme="minorHAnsi" w:hAnsiTheme="minorHAnsi" w:cstheme="minorHAnsi"/>
          <w:sz w:val="24"/>
          <w:szCs w:val="24"/>
        </w:rPr>
        <w:t>Patient Data and Widgets</w:t>
      </w:r>
      <w:r w:rsidR="00F6119C" w:rsidRPr="00617C19" w:rsidDel="00F6119C">
        <w:rPr>
          <w:rFonts w:asciiTheme="minorHAnsi" w:hAnsiTheme="minorHAnsi" w:cstheme="minorHAnsi"/>
          <w:sz w:val="24"/>
          <w:szCs w:val="24"/>
        </w:rPr>
        <w:t xml:space="preserve"> </w:t>
      </w:r>
      <w:r w:rsidRPr="00617C19">
        <w:rPr>
          <w:rFonts w:asciiTheme="minorHAnsi" w:hAnsiTheme="minorHAnsi" w:cstheme="minorHAnsi"/>
          <w:sz w:val="24"/>
          <w:szCs w:val="24"/>
        </w:rPr>
        <w:t>widget tray.</w:t>
      </w:r>
    </w:p>
    <w:p w14:paraId="6237D6EC" w14:textId="68A12ADE" w:rsidR="00953DA3" w:rsidRDefault="00953DA3" w:rsidP="00953DA3">
      <w:pPr>
        <w:pStyle w:val="Caption"/>
      </w:pPr>
      <w:bookmarkStart w:id="455" w:name="_Ref70683075"/>
      <w:bookmarkStart w:id="456" w:name="_Toc155864038"/>
      <w:bookmarkStart w:id="457" w:name="_Hlk70532088"/>
      <w:r w:rsidRPr="000640F0">
        <w:lastRenderedPageBreak/>
        <w:t xml:space="preserve">Figure </w:t>
      </w:r>
      <w:r>
        <w:fldChar w:fldCharType="begin"/>
      </w:r>
      <w:r>
        <w:instrText>SEQ Figure \* ARABIC</w:instrText>
      </w:r>
      <w:r>
        <w:fldChar w:fldCharType="separate"/>
      </w:r>
      <w:r w:rsidR="00DF1300">
        <w:rPr>
          <w:noProof/>
        </w:rPr>
        <w:t>94</w:t>
      </w:r>
      <w:r>
        <w:fldChar w:fldCharType="end"/>
      </w:r>
      <w:bookmarkEnd w:id="455"/>
      <w:r w:rsidRPr="000640F0">
        <w:t xml:space="preserve">: </w:t>
      </w:r>
      <w:r>
        <w:t xml:space="preserve">Imaging Widget, </w:t>
      </w:r>
      <w:r w:rsidRPr="000640F0">
        <w:t>Minimized View</w:t>
      </w:r>
      <w:bookmarkEnd w:id="456"/>
    </w:p>
    <w:p w14:paraId="0C5AD4FC" w14:textId="6663180D" w:rsidR="00BB783C" w:rsidRPr="00BB783C" w:rsidRDefault="00BB783C" w:rsidP="00BB783C">
      <w:pPr>
        <w:jc w:val="center"/>
      </w:pPr>
      <w:r>
        <w:rPr>
          <w:noProof/>
        </w:rPr>
        <w:drawing>
          <wp:inline distT="0" distB="0" distL="0" distR="0" wp14:anchorId="029E8F21" wp14:editId="13C426B8">
            <wp:extent cx="4272701" cy="2927462"/>
            <wp:effectExtent l="19050" t="19050" r="13970" b="25400"/>
            <wp:docPr id="186" name="Picture 186"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 capture of the minimized view of the Imaging widget."/>
                    <pic:cNvPicPr/>
                  </pic:nvPicPr>
                  <pic:blipFill>
                    <a:blip r:embed="rId189">
                      <a:extLst>
                        <a:ext uri="{28A0092B-C50C-407E-A947-70E740481C1C}">
                          <a14:useLocalDpi xmlns:a14="http://schemas.microsoft.com/office/drawing/2010/main" val="0"/>
                        </a:ext>
                      </a:extLst>
                    </a:blip>
                    <a:stretch>
                      <a:fillRect/>
                    </a:stretch>
                  </pic:blipFill>
                  <pic:spPr>
                    <a:xfrm>
                      <a:off x="0" y="0"/>
                      <a:ext cx="4272701" cy="2927462"/>
                    </a:xfrm>
                    <a:prstGeom prst="rect">
                      <a:avLst/>
                    </a:prstGeom>
                    <a:ln>
                      <a:solidFill>
                        <a:schemeClr val="tx1"/>
                      </a:solidFill>
                    </a:ln>
                  </pic:spPr>
                </pic:pic>
              </a:graphicData>
            </a:graphic>
          </wp:inline>
        </w:drawing>
      </w:r>
    </w:p>
    <w:p w14:paraId="204B7C0C" w14:textId="457C0F0D" w:rsidR="00337400" w:rsidRPr="00337400" w:rsidRDefault="00337400" w:rsidP="002B22B8">
      <w:pPr>
        <w:jc w:val="center"/>
      </w:pPr>
    </w:p>
    <w:bookmarkEnd w:id="457"/>
    <w:p w14:paraId="29F57CE8" w14:textId="77777777" w:rsidR="00953DA3" w:rsidRDefault="00953DA3" w:rsidP="00953DA3">
      <w:pPr>
        <w:jc w:val="center"/>
        <w:rPr>
          <w:sz w:val="24"/>
          <w:szCs w:val="24"/>
        </w:rPr>
      </w:pPr>
    </w:p>
    <w:p w14:paraId="3A620F61" w14:textId="77777777" w:rsidR="00953DA3" w:rsidRDefault="00953DA3" w:rsidP="00953DA3">
      <w:pPr>
        <w:pStyle w:val="Heading3"/>
      </w:pPr>
      <w:bookmarkStart w:id="458" w:name="_Imaging_Widget_Data"/>
      <w:bookmarkStart w:id="459" w:name="_Toc155863921"/>
      <w:bookmarkEnd w:id="458"/>
      <w:r>
        <w:t>Imaging Widget Data</w:t>
      </w:r>
      <w:bookmarkEnd w:id="459"/>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t>Date</w:t>
      </w:r>
    </w:p>
    <w:p w14:paraId="37047CA9" w14:textId="2464A04B"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DF1300" w:rsidRPr="00DF1300">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175912EF" w:rsidR="00953DA3" w:rsidRPr="00251ADC" w:rsidRDefault="5F1B9C7F" w:rsidP="00953DA3">
      <w:pPr>
        <w:rPr>
          <w:sz w:val="24"/>
          <w:szCs w:val="24"/>
        </w:rPr>
      </w:pPr>
      <w:r w:rsidRPr="6884DF08">
        <w:rPr>
          <w:sz w:val="24"/>
          <w:szCs w:val="24"/>
        </w:rPr>
        <w:t xml:space="preserve">Clicking the </w:t>
      </w:r>
      <w:r w:rsidR="63C04471">
        <w:rPr>
          <w:noProof/>
        </w:rPr>
        <w:drawing>
          <wp:inline distT="0" distB="0" distL="0" distR="0" wp14:anchorId="06E6D7BE" wp14:editId="0AB60F19">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6884DF08">
        <w:rPr>
          <w:sz w:val="24"/>
          <w:szCs w:val="24"/>
        </w:rPr>
        <w:t xml:space="preserve"> icon in the toolbar displays the </w:t>
      </w:r>
      <w:r w:rsidRPr="6884DF08">
        <w:rPr>
          <w:b/>
          <w:bCs/>
          <w:sz w:val="24"/>
          <w:szCs w:val="24"/>
        </w:rPr>
        <w:t xml:space="preserve">Cardiology Studies - </w:t>
      </w:r>
      <w:r w:rsidR="002173D5">
        <w:rPr>
          <w:b/>
          <w:bCs/>
          <w:sz w:val="24"/>
          <w:szCs w:val="24"/>
        </w:rPr>
        <w:t>–</w:t>
      </w:r>
      <w:r w:rsidR="0041213C">
        <w:rPr>
          <w:b/>
          <w:bCs/>
          <w:sz w:val="24"/>
          <w:szCs w:val="24"/>
        </w:rPr>
        <w:t>F</w:t>
      </w:r>
      <w:r w:rsidRPr="6884DF08">
        <w:rPr>
          <w:b/>
          <w:bCs/>
          <w:sz w:val="24"/>
          <w:szCs w:val="24"/>
        </w:rPr>
        <w:t>EHR and VA MUSE Only</w:t>
      </w:r>
      <w:r w:rsidRPr="6884DF08">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60" w:name="_Toc155863922"/>
      <w:r>
        <w:t>Viewing Images</w:t>
      </w:r>
      <w:bookmarkEnd w:id="460"/>
    </w:p>
    <w:p w14:paraId="03F4A4DC" w14:textId="60BAD166" w:rsidR="00953DA3" w:rsidRPr="000640F0" w:rsidRDefault="00953DA3" w:rsidP="00953DA3">
      <w:pPr>
        <w:pStyle w:val="BodyText"/>
        <w:keepNext/>
      </w:pPr>
      <w:r w:rsidRPr="00E90384">
        <w:t xml:space="preserve">Click </w:t>
      </w:r>
      <w:r w:rsidR="00F10548">
        <w:rPr>
          <w:b/>
          <w:bCs/>
        </w:rPr>
        <w:t>Expanded View &gt;&gt;</w:t>
      </w:r>
      <w:r w:rsidR="00600ADF">
        <w:rPr>
          <w:b/>
          <w:bCs/>
        </w:rPr>
        <w:t xml:space="preserve"> </w:t>
      </w:r>
      <w:r w:rsidRPr="00E90384">
        <w:t xml:space="preserve">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DF1300" w:rsidRPr="00DF1300">
        <w:rPr>
          <w:rStyle w:val="Cross-Reference"/>
        </w:rPr>
        <w:t>Figure 95</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t>Date</w:t>
      </w:r>
    </w:p>
    <w:p w14:paraId="53699E51" w14:textId="35069B39"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DF1300" w:rsidRPr="00DF1300">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40D31A73" w14:textId="77777777" w:rsidR="00953DA3" w:rsidRDefault="00953DA3" w:rsidP="00953DA3">
      <w:pPr>
        <w:pStyle w:val="ListBullet"/>
      </w:pPr>
      <w:r>
        <w:lastRenderedPageBreak/>
        <w:t>Procedure</w:t>
      </w:r>
    </w:p>
    <w:p w14:paraId="7DAA7B06" w14:textId="77777777" w:rsidR="00953DA3" w:rsidRDefault="00953DA3" w:rsidP="00953DA3">
      <w:pPr>
        <w:pStyle w:val="ListBullet"/>
      </w:pPr>
      <w:r>
        <w:t>Origin</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0B0B8853" w14:textId="464BCE20" w:rsidR="00803923" w:rsidRDefault="00803923" w:rsidP="00953DA3">
      <w:pPr>
        <w:pStyle w:val="ListBullet"/>
      </w:pPr>
      <w:r>
        <w:t>Location</w:t>
      </w:r>
    </w:p>
    <w:p w14:paraId="344A1A19" w14:textId="77777777" w:rsidR="00953DA3" w:rsidRPr="000640F0" w:rsidRDefault="00953DA3" w:rsidP="00953DA3">
      <w:pPr>
        <w:pStyle w:val="ListBullet"/>
      </w:pPr>
      <w:r>
        <w:t>Site</w:t>
      </w:r>
    </w:p>
    <w:p w14:paraId="19D81111" w14:textId="74CF07E5" w:rsidR="00953DA3" w:rsidRDefault="00953DA3" w:rsidP="00953DA3">
      <w:pPr>
        <w:pStyle w:val="Caption"/>
      </w:pPr>
      <w:bookmarkStart w:id="461" w:name="_Ref70683157"/>
      <w:bookmarkStart w:id="462" w:name="_Toc155864039"/>
      <w:r w:rsidRPr="000640F0">
        <w:t xml:space="preserve">Figure </w:t>
      </w:r>
      <w:r>
        <w:fldChar w:fldCharType="begin"/>
      </w:r>
      <w:r>
        <w:instrText>SEQ Figure \* ARABIC</w:instrText>
      </w:r>
      <w:r>
        <w:fldChar w:fldCharType="separate"/>
      </w:r>
      <w:r w:rsidR="00DF1300">
        <w:rPr>
          <w:noProof/>
        </w:rPr>
        <w:t>95</w:t>
      </w:r>
      <w:r>
        <w:fldChar w:fldCharType="end"/>
      </w:r>
      <w:bookmarkEnd w:id="461"/>
      <w:r w:rsidRPr="000640F0">
        <w:t xml:space="preserve">: </w:t>
      </w:r>
      <w:r>
        <w:t>Imaging Widget</w:t>
      </w:r>
      <w:bookmarkEnd w:id="462"/>
    </w:p>
    <w:p w14:paraId="5276D196" w14:textId="3AE5A7E5" w:rsidR="00673368" w:rsidRPr="00673368" w:rsidRDefault="00673368" w:rsidP="004E16BF">
      <w:pPr>
        <w:jc w:val="center"/>
      </w:pPr>
      <w:r>
        <w:rPr>
          <w:noProof/>
        </w:rPr>
        <w:drawing>
          <wp:inline distT="0" distB="0" distL="0" distR="0" wp14:anchorId="575469E1" wp14:editId="526513D1">
            <wp:extent cx="5204685" cy="2388235"/>
            <wp:effectExtent l="19050" t="19050" r="15240" b="12065"/>
            <wp:docPr id="167" name="Picture 167" descr="Imaging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Imaging Widget in Expanded View"/>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204685" cy="2388235"/>
                    </a:xfrm>
                    <a:prstGeom prst="rect">
                      <a:avLst/>
                    </a:prstGeom>
                    <a:ln>
                      <a:solidFill>
                        <a:schemeClr val="tx1"/>
                      </a:solidFill>
                    </a:ln>
                  </pic:spPr>
                </pic:pic>
              </a:graphicData>
            </a:graphic>
          </wp:inline>
        </w:drawing>
      </w:r>
    </w:p>
    <w:p w14:paraId="602DE139" w14:textId="1F1EB753" w:rsidR="007B392D" w:rsidRPr="007B392D" w:rsidRDefault="007B392D" w:rsidP="00D95E12"/>
    <w:p w14:paraId="3EE382D6" w14:textId="02292F9A"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w:t>
      </w:r>
      <w:proofErr w:type="spellStart"/>
      <w:r>
        <w:t>VistA</w:t>
      </w:r>
      <w:proofErr w:type="spellEnd"/>
      <w:r>
        <w:t xml:space="preserve">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DF1300" w:rsidRPr="00DF1300">
        <w:rPr>
          <w:rStyle w:val="Cross-Reference"/>
        </w:rPr>
        <w:t>Figure 96</w:t>
      </w:r>
      <w:r w:rsidRPr="00307230">
        <w:rPr>
          <w:rStyle w:val="Cross-Reference"/>
        </w:rPr>
        <w:fldChar w:fldCharType="end"/>
      </w:r>
      <w:r w:rsidR="00A423F7">
        <w:rPr>
          <w:rStyle w:val="Cross-Reference"/>
        </w:rPr>
        <w:t xml:space="preserve"> </w:t>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DF1300" w:rsidRPr="00DF1300">
        <w:rPr>
          <w:rStyle w:val="Cross-Reference"/>
        </w:rPr>
        <w:t>Figure 97</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0C26247A" w:rsidR="00953DA3" w:rsidRDefault="00953DA3" w:rsidP="00953DA3">
      <w:pPr>
        <w:pStyle w:val="Caption"/>
      </w:pPr>
      <w:bookmarkStart w:id="463" w:name="_Ref70698575"/>
      <w:bookmarkStart w:id="464" w:name="_Toc155864040"/>
      <w:r w:rsidRPr="000640F0">
        <w:lastRenderedPageBreak/>
        <w:t xml:space="preserve">Figure </w:t>
      </w:r>
      <w:r>
        <w:fldChar w:fldCharType="begin"/>
      </w:r>
      <w:r>
        <w:instrText>SEQ Figure \* ARABIC</w:instrText>
      </w:r>
      <w:r>
        <w:fldChar w:fldCharType="separate"/>
      </w:r>
      <w:r w:rsidR="00DF1300">
        <w:rPr>
          <w:noProof/>
        </w:rPr>
        <w:t>96</w:t>
      </w:r>
      <w:r>
        <w:fldChar w:fldCharType="end"/>
      </w:r>
      <w:bookmarkEnd w:id="463"/>
      <w:r w:rsidRPr="000640F0">
        <w:t>: View of a</w:t>
      </w:r>
      <w:r>
        <w:t>n</w:t>
      </w:r>
      <w:r w:rsidRPr="000640F0">
        <w:t xml:space="preserve"> </w:t>
      </w:r>
      <w:r>
        <w:t>Image</w:t>
      </w:r>
      <w:bookmarkEnd w:id="464"/>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92">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4362E681" w:rsidR="00953DA3" w:rsidRDefault="00953DA3" w:rsidP="00953DA3">
      <w:pPr>
        <w:pStyle w:val="Caption"/>
      </w:pPr>
      <w:bookmarkStart w:id="465" w:name="_Ref70698369"/>
      <w:bookmarkStart w:id="466" w:name="_Toc155864041"/>
      <w:r w:rsidRPr="000640F0">
        <w:lastRenderedPageBreak/>
        <w:t xml:space="preserve">Figure </w:t>
      </w:r>
      <w:r>
        <w:fldChar w:fldCharType="begin"/>
      </w:r>
      <w:r>
        <w:instrText>SEQ Figure \* ARABIC</w:instrText>
      </w:r>
      <w:r>
        <w:fldChar w:fldCharType="separate"/>
      </w:r>
      <w:r w:rsidR="00DF1300">
        <w:rPr>
          <w:noProof/>
        </w:rPr>
        <w:t>97</w:t>
      </w:r>
      <w:r>
        <w:fldChar w:fldCharType="end"/>
      </w:r>
      <w:bookmarkEnd w:id="465"/>
      <w:r w:rsidRPr="000640F0">
        <w:t xml:space="preserve">: View of a </w:t>
      </w:r>
      <w:r>
        <w:t>PDF-formatted Document</w:t>
      </w:r>
      <w:bookmarkStart w:id="467" w:name="_Hlk70600966"/>
      <w:bookmarkEnd w:id="466"/>
    </w:p>
    <w:p w14:paraId="2529DBD7" w14:textId="78709142" w:rsidR="00D10A5A" w:rsidRPr="00D10A5A" w:rsidRDefault="00D10A5A" w:rsidP="00B9021A">
      <w:r>
        <w:rPr>
          <w:noProof/>
        </w:rPr>
        <w:drawing>
          <wp:inline distT="0" distB="0" distL="0" distR="0" wp14:anchorId="11819394" wp14:editId="6C80E352">
            <wp:extent cx="5940615" cy="4651375"/>
            <wp:effectExtent l="19050" t="19050" r="22225" b="15875"/>
            <wp:docPr id="177" name="Picture 177" descr="Screen c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 capture of a PDF document displayed in the Imaging widget browser window."/>
                    <pic:cNvPicPr/>
                  </pic:nvPicPr>
                  <pic:blipFill>
                    <a:blip r:embed="rId193">
                      <a:extLst>
                        <a:ext uri="{28A0092B-C50C-407E-A947-70E740481C1C}">
                          <a14:useLocalDpi xmlns:a14="http://schemas.microsoft.com/office/drawing/2010/main" val="0"/>
                        </a:ext>
                      </a:extLst>
                    </a:blip>
                    <a:stretch>
                      <a:fillRect/>
                    </a:stretch>
                  </pic:blipFill>
                  <pic:spPr>
                    <a:xfrm>
                      <a:off x="0" y="0"/>
                      <a:ext cx="5940615" cy="4651375"/>
                    </a:xfrm>
                    <a:prstGeom prst="rect">
                      <a:avLst/>
                    </a:prstGeom>
                    <a:ln>
                      <a:solidFill>
                        <a:schemeClr val="tx1"/>
                      </a:solidFill>
                    </a:ln>
                  </pic:spPr>
                </pic:pic>
              </a:graphicData>
            </a:graphic>
          </wp:inline>
        </w:drawing>
      </w:r>
    </w:p>
    <w:p w14:paraId="04D9F8D7" w14:textId="12F6B2B4" w:rsidR="009B31B4" w:rsidRPr="009B31B4" w:rsidRDefault="009B31B4" w:rsidP="007B392D">
      <w:pPr>
        <w:jc w:val="center"/>
      </w:pPr>
    </w:p>
    <w:p w14:paraId="368C22F8" w14:textId="47FEDA1A" w:rsidR="00D7217F" w:rsidRPr="000640F0" w:rsidRDefault="00D7217F" w:rsidP="00C61C69">
      <w:pPr>
        <w:pStyle w:val="Heading2"/>
        <w:ind w:left="990" w:hanging="990"/>
      </w:pPr>
      <w:bookmarkStart w:id="468" w:name="_Toc155863923"/>
      <w:bookmarkEnd w:id="467"/>
      <w:r w:rsidRPr="000640F0">
        <w:t>Documents</w:t>
      </w:r>
      <w:r w:rsidR="00695CFF">
        <w:t xml:space="preserve"> &amp; Images</w:t>
      </w:r>
      <w:r w:rsidRPr="000640F0">
        <w:t xml:space="preserve"> Widget</w:t>
      </w:r>
      <w:bookmarkEnd w:id="468"/>
    </w:p>
    <w:p w14:paraId="4E948AB7" w14:textId="1F420872" w:rsidR="00343428" w:rsidRPr="000640F0" w:rsidRDefault="2AF92EAD"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94">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30D05C0A"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DF1300" w:rsidRPr="00DF1300">
        <w:rPr>
          <w:rStyle w:val="Cross-Reference"/>
        </w:rPr>
        <w:t>Figure 98</w:t>
      </w:r>
      <w:r w:rsidR="00B04DAE" w:rsidRPr="000640F0">
        <w:rPr>
          <w:rStyle w:val="Cross-Reference"/>
        </w:rPr>
        <w:fldChar w:fldCharType="end"/>
      </w:r>
      <w:r w:rsidRPr="000640F0">
        <w:t>) includes documents from multiple clinical domains, including radiology reports (exams), progress notes, outpatient encounters, consult</w:t>
      </w:r>
      <w:r w:rsidR="0338B927">
        <w:t>s</w:t>
      </w:r>
      <w:r w:rsidRPr="000640F0">
        <w:t>, discharge summaries (inpatient notes), questionnaires, and HAIMS records</w:t>
      </w:r>
      <w:r w:rsidR="143EDF78" w:rsidRPr="000640F0">
        <w:t>, displayed in reverse chronological order by the document date</w:t>
      </w:r>
      <w:r w:rsidRPr="000640F0">
        <w:t xml:space="preserve">. HAIMS records retrieved by JLV include scanned paper records, imported paper records, </w:t>
      </w:r>
      <w:r w:rsidR="1D050754">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69" w:name="_Toc155863924"/>
      <w:r w:rsidRPr="000640F0">
        <w:t xml:space="preserve">Documents </w:t>
      </w:r>
      <w:r w:rsidR="00695CFF">
        <w:t xml:space="preserve">&amp; Images </w:t>
      </w:r>
      <w:r w:rsidRPr="000640F0">
        <w:t>Widget Data</w:t>
      </w:r>
      <w:bookmarkEnd w:id="469"/>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t>Date</w:t>
      </w:r>
    </w:p>
    <w:p w14:paraId="329B39C3" w14:textId="1DEC458B" w:rsidR="00D7217F" w:rsidRPr="000640F0" w:rsidRDefault="00D7217F" w:rsidP="00D7217F">
      <w:pPr>
        <w:pStyle w:val="ListBullet"/>
      </w:pPr>
      <w:r>
        <w:t>Description</w:t>
      </w:r>
    </w:p>
    <w:p w14:paraId="0803C283" w14:textId="1FDDADA6" w:rsidR="00D7217F" w:rsidRPr="000640F0" w:rsidRDefault="00D7217F" w:rsidP="00D7217F">
      <w:pPr>
        <w:pStyle w:val="ListBullet"/>
      </w:pPr>
      <w:r>
        <w:t>Provider</w:t>
      </w:r>
    </w:p>
    <w:p w14:paraId="1349D8CF" w14:textId="238921EB" w:rsidR="00D7217F" w:rsidRPr="000640F0" w:rsidRDefault="00D7217F" w:rsidP="00D7217F">
      <w:pPr>
        <w:pStyle w:val="ListBullet"/>
      </w:pPr>
      <w:r w:rsidRPr="000640F0">
        <w:t>Image</w:t>
      </w:r>
      <w:r w:rsidR="00CF2E53">
        <w:t>/Attachment</w:t>
      </w:r>
      <w:r w:rsidR="00496207" w:rsidRPr="000640F0">
        <w:t xml:space="preserve"> </w:t>
      </w:r>
      <w:bookmarkStart w:id="470"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DF1300" w:rsidRPr="00DF1300">
        <w:rPr>
          <w:rStyle w:val="Cross-Reference"/>
        </w:rPr>
        <w:t>Image Support</w:t>
      </w:r>
      <w:r w:rsidR="003315B4" w:rsidRPr="003315B4">
        <w:rPr>
          <w:rStyle w:val="Cross-Reference"/>
        </w:rPr>
        <w:fldChar w:fldCharType="end"/>
      </w:r>
      <w:r w:rsidR="00496207" w:rsidRPr="000640F0">
        <w:t>)</w:t>
      </w:r>
      <w:bookmarkEnd w:id="470"/>
    </w:p>
    <w:p w14:paraId="130F400A" w14:textId="227EE335" w:rsidR="00D7217F" w:rsidRPr="000640F0" w:rsidRDefault="00D7217F" w:rsidP="00D7217F">
      <w:pPr>
        <w:pStyle w:val="ListBullet"/>
      </w:pPr>
      <w:r>
        <w:lastRenderedPageBreak/>
        <w:t>Site</w:t>
      </w:r>
    </w:p>
    <w:p w14:paraId="67737A03" w14:textId="266581D1" w:rsidR="00F22AD4" w:rsidRDefault="00F13957" w:rsidP="00631B1E">
      <w:pPr>
        <w:pStyle w:val="Caption"/>
      </w:pPr>
      <w:bookmarkStart w:id="471" w:name="_Ref477122595"/>
      <w:bookmarkStart w:id="472" w:name="_Toc515611239"/>
      <w:bookmarkStart w:id="473" w:name="_Toc155864042"/>
      <w:r w:rsidRPr="000640F0">
        <w:t xml:space="preserve">Figure </w:t>
      </w:r>
      <w:r>
        <w:fldChar w:fldCharType="begin"/>
      </w:r>
      <w:r>
        <w:instrText>SEQ Figure \* ARABIC</w:instrText>
      </w:r>
      <w:r>
        <w:fldChar w:fldCharType="separate"/>
      </w:r>
      <w:r w:rsidR="00DF1300">
        <w:rPr>
          <w:noProof/>
        </w:rPr>
        <w:t>98</w:t>
      </w:r>
      <w:r>
        <w:fldChar w:fldCharType="end"/>
      </w:r>
      <w:bookmarkEnd w:id="471"/>
      <w:r w:rsidRPr="000640F0">
        <w:t xml:space="preserve">: Documents </w:t>
      </w:r>
      <w:r w:rsidR="00695CFF">
        <w:t xml:space="preserve">&amp; Images </w:t>
      </w:r>
      <w:r w:rsidRPr="000640F0">
        <w:t>Widget, Minimized View</w:t>
      </w:r>
      <w:bookmarkEnd w:id="472"/>
      <w:bookmarkEnd w:id="473"/>
    </w:p>
    <w:p w14:paraId="00FDEF9D" w14:textId="6B5159E5" w:rsidR="009B0D6D" w:rsidRPr="009B0D6D" w:rsidRDefault="009B0D6D" w:rsidP="00511AA3">
      <w:pPr>
        <w:jc w:val="center"/>
      </w:pPr>
      <w:r>
        <w:rPr>
          <w:noProof/>
        </w:rPr>
        <w:drawing>
          <wp:inline distT="0" distB="0" distL="0" distR="0" wp14:anchorId="2AF2A7B5" wp14:editId="35B87FC5">
            <wp:extent cx="3241301" cy="2220794"/>
            <wp:effectExtent l="19050" t="19050" r="16510" b="27305"/>
            <wp:docPr id="80" name="Picture 8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Documents widget in minimized view that also contrasts selected versus not-yet-selected Image icons, which change colors similar to a visited vs unvisited link."/>
                    <pic:cNvPicPr/>
                  </pic:nvPicPr>
                  <pic:blipFill>
                    <a:blip r:embed="rId123">
                      <a:extLst>
                        <a:ext uri="{28A0092B-C50C-407E-A947-70E740481C1C}">
                          <a14:useLocalDpi xmlns:a14="http://schemas.microsoft.com/office/drawing/2010/main" val="0"/>
                        </a:ext>
                      </a:extLst>
                    </a:blip>
                    <a:stretch>
                      <a:fillRect/>
                    </a:stretch>
                  </pic:blipFill>
                  <pic:spPr>
                    <a:xfrm>
                      <a:off x="0" y="0"/>
                      <a:ext cx="3241301" cy="2220794"/>
                    </a:xfrm>
                    <a:prstGeom prst="rect">
                      <a:avLst/>
                    </a:prstGeom>
                    <a:ln>
                      <a:solidFill>
                        <a:schemeClr val="tx1"/>
                      </a:solidFill>
                    </a:ln>
                  </pic:spPr>
                </pic:pic>
              </a:graphicData>
            </a:graphic>
          </wp:inline>
        </w:drawing>
      </w:r>
    </w:p>
    <w:p w14:paraId="292306DD" w14:textId="50FCAAF0" w:rsidR="009B0EBF" w:rsidRPr="009B0EBF" w:rsidRDefault="009B0EBF" w:rsidP="002B22B8">
      <w:pPr>
        <w:jc w:val="center"/>
      </w:pP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2B40127D" w:rsidR="00583F81" w:rsidRPr="000640F0" w:rsidRDefault="00D7217F" w:rsidP="00583F81">
      <w:pPr>
        <w:pStyle w:val="BodyText"/>
      </w:pPr>
      <w:bookmarkStart w:id="474" w:name="_Hlk70540240"/>
      <w:r w:rsidRPr="000640F0">
        <w:t xml:space="preserve">Click </w:t>
      </w:r>
      <w:r w:rsidR="00F10548">
        <w:rPr>
          <w:rStyle w:val="InactiveLink"/>
        </w:rPr>
        <w:t>Expanded View &gt;&gt;</w:t>
      </w:r>
      <w:r w:rsidRPr="000640F0">
        <w:t xml:space="preserve">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DF1300" w:rsidRPr="00DF1300">
        <w:rPr>
          <w:rStyle w:val="Cross-Reference"/>
        </w:rPr>
        <w:t>Figure 99</w:t>
      </w:r>
      <w:r w:rsidR="00B04DAE" w:rsidRPr="000640F0">
        <w:rPr>
          <w:rStyle w:val="Cross-Reference"/>
        </w:rPr>
        <w:fldChar w:fldCharType="end"/>
      </w:r>
      <w:r w:rsidRPr="000640F0">
        <w:t>). Information in expanded view includes:</w:t>
      </w:r>
    </w:p>
    <w:bookmarkEnd w:id="474"/>
    <w:p w14:paraId="0837AAD9" w14:textId="77777777" w:rsidR="00B67990" w:rsidRPr="000640F0" w:rsidRDefault="00B67990" w:rsidP="005E001C">
      <w:pPr>
        <w:pStyle w:val="ListBullet"/>
      </w:pPr>
      <w:r>
        <w:t xml:space="preserve">Date </w:t>
      </w:r>
    </w:p>
    <w:p w14:paraId="781D6BDA" w14:textId="77777777" w:rsidR="00496207" w:rsidRPr="000640F0" w:rsidRDefault="00496207" w:rsidP="00496207">
      <w:pPr>
        <w:pStyle w:val="ListBullet"/>
      </w:pPr>
      <w:r>
        <w:t xml:space="preserve">Description </w:t>
      </w:r>
    </w:p>
    <w:p w14:paraId="5AA1F416" w14:textId="77777777" w:rsidR="00B67990" w:rsidRPr="000640F0" w:rsidRDefault="00B67990" w:rsidP="005E001C">
      <w:pPr>
        <w:pStyle w:val="ListBullet"/>
      </w:pPr>
      <w:r>
        <w:t>Standardized Description</w:t>
      </w:r>
    </w:p>
    <w:p w14:paraId="44DF67E9" w14:textId="77777777" w:rsidR="00496207" w:rsidRPr="000640F0" w:rsidRDefault="00496207" w:rsidP="00496207">
      <w:pPr>
        <w:pStyle w:val="ListBullet"/>
      </w:pPr>
      <w:r>
        <w:t xml:space="preserve">Provider </w:t>
      </w:r>
    </w:p>
    <w:p w14:paraId="121DE51C" w14:textId="77777777" w:rsidR="00B67990" w:rsidRPr="000640F0" w:rsidRDefault="00B67990" w:rsidP="005E001C">
      <w:pPr>
        <w:pStyle w:val="ListBullet"/>
      </w:pPr>
      <w:r>
        <w:t xml:space="preserve">Provider Specialty </w:t>
      </w:r>
    </w:p>
    <w:p w14:paraId="5495DFB4" w14:textId="37FF582E" w:rsidR="00496207" w:rsidRPr="000640F0" w:rsidRDefault="00496207" w:rsidP="00496207">
      <w:pPr>
        <w:pStyle w:val="ListBullet"/>
      </w:pPr>
      <w:r>
        <w:t>Location</w:t>
      </w:r>
    </w:p>
    <w:p w14:paraId="1FEB12FA" w14:textId="77777777" w:rsidR="00B67990" w:rsidRPr="000640F0" w:rsidRDefault="00B67990" w:rsidP="005E001C">
      <w:pPr>
        <w:pStyle w:val="ListBullet"/>
      </w:pPr>
      <w:r>
        <w:t>Status</w:t>
      </w:r>
    </w:p>
    <w:p w14:paraId="319251DA" w14:textId="655655AB" w:rsidR="00496207" w:rsidRPr="000640F0" w:rsidRDefault="00496207" w:rsidP="00496207">
      <w:pPr>
        <w:pStyle w:val="ListBullet"/>
      </w:pPr>
      <w:r>
        <w:t>Image</w:t>
      </w:r>
      <w:r w:rsidR="00E064A3">
        <w:t>/Attachment</w:t>
      </w:r>
    </w:p>
    <w:p w14:paraId="4C3166CA" w14:textId="10937C9A" w:rsidR="00A13A23" w:rsidRDefault="00B67990" w:rsidP="00A13A23">
      <w:pPr>
        <w:pStyle w:val="ListBullet"/>
      </w:pPr>
      <w:r>
        <w:t>Source System</w:t>
      </w:r>
    </w:p>
    <w:p w14:paraId="7D3FCF4D" w14:textId="7C63E6C1" w:rsidR="00A13A23" w:rsidRPr="000640F0" w:rsidRDefault="00A13A23" w:rsidP="00A13A23">
      <w:pPr>
        <w:pStyle w:val="ListBullet"/>
      </w:pPr>
      <w:r>
        <w:t xml:space="preserve">VA Health </w:t>
      </w:r>
      <w:r w:rsidR="002C5F3A">
        <w:t>Factors</w:t>
      </w:r>
    </w:p>
    <w:p w14:paraId="37BDA0A6" w14:textId="77777777" w:rsidR="00B67990" w:rsidRPr="000640F0" w:rsidRDefault="00B67990" w:rsidP="005E001C">
      <w:pPr>
        <w:pStyle w:val="ListBullet"/>
      </w:pPr>
      <w:r>
        <w:t>Site</w:t>
      </w:r>
    </w:p>
    <w:p w14:paraId="51C23D93" w14:textId="0A6CC1D7" w:rsidR="00D7217F" w:rsidRDefault="00D7217F" w:rsidP="006957D1">
      <w:pPr>
        <w:pStyle w:val="Caption"/>
      </w:pPr>
      <w:bookmarkStart w:id="475" w:name="_Ref477123523"/>
      <w:bookmarkStart w:id="476" w:name="_Toc515611240"/>
      <w:bookmarkStart w:id="477" w:name="_Toc155864043"/>
      <w:r w:rsidRPr="000640F0">
        <w:lastRenderedPageBreak/>
        <w:t xml:space="preserve">Figure </w:t>
      </w:r>
      <w:r>
        <w:fldChar w:fldCharType="begin"/>
      </w:r>
      <w:r>
        <w:instrText>SEQ Figure \* ARABIC</w:instrText>
      </w:r>
      <w:r>
        <w:fldChar w:fldCharType="separate"/>
      </w:r>
      <w:r w:rsidR="00DF1300">
        <w:rPr>
          <w:noProof/>
        </w:rPr>
        <w:t>99</w:t>
      </w:r>
      <w:r>
        <w:fldChar w:fldCharType="end"/>
      </w:r>
      <w:bookmarkEnd w:id="475"/>
      <w:r w:rsidRPr="000640F0">
        <w:t xml:space="preserve">: Documents </w:t>
      </w:r>
      <w:r w:rsidR="00695CFF">
        <w:t xml:space="preserve">&amp; Images </w:t>
      </w:r>
      <w:r w:rsidRPr="000640F0">
        <w:t>Widget, Expanded View</w:t>
      </w:r>
      <w:bookmarkEnd w:id="476"/>
      <w:bookmarkEnd w:id="477"/>
    </w:p>
    <w:p w14:paraId="3A8065C9" w14:textId="2AF2404C" w:rsidR="00B6590D" w:rsidRPr="00B6590D" w:rsidRDefault="006511BA" w:rsidP="00390EFD">
      <w:pPr>
        <w:jc w:val="center"/>
      </w:pPr>
      <w:r>
        <w:rPr>
          <w:noProof/>
        </w:rPr>
        <w:drawing>
          <wp:inline distT="0" distB="0" distL="0" distR="0" wp14:anchorId="351FCE7C" wp14:editId="620AC644">
            <wp:extent cx="4916321" cy="2163940"/>
            <wp:effectExtent l="19050" t="19050" r="17780" b="27305"/>
            <wp:docPr id="178" name="Picture 178" descr="Documents and Images widget in the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Documents and Images widget in the expanded view"/>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916321" cy="2163940"/>
                    </a:xfrm>
                    <a:prstGeom prst="rect">
                      <a:avLst/>
                    </a:prstGeom>
                    <a:ln>
                      <a:solidFill>
                        <a:schemeClr val="tx1"/>
                      </a:solidFill>
                    </a:ln>
                  </pic:spPr>
                </pic:pic>
              </a:graphicData>
            </a:graphic>
          </wp:inline>
        </w:drawing>
      </w:r>
    </w:p>
    <w:p w14:paraId="70FC0F8B" w14:textId="336D1E2A" w:rsidR="005F5106" w:rsidRPr="005F5106" w:rsidRDefault="005F5106" w:rsidP="00145C1A">
      <w:pPr>
        <w:jc w:val="center"/>
      </w:pPr>
    </w:p>
    <w:p w14:paraId="7B3D6DB5" w14:textId="72FBDEF1" w:rsidR="00D7217F" w:rsidRPr="000640F0" w:rsidRDefault="00D7217F" w:rsidP="00D7217F">
      <w:pPr>
        <w:pStyle w:val="Heading3"/>
      </w:pPr>
      <w:bookmarkStart w:id="478" w:name="_Toc155863925"/>
      <w:r w:rsidRPr="000640F0">
        <w:t>Viewing Documents</w:t>
      </w:r>
      <w:r w:rsidR="00695CFF">
        <w:t xml:space="preserve"> &amp; Images</w:t>
      </w:r>
      <w:bookmarkEnd w:id="478"/>
    </w:p>
    <w:p w14:paraId="46CE40BE" w14:textId="4C404FCF" w:rsidR="00D7217F" w:rsidRPr="000640F0" w:rsidRDefault="00D7217F" w:rsidP="00D7217F">
      <w:pPr>
        <w:pStyle w:val="BodyText"/>
      </w:pPr>
      <w:bookmarkStart w:id="479"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DF1300" w:rsidRPr="00DF1300">
        <w:rPr>
          <w:rStyle w:val="Cross-Reference"/>
        </w:rPr>
        <w:t>Figure 100</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0A03A679" w:rsidR="00925F89" w:rsidRPr="000640F0" w:rsidRDefault="00925F89" w:rsidP="006957D1">
      <w:pPr>
        <w:pStyle w:val="Caption"/>
      </w:pPr>
      <w:bookmarkStart w:id="480" w:name="_Ref477134984"/>
      <w:bookmarkStart w:id="481" w:name="_Toc515611241"/>
      <w:bookmarkStart w:id="482" w:name="_Toc155864044"/>
      <w:bookmarkEnd w:id="479"/>
      <w:r w:rsidRPr="000640F0">
        <w:t xml:space="preserve">Figure </w:t>
      </w:r>
      <w:r>
        <w:fldChar w:fldCharType="begin"/>
      </w:r>
      <w:r>
        <w:instrText>SEQ Figure \* ARABIC</w:instrText>
      </w:r>
      <w:r>
        <w:fldChar w:fldCharType="separate"/>
      </w:r>
      <w:r w:rsidR="00DF1300">
        <w:rPr>
          <w:noProof/>
        </w:rPr>
        <w:t>100</w:t>
      </w:r>
      <w:r>
        <w:fldChar w:fldCharType="end"/>
      </w:r>
      <w:bookmarkEnd w:id="480"/>
      <w:r w:rsidRPr="000640F0">
        <w:t>: Details View of a Document</w:t>
      </w:r>
      <w:bookmarkEnd w:id="481"/>
      <w:bookmarkEnd w:id="482"/>
    </w:p>
    <w:p w14:paraId="4BBBF6D3" w14:textId="2C2CB8E3" w:rsidR="00F70D02" w:rsidRPr="00F70D02" w:rsidRDefault="00F70D02" w:rsidP="00325CA5">
      <w:pPr>
        <w:jc w:val="center"/>
      </w:pPr>
      <w:r>
        <w:rPr>
          <w:noProof/>
        </w:rPr>
        <w:drawing>
          <wp:inline distT="0" distB="0" distL="0" distR="0" wp14:anchorId="4ABDA179" wp14:editId="73399856">
            <wp:extent cx="3738903" cy="2457450"/>
            <wp:effectExtent l="19050" t="19050" r="13970" b="19050"/>
            <wp:docPr id="188" name="Picture 188"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the details view of a document."/>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760093" cy="2471378"/>
                    </a:xfrm>
                    <a:prstGeom prst="rect">
                      <a:avLst/>
                    </a:prstGeom>
                    <a:ln>
                      <a:solidFill>
                        <a:schemeClr val="tx1"/>
                      </a:solidFill>
                    </a:ln>
                  </pic:spPr>
                </pic:pic>
              </a:graphicData>
            </a:graphic>
          </wp:inline>
        </w:drawing>
      </w:r>
    </w:p>
    <w:p w14:paraId="1C37C573" w14:textId="70A4DC6D" w:rsidR="009B0D6D" w:rsidRPr="009B0D6D" w:rsidRDefault="009B0D6D" w:rsidP="00325CA5">
      <w:pPr>
        <w:jc w:val="center"/>
      </w:pPr>
    </w:p>
    <w:p w14:paraId="0B4552F9" w14:textId="6B8AC196" w:rsidR="00300FAE" w:rsidRPr="000640F0" w:rsidRDefault="00300FAE" w:rsidP="00C61C69">
      <w:pPr>
        <w:pStyle w:val="Heading2"/>
        <w:ind w:left="990" w:hanging="990"/>
      </w:pPr>
      <w:bookmarkStart w:id="483" w:name="_Toc155863926"/>
      <w:bookmarkStart w:id="484" w:name="_Toc524084349"/>
      <w:bookmarkStart w:id="485" w:name="_Toc532225765"/>
      <w:r w:rsidRPr="000640F0">
        <w:t>Federal E</w:t>
      </w:r>
      <w:r w:rsidR="00407E7B">
        <w:t>HR</w:t>
      </w:r>
      <w:r w:rsidRPr="000640F0">
        <w:t>H</w:t>
      </w:r>
      <w:r w:rsidR="00C93C36">
        <w:t xml:space="preserve"> M</w:t>
      </w:r>
      <w:r w:rsidRPr="000640F0">
        <w:t>ilitary Health System (MHS) GENESIS Widget</w:t>
      </w:r>
      <w:bookmarkEnd w:id="483"/>
    </w:p>
    <w:p w14:paraId="7D8CE23D" w14:textId="6D56220E" w:rsidR="00300FAE" w:rsidRPr="000640F0" w:rsidRDefault="47037EAB" w:rsidP="00300FAE">
      <w:pPr>
        <w:pStyle w:val="BodyText"/>
        <w:rPr>
          <w:rFonts w:eastAsia="Times New Roman"/>
        </w:rPr>
      </w:pPr>
      <w:r>
        <w:t xml:space="preserve">The </w:t>
      </w:r>
      <w:r>
        <w:rPr>
          <w:noProof/>
        </w:rPr>
        <w:drawing>
          <wp:inline distT="0" distB="0" distL="0" distR="0" wp14:anchorId="654E9333" wp14:editId="0ABDECB4">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85">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884DF08">
        <w:rPr>
          <w:rStyle w:val="Strong"/>
        </w:rPr>
        <w:t>Federal</w:t>
      </w:r>
      <w:r w:rsidR="00C93C36">
        <w:rPr>
          <w:rStyle w:val="Strong"/>
        </w:rPr>
        <w:t xml:space="preserve"> EH</w:t>
      </w:r>
      <w:r w:rsidRPr="6884DF08">
        <w:rPr>
          <w:rStyle w:val="Strong"/>
        </w:rPr>
        <w:t>R/MHS GENESIS</w:t>
      </w:r>
      <w:r>
        <w:t xml:space="preserve"> widget displays DOD patient documents and dental summaries from DOD’s MHS GENESIS system</w:t>
      </w:r>
      <w:r w:rsidR="058CE402">
        <w:t xml:space="preserve"> and VA’s Cerner </w:t>
      </w:r>
      <w:proofErr w:type="spellStart"/>
      <w:r w:rsidR="058CE402">
        <w:t>PowerChart</w:t>
      </w:r>
      <w:proofErr w:type="spellEnd"/>
      <w:r>
        <w:t>. The information is displayed in reverse chronological order by date.</w:t>
      </w:r>
    </w:p>
    <w:p w14:paraId="20D02F72" w14:textId="13EB7C68" w:rsidR="00300FAE" w:rsidRPr="000640F0" w:rsidRDefault="00300FAE" w:rsidP="00300FAE">
      <w:pPr>
        <w:pStyle w:val="Heading3"/>
      </w:pPr>
      <w:bookmarkStart w:id="486" w:name="_Toc41916587"/>
      <w:bookmarkStart w:id="487" w:name="_Toc155863927"/>
      <w:bookmarkEnd w:id="486"/>
      <w:r w:rsidRPr="000640F0">
        <w:lastRenderedPageBreak/>
        <w:t>Fede</w:t>
      </w:r>
      <w:r w:rsidR="00407E7B">
        <w:t>ral</w:t>
      </w:r>
      <w:r w:rsidRPr="000640F0">
        <w:t xml:space="preserve"> EHR/MHS GENESIS Widget Data</w:t>
      </w:r>
      <w:bookmarkEnd w:id="487"/>
    </w:p>
    <w:p w14:paraId="6DB8E554" w14:textId="223220DE" w:rsidR="00300FAE" w:rsidRPr="000640F0" w:rsidRDefault="00300FAE" w:rsidP="00300FAE">
      <w:pPr>
        <w:pStyle w:val="BodyText"/>
        <w:keepNext/>
      </w:pPr>
      <w:r w:rsidRPr="000640F0">
        <w:t xml:space="preserve">The minimized view of the </w:t>
      </w:r>
      <w:r w:rsidR="00407E7B">
        <w:rPr>
          <w:rStyle w:val="Strong"/>
        </w:rPr>
        <w:t>Fede</w:t>
      </w:r>
      <w:r w:rsidRPr="000640F0">
        <w:rPr>
          <w:rStyle w:val="Strong"/>
        </w:rPr>
        <w:t>ral EHR/MHS GENESIS</w:t>
      </w:r>
      <w:r w:rsidRPr="000640F0">
        <w:t xml:space="preserve"> widget includes the following information:</w:t>
      </w:r>
    </w:p>
    <w:p w14:paraId="6942BB34" w14:textId="77777777" w:rsidR="00300FAE" w:rsidRPr="000640F0" w:rsidRDefault="00300FAE" w:rsidP="00300FAE">
      <w:pPr>
        <w:pStyle w:val="ListBullet"/>
      </w:pPr>
      <w:r>
        <w:t>Date</w:t>
      </w:r>
    </w:p>
    <w:p w14:paraId="4014A51D" w14:textId="77777777" w:rsidR="00300FAE" w:rsidRPr="000640F0" w:rsidRDefault="00300FAE" w:rsidP="00300FAE">
      <w:pPr>
        <w:pStyle w:val="ListBullet"/>
      </w:pPr>
      <w:r>
        <w:t>Document Title</w:t>
      </w:r>
    </w:p>
    <w:p w14:paraId="730F2099" w14:textId="77777777" w:rsidR="00300FAE" w:rsidRPr="000640F0" w:rsidRDefault="00300FAE" w:rsidP="00300FAE">
      <w:pPr>
        <w:pStyle w:val="ListBullet"/>
      </w:pPr>
      <w:r>
        <w:t>Document Type</w:t>
      </w:r>
    </w:p>
    <w:p w14:paraId="26629055" w14:textId="77777777" w:rsidR="00300FAE" w:rsidRPr="000640F0" w:rsidRDefault="00300FAE" w:rsidP="00300FAE">
      <w:pPr>
        <w:pStyle w:val="ListBullet"/>
      </w:pPr>
      <w:r>
        <w:t>Site</w:t>
      </w:r>
    </w:p>
    <w:p w14:paraId="2E47E55F" w14:textId="30DB323B"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DF1300" w:rsidRPr="00DF1300">
        <w:rPr>
          <w:rStyle w:val="Cross-Reference"/>
        </w:rPr>
        <w:t>Figure 101</w:t>
      </w:r>
      <w:r w:rsidRPr="000640F0">
        <w:rPr>
          <w:rStyle w:val="Cross-Reference"/>
        </w:rPr>
        <w:fldChar w:fldCharType="end"/>
      </w:r>
      <w:r w:rsidRPr="000640F0">
        <w:t xml:space="preserve"> highlights th</w:t>
      </w:r>
      <w:r w:rsidR="005E65BE">
        <w:t xml:space="preserve">e </w:t>
      </w:r>
      <w:r w:rsidR="005E65BE" w:rsidRPr="005E65BE">
        <w:rPr>
          <w:b/>
          <w:bCs/>
        </w:rPr>
        <w:t>F</w:t>
      </w:r>
      <w:r w:rsidRPr="000640F0">
        <w:rPr>
          <w:rStyle w:val="Strong"/>
        </w:rPr>
        <w:t>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DF1300" w:rsidRPr="00DF1300">
        <w:rPr>
          <w:rStyle w:val="Cross-Reference"/>
        </w:rPr>
        <w:t>Figure 102</w:t>
      </w:r>
      <w:r w:rsidRPr="000640F0">
        <w:rPr>
          <w:rStyle w:val="Cross-Reference"/>
        </w:rPr>
        <w:fldChar w:fldCharType="end"/>
      </w:r>
      <w:r w:rsidRPr="000640F0">
        <w:t>).</w:t>
      </w:r>
    </w:p>
    <w:p w14:paraId="173734D9" w14:textId="7B345372"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Picture 64075156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47037EAB" w:rsidRPr="000640F0">
        <w:rPr>
          <w:rStyle w:val="Strong"/>
        </w:rPr>
        <w:t xml:space="preserve">NOTE: </w:t>
      </w:r>
      <w:r w:rsidR="47037EAB" w:rsidRPr="000640F0">
        <w:t xml:space="preserve">The </w:t>
      </w:r>
      <w:r w:rsidR="00D96445" w:rsidRPr="000640F0">
        <w:rPr>
          <w:rStyle w:val="Strong"/>
        </w:rPr>
        <w:t>Medications</w:t>
      </w:r>
      <w:r w:rsidR="00D96445" w:rsidRPr="000640F0">
        <w:t xml:space="preserve"> </w:t>
      </w:r>
      <w:r w:rsidR="00D96445">
        <w:t xml:space="preserve">- </w:t>
      </w:r>
      <w:r w:rsidR="47037EAB" w:rsidRPr="000640F0">
        <w:rPr>
          <w:rStyle w:val="Strong"/>
        </w:rPr>
        <w:t xml:space="preserve">Outpatient </w:t>
      </w:r>
      <w:r w:rsidR="47037EAB" w:rsidRPr="000640F0">
        <w:t xml:space="preserve">widget displays an orange banner with a warning that reads, </w:t>
      </w:r>
      <w:r w:rsidR="47037EAB" w:rsidRPr="000640F0">
        <w:rPr>
          <w:rStyle w:val="Emphasis"/>
        </w:rPr>
        <w:t xml:space="preserve">“Duplicate </w:t>
      </w:r>
      <w:r w:rsidR="47037EAB">
        <w:rPr>
          <w:rStyle w:val="Emphasis"/>
        </w:rPr>
        <w:t>DOD</w:t>
      </w:r>
      <w:r w:rsidR="47037EAB" w:rsidRPr="000640F0">
        <w:rPr>
          <w:rStyle w:val="Emphasis"/>
        </w:rPr>
        <w:t xml:space="preserve"> meds may be present”</w:t>
      </w:r>
      <w:r w:rsidR="47037EAB" w:rsidRPr="000640F0">
        <w:t xml:space="preserve"> due to the </w:t>
      </w:r>
      <w:r w:rsidR="0A7CB599">
        <w:t xml:space="preserve">migration </w:t>
      </w:r>
      <w:r w:rsidR="47037EAB" w:rsidRPr="000640F0">
        <w:t xml:space="preserve">of data </w:t>
      </w:r>
      <w:r w:rsidR="0A7CB599">
        <w:t xml:space="preserve">into </w:t>
      </w:r>
      <w:r w:rsidR="469B392A">
        <w:t>FEHR/</w:t>
      </w:r>
      <w:r w:rsidR="47037EAB" w:rsidRPr="000640F0">
        <w:t>MHS GENESIS</w:t>
      </w:r>
      <w:r w:rsidR="469B392A">
        <w:t xml:space="preserve"> (Cerner</w:t>
      </w:r>
      <w:r w:rsidR="47037EAB" w:rsidRPr="000640F0">
        <w:t>.</w:t>
      </w:r>
      <w:r w:rsidR="469B392A">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57E63D70" w:rsidR="00300FAE" w:rsidRDefault="00300FAE" w:rsidP="00300FAE">
      <w:pPr>
        <w:pStyle w:val="Caption"/>
      </w:pPr>
      <w:bookmarkStart w:id="488" w:name="_Ref477128710"/>
      <w:bookmarkStart w:id="489" w:name="_Toc515611245"/>
      <w:bookmarkStart w:id="490" w:name="_Toc155864045"/>
      <w:r w:rsidRPr="000640F0">
        <w:t xml:space="preserve">Figure </w:t>
      </w:r>
      <w:r>
        <w:fldChar w:fldCharType="begin"/>
      </w:r>
      <w:r>
        <w:instrText>SEQ Figure \* ARABIC</w:instrText>
      </w:r>
      <w:r>
        <w:fldChar w:fldCharType="separate"/>
      </w:r>
      <w:r w:rsidR="00DF1300">
        <w:rPr>
          <w:noProof/>
        </w:rPr>
        <w:t>101</w:t>
      </w:r>
      <w:r>
        <w:fldChar w:fldCharType="end"/>
      </w:r>
      <w:bookmarkEnd w:id="488"/>
      <w:r w:rsidRPr="000640F0">
        <w:t>: Federal EHR/MHS GENESIS Widget</w:t>
      </w:r>
      <w:bookmarkEnd w:id="489"/>
      <w:bookmarkEnd w:id="490"/>
    </w:p>
    <w:p w14:paraId="7B051DDC" w14:textId="4C3E2EC0" w:rsidR="00F40D88" w:rsidRPr="00F40D88" w:rsidRDefault="00F40D88" w:rsidP="00F40D88">
      <w:pPr>
        <w:jc w:val="center"/>
      </w:pPr>
      <w:r>
        <w:rPr>
          <w:noProof/>
        </w:rPr>
        <w:drawing>
          <wp:inline distT="0" distB="0" distL="0" distR="0" wp14:anchorId="08945DE9" wp14:editId="47D1DEAE">
            <wp:extent cx="3810196" cy="2598143"/>
            <wp:effectExtent l="19050" t="19050" r="19050" b="12065"/>
            <wp:docPr id="189" name="Picture 189"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Screenshot of the Federal EHR/MHS GENESIS widget in minimized view."/>
                    <pic:cNvPicPr/>
                  </pic:nvPicPr>
                  <pic:blipFill>
                    <a:blip r:embed="rId197">
                      <a:extLst>
                        <a:ext uri="{28A0092B-C50C-407E-A947-70E740481C1C}">
                          <a14:useLocalDpi xmlns:a14="http://schemas.microsoft.com/office/drawing/2010/main" val="0"/>
                        </a:ext>
                      </a:extLst>
                    </a:blip>
                    <a:stretch>
                      <a:fillRect/>
                    </a:stretch>
                  </pic:blipFill>
                  <pic:spPr>
                    <a:xfrm>
                      <a:off x="0" y="0"/>
                      <a:ext cx="3810196" cy="2598143"/>
                    </a:xfrm>
                    <a:prstGeom prst="rect">
                      <a:avLst/>
                    </a:prstGeom>
                    <a:ln>
                      <a:solidFill>
                        <a:schemeClr val="tx1"/>
                      </a:solidFill>
                    </a:ln>
                  </pic:spPr>
                </pic:pic>
              </a:graphicData>
            </a:graphic>
          </wp:inline>
        </w:drawing>
      </w:r>
    </w:p>
    <w:p w14:paraId="27E9FAC3" w14:textId="758986B7" w:rsidR="00C967D8" w:rsidRPr="00C967D8" w:rsidRDefault="00C967D8" w:rsidP="00C967D8">
      <w:pPr>
        <w:jc w:val="center"/>
      </w:pPr>
    </w:p>
    <w:p w14:paraId="753AF91B" w14:textId="5E63F8AF" w:rsidR="00300FAE" w:rsidRPr="000640F0" w:rsidRDefault="00300FAE" w:rsidP="00300FAE">
      <w:pPr>
        <w:pStyle w:val="Heading3"/>
      </w:pPr>
      <w:bookmarkStart w:id="491" w:name="_Toc155863928"/>
      <w:r w:rsidRPr="000640F0">
        <w:t>Vie</w:t>
      </w:r>
      <w:r w:rsidR="00407E7B">
        <w:t>win</w:t>
      </w:r>
      <w:r w:rsidRPr="000640F0">
        <w:t>g Federal EHR/MHS GENESIS Documents</w:t>
      </w:r>
      <w:bookmarkEnd w:id="491"/>
    </w:p>
    <w:p w14:paraId="72736D4D" w14:textId="497AEE8E"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w:t>
      </w:r>
      <w:r w:rsidR="00407E7B">
        <w:t xml:space="preserve"> of</w:t>
      </w:r>
      <w:r w:rsidRPr="000640F0">
        <w:t xml:space="preserve"> the </w:t>
      </w:r>
      <w:r w:rsidRPr="000640F0">
        <w:rPr>
          <w:rStyle w:val="Strong"/>
        </w:rPr>
        <w:t>Federal EHR/MHS GENESIS</w:t>
      </w:r>
      <w:r w:rsidRPr="000640F0">
        <w:t xml:space="preserve"> widget to display 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DF1300" w:rsidRPr="00DF1300">
        <w:rPr>
          <w:rStyle w:val="Cross-Reference"/>
        </w:rPr>
        <w:t>Figure 102</w:t>
      </w:r>
      <w:r w:rsidRPr="000640F0">
        <w:rPr>
          <w:rStyle w:val="Cross-Reference"/>
        </w:rPr>
        <w:fldChar w:fldCharType="end"/>
      </w:r>
      <w:r w:rsidRPr="000640F0">
        <w:t>) in a new browser window.</w:t>
      </w:r>
    </w:p>
    <w:p w14:paraId="513523C6" w14:textId="6A67E058" w:rsidR="00300FAE" w:rsidRPr="000640F0" w:rsidRDefault="00300FAE" w:rsidP="00300FAE">
      <w:pPr>
        <w:pStyle w:val="Caption"/>
      </w:pPr>
      <w:bookmarkStart w:id="492" w:name="_Ref477128917"/>
      <w:bookmarkStart w:id="493" w:name="_Toc515611246"/>
      <w:bookmarkStart w:id="494" w:name="_Toc155864046"/>
      <w:r w:rsidRPr="000640F0">
        <w:lastRenderedPageBreak/>
        <w:t xml:space="preserve">Figure </w:t>
      </w:r>
      <w:r>
        <w:fldChar w:fldCharType="begin"/>
      </w:r>
      <w:r>
        <w:instrText>SEQ Figure \* ARABIC</w:instrText>
      </w:r>
      <w:r>
        <w:fldChar w:fldCharType="separate"/>
      </w:r>
      <w:r w:rsidR="00DF1300">
        <w:rPr>
          <w:noProof/>
        </w:rPr>
        <w:t>102</w:t>
      </w:r>
      <w:r>
        <w:fldChar w:fldCharType="end"/>
      </w:r>
      <w:bookmarkEnd w:id="492"/>
      <w:bookmarkEnd w:id="493"/>
      <w:r w:rsidRPr="000640F0">
        <w:t>: C</w:t>
      </w:r>
      <w:r>
        <w:t>-</w:t>
      </w:r>
      <w:r w:rsidRPr="000640F0">
        <w:t>CDA Document</w:t>
      </w:r>
      <w:bookmarkEnd w:id="494"/>
    </w:p>
    <w:p w14:paraId="7EAA460E" w14:textId="5A5744F1" w:rsidR="00300FAE" w:rsidRPr="000640F0" w:rsidRDefault="47037EAB" w:rsidP="00300FAE">
      <w:pPr>
        <w:pStyle w:val="Picture"/>
      </w:pPr>
      <w:r>
        <w:rPr>
          <w:noProof/>
        </w:rPr>
        <w:drawing>
          <wp:inline distT="0" distB="0" distL="0" distR="0" wp14:anchorId="228C3CD9" wp14:editId="7E85EC56">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a CCDA document opened from the MHS GENESIS widget."/>
                    <pic:cNvPicPr/>
                  </pic:nvPicPr>
                  <pic:blipFill>
                    <a:blip r:embed="rId198">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7DC49107" w:rsidR="001F6E4D" w:rsidRPr="000640F0" w:rsidRDefault="001F6E4D" w:rsidP="00C61C69">
      <w:pPr>
        <w:pStyle w:val="Heading2"/>
        <w:ind w:left="990"/>
      </w:pPr>
      <w:bookmarkStart w:id="495" w:name="_Toc155863929"/>
      <w:r w:rsidRPr="000640F0">
        <w:t>Health Summaries and Reports</w:t>
      </w:r>
      <w:r w:rsidR="0082416F">
        <w:t>—</w:t>
      </w:r>
      <w:proofErr w:type="spellStart"/>
      <w:r w:rsidRPr="000640F0">
        <w:t>V</w:t>
      </w:r>
      <w:r w:rsidR="00D81827">
        <w:t>ist</w:t>
      </w:r>
      <w:r w:rsidRPr="000640F0">
        <w:t>A</w:t>
      </w:r>
      <w:proofErr w:type="spellEnd"/>
      <w:r w:rsidRPr="000640F0">
        <w:t xml:space="preserve"> Only Widget</w:t>
      </w:r>
      <w:bookmarkEnd w:id="495"/>
      <w:r w:rsidRPr="000640F0">
        <w:t xml:space="preserve"> </w:t>
      </w:r>
      <w:bookmarkEnd w:id="484"/>
      <w:bookmarkEnd w:id="485"/>
    </w:p>
    <w:p w14:paraId="610F4C50" w14:textId="66200358" w:rsidR="001F6E4D" w:rsidRPr="000640F0" w:rsidRDefault="001F6E4D" w:rsidP="00CF4119">
      <w:pPr>
        <w:pStyle w:val="Heading3"/>
      </w:pPr>
      <w:bookmarkStart w:id="496" w:name="_Health_Summaries_and"/>
      <w:bookmarkStart w:id="497" w:name="_Toc524084350"/>
      <w:bookmarkStart w:id="498" w:name="_Toc532225766"/>
      <w:bookmarkStart w:id="499" w:name="_Toc155863930"/>
      <w:bookmarkEnd w:id="496"/>
      <w:r w:rsidRPr="000640F0">
        <w:t>Health Summaries and Reports</w:t>
      </w:r>
      <w:r w:rsidR="0082416F">
        <w:t>—</w:t>
      </w:r>
      <w:proofErr w:type="spellStart"/>
      <w:r w:rsidRPr="000640F0">
        <w:t>V</w:t>
      </w:r>
      <w:r w:rsidR="00D81827">
        <w:t>ist</w:t>
      </w:r>
      <w:r w:rsidRPr="000640F0">
        <w:t>A</w:t>
      </w:r>
      <w:proofErr w:type="spellEnd"/>
      <w:r w:rsidRPr="000640F0">
        <w:t xml:space="preserve"> Only Widget Data</w:t>
      </w:r>
      <w:bookmarkEnd w:id="497"/>
      <w:bookmarkEnd w:id="498"/>
      <w:bookmarkEnd w:id="499"/>
    </w:p>
    <w:p w14:paraId="22EF8AF5" w14:textId="2BC80550" w:rsidR="001F6E4D" w:rsidRPr="000640F0" w:rsidRDefault="76817E15" w:rsidP="001F6E4D">
      <w:pPr>
        <w:pStyle w:val="BodyText"/>
      </w:pPr>
      <w:r w:rsidRPr="000640F0">
        <w:t xml:space="preserve">The </w:t>
      </w:r>
      <w:r w:rsidR="00F250AB" w:rsidRPr="000640F0">
        <w:rPr>
          <w:noProof/>
        </w:rPr>
        <w:drawing>
          <wp:inline distT="0" distB="0" distL="0" distR="0" wp14:anchorId="18278345" wp14:editId="4D43905E">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6808CA40" w:rsidRPr="000640F0">
        <w:t xml:space="preserve"> </w:t>
      </w:r>
      <w:r w:rsidRPr="000640F0">
        <w:rPr>
          <w:rStyle w:val="Strong"/>
        </w:rPr>
        <w:t>Health Summaries</w:t>
      </w:r>
      <w:r w:rsidRPr="000640F0">
        <w:t xml:space="preserve"> </w:t>
      </w:r>
      <w:r w:rsidRPr="000640F0">
        <w:rPr>
          <w:rStyle w:val="Strong"/>
        </w:rPr>
        <w:t>and Reports</w:t>
      </w:r>
      <w:r w:rsidR="68146129">
        <w:rPr>
          <w:rStyle w:val="Strong"/>
        </w:rPr>
        <w:t>—</w:t>
      </w:r>
      <w:proofErr w:type="spellStart"/>
      <w:r w:rsidRPr="000640F0">
        <w:rPr>
          <w:rStyle w:val="Strong"/>
        </w:rPr>
        <w:t>V</w:t>
      </w:r>
      <w:r w:rsidR="51B4CFD9" w:rsidRPr="6D3CFE5A">
        <w:rPr>
          <w:rStyle w:val="Strong"/>
        </w:rPr>
        <w:t>ist</w:t>
      </w:r>
      <w:r w:rsidRPr="000640F0">
        <w:rPr>
          <w:rStyle w:val="Strong"/>
        </w:rPr>
        <w:t>A</w:t>
      </w:r>
      <w:proofErr w:type="spellEnd"/>
      <w:r w:rsidRPr="000640F0">
        <w:rPr>
          <w:rStyle w:val="Strong"/>
        </w:rPr>
        <w:t xml:space="preserve"> Only</w:t>
      </w:r>
      <w:r w:rsidRPr="000640F0">
        <w:t xml:space="preserve"> widget d</w:t>
      </w:r>
      <w:r w:rsidR="00C93C36">
        <w:t>i</w:t>
      </w:r>
      <w:r w:rsidRPr="000640F0">
        <w:t xml:space="preserve">splays the patient's national and local health summaries from </w:t>
      </w:r>
      <w:proofErr w:type="spellStart"/>
      <w:r w:rsidRPr="000640F0">
        <w:t>V</w:t>
      </w:r>
      <w:r w:rsidR="3EE6D33D">
        <w:t>ist</w:t>
      </w:r>
      <w:r w:rsidRPr="000640F0">
        <w:t>A</w:t>
      </w:r>
      <w:proofErr w:type="spellEnd"/>
      <w:r w:rsidRPr="000640F0">
        <w:t xml:space="preserve"> sites where the patient has been registered, including the </w:t>
      </w:r>
      <w:r w:rsidR="2EA67947" w:rsidRPr="000640F0">
        <w:t>Autopsy, Blood Ba</w:t>
      </w:r>
      <w:r w:rsidR="3FBEAB57" w:rsidRPr="000640F0">
        <w:t>nk</w:t>
      </w:r>
      <w:r w:rsidR="3888DC77" w:rsidRPr="000640F0">
        <w:t>,</w:t>
      </w:r>
      <w:r w:rsidR="3FBEAB57" w:rsidRPr="000640F0">
        <w:t xml:space="preserve"> Cytopathology, Lab Summary—</w:t>
      </w:r>
      <w:r w:rsidR="2EA67947" w:rsidRPr="000640F0">
        <w:t xml:space="preserve">Cumulative, </w:t>
      </w:r>
      <w:r w:rsidRPr="000640F0">
        <w:t>MAH</w:t>
      </w:r>
      <w:r w:rsidR="00E5476C" w:rsidRPr="000640F0">
        <w:rPr>
          <w:rStyle w:val="FootnoteReference"/>
        </w:rPr>
        <w:footnoteReference w:id="17"/>
      </w:r>
      <w:r w:rsidRPr="000640F0">
        <w:t>, MAL</w:t>
      </w:r>
      <w:r w:rsidR="00E5476C" w:rsidRPr="000640F0">
        <w:rPr>
          <w:rStyle w:val="FootnoteReference"/>
        </w:rPr>
        <w:footnoteReference w:id="18"/>
      </w:r>
      <w:r w:rsidRPr="000640F0">
        <w:t>,</w:t>
      </w:r>
      <w:r w:rsidR="3888DC77" w:rsidRPr="000640F0">
        <w:t xml:space="preserve"> Medicine Full,</w:t>
      </w:r>
      <w:r w:rsidRPr="000640F0">
        <w:t xml:space="preserve"> Surgical Pathology, </w:t>
      </w:r>
      <w:r w:rsidR="3FBEAB57" w:rsidRPr="000640F0">
        <w:t xml:space="preserve">Transfers, and Unit Dose </w:t>
      </w:r>
      <w:r w:rsidRPr="000640F0">
        <w:t>reports. This widget is availa</w:t>
      </w:r>
      <w:r w:rsidR="6808CA40" w:rsidRPr="000640F0">
        <w:t xml:space="preserve">ble to VA users only. </w:t>
      </w:r>
    </w:p>
    <w:p w14:paraId="5AB29013" w14:textId="7E561D27" w:rsidR="001F6E4D" w:rsidRPr="000640F0" w:rsidRDefault="001F6E4D" w:rsidP="001F6E4D">
      <w:pPr>
        <w:pStyle w:val="BodyText"/>
      </w:pPr>
      <w:r w:rsidRPr="000640F0">
        <w:t xml:space="preserve">JLV </w:t>
      </w:r>
      <w:proofErr w:type="gramStart"/>
      <w:r w:rsidRPr="000640F0">
        <w:t>sorts</w:t>
      </w:r>
      <w:proofErr w:type="gramEnd"/>
      <w:r w:rsidRPr="000640F0">
        <w:t xml:space="preserve">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14ADA7DA"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proofErr w:type="spellStart"/>
      <w:r w:rsidR="001F6E4D" w:rsidRPr="000640F0">
        <w:rPr>
          <w:rStyle w:val="Strong"/>
        </w:rPr>
        <w:t>V</w:t>
      </w:r>
      <w:r w:rsidR="00E714A8">
        <w:rPr>
          <w:rStyle w:val="Strong"/>
        </w:rPr>
        <w:t>ist</w:t>
      </w:r>
      <w:r w:rsidR="001F6E4D" w:rsidRPr="000640F0">
        <w:rPr>
          <w:rStyle w:val="Strong"/>
        </w:rPr>
        <w:t>A</w:t>
      </w:r>
      <w:proofErr w:type="spellEnd"/>
      <w:r w:rsidR="001F6E4D" w:rsidRPr="000640F0">
        <w:rPr>
          <w:rStyle w:val="Strong"/>
        </w:rPr>
        <w:t xml:space="preserve">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DF1300" w:rsidRPr="00DF1300">
        <w:rPr>
          <w:rStyle w:val="Cross-Reference"/>
        </w:rPr>
        <w:t>Figure 103</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t>Description</w:t>
      </w:r>
    </w:p>
    <w:p w14:paraId="15A6DDD5" w14:textId="77777777" w:rsidR="001F6E4D" w:rsidRPr="000640F0" w:rsidRDefault="001F6E4D" w:rsidP="001F6E4D">
      <w:pPr>
        <w:pStyle w:val="ListBullet"/>
      </w:pPr>
      <w:r>
        <w:t>Site</w:t>
      </w:r>
    </w:p>
    <w:p w14:paraId="2D31B7AC" w14:textId="0AE7944E" w:rsidR="001F6E4D" w:rsidRDefault="001F6E4D" w:rsidP="001F6E4D">
      <w:pPr>
        <w:pStyle w:val="Caption"/>
      </w:pPr>
      <w:bookmarkStart w:id="500" w:name="_Ref4166345"/>
      <w:bookmarkStart w:id="501" w:name="_Toc155864047"/>
      <w:r w:rsidRPr="000640F0">
        <w:t xml:space="preserve">Figure </w:t>
      </w:r>
      <w:r>
        <w:fldChar w:fldCharType="begin"/>
      </w:r>
      <w:r>
        <w:instrText>SEQ Figure \* ARABIC</w:instrText>
      </w:r>
      <w:r>
        <w:fldChar w:fldCharType="separate"/>
      </w:r>
      <w:r w:rsidR="00DF1300">
        <w:rPr>
          <w:noProof/>
        </w:rPr>
        <w:t>103</w:t>
      </w:r>
      <w:r>
        <w:fldChar w:fldCharType="end"/>
      </w:r>
      <w:bookmarkEnd w:id="500"/>
      <w:r w:rsidRPr="000640F0">
        <w:t>: Health Summaries and Reports</w:t>
      </w:r>
      <w:r w:rsidR="005B61F4">
        <w:t>—</w:t>
      </w:r>
      <w:proofErr w:type="spellStart"/>
      <w:r w:rsidRPr="000640F0">
        <w:t>V</w:t>
      </w:r>
      <w:r w:rsidR="00702B89">
        <w:t>ist</w:t>
      </w:r>
      <w:r w:rsidRPr="000640F0">
        <w:t>A</w:t>
      </w:r>
      <w:proofErr w:type="spellEnd"/>
      <w:r w:rsidRPr="000640F0">
        <w:t xml:space="preserve"> Only Widget, Minimized View</w:t>
      </w:r>
      <w:bookmarkEnd w:id="501"/>
    </w:p>
    <w:p w14:paraId="6FFED935" w14:textId="60FCCAA2" w:rsidR="00696A6B" w:rsidRPr="00696A6B" w:rsidRDefault="00696A6B" w:rsidP="00A80E1F">
      <w:pPr>
        <w:jc w:val="center"/>
      </w:pPr>
      <w:r>
        <w:rPr>
          <w:noProof/>
        </w:rPr>
        <w:drawing>
          <wp:inline distT="0" distB="0" distL="0" distR="0" wp14:anchorId="4D79C3DE" wp14:editId="1315FACF">
            <wp:extent cx="4470400" cy="3041237"/>
            <wp:effectExtent l="19050" t="19050" r="25400" b="26035"/>
            <wp:docPr id="455" name="Picture 455"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the Health Summaries and Reports—VistA Only Widget, Minimized View."/>
                    <pic:cNvPicPr/>
                  </pic:nvPicPr>
                  <pic:blipFill rotWithShape="1">
                    <a:blip r:embed="rId200">
                      <a:extLst>
                        <a:ext uri="{28A0092B-C50C-407E-A947-70E740481C1C}">
                          <a14:useLocalDpi xmlns:a14="http://schemas.microsoft.com/office/drawing/2010/main" val="0"/>
                        </a:ext>
                      </a:extLst>
                    </a:blip>
                    <a:srcRect l="-237"/>
                    <a:stretch/>
                  </pic:blipFill>
                  <pic:spPr bwMode="auto">
                    <a:xfrm>
                      <a:off x="0" y="0"/>
                      <a:ext cx="4471177" cy="3041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0226BA" w14:textId="03970E0B" w:rsidR="00702B89" w:rsidRPr="00702B89" w:rsidRDefault="00702B89" w:rsidP="000901FC">
      <w:pPr>
        <w:jc w:val="center"/>
      </w:pPr>
    </w:p>
    <w:p w14:paraId="6C0AFC13" w14:textId="5293256F" w:rsidR="001F6E4D" w:rsidRPr="000640F0" w:rsidRDefault="001F6E4D" w:rsidP="001F6E4D">
      <w:pPr>
        <w:pStyle w:val="BodyText"/>
      </w:pPr>
      <w:r w:rsidRPr="000640F0">
        <w:t xml:space="preserve">Click </w:t>
      </w:r>
      <w:r w:rsidR="00F10548">
        <w:rPr>
          <w:rStyle w:val="InactiveLink"/>
        </w:rPr>
        <w:t>Expanded View &gt;&gt;</w:t>
      </w:r>
      <w:r w:rsidRPr="000640F0">
        <w:t xml:space="preserve">from the minimized view of the </w:t>
      </w:r>
      <w:r w:rsidRPr="000640F0">
        <w:rPr>
          <w:rStyle w:val="Strong"/>
        </w:rPr>
        <w:t>Health Summaries and Reports</w:t>
      </w:r>
      <w:r w:rsidR="0082416F">
        <w:rPr>
          <w:rStyle w:val="Strong"/>
        </w:rPr>
        <w:t>—</w:t>
      </w:r>
      <w:proofErr w:type="spellStart"/>
      <w:r w:rsidRPr="000640F0">
        <w:rPr>
          <w:rStyle w:val="Strong"/>
        </w:rPr>
        <w:t>V</w:t>
      </w:r>
      <w:r w:rsidR="007D1EB5">
        <w:rPr>
          <w:rStyle w:val="Strong"/>
        </w:rPr>
        <w:t>ist</w:t>
      </w:r>
      <w:r w:rsidRPr="000640F0">
        <w:rPr>
          <w:rStyle w:val="Strong"/>
        </w:rPr>
        <w:t>A</w:t>
      </w:r>
      <w:proofErr w:type="spellEnd"/>
      <w:r w:rsidRPr="000640F0">
        <w:rPr>
          <w:rStyle w:val="Strong"/>
        </w:rPr>
        <w:t xml:space="preserve">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DF1300" w:rsidRPr="00DF1300">
        <w:rPr>
          <w:rStyle w:val="Cross-Reference"/>
        </w:rPr>
        <w:t>Figure 104</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t>Description</w:t>
      </w:r>
    </w:p>
    <w:p w14:paraId="3AE05ABB" w14:textId="77777777" w:rsidR="001F6E4D" w:rsidRPr="000640F0" w:rsidRDefault="001F6E4D" w:rsidP="001F6E4D">
      <w:pPr>
        <w:pStyle w:val="ListBullet"/>
      </w:pPr>
      <w:r>
        <w:t>Type</w:t>
      </w:r>
    </w:p>
    <w:p w14:paraId="4C05912C" w14:textId="77777777" w:rsidR="001F6E4D" w:rsidRPr="000640F0" w:rsidRDefault="001F6E4D" w:rsidP="001F6E4D">
      <w:pPr>
        <w:pStyle w:val="ListBullet"/>
      </w:pPr>
      <w:r>
        <w:t>Site</w:t>
      </w:r>
    </w:p>
    <w:p w14:paraId="5159E035" w14:textId="2D0D7289" w:rsidR="001F6E4D" w:rsidRDefault="001F6E4D" w:rsidP="001F6E4D">
      <w:pPr>
        <w:pStyle w:val="Caption"/>
      </w:pPr>
      <w:bookmarkStart w:id="502" w:name="_Ref14255759"/>
      <w:bookmarkStart w:id="503" w:name="_Ref14255754"/>
      <w:bookmarkStart w:id="504" w:name="_Toc155864048"/>
      <w:r w:rsidRPr="000640F0">
        <w:lastRenderedPageBreak/>
        <w:t xml:space="preserve">Figure </w:t>
      </w:r>
      <w:r>
        <w:fldChar w:fldCharType="begin"/>
      </w:r>
      <w:r>
        <w:instrText>SEQ Figure \* ARABIC</w:instrText>
      </w:r>
      <w:r>
        <w:fldChar w:fldCharType="separate"/>
      </w:r>
      <w:r w:rsidR="00DF1300">
        <w:rPr>
          <w:noProof/>
        </w:rPr>
        <w:t>104</w:t>
      </w:r>
      <w:r>
        <w:fldChar w:fldCharType="end"/>
      </w:r>
      <w:bookmarkEnd w:id="502"/>
      <w:r w:rsidRPr="000640F0">
        <w:t>:</w:t>
      </w:r>
      <w:r w:rsidR="003405D3" w:rsidRPr="000640F0">
        <w:t xml:space="preserve"> </w:t>
      </w:r>
      <w:r w:rsidRPr="000640F0">
        <w:t>Health Summaries and Reports</w:t>
      </w:r>
      <w:r w:rsidR="005B61F4">
        <w:t>—</w:t>
      </w:r>
      <w:proofErr w:type="spellStart"/>
      <w:r w:rsidRPr="000640F0">
        <w:t>V</w:t>
      </w:r>
      <w:r w:rsidR="007D1EB5">
        <w:t>ist</w:t>
      </w:r>
      <w:r w:rsidRPr="000640F0">
        <w:t>A</w:t>
      </w:r>
      <w:proofErr w:type="spellEnd"/>
      <w:r w:rsidRPr="000640F0">
        <w:t xml:space="preserve"> Only Widget, Expanded View</w:t>
      </w:r>
      <w:bookmarkEnd w:id="503"/>
      <w:bookmarkEnd w:id="504"/>
    </w:p>
    <w:p w14:paraId="0EDAB2B0" w14:textId="5CF69712" w:rsidR="00D90C85" w:rsidRPr="00D90C85" w:rsidRDefault="5F756270" w:rsidP="002B22B8">
      <w:pPr>
        <w:jc w:val="center"/>
      </w:pPr>
      <w:r>
        <w:rPr>
          <w:noProof/>
        </w:rPr>
        <w:drawing>
          <wp:inline distT="0" distB="0" distL="0" distR="0" wp14:anchorId="5753E494" wp14:editId="7B14A4FF">
            <wp:extent cx="5852160" cy="2647950"/>
            <wp:effectExtent l="19050" t="19050" r="15240" b="19050"/>
            <wp:docPr id="226" name="Picture 226"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of the Health Summaries and Reports - VistA Only widget in expanded view."/>
                    <pic:cNvPicPr/>
                  </pic:nvPicPr>
                  <pic:blipFill rotWithShape="1">
                    <a:blip r:embed="rId201" cstate="print">
                      <a:extLst>
                        <a:ext uri="{28A0092B-C50C-407E-A947-70E740481C1C}">
                          <a14:useLocalDpi xmlns:a14="http://schemas.microsoft.com/office/drawing/2010/main" val="0"/>
                        </a:ext>
                      </a:extLst>
                    </a:blip>
                    <a:srcRect/>
                    <a:stretch/>
                  </pic:blipFill>
                  <pic:spPr bwMode="auto">
                    <a:xfrm>
                      <a:off x="0" y="0"/>
                      <a:ext cx="5853275" cy="26484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40F5F" w14:textId="44357229" w:rsidR="007D1EB5" w:rsidRPr="007D1EB5" w:rsidRDefault="007D1EB5" w:rsidP="00CC6992">
      <w:pPr>
        <w:jc w:val="center"/>
      </w:pPr>
    </w:p>
    <w:p w14:paraId="65404064" w14:textId="77777777" w:rsidR="001F6E4D" w:rsidRPr="000640F0" w:rsidRDefault="001F6E4D" w:rsidP="00CF4119">
      <w:pPr>
        <w:pStyle w:val="Heading3"/>
      </w:pPr>
      <w:bookmarkStart w:id="505" w:name="_Viewing_Health_Summaries"/>
      <w:bookmarkStart w:id="506" w:name="_Toc524084351"/>
      <w:bookmarkStart w:id="507" w:name="_Toc532225767"/>
      <w:bookmarkStart w:id="508" w:name="_Toc155863931"/>
      <w:bookmarkEnd w:id="505"/>
      <w:r w:rsidRPr="000640F0">
        <w:t>Viewing Health Summaries</w:t>
      </w:r>
      <w:bookmarkEnd w:id="506"/>
      <w:bookmarkEnd w:id="507"/>
      <w:bookmarkEnd w:id="508"/>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proofErr w:type="spellStart"/>
      <w:r w:rsidRPr="000640F0">
        <w:rPr>
          <w:rStyle w:val="Strong"/>
        </w:rPr>
        <w:t>V</w:t>
      </w:r>
      <w:r w:rsidR="00C40CE8">
        <w:rPr>
          <w:rStyle w:val="Strong"/>
        </w:rPr>
        <w:t>ist</w:t>
      </w:r>
      <w:r w:rsidRPr="000640F0">
        <w:rPr>
          <w:rStyle w:val="Strong"/>
        </w:rPr>
        <w:t>A</w:t>
      </w:r>
      <w:proofErr w:type="spellEnd"/>
      <w:r w:rsidRPr="000640F0">
        <w:rPr>
          <w:rStyle w:val="Strong"/>
        </w:rPr>
        <w:t xml:space="preserve"> Only</w:t>
      </w:r>
      <w:r w:rsidRPr="000640F0">
        <w:rPr>
          <w:rFonts w:cs="Segoe UI"/>
        </w:rPr>
        <w:t xml:space="preserve"> </w:t>
      </w:r>
      <w:r w:rsidRPr="000640F0">
        <w:t>widget to view additional information for the record. This widget is available to VA users only.</w:t>
      </w:r>
    </w:p>
    <w:p w14:paraId="4A0A0337" w14:textId="1E564F5E"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DF1300" w:rsidRPr="00DF1300">
        <w:rPr>
          <w:rStyle w:val="Cross-Reference"/>
        </w:rPr>
        <w:t>Figure 105</w:t>
      </w:r>
      <w:r w:rsidRPr="000640F0">
        <w:rPr>
          <w:rStyle w:val="Cross-Reference"/>
        </w:rPr>
        <w:fldChar w:fldCharType="end"/>
      </w:r>
      <w:r w:rsidR="001F6E4D" w:rsidRPr="000640F0">
        <w:t xml:space="preserve"> displays a health summary record from a single, local site.</w:t>
      </w:r>
    </w:p>
    <w:p w14:paraId="15D8B972" w14:textId="67D53C0D" w:rsidR="00534DAB" w:rsidRDefault="00534DAB" w:rsidP="00534DAB">
      <w:pPr>
        <w:pStyle w:val="Caption"/>
      </w:pPr>
      <w:bookmarkStart w:id="509" w:name="_Ref20303534"/>
      <w:bookmarkStart w:id="510" w:name="_Toc155864049"/>
      <w:r w:rsidRPr="000640F0">
        <w:t xml:space="preserve">Figure </w:t>
      </w:r>
      <w:r>
        <w:fldChar w:fldCharType="begin"/>
      </w:r>
      <w:r>
        <w:instrText>SEQ Figure \* ARABIC</w:instrText>
      </w:r>
      <w:r>
        <w:fldChar w:fldCharType="separate"/>
      </w:r>
      <w:r w:rsidR="00DF1300">
        <w:rPr>
          <w:noProof/>
        </w:rPr>
        <w:t>105</w:t>
      </w:r>
      <w:r>
        <w:fldChar w:fldCharType="end"/>
      </w:r>
      <w:bookmarkEnd w:id="509"/>
      <w:r w:rsidRPr="000640F0">
        <w:t>:</w:t>
      </w:r>
      <w:r w:rsidR="0006615E" w:rsidRPr="000640F0">
        <w:t xml:space="preserve"> Health Summary from a Single, Local Site</w:t>
      </w:r>
      <w:bookmarkEnd w:id="510"/>
    </w:p>
    <w:p w14:paraId="1D778442" w14:textId="2C3DA251" w:rsidR="00EF7358" w:rsidRPr="00EF7358" w:rsidRDefault="00EF7358" w:rsidP="00B304DC">
      <w:pPr>
        <w:jc w:val="center"/>
      </w:pPr>
      <w:r>
        <w:rPr>
          <w:noProof/>
        </w:rPr>
        <w:drawing>
          <wp:inline distT="0" distB="0" distL="0" distR="0" wp14:anchorId="5388CBF3" wp14:editId="1652D090">
            <wp:extent cx="5315223" cy="3329536"/>
            <wp:effectExtent l="19050" t="19050" r="19050" b="23495"/>
            <wp:docPr id="458" name="Picture 458" descr="Screenshot of the Health Summary Record, Detail view from a sing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Screenshot of the Health Summary Record, Detail view from a single site."/>
                    <pic:cNvPicPr/>
                  </pic:nvPicPr>
                  <pic:blipFill>
                    <a:blip r:embed="rId202">
                      <a:extLst>
                        <a:ext uri="{28A0092B-C50C-407E-A947-70E740481C1C}">
                          <a14:useLocalDpi xmlns:a14="http://schemas.microsoft.com/office/drawing/2010/main" val="0"/>
                        </a:ext>
                      </a:extLst>
                    </a:blip>
                    <a:stretch>
                      <a:fillRect/>
                    </a:stretch>
                  </pic:blipFill>
                  <pic:spPr>
                    <a:xfrm>
                      <a:off x="0" y="0"/>
                      <a:ext cx="5315223" cy="3329536"/>
                    </a:xfrm>
                    <a:prstGeom prst="rect">
                      <a:avLst/>
                    </a:prstGeom>
                    <a:ln>
                      <a:solidFill>
                        <a:schemeClr val="tx1"/>
                      </a:solidFill>
                    </a:ln>
                  </pic:spPr>
                </pic:pic>
              </a:graphicData>
            </a:graphic>
          </wp:inline>
        </w:drawing>
      </w:r>
    </w:p>
    <w:p w14:paraId="7D2A3F4D" w14:textId="02FCE035" w:rsidR="001F6E4D" w:rsidRPr="000640F0" w:rsidRDefault="001F6E4D" w:rsidP="001F6E4D">
      <w:pPr>
        <w:pStyle w:val="Picture"/>
      </w:pPr>
    </w:p>
    <w:p w14:paraId="58CB6382" w14:textId="6EB223E6"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DF1300" w:rsidRPr="00DF1300">
        <w:rPr>
          <w:rStyle w:val="Cross-Reference"/>
        </w:rPr>
        <w:t>Figure 106</w:t>
      </w:r>
      <w:r w:rsidRPr="000640F0">
        <w:rPr>
          <w:rStyle w:val="Cross-Reference"/>
        </w:rPr>
        <w:fldChar w:fldCharType="end"/>
      </w:r>
      <w:r w:rsidR="001F6E4D" w:rsidRPr="000640F0">
        <w:t xml:space="preserve"> i</w:t>
      </w:r>
      <w:r w:rsidR="00C93C36">
        <w:t>s</w:t>
      </w:r>
      <w:r w:rsidR="001F6E4D" w:rsidRPr="000640F0">
        <w:t xml:space="preserve"> an example of JLV's display of a national health summary. Within the window, tabs represent the </w:t>
      </w:r>
      <w:proofErr w:type="spellStart"/>
      <w:r w:rsidR="001F6E4D" w:rsidRPr="000640F0">
        <w:t>VistA</w:t>
      </w:r>
      <w:proofErr w:type="spellEnd"/>
      <w:r w:rsidR="001F6E4D" w:rsidRPr="000640F0">
        <w:t xml:space="preserve"> sites where the patient is registered. Click each tab to view patient records for that site.</w:t>
      </w:r>
    </w:p>
    <w:p w14:paraId="62FE8EB2" w14:textId="243C3209" w:rsidR="0006615E" w:rsidRDefault="0006615E" w:rsidP="0006615E">
      <w:pPr>
        <w:pStyle w:val="Caption"/>
      </w:pPr>
      <w:bookmarkStart w:id="511" w:name="_Ref20303562"/>
      <w:bookmarkStart w:id="512" w:name="_Toc155864050"/>
      <w:r w:rsidRPr="000640F0">
        <w:t xml:space="preserve">Figure </w:t>
      </w:r>
      <w:r>
        <w:fldChar w:fldCharType="begin"/>
      </w:r>
      <w:r>
        <w:instrText>SEQ Figure \* ARABIC</w:instrText>
      </w:r>
      <w:r>
        <w:fldChar w:fldCharType="separate"/>
      </w:r>
      <w:r w:rsidR="00DF1300">
        <w:rPr>
          <w:noProof/>
        </w:rPr>
        <w:t>106</w:t>
      </w:r>
      <w:r>
        <w:fldChar w:fldCharType="end"/>
      </w:r>
      <w:bookmarkEnd w:id="511"/>
      <w:r w:rsidRPr="000640F0">
        <w:t>: National Health Summary, Multiple Sites</w:t>
      </w:r>
      <w:bookmarkEnd w:id="512"/>
    </w:p>
    <w:p w14:paraId="1989E5A5" w14:textId="0AA9D782" w:rsidR="003A74AC" w:rsidRPr="003A74AC" w:rsidRDefault="11D203EE" w:rsidP="002B22B8">
      <w:pPr>
        <w:jc w:val="center"/>
      </w:pPr>
      <w:r>
        <w:rPr>
          <w:noProof/>
        </w:rPr>
        <w:drawing>
          <wp:inline distT="0" distB="0" distL="0" distR="0" wp14:anchorId="3B81BE76" wp14:editId="1CC53DFA">
            <wp:extent cx="4520205" cy="2820154"/>
            <wp:effectExtent l="19050" t="19050" r="13970" b="18415"/>
            <wp:docPr id="322" name="Picture 322" descr="Screenshot of the Lactation Status for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shot of the Lactation Status for National Health Summary, multiple sites."/>
                    <pic:cNvPicPr/>
                  </pic:nvPicPr>
                  <pic:blipFill>
                    <a:blip r:embed="rId203">
                      <a:extLst>
                        <a:ext uri="{28A0092B-C50C-407E-A947-70E740481C1C}">
                          <a14:useLocalDpi xmlns:a14="http://schemas.microsoft.com/office/drawing/2010/main" val="0"/>
                        </a:ext>
                      </a:extLst>
                    </a:blip>
                    <a:stretch>
                      <a:fillRect/>
                    </a:stretch>
                  </pic:blipFill>
                  <pic:spPr>
                    <a:xfrm>
                      <a:off x="0" y="0"/>
                      <a:ext cx="4520205" cy="2820154"/>
                    </a:xfrm>
                    <a:prstGeom prst="rect">
                      <a:avLst/>
                    </a:prstGeom>
                    <a:ln>
                      <a:solidFill>
                        <a:schemeClr val="tx1"/>
                      </a:solidFill>
                    </a:ln>
                  </pic:spPr>
                </pic:pic>
              </a:graphicData>
            </a:graphic>
          </wp:inline>
        </w:drawing>
      </w:r>
    </w:p>
    <w:p w14:paraId="0DB559DB" w14:textId="4E7723A2" w:rsidR="001F6E4D" w:rsidRPr="000640F0" w:rsidRDefault="001F6E4D" w:rsidP="001F6E4D">
      <w:pPr>
        <w:pStyle w:val="Picture"/>
      </w:pPr>
    </w:p>
    <w:p w14:paraId="6A7A7EE3" w14:textId="77777777" w:rsidR="00B60212" w:rsidRPr="00E74B14" w:rsidRDefault="00B60212" w:rsidP="00C61C69">
      <w:pPr>
        <w:pStyle w:val="Heading2"/>
        <w:ind w:left="990"/>
      </w:pPr>
      <w:bookmarkStart w:id="513" w:name="_Toc11846250"/>
      <w:bookmarkStart w:id="514" w:name="_Toc155863932"/>
      <w:r w:rsidRPr="00E74B14">
        <w:t>Lab Results Widget</w:t>
      </w:r>
      <w:bookmarkEnd w:id="513"/>
      <w:bookmarkEnd w:id="514"/>
    </w:p>
    <w:p w14:paraId="7862B1A3" w14:textId="00C8D67E" w:rsidR="00B60212" w:rsidRPr="000640F0" w:rsidRDefault="00B60212" w:rsidP="00B60212">
      <w:pPr>
        <w:pStyle w:val="Heading3"/>
        <w:rPr>
          <w:rFonts w:eastAsia="Times New Roman"/>
        </w:rPr>
      </w:pPr>
      <w:bookmarkStart w:id="515" w:name="lab_results_widget_data_htm"/>
      <w:bookmarkStart w:id="516" w:name="_Toc11846251"/>
      <w:bookmarkStart w:id="517" w:name="_Toc155863933"/>
      <w:bookmarkEnd w:id="515"/>
      <w:r w:rsidRPr="000640F0">
        <w:rPr>
          <w:rFonts w:eastAsia="Times New Roman"/>
        </w:rPr>
        <w:t>Lab Results Widget Data</w:t>
      </w:r>
      <w:bookmarkEnd w:id="516"/>
      <w:bookmarkEnd w:id="517"/>
    </w:p>
    <w:p w14:paraId="7D45BEFC" w14:textId="4E16A32C" w:rsidR="00B60212" w:rsidRPr="000640F0" w:rsidRDefault="30D05C0A" w:rsidP="00402207">
      <w:pPr>
        <w:pStyle w:val="BodyText"/>
      </w:pPr>
      <w:r w:rsidRPr="000640F0">
        <w:t xml:space="preserve">The </w:t>
      </w:r>
      <w:r w:rsidR="00B60212"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204">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2A91305D">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6160D186" w:rsidRPr="000640F0">
        <w:t xml:space="preserve">Additional </w:t>
      </w:r>
      <w:r w:rsidR="68D4D80F"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DF1300" w:rsidRPr="00DF1300">
        <w:rPr>
          <w:rStyle w:val="Cross-Reference"/>
          <w:b/>
          <w:bCs/>
        </w:rPr>
        <w:t>Community Health Summaries and Documents</w:t>
      </w:r>
      <w:r w:rsidR="00477453" w:rsidRPr="00695E83">
        <w:rPr>
          <w:rStyle w:val="Cross-Reference"/>
          <w:b/>
          <w:bCs/>
        </w:rPr>
        <w:fldChar w:fldCharType="end"/>
      </w:r>
      <w:r w:rsidR="364EEA1A" w:rsidRPr="00695E83">
        <w:rPr>
          <w:b/>
          <w:bCs/>
        </w:rPr>
        <w:t xml:space="preserve"> </w:t>
      </w:r>
      <w:r w:rsidR="68D4D80F"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t>Collection Date</w:t>
      </w:r>
    </w:p>
    <w:p w14:paraId="01BF2854" w14:textId="77777777" w:rsidR="00B60212" w:rsidRPr="000640F0" w:rsidRDefault="00B60212" w:rsidP="00F250AB">
      <w:pPr>
        <w:pStyle w:val="ListBullet"/>
      </w:pPr>
      <w:r>
        <w:t>Lab Test</w:t>
      </w:r>
    </w:p>
    <w:p w14:paraId="1D7AC974" w14:textId="77777777" w:rsidR="00B60212" w:rsidRPr="000640F0" w:rsidRDefault="00B60212" w:rsidP="00F250AB">
      <w:pPr>
        <w:pStyle w:val="ListBullet"/>
      </w:pPr>
      <w:r>
        <w:t>Result</w:t>
      </w:r>
    </w:p>
    <w:p w14:paraId="0A8F1DB2" w14:textId="77777777" w:rsidR="00B60212" w:rsidRPr="000640F0" w:rsidRDefault="00B60212" w:rsidP="00F250AB">
      <w:pPr>
        <w:pStyle w:val="ListBullet"/>
      </w:pPr>
      <w:r>
        <w:t>Lab Panel</w:t>
      </w:r>
    </w:p>
    <w:p w14:paraId="2F72E2C6" w14:textId="77777777" w:rsidR="00B60212" w:rsidRPr="000640F0" w:rsidRDefault="00B60212" w:rsidP="00F250AB">
      <w:pPr>
        <w:pStyle w:val="ListBullet"/>
      </w:pPr>
      <w:r>
        <w:t>Site</w:t>
      </w:r>
    </w:p>
    <w:p w14:paraId="75A8056E" w14:textId="0B138317" w:rsidR="00B60212" w:rsidRPr="000640F0" w:rsidRDefault="00B60212" w:rsidP="00F250AB">
      <w:pPr>
        <w:pStyle w:val="BodyText"/>
      </w:pPr>
      <w:r w:rsidRPr="000640F0">
        <w:t xml:space="preserve">Click </w:t>
      </w:r>
      <w:r w:rsidR="00F10548">
        <w:rPr>
          <w:rStyle w:val="InactiveLink"/>
        </w:rPr>
        <w:t>Expanded View &gt;&gt;</w:t>
      </w:r>
      <w:r w:rsidRPr="000640F0">
        <w:t xml:space="preserve">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DF1300" w:rsidRPr="00DF1300">
        <w:rPr>
          <w:rStyle w:val="Cross-Reference"/>
        </w:rPr>
        <w:t>Figure 107</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t>Collection Date</w:t>
      </w:r>
    </w:p>
    <w:p w14:paraId="7C0A9ECC" w14:textId="77777777" w:rsidR="00B60212" w:rsidRPr="000640F0" w:rsidRDefault="00B60212" w:rsidP="006A7BFF">
      <w:pPr>
        <w:pStyle w:val="ListBullet"/>
      </w:pPr>
      <w:r>
        <w:lastRenderedPageBreak/>
        <w:t>Specimen Source</w:t>
      </w:r>
    </w:p>
    <w:p w14:paraId="3E7AE428" w14:textId="77777777" w:rsidR="00B60212" w:rsidRPr="000640F0" w:rsidRDefault="00B60212" w:rsidP="006A7BFF">
      <w:pPr>
        <w:pStyle w:val="ListBullet"/>
      </w:pPr>
      <w:r>
        <w:t>Lab Test</w:t>
      </w:r>
    </w:p>
    <w:p w14:paraId="0B8FA9AD" w14:textId="77777777" w:rsidR="00B60212" w:rsidRPr="000640F0" w:rsidRDefault="00B60212" w:rsidP="006A7BFF">
      <w:pPr>
        <w:pStyle w:val="ListBullet"/>
      </w:pPr>
      <w:r>
        <w:t>Result</w:t>
      </w:r>
    </w:p>
    <w:p w14:paraId="216D0ED7" w14:textId="77777777" w:rsidR="00B60212" w:rsidRPr="000640F0" w:rsidRDefault="00B60212" w:rsidP="006A7BFF">
      <w:pPr>
        <w:pStyle w:val="ListBullet"/>
      </w:pPr>
      <w:r>
        <w:t>Interpretation</w:t>
      </w:r>
    </w:p>
    <w:p w14:paraId="6FDF2266" w14:textId="77777777" w:rsidR="00B60212" w:rsidRPr="000640F0" w:rsidRDefault="00B60212" w:rsidP="006A7BFF">
      <w:pPr>
        <w:pStyle w:val="ListBullet"/>
      </w:pPr>
      <w:r>
        <w:t>Units</w:t>
      </w:r>
    </w:p>
    <w:p w14:paraId="5E378A28" w14:textId="77777777" w:rsidR="00B60212" w:rsidRPr="000640F0" w:rsidRDefault="00B60212" w:rsidP="006A7BFF">
      <w:pPr>
        <w:pStyle w:val="ListBullet"/>
      </w:pPr>
      <w:r>
        <w:t>Ref Range</w:t>
      </w:r>
    </w:p>
    <w:p w14:paraId="13BBF7FA" w14:textId="77777777" w:rsidR="00B60212" w:rsidRPr="000640F0" w:rsidRDefault="00B60212" w:rsidP="006A7BFF">
      <w:pPr>
        <w:pStyle w:val="ListBullet"/>
      </w:pPr>
      <w:r>
        <w:t>Lab Panel</w:t>
      </w:r>
    </w:p>
    <w:p w14:paraId="2D24E453" w14:textId="77777777" w:rsidR="00B60212" w:rsidRPr="000640F0" w:rsidRDefault="00B60212" w:rsidP="006A7BFF">
      <w:pPr>
        <w:pStyle w:val="ListBullet"/>
      </w:pPr>
      <w:r>
        <w:t>Type</w:t>
      </w:r>
    </w:p>
    <w:p w14:paraId="7B5807F6" w14:textId="77777777" w:rsidR="00B60212" w:rsidRPr="000640F0" w:rsidRDefault="00B60212" w:rsidP="006A7BFF">
      <w:pPr>
        <w:pStyle w:val="ListBullet"/>
      </w:pPr>
      <w:r>
        <w:t>Order Number</w:t>
      </w:r>
    </w:p>
    <w:p w14:paraId="7B3650F7" w14:textId="77777777" w:rsidR="00B60212" w:rsidRPr="000640F0" w:rsidRDefault="00B60212" w:rsidP="006A7BFF">
      <w:pPr>
        <w:pStyle w:val="ListBullet"/>
      </w:pPr>
      <w:r>
        <w:t>Ordering HCP</w:t>
      </w:r>
    </w:p>
    <w:p w14:paraId="6DCD0372" w14:textId="77777777" w:rsidR="00B60212" w:rsidRDefault="00B60212" w:rsidP="006A7BFF">
      <w:pPr>
        <w:pStyle w:val="ListBullet"/>
      </w:pPr>
      <w:r>
        <w:t>Status</w:t>
      </w:r>
    </w:p>
    <w:p w14:paraId="33E447B7" w14:textId="10FFD4D4" w:rsidR="0055006B" w:rsidRPr="000640F0" w:rsidRDefault="0055006B" w:rsidP="006A7BFF">
      <w:pPr>
        <w:pStyle w:val="ListBullet"/>
      </w:pPr>
      <w:r>
        <w:t>Location</w:t>
      </w:r>
    </w:p>
    <w:p w14:paraId="6D0A2605" w14:textId="77777777" w:rsidR="00B60212" w:rsidRPr="000640F0" w:rsidRDefault="00B60212" w:rsidP="006A7BFF">
      <w:pPr>
        <w:pStyle w:val="ListBullet"/>
      </w:pPr>
      <w:r>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Picture 64075155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30D05C0A" w:rsidRPr="000640F0">
        <w:rPr>
          <w:rStyle w:val="Strong"/>
        </w:rPr>
        <w:t xml:space="preserve">NOTE: </w:t>
      </w:r>
      <w:r w:rsidR="30D05C0A" w:rsidRPr="000640F0">
        <w:t>While the</w:t>
      </w:r>
      <w:r w:rsidR="30D05C0A" w:rsidRPr="000640F0">
        <w:rPr>
          <w:rStyle w:val="Strong"/>
        </w:rPr>
        <w:t xml:space="preserve"> Standardized Lab Test </w:t>
      </w:r>
      <w:r w:rsidR="30D05C0A" w:rsidRPr="000640F0">
        <w:t>and</w:t>
      </w:r>
      <w:r w:rsidR="30D05C0A" w:rsidRPr="000640F0">
        <w:rPr>
          <w:rStyle w:val="Strong"/>
        </w:rPr>
        <w:t xml:space="preserve"> Ordering HCP Specialty </w:t>
      </w:r>
      <w:r w:rsidR="30D05C0A"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30D05C0A" w:rsidRPr="000640F0">
        <w:t>.</w:t>
      </w:r>
    </w:p>
    <w:p w14:paraId="5D6097C8" w14:textId="5F80B62A" w:rsidR="006A7BFF" w:rsidRDefault="006A7BFF" w:rsidP="006A7BFF">
      <w:pPr>
        <w:pStyle w:val="Caption"/>
      </w:pPr>
      <w:bookmarkStart w:id="518" w:name="_Ref15898818"/>
      <w:bookmarkStart w:id="519" w:name="_Toc155864051"/>
      <w:r w:rsidRPr="000640F0">
        <w:t xml:space="preserve">Figure </w:t>
      </w:r>
      <w:r>
        <w:fldChar w:fldCharType="begin"/>
      </w:r>
      <w:r>
        <w:instrText>SEQ Figure \* ARABIC</w:instrText>
      </w:r>
      <w:r>
        <w:fldChar w:fldCharType="separate"/>
      </w:r>
      <w:r w:rsidR="00DF1300">
        <w:rPr>
          <w:noProof/>
        </w:rPr>
        <w:t>107</w:t>
      </w:r>
      <w:r>
        <w:fldChar w:fldCharType="end"/>
      </w:r>
      <w:bookmarkEnd w:id="518"/>
      <w:r w:rsidRPr="000640F0">
        <w:t>: Lab Results Widget, Expanded View</w:t>
      </w:r>
      <w:bookmarkEnd w:id="519"/>
    </w:p>
    <w:p w14:paraId="74CFD9D8" w14:textId="3BE0B446" w:rsidR="00EF7358" w:rsidRPr="00EF7358" w:rsidRDefault="00EF7358" w:rsidP="00EF7358">
      <w:pPr>
        <w:jc w:val="center"/>
      </w:pPr>
      <w:r>
        <w:rPr>
          <w:noProof/>
        </w:rPr>
        <w:drawing>
          <wp:inline distT="0" distB="0" distL="0" distR="0" wp14:anchorId="3670BA5F" wp14:editId="13BE000D">
            <wp:extent cx="6382733" cy="2024390"/>
            <wp:effectExtent l="19050" t="19050" r="18415" b="13970"/>
            <wp:docPr id="457" name="Picture 457" descr="Lab Results Widget in the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Lab Results Widget in the Expanded View"/>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382733" cy="2024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9EFF77" w14:textId="421FDC73" w:rsidR="00B60212" w:rsidRPr="000640F0" w:rsidRDefault="00B60212" w:rsidP="006A7BFF">
      <w:pPr>
        <w:pStyle w:val="Picture"/>
      </w:pP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t>CHEM for CH, COAG, HEM, HE, TOX, RIA, SER, and SEND</w:t>
      </w:r>
    </w:p>
    <w:p w14:paraId="093ACA9B" w14:textId="77777777" w:rsidR="00B60212" w:rsidRPr="000640F0" w:rsidRDefault="00B60212" w:rsidP="006A7BFF">
      <w:pPr>
        <w:pStyle w:val="ListBullet"/>
      </w:pPr>
      <w:r>
        <w:t>MICRO for MI, MICROBIOLOGY, and BACT</w:t>
      </w:r>
    </w:p>
    <w:p w14:paraId="2F7B4166" w14:textId="77777777" w:rsidR="00B60212" w:rsidRPr="000640F0" w:rsidRDefault="00B60212" w:rsidP="006A7BFF">
      <w:pPr>
        <w:pStyle w:val="ListBullet"/>
      </w:pPr>
      <w:r>
        <w:t>AP for ANATOMIC PATHOLOGY</w:t>
      </w:r>
    </w:p>
    <w:p w14:paraId="2688BC86" w14:textId="77777777" w:rsidR="00B60212" w:rsidRPr="000640F0" w:rsidRDefault="00B60212" w:rsidP="006A7BFF">
      <w:pPr>
        <w:pStyle w:val="ListBullet"/>
      </w:pPr>
      <w:r>
        <w:t>EM for ELECTRON MICROSCOPY</w:t>
      </w:r>
    </w:p>
    <w:p w14:paraId="66B52BAE" w14:textId="77777777" w:rsidR="00B60212" w:rsidRPr="000640F0" w:rsidRDefault="00B60212" w:rsidP="006A7BFF">
      <w:pPr>
        <w:pStyle w:val="ListBullet"/>
      </w:pPr>
      <w:r>
        <w:t>SP for SURGICAL PATHOLOGY</w:t>
      </w:r>
    </w:p>
    <w:p w14:paraId="4F59AB98" w14:textId="77777777" w:rsidR="00B60212" w:rsidRPr="000640F0" w:rsidRDefault="00B60212" w:rsidP="006A7BFF">
      <w:pPr>
        <w:pStyle w:val="ListBullet"/>
      </w:pPr>
      <w:r>
        <w:lastRenderedPageBreak/>
        <w:t>ST for SKIN or SKIN TEST</w:t>
      </w:r>
    </w:p>
    <w:p w14:paraId="3E18C9F3" w14:textId="77777777" w:rsidR="00B60212" w:rsidRPr="000640F0" w:rsidRDefault="00B60212" w:rsidP="006A7BFF">
      <w:pPr>
        <w:pStyle w:val="ListBullet"/>
      </w:pPr>
      <w:r>
        <w:t>CY for CYTOLOGY</w:t>
      </w:r>
    </w:p>
    <w:p w14:paraId="5808400D" w14:textId="77777777" w:rsidR="00B60212" w:rsidRPr="000640F0" w:rsidRDefault="00B60212" w:rsidP="006A7BFF">
      <w:pPr>
        <w:pStyle w:val="ListBullet"/>
      </w:pPr>
      <w:r>
        <w:t>AU for AUTOPSY</w:t>
      </w:r>
    </w:p>
    <w:p w14:paraId="4F8E0538" w14:textId="77777777" w:rsidR="00B60212" w:rsidRPr="000640F0" w:rsidRDefault="00B60212" w:rsidP="006A7BFF">
      <w:pPr>
        <w:pStyle w:val="ListBullet"/>
      </w:pPr>
      <w:r>
        <w:t>BB for BLOOD BANK</w:t>
      </w:r>
    </w:p>
    <w:p w14:paraId="166B0EA9" w14:textId="77777777" w:rsidR="00B60212" w:rsidRPr="000640F0" w:rsidRDefault="00B60212" w:rsidP="006A7BFF">
      <w:pPr>
        <w:pStyle w:val="ListBullet"/>
      </w:pPr>
      <w:r>
        <w:t>H.I.V for HIV</w:t>
      </w:r>
    </w:p>
    <w:p w14:paraId="3876B312" w14:textId="3B263368" w:rsidR="00B60212" w:rsidRPr="000640F0" w:rsidRDefault="00B60212" w:rsidP="00B60212">
      <w:pPr>
        <w:pStyle w:val="Heading3"/>
        <w:rPr>
          <w:rFonts w:eastAsia="Times New Roman"/>
        </w:rPr>
      </w:pPr>
      <w:bookmarkStart w:id="520" w:name="viewing_lab_results_details_htm"/>
      <w:bookmarkStart w:id="521" w:name="_Toc11846252"/>
      <w:bookmarkStart w:id="522" w:name="_Toc155863934"/>
      <w:bookmarkEnd w:id="520"/>
      <w:r w:rsidRPr="000640F0">
        <w:rPr>
          <w:rFonts w:eastAsia="Times New Roman"/>
        </w:rPr>
        <w:t>Viewing Lab Results Details</w:t>
      </w:r>
      <w:bookmarkEnd w:id="521"/>
      <w:bookmarkEnd w:id="522"/>
    </w:p>
    <w:p w14:paraId="3CC098EC" w14:textId="7CAFB2B6"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DF1300" w:rsidRPr="00DF1300">
        <w:rPr>
          <w:rStyle w:val="Cross-Reference"/>
        </w:rPr>
        <w:t>Figure 108</w:t>
      </w:r>
      <w:r w:rsidR="00EE7F0F" w:rsidRPr="000640F0">
        <w:rPr>
          <w:rStyle w:val="Cross-Reference"/>
        </w:rPr>
        <w:fldChar w:fldCharType="end"/>
      </w:r>
      <w:r w:rsidR="002A6A37" w:rsidRPr="000640F0">
        <w:rPr>
          <w:rStyle w:val="Cross-Reference"/>
        </w:rPr>
        <w:t>)</w:t>
      </w:r>
      <w:r w:rsidRPr="000640F0">
        <w:t xml:space="preserve">. </w:t>
      </w:r>
    </w:p>
    <w:p w14:paraId="3C7D901F" w14:textId="0C1002EC" w:rsidR="00EE7F0F" w:rsidRDefault="00EE7F0F" w:rsidP="00EE7F0F">
      <w:pPr>
        <w:pStyle w:val="Caption"/>
      </w:pPr>
      <w:bookmarkStart w:id="523" w:name="_Ref15898855"/>
      <w:bookmarkStart w:id="524" w:name="_Ref16673273"/>
      <w:bookmarkStart w:id="525" w:name="_Toc155864052"/>
      <w:r w:rsidRPr="000640F0">
        <w:t xml:space="preserve">Figure </w:t>
      </w:r>
      <w:r>
        <w:fldChar w:fldCharType="begin"/>
      </w:r>
      <w:r>
        <w:instrText>SEQ Figure \* ARABIC</w:instrText>
      </w:r>
      <w:r>
        <w:fldChar w:fldCharType="separate"/>
      </w:r>
      <w:r w:rsidR="00DF1300">
        <w:rPr>
          <w:noProof/>
        </w:rPr>
        <w:t>108</w:t>
      </w:r>
      <w:r>
        <w:fldChar w:fldCharType="end"/>
      </w:r>
      <w:bookmarkEnd w:id="523"/>
      <w:r w:rsidRPr="000640F0">
        <w:t>: Lab Results Details</w:t>
      </w:r>
      <w:bookmarkEnd w:id="524"/>
      <w:bookmarkEnd w:id="525"/>
    </w:p>
    <w:p w14:paraId="70907CF1" w14:textId="49CEEABD" w:rsidR="00B60212" w:rsidRDefault="38F81708" w:rsidP="00B1212B">
      <w:r>
        <w:rPr>
          <w:noProof/>
        </w:rPr>
        <w:drawing>
          <wp:inline distT="0" distB="0" distL="0" distR="0" wp14:anchorId="11157FDC" wp14:editId="43CFD0FB">
            <wp:extent cx="6527579" cy="1853293"/>
            <wp:effectExtent l="19050" t="19050" r="26035" b="13970"/>
            <wp:docPr id="328" name="Picture 328"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shot of the Lab Results Details window."/>
                    <pic:cNvPicPr/>
                  </pic:nvPicPr>
                  <pic:blipFill>
                    <a:blip r:embed="rId206">
                      <a:extLst>
                        <a:ext uri="{28A0092B-C50C-407E-A947-70E740481C1C}">
                          <a14:useLocalDpi xmlns:a14="http://schemas.microsoft.com/office/drawing/2010/main" val="0"/>
                        </a:ext>
                      </a:extLst>
                    </a:blip>
                    <a:stretch>
                      <a:fillRect/>
                    </a:stretch>
                  </pic:blipFill>
                  <pic:spPr>
                    <a:xfrm>
                      <a:off x="0" y="0"/>
                      <a:ext cx="6562547" cy="1863221"/>
                    </a:xfrm>
                    <a:prstGeom prst="rect">
                      <a:avLst/>
                    </a:prstGeom>
                    <a:ln>
                      <a:solidFill>
                        <a:schemeClr val="tx1"/>
                      </a:solidFill>
                    </a:ln>
                  </pic:spPr>
                </pic:pic>
              </a:graphicData>
            </a:graphic>
          </wp:inline>
        </w:drawing>
      </w:r>
    </w:p>
    <w:p w14:paraId="22102F2D" w14:textId="77777777" w:rsidR="00B1212B" w:rsidRDefault="00B1212B" w:rsidP="00B1212B"/>
    <w:p w14:paraId="34794B5E" w14:textId="5A41DA0E" w:rsidR="00B1212B" w:rsidRPr="00B1212B" w:rsidRDefault="00B1212B" w:rsidP="00B1212B">
      <w:pPr>
        <w:ind w:left="720"/>
      </w:pPr>
      <w:r w:rsidRPr="000640F0">
        <w:rPr>
          <w:rFonts w:cs="Times New Roman (Body CS)"/>
          <w:noProof/>
          <w:position w:val="-6"/>
        </w:rPr>
        <w:drawing>
          <wp:inline distT="0" distB="0" distL="0" distR="0" wp14:anchorId="245EBC22" wp14:editId="6164247D">
            <wp:extent cx="182880" cy="202410"/>
            <wp:effectExtent l="0" t="0" r="0" b="1270"/>
            <wp:docPr id="123" name="Picture 12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rPr>
          <w:sz w:val="24"/>
        </w:rPr>
        <w:t>A single site report can now be added to the Report Builder from the Blood Bank Report in the Lab Results widget.</w:t>
      </w:r>
    </w:p>
    <w:p w14:paraId="4754AECA" w14:textId="77777777" w:rsidR="00297BDD" w:rsidRPr="000640F0" w:rsidRDefault="00297BDD" w:rsidP="00B60212">
      <w:pPr>
        <w:pStyle w:val="Heading3"/>
        <w:rPr>
          <w:rFonts w:eastAsia="Times New Roman"/>
        </w:rPr>
      </w:pPr>
      <w:bookmarkStart w:id="526" w:name="viewing_abnormal_results_in_the__7829"/>
      <w:bookmarkStart w:id="527" w:name="_Toc155863935"/>
      <w:bookmarkEnd w:id="526"/>
      <w:r w:rsidRPr="000640F0">
        <w:rPr>
          <w:rFonts w:eastAsia="Times New Roman"/>
        </w:rPr>
        <w:t>Viewing Lab Panel Results Details</w:t>
      </w:r>
      <w:bookmarkEnd w:id="527"/>
    </w:p>
    <w:p w14:paraId="59AE5D0F" w14:textId="09753C34"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DF1300" w:rsidRPr="00DF1300">
        <w:rPr>
          <w:rStyle w:val="Cross-Reference"/>
        </w:rPr>
        <w:t>Figure 109</w:t>
      </w:r>
      <w:r w:rsidR="00131434" w:rsidRPr="000640F0">
        <w:rPr>
          <w:rStyle w:val="Cross-Reference"/>
        </w:rPr>
        <w:fldChar w:fldCharType="end"/>
      </w:r>
      <w:r w:rsidR="00131434" w:rsidRPr="000640F0">
        <w:t>)</w:t>
      </w:r>
      <w:r w:rsidR="00CB5D55" w:rsidRPr="000640F0">
        <w:t>.</w:t>
      </w:r>
    </w:p>
    <w:p w14:paraId="19D5F728" w14:textId="1FD358CB" w:rsidR="00131434" w:rsidRDefault="00131434" w:rsidP="00131434">
      <w:pPr>
        <w:pStyle w:val="Caption"/>
      </w:pPr>
      <w:bookmarkStart w:id="528" w:name="_Ref16164387"/>
      <w:bookmarkStart w:id="529" w:name="_Ref16164384"/>
      <w:bookmarkStart w:id="530" w:name="_Toc155864053"/>
      <w:r w:rsidRPr="000640F0">
        <w:lastRenderedPageBreak/>
        <w:t xml:space="preserve">Figure </w:t>
      </w:r>
      <w:r>
        <w:fldChar w:fldCharType="begin"/>
      </w:r>
      <w:r>
        <w:instrText>SEQ Figure \* ARABIC</w:instrText>
      </w:r>
      <w:r>
        <w:fldChar w:fldCharType="separate"/>
      </w:r>
      <w:r w:rsidR="00DF1300">
        <w:rPr>
          <w:noProof/>
        </w:rPr>
        <w:t>109</w:t>
      </w:r>
      <w:r>
        <w:fldChar w:fldCharType="end"/>
      </w:r>
      <w:bookmarkEnd w:id="528"/>
      <w:r w:rsidRPr="000640F0">
        <w:t>: Lab Panel Results Detail</w:t>
      </w:r>
      <w:bookmarkStart w:id="531" w:name="_Toc11846253"/>
      <w:bookmarkEnd w:id="529"/>
      <w:bookmarkEnd w:id="530"/>
    </w:p>
    <w:p w14:paraId="61C1A16C" w14:textId="29EF5527" w:rsidR="00362928" w:rsidRPr="00362928" w:rsidRDefault="38F81708" w:rsidP="002B22B8">
      <w:pPr>
        <w:jc w:val="center"/>
      </w:pPr>
      <w:r>
        <w:rPr>
          <w:noProof/>
        </w:rPr>
        <w:drawing>
          <wp:inline distT="0" distB="0" distL="0" distR="0" wp14:anchorId="3589AC92" wp14:editId="3D2F1B6F">
            <wp:extent cx="6259491" cy="2513692"/>
            <wp:effectExtent l="19050" t="19050" r="27305" b="20320"/>
            <wp:docPr id="329" name="Picture 329" descr="Screenshot of a Lab Panel Results Detail window showing CBC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shot of a Lab Panel Results Detail window showing CBC panel results."/>
                    <pic:cNvPicPr/>
                  </pic:nvPicPr>
                  <pic:blipFill>
                    <a:blip r:embed="rId207">
                      <a:extLst>
                        <a:ext uri="{28A0092B-C50C-407E-A947-70E740481C1C}">
                          <a14:useLocalDpi xmlns:a14="http://schemas.microsoft.com/office/drawing/2010/main" val="0"/>
                        </a:ext>
                      </a:extLst>
                    </a:blip>
                    <a:stretch>
                      <a:fillRect/>
                    </a:stretch>
                  </pic:blipFill>
                  <pic:spPr>
                    <a:xfrm>
                      <a:off x="0" y="0"/>
                      <a:ext cx="6327345" cy="2540941"/>
                    </a:xfrm>
                    <a:prstGeom prst="rect">
                      <a:avLst/>
                    </a:prstGeom>
                    <a:ln>
                      <a:solidFill>
                        <a:schemeClr val="tx1"/>
                      </a:solidFill>
                    </a:ln>
                  </pic:spPr>
                </pic:pic>
              </a:graphicData>
            </a:graphic>
          </wp:inline>
        </w:drawing>
      </w:r>
    </w:p>
    <w:p w14:paraId="1DF22E15" w14:textId="1AF06DFE" w:rsidR="00ED32A2" w:rsidRPr="000640F0" w:rsidRDefault="00ED32A2" w:rsidP="003101F6">
      <w:pPr>
        <w:pStyle w:val="Picture"/>
      </w:pPr>
    </w:p>
    <w:p w14:paraId="36A2B869" w14:textId="11C610DE" w:rsidR="00B60212" w:rsidRPr="000640F0" w:rsidRDefault="00B60212" w:rsidP="00B60212">
      <w:pPr>
        <w:pStyle w:val="Heading3"/>
        <w:rPr>
          <w:rFonts w:eastAsia="Times New Roman"/>
        </w:rPr>
      </w:pPr>
      <w:bookmarkStart w:id="532" w:name="_Toc155863936"/>
      <w:r w:rsidRPr="000640F0">
        <w:rPr>
          <w:rFonts w:eastAsia="Times New Roman"/>
        </w:rPr>
        <w:t>Viewing Abnormal Results in the Lab Results Widget</w:t>
      </w:r>
      <w:bookmarkEnd w:id="531"/>
      <w:bookmarkEnd w:id="532"/>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6AA93521"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DF1300" w:rsidRPr="00DF1300">
        <w:rPr>
          <w:rStyle w:val="Cross-Reference"/>
        </w:rPr>
        <w:t>Figure 110</w:t>
      </w:r>
      <w:r w:rsidR="001062F5" w:rsidRPr="000640F0">
        <w:rPr>
          <w:rStyle w:val="Cross-Reference"/>
        </w:rPr>
        <w:fldChar w:fldCharType="end"/>
      </w:r>
      <w:r w:rsidRPr="000640F0">
        <w:t>.</w:t>
      </w:r>
    </w:p>
    <w:p w14:paraId="45FA0357" w14:textId="3AFF0D3C" w:rsidR="006A7BFF" w:rsidRDefault="006A7BFF" w:rsidP="006A7BFF">
      <w:pPr>
        <w:pStyle w:val="Caption"/>
      </w:pPr>
      <w:bookmarkStart w:id="533" w:name="_Ref15901529"/>
      <w:bookmarkStart w:id="534" w:name="_Toc155864054"/>
      <w:r w:rsidRPr="000640F0">
        <w:t xml:space="preserve">Figure </w:t>
      </w:r>
      <w:r>
        <w:fldChar w:fldCharType="begin"/>
      </w:r>
      <w:r>
        <w:instrText>SEQ Figure \* ARABIC</w:instrText>
      </w:r>
      <w:r>
        <w:fldChar w:fldCharType="separate"/>
      </w:r>
      <w:r w:rsidR="00DF1300">
        <w:rPr>
          <w:noProof/>
        </w:rPr>
        <w:t>110</w:t>
      </w:r>
      <w:r>
        <w:fldChar w:fldCharType="end"/>
      </w:r>
      <w:bookmarkEnd w:id="533"/>
      <w:r w:rsidRPr="000640F0">
        <w:t>: Lab Results Widget, Abnormal Results in Expanded View</w:t>
      </w:r>
      <w:bookmarkEnd w:id="534"/>
    </w:p>
    <w:p w14:paraId="6A3142D2" w14:textId="42104849" w:rsidR="00CB4234" w:rsidRPr="00CB4234" w:rsidRDefault="3B3537E0" w:rsidP="002B22B8">
      <w:pPr>
        <w:jc w:val="center"/>
      </w:pPr>
      <w:r>
        <w:rPr>
          <w:noProof/>
        </w:rPr>
        <w:drawing>
          <wp:inline distT="0" distB="0" distL="0" distR="0" wp14:anchorId="1380072E" wp14:editId="7956D889">
            <wp:extent cx="6182671" cy="1975386"/>
            <wp:effectExtent l="19050" t="19050" r="8890" b="25400"/>
            <wp:docPr id="330" name="Picture 330" descr="Lab Results with Abnorma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Lab Results with Abnormal Results"/>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82671" cy="19753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C6C1" w14:textId="48EF0821" w:rsidR="00B60212" w:rsidRPr="000640F0" w:rsidRDefault="00B60212" w:rsidP="006A7BFF">
      <w:pPr>
        <w:pStyle w:val="Picture"/>
      </w:pPr>
    </w:p>
    <w:p w14:paraId="20D7B7BA" w14:textId="5B19725C" w:rsidR="00B60212" w:rsidRPr="000640F0" w:rsidRDefault="00B60212" w:rsidP="00B60212">
      <w:pPr>
        <w:pStyle w:val="Heading3"/>
        <w:rPr>
          <w:rFonts w:eastAsia="Times New Roman"/>
        </w:rPr>
      </w:pPr>
      <w:bookmarkStart w:id="535" w:name="viewing_result_and_interpretatio_2968"/>
      <w:bookmarkStart w:id="536" w:name="_Toc11846254"/>
      <w:bookmarkStart w:id="537" w:name="_Toc155863937"/>
      <w:bookmarkEnd w:id="535"/>
      <w:r w:rsidRPr="000640F0">
        <w:rPr>
          <w:rFonts w:eastAsia="Times New Roman"/>
        </w:rPr>
        <w:lastRenderedPageBreak/>
        <w:t>Viewing Results and Interpretations in the Lab Results Widget</w:t>
      </w:r>
      <w:bookmarkEnd w:id="536"/>
      <w:bookmarkEnd w:id="537"/>
    </w:p>
    <w:p w14:paraId="0EB01312" w14:textId="620C74E7"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DF1300" w:rsidRPr="00DF1300">
        <w:rPr>
          <w:rStyle w:val="Cross-Reference"/>
        </w:rPr>
        <w:t>Figure 111</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3C82C09C" w:rsidR="0092253D" w:rsidRDefault="0092253D" w:rsidP="0092253D">
      <w:pPr>
        <w:pStyle w:val="Caption"/>
      </w:pPr>
      <w:bookmarkStart w:id="538" w:name="_Ref15902365"/>
      <w:bookmarkStart w:id="539" w:name="_Toc155864055"/>
      <w:r w:rsidRPr="000640F0">
        <w:t xml:space="preserve">Figure </w:t>
      </w:r>
      <w:r>
        <w:fldChar w:fldCharType="begin"/>
      </w:r>
      <w:r>
        <w:instrText>SEQ Figure \* ARABIC</w:instrText>
      </w:r>
      <w:r>
        <w:fldChar w:fldCharType="separate"/>
      </w:r>
      <w:r w:rsidR="00DF1300">
        <w:rPr>
          <w:noProof/>
        </w:rPr>
        <w:t>111</w:t>
      </w:r>
      <w:r>
        <w:fldChar w:fldCharType="end"/>
      </w:r>
      <w:bookmarkEnd w:id="538"/>
      <w:r w:rsidRPr="000640F0">
        <w:t>: Lab Results Widget, Expanded View, Interpretations Available</w:t>
      </w:r>
      <w:bookmarkEnd w:id="539"/>
    </w:p>
    <w:p w14:paraId="33E7D17E" w14:textId="05B1EC85" w:rsidR="00A33C12" w:rsidRPr="00A33C12" w:rsidRDefault="01D0C1B0" w:rsidP="002B22B8">
      <w:pPr>
        <w:jc w:val="center"/>
      </w:pPr>
      <w:r>
        <w:rPr>
          <w:noProof/>
        </w:rPr>
        <w:drawing>
          <wp:inline distT="0" distB="0" distL="0" distR="0" wp14:anchorId="378C9A81" wp14:editId="4B07DDA1">
            <wp:extent cx="6078734" cy="1932104"/>
            <wp:effectExtent l="19050" t="19050" r="17780" b="11430"/>
            <wp:docPr id="331" name="Picture 331" descr="Image of Lab Results with Interpreta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Image of Lab Results with Interpretations Available."/>
                    <pic:cNvPicPr/>
                  </pic:nvPicPr>
                  <pic:blipFill>
                    <a:blip r:embed="rId209" cstate="print">
                      <a:extLst>
                        <a:ext uri="{28A0092B-C50C-407E-A947-70E740481C1C}">
                          <a14:useLocalDpi xmlns:a14="http://schemas.microsoft.com/office/drawing/2010/main" val="0"/>
                        </a:ext>
                      </a:extLst>
                    </a:blip>
                    <a:srcRect t="15060" b="15060"/>
                    <a:stretch>
                      <a:fillRect/>
                    </a:stretch>
                  </pic:blipFill>
                  <pic:spPr bwMode="auto">
                    <a:xfrm>
                      <a:off x="0" y="0"/>
                      <a:ext cx="6078734" cy="19321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026F8" w14:textId="4E17F6D0" w:rsidR="00B60212" w:rsidRPr="000640F0" w:rsidRDefault="00B60212" w:rsidP="00586CB6">
      <w:pPr>
        <w:pStyle w:val="Picture"/>
      </w:pPr>
    </w:p>
    <w:p w14:paraId="2B73DF6C" w14:textId="050DD83F"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DF1300" w:rsidRPr="00DF1300">
        <w:rPr>
          <w:rStyle w:val="Cross-Reference"/>
        </w:rPr>
        <w:t>Figure 112</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694AEAB6" w:rsidR="0092253D" w:rsidRDefault="0092253D" w:rsidP="0092253D">
      <w:pPr>
        <w:pStyle w:val="Caption"/>
      </w:pPr>
      <w:bookmarkStart w:id="540" w:name="_Ref15902794"/>
      <w:bookmarkStart w:id="541" w:name="_Toc155864056"/>
      <w:r w:rsidRPr="000640F0">
        <w:t xml:space="preserve">Figure </w:t>
      </w:r>
      <w:r>
        <w:fldChar w:fldCharType="begin"/>
      </w:r>
      <w:r>
        <w:instrText>SEQ Figure \* ARABIC</w:instrText>
      </w:r>
      <w:r>
        <w:fldChar w:fldCharType="separate"/>
      </w:r>
      <w:r w:rsidR="00DF1300">
        <w:rPr>
          <w:noProof/>
        </w:rPr>
        <w:t>112</w:t>
      </w:r>
      <w:r>
        <w:fldChar w:fldCharType="end"/>
      </w:r>
      <w:bookmarkEnd w:id="540"/>
      <w:r w:rsidRPr="000640F0">
        <w:t>: Lab Results Interpretation Details</w:t>
      </w:r>
      <w:bookmarkEnd w:id="541"/>
    </w:p>
    <w:p w14:paraId="1B5169A2" w14:textId="27C5CB9D" w:rsidR="00A33C12" w:rsidRPr="00A33C12" w:rsidRDefault="01D0C1B0" w:rsidP="002B22B8">
      <w:pPr>
        <w:jc w:val="center"/>
      </w:pPr>
      <w:r>
        <w:rPr>
          <w:noProof/>
        </w:rPr>
        <w:drawing>
          <wp:inline distT="0" distB="0" distL="0" distR="0" wp14:anchorId="1CD5895B" wp14:editId="54A578B6">
            <wp:extent cx="5621260" cy="3164360"/>
            <wp:effectExtent l="19050" t="19050" r="17780" b="17145"/>
            <wp:docPr id="332" name="Picture 332"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210">
                      <a:extLst>
                        <a:ext uri="{28A0092B-C50C-407E-A947-70E740481C1C}">
                          <a14:useLocalDpi xmlns:a14="http://schemas.microsoft.com/office/drawing/2010/main" val="0"/>
                        </a:ext>
                      </a:extLst>
                    </a:blip>
                    <a:stretch>
                      <a:fillRect/>
                    </a:stretch>
                  </pic:blipFill>
                  <pic:spPr>
                    <a:xfrm>
                      <a:off x="0" y="0"/>
                      <a:ext cx="5621260" cy="3164360"/>
                    </a:xfrm>
                    <a:prstGeom prst="rect">
                      <a:avLst/>
                    </a:prstGeom>
                    <a:ln>
                      <a:solidFill>
                        <a:schemeClr val="tx1"/>
                      </a:solidFill>
                    </a:ln>
                  </pic:spPr>
                </pic:pic>
              </a:graphicData>
            </a:graphic>
          </wp:inline>
        </w:drawing>
      </w:r>
    </w:p>
    <w:p w14:paraId="4B9828B7" w14:textId="22BEF2F1" w:rsidR="00B60212" w:rsidRPr="000640F0" w:rsidRDefault="00B60212" w:rsidP="0092253D">
      <w:pPr>
        <w:pStyle w:val="Picture"/>
      </w:pPr>
    </w:p>
    <w:p w14:paraId="5C35CC04" w14:textId="465367A1" w:rsidR="00B60212" w:rsidRPr="000640F0" w:rsidRDefault="00B60212" w:rsidP="00B60212">
      <w:pPr>
        <w:pStyle w:val="Heading3"/>
        <w:rPr>
          <w:rFonts w:eastAsia="Times New Roman"/>
        </w:rPr>
      </w:pPr>
      <w:bookmarkStart w:id="542" w:name="table_view_from_the_lab_results__4498"/>
      <w:bookmarkStart w:id="543" w:name="_Graph/Table_View_from"/>
      <w:bookmarkStart w:id="544" w:name="_Toc11846255"/>
      <w:bookmarkStart w:id="545" w:name="_Toc155863938"/>
      <w:bookmarkEnd w:id="542"/>
      <w:bookmarkEnd w:id="543"/>
      <w:r w:rsidRPr="000640F0">
        <w:rPr>
          <w:rFonts w:eastAsia="Times New Roman"/>
        </w:rPr>
        <w:t>Graph/Table View from the Lab Results Widget</w:t>
      </w:r>
      <w:bookmarkEnd w:id="544"/>
      <w:bookmarkEnd w:id="545"/>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613A4D9C" w:rsidR="00B60212" w:rsidRPr="000640F0" w:rsidRDefault="30D05C0A" w:rsidP="004E16BF">
      <w:pPr>
        <w:pStyle w:val="ListNumber"/>
        <w:numPr>
          <w:ilvl w:val="0"/>
          <w:numId w:val="52"/>
        </w:numPr>
        <w:ind w:left="360"/>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w:t>
      </w:r>
      <w:r w:rsidR="009A4B82">
        <w:t>r</w:t>
      </w:r>
      <w:r w:rsidRPr="000640F0">
        <w:t xml:space="preserve"> expanded view </w:t>
      </w:r>
      <w:r w:rsidRPr="004E16BF">
        <w:t>OR</w:t>
      </w:r>
      <w:r w:rsidR="3D23DBD2" w:rsidRPr="004E16BF">
        <w:t xml:space="preserve"> -</w:t>
      </w:r>
    </w:p>
    <w:p w14:paraId="63193865" w14:textId="53F91B3D" w:rsidR="00B60212" w:rsidRPr="000640F0" w:rsidRDefault="00B60212" w:rsidP="000F1D34">
      <w:pPr>
        <w:pStyle w:val="ListNumber"/>
      </w:pPr>
      <w:r>
        <w:t xml:space="preserve">Click </w:t>
      </w:r>
      <w:r w:rsidR="00F10548">
        <w:rPr>
          <w:rStyle w:val="InactiveLink"/>
        </w:rPr>
        <w:t>Expanded View &gt;&gt;</w:t>
      </w:r>
      <w:r w:rsidR="00366D65" w:rsidRPr="004E16BF">
        <w:rPr>
          <w:rStyle w:val="InactiveLink"/>
          <w:u w:val="none"/>
        </w:rPr>
        <w:t xml:space="preserve"> </w:t>
      </w:r>
      <w:r>
        <w:t xml:space="preserve">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r w:rsidR="00042E96">
        <w:t>.</w:t>
      </w:r>
    </w:p>
    <w:p w14:paraId="59956C35" w14:textId="09F4FC77" w:rsidR="00B60212" w:rsidRPr="000640F0" w:rsidRDefault="00B60212" w:rsidP="000F1D34">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r w:rsidR="00042E96">
        <w:t>.</w:t>
      </w:r>
    </w:p>
    <w:p w14:paraId="54650E36" w14:textId="16862950" w:rsidR="00B60212" w:rsidRPr="000640F0" w:rsidRDefault="00B60212" w:rsidP="000F1D34">
      <w:pPr>
        <w:pStyle w:val="ListNumber2"/>
      </w:pPr>
      <w:r w:rsidRPr="000640F0">
        <w:t>The graph displays with corresponding table values beneath</w:t>
      </w:r>
      <w:r w:rsidR="00042E96">
        <w:t>.</w:t>
      </w:r>
    </w:p>
    <w:p w14:paraId="43DF091B" w14:textId="74132FEB" w:rsidR="00B60212" w:rsidRPr="000640F0" w:rsidRDefault="00B60212" w:rsidP="000F1D34">
      <w:pPr>
        <w:pStyle w:val="ListNumber"/>
      </w:pPr>
      <w:r>
        <w:t xml:space="preserve">Select the </w:t>
      </w:r>
      <w:r w:rsidRPr="1147F0BC">
        <w:rPr>
          <w:rStyle w:val="Strong"/>
        </w:rPr>
        <w:t>Show Labels</w:t>
      </w:r>
      <w:r>
        <w:t xml:space="preserve"> checkbox to toggle </w:t>
      </w:r>
      <w:r w:rsidR="00A058D7">
        <w:t xml:space="preserve">graph </w:t>
      </w:r>
      <w:r>
        <w:t>data labels on or off</w:t>
      </w:r>
      <w:r w:rsidR="00042E96">
        <w:t>.</w:t>
      </w:r>
    </w:p>
    <w:p w14:paraId="5E6D2254" w14:textId="1F2232E6" w:rsidR="00B60212" w:rsidRPr="000640F0" w:rsidRDefault="30D05C0A" w:rsidP="000F1D34">
      <w:pPr>
        <w:pStyle w:val="ListNumber"/>
      </w:pPr>
      <w:r>
        <w:t xml:space="preserve">Select </w:t>
      </w:r>
      <w:r w:rsidR="5790A631">
        <w:rPr>
          <w:noProof/>
        </w:rPr>
        <w:drawing>
          <wp:inline distT="0" distB="0" distL="0" distR="0" wp14:anchorId="637BB7A4" wp14:editId="44DC233D">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5790A631">
        <w:t xml:space="preserve"> </w:t>
      </w:r>
      <w:r>
        <w:t xml:space="preserve">to exit </w:t>
      </w:r>
      <w:r w:rsidRPr="6884DF08">
        <w:rPr>
          <w:rStyle w:val="Strong"/>
        </w:rPr>
        <w:t>Graph/Table</w:t>
      </w:r>
      <w:r>
        <w:t xml:space="preserve"> view and return to the minimized or expanded view of the </w:t>
      </w:r>
      <w:r w:rsidRPr="6884DF08">
        <w:rPr>
          <w:rStyle w:val="Strong"/>
        </w:rPr>
        <w:t>Lab Results</w:t>
      </w:r>
      <w:r>
        <w:t xml:space="preserve"> widget</w:t>
      </w:r>
      <w:r w:rsidR="3D23DBD2">
        <w:t>.</w:t>
      </w:r>
    </w:p>
    <w:p w14:paraId="5159AD58" w14:textId="4823DB30"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DF1300" w:rsidRPr="00DF1300">
        <w:rPr>
          <w:rStyle w:val="Cross-Reference"/>
        </w:rPr>
        <w:t>Figure 113</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6FE3B3EA" w:rsidR="00B61631" w:rsidRDefault="00B61631" w:rsidP="00B61631">
      <w:pPr>
        <w:pStyle w:val="Caption"/>
      </w:pPr>
      <w:bookmarkStart w:id="546" w:name="_Ref15903441"/>
      <w:bookmarkStart w:id="547" w:name="_Toc155864057"/>
      <w:r w:rsidRPr="000640F0">
        <w:t xml:space="preserve">Figure </w:t>
      </w:r>
      <w:r>
        <w:fldChar w:fldCharType="begin"/>
      </w:r>
      <w:r>
        <w:instrText>SEQ Figure \* ARABIC</w:instrText>
      </w:r>
      <w:r>
        <w:fldChar w:fldCharType="separate"/>
      </w:r>
      <w:r w:rsidR="00DF1300">
        <w:rPr>
          <w:noProof/>
        </w:rPr>
        <w:t>113</w:t>
      </w:r>
      <w:r>
        <w:fldChar w:fldCharType="end"/>
      </w:r>
      <w:bookmarkEnd w:id="546"/>
      <w:r w:rsidRPr="000640F0">
        <w:t>: Lab Results Graph/Table View</w:t>
      </w:r>
      <w:bookmarkEnd w:id="547"/>
    </w:p>
    <w:p w14:paraId="6BF3D834" w14:textId="101C10BA" w:rsidR="001D377B" w:rsidRPr="001D377B" w:rsidRDefault="3D7066FC" w:rsidP="002B22B8">
      <w:pPr>
        <w:jc w:val="center"/>
      </w:pPr>
      <w:r>
        <w:rPr>
          <w:noProof/>
        </w:rPr>
        <w:drawing>
          <wp:inline distT="0" distB="0" distL="0" distR="0" wp14:anchorId="1098B86A" wp14:editId="0E6754A4">
            <wp:extent cx="5175223" cy="3889494"/>
            <wp:effectExtent l="19050" t="19050" r="26035" b="15875"/>
            <wp:docPr id="333" name="Picture 333" descr="Screenshot of an example Lab Results Graph/Table View of MCHC test results from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shot of an example Lab Results Graph/Table View of MCHC test results from 2011-2021."/>
                    <pic:cNvPicPr/>
                  </pic:nvPicPr>
                  <pic:blipFill>
                    <a:blip r:embed="rId211">
                      <a:extLst>
                        <a:ext uri="{28A0092B-C50C-407E-A947-70E740481C1C}">
                          <a14:useLocalDpi xmlns:a14="http://schemas.microsoft.com/office/drawing/2010/main" val="0"/>
                        </a:ext>
                      </a:extLst>
                    </a:blip>
                    <a:stretch>
                      <a:fillRect/>
                    </a:stretch>
                  </pic:blipFill>
                  <pic:spPr>
                    <a:xfrm>
                      <a:off x="0" y="0"/>
                      <a:ext cx="5175223" cy="3889494"/>
                    </a:xfrm>
                    <a:prstGeom prst="rect">
                      <a:avLst/>
                    </a:prstGeom>
                    <a:ln>
                      <a:solidFill>
                        <a:schemeClr val="tx1"/>
                      </a:solidFill>
                    </a:ln>
                  </pic:spPr>
                </pic:pic>
              </a:graphicData>
            </a:graphic>
          </wp:inline>
        </w:drawing>
      </w:r>
    </w:p>
    <w:p w14:paraId="1523D82C" w14:textId="73FAE5A1" w:rsidR="00C83D13" w:rsidRPr="000640F0" w:rsidRDefault="00C83D13" w:rsidP="00C83D13">
      <w:pPr>
        <w:pStyle w:val="Picture"/>
      </w:pPr>
    </w:p>
    <w:p w14:paraId="562107A6" w14:textId="7E770558" w:rsidR="00746304" w:rsidRPr="000640F0" w:rsidRDefault="00746304" w:rsidP="00C83D13">
      <w:pPr>
        <w:pStyle w:val="BodyText"/>
      </w:pPr>
      <w:r w:rsidRPr="000640F0">
        <w:lastRenderedPageBreak/>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3E3C040F" w:rsidR="00B60212" w:rsidRPr="000640F0" w:rsidRDefault="30D05C0A" w:rsidP="00C83D13">
      <w:pPr>
        <w:pStyle w:val="BodyText"/>
        <w:rPr>
          <w:rStyle w:val="Strong"/>
          <w:b w:val="0"/>
        </w:rPr>
      </w:pPr>
      <w:r w:rsidRPr="000640F0">
        <w:t>You may only use the graph/table feature for a single lab test LOINC value.</w:t>
      </w:r>
      <w:r w:rsidR="0CE58010" w:rsidRPr="000640F0">
        <w:t xml:space="preserve"> All lab</w:t>
      </w:r>
      <w:r w:rsidR="1D9F33AD" w:rsidRPr="000640F0">
        <w:t xml:space="preserve"> test</w:t>
      </w:r>
      <w:r w:rsidR="0CE58010" w:rsidRPr="000640F0">
        <w:t xml:space="preserve">s with the same LOINC will be graphed </w:t>
      </w:r>
      <w:r w:rsidR="67395B18"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469328BF"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DF1300" w:rsidRPr="00DF1300">
        <w:rPr>
          <w:rStyle w:val="Cross-Reference"/>
        </w:rPr>
        <w:t>Figure 114</w:t>
      </w:r>
      <w:r w:rsidR="003173FE" w:rsidRPr="000640F0">
        <w:rPr>
          <w:rStyle w:val="Cross-Reference"/>
        </w:rPr>
        <w:fldChar w:fldCharType="end"/>
      </w:r>
      <w:r w:rsidR="469328BF"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09A50CB" w:rsidRPr="000640F0">
        <w:t xml:space="preserve"> </w:t>
      </w:r>
      <w:r w:rsidRPr="000640F0">
        <w:t xml:space="preserve">or the </w:t>
      </w:r>
      <w:r w:rsidRPr="000640F0">
        <w:rPr>
          <w:rStyle w:val="InactiveLink"/>
        </w:rPr>
        <w:t>Show Graph/Table</w:t>
      </w:r>
      <w:r w:rsidRPr="000640F0">
        <w:t xml:space="preserve"> link. </w:t>
      </w:r>
      <w:r w:rsidR="089A70CD" w:rsidRPr="000640F0">
        <w:t xml:space="preserve">The </w:t>
      </w:r>
      <w:r w:rsidR="269F4068" w:rsidRPr="000640F0">
        <w:t xml:space="preserve">lab test values in the </w:t>
      </w:r>
      <w:r w:rsidR="089A70CD" w:rsidRPr="37E2CFC8">
        <w:rPr>
          <w:b/>
          <w:bCs/>
        </w:rPr>
        <w:t>Select a Lab Test</w:t>
      </w:r>
      <w:r w:rsidR="269F4068" w:rsidRPr="000640F0">
        <w:t xml:space="preserve"> dropdown also dynamically increase or decrease depending on the filter criteria applied</w:t>
      </w:r>
      <w:r w:rsidR="2401991A" w:rsidRPr="000640F0">
        <w:t xml:space="preserve"> in the </w:t>
      </w:r>
      <w:r w:rsidR="2401991A" w:rsidRPr="37E2CFC8">
        <w:rPr>
          <w:b/>
          <w:bCs/>
        </w:rPr>
        <w:t>Lab Results Widget</w:t>
      </w:r>
      <w:r w:rsidR="269F4068" w:rsidRPr="000640F0">
        <w:t>.</w:t>
      </w:r>
    </w:p>
    <w:p w14:paraId="33693A91" w14:textId="2D00510F" w:rsidR="003173FE" w:rsidRDefault="003173FE" w:rsidP="003173FE">
      <w:pPr>
        <w:pStyle w:val="Caption"/>
      </w:pPr>
      <w:bookmarkStart w:id="548" w:name="_Ref15903706"/>
      <w:bookmarkStart w:id="549" w:name="_Toc155864058"/>
      <w:r w:rsidRPr="000640F0">
        <w:t xml:space="preserve">Figure </w:t>
      </w:r>
      <w:r>
        <w:fldChar w:fldCharType="begin"/>
      </w:r>
      <w:r>
        <w:instrText>SEQ Figure \* ARABIC</w:instrText>
      </w:r>
      <w:r>
        <w:fldChar w:fldCharType="separate"/>
      </w:r>
      <w:r w:rsidR="00DF1300">
        <w:rPr>
          <w:noProof/>
        </w:rPr>
        <w:t>114</w:t>
      </w:r>
      <w:r>
        <w:fldChar w:fldCharType="end"/>
      </w:r>
      <w:bookmarkEnd w:id="548"/>
      <w:r w:rsidRPr="000640F0">
        <w:t>: Lab Results Graph Table View, Select a Lab Test</w:t>
      </w:r>
      <w:bookmarkEnd w:id="549"/>
    </w:p>
    <w:p w14:paraId="2644CC6E" w14:textId="5EFFEE5C" w:rsidR="00B60212" w:rsidRPr="000640F0" w:rsidRDefault="00BA400D" w:rsidP="00C83D13">
      <w:pPr>
        <w:pStyle w:val="Picture"/>
      </w:pPr>
      <w:r w:rsidRPr="000640F0">
        <w:rPr>
          <w:noProof/>
        </w:rPr>
        <w:drawing>
          <wp:inline distT="0" distB="0" distL="0" distR="0" wp14:anchorId="56E7CAF8" wp14:editId="3E6886CB">
            <wp:extent cx="3848100" cy="2927053"/>
            <wp:effectExtent l="19050" t="19050" r="19050" b="2603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Select a Lab Test dropdown in the Lab Results Graph/Table View dialog."/>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3849796" cy="2928343"/>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83BA8" w14:textId="24A4CDC8" w:rsidR="008877D7" w:rsidRPr="000640F0" w:rsidRDefault="2AE0EC6B" w:rsidP="0083454D">
      <w:pPr>
        <w:pStyle w:val="BodyText"/>
      </w:pPr>
      <w:r w:rsidRPr="000640F0">
        <w:t>You may also</w:t>
      </w:r>
      <w:r w:rsidR="515AF999" w:rsidRPr="000640F0">
        <w:t xml:space="preserve"> generate a graph for all lab tests with the same LOINC </w:t>
      </w:r>
      <w:r w:rsidR="6F658344" w:rsidRPr="000640F0">
        <w:t xml:space="preserve">code </w:t>
      </w:r>
      <w:r w:rsidR="524F202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7913924" w:rsidRPr="000640F0">
        <w:t xml:space="preserve"> </w:t>
      </w:r>
      <w:r w:rsidR="524F2026" w:rsidRPr="000640F0">
        <w:t>from</w:t>
      </w:r>
      <w:r w:rsidR="515AF999" w:rsidRPr="000640F0">
        <w:t xml:space="preserve"> the </w:t>
      </w:r>
      <w:r w:rsidR="765F0694" w:rsidRPr="000640F0">
        <w:rPr>
          <w:rStyle w:val="Strong"/>
        </w:rPr>
        <w:t>Lab Results Details</w:t>
      </w:r>
      <w:r w:rsidR="524F2026" w:rsidRPr="000640F0">
        <w:t xml:space="preserve"> view</w:t>
      </w:r>
      <w:r w:rsidR="1C724E4E"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DF1300" w:rsidRPr="00DF1300">
        <w:rPr>
          <w:rStyle w:val="Cross-Reference"/>
        </w:rPr>
        <w:t>Figure 108</w:t>
      </w:r>
      <w:r w:rsidR="001D0841" w:rsidRPr="000640F0">
        <w:rPr>
          <w:rStyle w:val="Cross-Reference"/>
        </w:rPr>
        <w:fldChar w:fldCharType="end"/>
      </w:r>
      <w:r w:rsidR="1C724E4E" w:rsidRPr="000640F0">
        <w:t>)</w:t>
      </w:r>
      <w:r w:rsidR="765F0694" w:rsidRPr="000640F0">
        <w:t>.</w:t>
      </w:r>
    </w:p>
    <w:p w14:paraId="3950AE15" w14:textId="1BBBCF4F" w:rsidR="00BF1AA0" w:rsidRPr="000640F0" w:rsidRDefault="00BF1AA0" w:rsidP="00EB7C1A">
      <w:pPr>
        <w:pStyle w:val="Heading1"/>
      </w:pPr>
      <w:bookmarkStart w:id="550" w:name="_Ref520109724"/>
      <w:bookmarkStart w:id="551" w:name="_Ref4401054"/>
      <w:bookmarkStart w:id="552" w:name="_Toc155863939"/>
      <w:r w:rsidRPr="000640F0">
        <w:t>Troubleshooting</w:t>
      </w:r>
      <w:bookmarkEnd w:id="550"/>
      <w:bookmarkEnd w:id="551"/>
      <w:bookmarkEnd w:id="552"/>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11699543"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lease visit</w:t>
      </w:r>
      <w:r w:rsidR="00500FD5" w:rsidRPr="00500FD5">
        <w:t xml:space="preserve"> </w:t>
      </w:r>
      <w:r w:rsidR="00500FD5">
        <w:t>REDACTED</w:t>
      </w:r>
      <w:r w:rsidR="00BF1AA0" w:rsidRPr="000640F0">
        <w:t xml:space="preserve"> </w:t>
      </w:r>
      <w:r w:rsidR="00D77A24" w:rsidRPr="000640F0">
        <w:t>to see JLV training videos and access additional JLV training materials</w:t>
      </w:r>
      <w:r w:rsidR="00BF1AA0" w:rsidRPr="000640F0">
        <w:t>.</w:t>
      </w:r>
    </w:p>
    <w:p w14:paraId="79867BFC" w14:textId="783BD866" w:rsidR="00BF1AA0" w:rsidRPr="000640F0" w:rsidRDefault="00BF1AA0" w:rsidP="00042E96">
      <w:pPr>
        <w:pStyle w:val="Heading2"/>
        <w:ind w:left="990"/>
      </w:pPr>
      <w:bookmarkStart w:id="553" w:name="_Toc155863940"/>
      <w:r w:rsidRPr="000640F0">
        <w:lastRenderedPageBreak/>
        <w:t>Special Instructions for Error Correction</w:t>
      </w:r>
      <w:bookmarkEnd w:id="553"/>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341A0D8" w:rsidR="00E270F1" w:rsidRPr="000640F0" w:rsidRDefault="009B47AF" w:rsidP="00242413">
      <w:pPr>
        <w:pStyle w:val="BodyText"/>
        <w:keepNext/>
      </w:pPr>
      <w:r>
        <w:t>CPRS</w:t>
      </w:r>
      <w:r w:rsidR="00E270F1" w:rsidRPr="000640F0">
        <w:t xml:space="preserve"> users:</w:t>
      </w:r>
    </w:p>
    <w:p w14:paraId="596DA045" w14:textId="50249BE4" w:rsidR="00E270F1" w:rsidRPr="000640F0" w:rsidRDefault="00E270F1" w:rsidP="00E270F1">
      <w:pPr>
        <w:pStyle w:val="ListBullet"/>
      </w:pPr>
      <w:r>
        <w:t xml:space="preserve">Have accessed JLV using the </w:t>
      </w:r>
      <w:r w:rsidR="001F2D35">
        <w:t>JLV</w:t>
      </w:r>
      <w:r>
        <w:t xml:space="preserve"> URL</w:t>
      </w:r>
      <w:r w:rsidR="00500FD5" w:rsidRPr="00500FD5">
        <w:t xml:space="preserve"> </w:t>
      </w:r>
      <w:r w:rsidR="00500FD5">
        <w:t>(</w:t>
      </w:r>
      <w:r w:rsidR="00500FD5">
        <w:t>REDACTED</w:t>
      </w:r>
      <w:r w:rsidR="00500FD5">
        <w:t>)</w:t>
      </w:r>
      <w:r>
        <w:t xml:space="preserve"> </w:t>
      </w:r>
      <w:r w:rsidR="00236E3E">
        <w:t xml:space="preserve">or the </w:t>
      </w:r>
      <w:r w:rsidR="00236E3E" w:rsidRPr="6100FBE8">
        <w:rPr>
          <w:rStyle w:val="Strong"/>
        </w:rPr>
        <w:t>JLV</w:t>
      </w:r>
      <w:r w:rsidR="00236E3E">
        <w:t xml:space="preserve"> button in CPRS if available</w:t>
      </w:r>
    </w:p>
    <w:p w14:paraId="5DAA6655" w14:textId="32AA4A28" w:rsidR="00E270F1" w:rsidRPr="000640F0" w:rsidRDefault="00E270F1" w:rsidP="00E270F1">
      <w:pPr>
        <w:pStyle w:val="ListBullet"/>
      </w:pPr>
      <w:r>
        <w:t xml:space="preserve">Have </w:t>
      </w:r>
      <w:r w:rsidR="008D7820">
        <w:t>connected their PIV card to their CPRS/</w:t>
      </w:r>
      <w:proofErr w:type="spellStart"/>
      <w:r w:rsidR="008D7820">
        <w:t>VistA</w:t>
      </w:r>
      <w:proofErr w:type="spellEnd"/>
      <w:r w:rsidR="008D7820">
        <w:t xml:space="preserve"> system in IAM or have </w:t>
      </w:r>
      <w:r>
        <w:t xml:space="preserve">entered their existing CPRS Access and Verify codes correctly in the fields on the JLV </w:t>
      </w:r>
      <w:r w:rsidRPr="6100FBE8">
        <w:rPr>
          <w:rStyle w:val="Strong"/>
        </w:rPr>
        <w:t>Login</w:t>
      </w:r>
      <w:r>
        <w:t xml:space="preserve"> page</w:t>
      </w:r>
    </w:p>
    <w:p w14:paraId="6D24C0F7" w14:textId="1303E023" w:rsidR="00E270F1" w:rsidRDefault="00E270F1" w:rsidP="00E270F1">
      <w:pPr>
        <w:pStyle w:val="ListBullet"/>
      </w:pPr>
      <w:r>
        <w:t xml:space="preserve">Have selected a site from the </w:t>
      </w:r>
      <w:r w:rsidRPr="6100FBE8">
        <w:rPr>
          <w:rStyle w:val="Strong"/>
        </w:rPr>
        <w:t>Site</w:t>
      </w:r>
      <w:r>
        <w:t xml:space="preserve"> dropdown list </w:t>
      </w:r>
      <w:r w:rsidR="000E74B8">
        <w:t>login where CPRS access has been granted.</w:t>
      </w:r>
      <w:r w:rsidR="007E79C8">
        <w:t xml:space="preserve"> </w:t>
      </w:r>
      <w:r>
        <w:t>(Most users must specify the individual facility name or their parent healthcare system name)</w:t>
      </w:r>
    </w:p>
    <w:p w14:paraId="352ED150" w14:textId="77777777" w:rsidR="00273A18" w:rsidRDefault="00273A18" w:rsidP="00273A18">
      <w:pPr>
        <w:pStyle w:val="ListBullet"/>
        <w:numPr>
          <w:ilvl w:val="0"/>
          <w:numId w:val="0"/>
        </w:numPr>
        <w:rPr>
          <w:szCs w:val="24"/>
        </w:rPr>
      </w:pPr>
      <w:r w:rsidRPr="2241E2EE">
        <w:rPr>
          <w:szCs w:val="24"/>
        </w:rPr>
        <w:t xml:space="preserve">EHRM/Oracle Cerner users: </w:t>
      </w:r>
    </w:p>
    <w:p w14:paraId="6020CD0B" w14:textId="0F166C40" w:rsidR="00273A18" w:rsidRDefault="00273A18" w:rsidP="00273A18">
      <w:pPr>
        <w:pStyle w:val="ListBullet"/>
        <w:rPr>
          <w:rStyle w:val="Strong"/>
        </w:rPr>
      </w:pPr>
      <w:r>
        <w:t>Have accessed JLV using the JLV URL (</w:t>
      </w:r>
      <w:r w:rsidR="00500FD5">
        <w:t>REDACTED</w:t>
      </w:r>
      <w:r>
        <w:t>) or the Joint Longitudinal Viewer (</w:t>
      </w:r>
      <w:r w:rsidRPr="00B2132D">
        <w:rPr>
          <w:rStyle w:val="Strong"/>
          <w:b w:val="0"/>
          <w:bCs w:val="0"/>
        </w:rPr>
        <w:t xml:space="preserve">JLV) item in the </w:t>
      </w:r>
      <w:proofErr w:type="spellStart"/>
      <w:r w:rsidRPr="2241E2EE">
        <w:rPr>
          <w:rStyle w:val="Strong"/>
          <w:b w:val="0"/>
          <w:bCs w:val="0"/>
        </w:rPr>
        <w:t>PowerChart</w:t>
      </w:r>
      <w:proofErr w:type="spellEnd"/>
      <w:r w:rsidRPr="2241E2EE">
        <w:rPr>
          <w:rStyle w:val="Strong"/>
          <w:b w:val="0"/>
          <w:bCs w:val="0"/>
        </w:rPr>
        <w:t xml:space="preserve"> table of contents</w:t>
      </w:r>
    </w:p>
    <w:p w14:paraId="646A00A4" w14:textId="77777777" w:rsidR="00273A18" w:rsidRPr="000640F0" w:rsidRDefault="00273A18" w:rsidP="00E270F1">
      <w:pPr>
        <w:pStyle w:val="ListBullet"/>
      </w:pPr>
    </w:p>
    <w:p w14:paraId="5C729C1A" w14:textId="16BA5318" w:rsidR="00210049" w:rsidRPr="000640F0" w:rsidRDefault="00371F68" w:rsidP="00210049">
      <w:pPr>
        <w:pStyle w:val="BodyText"/>
      </w:pPr>
      <w:r>
        <w:t xml:space="preserve">VBA, Healthcare Operations or Healthcare Oversight </w:t>
      </w:r>
      <w:r w:rsidR="00210049" w:rsidRPr="000640F0">
        <w:t>users:</w:t>
      </w:r>
    </w:p>
    <w:p w14:paraId="33DB818A" w14:textId="2DCD583D" w:rsidR="00210049" w:rsidRPr="000640F0" w:rsidRDefault="001F2D35" w:rsidP="00210049">
      <w:pPr>
        <w:pStyle w:val="ListBullet"/>
      </w:pPr>
      <w:r>
        <w:t>Have accessed JLV using the JLV URL</w:t>
      </w:r>
      <w:r w:rsidR="00500FD5">
        <w:t xml:space="preserve"> </w:t>
      </w:r>
      <w:r w:rsidR="00236E3E">
        <w:t>(</w:t>
      </w:r>
      <w:r w:rsidR="00500FD5">
        <w:t>REDACTED</w:t>
      </w:r>
      <w:r w:rsidR="00236E3E">
        <w:t>)</w:t>
      </w:r>
      <w:r>
        <w:t xml:space="preserve"> or the </w:t>
      </w:r>
      <w:r w:rsidRPr="6100FBE8">
        <w:rPr>
          <w:b/>
          <w:bCs/>
        </w:rPr>
        <w:t xml:space="preserve">Joint </w:t>
      </w:r>
      <w:r w:rsidR="00610791" w:rsidRPr="6100FBE8">
        <w:rPr>
          <w:b/>
          <w:bCs/>
        </w:rPr>
        <w:t>Longitudinal</w:t>
      </w:r>
      <w:r w:rsidRPr="6100FBE8">
        <w:rPr>
          <w:b/>
          <w:bCs/>
        </w:rPr>
        <w:t xml:space="preserve"> Viewer</w:t>
      </w:r>
      <w:r>
        <w:t xml:space="preserve"> tab in CAPRI</w:t>
      </w:r>
    </w:p>
    <w:p w14:paraId="6CA56329" w14:textId="05227E39" w:rsidR="00544A21" w:rsidRPr="000640F0" w:rsidRDefault="00544A21" w:rsidP="00544A21">
      <w:pPr>
        <w:pStyle w:val="ListBullet"/>
      </w:pPr>
      <w:r>
        <w:t xml:space="preserve">Have connected </w:t>
      </w:r>
      <w:r w:rsidR="003B4766">
        <w:t xml:space="preserve">your </w:t>
      </w:r>
      <w:r>
        <w:t xml:space="preserve">PIV card to the </w:t>
      </w:r>
      <w:r w:rsidR="004B7A39">
        <w:t xml:space="preserve">200CLMS </w:t>
      </w:r>
      <w:r w:rsidR="00F341B2">
        <w:t>(</w:t>
      </w:r>
      <w:r>
        <w:t>Claims</w:t>
      </w:r>
      <w:r w:rsidR="00F341B2">
        <w:t>)</w:t>
      </w:r>
      <w:r>
        <w:t xml:space="preserve"> system in IAM.</w:t>
      </w:r>
    </w:p>
    <w:p w14:paraId="0435D0D7" w14:textId="6B83D7F9" w:rsidR="00210049" w:rsidRDefault="00210049" w:rsidP="00210049">
      <w:pPr>
        <w:pStyle w:val="ListBullet"/>
      </w:pPr>
      <w:r>
        <w:t>Do not have any CAPRI patient selection restrictions</w:t>
      </w:r>
    </w:p>
    <w:p w14:paraId="360C2C18" w14:textId="5305BC08"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DF1300" w:rsidRPr="00DF1300">
        <w:rPr>
          <w:rStyle w:val="Cross-Reference"/>
        </w:rPr>
        <w:t>Figure 115</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0344AD76" w:rsidR="00BF1AA0" w:rsidRPr="000640F0" w:rsidRDefault="00BF1AA0" w:rsidP="006957D1">
      <w:pPr>
        <w:pStyle w:val="Caption"/>
      </w:pPr>
      <w:bookmarkStart w:id="554" w:name="_Ref522034301"/>
      <w:bookmarkStart w:id="555" w:name="_Toc515611247"/>
      <w:bookmarkStart w:id="556" w:name="_Toc155864059"/>
      <w:r w:rsidRPr="000640F0">
        <w:lastRenderedPageBreak/>
        <w:t xml:space="preserve">Figure </w:t>
      </w:r>
      <w:r>
        <w:fldChar w:fldCharType="begin"/>
      </w:r>
      <w:r>
        <w:instrText>SEQ Figure \* ARABIC</w:instrText>
      </w:r>
      <w:r>
        <w:fldChar w:fldCharType="separate"/>
      </w:r>
      <w:r w:rsidR="00DF1300">
        <w:rPr>
          <w:noProof/>
        </w:rPr>
        <w:t>115</w:t>
      </w:r>
      <w:r>
        <w:fldChar w:fldCharType="end"/>
      </w:r>
      <w:bookmarkEnd w:id="554"/>
      <w:r w:rsidRPr="000640F0">
        <w:t>: Login Error</w:t>
      </w:r>
      <w:r w:rsidR="005B61F4">
        <w:t>—</w:t>
      </w:r>
      <w:r w:rsidRPr="000640F0">
        <w:t>CAPRI Patient Selection Restrictions</w:t>
      </w:r>
      <w:bookmarkEnd w:id="555"/>
      <w:bookmarkEnd w:id="556"/>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213">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57" w:name="_Toc155863941"/>
      <w:r w:rsidRPr="000640F0">
        <w:lastRenderedPageBreak/>
        <w:t>Login Page Error Messages</w:t>
      </w:r>
      <w:bookmarkEnd w:id="557"/>
    </w:p>
    <w:p w14:paraId="1EEEEF51" w14:textId="1ED56167"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DF1300" w:rsidRPr="00DF1300">
        <w:rPr>
          <w:rStyle w:val="Cross-Reference"/>
        </w:rPr>
        <w:t>Table 14</w:t>
      </w:r>
      <w:r w:rsidR="008F3EE7" w:rsidRPr="000640F0">
        <w:rPr>
          <w:rStyle w:val="Cross-Reference"/>
        </w:rPr>
        <w:fldChar w:fldCharType="end"/>
      </w:r>
      <w:r w:rsidRPr="000640F0">
        <w:t>.</w:t>
      </w:r>
    </w:p>
    <w:p w14:paraId="6CC9C813" w14:textId="3437F5F4" w:rsidR="00C20295" w:rsidRPr="000640F0" w:rsidRDefault="00C20295" w:rsidP="006957D1">
      <w:pPr>
        <w:pStyle w:val="Caption"/>
      </w:pPr>
      <w:bookmarkStart w:id="558" w:name="_Ref477093090"/>
      <w:bookmarkStart w:id="559" w:name="_Toc515611253"/>
      <w:bookmarkStart w:id="560" w:name="_Toc155864073"/>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DF1300">
        <w:rPr>
          <w:noProof/>
        </w:rPr>
        <w:t>14</w:t>
      </w:r>
      <w:r w:rsidRPr="000640F0">
        <w:rPr>
          <w:noProof/>
        </w:rPr>
        <w:fldChar w:fldCharType="end"/>
      </w:r>
      <w:bookmarkEnd w:id="558"/>
      <w:r w:rsidRPr="000640F0">
        <w:t>: Error Messages and Resolution Steps</w:t>
      </w:r>
      <w:bookmarkEnd w:id="559"/>
      <w:bookmarkEnd w:id="560"/>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263"/>
        <w:gridCol w:w="7087"/>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AB249EC" w14:textId="71854677" w:rsidR="00576A6F" w:rsidRPr="004A1A60" w:rsidRDefault="00576A6F" w:rsidP="00576A6F">
            <w:pPr>
              <w:spacing w:before="0" w:after="0"/>
            </w:pPr>
            <w:r w:rsidRPr="000D3DBC">
              <w:t xml:space="preserve">Your PIV Card is not linked to your &lt;login site name&gt; </w:t>
            </w:r>
            <w:proofErr w:type="spellStart"/>
            <w:r w:rsidRPr="000D3DBC">
              <w:t>VistA</w:t>
            </w:r>
            <w:proofErr w:type="spellEnd"/>
            <w:r w:rsidRPr="000D3DBC">
              <w:t xml:space="preserve"> account. You may:</w:t>
            </w:r>
          </w:p>
          <w:p w14:paraId="24CACE8F" w14:textId="77777777" w:rsidR="00576A6F" w:rsidRPr="004A1A60" w:rsidRDefault="00576A6F" w:rsidP="00576A6F">
            <w:pPr>
              <w:pStyle w:val="ListParagraph"/>
              <w:numPr>
                <w:ilvl w:val="0"/>
                <w:numId w:val="59"/>
              </w:numPr>
              <w:rPr>
                <w:rFonts w:ascii="Arial" w:eastAsiaTheme="minorEastAsia" w:hAnsi="Arial" w:cs="Times New Roman (Body CS)"/>
                <w:szCs w:val="22"/>
              </w:rPr>
            </w:pPr>
            <w:r w:rsidRPr="004A1A60">
              <w:rPr>
                <w:rFonts w:ascii="Arial" w:eastAsiaTheme="minorEastAsia" w:hAnsi="Arial" w:cs="Times New Roman (Body CS)"/>
                <w:szCs w:val="22"/>
              </w:rPr>
              <w:t>Log in with Access/Verify Codes</w:t>
            </w:r>
          </w:p>
          <w:p w14:paraId="1363061D" w14:textId="77777777" w:rsidR="00576A6F" w:rsidRPr="004A1A60" w:rsidRDefault="00576A6F" w:rsidP="00576A6F">
            <w:pPr>
              <w:pStyle w:val="ListParagraph"/>
              <w:numPr>
                <w:ilvl w:val="0"/>
                <w:numId w:val="59"/>
              </w:numPr>
              <w:rPr>
                <w:rFonts w:ascii="Arial" w:eastAsiaTheme="minorEastAsia" w:hAnsi="Arial" w:cs="Times New Roman (Body CS)"/>
                <w:szCs w:val="22"/>
              </w:rPr>
            </w:pPr>
            <w:r w:rsidRPr="004A1A60">
              <w:rPr>
                <w:rFonts w:ascii="Arial" w:eastAsiaTheme="minorEastAsia" w:hAnsi="Arial" w:cs="Times New Roman (Body CS)"/>
                <w:szCs w:val="22"/>
              </w:rPr>
              <w:t>Use the link below to Link your PIV Card</w:t>
            </w:r>
          </w:p>
          <w:p w14:paraId="58EE48EC" w14:textId="77777777" w:rsidR="00576A6F" w:rsidRPr="004A1A60" w:rsidRDefault="00576A6F" w:rsidP="00576A6F">
            <w:pPr>
              <w:pStyle w:val="ListParagraph"/>
              <w:numPr>
                <w:ilvl w:val="0"/>
                <w:numId w:val="59"/>
              </w:numPr>
              <w:rPr>
                <w:rFonts w:ascii="Arial" w:eastAsiaTheme="minorEastAsia" w:hAnsi="Arial" w:cs="Times New Roman (Body CS)"/>
                <w:szCs w:val="22"/>
              </w:rPr>
            </w:pPr>
            <w:r w:rsidRPr="004A1A60">
              <w:rPr>
                <w:rFonts w:ascii="Arial" w:eastAsiaTheme="minorEastAsia" w:hAnsi="Arial" w:cs="Times New Roman (Body CS)"/>
                <w:szCs w:val="22"/>
              </w:rPr>
              <w:t>Return to the JLV home page to change your user type or site with the link below</w:t>
            </w:r>
          </w:p>
          <w:p w14:paraId="48705D07" w14:textId="77777777" w:rsidR="00576A6F" w:rsidRPr="004A1A60" w:rsidRDefault="00576A6F" w:rsidP="00576A6F">
            <w:pPr>
              <w:pStyle w:val="ListParagraph"/>
              <w:numPr>
                <w:ilvl w:val="0"/>
                <w:numId w:val="59"/>
              </w:numPr>
              <w:rPr>
                <w:rFonts w:ascii="Arial" w:eastAsiaTheme="minorEastAsia" w:hAnsi="Arial" w:cs="Times New Roman (Body CS)"/>
                <w:szCs w:val="22"/>
              </w:rPr>
            </w:pPr>
            <w:r w:rsidRPr="004A1A60">
              <w:rPr>
                <w:rFonts w:ascii="Arial" w:eastAsiaTheme="minorEastAsia" w:hAnsi="Arial" w:cs="Times New Roman (Body CS)"/>
                <w:szCs w:val="22"/>
              </w:rPr>
              <w:t>Contact Enterprise Service Desk if you believe your PIV card is already linked</w:t>
            </w:r>
          </w:p>
          <w:p w14:paraId="49AE6F17" w14:textId="19ADA079" w:rsidR="00063CA8" w:rsidRPr="000640F0" w:rsidRDefault="00063CA8" w:rsidP="008C2411"/>
        </w:tc>
        <w:tc>
          <w:tcPr>
            <w:tcW w:w="3826" w:type="pct"/>
          </w:tcPr>
          <w:p w14:paraId="0D3B1284" w14:textId="028F164C"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w:t>
            </w:r>
            <w:r w:rsidR="00AD54A3">
              <w:t>r PIV</w:t>
            </w:r>
            <w:r w:rsidR="00C41156">
              <w:t xml:space="preserve"> card has not been linked to your login site </w:t>
            </w:r>
            <w:proofErr w:type="spellStart"/>
            <w:r w:rsidR="00C41156">
              <w:t>VistA</w:t>
            </w:r>
            <w:proofErr w:type="spellEnd"/>
            <w:r w:rsidR="00C41156">
              <w:t>.</w:t>
            </w:r>
          </w:p>
          <w:p w14:paraId="0B16598A" w14:textId="1385ADC5" w:rsidR="0041670E" w:rsidRDefault="0041670E" w:rsidP="009A67CD">
            <w:pPr>
              <w:cnfStyle w:val="000000100000" w:firstRow="0" w:lastRow="0" w:firstColumn="0" w:lastColumn="0" w:oddVBand="0" w:evenVBand="0" w:oddHBand="1" w:evenHBand="0" w:firstRowFirstColumn="0" w:firstRowLastColumn="0" w:lastRowFirstColumn="0" w:lastRowLastColumn="0"/>
            </w:pPr>
            <w:r w:rsidRPr="000640F0">
              <w:rPr>
                <w:rStyle w:val="IntenseEmphasis"/>
              </w:rPr>
              <w:t>FIX IT:</w:t>
            </w:r>
            <w:r w:rsidRPr="000640F0">
              <w:t xml:space="preserve"> </w:t>
            </w:r>
          </w:p>
          <w:p w14:paraId="36FC9D1B" w14:textId="77777777" w:rsidR="00E0552E" w:rsidRPr="004A1A60" w:rsidRDefault="00E0552E" w:rsidP="00E0552E">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eastAsiaTheme="minorEastAsia" w:hAnsi="Arial" w:cs="Times New Roman (Body CS)"/>
                <w:szCs w:val="22"/>
              </w:rPr>
            </w:pPr>
            <w:r w:rsidRPr="004A1A60">
              <w:rPr>
                <w:rFonts w:ascii="Arial" w:eastAsiaTheme="minorEastAsia" w:hAnsi="Arial" w:cs="Times New Roman (Body CS)"/>
                <w:szCs w:val="22"/>
              </w:rPr>
              <w:t>Log in with Access/Verify Codes</w:t>
            </w:r>
          </w:p>
          <w:p w14:paraId="1423F22C" w14:textId="77777777" w:rsidR="00E0552E" w:rsidRPr="004A1A60" w:rsidRDefault="00E0552E" w:rsidP="00E0552E">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eastAsiaTheme="minorEastAsia" w:hAnsi="Arial" w:cs="Times New Roman (Body CS)"/>
                <w:szCs w:val="22"/>
              </w:rPr>
            </w:pPr>
            <w:r w:rsidRPr="004A1A60">
              <w:rPr>
                <w:rFonts w:ascii="Arial" w:eastAsiaTheme="minorEastAsia" w:hAnsi="Arial" w:cs="Times New Roman (Body CS)"/>
                <w:szCs w:val="22"/>
              </w:rPr>
              <w:t xml:space="preserve">Use Link my Account hyperlink to associate your PIV card to </w:t>
            </w:r>
            <w:proofErr w:type="spellStart"/>
            <w:r w:rsidRPr="004A1A60">
              <w:rPr>
                <w:rFonts w:ascii="Arial" w:eastAsiaTheme="minorEastAsia" w:hAnsi="Arial" w:cs="Times New Roman (Body CS)"/>
                <w:szCs w:val="22"/>
              </w:rPr>
              <w:t>VistA</w:t>
            </w:r>
            <w:proofErr w:type="spellEnd"/>
          </w:p>
          <w:p w14:paraId="420E41E6" w14:textId="77777777" w:rsidR="00E0552E" w:rsidRPr="004A1A60" w:rsidRDefault="00E0552E" w:rsidP="00E0552E">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Fonts w:ascii="Arial" w:eastAsiaTheme="minorEastAsia" w:hAnsi="Arial" w:cs="Times New Roman (Body CS)"/>
                <w:szCs w:val="22"/>
              </w:rPr>
            </w:pPr>
            <w:r w:rsidRPr="004A1A60">
              <w:rPr>
                <w:rFonts w:ascii="Arial" w:eastAsiaTheme="minorEastAsia" w:hAnsi="Arial" w:cs="Times New Roman (Body CS)"/>
                <w:szCs w:val="22"/>
              </w:rPr>
              <w:t>If an incorrect login site was chosen, you can use the Re-select User Type/Site link to make a different selection.</w:t>
            </w:r>
          </w:p>
          <w:p w14:paraId="43E8B047" w14:textId="4461E20D" w:rsidR="00132750" w:rsidRPr="004A1A60" w:rsidRDefault="00E0552E" w:rsidP="004A1A60">
            <w:pPr>
              <w:pStyle w:val="ListParagraph"/>
              <w:numPr>
                <w:ilvl w:val="0"/>
                <w:numId w:val="60"/>
              </w:numPr>
              <w:cnfStyle w:val="000000100000" w:firstRow="0" w:lastRow="0" w:firstColumn="0" w:lastColumn="0" w:oddVBand="0" w:evenVBand="0" w:oddHBand="1" w:evenHBand="0" w:firstRowFirstColumn="0" w:firstRowLastColumn="0" w:lastRowFirstColumn="0" w:lastRowLastColumn="0"/>
              <w:rPr>
                <w:rStyle w:val="IntenseEmphasis"/>
                <w:rFonts w:ascii="Arial" w:hAnsi="Arial" w:cs="Times New Roman (Body CS)"/>
                <w:b w:val="0"/>
                <w:i w:val="0"/>
              </w:rPr>
            </w:pPr>
            <w:r w:rsidRPr="004A1A60">
              <w:rPr>
                <w:rFonts w:ascii="Arial" w:hAnsi="Arial" w:cs="Times New Roman (Body CS)"/>
              </w:rPr>
              <w:t>Contact the Enterprise Service Desk for assistance</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580AF17" w14:textId="0771FB7B" w:rsidR="003B2171" w:rsidRPr="000640F0" w:rsidRDefault="003B2171" w:rsidP="003B2171">
            <w:r>
              <w:t>You do not have CPRS access at &lt;login site name&gt;</w:t>
            </w:r>
          </w:p>
          <w:p w14:paraId="74C9EFE7" w14:textId="78773D09" w:rsidR="003B2171" w:rsidRPr="000640F0" w:rsidRDefault="003B2171" w:rsidP="003B2171">
            <w:r>
              <w:t>You may contact the Enterprise Service Desk to restore access</w:t>
            </w:r>
            <w:r w:rsidR="00B96BF9">
              <w:t>,</w:t>
            </w:r>
            <w:r>
              <w:t xml:space="preserve"> </w:t>
            </w:r>
          </w:p>
          <w:p w14:paraId="23BABAA5" w14:textId="02055600" w:rsidR="00C20295" w:rsidRPr="000640F0" w:rsidRDefault="003B2171" w:rsidP="003B2171">
            <w:r>
              <w:t>or use the Re-Select User Type/Site link below</w:t>
            </w:r>
          </w:p>
        </w:tc>
        <w:tc>
          <w:tcPr>
            <w:tcW w:w="3826" w:type="pct"/>
          </w:tcPr>
          <w:p w14:paraId="52E83460" w14:textId="0148E487"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BB2A44" w:rsidRPr="004A1A60">
              <w:rPr>
                <w:rStyle w:val="IntenseEmphasis"/>
                <w:b w:val="0"/>
                <w:bCs/>
                <w:i w:val="0"/>
                <w:iCs w:val="0"/>
              </w:rPr>
              <w:t>You have either chose</w:t>
            </w:r>
            <w:r w:rsidR="00CA19D0">
              <w:rPr>
                <w:rStyle w:val="IntenseEmphasis"/>
                <w:b w:val="0"/>
                <w:bCs/>
                <w:i w:val="0"/>
                <w:iCs w:val="0"/>
              </w:rPr>
              <w:t>n</w:t>
            </w:r>
            <w:r w:rsidR="00BB2A44" w:rsidRPr="004A1A60">
              <w:rPr>
                <w:rStyle w:val="IntenseEmphasis"/>
                <w:b w:val="0"/>
                <w:bCs/>
                <w:i w:val="0"/>
                <w:iCs w:val="0"/>
              </w:rPr>
              <w:t xml:space="preserve"> an incorrect login site or CPRS access has been removed at the specified site.</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C7F63E6" w14:textId="71462F63" w:rsidR="00182ECB" w:rsidRPr="000640F0" w:rsidRDefault="00182ECB" w:rsidP="00182ECB">
            <w:pPr>
              <w:cnfStyle w:val="000000010000" w:firstRow="0" w:lastRow="0" w:firstColumn="0" w:lastColumn="0" w:oddVBand="0" w:evenVBand="0" w:oddHBand="0" w:evenHBand="1" w:firstRowFirstColumn="0" w:firstRowLastColumn="0" w:lastRowFirstColumn="0" w:lastRowLastColumn="0"/>
            </w:pPr>
            <w:r>
              <w:t>If you have chosen the correct login site, you may contact the Enterprise Service Desk or local Informatics Staff to establish CPRS access,</w:t>
            </w:r>
          </w:p>
          <w:p w14:paraId="454E62E8" w14:textId="42919818" w:rsidR="00182ECB" w:rsidRPr="000640F0" w:rsidRDefault="00182ECB" w:rsidP="00182ECB">
            <w:pPr>
              <w:cnfStyle w:val="000000010000" w:firstRow="0" w:lastRow="0" w:firstColumn="0" w:lastColumn="0" w:oddVBand="0" w:evenVBand="0" w:oddHBand="0" w:evenHBand="1" w:firstRowFirstColumn="0" w:firstRowLastColumn="0" w:lastRowFirstColumn="0" w:lastRowLastColumn="0"/>
            </w:pPr>
            <w:r>
              <w:t>If an incorrect login site was chosen, you can use the Re-select User Type/Site link to make a different selection.</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66FB915D" w:rsidR="00C20295" w:rsidRPr="000640F0" w:rsidRDefault="0080605C" w:rsidP="008C2411">
            <w:r w:rsidRPr="000D3DBC">
              <w:t>You do not have CAPRI access on the CLAIMS system. You may contact the Enterprise Service Desk to restore access, or use the Re-Select User Type/Site link below</w:t>
            </w:r>
          </w:p>
        </w:tc>
        <w:tc>
          <w:tcPr>
            <w:tcW w:w="3826" w:type="pct"/>
          </w:tcPr>
          <w:p w14:paraId="3A232BA7" w14:textId="54BF6406"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w:t>
            </w:r>
            <w:r w:rsidR="006E5E4C" w:rsidRPr="004A1A60">
              <w:rPr>
                <w:rStyle w:val="IntenseEmphasis"/>
                <w:b w:val="0"/>
                <w:bCs/>
                <w:i w:val="0"/>
                <w:iCs w:val="0"/>
              </w:rPr>
              <w:t>You do not have CAPRI access on the national Claims system.</w:t>
            </w:r>
            <w:r w:rsidR="006E5E4C" w:rsidRPr="2241E2EE">
              <w:rPr>
                <w:rStyle w:val="IntenseEmphasis"/>
              </w:rPr>
              <w:t xml:space="preserve"> </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170D84A5" w14:textId="77777777" w:rsidR="008C4FCA" w:rsidRDefault="00C54ABD"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t xml:space="preserve">Contact the </w:t>
            </w:r>
            <w:r w:rsidR="00CC3555">
              <w:t>ESD to discuss activation or re-activation of your CAPRI access</w:t>
            </w:r>
            <w:r w:rsidR="008C4FCA">
              <w:t>.</w:t>
            </w:r>
          </w:p>
          <w:p w14:paraId="4A1C5D46" w14:textId="4D6D1F8F" w:rsidR="00C20295" w:rsidRPr="000640F0" w:rsidRDefault="008C4FCA"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t>Click the Re-select User Type/Site link to make a different selection.</w:t>
            </w:r>
          </w:p>
          <w:p w14:paraId="7FFDAEBE" w14:textId="29BAC4FB"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5B2E64D1" w:rsidR="00C20295" w:rsidRPr="000640F0" w:rsidRDefault="00A637A8" w:rsidP="008C2411">
            <w:r w:rsidRPr="00991D94">
              <w:lastRenderedPageBreak/>
              <w:t>You do not appear to have EHRM/Oracle Cerner access.</w:t>
            </w:r>
            <w:r>
              <w:br/>
            </w:r>
            <w:r w:rsidRPr="00991D94">
              <w:t>You may contact the Enterprise Service Desk to restore access or</w:t>
            </w:r>
            <w:r>
              <w:br/>
            </w:r>
            <w:r w:rsidRPr="00991D94">
              <w:t>Re-Select User Type/Site link below</w:t>
            </w:r>
          </w:p>
        </w:tc>
        <w:tc>
          <w:tcPr>
            <w:tcW w:w="3826" w:type="pct"/>
          </w:tcPr>
          <w:p w14:paraId="3B2E2279" w14:textId="6D1A0AE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00274E92">
              <w:t xml:space="preserve"> You have indicated you are an EHRM/Oracle Cerner user and have not received access to JLV outside of Cerner </w:t>
            </w:r>
            <w:proofErr w:type="spellStart"/>
            <w:r w:rsidR="00274E92">
              <w:t>PowerChart</w:t>
            </w:r>
            <w:proofErr w:type="spellEnd"/>
            <w:r w:rsidR="00274E92">
              <w:t>.</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272EBD6D" w:rsidR="00C20295" w:rsidRDefault="00472D0A"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t>If you selected</w:t>
            </w:r>
            <w:r w:rsidR="00877330">
              <w:t xml:space="preserve"> the incorrect type of user, you </w:t>
            </w:r>
            <w:proofErr w:type="gramStart"/>
            <w:r w:rsidR="00877330">
              <w:t>can</w:t>
            </w:r>
            <w:proofErr w:type="gramEnd"/>
            <w:r w:rsidR="00877330">
              <w:t xml:space="preserve"> click the Re-Select User Type/Site link to make</w:t>
            </w:r>
            <w:r w:rsidR="00E16FA6">
              <w:t xml:space="preserve"> </w:t>
            </w:r>
            <w:r w:rsidR="00877330">
              <w:t>a different selection</w:t>
            </w:r>
            <w:r w:rsidR="00A540CB">
              <w:t>.</w:t>
            </w:r>
          </w:p>
          <w:p w14:paraId="5DFB5132" w14:textId="0F0647EB" w:rsidR="0087537C" w:rsidRPr="000640F0" w:rsidRDefault="006D1D6E"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t>VBA users must select their correct user type</w:t>
            </w:r>
            <w:r w:rsidR="00966A4C">
              <w:t>.</w:t>
            </w:r>
            <w:r w:rsidR="00893BB5">
              <w:t xml:space="preserve"> You may contact</w:t>
            </w:r>
            <w:r w:rsidR="002F3960">
              <w:t xml:space="preserve"> the ESD or</w:t>
            </w:r>
            <w:r w:rsidR="00500FD5">
              <w:t xml:space="preserve"> </w:t>
            </w:r>
            <w:r w:rsidR="00500FD5">
              <w:t>REDACTE</w:t>
            </w:r>
            <w:r w:rsidR="00500FD5">
              <w:t xml:space="preserve">D </w:t>
            </w:r>
            <w:r w:rsidR="005E67EB">
              <w:t>to determine if EHRM/Cerner access is appropriate.</w:t>
            </w:r>
          </w:p>
          <w:p w14:paraId="2C8A20EA" w14:textId="654756CB"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50C0471" w:rsidR="00C20295" w:rsidRPr="000640F0" w:rsidRDefault="00210BFD" w:rsidP="008C2411">
            <w:r w:rsidRPr="00991D94">
              <w:t xml:space="preserve">Your </w:t>
            </w:r>
            <w:proofErr w:type="spellStart"/>
            <w:r w:rsidRPr="00991D94">
              <w:t>VistA</w:t>
            </w:r>
            <w:proofErr w:type="spellEnd"/>
            <w:r w:rsidRPr="00991D94">
              <w:t xml:space="preserve"> access at &lt;login site name&gt; is not active.</w:t>
            </w:r>
            <w:r>
              <w:br/>
            </w:r>
            <w:r w:rsidRPr="00991D94">
              <w:t>You may contact the Enterprise Service Desk to restore access or</w:t>
            </w:r>
            <w:r>
              <w:br/>
            </w:r>
            <w:r w:rsidRPr="00991D94">
              <w:t>use the Re-select User Type/Site link below</w:t>
            </w:r>
          </w:p>
        </w:tc>
        <w:tc>
          <w:tcPr>
            <w:tcW w:w="3826" w:type="pct"/>
          </w:tcPr>
          <w:p w14:paraId="40237EAB" w14:textId="791338B1"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w:t>
            </w:r>
            <w:r w:rsidR="00AF31FB">
              <w:t xml:space="preserve">You have chosen a login site where your </w:t>
            </w:r>
            <w:proofErr w:type="spellStart"/>
            <w:r w:rsidR="00AF31FB">
              <w:t>VistA</w:t>
            </w:r>
            <w:proofErr w:type="spellEnd"/>
            <w:r w:rsidR="00AF31FB">
              <w:t xml:space="preserve"> access has not been granted or has been suspended.</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2290594" w14:textId="77777777" w:rsidR="00EA7C11" w:rsidRDefault="00EA7C11"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t>Contact the Enterprise Service Desk to seek establishment or re-establishing access to the specified system.</w:t>
            </w:r>
          </w:p>
          <w:p w14:paraId="0F094256" w14:textId="123004CF" w:rsidR="000B2F4B" w:rsidRDefault="006E156D"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t xml:space="preserve">If you selected the incorrect type of user or login site, you </w:t>
            </w:r>
            <w:proofErr w:type="gramStart"/>
            <w:r>
              <w:t>can</w:t>
            </w:r>
            <w:proofErr w:type="gramEnd"/>
            <w:r>
              <w:t xml:space="preserve"> click the Re-select User Type/Site link to make a different selection</w:t>
            </w:r>
          </w:p>
          <w:p w14:paraId="4EB10232" w14:textId="02FD2000" w:rsidR="00C20295" w:rsidRPr="000640F0" w:rsidRDefault="00C20295" w:rsidP="004A1A60">
            <w:pPr>
              <w:pStyle w:val="TableNumbered"/>
              <w:ind w:left="346"/>
              <w:cnfStyle w:val="000000100000" w:firstRow="0" w:lastRow="0" w:firstColumn="0" w:lastColumn="0" w:oddVBand="0" w:evenVBand="0" w:oddHBand="1" w:evenHBand="0" w:firstRowFirstColumn="0" w:firstRowLastColumn="0" w:lastRowFirstColumn="0" w:lastRowLastColumn="0"/>
            </w:pP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30D61A46" w14:textId="4D73CEC8" w:rsidR="00C572E1" w:rsidRPr="004A1A60" w:rsidRDefault="00C572E1" w:rsidP="00C572E1">
            <w:pPr>
              <w:spacing w:before="0" w:after="0"/>
            </w:pPr>
            <w:r w:rsidRPr="00991D94">
              <w:t>You Must Change your VERIFY CODE before logging into JLV.</w:t>
            </w:r>
          </w:p>
          <w:p w14:paraId="20BAAFA5" w14:textId="77777777" w:rsidR="00C572E1" w:rsidRPr="004A1A60" w:rsidRDefault="00C572E1" w:rsidP="00C572E1">
            <w:pPr>
              <w:spacing w:before="150" w:after="0"/>
            </w:pPr>
            <w:r w:rsidRPr="00991D94">
              <w:t>Verify Codes can only be changed through CPRS or CAPRI. When logging in, if you are prompted for a PIV card, click Cancel and you can log in with Access and Verify Codes. You will then be prompted to update your Verify Code. You may also contact the Enterprise Service Desk for assistance.</w:t>
            </w:r>
          </w:p>
          <w:p w14:paraId="6E7F24CE" w14:textId="34F119F8" w:rsidR="00C20295" w:rsidRPr="000640F0" w:rsidRDefault="00C20295" w:rsidP="008C2411"/>
        </w:tc>
        <w:tc>
          <w:tcPr>
            <w:tcW w:w="3826" w:type="pct"/>
          </w:tcPr>
          <w:p w14:paraId="76D62B84" w14:textId="6ED0AD70"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316541">
              <w:t>Verify Code on the specified login system is expired and must be changed before entering JLV.</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334A4A43" w14:textId="6A8A22F3" w:rsidR="00C20295" w:rsidRPr="000640F0" w:rsidRDefault="001E07B6" w:rsidP="008C2411">
            <w:pPr>
              <w:pStyle w:val="TableNumbered"/>
              <w:cnfStyle w:val="000000010000" w:firstRow="0" w:lastRow="0" w:firstColumn="0" w:lastColumn="0" w:oddVBand="0" w:evenVBand="0" w:oddHBand="0" w:evenHBand="1" w:firstRowFirstColumn="0" w:firstRowLastColumn="0" w:lastRowFirstColumn="0" w:lastRowLastColumn="0"/>
            </w:pPr>
            <w:r>
              <w:t>Access CPRS or CAPRI (as appropriate), click Cancel when prompted for PIV card, and log in with existing Access and Verify Codes. You will be prompted to change Verify Code at that time, after which you can access JLV.</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CF4119">
            <w:pPr>
              <w:pStyle w:val="TableNumbered"/>
              <w:numPr>
                <w:ilvl w:val="0"/>
                <w:numId w:val="26"/>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Open CPRS, </w:t>
            </w:r>
            <w:proofErr w:type="spellStart"/>
            <w:r w:rsidRPr="000640F0">
              <w:t>VistA</w:t>
            </w:r>
            <w:proofErr w:type="spellEnd"/>
            <w:r w:rsidRPr="000640F0">
              <w:t>,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61" w:name="_Toc155863942"/>
      <w:r w:rsidRPr="000640F0">
        <w:lastRenderedPageBreak/>
        <w:t>System Error Messages</w:t>
      </w:r>
      <w:bookmarkEnd w:id="561"/>
    </w:p>
    <w:p w14:paraId="62106995" w14:textId="01D8CFA3"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DF1300" w:rsidRPr="00DF1300">
        <w:rPr>
          <w:rStyle w:val="Cross-Reference"/>
        </w:rPr>
        <w:t>Table 15</w:t>
      </w:r>
      <w:r w:rsidRPr="000640F0">
        <w:rPr>
          <w:rStyle w:val="Cross-Reference"/>
        </w:rPr>
        <w:fldChar w:fldCharType="end"/>
      </w:r>
      <w:r w:rsidR="004B1B52" w:rsidRPr="000640F0">
        <w:t xml:space="preserve"> summarizes system messages that may be presented to JLV users.</w:t>
      </w:r>
    </w:p>
    <w:p w14:paraId="71B88D6E" w14:textId="41E7145E" w:rsidR="004B1B52" w:rsidRPr="000640F0" w:rsidRDefault="004B1B52" w:rsidP="006957D1">
      <w:pPr>
        <w:pStyle w:val="Caption"/>
      </w:pPr>
      <w:bookmarkStart w:id="562" w:name="_Ref477132305"/>
      <w:bookmarkStart w:id="563" w:name="_Toc515611254"/>
      <w:bookmarkStart w:id="564" w:name="_Toc15586407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DF1300">
        <w:rPr>
          <w:noProof/>
        </w:rPr>
        <w:t>15</w:t>
      </w:r>
      <w:r w:rsidRPr="000640F0">
        <w:rPr>
          <w:noProof/>
        </w:rPr>
        <w:fldChar w:fldCharType="end"/>
      </w:r>
      <w:bookmarkEnd w:id="562"/>
      <w:r w:rsidRPr="000640F0">
        <w:t>: System Error Messages</w:t>
      </w:r>
      <w:bookmarkEnd w:id="563"/>
      <w:bookmarkEnd w:id="564"/>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05061F6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w:t>
            </w:r>
            <w:r w:rsidR="00220C9B">
              <w:t xml:space="preserve"> Patient Data and Widgets</w:t>
            </w:r>
            <w:r w:rsidR="004B1B52" w:rsidRPr="000640F0">
              <w:t xml:space="preserve">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CF4119">
            <w:pPr>
              <w:pStyle w:val="TableNumbered"/>
              <w:numPr>
                <w:ilvl w:val="0"/>
                <w:numId w:val="28"/>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 xml:space="preserve">Warning: An error occurred while attempting to retrieve </w:t>
            </w:r>
            <w:proofErr w:type="spellStart"/>
            <w:r w:rsidRPr="000640F0">
              <w:t>VistA</w:t>
            </w:r>
            <w:proofErr w:type="spellEnd"/>
            <w:r w:rsidRPr="000640F0">
              <w:t xml:space="preserve">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w:t>
            </w:r>
            <w:proofErr w:type="spellStart"/>
            <w:r w:rsidRPr="000640F0">
              <w:t>VistA</w:t>
            </w:r>
            <w:proofErr w:type="spellEnd"/>
            <w:r w:rsidRPr="000640F0">
              <w:t xml:space="preserve">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CF4119">
            <w:pPr>
              <w:pStyle w:val="TableNumbered"/>
              <w:numPr>
                <w:ilvl w:val="0"/>
                <w:numId w:val="31"/>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CF4119">
            <w:pPr>
              <w:pStyle w:val="TableNumbered"/>
              <w:numPr>
                <w:ilvl w:val="0"/>
                <w:numId w:val="33"/>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CF4119">
            <w:pPr>
              <w:pStyle w:val="TableNumbered"/>
              <w:numPr>
                <w:ilvl w:val="0"/>
                <w:numId w:val="32"/>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Per VA policy, JLV does not allow access to patient records if the JLV user’s SSN is not in their </w:t>
            </w:r>
            <w:proofErr w:type="spellStart"/>
            <w:r w:rsidR="004B1B52" w:rsidRPr="000640F0">
              <w:t>VistA</w:t>
            </w:r>
            <w:proofErr w:type="spellEnd"/>
            <w:r w:rsidR="004B1B52" w:rsidRPr="000640F0">
              <w:t xml:space="preserve">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lastRenderedPageBreak/>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CF4119">
            <w:pPr>
              <w:pStyle w:val="TableNumbered"/>
              <w:numPr>
                <w:ilvl w:val="0"/>
                <w:numId w:val="29"/>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CF4119">
            <w:pPr>
              <w:pStyle w:val="TableNumbered"/>
              <w:numPr>
                <w:ilvl w:val="0"/>
                <w:numId w:val="30"/>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65" w:name="_Toc155863943"/>
      <w:r w:rsidRPr="000640F0">
        <w:lastRenderedPageBreak/>
        <w:t>Acronyms and Abbreviations</w:t>
      </w:r>
      <w:bookmarkEnd w:id="565"/>
    </w:p>
    <w:p w14:paraId="66613A0F" w14:textId="12F76876"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DF1300" w:rsidRPr="00DF1300">
        <w:rPr>
          <w:rStyle w:val="Cross-Reference"/>
        </w:rPr>
        <w:t>Table 16</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52BD42DA" w:rsidR="000911A7" w:rsidRPr="000640F0" w:rsidRDefault="000911A7" w:rsidP="006957D1">
      <w:pPr>
        <w:pStyle w:val="Caption"/>
      </w:pPr>
      <w:bookmarkStart w:id="566" w:name="_Ref477093113"/>
      <w:bookmarkStart w:id="567" w:name="_Toc515611256"/>
      <w:bookmarkStart w:id="568" w:name="_Toc155864075"/>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DF1300">
        <w:rPr>
          <w:noProof/>
        </w:rPr>
        <w:t>16</w:t>
      </w:r>
      <w:r w:rsidRPr="000640F0">
        <w:rPr>
          <w:noProof/>
        </w:rPr>
        <w:fldChar w:fldCharType="end"/>
      </w:r>
      <w:bookmarkEnd w:id="566"/>
      <w:r w:rsidRPr="000640F0">
        <w:t>: Acronyms and Abbreviations</w:t>
      </w:r>
      <w:bookmarkEnd w:id="567"/>
      <w:bookmarkEnd w:id="568"/>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69"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34F98C9A"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Electronic Data Interchange </w:t>
            </w:r>
            <w:proofErr w:type="spellStart"/>
            <w:r w:rsidRPr="000640F0">
              <w:t>Pe</w:t>
            </w:r>
            <w:r w:rsidR="002173D5">
              <w:t>I</w:t>
            </w:r>
            <w:r w:rsidRPr="000640F0">
              <w:t>nal</w:t>
            </w:r>
            <w:proofErr w:type="spellEnd"/>
            <w:r w:rsidRPr="000640F0">
              <w:t xml:space="preserve">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proofErr w:type="spellStart"/>
            <w:r w:rsidRPr="000640F0">
              <w:t>SSOi</w:t>
            </w:r>
            <w:proofErr w:type="spellEnd"/>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proofErr w:type="spellStart"/>
            <w:r w:rsidRPr="000640F0">
              <w:t>VistA</w:t>
            </w:r>
            <w:proofErr w:type="spellEnd"/>
            <w:r w:rsidRPr="000640F0">
              <w:t xml:space="preserve">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proofErr w:type="spellStart"/>
            <w:r w:rsidRPr="000640F0">
              <w:t>VistA</w:t>
            </w:r>
            <w:proofErr w:type="spellEnd"/>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69"/>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56EFC2A7" w:rsidR="00BF1AA0" w:rsidRPr="000640F0" w:rsidRDefault="004148A0" w:rsidP="00077A4F">
      <w:pPr>
        <w:pStyle w:val="Appendix1"/>
      </w:pPr>
      <w:bookmarkStart w:id="570" w:name="_Toc155863944"/>
      <w:r w:rsidRPr="000640F0">
        <w:lastRenderedPageBreak/>
        <w:t xml:space="preserve">Patient </w:t>
      </w:r>
      <w:r w:rsidR="004624A2">
        <w:rPr>
          <w:rStyle w:val="Strong"/>
          <w:b/>
          <w:bCs/>
        </w:rPr>
        <w:t>Data and Widgets page</w:t>
      </w:r>
      <w:r w:rsidRPr="000640F0">
        <w:t xml:space="preserve"> Widgets, Columns, and Supported Views</w:t>
      </w:r>
      <w:bookmarkEnd w:id="570"/>
    </w:p>
    <w:p w14:paraId="2A084D20" w14:textId="2BC75EEC"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DF1300" w:rsidRPr="00DF1300">
        <w:rPr>
          <w:rStyle w:val="Cross-Reference"/>
        </w:rPr>
        <w:t>Table 17</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3A94499A" w:rsidR="004148A0" w:rsidRPr="000640F0" w:rsidRDefault="004148A0" w:rsidP="00D41A5B">
      <w:pPr>
        <w:pStyle w:val="ListBullet"/>
      </w:pPr>
      <w:bookmarkStart w:id="571" w:name="_Hlk70601332"/>
      <w:r>
        <w:t>An asterisk (*) next to a column title in the table indicates the data for that record is available in “detai</w:t>
      </w:r>
      <w:r w:rsidR="00D41A5B">
        <w:t>l view” from within the widget; c</w:t>
      </w:r>
      <w:r>
        <w:t>licking a link opens the contents of tha</w:t>
      </w:r>
      <w:r w:rsidR="00D41A5B">
        <w:t>t record in a standalone window</w:t>
      </w:r>
      <w:r w:rsidR="00042E96">
        <w:t>.</w:t>
      </w:r>
    </w:p>
    <w:p w14:paraId="26022863" w14:textId="65D861EC" w:rsidR="004148A0" w:rsidRPr="000640F0" w:rsidRDefault="004148A0" w:rsidP="00D41A5B">
      <w:pPr>
        <w:pStyle w:val="ListBullet"/>
      </w:pPr>
      <w:r>
        <w:t>A dagger (†) next to a column title in the table indicates the data in that column is n</w:t>
      </w:r>
      <w:r w:rsidR="00D41A5B">
        <w:t>ormalized (mapped to standards)</w:t>
      </w:r>
      <w:r w:rsidR="00042E96">
        <w:t>.</w:t>
      </w:r>
    </w:p>
    <w:p w14:paraId="450FABAE" w14:textId="3E99004B" w:rsidR="00403F2C" w:rsidRPr="000640F0" w:rsidRDefault="21A7DD89"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6E5E850F">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92">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rsidR="3D23DBD2">
        <w:t>.</w:t>
      </w:r>
    </w:p>
    <w:p w14:paraId="54702167" w14:textId="21263F29" w:rsidR="00D41A5B" w:rsidRPr="000640F0" w:rsidRDefault="00D41A5B" w:rsidP="006957D1">
      <w:pPr>
        <w:pStyle w:val="Caption"/>
      </w:pPr>
      <w:bookmarkStart w:id="572" w:name="_Ref521666057"/>
      <w:bookmarkStart w:id="573" w:name="_Toc155864076"/>
      <w:bookmarkEnd w:id="571"/>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DF1300">
        <w:rPr>
          <w:noProof/>
        </w:rPr>
        <w:t>17</w:t>
      </w:r>
      <w:r w:rsidR="00C81A8D" w:rsidRPr="000640F0">
        <w:rPr>
          <w:noProof/>
        </w:rPr>
        <w:fldChar w:fldCharType="end"/>
      </w:r>
      <w:bookmarkEnd w:id="572"/>
      <w:r w:rsidRPr="000640F0">
        <w:t>: Widget Details</w:t>
      </w:r>
      <w:bookmarkEnd w:id="573"/>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8335BB"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3A8648C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t>
            </w:r>
            <w:r w:rsidR="001F3C15">
              <w:t>A</w:t>
            </w:r>
            <w:r w:rsidR="00C73DD0">
              <w:t xml:space="preserve">dmit </w:t>
            </w:r>
            <w:r w:rsidRPr="000640F0">
              <w:t xml:space="preserve">Diagnosis† | </w:t>
            </w:r>
            <w:r w:rsidR="00C73DD0">
              <w:t>Discharge</w:t>
            </w:r>
            <w:r w:rsidR="00735D4F">
              <w:t xml:space="preserve"> Diagnosis | </w:t>
            </w:r>
            <w:r w:rsidRPr="000640F0">
              <w:t>Ward | Site</w:t>
            </w:r>
          </w:p>
        </w:tc>
        <w:tc>
          <w:tcPr>
            <w:tcW w:w="4029" w:type="dxa"/>
          </w:tcPr>
          <w:p w14:paraId="31A5D876" w14:textId="5021CE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Ward | Provider† | Diagnosis† | </w:t>
            </w:r>
            <w:r w:rsidR="002333D0" w:rsidRPr="002333D0">
              <w:t>Discharge</w:t>
            </w:r>
            <w:r w:rsidRPr="000640F0">
              <w:t xml:space="preserve"> Diagnosis† | Registration Number | </w:t>
            </w:r>
            <w:r w:rsidR="0035378F">
              <w:t xml:space="preserve">VA Health Factors | </w:t>
            </w:r>
            <w:r w:rsidR="00476B40">
              <w:t xml:space="preserve">Location </w:t>
            </w:r>
            <w:r w:rsidR="00DD5CC1">
              <w:t xml:space="preserve">| </w:t>
            </w:r>
            <w:r w:rsidRPr="000640F0">
              <w:t>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2E4FA8E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Standardized Allergen† | Reaction | Severity |Comments | </w:t>
            </w:r>
            <w:r w:rsidR="00E26718">
              <w:t xml:space="preserve">Location | </w:t>
            </w:r>
            <w:r w:rsidRPr="000640F0">
              <w:t>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74" w:name="_Ref522034632"/>
            <w:r w:rsidRPr="000640F0">
              <w:rPr>
                <w:vertAlign w:val="superscript"/>
              </w:rPr>
              <w:footnoteReference w:id="19"/>
            </w:r>
            <w:bookmarkEnd w:id="574"/>
            <w:r w:rsidRPr="000640F0">
              <w:t xml:space="preserve"> | Site</w:t>
            </w:r>
          </w:p>
        </w:tc>
        <w:tc>
          <w:tcPr>
            <w:tcW w:w="4029" w:type="dxa"/>
          </w:tcPr>
          <w:p w14:paraId="1B009BC8" w14:textId="1276304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DF1300">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DF1300">
              <w:rPr>
                <w:vertAlign w:val="superscript"/>
              </w:rPr>
              <w:t>19</w:t>
            </w:r>
            <w:r w:rsidR="00916AC9" w:rsidRPr="000640F0">
              <w:rPr>
                <w:vertAlign w:val="superscript"/>
              </w:rPr>
              <w:fldChar w:fldCharType="end"/>
            </w:r>
            <w:r w:rsidRPr="000640F0">
              <w:t xml:space="preserve">| Appointment Status | Type | Reason | </w:t>
            </w:r>
            <w:r w:rsidR="00D75D81">
              <w:t xml:space="preserve">VA Health Factors | </w:t>
            </w:r>
            <w:r w:rsidR="0081784F">
              <w:t xml:space="preserve">Location | </w:t>
            </w:r>
            <w:r w:rsidRPr="000640F0">
              <w:t>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C978077" w:rsidR="00CE0A25" w:rsidRPr="000640F0" w:rsidRDefault="00810EA1" w:rsidP="00287E53">
            <w:r w:rsidRPr="00810EA1">
              <w:t>Cardiology Studies - FEHR and VA MUSE 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proofErr w:type="spellStart"/>
            <w:r w:rsidR="002E6E23">
              <w:t>VistA</w:t>
            </w:r>
            <w:proofErr w:type="spellEnd"/>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proofErr w:type="spellStart"/>
            <w:r w:rsidRPr="000640F0">
              <w:t>V</w:t>
            </w:r>
            <w:r w:rsidR="00A43B77">
              <w:t>ist</w:t>
            </w:r>
            <w:r w:rsidRPr="000640F0">
              <w:t>A</w:t>
            </w:r>
            <w:proofErr w:type="spellEnd"/>
            <w:r w:rsidRPr="000640F0">
              <w:t xml:space="preserve">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75" w:name="_Ref525724856"/>
            <w:r w:rsidR="000174B6" w:rsidRPr="000640F0">
              <w:t>*</w:t>
            </w:r>
            <w:r w:rsidR="000C7E64" w:rsidRPr="000640F0">
              <w:rPr>
                <w:rStyle w:val="FootnoteReference"/>
              </w:rPr>
              <w:footnoteReference w:id="20"/>
            </w:r>
            <w:bookmarkEnd w:id="575"/>
          </w:p>
        </w:tc>
        <w:tc>
          <w:tcPr>
            <w:tcW w:w="4029" w:type="dxa"/>
          </w:tcPr>
          <w:p w14:paraId="279CAD54" w14:textId="2611B4E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DF1300">
              <w:rPr>
                <w:vertAlign w:val="superscript"/>
              </w:rPr>
              <w:t>20</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34594A" w:rsidRPr="000640F0" w14:paraId="35B8EA3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971D659" w14:textId="7B8A3AB6" w:rsidR="0034594A" w:rsidRPr="000640F0" w:rsidRDefault="0034594A" w:rsidP="0034594A">
            <w:r w:rsidRPr="007B7CBC">
              <w:t>Consult</w:t>
            </w:r>
            <w:r>
              <w:t>s</w:t>
            </w:r>
          </w:p>
        </w:tc>
        <w:tc>
          <w:tcPr>
            <w:tcW w:w="4228" w:type="dxa"/>
          </w:tcPr>
          <w:p w14:paraId="1F391CA1" w14:textId="4552B54B"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Displays the patient’s outpatient consult information</w:t>
            </w:r>
          </w:p>
        </w:tc>
        <w:tc>
          <w:tcPr>
            <w:tcW w:w="2607" w:type="dxa"/>
          </w:tcPr>
          <w:p w14:paraId="6D0C0F8C" w14:textId="1101CE6C"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Status | Site</w:t>
            </w:r>
          </w:p>
        </w:tc>
        <w:tc>
          <w:tcPr>
            <w:tcW w:w="4029" w:type="dxa"/>
          </w:tcPr>
          <w:p w14:paraId="02BD5D82" w14:textId="0B235FE5"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 xml:space="preserve">Date | Consult Order* | Provider† | Provider Specialty† | Status | </w:t>
            </w:r>
            <w:r w:rsidR="005B00AE">
              <w:t xml:space="preserve">Location | </w:t>
            </w:r>
            <w:r w:rsidRPr="007B7CBC">
              <w:t>Site</w:t>
            </w:r>
          </w:p>
        </w:tc>
      </w:tr>
      <w:tr w:rsidR="00183B76" w:rsidRPr="000640F0" w14:paraId="5B02459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7777777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w:t>
            </w:r>
            <w:r w:rsidR="008D5DDB">
              <w:t>demographics tab</w:t>
            </w:r>
            <w:r w:rsidRPr="000640F0">
              <w:t xml:space="preserve"> to </w:t>
            </w:r>
            <w:r w:rsidR="00DD78D3">
              <w:t>see</w:t>
            </w:r>
            <w:r w:rsidRPr="000640F0">
              <w:t xml:space="preserve"> patient demographic details (</w:t>
            </w:r>
            <w:proofErr w:type="spellStart"/>
            <w:r w:rsidRPr="000640F0">
              <w:t>VistA</w:t>
            </w:r>
            <w:proofErr w:type="spellEnd"/>
            <w:r w:rsidRPr="000640F0">
              <w:t xml:space="preserve">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AE25A9"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Displays the patient’s discharge summaries, history, </w:t>
            </w:r>
            <w:r w:rsidR="00C81D1B" w:rsidRPr="00C81D1B">
              <w:t>the LOINC Standardized Name</w:t>
            </w:r>
            <w:r w:rsidR="00F076A9">
              <w:t>,</w:t>
            </w:r>
            <w:r w:rsidR="00C81D1B" w:rsidRPr="00C81D1B">
              <w:t xml:space="preserve"> </w:t>
            </w:r>
            <w:r w:rsidRPr="00254B60">
              <w:t>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506BC587"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Date | Note Type/Title* | </w:t>
            </w:r>
            <w:r w:rsidR="001B0783">
              <w:t>Standardized Note Type / Title</w:t>
            </w:r>
            <w:r w:rsidR="00130825">
              <w:t xml:space="preserve"> </w:t>
            </w:r>
            <w:r w:rsidR="001B0783">
              <w:t>|</w:t>
            </w:r>
            <w:r w:rsidR="00130825">
              <w:t xml:space="preserve"> </w:t>
            </w:r>
            <w:r w:rsidRPr="00254B60">
              <w:t>Provider† | Provider Specialty</w:t>
            </w:r>
            <w:r w:rsidR="00BC6893" w:rsidRPr="00254B60">
              <w:t>† |</w:t>
            </w:r>
            <w:r w:rsidRPr="00254B60">
              <w:t xml:space="preserve"> Visit/Adm Date | Status | </w:t>
            </w:r>
            <w:r w:rsidR="00541829" w:rsidRPr="00254B60">
              <w:t>Location |</w:t>
            </w:r>
            <w:r w:rsidR="00541829">
              <w:t xml:space="preserve"> </w:t>
            </w:r>
            <w:r w:rsidRPr="00254B60">
              <w:t>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29C8909D"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77777777"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Date (Note[s]*) | Description*† | Standardized Description† | Provider† | Provider Specialty† | Location | Status | Image/Attachment | Source System | </w:t>
            </w:r>
            <w:r w:rsidR="007B5BE3">
              <w:t xml:space="preserve">VA Health Factors | </w:t>
            </w:r>
            <w:r w:rsidRPr="00397250">
              <w:t>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77777777"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 xml:space="preserve">Encounter Date (Details* | Note*) | Clinic | Status | Type | Provider† | Provider Specialty† | Reason | Diagnosis† | Standardized Diagnosis† | Attachment | </w:t>
            </w:r>
            <w:r w:rsidR="0013092B">
              <w:t xml:space="preserve">VA Health Factors </w:t>
            </w:r>
            <w:r w:rsidR="00FC546B">
              <w:t xml:space="preserve">| </w:t>
            </w:r>
            <w:r w:rsidR="007E17F1">
              <w:t xml:space="preserve">Location | </w:t>
            </w:r>
            <w:r w:rsidRPr="00AF2EE3">
              <w:t>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0E73D34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 xml:space="preserve">Date | Document Title* | Document Type | </w:t>
            </w:r>
            <w:r w:rsidR="00640BBD">
              <w:t xml:space="preserve">Location | </w:t>
            </w:r>
            <w:r w:rsidRPr="000640F0">
              <w:t>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proofErr w:type="spellStart"/>
            <w:r w:rsidR="00183B76" w:rsidRPr="000640F0">
              <w:t>V</w:t>
            </w:r>
            <w:r w:rsidR="00D33153">
              <w:t>is</w:t>
            </w:r>
            <w:r w:rsidR="009942DD">
              <w:t>t</w:t>
            </w:r>
            <w:r w:rsidR="00183B76" w:rsidRPr="000640F0">
              <w:t>A</w:t>
            </w:r>
            <w:proofErr w:type="spellEnd"/>
            <w:r w:rsidR="00183B76" w:rsidRPr="000640F0">
              <w:t xml:space="preserve">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 xml:space="preserve">from </w:t>
            </w:r>
            <w:proofErr w:type="spellStart"/>
            <w:r w:rsidRPr="000640F0">
              <w:t>V</w:t>
            </w:r>
            <w:r w:rsidR="001757B5">
              <w:t>ist</w:t>
            </w:r>
            <w:r w:rsidRPr="000640F0">
              <w:t>A</w:t>
            </w:r>
            <w:proofErr w:type="spellEnd"/>
            <w:r w:rsidRPr="000640F0">
              <w:t xml:space="preserve">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76"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278A55A3"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00F1071F">
              <w:t xml:space="preserve">Location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76"/>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51A7FE8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Vaccine Administered Date (Note[s]*) | Vaccine Administered Product Type*† | Standardized Vaccine Product Type† | Series | Immunization Result | Adverse Vaccine Reaction | Exemption/Refusal Reason | Exemption/Refusal Date | Site of Admin | </w:t>
            </w:r>
            <w:r w:rsidR="000E13C5">
              <w:t xml:space="preserve">Location | </w:t>
            </w:r>
            <w:r w:rsidRPr="000640F0">
              <w:t>Site (Reporting)</w:t>
            </w:r>
            <w:r w:rsidRPr="000640F0">
              <w:rPr>
                <w:rStyle w:val="FootnoteReference"/>
              </w:rPr>
              <w:footnoteReference w:id="21"/>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499CE4DB"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 xml:space="preserve">Displays the patient’s lab results information by individual lab test for all test types (i.e., Microbiology, </w:t>
            </w:r>
            <w:r w:rsidR="00964C70">
              <w:t>Anatomical Pathology</w:t>
            </w:r>
            <w:r w:rsidR="00DC0E25">
              <w:t xml:space="preserve">, </w:t>
            </w:r>
            <w:r w:rsidRPr="00C75C9E">
              <w:t>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103BB9B9"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 xml:space="preserve">Collection Date | Specimen Source | Lab Test*† | Standardized Lab Test†‡ | Result* | Interpretation* | Units | Ref Range | Lab Panel* | Type | Order Number | Ordering HCP† | Ordering HCP Specialty†‡ | Status | </w:t>
            </w:r>
            <w:r w:rsidR="000E13C5">
              <w:t xml:space="preserve">Location | </w:t>
            </w:r>
            <w:r w:rsidRPr="00C75C9E">
              <w:t>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666741D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Drug Name*† | Status | </w:t>
            </w:r>
            <w:r w:rsidR="003A4DC4">
              <w:t>Standardized Status</w:t>
            </w:r>
            <w:r w:rsidR="003A4DC4" w:rsidRPr="000640F0">
              <w:t xml:space="preserve"> </w:t>
            </w:r>
            <w:r w:rsidR="000A52E2" w:rsidRPr="000640F0">
              <w:t>†</w:t>
            </w:r>
            <w:r w:rsidR="000A52E2">
              <w:t xml:space="preserve"> </w:t>
            </w:r>
            <w:r w:rsidR="003A4DC4" w:rsidRPr="000640F0">
              <w:t>|</w:t>
            </w:r>
            <w:r w:rsidRPr="000640F0">
              <w:t xml:space="preserve"> Order Stop Date | Site</w:t>
            </w:r>
          </w:p>
        </w:tc>
        <w:tc>
          <w:tcPr>
            <w:tcW w:w="4029" w:type="dxa"/>
          </w:tcPr>
          <w:p w14:paraId="0CA1DDD2" w14:textId="6955649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w:t>
            </w:r>
            <w:r w:rsidR="00CE5F29">
              <w:t>Standardized Status</w:t>
            </w:r>
            <w:r w:rsidR="00CE5F29" w:rsidRPr="000640F0">
              <w:t xml:space="preserve"> </w:t>
            </w:r>
            <w:r w:rsidR="000A52E2" w:rsidRPr="000640F0">
              <w:t>†</w:t>
            </w:r>
            <w:r w:rsidR="000A52E2">
              <w:t xml:space="preserve"> </w:t>
            </w:r>
            <w:r w:rsidR="00CE5F29" w:rsidRPr="000640F0">
              <w:t xml:space="preserve">| </w:t>
            </w:r>
            <w:r w:rsidRPr="000640F0">
              <w:t xml:space="preserve">Ordering HCP† | Ordering HCP Specialty† | Schedule | </w:t>
            </w:r>
            <w:r w:rsidR="00EA4CAF" w:rsidRPr="000640F0">
              <w:t xml:space="preserve">MAH/MAL | </w:t>
            </w:r>
            <w:r w:rsidRPr="000640F0">
              <w:t xml:space="preserve">Quantity | </w:t>
            </w:r>
            <w:r w:rsidR="00787818">
              <w:t xml:space="preserve">Location | </w:t>
            </w:r>
            <w:r w:rsidRPr="000640F0">
              <w:t>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2339405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Status | </w:t>
            </w:r>
            <w:r w:rsidR="00AC3ABB">
              <w:t>Standardized Status</w:t>
            </w:r>
            <w:r w:rsidR="000A52E2">
              <w:t xml:space="preserve"> </w:t>
            </w:r>
            <w:r w:rsidR="000A52E2" w:rsidRPr="000640F0">
              <w:t>†</w:t>
            </w:r>
            <w:r w:rsidR="000A52E2">
              <w:t xml:space="preserve"> </w:t>
            </w:r>
            <w:r w:rsidR="00AC3ABB" w:rsidRPr="000640F0">
              <w:t xml:space="preserve">| </w:t>
            </w:r>
            <w:r w:rsidRPr="000640F0">
              <w:t>Expires | Site</w:t>
            </w:r>
          </w:p>
        </w:tc>
        <w:tc>
          <w:tcPr>
            <w:tcW w:w="4029" w:type="dxa"/>
          </w:tcPr>
          <w:p w14:paraId="10510381" w14:textId="58E7F0A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 xml:space="preserve">Sig | </w:t>
            </w:r>
            <w:r w:rsidR="00AF18B8">
              <w:t>Indication</w:t>
            </w:r>
            <w:r w:rsidR="00AF18B8" w:rsidRPr="000640F0">
              <w:t xml:space="preserve"> |</w:t>
            </w:r>
            <w:r w:rsidR="00AF18B8">
              <w:t xml:space="preserve"> </w:t>
            </w:r>
            <w:r w:rsidRPr="000640F0">
              <w:t>Quantity | Days</w:t>
            </w:r>
            <w:r w:rsidR="00543457" w:rsidRPr="000640F0">
              <w:t>’</w:t>
            </w:r>
            <w:r w:rsidRPr="000640F0">
              <w:t xml:space="preserve"> Supply | Refills Left</w:t>
            </w:r>
            <w:r w:rsidR="00602188" w:rsidRPr="000640F0">
              <w:t>*</w:t>
            </w:r>
            <w:r w:rsidRPr="000640F0">
              <w:t xml:space="preserve"> | Status | </w:t>
            </w:r>
            <w:r w:rsidR="007159D3">
              <w:t>Standardized Status</w:t>
            </w:r>
            <w:r w:rsidR="000A52E2">
              <w:t xml:space="preserve"> </w:t>
            </w:r>
            <w:r w:rsidR="000A52E2" w:rsidRPr="000640F0">
              <w:t>†</w:t>
            </w:r>
            <w:r w:rsidR="007159D3" w:rsidRPr="000640F0">
              <w:t xml:space="preserve"> | </w:t>
            </w:r>
            <w:r w:rsidRPr="000640F0">
              <w:t xml:space="preserve">Ordering HCP† | Ordering HCP Specialty† | Expires | </w:t>
            </w:r>
            <w:r w:rsidR="00660C40">
              <w:t xml:space="preserve">Location | </w:t>
            </w:r>
            <w:r w:rsidRPr="000640F0">
              <w:t>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17156942"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xml:space="preserve">| Status/Priority | Start Date | Stop Date | Type | Provider† | Provider Specialty† | </w:t>
            </w:r>
            <w:r w:rsidR="003C0FD5">
              <w:t xml:space="preserve">Location | </w:t>
            </w:r>
            <w:r w:rsidRPr="00F04767">
              <w:t>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77" w:name="_Ref13219247"/>
            <w:r w:rsidR="00602188" w:rsidRPr="000640F0">
              <w:rPr>
                <w:rStyle w:val="FootnoteReference"/>
              </w:rPr>
              <w:footnoteReference w:id="22"/>
            </w:r>
            <w:bookmarkEnd w:id="577"/>
            <w:r w:rsidR="00602188" w:rsidRPr="000640F0">
              <w:t xml:space="preserve"> | </w:t>
            </w:r>
            <w:r w:rsidRPr="000640F0">
              <w:t>Site</w:t>
            </w:r>
          </w:p>
        </w:tc>
        <w:tc>
          <w:tcPr>
            <w:tcW w:w="4029" w:type="dxa"/>
          </w:tcPr>
          <w:p w14:paraId="0905D702" w14:textId="46F988E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DF1300">
              <w:rPr>
                <w:vertAlign w:val="superscript"/>
              </w:rPr>
              <w:t>22</w:t>
            </w:r>
            <w:r w:rsidR="00FE5C2B" w:rsidRPr="000640F0">
              <w:rPr>
                <w:vertAlign w:val="superscript"/>
              </w:rPr>
              <w:fldChar w:fldCharType="end"/>
            </w:r>
            <w:r w:rsidR="00FE5C2B" w:rsidRPr="000640F0">
              <w:t xml:space="preserve"> </w:t>
            </w:r>
            <w:r w:rsidRPr="000640F0">
              <w:t xml:space="preserve">| </w:t>
            </w:r>
            <w:r w:rsidR="007C23C9">
              <w:t xml:space="preserve">Location | </w:t>
            </w:r>
            <w:r w:rsidRPr="000640F0">
              <w:t>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5185B28B"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Provider† | Procedure Description† | Image |</w:t>
            </w:r>
            <w:r w:rsidR="00A1293D" w:rsidRPr="000640F0">
              <w:t>Location</w:t>
            </w:r>
            <w:r w:rsidR="00C6743F" w:rsidRPr="000640F0">
              <w:t xml:space="preserve">| </w:t>
            </w:r>
            <w:r w:rsidRPr="000640F0">
              <w:t>Site</w:t>
            </w:r>
            <w:bookmarkStart w:id="578" w:name="_Ref522034825"/>
            <w:r w:rsidRPr="000640F0">
              <w:rPr>
                <w:rStyle w:val="FootnoteReference"/>
              </w:rPr>
              <w:footnoteReference w:id="23"/>
            </w:r>
            <w:bookmarkEnd w:id="578"/>
          </w:p>
        </w:tc>
        <w:tc>
          <w:tcPr>
            <w:tcW w:w="4029" w:type="dxa"/>
          </w:tcPr>
          <w:p w14:paraId="279B4FF9" w14:textId="7D558CD6"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Provider† | Provider Specialty† | CPT Code</w:t>
            </w:r>
            <w:r w:rsidR="00D7229C" w:rsidRPr="000640F0">
              <w:rPr>
                <w:rStyle w:val="FootnoteReference"/>
              </w:rPr>
              <w:footnoteReference w:id="24"/>
            </w:r>
            <w:r w:rsidRPr="000640F0">
              <w:t xml:space="preserve"> | Procedure Description† | Standardized Procedure Description† | Image | </w:t>
            </w:r>
            <w:r w:rsidR="00D9050F" w:rsidRPr="000640F0">
              <w:t xml:space="preserve">Type | </w:t>
            </w:r>
            <w:r w:rsidR="00C6743F" w:rsidRPr="000640F0">
              <w:t>Location |</w:t>
            </w:r>
            <w:r w:rsidR="00C6743F">
              <w:t xml:space="preserve"> </w:t>
            </w:r>
            <w:r w:rsidR="00BE5B63" w:rsidRPr="000640F0">
              <w:t>Site</w:t>
            </w:r>
            <w:r w:rsidR="00BE5B63">
              <w:rPr>
                <w:vertAlign w:val="superscript"/>
              </w:rPr>
              <w:t>23</w:t>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56A0155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 xml:space="preserve">Provider† | Provider Specialty† | Clinic | Image | </w:t>
            </w:r>
            <w:r w:rsidR="00210ABF">
              <w:t xml:space="preserve">Location | </w:t>
            </w:r>
            <w:r w:rsidRPr="000640F0">
              <w:t>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589E0E8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 Entered By | Document Title*†| Standardized Document Title† | </w:t>
            </w:r>
            <w:r w:rsidR="00285073">
              <w:t xml:space="preserve">Location | </w:t>
            </w:r>
            <w:r w:rsidRPr="000640F0">
              <w:t>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FB3319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 Exam Number | Exam*†| Standardized Radiology Exam† | CPT Description† | Status | Results | Image | </w:t>
            </w:r>
            <w:r w:rsidR="00C64D0E">
              <w:t xml:space="preserve">Location | </w:t>
            </w:r>
            <w:r w:rsidRPr="000640F0">
              <w:t>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1E771E04" w:rsidR="00183B76" w:rsidRPr="000640F0" w:rsidRDefault="00183B76" w:rsidP="00287E53">
            <w:r w:rsidRPr="000640F0">
              <w:t>Social, Family, and Other</w:t>
            </w:r>
            <w:r w:rsidR="002173D5">
              <w:t xml:space="preserve"> </w:t>
            </w:r>
            <w:r w:rsidRPr="000640F0">
              <w:t>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lastRenderedPageBreak/>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5AC73866"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w:t>
            </w:r>
            <w:r w:rsidR="003B4F3F">
              <w:t>cedure</w:t>
            </w:r>
            <w:r w:rsidRPr="000640F0">
              <w:t xml:space="preserve"> | </w:t>
            </w:r>
            <w:r w:rsidR="009A07DA" w:rsidRPr="000640F0">
              <w:t>Site</w:t>
            </w:r>
          </w:p>
        </w:tc>
        <w:tc>
          <w:tcPr>
            <w:tcW w:w="4029" w:type="dxa"/>
          </w:tcPr>
          <w:p w14:paraId="7092D58C" w14:textId="460BB1A1"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w:t>
            </w:r>
            <w:r w:rsidR="00165334" w:rsidRPr="00165334">
              <w:t>Standardized Title</w:t>
            </w:r>
            <w:r w:rsidR="00BA6781">
              <w:t xml:space="preserve"> </w:t>
            </w:r>
            <w:r w:rsidR="00165334">
              <w:t xml:space="preserve">| </w:t>
            </w:r>
            <w:r w:rsidRPr="000640F0">
              <w:t xml:space="preserve">Procedure </w:t>
            </w:r>
            <w:r w:rsidR="009A07DA" w:rsidRPr="000640F0">
              <w:t xml:space="preserve">| Provider </w:t>
            </w:r>
            <w:r w:rsidR="00874D79" w:rsidRPr="000640F0">
              <w:t xml:space="preserve">| Image </w:t>
            </w:r>
            <w:r w:rsidR="009A07DA" w:rsidRPr="000640F0">
              <w:t xml:space="preserve">| </w:t>
            </w:r>
            <w:r w:rsidR="00C24463">
              <w:t xml:space="preserve">Location |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79" w:name="_Ref47084155"/>
            <w:r w:rsidR="00E70523">
              <w:rPr>
                <w:rStyle w:val="FootnoteReference"/>
              </w:rPr>
              <w:footnoteReference w:id="25"/>
            </w:r>
            <w:bookmarkEnd w:id="579"/>
            <w:r w:rsidRPr="000640F0">
              <w:t xml:space="preserve"> | </w:t>
            </w:r>
            <w:r w:rsidR="00521307">
              <w:t>Converted Result</w:t>
            </w:r>
            <w:bookmarkStart w:id="580" w:name="_Ref47084618"/>
            <w:r w:rsidR="002C1260">
              <w:rPr>
                <w:rStyle w:val="FootnoteReference"/>
              </w:rPr>
              <w:footnoteReference w:id="26"/>
            </w:r>
            <w:bookmarkEnd w:id="580"/>
            <w:r w:rsidRPr="000640F0">
              <w:t xml:space="preserve"> | Site</w:t>
            </w:r>
          </w:p>
        </w:tc>
        <w:tc>
          <w:tcPr>
            <w:tcW w:w="4029" w:type="dxa"/>
          </w:tcPr>
          <w:p w14:paraId="002965DA" w14:textId="3DAD11D7"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w:t>
            </w:r>
            <w:r w:rsidR="001863FF">
              <w:t xml:space="preserve">Standardized </w:t>
            </w:r>
            <w:r w:rsidR="0025462A">
              <w:t>Group</w:t>
            </w:r>
            <w:r w:rsidRPr="000640F0">
              <w:t xml:space="preserve">| </w:t>
            </w:r>
            <w:r w:rsidR="00521307">
              <w:t>Result</w:t>
            </w:r>
            <w:r w:rsidR="00436242">
              <w:rPr>
                <w:vertAlign w:val="superscript"/>
              </w:rPr>
              <w:t>25</w:t>
            </w:r>
            <w:r w:rsidR="00521307" w:rsidRPr="000640F0">
              <w:t xml:space="preserve"> | </w:t>
            </w:r>
            <w:r w:rsidR="00521307">
              <w:t>Converted Result</w:t>
            </w:r>
            <w:r w:rsidR="00036A52">
              <w:rPr>
                <w:vertAlign w:val="superscript"/>
              </w:rPr>
              <w:t>26</w:t>
            </w:r>
            <w:r w:rsidRPr="000640F0">
              <w:t xml:space="preserve"> | </w:t>
            </w:r>
            <w:r w:rsidR="00F314CF">
              <w:t xml:space="preserve">Location | </w:t>
            </w:r>
            <w:r w:rsidRPr="000640F0">
              <w:t>Site</w:t>
            </w:r>
          </w:p>
        </w:tc>
      </w:tr>
    </w:tbl>
    <w:p w14:paraId="604789CD" w14:textId="777DC282" w:rsidR="2AB56EAA" w:rsidRDefault="2AB56EAA"/>
    <w:p w14:paraId="2F0BB23E" w14:textId="073DD6DA" w:rsidR="004148A0" w:rsidRPr="000640F0" w:rsidRDefault="004148A0" w:rsidP="004148A0">
      <w:pPr>
        <w:pStyle w:val="BodyText"/>
      </w:pPr>
    </w:p>
    <w:sectPr w:rsidR="004148A0" w:rsidRPr="000640F0" w:rsidSect="006A0BBC">
      <w:headerReference w:type="even" r:id="rId214"/>
      <w:headerReference w:type="default" r:id="rId215"/>
      <w:footerReference w:type="default" r:id="rId216"/>
      <w:headerReference w:type="first" r:id="rId2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81932" w14:textId="77777777" w:rsidR="000B1CDD" w:rsidRDefault="000B1CDD" w:rsidP="00AE1DED">
      <w:pPr>
        <w:spacing w:before="0" w:after="0"/>
      </w:pPr>
      <w:r>
        <w:separator/>
      </w:r>
    </w:p>
  </w:endnote>
  <w:endnote w:type="continuationSeparator" w:id="0">
    <w:p w14:paraId="08DCCA0E" w14:textId="77777777" w:rsidR="000B1CDD" w:rsidRDefault="000B1CDD" w:rsidP="00AE1DED">
      <w:pPr>
        <w:spacing w:before="0" w:after="0"/>
      </w:pPr>
      <w:r>
        <w:continuationSeparator/>
      </w:r>
    </w:p>
  </w:endnote>
  <w:endnote w:type="continuationNotice" w:id="1">
    <w:p w14:paraId="4F5B0F92" w14:textId="77777777" w:rsidR="000B1CDD" w:rsidRDefault="000B1CD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852C" w14:textId="69098A4A" w:rsidR="00136351" w:rsidRDefault="00136351">
    <w:pPr>
      <w:pStyle w:val="Footer"/>
    </w:pPr>
    <w:r>
      <w:t>JLV 3.</w:t>
    </w:r>
    <w:r w:rsidR="00A41D3C">
      <w:t>7</w:t>
    </w:r>
    <w:r w:rsidR="005A5145">
      <w:t>.0.0</w:t>
    </w:r>
    <w:r>
      <w:t xml:space="preserve"> User Guide</w:t>
    </w:r>
    <w:r>
      <w:tab/>
    </w:r>
    <w:r>
      <w:fldChar w:fldCharType="begin"/>
    </w:r>
    <w:r>
      <w:instrText xml:space="preserve"> PAGE  \* MERGEFORMAT </w:instrText>
    </w:r>
    <w:r>
      <w:fldChar w:fldCharType="separate"/>
    </w:r>
    <w:r>
      <w:rPr>
        <w:noProof/>
      </w:rPr>
      <w:t>16</w:t>
    </w:r>
    <w:r>
      <w:fldChar w:fldCharType="end"/>
    </w:r>
    <w:r>
      <w:tab/>
    </w:r>
    <w:r w:rsidR="00A41D3C">
      <w:t>January</w:t>
    </w:r>
    <w:r w:rsidR="00AE7500">
      <w:t xml:space="preserve"> </w:t>
    </w:r>
    <w:r>
      <w:t>202</w:t>
    </w:r>
    <w:r w:rsidR="00A41D3C">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DCE" w14:textId="1C9552C3" w:rsidR="00136351" w:rsidRDefault="00136351" w:rsidP="00703B01">
    <w:pPr>
      <w:pStyle w:val="Footer"/>
      <w:tabs>
        <w:tab w:val="clear" w:pos="4680"/>
        <w:tab w:val="clear" w:pos="9360"/>
        <w:tab w:val="center" w:pos="6480"/>
        <w:tab w:val="right" w:pos="12960"/>
      </w:tabs>
    </w:pPr>
    <w:r>
      <w:t xml:space="preserve">JLV </w:t>
    </w:r>
    <w:r w:rsidR="005A5145">
      <w:t>3.</w:t>
    </w:r>
    <w:r w:rsidR="00174816">
      <w:t>7</w:t>
    </w:r>
    <w:r w:rsidR="005A5145">
      <w:t>.0.0</w:t>
    </w:r>
    <w:r>
      <w:t xml:space="preserve"> User Guide</w:t>
    </w:r>
    <w:r>
      <w:tab/>
    </w:r>
    <w:r>
      <w:fldChar w:fldCharType="begin"/>
    </w:r>
    <w:r>
      <w:instrText xml:space="preserve"> PAGE  \* MERGEFORMAT </w:instrText>
    </w:r>
    <w:r>
      <w:fldChar w:fldCharType="separate"/>
    </w:r>
    <w:r>
      <w:rPr>
        <w:noProof/>
      </w:rPr>
      <w:t>89</w:t>
    </w:r>
    <w:r>
      <w:fldChar w:fldCharType="end"/>
    </w:r>
    <w:r>
      <w:tab/>
    </w:r>
    <w:r w:rsidR="00174816">
      <w:t>January</w:t>
    </w:r>
    <w:r w:rsidR="00081EB5">
      <w:t xml:space="preserve"> </w:t>
    </w:r>
    <w:r w:rsidR="005A5145">
      <w:t>202</w:t>
    </w:r>
    <w:r w:rsidR="00174816">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AA724" w14:textId="77777777" w:rsidR="000B1CDD" w:rsidRDefault="000B1CDD" w:rsidP="00AE1DED">
      <w:pPr>
        <w:spacing w:before="0" w:after="0"/>
      </w:pPr>
      <w:r>
        <w:separator/>
      </w:r>
    </w:p>
  </w:footnote>
  <w:footnote w:type="continuationSeparator" w:id="0">
    <w:p w14:paraId="1661FDB6" w14:textId="77777777" w:rsidR="000B1CDD" w:rsidRDefault="000B1CDD" w:rsidP="00AE1DED">
      <w:pPr>
        <w:spacing w:before="0" w:after="0"/>
      </w:pPr>
      <w:r>
        <w:continuationSeparator/>
      </w:r>
    </w:p>
  </w:footnote>
  <w:footnote w:type="continuationNotice" w:id="1">
    <w:p w14:paraId="1643684A" w14:textId="77777777" w:rsidR="000B1CDD" w:rsidRDefault="000B1CDD">
      <w:pPr>
        <w:spacing w:before="0" w:after="0"/>
      </w:pPr>
    </w:p>
  </w:footnote>
  <w:footnote w:id="2">
    <w:p w14:paraId="6647050F" w14:textId="4118B913" w:rsidR="00136351" w:rsidRDefault="00136351">
      <w:pPr>
        <w:pStyle w:val="FootnoteText"/>
      </w:pPr>
      <w:r>
        <w:rPr>
          <w:rStyle w:val="FootnoteReference"/>
        </w:rPr>
        <w:footnoteRef/>
      </w:r>
      <w:r>
        <w:t xml:space="preserve"> Health Care System</w:t>
      </w:r>
    </w:p>
  </w:footnote>
  <w:footnote w:id="3">
    <w:p w14:paraId="21C70B90" w14:textId="1D5C9065" w:rsidR="00136351" w:rsidRDefault="00136351">
      <w:pPr>
        <w:pStyle w:val="FootnoteText"/>
      </w:pPr>
      <w:r>
        <w:rPr>
          <w:rStyle w:val="FootnoteReference"/>
        </w:rPr>
        <w:footnoteRef/>
      </w:r>
      <w:r>
        <w:t xml:space="preserve"> </w:t>
      </w:r>
      <w:r w:rsidRPr="009364EA">
        <w:t>Composite Health Care System</w:t>
      </w:r>
    </w:p>
  </w:footnote>
  <w:footnote w:id="4">
    <w:p w14:paraId="3D0EE1FE" w14:textId="5D7565BD" w:rsidR="00136351" w:rsidRDefault="00136351">
      <w:pPr>
        <w:pStyle w:val="FootnoteText"/>
      </w:pPr>
      <w:r>
        <w:rPr>
          <w:rStyle w:val="FootnoteReference"/>
        </w:rPr>
        <w:footnoteRef/>
      </w:r>
      <w:r>
        <w:t xml:space="preserve"> </w:t>
      </w:r>
      <w:r w:rsidRPr="00625681">
        <w:t>Clinical Data Repository</w:t>
      </w:r>
    </w:p>
  </w:footnote>
  <w:footnote w:id="5">
    <w:p w14:paraId="0A60A7BA" w14:textId="2D3E4D9B" w:rsidR="00136351" w:rsidRDefault="00136351">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136351" w:rsidRDefault="00136351">
      <w:pPr>
        <w:pStyle w:val="FootnoteText"/>
      </w:pPr>
      <w:r>
        <w:rPr>
          <w:rStyle w:val="FootnoteReference"/>
        </w:rPr>
        <w:footnoteRef/>
      </w:r>
      <w:r>
        <w:t xml:space="preserve"> </w:t>
      </w:r>
      <w:r w:rsidRPr="0029789B">
        <w:t>Theater Medical Data Store</w:t>
      </w:r>
    </w:p>
  </w:footnote>
  <w:footnote w:id="7">
    <w:p w14:paraId="170C2F78" w14:textId="419D174D" w:rsidR="00136351" w:rsidRDefault="00136351">
      <w:pPr>
        <w:pStyle w:val="FootnoteText"/>
      </w:pPr>
      <w:r>
        <w:rPr>
          <w:rStyle w:val="FootnoteReference"/>
        </w:rPr>
        <w:footnoteRef/>
      </w:r>
      <w:r>
        <w:t xml:space="preserve"> Air Force Base</w:t>
      </w:r>
    </w:p>
  </w:footnote>
  <w:footnote w:id="8">
    <w:p w14:paraId="758053AF" w14:textId="0F49445E" w:rsidR="00136351" w:rsidRDefault="00136351">
      <w:pPr>
        <w:pStyle w:val="FootnoteText"/>
      </w:pPr>
      <w:r>
        <w:rPr>
          <w:rStyle w:val="FootnoteReference"/>
        </w:rPr>
        <w:footnoteRef/>
      </w:r>
      <w:r>
        <w:t xml:space="preserve"> Joint Base</w:t>
      </w:r>
    </w:p>
  </w:footnote>
  <w:footnote w:id="9">
    <w:p w14:paraId="71FD6EC8" w14:textId="69B58202" w:rsidR="00136351" w:rsidRDefault="00136351">
      <w:pPr>
        <w:pStyle w:val="FootnoteText"/>
      </w:pPr>
      <w:r>
        <w:rPr>
          <w:rStyle w:val="FootnoteReference"/>
        </w:rPr>
        <w:footnoteRef/>
      </w:r>
      <w:r>
        <w:t xml:space="preserve"> Army Medical Center</w:t>
      </w:r>
    </w:p>
  </w:footnote>
  <w:footnote w:id="10">
    <w:p w14:paraId="6C1FED8E" w14:textId="513D19AA" w:rsidR="00136351" w:rsidRDefault="00136351">
      <w:pPr>
        <w:pStyle w:val="FootnoteText"/>
      </w:pPr>
      <w:r>
        <w:rPr>
          <w:rStyle w:val="FootnoteReference"/>
        </w:rPr>
        <w:footnoteRef/>
      </w:r>
      <w:r>
        <w:t xml:space="preserve"> Virtual Lifetime Electronic Record</w:t>
      </w:r>
    </w:p>
  </w:footnote>
  <w:footnote w:id="11">
    <w:p w14:paraId="7ED1430E" w14:textId="6B4400B8" w:rsidR="00136351" w:rsidRDefault="00136351">
      <w:pPr>
        <w:pStyle w:val="FootnoteText"/>
      </w:pPr>
      <w:r>
        <w:rPr>
          <w:rStyle w:val="FootnoteReference"/>
        </w:rPr>
        <w:footnoteRef/>
      </w:r>
      <w:r>
        <w:t xml:space="preserve"> </w:t>
      </w:r>
      <w:r w:rsidRPr="00D2067A">
        <w:t>Health Information Exchange</w:t>
      </w:r>
    </w:p>
  </w:footnote>
  <w:footnote w:id="12">
    <w:p w14:paraId="4A7DDB9D" w14:textId="4BFDECBF" w:rsidR="00136351" w:rsidRDefault="00136351">
      <w:pPr>
        <w:pStyle w:val="FootnoteText"/>
      </w:pPr>
      <w:r>
        <w:rPr>
          <w:rStyle w:val="FootnoteReference"/>
        </w:rPr>
        <w:footnoteRef/>
      </w:r>
      <w:r>
        <w:t xml:space="preserve"> University of California</w:t>
      </w:r>
    </w:p>
  </w:footnote>
  <w:footnote w:id="13">
    <w:p w14:paraId="3F5F73E9" w14:textId="4C84B666" w:rsidR="00136351" w:rsidRDefault="00136351">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136351" w:rsidRDefault="00136351">
      <w:pPr>
        <w:pStyle w:val="FootnoteText"/>
      </w:pPr>
      <w:r>
        <w:rPr>
          <w:rStyle w:val="FootnoteReference"/>
        </w:rPr>
        <w:footnoteRef/>
      </w:r>
      <w:r>
        <w:t xml:space="preserve"> </w:t>
      </w:r>
      <w:r w:rsidRPr="00BA5FF8">
        <w:t>Self-Identified Gender Identity (</w:t>
      </w:r>
      <w:r>
        <w:t>SIGI)</w:t>
      </w:r>
    </w:p>
  </w:footnote>
  <w:footnote w:id="15">
    <w:p w14:paraId="30EA6271" w14:textId="531AC474" w:rsidR="00136351" w:rsidRDefault="00136351">
      <w:pPr>
        <w:pStyle w:val="FootnoteText"/>
      </w:pPr>
      <w:r>
        <w:rPr>
          <w:rStyle w:val="FootnoteReference"/>
        </w:rPr>
        <w:footnoteRef/>
      </w:r>
      <w:r>
        <w:t xml:space="preserve"> Filter applies to DOD data only</w:t>
      </w:r>
    </w:p>
  </w:footnote>
  <w:footnote w:id="16">
    <w:p w14:paraId="44B1D3DA" w14:textId="77777777" w:rsidR="00136351" w:rsidRDefault="00136351"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7">
    <w:p w14:paraId="6D68F397" w14:textId="2947DF11" w:rsidR="00136351" w:rsidRDefault="00136351">
      <w:pPr>
        <w:pStyle w:val="FootnoteText"/>
      </w:pPr>
      <w:r>
        <w:rPr>
          <w:rStyle w:val="FootnoteReference"/>
        </w:rPr>
        <w:footnoteRef/>
      </w:r>
      <w:r>
        <w:t xml:space="preserve"> Limited to</w:t>
      </w:r>
      <w:r w:rsidRPr="006E0C15">
        <w:t xml:space="preserve"> </w:t>
      </w:r>
      <w:r>
        <w:t>any 7-day period</w:t>
      </w:r>
    </w:p>
  </w:footnote>
  <w:footnote w:id="18">
    <w:p w14:paraId="1029C533" w14:textId="69450661" w:rsidR="00136351" w:rsidRDefault="00136351">
      <w:pPr>
        <w:pStyle w:val="FootnoteText"/>
      </w:pPr>
      <w:r>
        <w:rPr>
          <w:rStyle w:val="FootnoteReference"/>
        </w:rPr>
        <w:footnoteRef/>
      </w:r>
      <w:r>
        <w:t xml:space="preserve"> Limited to any 14-day period</w:t>
      </w:r>
    </w:p>
  </w:footnote>
  <w:footnote w:id="19">
    <w:p w14:paraId="778B9A0F" w14:textId="6178E51E" w:rsidR="00136351" w:rsidRDefault="00136351">
      <w:pPr>
        <w:pStyle w:val="FootnoteText"/>
      </w:pPr>
      <w:r>
        <w:rPr>
          <w:rStyle w:val="FootnoteReference"/>
        </w:rPr>
        <w:footnoteRef/>
      </w:r>
      <w:r>
        <w:t xml:space="preserve"> Column hover display includes provider address and phone number.</w:t>
      </w:r>
    </w:p>
  </w:footnote>
  <w:footnote w:id="20">
    <w:p w14:paraId="3DE63124" w14:textId="2274730B" w:rsidR="00136351" w:rsidRDefault="00136351">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1">
    <w:p w14:paraId="6600280B" w14:textId="74BD36ED" w:rsidR="00136351" w:rsidRDefault="00136351">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2">
    <w:p w14:paraId="61505B05" w14:textId="37317E49" w:rsidR="00C0387C" w:rsidRDefault="00172319">
      <w:pPr>
        <w:pStyle w:val="FootnoteText"/>
      </w:pPr>
      <w:r>
        <w:rPr>
          <w:rStyle w:val="FootnoteReference"/>
        </w:rPr>
        <w:footnoteRef/>
      </w:r>
      <w:r w:rsidR="00136351">
        <w:t xml:space="preserve"> </w:t>
      </w:r>
      <w:r w:rsidR="00136351" w:rsidRPr="00DB7DD0">
        <w:rPr>
          <w:rStyle w:val="Strong"/>
        </w:rPr>
        <w:t>Linked Item</w:t>
      </w:r>
      <w:r w:rsidR="00136351">
        <w:t>s contains DOD data only</w:t>
      </w:r>
    </w:p>
  </w:footnote>
  <w:footnote w:id="23">
    <w:p w14:paraId="68BB3CE5" w14:textId="093F1A1D" w:rsidR="00136351" w:rsidRDefault="00136351">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4">
    <w:p w14:paraId="4B945895" w14:textId="79B688E4" w:rsidR="00136351" w:rsidRDefault="00136351">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5">
    <w:p w14:paraId="66972064" w14:textId="0D148955" w:rsidR="00136351" w:rsidRDefault="00136351"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6">
    <w:p w14:paraId="455F0CAD" w14:textId="7C0EE16F" w:rsidR="00136351" w:rsidRDefault="00136351"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DED" w14:textId="18AA27DF" w:rsidR="00136351" w:rsidRDefault="00136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35B5" w14:textId="52C8661C" w:rsidR="00136351" w:rsidRDefault="00136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B16" w14:textId="4E7FD20D" w:rsidR="00136351" w:rsidRDefault="001363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50C8" w14:textId="05AC8B41" w:rsidR="00136351" w:rsidRDefault="00136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7C9" w14:textId="47670093" w:rsidR="00136351" w:rsidRDefault="001363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E11" w14:textId="6D0220AD" w:rsidR="00136351" w:rsidRDefault="00136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10E"/>
    <w:multiLevelType w:val="hybridMultilevel"/>
    <w:tmpl w:val="B7F83B34"/>
    <w:lvl w:ilvl="0" w:tplc="A65A57C0">
      <w:start w:val="1"/>
      <w:numFmt w:val="bullet"/>
      <w:lvlText w:val=""/>
      <w:lvlJc w:val="left"/>
      <w:pPr>
        <w:tabs>
          <w:tab w:val="num" w:pos="720"/>
        </w:tabs>
        <w:ind w:left="720" w:hanging="360"/>
      </w:pPr>
      <w:rPr>
        <w:rFonts w:ascii="Symbol" w:hAnsi="Symbol" w:hint="default"/>
      </w:rPr>
    </w:lvl>
    <w:lvl w:ilvl="1" w:tplc="FB102D28" w:tentative="1">
      <w:start w:val="1"/>
      <w:numFmt w:val="bullet"/>
      <w:lvlText w:val=""/>
      <w:lvlJc w:val="left"/>
      <w:pPr>
        <w:tabs>
          <w:tab w:val="num" w:pos="1440"/>
        </w:tabs>
        <w:ind w:left="1440" w:hanging="360"/>
      </w:pPr>
      <w:rPr>
        <w:rFonts w:ascii="Symbol" w:hAnsi="Symbol" w:hint="default"/>
      </w:rPr>
    </w:lvl>
    <w:lvl w:ilvl="2" w:tplc="D56C419E" w:tentative="1">
      <w:start w:val="1"/>
      <w:numFmt w:val="bullet"/>
      <w:lvlText w:val=""/>
      <w:lvlJc w:val="left"/>
      <w:pPr>
        <w:tabs>
          <w:tab w:val="num" w:pos="2160"/>
        </w:tabs>
        <w:ind w:left="2160" w:hanging="360"/>
      </w:pPr>
      <w:rPr>
        <w:rFonts w:ascii="Symbol" w:hAnsi="Symbol" w:hint="default"/>
      </w:rPr>
    </w:lvl>
    <w:lvl w:ilvl="3" w:tplc="DA24416A" w:tentative="1">
      <w:start w:val="1"/>
      <w:numFmt w:val="bullet"/>
      <w:lvlText w:val=""/>
      <w:lvlJc w:val="left"/>
      <w:pPr>
        <w:tabs>
          <w:tab w:val="num" w:pos="2880"/>
        </w:tabs>
        <w:ind w:left="2880" w:hanging="360"/>
      </w:pPr>
      <w:rPr>
        <w:rFonts w:ascii="Symbol" w:hAnsi="Symbol" w:hint="default"/>
      </w:rPr>
    </w:lvl>
    <w:lvl w:ilvl="4" w:tplc="0FF8DA9E" w:tentative="1">
      <w:start w:val="1"/>
      <w:numFmt w:val="bullet"/>
      <w:lvlText w:val=""/>
      <w:lvlJc w:val="left"/>
      <w:pPr>
        <w:tabs>
          <w:tab w:val="num" w:pos="3600"/>
        </w:tabs>
        <w:ind w:left="3600" w:hanging="360"/>
      </w:pPr>
      <w:rPr>
        <w:rFonts w:ascii="Symbol" w:hAnsi="Symbol" w:hint="default"/>
      </w:rPr>
    </w:lvl>
    <w:lvl w:ilvl="5" w:tplc="8F040098" w:tentative="1">
      <w:start w:val="1"/>
      <w:numFmt w:val="bullet"/>
      <w:lvlText w:val=""/>
      <w:lvlJc w:val="left"/>
      <w:pPr>
        <w:tabs>
          <w:tab w:val="num" w:pos="4320"/>
        </w:tabs>
        <w:ind w:left="4320" w:hanging="360"/>
      </w:pPr>
      <w:rPr>
        <w:rFonts w:ascii="Symbol" w:hAnsi="Symbol" w:hint="default"/>
      </w:rPr>
    </w:lvl>
    <w:lvl w:ilvl="6" w:tplc="3D7C0A72" w:tentative="1">
      <w:start w:val="1"/>
      <w:numFmt w:val="bullet"/>
      <w:lvlText w:val=""/>
      <w:lvlJc w:val="left"/>
      <w:pPr>
        <w:tabs>
          <w:tab w:val="num" w:pos="5040"/>
        </w:tabs>
        <w:ind w:left="5040" w:hanging="360"/>
      </w:pPr>
      <w:rPr>
        <w:rFonts w:ascii="Symbol" w:hAnsi="Symbol" w:hint="default"/>
      </w:rPr>
    </w:lvl>
    <w:lvl w:ilvl="7" w:tplc="0B2E6760" w:tentative="1">
      <w:start w:val="1"/>
      <w:numFmt w:val="bullet"/>
      <w:lvlText w:val=""/>
      <w:lvlJc w:val="left"/>
      <w:pPr>
        <w:tabs>
          <w:tab w:val="num" w:pos="5760"/>
        </w:tabs>
        <w:ind w:left="5760" w:hanging="360"/>
      </w:pPr>
      <w:rPr>
        <w:rFonts w:ascii="Symbol" w:hAnsi="Symbol" w:hint="default"/>
      </w:rPr>
    </w:lvl>
    <w:lvl w:ilvl="8" w:tplc="4828B4A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087A"/>
    <w:multiLevelType w:val="multilevel"/>
    <w:tmpl w:val="41663A08"/>
    <w:numStyleLink w:val="ListBullets"/>
  </w:abstractNum>
  <w:abstractNum w:abstractNumId="2" w15:restartNumberingAfterBreak="0">
    <w:nsid w:val="0F94E652"/>
    <w:multiLevelType w:val="hybridMultilevel"/>
    <w:tmpl w:val="A086ACD4"/>
    <w:lvl w:ilvl="0" w:tplc="E5604BDC">
      <w:start w:val="1"/>
      <w:numFmt w:val="bullet"/>
      <w:lvlText w:val=""/>
      <w:lvlJc w:val="left"/>
      <w:pPr>
        <w:ind w:left="720" w:hanging="360"/>
      </w:pPr>
      <w:rPr>
        <w:rFonts w:ascii="Symbol" w:hAnsi="Symbol" w:hint="default"/>
      </w:rPr>
    </w:lvl>
    <w:lvl w:ilvl="1" w:tplc="B75E1EF4">
      <w:start w:val="1"/>
      <w:numFmt w:val="bullet"/>
      <w:lvlText w:val="o"/>
      <w:lvlJc w:val="left"/>
      <w:pPr>
        <w:ind w:left="1440" w:hanging="360"/>
      </w:pPr>
      <w:rPr>
        <w:rFonts w:ascii="Courier New" w:hAnsi="Courier New" w:hint="default"/>
      </w:rPr>
    </w:lvl>
    <w:lvl w:ilvl="2" w:tplc="FEB4DEA2">
      <w:start w:val="1"/>
      <w:numFmt w:val="bullet"/>
      <w:lvlText w:val=""/>
      <w:lvlJc w:val="left"/>
      <w:pPr>
        <w:ind w:left="2160" w:hanging="360"/>
      </w:pPr>
      <w:rPr>
        <w:rFonts w:ascii="Wingdings" w:hAnsi="Wingdings" w:hint="default"/>
      </w:rPr>
    </w:lvl>
    <w:lvl w:ilvl="3" w:tplc="9C3884F6">
      <w:start w:val="1"/>
      <w:numFmt w:val="bullet"/>
      <w:lvlText w:val=""/>
      <w:lvlJc w:val="left"/>
      <w:pPr>
        <w:ind w:left="2880" w:hanging="360"/>
      </w:pPr>
      <w:rPr>
        <w:rFonts w:ascii="Symbol" w:hAnsi="Symbol" w:hint="default"/>
      </w:rPr>
    </w:lvl>
    <w:lvl w:ilvl="4" w:tplc="456A675A">
      <w:start w:val="1"/>
      <w:numFmt w:val="bullet"/>
      <w:lvlText w:val="o"/>
      <w:lvlJc w:val="left"/>
      <w:pPr>
        <w:ind w:left="3600" w:hanging="360"/>
      </w:pPr>
      <w:rPr>
        <w:rFonts w:ascii="Courier New" w:hAnsi="Courier New" w:hint="default"/>
      </w:rPr>
    </w:lvl>
    <w:lvl w:ilvl="5" w:tplc="3EF005DC">
      <w:start w:val="1"/>
      <w:numFmt w:val="bullet"/>
      <w:lvlText w:val=""/>
      <w:lvlJc w:val="left"/>
      <w:pPr>
        <w:ind w:left="4320" w:hanging="360"/>
      </w:pPr>
      <w:rPr>
        <w:rFonts w:ascii="Wingdings" w:hAnsi="Wingdings" w:hint="default"/>
      </w:rPr>
    </w:lvl>
    <w:lvl w:ilvl="6" w:tplc="222E8A18">
      <w:start w:val="1"/>
      <w:numFmt w:val="bullet"/>
      <w:lvlText w:val=""/>
      <w:lvlJc w:val="left"/>
      <w:pPr>
        <w:ind w:left="5040" w:hanging="360"/>
      </w:pPr>
      <w:rPr>
        <w:rFonts w:ascii="Symbol" w:hAnsi="Symbol" w:hint="default"/>
      </w:rPr>
    </w:lvl>
    <w:lvl w:ilvl="7" w:tplc="53069A24">
      <w:start w:val="1"/>
      <w:numFmt w:val="bullet"/>
      <w:lvlText w:val="o"/>
      <w:lvlJc w:val="left"/>
      <w:pPr>
        <w:ind w:left="5760" w:hanging="360"/>
      </w:pPr>
      <w:rPr>
        <w:rFonts w:ascii="Courier New" w:hAnsi="Courier New" w:hint="default"/>
      </w:rPr>
    </w:lvl>
    <w:lvl w:ilvl="8" w:tplc="F8661A56">
      <w:start w:val="1"/>
      <w:numFmt w:val="bullet"/>
      <w:lvlText w:val=""/>
      <w:lvlJc w:val="left"/>
      <w:pPr>
        <w:ind w:left="6480" w:hanging="360"/>
      </w:pPr>
      <w:rPr>
        <w:rFonts w:ascii="Wingdings" w:hAnsi="Wingdings" w:hint="default"/>
      </w:rPr>
    </w:lvl>
  </w:abstractNum>
  <w:abstractNum w:abstractNumId="3" w15:restartNumberingAfterBreak="0">
    <w:nsid w:val="15BA246C"/>
    <w:multiLevelType w:val="hybridMultilevel"/>
    <w:tmpl w:val="AFBE9DFA"/>
    <w:lvl w:ilvl="0" w:tplc="0409000F">
      <w:start w:val="1"/>
      <w:numFmt w:val="decimal"/>
      <w:lvlText w:val="%1."/>
      <w:lvlJc w:val="left"/>
      <w:pPr>
        <w:ind w:left="0" w:firstLine="0"/>
      </w:pPr>
      <w:rPr>
        <w:rFonts w:hint="default"/>
      </w:rPr>
    </w:lvl>
    <w:lvl w:ilvl="1" w:tplc="AB8471AA">
      <w:start w:val="1"/>
      <w:numFmt w:val="lowerLetter"/>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4" w15:restartNumberingAfterBreak="0">
    <w:nsid w:val="1A7111E5"/>
    <w:multiLevelType w:val="multilevel"/>
    <w:tmpl w:val="3006B5F2"/>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43534CE"/>
    <w:multiLevelType w:val="hybridMultilevel"/>
    <w:tmpl w:val="AFBE9DFA"/>
    <w:lvl w:ilvl="0" w:tplc="FFFFFFFF">
      <w:start w:val="1"/>
      <w:numFmt w:val="decimal"/>
      <w:lvlText w:val="%1."/>
      <w:lvlJc w:val="left"/>
      <w:pPr>
        <w:ind w:left="0" w:firstLine="0"/>
      </w:pPr>
      <w:rPr>
        <w:rFonts w:hint="default"/>
      </w:rPr>
    </w:lvl>
    <w:lvl w:ilvl="1" w:tplc="FFFFFFFF">
      <w:start w:val="1"/>
      <w:numFmt w:val="lowerLetter"/>
      <w:lvlText w:val="%2)"/>
      <w:lvlJc w:val="left"/>
      <w:pPr>
        <w:ind w:left="0" w:firstLine="0"/>
      </w:pPr>
      <w:rPr>
        <w:rFonts w:hint="default"/>
      </w:rPr>
    </w:lvl>
    <w:lvl w:ilvl="2" w:tplc="FFFFFFFF">
      <w:numFmt w:val="decimal"/>
      <w:lvlText w:val=""/>
      <w:lvlJc w:val="left"/>
      <w:pPr>
        <w:ind w:left="0" w:firstLine="0"/>
      </w:pPr>
      <w:rPr>
        <w:rFonts w:hint="default"/>
      </w:rPr>
    </w:lvl>
    <w:lvl w:ilvl="3" w:tplc="FFFFFFFF">
      <w:numFmt w:val="decimal"/>
      <w:lvlText w:val=""/>
      <w:lvlJc w:val="left"/>
      <w:pPr>
        <w:ind w:left="0" w:firstLine="0"/>
      </w:pPr>
      <w:rPr>
        <w:rFonts w:hint="default"/>
      </w:rPr>
    </w:lvl>
    <w:lvl w:ilvl="4" w:tplc="FFFFFFFF">
      <w:numFmt w:val="decimal"/>
      <w:lvlText w:val=""/>
      <w:lvlJc w:val="left"/>
      <w:pPr>
        <w:ind w:left="0" w:firstLine="0"/>
      </w:pPr>
      <w:rPr>
        <w:rFonts w:hint="default"/>
      </w:rPr>
    </w:lvl>
    <w:lvl w:ilvl="5" w:tplc="FFFFFFFF">
      <w:numFmt w:val="decimal"/>
      <w:lvlText w:val=""/>
      <w:lvlJc w:val="left"/>
      <w:pPr>
        <w:ind w:left="0" w:firstLine="0"/>
      </w:pPr>
      <w:rPr>
        <w:rFonts w:hint="default"/>
      </w:rPr>
    </w:lvl>
    <w:lvl w:ilvl="6" w:tplc="FFFFFFFF">
      <w:numFmt w:val="decimal"/>
      <w:lvlText w:val=""/>
      <w:lvlJc w:val="left"/>
      <w:pPr>
        <w:ind w:left="0" w:firstLine="0"/>
      </w:pPr>
      <w:rPr>
        <w:rFonts w:hint="default"/>
      </w:rPr>
    </w:lvl>
    <w:lvl w:ilvl="7" w:tplc="FFFFFFFF">
      <w:numFmt w:val="decimal"/>
      <w:lvlText w:val=""/>
      <w:lvlJc w:val="left"/>
      <w:pPr>
        <w:ind w:left="0" w:firstLine="0"/>
      </w:pPr>
      <w:rPr>
        <w:rFonts w:hint="default"/>
      </w:rPr>
    </w:lvl>
    <w:lvl w:ilvl="8" w:tplc="FFFFFFFF">
      <w:numFmt w:val="decimal"/>
      <w:lvlText w:val=""/>
      <w:lvlJc w:val="left"/>
      <w:pPr>
        <w:ind w:left="0" w:firstLine="0"/>
      </w:pPr>
      <w:rPr>
        <w:rFonts w:hint="default"/>
      </w:rPr>
    </w:lvl>
  </w:abstractNum>
  <w:abstractNum w:abstractNumId="6"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8" w15:restartNumberingAfterBreak="0">
    <w:nsid w:val="2DA12D68"/>
    <w:multiLevelType w:val="multilevel"/>
    <w:tmpl w:val="671AE0A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521CAD"/>
    <w:multiLevelType w:val="hybridMultilevel"/>
    <w:tmpl w:val="94449DA2"/>
    <w:lvl w:ilvl="0" w:tplc="B8EA8B72">
      <w:start w:val="1"/>
      <w:numFmt w:val="bullet"/>
      <w:lvlText w:val=""/>
      <w:lvlJc w:val="left"/>
      <w:pPr>
        <w:tabs>
          <w:tab w:val="num" w:pos="720"/>
        </w:tabs>
        <w:ind w:left="720" w:hanging="360"/>
      </w:pPr>
      <w:rPr>
        <w:rFonts w:ascii="Symbol" w:hAnsi="Symbol" w:hint="default"/>
      </w:rPr>
    </w:lvl>
    <w:lvl w:ilvl="1" w:tplc="2B0CC328" w:tentative="1">
      <w:start w:val="1"/>
      <w:numFmt w:val="bullet"/>
      <w:lvlText w:val=""/>
      <w:lvlJc w:val="left"/>
      <w:pPr>
        <w:tabs>
          <w:tab w:val="num" w:pos="1440"/>
        </w:tabs>
        <w:ind w:left="1440" w:hanging="360"/>
      </w:pPr>
      <w:rPr>
        <w:rFonts w:ascii="Symbol" w:hAnsi="Symbol" w:hint="default"/>
      </w:rPr>
    </w:lvl>
    <w:lvl w:ilvl="2" w:tplc="55063FF4" w:tentative="1">
      <w:start w:val="1"/>
      <w:numFmt w:val="bullet"/>
      <w:lvlText w:val=""/>
      <w:lvlJc w:val="left"/>
      <w:pPr>
        <w:tabs>
          <w:tab w:val="num" w:pos="2160"/>
        </w:tabs>
        <w:ind w:left="2160" w:hanging="360"/>
      </w:pPr>
      <w:rPr>
        <w:rFonts w:ascii="Symbol" w:hAnsi="Symbol" w:hint="default"/>
      </w:rPr>
    </w:lvl>
    <w:lvl w:ilvl="3" w:tplc="C5969EFC" w:tentative="1">
      <w:start w:val="1"/>
      <w:numFmt w:val="bullet"/>
      <w:lvlText w:val=""/>
      <w:lvlJc w:val="left"/>
      <w:pPr>
        <w:tabs>
          <w:tab w:val="num" w:pos="2880"/>
        </w:tabs>
        <w:ind w:left="2880" w:hanging="360"/>
      </w:pPr>
      <w:rPr>
        <w:rFonts w:ascii="Symbol" w:hAnsi="Symbol" w:hint="default"/>
      </w:rPr>
    </w:lvl>
    <w:lvl w:ilvl="4" w:tplc="B1520E4C" w:tentative="1">
      <w:start w:val="1"/>
      <w:numFmt w:val="bullet"/>
      <w:lvlText w:val=""/>
      <w:lvlJc w:val="left"/>
      <w:pPr>
        <w:tabs>
          <w:tab w:val="num" w:pos="3600"/>
        </w:tabs>
        <w:ind w:left="3600" w:hanging="360"/>
      </w:pPr>
      <w:rPr>
        <w:rFonts w:ascii="Symbol" w:hAnsi="Symbol" w:hint="default"/>
      </w:rPr>
    </w:lvl>
    <w:lvl w:ilvl="5" w:tplc="C9846C80" w:tentative="1">
      <w:start w:val="1"/>
      <w:numFmt w:val="bullet"/>
      <w:lvlText w:val=""/>
      <w:lvlJc w:val="left"/>
      <w:pPr>
        <w:tabs>
          <w:tab w:val="num" w:pos="4320"/>
        </w:tabs>
        <w:ind w:left="4320" w:hanging="360"/>
      </w:pPr>
      <w:rPr>
        <w:rFonts w:ascii="Symbol" w:hAnsi="Symbol" w:hint="default"/>
      </w:rPr>
    </w:lvl>
    <w:lvl w:ilvl="6" w:tplc="DC4C033A" w:tentative="1">
      <w:start w:val="1"/>
      <w:numFmt w:val="bullet"/>
      <w:lvlText w:val=""/>
      <w:lvlJc w:val="left"/>
      <w:pPr>
        <w:tabs>
          <w:tab w:val="num" w:pos="5040"/>
        </w:tabs>
        <w:ind w:left="5040" w:hanging="360"/>
      </w:pPr>
      <w:rPr>
        <w:rFonts w:ascii="Symbol" w:hAnsi="Symbol" w:hint="default"/>
      </w:rPr>
    </w:lvl>
    <w:lvl w:ilvl="7" w:tplc="34921B9E" w:tentative="1">
      <w:start w:val="1"/>
      <w:numFmt w:val="bullet"/>
      <w:lvlText w:val=""/>
      <w:lvlJc w:val="left"/>
      <w:pPr>
        <w:tabs>
          <w:tab w:val="num" w:pos="5760"/>
        </w:tabs>
        <w:ind w:left="5760" w:hanging="360"/>
      </w:pPr>
      <w:rPr>
        <w:rFonts w:ascii="Symbol" w:hAnsi="Symbol" w:hint="default"/>
      </w:rPr>
    </w:lvl>
    <w:lvl w:ilvl="8" w:tplc="EE188FF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01B5145"/>
    <w:multiLevelType w:val="multilevel"/>
    <w:tmpl w:val="83F6FABA"/>
    <w:lvl w:ilvl="0">
      <w:start w:val="1"/>
      <w:numFmt w:val="decimal"/>
      <w:lvlText w:val="%1."/>
      <w:lvlJc w:val="left"/>
      <w:pPr>
        <w:ind w:left="360" w:hanging="360"/>
      </w:pPr>
      <w:rPr>
        <w:rFonts w:hint="default"/>
      </w:rPr>
    </w:lvl>
    <w:lvl w:ilvl="1">
      <w:start w:val="6"/>
      <w:numFmt w:val="decimal"/>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4" w15:restartNumberingAfterBreak="0">
    <w:nsid w:val="5A48C3F9"/>
    <w:multiLevelType w:val="hybridMultilevel"/>
    <w:tmpl w:val="FE42C2D4"/>
    <w:lvl w:ilvl="0" w:tplc="CE2286A2">
      <w:start w:val="1"/>
      <w:numFmt w:val="decimal"/>
      <w:lvlText w:val="%1."/>
      <w:lvlJc w:val="left"/>
      <w:pPr>
        <w:ind w:left="720" w:hanging="360"/>
      </w:pPr>
    </w:lvl>
    <w:lvl w:ilvl="1" w:tplc="8436ACDE">
      <w:start w:val="1"/>
      <w:numFmt w:val="lowerLetter"/>
      <w:lvlText w:val="%2."/>
      <w:lvlJc w:val="left"/>
      <w:pPr>
        <w:ind w:left="1440" w:hanging="360"/>
      </w:pPr>
    </w:lvl>
    <w:lvl w:ilvl="2" w:tplc="5344BE32">
      <w:start w:val="1"/>
      <w:numFmt w:val="lowerRoman"/>
      <w:lvlText w:val="%3."/>
      <w:lvlJc w:val="right"/>
      <w:pPr>
        <w:ind w:left="2160" w:hanging="180"/>
      </w:pPr>
    </w:lvl>
    <w:lvl w:ilvl="3" w:tplc="303AA55C">
      <w:start w:val="1"/>
      <w:numFmt w:val="decimal"/>
      <w:lvlText w:val="%4."/>
      <w:lvlJc w:val="left"/>
      <w:pPr>
        <w:ind w:left="2880" w:hanging="360"/>
      </w:pPr>
    </w:lvl>
    <w:lvl w:ilvl="4" w:tplc="4120D1A0">
      <w:start w:val="1"/>
      <w:numFmt w:val="lowerLetter"/>
      <w:lvlText w:val="%5."/>
      <w:lvlJc w:val="left"/>
      <w:pPr>
        <w:ind w:left="3600" w:hanging="360"/>
      </w:pPr>
    </w:lvl>
    <w:lvl w:ilvl="5" w:tplc="73760724">
      <w:start w:val="1"/>
      <w:numFmt w:val="lowerRoman"/>
      <w:lvlText w:val="%6."/>
      <w:lvlJc w:val="right"/>
      <w:pPr>
        <w:ind w:left="4320" w:hanging="180"/>
      </w:pPr>
    </w:lvl>
    <w:lvl w:ilvl="6" w:tplc="4E80DE4E">
      <w:start w:val="1"/>
      <w:numFmt w:val="decimal"/>
      <w:lvlText w:val="%7."/>
      <w:lvlJc w:val="left"/>
      <w:pPr>
        <w:ind w:left="5040" w:hanging="360"/>
      </w:pPr>
    </w:lvl>
    <w:lvl w:ilvl="7" w:tplc="E8524458">
      <w:start w:val="1"/>
      <w:numFmt w:val="lowerLetter"/>
      <w:lvlText w:val="%8."/>
      <w:lvlJc w:val="left"/>
      <w:pPr>
        <w:ind w:left="5760" w:hanging="360"/>
      </w:pPr>
    </w:lvl>
    <w:lvl w:ilvl="8" w:tplc="376C7AFC">
      <w:start w:val="1"/>
      <w:numFmt w:val="lowerRoman"/>
      <w:lvlText w:val="%9."/>
      <w:lvlJc w:val="right"/>
      <w:pPr>
        <w:ind w:left="6480" w:hanging="180"/>
      </w:pPr>
    </w:lvl>
  </w:abstractNum>
  <w:abstractNum w:abstractNumId="15" w15:restartNumberingAfterBreak="0">
    <w:nsid w:val="5AD611F2"/>
    <w:multiLevelType w:val="hybridMultilevel"/>
    <w:tmpl w:val="24F403E0"/>
    <w:lvl w:ilvl="0" w:tplc="146E3BC8">
      <w:start w:val="1"/>
      <w:numFmt w:val="bullet"/>
      <w:lvlText w:val=""/>
      <w:lvlJc w:val="left"/>
      <w:pPr>
        <w:tabs>
          <w:tab w:val="num" w:pos="720"/>
        </w:tabs>
        <w:ind w:left="720" w:hanging="360"/>
      </w:pPr>
      <w:rPr>
        <w:rFonts w:ascii="Symbol" w:hAnsi="Symbol" w:hint="default"/>
      </w:rPr>
    </w:lvl>
    <w:lvl w:ilvl="1" w:tplc="B65EB656" w:tentative="1">
      <w:start w:val="1"/>
      <w:numFmt w:val="bullet"/>
      <w:lvlText w:val=""/>
      <w:lvlJc w:val="left"/>
      <w:pPr>
        <w:tabs>
          <w:tab w:val="num" w:pos="1440"/>
        </w:tabs>
        <w:ind w:left="1440" w:hanging="360"/>
      </w:pPr>
      <w:rPr>
        <w:rFonts w:ascii="Symbol" w:hAnsi="Symbol" w:hint="default"/>
      </w:rPr>
    </w:lvl>
    <w:lvl w:ilvl="2" w:tplc="867CB6A2" w:tentative="1">
      <w:start w:val="1"/>
      <w:numFmt w:val="bullet"/>
      <w:lvlText w:val=""/>
      <w:lvlJc w:val="left"/>
      <w:pPr>
        <w:tabs>
          <w:tab w:val="num" w:pos="2160"/>
        </w:tabs>
        <w:ind w:left="2160" w:hanging="360"/>
      </w:pPr>
      <w:rPr>
        <w:rFonts w:ascii="Symbol" w:hAnsi="Symbol" w:hint="default"/>
      </w:rPr>
    </w:lvl>
    <w:lvl w:ilvl="3" w:tplc="D62E5B06" w:tentative="1">
      <w:start w:val="1"/>
      <w:numFmt w:val="bullet"/>
      <w:lvlText w:val=""/>
      <w:lvlJc w:val="left"/>
      <w:pPr>
        <w:tabs>
          <w:tab w:val="num" w:pos="2880"/>
        </w:tabs>
        <w:ind w:left="2880" w:hanging="360"/>
      </w:pPr>
      <w:rPr>
        <w:rFonts w:ascii="Symbol" w:hAnsi="Symbol" w:hint="default"/>
      </w:rPr>
    </w:lvl>
    <w:lvl w:ilvl="4" w:tplc="5490AFE0" w:tentative="1">
      <w:start w:val="1"/>
      <w:numFmt w:val="bullet"/>
      <w:lvlText w:val=""/>
      <w:lvlJc w:val="left"/>
      <w:pPr>
        <w:tabs>
          <w:tab w:val="num" w:pos="3600"/>
        </w:tabs>
        <w:ind w:left="3600" w:hanging="360"/>
      </w:pPr>
      <w:rPr>
        <w:rFonts w:ascii="Symbol" w:hAnsi="Symbol" w:hint="default"/>
      </w:rPr>
    </w:lvl>
    <w:lvl w:ilvl="5" w:tplc="CE66A8A8" w:tentative="1">
      <w:start w:val="1"/>
      <w:numFmt w:val="bullet"/>
      <w:lvlText w:val=""/>
      <w:lvlJc w:val="left"/>
      <w:pPr>
        <w:tabs>
          <w:tab w:val="num" w:pos="4320"/>
        </w:tabs>
        <w:ind w:left="4320" w:hanging="360"/>
      </w:pPr>
      <w:rPr>
        <w:rFonts w:ascii="Symbol" w:hAnsi="Symbol" w:hint="default"/>
      </w:rPr>
    </w:lvl>
    <w:lvl w:ilvl="6" w:tplc="D7C07EEA" w:tentative="1">
      <w:start w:val="1"/>
      <w:numFmt w:val="bullet"/>
      <w:lvlText w:val=""/>
      <w:lvlJc w:val="left"/>
      <w:pPr>
        <w:tabs>
          <w:tab w:val="num" w:pos="5040"/>
        </w:tabs>
        <w:ind w:left="5040" w:hanging="360"/>
      </w:pPr>
      <w:rPr>
        <w:rFonts w:ascii="Symbol" w:hAnsi="Symbol" w:hint="default"/>
      </w:rPr>
    </w:lvl>
    <w:lvl w:ilvl="7" w:tplc="342859FA" w:tentative="1">
      <w:start w:val="1"/>
      <w:numFmt w:val="bullet"/>
      <w:lvlText w:val=""/>
      <w:lvlJc w:val="left"/>
      <w:pPr>
        <w:tabs>
          <w:tab w:val="num" w:pos="5760"/>
        </w:tabs>
        <w:ind w:left="5760" w:hanging="360"/>
      </w:pPr>
      <w:rPr>
        <w:rFonts w:ascii="Symbol" w:hAnsi="Symbol" w:hint="default"/>
      </w:rPr>
    </w:lvl>
    <w:lvl w:ilvl="8" w:tplc="57B643F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896C6C"/>
    <w:multiLevelType w:val="hybridMultilevel"/>
    <w:tmpl w:val="64F0D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216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8" w15:restartNumberingAfterBreak="0">
    <w:nsid w:val="67C52C50"/>
    <w:multiLevelType w:val="hybridMultilevel"/>
    <w:tmpl w:val="71F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F01E60"/>
    <w:multiLevelType w:val="hybridMultilevel"/>
    <w:tmpl w:val="64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ECD062C"/>
    <w:multiLevelType w:val="hybridMultilevel"/>
    <w:tmpl w:val="0D9A1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FB11D4"/>
    <w:multiLevelType w:val="hybridMultilevel"/>
    <w:tmpl w:val="483CA406"/>
    <w:lvl w:ilvl="0" w:tplc="F4B437FA">
      <w:start w:val="1"/>
      <w:numFmt w:val="bullet"/>
      <w:lvlText w:val=""/>
      <w:lvlJc w:val="left"/>
      <w:pPr>
        <w:tabs>
          <w:tab w:val="num" w:pos="720"/>
        </w:tabs>
        <w:ind w:left="720" w:hanging="360"/>
      </w:pPr>
      <w:rPr>
        <w:rFonts w:ascii="Symbol" w:hAnsi="Symbol" w:hint="default"/>
      </w:rPr>
    </w:lvl>
    <w:lvl w:ilvl="1" w:tplc="E80007C6" w:tentative="1">
      <w:start w:val="1"/>
      <w:numFmt w:val="bullet"/>
      <w:lvlText w:val=""/>
      <w:lvlJc w:val="left"/>
      <w:pPr>
        <w:tabs>
          <w:tab w:val="num" w:pos="1440"/>
        </w:tabs>
        <w:ind w:left="1440" w:hanging="360"/>
      </w:pPr>
      <w:rPr>
        <w:rFonts w:ascii="Symbol" w:hAnsi="Symbol" w:hint="default"/>
      </w:rPr>
    </w:lvl>
    <w:lvl w:ilvl="2" w:tplc="8BE40A7C" w:tentative="1">
      <w:start w:val="1"/>
      <w:numFmt w:val="bullet"/>
      <w:lvlText w:val=""/>
      <w:lvlJc w:val="left"/>
      <w:pPr>
        <w:tabs>
          <w:tab w:val="num" w:pos="2160"/>
        </w:tabs>
        <w:ind w:left="2160" w:hanging="360"/>
      </w:pPr>
      <w:rPr>
        <w:rFonts w:ascii="Symbol" w:hAnsi="Symbol" w:hint="default"/>
      </w:rPr>
    </w:lvl>
    <w:lvl w:ilvl="3" w:tplc="B7DE471A" w:tentative="1">
      <w:start w:val="1"/>
      <w:numFmt w:val="bullet"/>
      <w:lvlText w:val=""/>
      <w:lvlJc w:val="left"/>
      <w:pPr>
        <w:tabs>
          <w:tab w:val="num" w:pos="2880"/>
        </w:tabs>
        <w:ind w:left="2880" w:hanging="360"/>
      </w:pPr>
      <w:rPr>
        <w:rFonts w:ascii="Symbol" w:hAnsi="Symbol" w:hint="default"/>
      </w:rPr>
    </w:lvl>
    <w:lvl w:ilvl="4" w:tplc="3BFA3128" w:tentative="1">
      <w:start w:val="1"/>
      <w:numFmt w:val="bullet"/>
      <w:lvlText w:val=""/>
      <w:lvlJc w:val="left"/>
      <w:pPr>
        <w:tabs>
          <w:tab w:val="num" w:pos="3600"/>
        </w:tabs>
        <w:ind w:left="3600" w:hanging="360"/>
      </w:pPr>
      <w:rPr>
        <w:rFonts w:ascii="Symbol" w:hAnsi="Symbol" w:hint="default"/>
      </w:rPr>
    </w:lvl>
    <w:lvl w:ilvl="5" w:tplc="44DC2C74" w:tentative="1">
      <w:start w:val="1"/>
      <w:numFmt w:val="bullet"/>
      <w:lvlText w:val=""/>
      <w:lvlJc w:val="left"/>
      <w:pPr>
        <w:tabs>
          <w:tab w:val="num" w:pos="4320"/>
        </w:tabs>
        <w:ind w:left="4320" w:hanging="360"/>
      </w:pPr>
      <w:rPr>
        <w:rFonts w:ascii="Symbol" w:hAnsi="Symbol" w:hint="default"/>
      </w:rPr>
    </w:lvl>
    <w:lvl w:ilvl="6" w:tplc="E0DCEA9A" w:tentative="1">
      <w:start w:val="1"/>
      <w:numFmt w:val="bullet"/>
      <w:lvlText w:val=""/>
      <w:lvlJc w:val="left"/>
      <w:pPr>
        <w:tabs>
          <w:tab w:val="num" w:pos="5040"/>
        </w:tabs>
        <w:ind w:left="5040" w:hanging="360"/>
      </w:pPr>
      <w:rPr>
        <w:rFonts w:ascii="Symbol" w:hAnsi="Symbol" w:hint="default"/>
      </w:rPr>
    </w:lvl>
    <w:lvl w:ilvl="7" w:tplc="CE02BA48" w:tentative="1">
      <w:start w:val="1"/>
      <w:numFmt w:val="bullet"/>
      <w:lvlText w:val=""/>
      <w:lvlJc w:val="left"/>
      <w:pPr>
        <w:tabs>
          <w:tab w:val="num" w:pos="5760"/>
        </w:tabs>
        <w:ind w:left="5760" w:hanging="360"/>
      </w:pPr>
      <w:rPr>
        <w:rFonts w:ascii="Symbol" w:hAnsi="Symbol" w:hint="default"/>
      </w:rPr>
    </w:lvl>
    <w:lvl w:ilvl="8" w:tplc="DE1A4EC8" w:tentative="1">
      <w:start w:val="1"/>
      <w:numFmt w:val="bullet"/>
      <w:lvlText w:val=""/>
      <w:lvlJc w:val="left"/>
      <w:pPr>
        <w:tabs>
          <w:tab w:val="num" w:pos="6480"/>
        </w:tabs>
        <w:ind w:left="6480" w:hanging="360"/>
      </w:pPr>
      <w:rPr>
        <w:rFonts w:ascii="Symbol" w:hAnsi="Symbol" w:hint="default"/>
      </w:rPr>
    </w:lvl>
  </w:abstractNum>
  <w:num w:numId="1" w16cid:durableId="1766654074">
    <w:abstractNumId w:val="13"/>
  </w:num>
  <w:num w:numId="2" w16cid:durableId="436752585">
    <w:abstractNumId w:val="11"/>
  </w:num>
  <w:num w:numId="3" w16cid:durableId="1864828653">
    <w:abstractNumId w:val="12"/>
  </w:num>
  <w:num w:numId="4" w16cid:durableId="472136516">
    <w:abstractNumId w:val="6"/>
  </w:num>
  <w:num w:numId="5" w16cid:durableId="56786649">
    <w:abstractNumId w:val="7"/>
  </w:num>
  <w:num w:numId="6" w16cid:durableId="2010517061">
    <w:abstractNumId w:val="17"/>
  </w:num>
  <w:num w:numId="7" w16cid:durableId="1937665740">
    <w:abstractNumId w:val="1"/>
  </w:num>
  <w:num w:numId="8" w16cid:durableId="859974158">
    <w:abstractNumId w:val="4"/>
  </w:num>
  <w:num w:numId="9" w16cid:durableId="1654527550">
    <w:abstractNumId w:val="17"/>
  </w:num>
  <w:num w:numId="10" w16cid:durableId="1685858903">
    <w:abstractNumId w:val="17"/>
  </w:num>
  <w:num w:numId="11" w16cid:durableId="90398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502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4683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887561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915387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60117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4245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09838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33461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9975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02952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4252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88335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448246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173809001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56499252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438015593">
    <w:abstractNumId w:val="3"/>
  </w:num>
  <w:num w:numId="28" w16cid:durableId="51466160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4864317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79497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1542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571857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83947037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420833778">
    <w:abstractNumId w:val="3"/>
  </w:num>
  <w:num w:numId="35" w16cid:durableId="116806296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6" w16cid:durableId="207415819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208394068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175099934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9" w16cid:durableId="101153428">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0" w16cid:durableId="6419266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48789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16217777">
    <w:abstractNumId w:val="20"/>
  </w:num>
  <w:num w:numId="43" w16cid:durableId="2070226367">
    <w:abstractNumId w:val="21"/>
  </w:num>
  <w:num w:numId="44" w16cid:durableId="1660187871">
    <w:abstractNumId w:val="16"/>
  </w:num>
  <w:num w:numId="45" w16cid:durableId="1125654554">
    <w:abstractNumId w:val="8"/>
  </w:num>
  <w:num w:numId="46" w16cid:durableId="2137333172">
    <w:abstractNumId w:val="10"/>
  </w:num>
  <w:num w:numId="47" w16cid:durableId="1039814513">
    <w:abstractNumId w:val="19"/>
  </w:num>
  <w:num w:numId="48" w16cid:durableId="866219914">
    <w:abstractNumId w:val="9"/>
  </w:num>
  <w:num w:numId="49" w16cid:durableId="70348278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1176544">
    <w:abstractNumId w:val="15"/>
  </w:num>
  <w:num w:numId="51" w16cid:durableId="1820338437">
    <w:abstractNumId w:val="22"/>
  </w:num>
  <w:num w:numId="52" w16cid:durableId="1142235547">
    <w:abstractNumId w:val="18"/>
  </w:num>
  <w:num w:numId="53" w16cid:durableId="2128768595">
    <w:abstractNumId w:val="5"/>
  </w:num>
  <w:num w:numId="54" w16cid:durableId="6661702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13485792">
    <w:abstractNumId w:val="0"/>
  </w:num>
  <w:num w:numId="56" w16cid:durableId="7686211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90707420">
    <w:abstractNumId w:val="4"/>
  </w:num>
  <w:num w:numId="58" w16cid:durableId="136544917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0039100">
    <w:abstractNumId w:val="2"/>
  </w:num>
  <w:num w:numId="60" w16cid:durableId="2102218485">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0945"/>
    <w:rsid w:val="000009F2"/>
    <w:rsid w:val="000012C3"/>
    <w:rsid w:val="00001800"/>
    <w:rsid w:val="00002518"/>
    <w:rsid w:val="00002B75"/>
    <w:rsid w:val="00002D85"/>
    <w:rsid w:val="000030BF"/>
    <w:rsid w:val="000034AF"/>
    <w:rsid w:val="0000361B"/>
    <w:rsid w:val="00003954"/>
    <w:rsid w:val="000039D0"/>
    <w:rsid w:val="00003E67"/>
    <w:rsid w:val="000041FD"/>
    <w:rsid w:val="00004BCD"/>
    <w:rsid w:val="00004D4C"/>
    <w:rsid w:val="00005A8B"/>
    <w:rsid w:val="00005C88"/>
    <w:rsid w:val="00005D38"/>
    <w:rsid w:val="00005F2F"/>
    <w:rsid w:val="00005FD2"/>
    <w:rsid w:val="00006408"/>
    <w:rsid w:val="00007057"/>
    <w:rsid w:val="0000724B"/>
    <w:rsid w:val="000073C9"/>
    <w:rsid w:val="0000741A"/>
    <w:rsid w:val="0000789E"/>
    <w:rsid w:val="00007C28"/>
    <w:rsid w:val="00007D9A"/>
    <w:rsid w:val="00010B23"/>
    <w:rsid w:val="00010E25"/>
    <w:rsid w:val="00011132"/>
    <w:rsid w:val="00011B3E"/>
    <w:rsid w:val="00011E3F"/>
    <w:rsid w:val="00012BDE"/>
    <w:rsid w:val="0001366C"/>
    <w:rsid w:val="00013ED9"/>
    <w:rsid w:val="00013F97"/>
    <w:rsid w:val="00014206"/>
    <w:rsid w:val="00014243"/>
    <w:rsid w:val="000143DF"/>
    <w:rsid w:val="00014A92"/>
    <w:rsid w:val="00014BC8"/>
    <w:rsid w:val="00014CC7"/>
    <w:rsid w:val="00014D06"/>
    <w:rsid w:val="00014EC6"/>
    <w:rsid w:val="000158EC"/>
    <w:rsid w:val="00015DD6"/>
    <w:rsid w:val="00016984"/>
    <w:rsid w:val="0001727F"/>
    <w:rsid w:val="000174B6"/>
    <w:rsid w:val="000175F9"/>
    <w:rsid w:val="00020484"/>
    <w:rsid w:val="00020F32"/>
    <w:rsid w:val="00020F95"/>
    <w:rsid w:val="00020FA3"/>
    <w:rsid w:val="000212AB"/>
    <w:rsid w:val="0002136E"/>
    <w:rsid w:val="00021A1E"/>
    <w:rsid w:val="00022BAF"/>
    <w:rsid w:val="00023269"/>
    <w:rsid w:val="000232D8"/>
    <w:rsid w:val="0002362D"/>
    <w:rsid w:val="0002393F"/>
    <w:rsid w:val="00023CDE"/>
    <w:rsid w:val="00023EAF"/>
    <w:rsid w:val="00023FBA"/>
    <w:rsid w:val="0002418A"/>
    <w:rsid w:val="000245B2"/>
    <w:rsid w:val="0002468C"/>
    <w:rsid w:val="00024B39"/>
    <w:rsid w:val="000252BC"/>
    <w:rsid w:val="000253D6"/>
    <w:rsid w:val="00025DEF"/>
    <w:rsid w:val="00025FAE"/>
    <w:rsid w:val="000260E5"/>
    <w:rsid w:val="00026230"/>
    <w:rsid w:val="0002636C"/>
    <w:rsid w:val="000264F6"/>
    <w:rsid w:val="00026582"/>
    <w:rsid w:val="0002719A"/>
    <w:rsid w:val="00027DD9"/>
    <w:rsid w:val="000300FC"/>
    <w:rsid w:val="00030112"/>
    <w:rsid w:val="000304B4"/>
    <w:rsid w:val="0003084E"/>
    <w:rsid w:val="00030F84"/>
    <w:rsid w:val="00031E74"/>
    <w:rsid w:val="00031FBF"/>
    <w:rsid w:val="00032059"/>
    <w:rsid w:val="00032186"/>
    <w:rsid w:val="00032A84"/>
    <w:rsid w:val="00032D9E"/>
    <w:rsid w:val="00032EE1"/>
    <w:rsid w:val="00033147"/>
    <w:rsid w:val="000333A2"/>
    <w:rsid w:val="00033B60"/>
    <w:rsid w:val="00034161"/>
    <w:rsid w:val="000349CF"/>
    <w:rsid w:val="00035A34"/>
    <w:rsid w:val="00036084"/>
    <w:rsid w:val="00036A52"/>
    <w:rsid w:val="000371EC"/>
    <w:rsid w:val="00037928"/>
    <w:rsid w:val="000401F6"/>
    <w:rsid w:val="000402A3"/>
    <w:rsid w:val="00041A3B"/>
    <w:rsid w:val="00041AC2"/>
    <w:rsid w:val="000429DC"/>
    <w:rsid w:val="00042BF4"/>
    <w:rsid w:val="00042C6A"/>
    <w:rsid w:val="00042E76"/>
    <w:rsid w:val="00042E96"/>
    <w:rsid w:val="00042EF5"/>
    <w:rsid w:val="000436E6"/>
    <w:rsid w:val="00043D9D"/>
    <w:rsid w:val="00043E83"/>
    <w:rsid w:val="00044210"/>
    <w:rsid w:val="0004434B"/>
    <w:rsid w:val="00044C55"/>
    <w:rsid w:val="00045267"/>
    <w:rsid w:val="00045779"/>
    <w:rsid w:val="00045D32"/>
    <w:rsid w:val="00045F87"/>
    <w:rsid w:val="0004713A"/>
    <w:rsid w:val="00047513"/>
    <w:rsid w:val="00047709"/>
    <w:rsid w:val="0004775E"/>
    <w:rsid w:val="00047903"/>
    <w:rsid w:val="000479A6"/>
    <w:rsid w:val="00047BD9"/>
    <w:rsid w:val="00047D6C"/>
    <w:rsid w:val="00047FFD"/>
    <w:rsid w:val="00050F38"/>
    <w:rsid w:val="00051355"/>
    <w:rsid w:val="0005180E"/>
    <w:rsid w:val="0005191C"/>
    <w:rsid w:val="00051B82"/>
    <w:rsid w:val="000529FD"/>
    <w:rsid w:val="00053008"/>
    <w:rsid w:val="00053029"/>
    <w:rsid w:val="000530C0"/>
    <w:rsid w:val="000535EC"/>
    <w:rsid w:val="000542BA"/>
    <w:rsid w:val="00054708"/>
    <w:rsid w:val="00054BC5"/>
    <w:rsid w:val="0005518D"/>
    <w:rsid w:val="000552D2"/>
    <w:rsid w:val="000565DD"/>
    <w:rsid w:val="000570A8"/>
    <w:rsid w:val="000571B2"/>
    <w:rsid w:val="000571C4"/>
    <w:rsid w:val="000576F7"/>
    <w:rsid w:val="00057E9D"/>
    <w:rsid w:val="00060394"/>
    <w:rsid w:val="00060433"/>
    <w:rsid w:val="00060477"/>
    <w:rsid w:val="00060748"/>
    <w:rsid w:val="00060AFB"/>
    <w:rsid w:val="00060F36"/>
    <w:rsid w:val="00061411"/>
    <w:rsid w:val="0006182A"/>
    <w:rsid w:val="000619AA"/>
    <w:rsid w:val="00061BB1"/>
    <w:rsid w:val="00062471"/>
    <w:rsid w:val="000629A5"/>
    <w:rsid w:val="0006310B"/>
    <w:rsid w:val="0006392E"/>
    <w:rsid w:val="000639B5"/>
    <w:rsid w:val="00063C0A"/>
    <w:rsid w:val="00063CA8"/>
    <w:rsid w:val="00063D7F"/>
    <w:rsid w:val="000640F0"/>
    <w:rsid w:val="00064331"/>
    <w:rsid w:val="0006438C"/>
    <w:rsid w:val="00064461"/>
    <w:rsid w:val="0006458D"/>
    <w:rsid w:val="000647BC"/>
    <w:rsid w:val="000659D3"/>
    <w:rsid w:val="00065A3E"/>
    <w:rsid w:val="0006615E"/>
    <w:rsid w:val="00066722"/>
    <w:rsid w:val="000672A8"/>
    <w:rsid w:val="000676B2"/>
    <w:rsid w:val="00067DDC"/>
    <w:rsid w:val="000707B4"/>
    <w:rsid w:val="000712A6"/>
    <w:rsid w:val="0007152C"/>
    <w:rsid w:val="00071727"/>
    <w:rsid w:val="00071F9A"/>
    <w:rsid w:val="000720AB"/>
    <w:rsid w:val="0007226A"/>
    <w:rsid w:val="000725DD"/>
    <w:rsid w:val="0007289F"/>
    <w:rsid w:val="000728E9"/>
    <w:rsid w:val="00072D7A"/>
    <w:rsid w:val="00073628"/>
    <w:rsid w:val="00073C2C"/>
    <w:rsid w:val="00073E58"/>
    <w:rsid w:val="00073ECF"/>
    <w:rsid w:val="00073EF6"/>
    <w:rsid w:val="000741DD"/>
    <w:rsid w:val="00074AA3"/>
    <w:rsid w:val="0007505C"/>
    <w:rsid w:val="00075397"/>
    <w:rsid w:val="0007582B"/>
    <w:rsid w:val="00076238"/>
    <w:rsid w:val="000768F1"/>
    <w:rsid w:val="00076E65"/>
    <w:rsid w:val="00077102"/>
    <w:rsid w:val="000772C7"/>
    <w:rsid w:val="000776D2"/>
    <w:rsid w:val="00077A4F"/>
    <w:rsid w:val="00077D21"/>
    <w:rsid w:val="00080271"/>
    <w:rsid w:val="00080362"/>
    <w:rsid w:val="00080374"/>
    <w:rsid w:val="000807AB"/>
    <w:rsid w:val="0008097B"/>
    <w:rsid w:val="000809A0"/>
    <w:rsid w:val="000813FF"/>
    <w:rsid w:val="0008153C"/>
    <w:rsid w:val="00081EB5"/>
    <w:rsid w:val="000821AB"/>
    <w:rsid w:val="000824CE"/>
    <w:rsid w:val="00082823"/>
    <w:rsid w:val="00082DDD"/>
    <w:rsid w:val="0008310B"/>
    <w:rsid w:val="0008341C"/>
    <w:rsid w:val="000835D2"/>
    <w:rsid w:val="00083929"/>
    <w:rsid w:val="00083C00"/>
    <w:rsid w:val="00083C4C"/>
    <w:rsid w:val="00083D6F"/>
    <w:rsid w:val="00084053"/>
    <w:rsid w:val="00084696"/>
    <w:rsid w:val="000846A4"/>
    <w:rsid w:val="00084B0A"/>
    <w:rsid w:val="00084CCF"/>
    <w:rsid w:val="00085273"/>
    <w:rsid w:val="00085E4F"/>
    <w:rsid w:val="00087139"/>
    <w:rsid w:val="00087B1F"/>
    <w:rsid w:val="000901FC"/>
    <w:rsid w:val="00090372"/>
    <w:rsid w:val="000907E0"/>
    <w:rsid w:val="000911A7"/>
    <w:rsid w:val="000912B3"/>
    <w:rsid w:val="00091496"/>
    <w:rsid w:val="000917E9"/>
    <w:rsid w:val="00091B29"/>
    <w:rsid w:val="00091E8F"/>
    <w:rsid w:val="00091F41"/>
    <w:rsid w:val="0009231F"/>
    <w:rsid w:val="00092949"/>
    <w:rsid w:val="00092C9D"/>
    <w:rsid w:val="00093063"/>
    <w:rsid w:val="00093330"/>
    <w:rsid w:val="000934BF"/>
    <w:rsid w:val="0009352A"/>
    <w:rsid w:val="000935FF"/>
    <w:rsid w:val="000937A6"/>
    <w:rsid w:val="00094174"/>
    <w:rsid w:val="0009462B"/>
    <w:rsid w:val="000946FE"/>
    <w:rsid w:val="0009480C"/>
    <w:rsid w:val="00094BF3"/>
    <w:rsid w:val="00094DD0"/>
    <w:rsid w:val="00094E28"/>
    <w:rsid w:val="000952D9"/>
    <w:rsid w:val="00095319"/>
    <w:rsid w:val="00095E86"/>
    <w:rsid w:val="00096274"/>
    <w:rsid w:val="00096314"/>
    <w:rsid w:val="00096421"/>
    <w:rsid w:val="000966C2"/>
    <w:rsid w:val="00096CD5"/>
    <w:rsid w:val="000973B8"/>
    <w:rsid w:val="00097956"/>
    <w:rsid w:val="00097B3B"/>
    <w:rsid w:val="000A02ED"/>
    <w:rsid w:val="000A075B"/>
    <w:rsid w:val="000A0840"/>
    <w:rsid w:val="000A0924"/>
    <w:rsid w:val="000A1387"/>
    <w:rsid w:val="000A139F"/>
    <w:rsid w:val="000A1AFB"/>
    <w:rsid w:val="000A2372"/>
    <w:rsid w:val="000A2FA1"/>
    <w:rsid w:val="000A34BB"/>
    <w:rsid w:val="000A3551"/>
    <w:rsid w:val="000A39F0"/>
    <w:rsid w:val="000A4AF7"/>
    <w:rsid w:val="000A4CB7"/>
    <w:rsid w:val="000A4E5A"/>
    <w:rsid w:val="000A51C3"/>
    <w:rsid w:val="000A52E2"/>
    <w:rsid w:val="000A545B"/>
    <w:rsid w:val="000A57B7"/>
    <w:rsid w:val="000A59FB"/>
    <w:rsid w:val="000A75FE"/>
    <w:rsid w:val="000A7E8C"/>
    <w:rsid w:val="000B05B1"/>
    <w:rsid w:val="000B0702"/>
    <w:rsid w:val="000B09F1"/>
    <w:rsid w:val="000B0A95"/>
    <w:rsid w:val="000B0AF5"/>
    <w:rsid w:val="000B0F53"/>
    <w:rsid w:val="000B1253"/>
    <w:rsid w:val="000B1CDD"/>
    <w:rsid w:val="000B22CD"/>
    <w:rsid w:val="000B2577"/>
    <w:rsid w:val="000B27F8"/>
    <w:rsid w:val="000B2CC6"/>
    <w:rsid w:val="000B2F4B"/>
    <w:rsid w:val="000B314D"/>
    <w:rsid w:val="000B363E"/>
    <w:rsid w:val="000B41C8"/>
    <w:rsid w:val="000B426B"/>
    <w:rsid w:val="000B431D"/>
    <w:rsid w:val="000B461E"/>
    <w:rsid w:val="000B4794"/>
    <w:rsid w:val="000B4A0A"/>
    <w:rsid w:val="000B4B79"/>
    <w:rsid w:val="000B4F6C"/>
    <w:rsid w:val="000B501D"/>
    <w:rsid w:val="000B57C1"/>
    <w:rsid w:val="000B756B"/>
    <w:rsid w:val="000B7919"/>
    <w:rsid w:val="000C04FF"/>
    <w:rsid w:val="000C0596"/>
    <w:rsid w:val="000C059C"/>
    <w:rsid w:val="000C0761"/>
    <w:rsid w:val="000C0763"/>
    <w:rsid w:val="000C078D"/>
    <w:rsid w:val="000C0A46"/>
    <w:rsid w:val="000C0C37"/>
    <w:rsid w:val="000C0EC6"/>
    <w:rsid w:val="000C0FE8"/>
    <w:rsid w:val="000C1931"/>
    <w:rsid w:val="000C1942"/>
    <w:rsid w:val="000C1F97"/>
    <w:rsid w:val="000C24F6"/>
    <w:rsid w:val="000C255E"/>
    <w:rsid w:val="000C295F"/>
    <w:rsid w:val="000C32DE"/>
    <w:rsid w:val="000C3374"/>
    <w:rsid w:val="000C34C5"/>
    <w:rsid w:val="000C374A"/>
    <w:rsid w:val="000C387C"/>
    <w:rsid w:val="000C3E37"/>
    <w:rsid w:val="000C40E7"/>
    <w:rsid w:val="000C4737"/>
    <w:rsid w:val="000C486D"/>
    <w:rsid w:val="000C4AEA"/>
    <w:rsid w:val="000C5D56"/>
    <w:rsid w:val="000C608D"/>
    <w:rsid w:val="000C6104"/>
    <w:rsid w:val="000C6126"/>
    <w:rsid w:val="000C6BD6"/>
    <w:rsid w:val="000C7C4D"/>
    <w:rsid w:val="000C7E64"/>
    <w:rsid w:val="000D0307"/>
    <w:rsid w:val="000D05B4"/>
    <w:rsid w:val="000D05D5"/>
    <w:rsid w:val="000D07B3"/>
    <w:rsid w:val="000D08B4"/>
    <w:rsid w:val="000D10D3"/>
    <w:rsid w:val="000D1488"/>
    <w:rsid w:val="000D1C71"/>
    <w:rsid w:val="000D2781"/>
    <w:rsid w:val="000D2A4B"/>
    <w:rsid w:val="000D2D0A"/>
    <w:rsid w:val="000D3253"/>
    <w:rsid w:val="000D373B"/>
    <w:rsid w:val="000D375E"/>
    <w:rsid w:val="000D3D79"/>
    <w:rsid w:val="000D3DBC"/>
    <w:rsid w:val="000D44FD"/>
    <w:rsid w:val="000D4757"/>
    <w:rsid w:val="000D4FCC"/>
    <w:rsid w:val="000D5AB5"/>
    <w:rsid w:val="000D61DB"/>
    <w:rsid w:val="000D64FB"/>
    <w:rsid w:val="000D6925"/>
    <w:rsid w:val="000D6A98"/>
    <w:rsid w:val="000D7775"/>
    <w:rsid w:val="000D78FE"/>
    <w:rsid w:val="000E0178"/>
    <w:rsid w:val="000E13C5"/>
    <w:rsid w:val="000E14AF"/>
    <w:rsid w:val="000E14EB"/>
    <w:rsid w:val="000E1B83"/>
    <w:rsid w:val="000E1E6B"/>
    <w:rsid w:val="000E22F5"/>
    <w:rsid w:val="000E2806"/>
    <w:rsid w:val="000E2A68"/>
    <w:rsid w:val="000E2B3F"/>
    <w:rsid w:val="000E3551"/>
    <w:rsid w:val="000E360D"/>
    <w:rsid w:val="000E3781"/>
    <w:rsid w:val="000E38AF"/>
    <w:rsid w:val="000E3997"/>
    <w:rsid w:val="000E39CD"/>
    <w:rsid w:val="000E3B66"/>
    <w:rsid w:val="000E3EB5"/>
    <w:rsid w:val="000E431C"/>
    <w:rsid w:val="000E45E6"/>
    <w:rsid w:val="000E51E0"/>
    <w:rsid w:val="000E5905"/>
    <w:rsid w:val="000E5BF1"/>
    <w:rsid w:val="000E6443"/>
    <w:rsid w:val="000E64F8"/>
    <w:rsid w:val="000E6558"/>
    <w:rsid w:val="000E7058"/>
    <w:rsid w:val="000E7284"/>
    <w:rsid w:val="000E74B8"/>
    <w:rsid w:val="000E7C12"/>
    <w:rsid w:val="000F003F"/>
    <w:rsid w:val="000F03AC"/>
    <w:rsid w:val="000F0497"/>
    <w:rsid w:val="000F04A2"/>
    <w:rsid w:val="000F06C3"/>
    <w:rsid w:val="000F0819"/>
    <w:rsid w:val="000F0D2F"/>
    <w:rsid w:val="000F1103"/>
    <w:rsid w:val="000F1477"/>
    <w:rsid w:val="000F17B9"/>
    <w:rsid w:val="000F1D34"/>
    <w:rsid w:val="000F200C"/>
    <w:rsid w:val="000F2220"/>
    <w:rsid w:val="000F3501"/>
    <w:rsid w:val="000F3649"/>
    <w:rsid w:val="000F3F49"/>
    <w:rsid w:val="000F4835"/>
    <w:rsid w:val="000F511A"/>
    <w:rsid w:val="000F5472"/>
    <w:rsid w:val="000F5512"/>
    <w:rsid w:val="000F5833"/>
    <w:rsid w:val="000F6093"/>
    <w:rsid w:val="000F6359"/>
    <w:rsid w:val="000F6446"/>
    <w:rsid w:val="000F66EB"/>
    <w:rsid w:val="000F7204"/>
    <w:rsid w:val="000F7363"/>
    <w:rsid w:val="0010012A"/>
    <w:rsid w:val="0010060C"/>
    <w:rsid w:val="00100D13"/>
    <w:rsid w:val="001011D6"/>
    <w:rsid w:val="0010125F"/>
    <w:rsid w:val="0010146E"/>
    <w:rsid w:val="0010193B"/>
    <w:rsid w:val="00101BB0"/>
    <w:rsid w:val="00102104"/>
    <w:rsid w:val="001024E6"/>
    <w:rsid w:val="00103164"/>
    <w:rsid w:val="0010338E"/>
    <w:rsid w:val="001033D6"/>
    <w:rsid w:val="00103B8B"/>
    <w:rsid w:val="001044A7"/>
    <w:rsid w:val="00104D20"/>
    <w:rsid w:val="00105215"/>
    <w:rsid w:val="00105A2A"/>
    <w:rsid w:val="00105D4C"/>
    <w:rsid w:val="001062F5"/>
    <w:rsid w:val="001074C0"/>
    <w:rsid w:val="00107842"/>
    <w:rsid w:val="00107D2A"/>
    <w:rsid w:val="00110135"/>
    <w:rsid w:val="001101E4"/>
    <w:rsid w:val="00110611"/>
    <w:rsid w:val="00110729"/>
    <w:rsid w:val="00110B43"/>
    <w:rsid w:val="00111FE0"/>
    <w:rsid w:val="0011204D"/>
    <w:rsid w:val="001120E3"/>
    <w:rsid w:val="001123B1"/>
    <w:rsid w:val="00112EA6"/>
    <w:rsid w:val="00113044"/>
    <w:rsid w:val="001134DE"/>
    <w:rsid w:val="00113706"/>
    <w:rsid w:val="001137CD"/>
    <w:rsid w:val="001139FE"/>
    <w:rsid w:val="00114698"/>
    <w:rsid w:val="00114720"/>
    <w:rsid w:val="001147FD"/>
    <w:rsid w:val="00114A72"/>
    <w:rsid w:val="00114C56"/>
    <w:rsid w:val="00114CCB"/>
    <w:rsid w:val="00115449"/>
    <w:rsid w:val="0011595E"/>
    <w:rsid w:val="00115F69"/>
    <w:rsid w:val="00116074"/>
    <w:rsid w:val="001162B5"/>
    <w:rsid w:val="001162EB"/>
    <w:rsid w:val="001164AE"/>
    <w:rsid w:val="0011699D"/>
    <w:rsid w:val="00116A7D"/>
    <w:rsid w:val="001176BD"/>
    <w:rsid w:val="00117821"/>
    <w:rsid w:val="001178BF"/>
    <w:rsid w:val="00117C27"/>
    <w:rsid w:val="001203C8"/>
    <w:rsid w:val="0012084A"/>
    <w:rsid w:val="00120CCE"/>
    <w:rsid w:val="0012156E"/>
    <w:rsid w:val="001215C6"/>
    <w:rsid w:val="0012193F"/>
    <w:rsid w:val="00121A0C"/>
    <w:rsid w:val="001220C0"/>
    <w:rsid w:val="001223CD"/>
    <w:rsid w:val="00122418"/>
    <w:rsid w:val="001224BA"/>
    <w:rsid w:val="00122601"/>
    <w:rsid w:val="001227BB"/>
    <w:rsid w:val="001233B2"/>
    <w:rsid w:val="00123CDD"/>
    <w:rsid w:val="001245A7"/>
    <w:rsid w:val="00125151"/>
    <w:rsid w:val="001252C0"/>
    <w:rsid w:val="001259AA"/>
    <w:rsid w:val="00126063"/>
    <w:rsid w:val="0012634E"/>
    <w:rsid w:val="001265A7"/>
    <w:rsid w:val="0012724E"/>
    <w:rsid w:val="001275E6"/>
    <w:rsid w:val="00127A38"/>
    <w:rsid w:val="00130825"/>
    <w:rsid w:val="0013092B"/>
    <w:rsid w:val="00131205"/>
    <w:rsid w:val="00131434"/>
    <w:rsid w:val="001314AC"/>
    <w:rsid w:val="001318EA"/>
    <w:rsid w:val="00131FC9"/>
    <w:rsid w:val="00132750"/>
    <w:rsid w:val="00132ABE"/>
    <w:rsid w:val="001335FC"/>
    <w:rsid w:val="001338CC"/>
    <w:rsid w:val="001339E2"/>
    <w:rsid w:val="0013474D"/>
    <w:rsid w:val="00134BAD"/>
    <w:rsid w:val="00135131"/>
    <w:rsid w:val="001352BD"/>
    <w:rsid w:val="00135592"/>
    <w:rsid w:val="00135A72"/>
    <w:rsid w:val="00135F6A"/>
    <w:rsid w:val="00136351"/>
    <w:rsid w:val="00136850"/>
    <w:rsid w:val="001369AA"/>
    <w:rsid w:val="00136A42"/>
    <w:rsid w:val="00136BD2"/>
    <w:rsid w:val="00136C55"/>
    <w:rsid w:val="00136F20"/>
    <w:rsid w:val="00136FBC"/>
    <w:rsid w:val="00137B3F"/>
    <w:rsid w:val="00137BCD"/>
    <w:rsid w:val="00137D53"/>
    <w:rsid w:val="00140656"/>
    <w:rsid w:val="00140EDB"/>
    <w:rsid w:val="00141464"/>
    <w:rsid w:val="00141AAD"/>
    <w:rsid w:val="00142048"/>
    <w:rsid w:val="00142581"/>
    <w:rsid w:val="00142871"/>
    <w:rsid w:val="00142DFE"/>
    <w:rsid w:val="00143B16"/>
    <w:rsid w:val="00143E1A"/>
    <w:rsid w:val="001445A1"/>
    <w:rsid w:val="00144643"/>
    <w:rsid w:val="0014485B"/>
    <w:rsid w:val="00144BE2"/>
    <w:rsid w:val="00145288"/>
    <w:rsid w:val="00145727"/>
    <w:rsid w:val="00145BBB"/>
    <w:rsid w:val="00145C1A"/>
    <w:rsid w:val="00145CC0"/>
    <w:rsid w:val="00145E4B"/>
    <w:rsid w:val="00145E9A"/>
    <w:rsid w:val="00145FB9"/>
    <w:rsid w:val="001460C9"/>
    <w:rsid w:val="001464DE"/>
    <w:rsid w:val="00146F6C"/>
    <w:rsid w:val="00147285"/>
    <w:rsid w:val="00147863"/>
    <w:rsid w:val="00150582"/>
    <w:rsid w:val="0015073F"/>
    <w:rsid w:val="001512C7"/>
    <w:rsid w:val="00151CCD"/>
    <w:rsid w:val="001533A4"/>
    <w:rsid w:val="001539E3"/>
    <w:rsid w:val="00153D6F"/>
    <w:rsid w:val="00153EC8"/>
    <w:rsid w:val="00154314"/>
    <w:rsid w:val="0015457D"/>
    <w:rsid w:val="0015516E"/>
    <w:rsid w:val="001552DC"/>
    <w:rsid w:val="001557EF"/>
    <w:rsid w:val="0015635D"/>
    <w:rsid w:val="00156862"/>
    <w:rsid w:val="00156B2E"/>
    <w:rsid w:val="00156CD4"/>
    <w:rsid w:val="00156F3F"/>
    <w:rsid w:val="0015718A"/>
    <w:rsid w:val="001575D2"/>
    <w:rsid w:val="001579ED"/>
    <w:rsid w:val="001601F5"/>
    <w:rsid w:val="00160813"/>
    <w:rsid w:val="00160E0B"/>
    <w:rsid w:val="00161015"/>
    <w:rsid w:val="00161087"/>
    <w:rsid w:val="00161409"/>
    <w:rsid w:val="001615DA"/>
    <w:rsid w:val="00161922"/>
    <w:rsid w:val="00161AFB"/>
    <w:rsid w:val="00162215"/>
    <w:rsid w:val="00162AEF"/>
    <w:rsid w:val="00162CDA"/>
    <w:rsid w:val="0016301B"/>
    <w:rsid w:val="00163B03"/>
    <w:rsid w:val="00163F74"/>
    <w:rsid w:val="0016402E"/>
    <w:rsid w:val="0016422D"/>
    <w:rsid w:val="001642AF"/>
    <w:rsid w:val="00164333"/>
    <w:rsid w:val="00165334"/>
    <w:rsid w:val="0016579F"/>
    <w:rsid w:val="0016592D"/>
    <w:rsid w:val="00165945"/>
    <w:rsid w:val="00165CAF"/>
    <w:rsid w:val="00165FBE"/>
    <w:rsid w:val="00166414"/>
    <w:rsid w:val="001670D9"/>
    <w:rsid w:val="00167C13"/>
    <w:rsid w:val="001705E6"/>
    <w:rsid w:val="00170986"/>
    <w:rsid w:val="00170E80"/>
    <w:rsid w:val="00170F51"/>
    <w:rsid w:val="00171245"/>
    <w:rsid w:val="0017173D"/>
    <w:rsid w:val="0017186D"/>
    <w:rsid w:val="00171D5A"/>
    <w:rsid w:val="00171E6B"/>
    <w:rsid w:val="00171F06"/>
    <w:rsid w:val="00172319"/>
    <w:rsid w:val="001729FF"/>
    <w:rsid w:val="00173483"/>
    <w:rsid w:val="001734F3"/>
    <w:rsid w:val="00173774"/>
    <w:rsid w:val="00173858"/>
    <w:rsid w:val="0017388D"/>
    <w:rsid w:val="00173A65"/>
    <w:rsid w:val="00173C37"/>
    <w:rsid w:val="00173C4C"/>
    <w:rsid w:val="00174137"/>
    <w:rsid w:val="00174499"/>
    <w:rsid w:val="00174746"/>
    <w:rsid w:val="0017479E"/>
    <w:rsid w:val="00174816"/>
    <w:rsid w:val="00174B86"/>
    <w:rsid w:val="00174F35"/>
    <w:rsid w:val="00175318"/>
    <w:rsid w:val="0017552A"/>
    <w:rsid w:val="001755AE"/>
    <w:rsid w:val="0017561C"/>
    <w:rsid w:val="001757B5"/>
    <w:rsid w:val="00175904"/>
    <w:rsid w:val="001776A3"/>
    <w:rsid w:val="001776E6"/>
    <w:rsid w:val="00177765"/>
    <w:rsid w:val="001777CF"/>
    <w:rsid w:val="00177D5D"/>
    <w:rsid w:val="00180176"/>
    <w:rsid w:val="001803E0"/>
    <w:rsid w:val="001807CA"/>
    <w:rsid w:val="00180ACC"/>
    <w:rsid w:val="00181081"/>
    <w:rsid w:val="00181F54"/>
    <w:rsid w:val="001829FC"/>
    <w:rsid w:val="00182ECB"/>
    <w:rsid w:val="00183192"/>
    <w:rsid w:val="00183263"/>
    <w:rsid w:val="0018332A"/>
    <w:rsid w:val="00183B76"/>
    <w:rsid w:val="00183BD1"/>
    <w:rsid w:val="00183D48"/>
    <w:rsid w:val="00184242"/>
    <w:rsid w:val="00184DF1"/>
    <w:rsid w:val="00184E03"/>
    <w:rsid w:val="00185C6C"/>
    <w:rsid w:val="001863FF"/>
    <w:rsid w:val="001867B6"/>
    <w:rsid w:val="001870F0"/>
    <w:rsid w:val="00187470"/>
    <w:rsid w:val="001878F8"/>
    <w:rsid w:val="00187A5E"/>
    <w:rsid w:val="00187E38"/>
    <w:rsid w:val="00190024"/>
    <w:rsid w:val="00190126"/>
    <w:rsid w:val="001902AF"/>
    <w:rsid w:val="00190BCC"/>
    <w:rsid w:val="00191510"/>
    <w:rsid w:val="00191EBF"/>
    <w:rsid w:val="001922EF"/>
    <w:rsid w:val="001923E3"/>
    <w:rsid w:val="00192919"/>
    <w:rsid w:val="00192922"/>
    <w:rsid w:val="00192DA1"/>
    <w:rsid w:val="00192DD0"/>
    <w:rsid w:val="00192DD8"/>
    <w:rsid w:val="001934DF"/>
    <w:rsid w:val="0019505F"/>
    <w:rsid w:val="00195104"/>
    <w:rsid w:val="001954C6"/>
    <w:rsid w:val="001956DF"/>
    <w:rsid w:val="0019575C"/>
    <w:rsid w:val="00195FC1"/>
    <w:rsid w:val="00196209"/>
    <w:rsid w:val="001963CE"/>
    <w:rsid w:val="00196EA9"/>
    <w:rsid w:val="00196FCC"/>
    <w:rsid w:val="001976FB"/>
    <w:rsid w:val="0019780D"/>
    <w:rsid w:val="0019782B"/>
    <w:rsid w:val="001A02D3"/>
    <w:rsid w:val="001A04DD"/>
    <w:rsid w:val="001A072F"/>
    <w:rsid w:val="001A099F"/>
    <w:rsid w:val="001A0A31"/>
    <w:rsid w:val="001A0A9D"/>
    <w:rsid w:val="001A0B1F"/>
    <w:rsid w:val="001A1427"/>
    <w:rsid w:val="001A14E2"/>
    <w:rsid w:val="001A1EC0"/>
    <w:rsid w:val="001A1FF9"/>
    <w:rsid w:val="001A20EC"/>
    <w:rsid w:val="001A275A"/>
    <w:rsid w:val="001A29B5"/>
    <w:rsid w:val="001A2DF7"/>
    <w:rsid w:val="001A308B"/>
    <w:rsid w:val="001A3AA7"/>
    <w:rsid w:val="001A3D3C"/>
    <w:rsid w:val="001A46E6"/>
    <w:rsid w:val="001A4CD6"/>
    <w:rsid w:val="001A4D08"/>
    <w:rsid w:val="001A4F3E"/>
    <w:rsid w:val="001A5464"/>
    <w:rsid w:val="001A55BB"/>
    <w:rsid w:val="001A5A70"/>
    <w:rsid w:val="001A63E1"/>
    <w:rsid w:val="001A68FD"/>
    <w:rsid w:val="001A6FB2"/>
    <w:rsid w:val="001A7326"/>
    <w:rsid w:val="001A747C"/>
    <w:rsid w:val="001A79B5"/>
    <w:rsid w:val="001A7BD5"/>
    <w:rsid w:val="001B0783"/>
    <w:rsid w:val="001B0928"/>
    <w:rsid w:val="001B0A41"/>
    <w:rsid w:val="001B0AEE"/>
    <w:rsid w:val="001B0B89"/>
    <w:rsid w:val="001B12D9"/>
    <w:rsid w:val="001B1751"/>
    <w:rsid w:val="001B1A1C"/>
    <w:rsid w:val="001B1B87"/>
    <w:rsid w:val="001B2086"/>
    <w:rsid w:val="001B243B"/>
    <w:rsid w:val="001B2B43"/>
    <w:rsid w:val="001B2D0B"/>
    <w:rsid w:val="001B3470"/>
    <w:rsid w:val="001B37A2"/>
    <w:rsid w:val="001B39A0"/>
    <w:rsid w:val="001B3F8A"/>
    <w:rsid w:val="001B417D"/>
    <w:rsid w:val="001B455F"/>
    <w:rsid w:val="001B535F"/>
    <w:rsid w:val="001B58B8"/>
    <w:rsid w:val="001B5A55"/>
    <w:rsid w:val="001B66BA"/>
    <w:rsid w:val="001B72BA"/>
    <w:rsid w:val="001B7A97"/>
    <w:rsid w:val="001C1BEF"/>
    <w:rsid w:val="001C1FBC"/>
    <w:rsid w:val="001C2349"/>
    <w:rsid w:val="001C256C"/>
    <w:rsid w:val="001C266E"/>
    <w:rsid w:val="001C278A"/>
    <w:rsid w:val="001C30B7"/>
    <w:rsid w:val="001C3259"/>
    <w:rsid w:val="001C327F"/>
    <w:rsid w:val="001C331D"/>
    <w:rsid w:val="001C3681"/>
    <w:rsid w:val="001C368B"/>
    <w:rsid w:val="001C36C9"/>
    <w:rsid w:val="001C37AB"/>
    <w:rsid w:val="001C3899"/>
    <w:rsid w:val="001C38C2"/>
    <w:rsid w:val="001C3ECB"/>
    <w:rsid w:val="001C3FC1"/>
    <w:rsid w:val="001C4440"/>
    <w:rsid w:val="001C59DA"/>
    <w:rsid w:val="001C5E13"/>
    <w:rsid w:val="001C61DA"/>
    <w:rsid w:val="001C61FB"/>
    <w:rsid w:val="001C6646"/>
    <w:rsid w:val="001C7235"/>
    <w:rsid w:val="001C7B09"/>
    <w:rsid w:val="001C7FB5"/>
    <w:rsid w:val="001D0480"/>
    <w:rsid w:val="001D0841"/>
    <w:rsid w:val="001D137B"/>
    <w:rsid w:val="001D13D8"/>
    <w:rsid w:val="001D14C7"/>
    <w:rsid w:val="001D18F2"/>
    <w:rsid w:val="001D212F"/>
    <w:rsid w:val="001D2275"/>
    <w:rsid w:val="001D24B9"/>
    <w:rsid w:val="001D2670"/>
    <w:rsid w:val="001D2B44"/>
    <w:rsid w:val="001D2E0A"/>
    <w:rsid w:val="001D2F98"/>
    <w:rsid w:val="001D377B"/>
    <w:rsid w:val="001D3DB7"/>
    <w:rsid w:val="001D41D1"/>
    <w:rsid w:val="001D4207"/>
    <w:rsid w:val="001D42F9"/>
    <w:rsid w:val="001D4511"/>
    <w:rsid w:val="001D4599"/>
    <w:rsid w:val="001D465C"/>
    <w:rsid w:val="001D4942"/>
    <w:rsid w:val="001D50D5"/>
    <w:rsid w:val="001D518C"/>
    <w:rsid w:val="001D56AD"/>
    <w:rsid w:val="001D60B4"/>
    <w:rsid w:val="001D64CB"/>
    <w:rsid w:val="001D6602"/>
    <w:rsid w:val="001D69A5"/>
    <w:rsid w:val="001D7259"/>
    <w:rsid w:val="001D767B"/>
    <w:rsid w:val="001D79FD"/>
    <w:rsid w:val="001D7B53"/>
    <w:rsid w:val="001E07B6"/>
    <w:rsid w:val="001E1F5E"/>
    <w:rsid w:val="001E20BD"/>
    <w:rsid w:val="001E24A0"/>
    <w:rsid w:val="001E262C"/>
    <w:rsid w:val="001E2C43"/>
    <w:rsid w:val="001E2D5A"/>
    <w:rsid w:val="001E319F"/>
    <w:rsid w:val="001E3DEA"/>
    <w:rsid w:val="001E421B"/>
    <w:rsid w:val="001E4AC4"/>
    <w:rsid w:val="001E4F28"/>
    <w:rsid w:val="001E53A4"/>
    <w:rsid w:val="001E5773"/>
    <w:rsid w:val="001E623F"/>
    <w:rsid w:val="001E65C4"/>
    <w:rsid w:val="001E67F3"/>
    <w:rsid w:val="001E69A7"/>
    <w:rsid w:val="001E7197"/>
    <w:rsid w:val="001E72F0"/>
    <w:rsid w:val="001E7469"/>
    <w:rsid w:val="001E796C"/>
    <w:rsid w:val="001E7D50"/>
    <w:rsid w:val="001F06F9"/>
    <w:rsid w:val="001F0A78"/>
    <w:rsid w:val="001F0CAA"/>
    <w:rsid w:val="001F0DFC"/>
    <w:rsid w:val="001F16DF"/>
    <w:rsid w:val="001F24CC"/>
    <w:rsid w:val="001F2794"/>
    <w:rsid w:val="001F280B"/>
    <w:rsid w:val="001F2C32"/>
    <w:rsid w:val="001F2D35"/>
    <w:rsid w:val="001F32B9"/>
    <w:rsid w:val="001F3630"/>
    <w:rsid w:val="001F3C15"/>
    <w:rsid w:val="001F3DE8"/>
    <w:rsid w:val="001F443A"/>
    <w:rsid w:val="001F477F"/>
    <w:rsid w:val="001F4F5A"/>
    <w:rsid w:val="001F4FF7"/>
    <w:rsid w:val="001F68B7"/>
    <w:rsid w:val="001F6BE0"/>
    <w:rsid w:val="001F6E4D"/>
    <w:rsid w:val="001F730B"/>
    <w:rsid w:val="001F740C"/>
    <w:rsid w:val="001F76B3"/>
    <w:rsid w:val="001F7AEE"/>
    <w:rsid w:val="002000FD"/>
    <w:rsid w:val="00200382"/>
    <w:rsid w:val="00200C54"/>
    <w:rsid w:val="00201017"/>
    <w:rsid w:val="002015FC"/>
    <w:rsid w:val="00201A9A"/>
    <w:rsid w:val="00201ADE"/>
    <w:rsid w:val="00201F72"/>
    <w:rsid w:val="00202078"/>
    <w:rsid w:val="00202109"/>
    <w:rsid w:val="00202139"/>
    <w:rsid w:val="00202A45"/>
    <w:rsid w:val="00202D68"/>
    <w:rsid w:val="002034C4"/>
    <w:rsid w:val="00203FD7"/>
    <w:rsid w:val="0020479B"/>
    <w:rsid w:val="00204A66"/>
    <w:rsid w:val="00204E65"/>
    <w:rsid w:val="0020504F"/>
    <w:rsid w:val="0020505B"/>
    <w:rsid w:val="002057DC"/>
    <w:rsid w:val="00205B1F"/>
    <w:rsid w:val="002060CF"/>
    <w:rsid w:val="002065A9"/>
    <w:rsid w:val="002065D3"/>
    <w:rsid w:val="002070BA"/>
    <w:rsid w:val="0020771E"/>
    <w:rsid w:val="00207861"/>
    <w:rsid w:val="00207E14"/>
    <w:rsid w:val="00207FBC"/>
    <w:rsid w:val="00210049"/>
    <w:rsid w:val="00210183"/>
    <w:rsid w:val="002102D2"/>
    <w:rsid w:val="00210ABF"/>
    <w:rsid w:val="00210BFD"/>
    <w:rsid w:val="00210DA3"/>
    <w:rsid w:val="00211773"/>
    <w:rsid w:val="002117E2"/>
    <w:rsid w:val="00211FA3"/>
    <w:rsid w:val="00211FA8"/>
    <w:rsid w:val="002123E2"/>
    <w:rsid w:val="00213938"/>
    <w:rsid w:val="0021435F"/>
    <w:rsid w:val="002148EF"/>
    <w:rsid w:val="0021495A"/>
    <w:rsid w:val="00214F41"/>
    <w:rsid w:val="00215017"/>
    <w:rsid w:val="0021586E"/>
    <w:rsid w:val="0021593D"/>
    <w:rsid w:val="002167C2"/>
    <w:rsid w:val="00216A64"/>
    <w:rsid w:val="00216F60"/>
    <w:rsid w:val="00216FF8"/>
    <w:rsid w:val="002173D5"/>
    <w:rsid w:val="00217753"/>
    <w:rsid w:val="00217921"/>
    <w:rsid w:val="002179DB"/>
    <w:rsid w:val="00217A7E"/>
    <w:rsid w:val="00217B51"/>
    <w:rsid w:val="00217BD2"/>
    <w:rsid w:val="00220364"/>
    <w:rsid w:val="00220C9B"/>
    <w:rsid w:val="00220CDD"/>
    <w:rsid w:val="00220EEB"/>
    <w:rsid w:val="0022124E"/>
    <w:rsid w:val="002215DC"/>
    <w:rsid w:val="0022193C"/>
    <w:rsid w:val="00221AA2"/>
    <w:rsid w:val="00221B72"/>
    <w:rsid w:val="00221E26"/>
    <w:rsid w:val="002221CE"/>
    <w:rsid w:val="0022261E"/>
    <w:rsid w:val="00222B1E"/>
    <w:rsid w:val="0022300C"/>
    <w:rsid w:val="002237C5"/>
    <w:rsid w:val="002237F3"/>
    <w:rsid w:val="002238B2"/>
    <w:rsid w:val="00223B20"/>
    <w:rsid w:val="00223F2E"/>
    <w:rsid w:val="00223F32"/>
    <w:rsid w:val="002254C9"/>
    <w:rsid w:val="00225BC7"/>
    <w:rsid w:val="00225C4A"/>
    <w:rsid w:val="00225F28"/>
    <w:rsid w:val="00226290"/>
    <w:rsid w:val="002262C7"/>
    <w:rsid w:val="00226FA6"/>
    <w:rsid w:val="00227105"/>
    <w:rsid w:val="00227307"/>
    <w:rsid w:val="00227405"/>
    <w:rsid w:val="0022769A"/>
    <w:rsid w:val="00227E86"/>
    <w:rsid w:val="00227ECF"/>
    <w:rsid w:val="00230B46"/>
    <w:rsid w:val="00230C9E"/>
    <w:rsid w:val="0023170B"/>
    <w:rsid w:val="00231786"/>
    <w:rsid w:val="00231B09"/>
    <w:rsid w:val="00232034"/>
    <w:rsid w:val="002321D3"/>
    <w:rsid w:val="002322D0"/>
    <w:rsid w:val="00232410"/>
    <w:rsid w:val="00232849"/>
    <w:rsid w:val="00232BBF"/>
    <w:rsid w:val="00232FC5"/>
    <w:rsid w:val="00232FCB"/>
    <w:rsid w:val="002333D0"/>
    <w:rsid w:val="002334B9"/>
    <w:rsid w:val="00233669"/>
    <w:rsid w:val="002338B7"/>
    <w:rsid w:val="00233AA1"/>
    <w:rsid w:val="00233DC4"/>
    <w:rsid w:val="00233F2E"/>
    <w:rsid w:val="0023400C"/>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52B"/>
    <w:rsid w:val="002416FE"/>
    <w:rsid w:val="0024189B"/>
    <w:rsid w:val="00241E37"/>
    <w:rsid w:val="00242413"/>
    <w:rsid w:val="00243168"/>
    <w:rsid w:val="00243486"/>
    <w:rsid w:val="00244073"/>
    <w:rsid w:val="00244401"/>
    <w:rsid w:val="002448FA"/>
    <w:rsid w:val="00244FB3"/>
    <w:rsid w:val="00245211"/>
    <w:rsid w:val="002463C3"/>
    <w:rsid w:val="00246511"/>
    <w:rsid w:val="00246968"/>
    <w:rsid w:val="00246BBB"/>
    <w:rsid w:val="00246DB0"/>
    <w:rsid w:val="00246F9F"/>
    <w:rsid w:val="002470A2"/>
    <w:rsid w:val="002470E7"/>
    <w:rsid w:val="00247C92"/>
    <w:rsid w:val="00247E91"/>
    <w:rsid w:val="002504F5"/>
    <w:rsid w:val="002506D0"/>
    <w:rsid w:val="00251587"/>
    <w:rsid w:val="00251ADC"/>
    <w:rsid w:val="00252319"/>
    <w:rsid w:val="002527FF"/>
    <w:rsid w:val="00252DA2"/>
    <w:rsid w:val="00253134"/>
    <w:rsid w:val="0025314A"/>
    <w:rsid w:val="00253667"/>
    <w:rsid w:val="0025403B"/>
    <w:rsid w:val="00254049"/>
    <w:rsid w:val="0025462A"/>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0D75"/>
    <w:rsid w:val="00261392"/>
    <w:rsid w:val="00261921"/>
    <w:rsid w:val="0026199D"/>
    <w:rsid w:val="0026280C"/>
    <w:rsid w:val="00262971"/>
    <w:rsid w:val="00262AFD"/>
    <w:rsid w:val="00262D92"/>
    <w:rsid w:val="00262F09"/>
    <w:rsid w:val="00263022"/>
    <w:rsid w:val="0026321A"/>
    <w:rsid w:val="00263D1E"/>
    <w:rsid w:val="00264A8E"/>
    <w:rsid w:val="00264E5C"/>
    <w:rsid w:val="00264EB5"/>
    <w:rsid w:val="00264F32"/>
    <w:rsid w:val="00265515"/>
    <w:rsid w:val="0026575A"/>
    <w:rsid w:val="00265AD2"/>
    <w:rsid w:val="00265AE8"/>
    <w:rsid w:val="0026632D"/>
    <w:rsid w:val="0026673A"/>
    <w:rsid w:val="002671FF"/>
    <w:rsid w:val="00267512"/>
    <w:rsid w:val="00267A63"/>
    <w:rsid w:val="00267C32"/>
    <w:rsid w:val="00267E16"/>
    <w:rsid w:val="002702F5"/>
    <w:rsid w:val="00270464"/>
    <w:rsid w:val="00270B8B"/>
    <w:rsid w:val="00270BEE"/>
    <w:rsid w:val="00270BF0"/>
    <w:rsid w:val="00270DFD"/>
    <w:rsid w:val="00270FB6"/>
    <w:rsid w:val="00271235"/>
    <w:rsid w:val="00271C27"/>
    <w:rsid w:val="00271FB1"/>
    <w:rsid w:val="002724DB"/>
    <w:rsid w:val="00272A8B"/>
    <w:rsid w:val="00272C52"/>
    <w:rsid w:val="00273659"/>
    <w:rsid w:val="00273A18"/>
    <w:rsid w:val="00274022"/>
    <w:rsid w:val="00274054"/>
    <w:rsid w:val="00274100"/>
    <w:rsid w:val="00274CA0"/>
    <w:rsid w:val="00274E92"/>
    <w:rsid w:val="00274EB1"/>
    <w:rsid w:val="002755D2"/>
    <w:rsid w:val="00275E63"/>
    <w:rsid w:val="00276096"/>
    <w:rsid w:val="002764C4"/>
    <w:rsid w:val="002766B8"/>
    <w:rsid w:val="00276987"/>
    <w:rsid w:val="00276D27"/>
    <w:rsid w:val="002773CE"/>
    <w:rsid w:val="002775D4"/>
    <w:rsid w:val="002775F3"/>
    <w:rsid w:val="00277A75"/>
    <w:rsid w:val="00277B83"/>
    <w:rsid w:val="00280803"/>
    <w:rsid w:val="00280874"/>
    <w:rsid w:val="002813E8"/>
    <w:rsid w:val="002814C0"/>
    <w:rsid w:val="00281CEA"/>
    <w:rsid w:val="002821AD"/>
    <w:rsid w:val="002822FF"/>
    <w:rsid w:val="0028254A"/>
    <w:rsid w:val="00282618"/>
    <w:rsid w:val="00282F5E"/>
    <w:rsid w:val="002839DA"/>
    <w:rsid w:val="00283A8F"/>
    <w:rsid w:val="002848B7"/>
    <w:rsid w:val="00284997"/>
    <w:rsid w:val="00284BCB"/>
    <w:rsid w:val="00285073"/>
    <w:rsid w:val="002850E6"/>
    <w:rsid w:val="0028539C"/>
    <w:rsid w:val="00285689"/>
    <w:rsid w:val="00286184"/>
    <w:rsid w:val="002861D3"/>
    <w:rsid w:val="0028631D"/>
    <w:rsid w:val="00286962"/>
    <w:rsid w:val="00286E52"/>
    <w:rsid w:val="002871C5"/>
    <w:rsid w:val="00287374"/>
    <w:rsid w:val="00287377"/>
    <w:rsid w:val="00287C05"/>
    <w:rsid w:val="00287E53"/>
    <w:rsid w:val="00290366"/>
    <w:rsid w:val="002908E4"/>
    <w:rsid w:val="00290B1E"/>
    <w:rsid w:val="00290E1B"/>
    <w:rsid w:val="00291270"/>
    <w:rsid w:val="002912E5"/>
    <w:rsid w:val="002913E7"/>
    <w:rsid w:val="0029159C"/>
    <w:rsid w:val="00291989"/>
    <w:rsid w:val="00291C48"/>
    <w:rsid w:val="002923BC"/>
    <w:rsid w:val="0029270A"/>
    <w:rsid w:val="00292884"/>
    <w:rsid w:val="00292B79"/>
    <w:rsid w:val="00292D5B"/>
    <w:rsid w:val="002937BF"/>
    <w:rsid w:val="00293EF6"/>
    <w:rsid w:val="002940FA"/>
    <w:rsid w:val="00294113"/>
    <w:rsid w:val="00294CAE"/>
    <w:rsid w:val="002958CA"/>
    <w:rsid w:val="00295ADD"/>
    <w:rsid w:val="00295FAD"/>
    <w:rsid w:val="0029636B"/>
    <w:rsid w:val="00296748"/>
    <w:rsid w:val="002975CD"/>
    <w:rsid w:val="0029789B"/>
    <w:rsid w:val="002978EF"/>
    <w:rsid w:val="00297BDD"/>
    <w:rsid w:val="00297C0F"/>
    <w:rsid w:val="00297D54"/>
    <w:rsid w:val="002A0141"/>
    <w:rsid w:val="002A0ACE"/>
    <w:rsid w:val="002A0C3A"/>
    <w:rsid w:val="002A0EE3"/>
    <w:rsid w:val="002A1033"/>
    <w:rsid w:val="002A14EF"/>
    <w:rsid w:val="002A17FE"/>
    <w:rsid w:val="002A1857"/>
    <w:rsid w:val="002A1AFF"/>
    <w:rsid w:val="002A1C1C"/>
    <w:rsid w:val="002A236F"/>
    <w:rsid w:val="002A2532"/>
    <w:rsid w:val="002A258E"/>
    <w:rsid w:val="002A283D"/>
    <w:rsid w:val="002A2C1C"/>
    <w:rsid w:val="002A2E31"/>
    <w:rsid w:val="002A3572"/>
    <w:rsid w:val="002A35B4"/>
    <w:rsid w:val="002A3652"/>
    <w:rsid w:val="002A375B"/>
    <w:rsid w:val="002A414F"/>
    <w:rsid w:val="002A452E"/>
    <w:rsid w:val="002A46DF"/>
    <w:rsid w:val="002A4B40"/>
    <w:rsid w:val="002A4C81"/>
    <w:rsid w:val="002A50DC"/>
    <w:rsid w:val="002A62B9"/>
    <w:rsid w:val="002A65DC"/>
    <w:rsid w:val="002A6A37"/>
    <w:rsid w:val="002A6A40"/>
    <w:rsid w:val="002A6C33"/>
    <w:rsid w:val="002A7141"/>
    <w:rsid w:val="002A7259"/>
    <w:rsid w:val="002A7B5D"/>
    <w:rsid w:val="002B00BA"/>
    <w:rsid w:val="002B022B"/>
    <w:rsid w:val="002B0347"/>
    <w:rsid w:val="002B083A"/>
    <w:rsid w:val="002B0B9D"/>
    <w:rsid w:val="002B0DA7"/>
    <w:rsid w:val="002B14C1"/>
    <w:rsid w:val="002B1F80"/>
    <w:rsid w:val="002B2233"/>
    <w:rsid w:val="002B22B8"/>
    <w:rsid w:val="002B2C20"/>
    <w:rsid w:val="002B2E83"/>
    <w:rsid w:val="002B3D8E"/>
    <w:rsid w:val="002B407D"/>
    <w:rsid w:val="002B42A4"/>
    <w:rsid w:val="002B47E7"/>
    <w:rsid w:val="002B4BB2"/>
    <w:rsid w:val="002B53E3"/>
    <w:rsid w:val="002B5962"/>
    <w:rsid w:val="002B59CD"/>
    <w:rsid w:val="002B5BC6"/>
    <w:rsid w:val="002B671F"/>
    <w:rsid w:val="002B692D"/>
    <w:rsid w:val="002B6EA0"/>
    <w:rsid w:val="002B6F6D"/>
    <w:rsid w:val="002B7261"/>
    <w:rsid w:val="002B7479"/>
    <w:rsid w:val="002B7499"/>
    <w:rsid w:val="002B77B7"/>
    <w:rsid w:val="002B795E"/>
    <w:rsid w:val="002B7B2D"/>
    <w:rsid w:val="002C09E9"/>
    <w:rsid w:val="002C09FF"/>
    <w:rsid w:val="002C0C1C"/>
    <w:rsid w:val="002C0C69"/>
    <w:rsid w:val="002C1260"/>
    <w:rsid w:val="002C152F"/>
    <w:rsid w:val="002C169C"/>
    <w:rsid w:val="002C16D2"/>
    <w:rsid w:val="002C1724"/>
    <w:rsid w:val="002C1728"/>
    <w:rsid w:val="002C17BF"/>
    <w:rsid w:val="002C1B1B"/>
    <w:rsid w:val="002C20E6"/>
    <w:rsid w:val="002C210D"/>
    <w:rsid w:val="002C22EA"/>
    <w:rsid w:val="002C2704"/>
    <w:rsid w:val="002C2973"/>
    <w:rsid w:val="002C31DD"/>
    <w:rsid w:val="002C3AAF"/>
    <w:rsid w:val="002C3BF2"/>
    <w:rsid w:val="002C3C29"/>
    <w:rsid w:val="002C4539"/>
    <w:rsid w:val="002C45D7"/>
    <w:rsid w:val="002C58C1"/>
    <w:rsid w:val="002C58D7"/>
    <w:rsid w:val="002C5ED9"/>
    <w:rsid w:val="002C5F3A"/>
    <w:rsid w:val="002C6159"/>
    <w:rsid w:val="002C628A"/>
    <w:rsid w:val="002C6944"/>
    <w:rsid w:val="002C6B0A"/>
    <w:rsid w:val="002C6C1D"/>
    <w:rsid w:val="002C6ED6"/>
    <w:rsid w:val="002C74B5"/>
    <w:rsid w:val="002C7B38"/>
    <w:rsid w:val="002C7F63"/>
    <w:rsid w:val="002D0252"/>
    <w:rsid w:val="002D04BA"/>
    <w:rsid w:val="002D07CE"/>
    <w:rsid w:val="002D0C4F"/>
    <w:rsid w:val="002D0CB5"/>
    <w:rsid w:val="002D1195"/>
    <w:rsid w:val="002D13A9"/>
    <w:rsid w:val="002D15D2"/>
    <w:rsid w:val="002D1713"/>
    <w:rsid w:val="002D1BBE"/>
    <w:rsid w:val="002D2255"/>
    <w:rsid w:val="002D24D4"/>
    <w:rsid w:val="002D2979"/>
    <w:rsid w:val="002D2F9E"/>
    <w:rsid w:val="002D31B1"/>
    <w:rsid w:val="002D33A7"/>
    <w:rsid w:val="002D39E8"/>
    <w:rsid w:val="002D3E0D"/>
    <w:rsid w:val="002D3F5B"/>
    <w:rsid w:val="002D499F"/>
    <w:rsid w:val="002D515D"/>
    <w:rsid w:val="002D51F1"/>
    <w:rsid w:val="002D53CB"/>
    <w:rsid w:val="002D591A"/>
    <w:rsid w:val="002D64C3"/>
    <w:rsid w:val="002D6DBA"/>
    <w:rsid w:val="002D6DCF"/>
    <w:rsid w:val="002D6DF9"/>
    <w:rsid w:val="002D6E56"/>
    <w:rsid w:val="002D7A7F"/>
    <w:rsid w:val="002D7CAD"/>
    <w:rsid w:val="002D7CF2"/>
    <w:rsid w:val="002D7E58"/>
    <w:rsid w:val="002D7F5E"/>
    <w:rsid w:val="002E010D"/>
    <w:rsid w:val="002E0116"/>
    <w:rsid w:val="002E0300"/>
    <w:rsid w:val="002E053C"/>
    <w:rsid w:val="002E05BB"/>
    <w:rsid w:val="002E05C7"/>
    <w:rsid w:val="002E0A8F"/>
    <w:rsid w:val="002E0BC2"/>
    <w:rsid w:val="002E1917"/>
    <w:rsid w:val="002E1A96"/>
    <w:rsid w:val="002E1CB8"/>
    <w:rsid w:val="002E202C"/>
    <w:rsid w:val="002E2434"/>
    <w:rsid w:val="002E27BD"/>
    <w:rsid w:val="002E2DF7"/>
    <w:rsid w:val="002E362D"/>
    <w:rsid w:val="002E3FDF"/>
    <w:rsid w:val="002E44C7"/>
    <w:rsid w:val="002E4BE0"/>
    <w:rsid w:val="002E5796"/>
    <w:rsid w:val="002E621F"/>
    <w:rsid w:val="002E6E23"/>
    <w:rsid w:val="002F00F8"/>
    <w:rsid w:val="002F057C"/>
    <w:rsid w:val="002F0803"/>
    <w:rsid w:val="002F14FF"/>
    <w:rsid w:val="002F15BB"/>
    <w:rsid w:val="002F1643"/>
    <w:rsid w:val="002F17C7"/>
    <w:rsid w:val="002F2218"/>
    <w:rsid w:val="002F26DF"/>
    <w:rsid w:val="002F2A9B"/>
    <w:rsid w:val="002F32E5"/>
    <w:rsid w:val="002F331D"/>
    <w:rsid w:val="002F379F"/>
    <w:rsid w:val="002F3960"/>
    <w:rsid w:val="002F3C83"/>
    <w:rsid w:val="002F3DF7"/>
    <w:rsid w:val="002F4137"/>
    <w:rsid w:val="002F4295"/>
    <w:rsid w:val="002F49D7"/>
    <w:rsid w:val="002F4EED"/>
    <w:rsid w:val="002F5401"/>
    <w:rsid w:val="002F5E37"/>
    <w:rsid w:val="002F61C3"/>
    <w:rsid w:val="002F68F5"/>
    <w:rsid w:val="002F6E59"/>
    <w:rsid w:val="002F6E7C"/>
    <w:rsid w:val="002F7AAF"/>
    <w:rsid w:val="002F7D1B"/>
    <w:rsid w:val="002F7EF6"/>
    <w:rsid w:val="003005B8"/>
    <w:rsid w:val="003006B1"/>
    <w:rsid w:val="003006E0"/>
    <w:rsid w:val="00300A5F"/>
    <w:rsid w:val="00300FAE"/>
    <w:rsid w:val="00301004"/>
    <w:rsid w:val="003028F0"/>
    <w:rsid w:val="00302CC1"/>
    <w:rsid w:val="00302E0F"/>
    <w:rsid w:val="00302F40"/>
    <w:rsid w:val="00303631"/>
    <w:rsid w:val="003037BC"/>
    <w:rsid w:val="003038F5"/>
    <w:rsid w:val="00303C16"/>
    <w:rsid w:val="00303C91"/>
    <w:rsid w:val="003040CA"/>
    <w:rsid w:val="00304416"/>
    <w:rsid w:val="003044A6"/>
    <w:rsid w:val="00304721"/>
    <w:rsid w:val="00304A0D"/>
    <w:rsid w:val="00304C51"/>
    <w:rsid w:val="00305329"/>
    <w:rsid w:val="00305A53"/>
    <w:rsid w:val="00305E0B"/>
    <w:rsid w:val="00306039"/>
    <w:rsid w:val="0030673D"/>
    <w:rsid w:val="00307087"/>
    <w:rsid w:val="00307230"/>
    <w:rsid w:val="0030724F"/>
    <w:rsid w:val="00307252"/>
    <w:rsid w:val="00307372"/>
    <w:rsid w:val="0030741C"/>
    <w:rsid w:val="0030749F"/>
    <w:rsid w:val="00307CD0"/>
    <w:rsid w:val="00310067"/>
    <w:rsid w:val="003101F6"/>
    <w:rsid w:val="00310875"/>
    <w:rsid w:val="003109C6"/>
    <w:rsid w:val="0031110E"/>
    <w:rsid w:val="003112C2"/>
    <w:rsid w:val="003116DC"/>
    <w:rsid w:val="0031172A"/>
    <w:rsid w:val="003128BA"/>
    <w:rsid w:val="00313753"/>
    <w:rsid w:val="00313C16"/>
    <w:rsid w:val="00313C77"/>
    <w:rsid w:val="00313D71"/>
    <w:rsid w:val="0031466F"/>
    <w:rsid w:val="00314EA5"/>
    <w:rsid w:val="003152CD"/>
    <w:rsid w:val="00315917"/>
    <w:rsid w:val="00315A60"/>
    <w:rsid w:val="00315DBF"/>
    <w:rsid w:val="00316541"/>
    <w:rsid w:val="003173FE"/>
    <w:rsid w:val="00317A70"/>
    <w:rsid w:val="00317BAF"/>
    <w:rsid w:val="00317FE8"/>
    <w:rsid w:val="003202F4"/>
    <w:rsid w:val="003203AF"/>
    <w:rsid w:val="003204F7"/>
    <w:rsid w:val="003210AE"/>
    <w:rsid w:val="0032176A"/>
    <w:rsid w:val="00322008"/>
    <w:rsid w:val="003221F8"/>
    <w:rsid w:val="003223A0"/>
    <w:rsid w:val="003224B7"/>
    <w:rsid w:val="00322540"/>
    <w:rsid w:val="00322A0D"/>
    <w:rsid w:val="00322DA1"/>
    <w:rsid w:val="0032304E"/>
    <w:rsid w:val="003234E2"/>
    <w:rsid w:val="00323523"/>
    <w:rsid w:val="0032373D"/>
    <w:rsid w:val="003237D4"/>
    <w:rsid w:val="00323B29"/>
    <w:rsid w:val="00323F77"/>
    <w:rsid w:val="003243FD"/>
    <w:rsid w:val="0032509C"/>
    <w:rsid w:val="003250C6"/>
    <w:rsid w:val="0032514C"/>
    <w:rsid w:val="0032527B"/>
    <w:rsid w:val="003252C5"/>
    <w:rsid w:val="00325746"/>
    <w:rsid w:val="00325CA5"/>
    <w:rsid w:val="00325FB2"/>
    <w:rsid w:val="00326BA7"/>
    <w:rsid w:val="00327416"/>
    <w:rsid w:val="003274B4"/>
    <w:rsid w:val="00327979"/>
    <w:rsid w:val="00327B14"/>
    <w:rsid w:val="00327F36"/>
    <w:rsid w:val="00327F64"/>
    <w:rsid w:val="0033031F"/>
    <w:rsid w:val="00330D74"/>
    <w:rsid w:val="0033107C"/>
    <w:rsid w:val="003312F0"/>
    <w:rsid w:val="00331590"/>
    <w:rsid w:val="003315B4"/>
    <w:rsid w:val="00331E95"/>
    <w:rsid w:val="0033254E"/>
    <w:rsid w:val="00332609"/>
    <w:rsid w:val="0033269A"/>
    <w:rsid w:val="00332712"/>
    <w:rsid w:val="0033288B"/>
    <w:rsid w:val="0033351C"/>
    <w:rsid w:val="003341E7"/>
    <w:rsid w:val="00334420"/>
    <w:rsid w:val="00334ACC"/>
    <w:rsid w:val="003354EC"/>
    <w:rsid w:val="00335BC6"/>
    <w:rsid w:val="00335D47"/>
    <w:rsid w:val="00335EFC"/>
    <w:rsid w:val="003365BC"/>
    <w:rsid w:val="00336636"/>
    <w:rsid w:val="00336986"/>
    <w:rsid w:val="00337400"/>
    <w:rsid w:val="00337983"/>
    <w:rsid w:val="00337A15"/>
    <w:rsid w:val="003405D3"/>
    <w:rsid w:val="00340A66"/>
    <w:rsid w:val="00340F14"/>
    <w:rsid w:val="003418CC"/>
    <w:rsid w:val="003419EE"/>
    <w:rsid w:val="00341AB3"/>
    <w:rsid w:val="00341C8E"/>
    <w:rsid w:val="00342168"/>
    <w:rsid w:val="00342479"/>
    <w:rsid w:val="00342736"/>
    <w:rsid w:val="003430CD"/>
    <w:rsid w:val="00343428"/>
    <w:rsid w:val="00343CD0"/>
    <w:rsid w:val="00344283"/>
    <w:rsid w:val="0034449C"/>
    <w:rsid w:val="00344AFF"/>
    <w:rsid w:val="00344B21"/>
    <w:rsid w:val="0034594A"/>
    <w:rsid w:val="00345E22"/>
    <w:rsid w:val="00345F42"/>
    <w:rsid w:val="00346640"/>
    <w:rsid w:val="00346A03"/>
    <w:rsid w:val="00346B6A"/>
    <w:rsid w:val="00346CC3"/>
    <w:rsid w:val="003471E3"/>
    <w:rsid w:val="003472C5"/>
    <w:rsid w:val="00347DEF"/>
    <w:rsid w:val="003508CC"/>
    <w:rsid w:val="00350BA5"/>
    <w:rsid w:val="00350FA5"/>
    <w:rsid w:val="003511EA"/>
    <w:rsid w:val="0035144E"/>
    <w:rsid w:val="00351CAF"/>
    <w:rsid w:val="003524E4"/>
    <w:rsid w:val="0035257E"/>
    <w:rsid w:val="003526E9"/>
    <w:rsid w:val="00352E7C"/>
    <w:rsid w:val="003533CB"/>
    <w:rsid w:val="003534C8"/>
    <w:rsid w:val="0035378F"/>
    <w:rsid w:val="00353BC5"/>
    <w:rsid w:val="00353C93"/>
    <w:rsid w:val="00353D89"/>
    <w:rsid w:val="00353E71"/>
    <w:rsid w:val="0035410D"/>
    <w:rsid w:val="00354764"/>
    <w:rsid w:val="00354C93"/>
    <w:rsid w:val="003557A3"/>
    <w:rsid w:val="00355887"/>
    <w:rsid w:val="00355CA0"/>
    <w:rsid w:val="00355F89"/>
    <w:rsid w:val="0035613C"/>
    <w:rsid w:val="0035627E"/>
    <w:rsid w:val="003563C7"/>
    <w:rsid w:val="00356551"/>
    <w:rsid w:val="0035659B"/>
    <w:rsid w:val="00356938"/>
    <w:rsid w:val="003569B5"/>
    <w:rsid w:val="00356AD1"/>
    <w:rsid w:val="00357044"/>
    <w:rsid w:val="00357790"/>
    <w:rsid w:val="00361A01"/>
    <w:rsid w:val="003620E1"/>
    <w:rsid w:val="00362481"/>
    <w:rsid w:val="00362928"/>
    <w:rsid w:val="00362C9A"/>
    <w:rsid w:val="003634D4"/>
    <w:rsid w:val="00363EDC"/>
    <w:rsid w:val="003641ED"/>
    <w:rsid w:val="00364870"/>
    <w:rsid w:val="00364D02"/>
    <w:rsid w:val="0036594C"/>
    <w:rsid w:val="00365C8F"/>
    <w:rsid w:val="003662B4"/>
    <w:rsid w:val="003666F3"/>
    <w:rsid w:val="00366D65"/>
    <w:rsid w:val="00367759"/>
    <w:rsid w:val="00370AF7"/>
    <w:rsid w:val="00370F0B"/>
    <w:rsid w:val="00371140"/>
    <w:rsid w:val="003713BE"/>
    <w:rsid w:val="00371CEC"/>
    <w:rsid w:val="00371F68"/>
    <w:rsid w:val="0037214D"/>
    <w:rsid w:val="003721F5"/>
    <w:rsid w:val="0037258D"/>
    <w:rsid w:val="00372E28"/>
    <w:rsid w:val="00372EDB"/>
    <w:rsid w:val="0037314F"/>
    <w:rsid w:val="0037318E"/>
    <w:rsid w:val="0037347D"/>
    <w:rsid w:val="0037366C"/>
    <w:rsid w:val="003736DA"/>
    <w:rsid w:val="00373771"/>
    <w:rsid w:val="00373A0C"/>
    <w:rsid w:val="003744BD"/>
    <w:rsid w:val="00374564"/>
    <w:rsid w:val="003748DD"/>
    <w:rsid w:val="00374A6B"/>
    <w:rsid w:val="003756D5"/>
    <w:rsid w:val="00375784"/>
    <w:rsid w:val="0037581F"/>
    <w:rsid w:val="00375E31"/>
    <w:rsid w:val="003763EB"/>
    <w:rsid w:val="0037682B"/>
    <w:rsid w:val="003769C1"/>
    <w:rsid w:val="00376A2C"/>
    <w:rsid w:val="00376C94"/>
    <w:rsid w:val="00377326"/>
    <w:rsid w:val="003773FC"/>
    <w:rsid w:val="00377563"/>
    <w:rsid w:val="00377D94"/>
    <w:rsid w:val="00380143"/>
    <w:rsid w:val="003802C0"/>
    <w:rsid w:val="00380584"/>
    <w:rsid w:val="00381F2F"/>
    <w:rsid w:val="003821EB"/>
    <w:rsid w:val="00382352"/>
    <w:rsid w:val="003823C8"/>
    <w:rsid w:val="00382A36"/>
    <w:rsid w:val="00382E83"/>
    <w:rsid w:val="003835BA"/>
    <w:rsid w:val="00383783"/>
    <w:rsid w:val="0038382A"/>
    <w:rsid w:val="003848AA"/>
    <w:rsid w:val="00384E01"/>
    <w:rsid w:val="0038530C"/>
    <w:rsid w:val="00385D63"/>
    <w:rsid w:val="00386023"/>
    <w:rsid w:val="003860B3"/>
    <w:rsid w:val="0038655C"/>
    <w:rsid w:val="00386713"/>
    <w:rsid w:val="00386B9F"/>
    <w:rsid w:val="00386C2B"/>
    <w:rsid w:val="0038742F"/>
    <w:rsid w:val="0039031E"/>
    <w:rsid w:val="00390A72"/>
    <w:rsid w:val="00390EE6"/>
    <w:rsid w:val="00390EFD"/>
    <w:rsid w:val="003913F5"/>
    <w:rsid w:val="00391E37"/>
    <w:rsid w:val="00391ED3"/>
    <w:rsid w:val="00392D38"/>
    <w:rsid w:val="00393021"/>
    <w:rsid w:val="0039323F"/>
    <w:rsid w:val="0039333D"/>
    <w:rsid w:val="003936ED"/>
    <w:rsid w:val="003938CA"/>
    <w:rsid w:val="00393D65"/>
    <w:rsid w:val="0039460E"/>
    <w:rsid w:val="00395312"/>
    <w:rsid w:val="00395341"/>
    <w:rsid w:val="00395371"/>
    <w:rsid w:val="00396012"/>
    <w:rsid w:val="00396430"/>
    <w:rsid w:val="00396590"/>
    <w:rsid w:val="00396C5C"/>
    <w:rsid w:val="0039721F"/>
    <w:rsid w:val="0039756E"/>
    <w:rsid w:val="00397E1D"/>
    <w:rsid w:val="00397EB8"/>
    <w:rsid w:val="003A0015"/>
    <w:rsid w:val="003A0288"/>
    <w:rsid w:val="003A076F"/>
    <w:rsid w:val="003A0FCC"/>
    <w:rsid w:val="003A1076"/>
    <w:rsid w:val="003A10B1"/>
    <w:rsid w:val="003A12E9"/>
    <w:rsid w:val="003A1B5C"/>
    <w:rsid w:val="003A1D89"/>
    <w:rsid w:val="003A1F3D"/>
    <w:rsid w:val="003A24A9"/>
    <w:rsid w:val="003A25A8"/>
    <w:rsid w:val="003A3159"/>
    <w:rsid w:val="003A32A6"/>
    <w:rsid w:val="003A364B"/>
    <w:rsid w:val="003A36C1"/>
    <w:rsid w:val="003A3AE6"/>
    <w:rsid w:val="003A3B46"/>
    <w:rsid w:val="003A3E20"/>
    <w:rsid w:val="003A40D2"/>
    <w:rsid w:val="003A490F"/>
    <w:rsid w:val="003A4932"/>
    <w:rsid w:val="003A4DC4"/>
    <w:rsid w:val="003A500D"/>
    <w:rsid w:val="003A5280"/>
    <w:rsid w:val="003A5930"/>
    <w:rsid w:val="003A5AC1"/>
    <w:rsid w:val="003A6133"/>
    <w:rsid w:val="003A64EE"/>
    <w:rsid w:val="003A65D9"/>
    <w:rsid w:val="003A6EA4"/>
    <w:rsid w:val="003A7119"/>
    <w:rsid w:val="003A74AC"/>
    <w:rsid w:val="003B0ADF"/>
    <w:rsid w:val="003B0C56"/>
    <w:rsid w:val="003B1DAB"/>
    <w:rsid w:val="003B2171"/>
    <w:rsid w:val="003B23EA"/>
    <w:rsid w:val="003B2902"/>
    <w:rsid w:val="003B2A5C"/>
    <w:rsid w:val="003B39F4"/>
    <w:rsid w:val="003B45BF"/>
    <w:rsid w:val="003B4605"/>
    <w:rsid w:val="003B4766"/>
    <w:rsid w:val="003B4F3F"/>
    <w:rsid w:val="003B50F0"/>
    <w:rsid w:val="003B5934"/>
    <w:rsid w:val="003B5B7E"/>
    <w:rsid w:val="003B5E74"/>
    <w:rsid w:val="003B603E"/>
    <w:rsid w:val="003B621D"/>
    <w:rsid w:val="003B6571"/>
    <w:rsid w:val="003B663C"/>
    <w:rsid w:val="003B716B"/>
    <w:rsid w:val="003B796C"/>
    <w:rsid w:val="003B7A6E"/>
    <w:rsid w:val="003C000B"/>
    <w:rsid w:val="003C0089"/>
    <w:rsid w:val="003C03AD"/>
    <w:rsid w:val="003C0793"/>
    <w:rsid w:val="003C07E0"/>
    <w:rsid w:val="003C0917"/>
    <w:rsid w:val="003C0A4D"/>
    <w:rsid w:val="003C0FD5"/>
    <w:rsid w:val="003C16EE"/>
    <w:rsid w:val="003C19ED"/>
    <w:rsid w:val="003C1B78"/>
    <w:rsid w:val="003C1EB3"/>
    <w:rsid w:val="003C20E8"/>
    <w:rsid w:val="003C2604"/>
    <w:rsid w:val="003C269C"/>
    <w:rsid w:val="003C2CC1"/>
    <w:rsid w:val="003C2DD6"/>
    <w:rsid w:val="003C2F4B"/>
    <w:rsid w:val="003C36F9"/>
    <w:rsid w:val="003C384D"/>
    <w:rsid w:val="003C3897"/>
    <w:rsid w:val="003C3CF3"/>
    <w:rsid w:val="003C4205"/>
    <w:rsid w:val="003C42BC"/>
    <w:rsid w:val="003C4838"/>
    <w:rsid w:val="003C49E0"/>
    <w:rsid w:val="003C4B91"/>
    <w:rsid w:val="003C5626"/>
    <w:rsid w:val="003C58FA"/>
    <w:rsid w:val="003C6402"/>
    <w:rsid w:val="003C672B"/>
    <w:rsid w:val="003C681C"/>
    <w:rsid w:val="003C7037"/>
    <w:rsid w:val="003C71FD"/>
    <w:rsid w:val="003C7ACF"/>
    <w:rsid w:val="003D0531"/>
    <w:rsid w:val="003D075C"/>
    <w:rsid w:val="003D172F"/>
    <w:rsid w:val="003D18FD"/>
    <w:rsid w:val="003D1F2E"/>
    <w:rsid w:val="003D24F8"/>
    <w:rsid w:val="003D2FE0"/>
    <w:rsid w:val="003D36D1"/>
    <w:rsid w:val="003D3C98"/>
    <w:rsid w:val="003D3E49"/>
    <w:rsid w:val="003D4359"/>
    <w:rsid w:val="003D4454"/>
    <w:rsid w:val="003D4470"/>
    <w:rsid w:val="003D4715"/>
    <w:rsid w:val="003D4A39"/>
    <w:rsid w:val="003D4E97"/>
    <w:rsid w:val="003D5012"/>
    <w:rsid w:val="003D53CD"/>
    <w:rsid w:val="003D55B0"/>
    <w:rsid w:val="003D5C0F"/>
    <w:rsid w:val="003D7498"/>
    <w:rsid w:val="003D77AB"/>
    <w:rsid w:val="003E011B"/>
    <w:rsid w:val="003E0426"/>
    <w:rsid w:val="003E0926"/>
    <w:rsid w:val="003E0F7E"/>
    <w:rsid w:val="003E0FB6"/>
    <w:rsid w:val="003E1070"/>
    <w:rsid w:val="003E16D6"/>
    <w:rsid w:val="003E1848"/>
    <w:rsid w:val="003E1919"/>
    <w:rsid w:val="003E1A3A"/>
    <w:rsid w:val="003E1F89"/>
    <w:rsid w:val="003E21AE"/>
    <w:rsid w:val="003E2496"/>
    <w:rsid w:val="003E24AB"/>
    <w:rsid w:val="003E3207"/>
    <w:rsid w:val="003E3247"/>
    <w:rsid w:val="003E3958"/>
    <w:rsid w:val="003E3BB8"/>
    <w:rsid w:val="003E3FFF"/>
    <w:rsid w:val="003E41B9"/>
    <w:rsid w:val="003E4772"/>
    <w:rsid w:val="003E492A"/>
    <w:rsid w:val="003E539C"/>
    <w:rsid w:val="003E58ED"/>
    <w:rsid w:val="003E650E"/>
    <w:rsid w:val="003E6949"/>
    <w:rsid w:val="003E6F01"/>
    <w:rsid w:val="003E7155"/>
    <w:rsid w:val="003E7158"/>
    <w:rsid w:val="003E75DC"/>
    <w:rsid w:val="003E7ABD"/>
    <w:rsid w:val="003E7E4E"/>
    <w:rsid w:val="003F099B"/>
    <w:rsid w:val="003F0F0F"/>
    <w:rsid w:val="003F103A"/>
    <w:rsid w:val="003F125B"/>
    <w:rsid w:val="003F13B9"/>
    <w:rsid w:val="003F1C84"/>
    <w:rsid w:val="003F1FBB"/>
    <w:rsid w:val="003F259E"/>
    <w:rsid w:val="003F2BEA"/>
    <w:rsid w:val="003F31EE"/>
    <w:rsid w:val="003F3E77"/>
    <w:rsid w:val="003F3F91"/>
    <w:rsid w:val="003F47F5"/>
    <w:rsid w:val="003F4BB5"/>
    <w:rsid w:val="003F51AC"/>
    <w:rsid w:val="003F5782"/>
    <w:rsid w:val="003F5F6E"/>
    <w:rsid w:val="003F62BC"/>
    <w:rsid w:val="003F6649"/>
    <w:rsid w:val="003F67C2"/>
    <w:rsid w:val="003F6ABB"/>
    <w:rsid w:val="003F6C9E"/>
    <w:rsid w:val="003F6D90"/>
    <w:rsid w:val="003F722B"/>
    <w:rsid w:val="003F72F4"/>
    <w:rsid w:val="003F7602"/>
    <w:rsid w:val="003F7603"/>
    <w:rsid w:val="003F7A20"/>
    <w:rsid w:val="0040070A"/>
    <w:rsid w:val="0040081F"/>
    <w:rsid w:val="00400CC9"/>
    <w:rsid w:val="00400F4E"/>
    <w:rsid w:val="00401353"/>
    <w:rsid w:val="004018ED"/>
    <w:rsid w:val="00402207"/>
    <w:rsid w:val="004026C8"/>
    <w:rsid w:val="00402848"/>
    <w:rsid w:val="00402A38"/>
    <w:rsid w:val="004034F8"/>
    <w:rsid w:val="004038E4"/>
    <w:rsid w:val="00403F2C"/>
    <w:rsid w:val="004048C9"/>
    <w:rsid w:val="00404D7E"/>
    <w:rsid w:val="00404E3B"/>
    <w:rsid w:val="004056E4"/>
    <w:rsid w:val="00406D57"/>
    <w:rsid w:val="00406F43"/>
    <w:rsid w:val="00406F9E"/>
    <w:rsid w:val="0040707A"/>
    <w:rsid w:val="00407541"/>
    <w:rsid w:val="00407CE0"/>
    <w:rsid w:val="00407CE5"/>
    <w:rsid w:val="00407E1F"/>
    <w:rsid w:val="00407E7B"/>
    <w:rsid w:val="00407F1C"/>
    <w:rsid w:val="00410033"/>
    <w:rsid w:val="00410164"/>
    <w:rsid w:val="0041097E"/>
    <w:rsid w:val="004109CA"/>
    <w:rsid w:val="00410D27"/>
    <w:rsid w:val="0041106D"/>
    <w:rsid w:val="00411289"/>
    <w:rsid w:val="0041141D"/>
    <w:rsid w:val="00411858"/>
    <w:rsid w:val="00411DE8"/>
    <w:rsid w:val="00411F06"/>
    <w:rsid w:val="0041213C"/>
    <w:rsid w:val="0041232A"/>
    <w:rsid w:val="00412B5E"/>
    <w:rsid w:val="00412BB2"/>
    <w:rsid w:val="00412E1D"/>
    <w:rsid w:val="0041326E"/>
    <w:rsid w:val="00413541"/>
    <w:rsid w:val="00413652"/>
    <w:rsid w:val="00413ECE"/>
    <w:rsid w:val="00414337"/>
    <w:rsid w:val="00414745"/>
    <w:rsid w:val="004148A0"/>
    <w:rsid w:val="00414C17"/>
    <w:rsid w:val="00415089"/>
    <w:rsid w:val="00415347"/>
    <w:rsid w:val="00415367"/>
    <w:rsid w:val="00415481"/>
    <w:rsid w:val="004156DB"/>
    <w:rsid w:val="0041592E"/>
    <w:rsid w:val="004162B1"/>
    <w:rsid w:val="00416611"/>
    <w:rsid w:val="00416688"/>
    <w:rsid w:val="0041670E"/>
    <w:rsid w:val="00416864"/>
    <w:rsid w:val="00416867"/>
    <w:rsid w:val="00416C78"/>
    <w:rsid w:val="004172B6"/>
    <w:rsid w:val="0041755F"/>
    <w:rsid w:val="00417D0F"/>
    <w:rsid w:val="00417D94"/>
    <w:rsid w:val="0042032B"/>
    <w:rsid w:val="00420911"/>
    <w:rsid w:val="00420A76"/>
    <w:rsid w:val="00421AE7"/>
    <w:rsid w:val="004220BC"/>
    <w:rsid w:val="00422368"/>
    <w:rsid w:val="00422B0B"/>
    <w:rsid w:val="004233E3"/>
    <w:rsid w:val="004234D0"/>
    <w:rsid w:val="00423715"/>
    <w:rsid w:val="00423781"/>
    <w:rsid w:val="00423D43"/>
    <w:rsid w:val="00423E3D"/>
    <w:rsid w:val="00424A3F"/>
    <w:rsid w:val="00424BDF"/>
    <w:rsid w:val="00424D9B"/>
    <w:rsid w:val="00424F31"/>
    <w:rsid w:val="00425379"/>
    <w:rsid w:val="004257D9"/>
    <w:rsid w:val="00425E86"/>
    <w:rsid w:val="00426842"/>
    <w:rsid w:val="0042716F"/>
    <w:rsid w:val="004279AE"/>
    <w:rsid w:val="00427CF3"/>
    <w:rsid w:val="00427EDF"/>
    <w:rsid w:val="00430915"/>
    <w:rsid w:val="0043094B"/>
    <w:rsid w:val="00430E09"/>
    <w:rsid w:val="00431183"/>
    <w:rsid w:val="0043124A"/>
    <w:rsid w:val="00431342"/>
    <w:rsid w:val="004322AE"/>
    <w:rsid w:val="0043274E"/>
    <w:rsid w:val="00432754"/>
    <w:rsid w:val="00432C27"/>
    <w:rsid w:val="00432CC5"/>
    <w:rsid w:val="004333E9"/>
    <w:rsid w:val="004341D0"/>
    <w:rsid w:val="004346E1"/>
    <w:rsid w:val="00434CEE"/>
    <w:rsid w:val="004353A1"/>
    <w:rsid w:val="00435604"/>
    <w:rsid w:val="00435631"/>
    <w:rsid w:val="004357FD"/>
    <w:rsid w:val="00436017"/>
    <w:rsid w:val="00436242"/>
    <w:rsid w:val="00436266"/>
    <w:rsid w:val="00436276"/>
    <w:rsid w:val="00436594"/>
    <w:rsid w:val="00436FA6"/>
    <w:rsid w:val="00437193"/>
    <w:rsid w:val="004374A5"/>
    <w:rsid w:val="00440AA4"/>
    <w:rsid w:val="00440AAF"/>
    <w:rsid w:val="00441434"/>
    <w:rsid w:val="004414FC"/>
    <w:rsid w:val="00441659"/>
    <w:rsid w:val="004419C1"/>
    <w:rsid w:val="00441B2F"/>
    <w:rsid w:val="00441E41"/>
    <w:rsid w:val="0044206A"/>
    <w:rsid w:val="004424AE"/>
    <w:rsid w:val="0044287A"/>
    <w:rsid w:val="00442999"/>
    <w:rsid w:val="00442E6F"/>
    <w:rsid w:val="0044401C"/>
    <w:rsid w:val="004440BE"/>
    <w:rsid w:val="004444D1"/>
    <w:rsid w:val="00444508"/>
    <w:rsid w:val="00444D18"/>
    <w:rsid w:val="00445229"/>
    <w:rsid w:val="004453C2"/>
    <w:rsid w:val="004454A7"/>
    <w:rsid w:val="0044574E"/>
    <w:rsid w:val="00445A7A"/>
    <w:rsid w:val="00445C1B"/>
    <w:rsid w:val="004474A0"/>
    <w:rsid w:val="0044758B"/>
    <w:rsid w:val="00447887"/>
    <w:rsid w:val="00447BF1"/>
    <w:rsid w:val="00447F0F"/>
    <w:rsid w:val="004500FE"/>
    <w:rsid w:val="00450173"/>
    <w:rsid w:val="00450A08"/>
    <w:rsid w:val="0045135E"/>
    <w:rsid w:val="00451468"/>
    <w:rsid w:val="0045185C"/>
    <w:rsid w:val="00452DB8"/>
    <w:rsid w:val="00453F8A"/>
    <w:rsid w:val="0045417A"/>
    <w:rsid w:val="0045434E"/>
    <w:rsid w:val="004546A7"/>
    <w:rsid w:val="00454FDA"/>
    <w:rsid w:val="00455126"/>
    <w:rsid w:val="004552E0"/>
    <w:rsid w:val="00455CB7"/>
    <w:rsid w:val="00455D06"/>
    <w:rsid w:val="00455DEC"/>
    <w:rsid w:val="0045673E"/>
    <w:rsid w:val="00456776"/>
    <w:rsid w:val="00456A80"/>
    <w:rsid w:val="00456BDB"/>
    <w:rsid w:val="0045739C"/>
    <w:rsid w:val="00457437"/>
    <w:rsid w:val="0045771C"/>
    <w:rsid w:val="00457A90"/>
    <w:rsid w:val="00460187"/>
    <w:rsid w:val="00460336"/>
    <w:rsid w:val="0046037B"/>
    <w:rsid w:val="0046138A"/>
    <w:rsid w:val="004615CC"/>
    <w:rsid w:val="00461C70"/>
    <w:rsid w:val="00461E45"/>
    <w:rsid w:val="004624A2"/>
    <w:rsid w:val="004626F7"/>
    <w:rsid w:val="00462788"/>
    <w:rsid w:val="00462A06"/>
    <w:rsid w:val="00462EBC"/>
    <w:rsid w:val="0046322E"/>
    <w:rsid w:val="0046327B"/>
    <w:rsid w:val="0046327F"/>
    <w:rsid w:val="00463A97"/>
    <w:rsid w:val="00463B06"/>
    <w:rsid w:val="00463D68"/>
    <w:rsid w:val="004643CA"/>
    <w:rsid w:val="0046452A"/>
    <w:rsid w:val="00464F93"/>
    <w:rsid w:val="00465050"/>
    <w:rsid w:val="00466051"/>
    <w:rsid w:val="00466158"/>
    <w:rsid w:val="004665DE"/>
    <w:rsid w:val="00466752"/>
    <w:rsid w:val="00466A6C"/>
    <w:rsid w:val="00466D70"/>
    <w:rsid w:val="00466F6E"/>
    <w:rsid w:val="00467219"/>
    <w:rsid w:val="00467594"/>
    <w:rsid w:val="004676C9"/>
    <w:rsid w:val="00467931"/>
    <w:rsid w:val="00467C94"/>
    <w:rsid w:val="00467CF3"/>
    <w:rsid w:val="00467E69"/>
    <w:rsid w:val="00467F26"/>
    <w:rsid w:val="004702C7"/>
    <w:rsid w:val="00470D9A"/>
    <w:rsid w:val="0047107B"/>
    <w:rsid w:val="00471DC8"/>
    <w:rsid w:val="004725F4"/>
    <w:rsid w:val="00472600"/>
    <w:rsid w:val="00472893"/>
    <w:rsid w:val="00472CC7"/>
    <w:rsid w:val="00472D0A"/>
    <w:rsid w:val="00473061"/>
    <w:rsid w:val="004735FF"/>
    <w:rsid w:val="0047396D"/>
    <w:rsid w:val="00473A9C"/>
    <w:rsid w:val="0047413B"/>
    <w:rsid w:val="004752D7"/>
    <w:rsid w:val="00475822"/>
    <w:rsid w:val="00475C20"/>
    <w:rsid w:val="00475DF6"/>
    <w:rsid w:val="0047628D"/>
    <w:rsid w:val="00476348"/>
    <w:rsid w:val="0047686B"/>
    <w:rsid w:val="00476926"/>
    <w:rsid w:val="00476A5C"/>
    <w:rsid w:val="00476B40"/>
    <w:rsid w:val="00476B83"/>
    <w:rsid w:val="00476C54"/>
    <w:rsid w:val="00477453"/>
    <w:rsid w:val="00477997"/>
    <w:rsid w:val="00477C58"/>
    <w:rsid w:val="00477D6D"/>
    <w:rsid w:val="00480229"/>
    <w:rsid w:val="004805CB"/>
    <w:rsid w:val="004809CD"/>
    <w:rsid w:val="00481759"/>
    <w:rsid w:val="00481BDA"/>
    <w:rsid w:val="00482A95"/>
    <w:rsid w:val="00482F89"/>
    <w:rsid w:val="0048325F"/>
    <w:rsid w:val="00483577"/>
    <w:rsid w:val="00483657"/>
    <w:rsid w:val="00483A24"/>
    <w:rsid w:val="00483DAB"/>
    <w:rsid w:val="00483E6D"/>
    <w:rsid w:val="004841D8"/>
    <w:rsid w:val="00484379"/>
    <w:rsid w:val="004845DF"/>
    <w:rsid w:val="0048495E"/>
    <w:rsid w:val="00485132"/>
    <w:rsid w:val="00485405"/>
    <w:rsid w:val="004854E6"/>
    <w:rsid w:val="00485916"/>
    <w:rsid w:val="00485C2E"/>
    <w:rsid w:val="00486277"/>
    <w:rsid w:val="004864D3"/>
    <w:rsid w:val="0048676E"/>
    <w:rsid w:val="00487785"/>
    <w:rsid w:val="00487C11"/>
    <w:rsid w:val="0049022D"/>
    <w:rsid w:val="00490448"/>
    <w:rsid w:val="00490D31"/>
    <w:rsid w:val="00490E87"/>
    <w:rsid w:val="004910F1"/>
    <w:rsid w:val="004912AD"/>
    <w:rsid w:val="00491798"/>
    <w:rsid w:val="00491B4F"/>
    <w:rsid w:val="00491F0B"/>
    <w:rsid w:val="004923B3"/>
    <w:rsid w:val="004926CF"/>
    <w:rsid w:val="00492810"/>
    <w:rsid w:val="00492C2B"/>
    <w:rsid w:val="00493414"/>
    <w:rsid w:val="004940AC"/>
    <w:rsid w:val="004942AC"/>
    <w:rsid w:val="004947BB"/>
    <w:rsid w:val="00494901"/>
    <w:rsid w:val="00494962"/>
    <w:rsid w:val="00494C62"/>
    <w:rsid w:val="00494FF9"/>
    <w:rsid w:val="00495030"/>
    <w:rsid w:val="0049506E"/>
    <w:rsid w:val="004951AE"/>
    <w:rsid w:val="00495348"/>
    <w:rsid w:val="00495B9F"/>
    <w:rsid w:val="00495FA0"/>
    <w:rsid w:val="00496207"/>
    <w:rsid w:val="004963DC"/>
    <w:rsid w:val="00496D23"/>
    <w:rsid w:val="0049782B"/>
    <w:rsid w:val="004A01A9"/>
    <w:rsid w:val="004A18F4"/>
    <w:rsid w:val="004A1A60"/>
    <w:rsid w:val="004A1EA8"/>
    <w:rsid w:val="004A2198"/>
    <w:rsid w:val="004A2574"/>
    <w:rsid w:val="004A2657"/>
    <w:rsid w:val="004A26FE"/>
    <w:rsid w:val="004A29A9"/>
    <w:rsid w:val="004A2BE7"/>
    <w:rsid w:val="004A2CAD"/>
    <w:rsid w:val="004A344F"/>
    <w:rsid w:val="004A3876"/>
    <w:rsid w:val="004A42D2"/>
    <w:rsid w:val="004A4367"/>
    <w:rsid w:val="004A4384"/>
    <w:rsid w:val="004A4400"/>
    <w:rsid w:val="004A546E"/>
    <w:rsid w:val="004A58F7"/>
    <w:rsid w:val="004A5C10"/>
    <w:rsid w:val="004A5EF9"/>
    <w:rsid w:val="004A6194"/>
    <w:rsid w:val="004A62E2"/>
    <w:rsid w:val="004A713B"/>
    <w:rsid w:val="004A7AB1"/>
    <w:rsid w:val="004B089A"/>
    <w:rsid w:val="004B095F"/>
    <w:rsid w:val="004B112F"/>
    <w:rsid w:val="004B11DD"/>
    <w:rsid w:val="004B1739"/>
    <w:rsid w:val="004B1801"/>
    <w:rsid w:val="004B1B52"/>
    <w:rsid w:val="004B1C67"/>
    <w:rsid w:val="004B218C"/>
    <w:rsid w:val="004B236A"/>
    <w:rsid w:val="004B39AA"/>
    <w:rsid w:val="004B3DA7"/>
    <w:rsid w:val="004B48A8"/>
    <w:rsid w:val="004B552F"/>
    <w:rsid w:val="004B56AF"/>
    <w:rsid w:val="004B5721"/>
    <w:rsid w:val="004B577F"/>
    <w:rsid w:val="004B60FC"/>
    <w:rsid w:val="004B61C3"/>
    <w:rsid w:val="004B6398"/>
    <w:rsid w:val="004B67A2"/>
    <w:rsid w:val="004B7176"/>
    <w:rsid w:val="004B7575"/>
    <w:rsid w:val="004B7A39"/>
    <w:rsid w:val="004B7C25"/>
    <w:rsid w:val="004B7C30"/>
    <w:rsid w:val="004B7F39"/>
    <w:rsid w:val="004C0447"/>
    <w:rsid w:val="004C0922"/>
    <w:rsid w:val="004C16DF"/>
    <w:rsid w:val="004C1DCD"/>
    <w:rsid w:val="004C2AE2"/>
    <w:rsid w:val="004C2BE2"/>
    <w:rsid w:val="004C2F74"/>
    <w:rsid w:val="004C3070"/>
    <w:rsid w:val="004C41D7"/>
    <w:rsid w:val="004C4B37"/>
    <w:rsid w:val="004C5656"/>
    <w:rsid w:val="004C56F6"/>
    <w:rsid w:val="004C5D4C"/>
    <w:rsid w:val="004C6B6E"/>
    <w:rsid w:val="004C6C19"/>
    <w:rsid w:val="004C6DC7"/>
    <w:rsid w:val="004C6EFF"/>
    <w:rsid w:val="004C75F8"/>
    <w:rsid w:val="004C775F"/>
    <w:rsid w:val="004C7C65"/>
    <w:rsid w:val="004D0258"/>
    <w:rsid w:val="004D0513"/>
    <w:rsid w:val="004D11E5"/>
    <w:rsid w:val="004D153A"/>
    <w:rsid w:val="004D15B5"/>
    <w:rsid w:val="004D184D"/>
    <w:rsid w:val="004D1B0B"/>
    <w:rsid w:val="004D1C5A"/>
    <w:rsid w:val="004D1CEF"/>
    <w:rsid w:val="004D219B"/>
    <w:rsid w:val="004D26EC"/>
    <w:rsid w:val="004D3639"/>
    <w:rsid w:val="004D36C1"/>
    <w:rsid w:val="004D3F96"/>
    <w:rsid w:val="004D4263"/>
    <w:rsid w:val="004D4271"/>
    <w:rsid w:val="004D454F"/>
    <w:rsid w:val="004D46A4"/>
    <w:rsid w:val="004D51A7"/>
    <w:rsid w:val="004D5364"/>
    <w:rsid w:val="004D5C02"/>
    <w:rsid w:val="004D6312"/>
    <w:rsid w:val="004D63F3"/>
    <w:rsid w:val="004D72B6"/>
    <w:rsid w:val="004D75DC"/>
    <w:rsid w:val="004E06A5"/>
    <w:rsid w:val="004E06EF"/>
    <w:rsid w:val="004E16BF"/>
    <w:rsid w:val="004E1715"/>
    <w:rsid w:val="004E1BDB"/>
    <w:rsid w:val="004E1D9D"/>
    <w:rsid w:val="004E1F9A"/>
    <w:rsid w:val="004E27C3"/>
    <w:rsid w:val="004E3547"/>
    <w:rsid w:val="004E3F04"/>
    <w:rsid w:val="004E3FE3"/>
    <w:rsid w:val="004E45FB"/>
    <w:rsid w:val="004E4660"/>
    <w:rsid w:val="004E5009"/>
    <w:rsid w:val="004E5B08"/>
    <w:rsid w:val="004E6D94"/>
    <w:rsid w:val="004E7D99"/>
    <w:rsid w:val="004F0067"/>
    <w:rsid w:val="004F0534"/>
    <w:rsid w:val="004F0766"/>
    <w:rsid w:val="004F17C9"/>
    <w:rsid w:val="004F1BC6"/>
    <w:rsid w:val="004F238B"/>
    <w:rsid w:val="004F2C59"/>
    <w:rsid w:val="004F3986"/>
    <w:rsid w:val="004F3EE1"/>
    <w:rsid w:val="004F44A2"/>
    <w:rsid w:val="004F458E"/>
    <w:rsid w:val="004F45D5"/>
    <w:rsid w:val="004F4C6E"/>
    <w:rsid w:val="004F50B2"/>
    <w:rsid w:val="004F550D"/>
    <w:rsid w:val="004F5613"/>
    <w:rsid w:val="004F564E"/>
    <w:rsid w:val="004F57E3"/>
    <w:rsid w:val="004F5A1B"/>
    <w:rsid w:val="004F609E"/>
    <w:rsid w:val="004F6450"/>
    <w:rsid w:val="004F651B"/>
    <w:rsid w:val="004F66CF"/>
    <w:rsid w:val="004F6B02"/>
    <w:rsid w:val="004F7151"/>
    <w:rsid w:val="004F7275"/>
    <w:rsid w:val="004F760E"/>
    <w:rsid w:val="004F782C"/>
    <w:rsid w:val="004F7AF2"/>
    <w:rsid w:val="004F7D84"/>
    <w:rsid w:val="00500021"/>
    <w:rsid w:val="00500613"/>
    <w:rsid w:val="00500C2B"/>
    <w:rsid w:val="00500FD5"/>
    <w:rsid w:val="005016C3"/>
    <w:rsid w:val="005023EE"/>
    <w:rsid w:val="005024FE"/>
    <w:rsid w:val="005025BC"/>
    <w:rsid w:val="005027D7"/>
    <w:rsid w:val="00502B28"/>
    <w:rsid w:val="00502CAB"/>
    <w:rsid w:val="00502E6C"/>
    <w:rsid w:val="00503814"/>
    <w:rsid w:val="00503975"/>
    <w:rsid w:val="005044A2"/>
    <w:rsid w:val="005044C1"/>
    <w:rsid w:val="005044D7"/>
    <w:rsid w:val="00505137"/>
    <w:rsid w:val="00505570"/>
    <w:rsid w:val="005055CC"/>
    <w:rsid w:val="005057D0"/>
    <w:rsid w:val="0050595C"/>
    <w:rsid w:val="00505990"/>
    <w:rsid w:val="00506591"/>
    <w:rsid w:val="0050680F"/>
    <w:rsid w:val="00506F15"/>
    <w:rsid w:val="00507058"/>
    <w:rsid w:val="00507189"/>
    <w:rsid w:val="0050753F"/>
    <w:rsid w:val="00507745"/>
    <w:rsid w:val="0051018E"/>
    <w:rsid w:val="00510D05"/>
    <w:rsid w:val="00511A2B"/>
    <w:rsid w:val="00511AA3"/>
    <w:rsid w:val="00511BB2"/>
    <w:rsid w:val="00511D3A"/>
    <w:rsid w:val="0051284A"/>
    <w:rsid w:val="00512FA4"/>
    <w:rsid w:val="005131A7"/>
    <w:rsid w:val="00513365"/>
    <w:rsid w:val="005138DC"/>
    <w:rsid w:val="00514122"/>
    <w:rsid w:val="005141B7"/>
    <w:rsid w:val="0051489D"/>
    <w:rsid w:val="00515452"/>
    <w:rsid w:val="00515947"/>
    <w:rsid w:val="00516FDE"/>
    <w:rsid w:val="0051798C"/>
    <w:rsid w:val="00517A14"/>
    <w:rsid w:val="00517A1A"/>
    <w:rsid w:val="005201A7"/>
    <w:rsid w:val="00520287"/>
    <w:rsid w:val="0052048B"/>
    <w:rsid w:val="00520F2F"/>
    <w:rsid w:val="00521307"/>
    <w:rsid w:val="00521309"/>
    <w:rsid w:val="005223D7"/>
    <w:rsid w:val="0052243F"/>
    <w:rsid w:val="00522BF0"/>
    <w:rsid w:val="00522F48"/>
    <w:rsid w:val="00522FBB"/>
    <w:rsid w:val="005236D4"/>
    <w:rsid w:val="005239AB"/>
    <w:rsid w:val="00523BEF"/>
    <w:rsid w:val="00523C04"/>
    <w:rsid w:val="0052429C"/>
    <w:rsid w:val="005248BD"/>
    <w:rsid w:val="00524BC0"/>
    <w:rsid w:val="0052519E"/>
    <w:rsid w:val="00525517"/>
    <w:rsid w:val="005257B2"/>
    <w:rsid w:val="0052587F"/>
    <w:rsid w:val="00525ADE"/>
    <w:rsid w:val="00525C93"/>
    <w:rsid w:val="00526020"/>
    <w:rsid w:val="00526220"/>
    <w:rsid w:val="00526AF8"/>
    <w:rsid w:val="00526F01"/>
    <w:rsid w:val="0052713E"/>
    <w:rsid w:val="005272FF"/>
    <w:rsid w:val="00527822"/>
    <w:rsid w:val="005278E1"/>
    <w:rsid w:val="00527A9D"/>
    <w:rsid w:val="00527E41"/>
    <w:rsid w:val="00527FED"/>
    <w:rsid w:val="00530308"/>
    <w:rsid w:val="00531133"/>
    <w:rsid w:val="0053121B"/>
    <w:rsid w:val="00531681"/>
    <w:rsid w:val="00532059"/>
    <w:rsid w:val="00532218"/>
    <w:rsid w:val="005327AB"/>
    <w:rsid w:val="00532C8B"/>
    <w:rsid w:val="005336DD"/>
    <w:rsid w:val="00533841"/>
    <w:rsid w:val="00533984"/>
    <w:rsid w:val="00533F01"/>
    <w:rsid w:val="00534513"/>
    <w:rsid w:val="00534DAB"/>
    <w:rsid w:val="00534FC3"/>
    <w:rsid w:val="00535113"/>
    <w:rsid w:val="005355AD"/>
    <w:rsid w:val="005358F9"/>
    <w:rsid w:val="005358FD"/>
    <w:rsid w:val="005360EC"/>
    <w:rsid w:val="0053633F"/>
    <w:rsid w:val="00536A8A"/>
    <w:rsid w:val="00536B59"/>
    <w:rsid w:val="0053749E"/>
    <w:rsid w:val="00537678"/>
    <w:rsid w:val="00537C5A"/>
    <w:rsid w:val="00540A54"/>
    <w:rsid w:val="00540CE7"/>
    <w:rsid w:val="00540EFC"/>
    <w:rsid w:val="0054167A"/>
    <w:rsid w:val="00541829"/>
    <w:rsid w:val="00541B79"/>
    <w:rsid w:val="00541FC0"/>
    <w:rsid w:val="005426B4"/>
    <w:rsid w:val="00542952"/>
    <w:rsid w:val="00542D43"/>
    <w:rsid w:val="005433FE"/>
    <w:rsid w:val="00543457"/>
    <w:rsid w:val="00543826"/>
    <w:rsid w:val="00543FBE"/>
    <w:rsid w:val="005440FB"/>
    <w:rsid w:val="005442A1"/>
    <w:rsid w:val="005443E2"/>
    <w:rsid w:val="00544A21"/>
    <w:rsid w:val="00545225"/>
    <w:rsid w:val="00545F07"/>
    <w:rsid w:val="00546697"/>
    <w:rsid w:val="00547021"/>
    <w:rsid w:val="005475ED"/>
    <w:rsid w:val="00547656"/>
    <w:rsid w:val="00547728"/>
    <w:rsid w:val="00547B8F"/>
    <w:rsid w:val="0055005B"/>
    <w:rsid w:val="0055006B"/>
    <w:rsid w:val="005502DE"/>
    <w:rsid w:val="00550D90"/>
    <w:rsid w:val="00551559"/>
    <w:rsid w:val="0055203B"/>
    <w:rsid w:val="00552338"/>
    <w:rsid w:val="00552B5C"/>
    <w:rsid w:val="00552E13"/>
    <w:rsid w:val="00552FB0"/>
    <w:rsid w:val="00553315"/>
    <w:rsid w:val="005535CA"/>
    <w:rsid w:val="00553684"/>
    <w:rsid w:val="005536BC"/>
    <w:rsid w:val="00553F89"/>
    <w:rsid w:val="00554C4F"/>
    <w:rsid w:val="00555EF2"/>
    <w:rsid w:val="0055608E"/>
    <w:rsid w:val="00556099"/>
    <w:rsid w:val="00556198"/>
    <w:rsid w:val="00556DB0"/>
    <w:rsid w:val="00557134"/>
    <w:rsid w:val="00557E0B"/>
    <w:rsid w:val="005600CA"/>
    <w:rsid w:val="005607D6"/>
    <w:rsid w:val="00560ABB"/>
    <w:rsid w:val="00560DD8"/>
    <w:rsid w:val="00561322"/>
    <w:rsid w:val="005614F3"/>
    <w:rsid w:val="005619EE"/>
    <w:rsid w:val="00562825"/>
    <w:rsid w:val="00562BC4"/>
    <w:rsid w:val="00563131"/>
    <w:rsid w:val="0056313F"/>
    <w:rsid w:val="0056332F"/>
    <w:rsid w:val="00563816"/>
    <w:rsid w:val="00563F23"/>
    <w:rsid w:val="00564895"/>
    <w:rsid w:val="00564D52"/>
    <w:rsid w:val="0056598D"/>
    <w:rsid w:val="00565AFC"/>
    <w:rsid w:val="00566D00"/>
    <w:rsid w:val="00566D54"/>
    <w:rsid w:val="00567E52"/>
    <w:rsid w:val="00570821"/>
    <w:rsid w:val="00571374"/>
    <w:rsid w:val="00571642"/>
    <w:rsid w:val="00571CAE"/>
    <w:rsid w:val="005725F3"/>
    <w:rsid w:val="00572E13"/>
    <w:rsid w:val="00572F00"/>
    <w:rsid w:val="00572F62"/>
    <w:rsid w:val="005730E8"/>
    <w:rsid w:val="00573A79"/>
    <w:rsid w:val="00573DCE"/>
    <w:rsid w:val="0057421E"/>
    <w:rsid w:val="00574334"/>
    <w:rsid w:val="00575027"/>
    <w:rsid w:val="00575794"/>
    <w:rsid w:val="0057618A"/>
    <w:rsid w:val="0057633F"/>
    <w:rsid w:val="00576506"/>
    <w:rsid w:val="00576A6F"/>
    <w:rsid w:val="00576BFF"/>
    <w:rsid w:val="005770FA"/>
    <w:rsid w:val="005775C0"/>
    <w:rsid w:val="00577CE3"/>
    <w:rsid w:val="0058004C"/>
    <w:rsid w:val="00580B2A"/>
    <w:rsid w:val="00581002"/>
    <w:rsid w:val="0058110B"/>
    <w:rsid w:val="00581831"/>
    <w:rsid w:val="00581886"/>
    <w:rsid w:val="00582004"/>
    <w:rsid w:val="0058257A"/>
    <w:rsid w:val="005826EF"/>
    <w:rsid w:val="00582C64"/>
    <w:rsid w:val="005835E1"/>
    <w:rsid w:val="005836C1"/>
    <w:rsid w:val="00583750"/>
    <w:rsid w:val="005837A5"/>
    <w:rsid w:val="005837C3"/>
    <w:rsid w:val="00583AE4"/>
    <w:rsid w:val="00583BCE"/>
    <w:rsid w:val="00583CEE"/>
    <w:rsid w:val="00583F81"/>
    <w:rsid w:val="005842F6"/>
    <w:rsid w:val="0058430A"/>
    <w:rsid w:val="00584831"/>
    <w:rsid w:val="0058492C"/>
    <w:rsid w:val="00584C50"/>
    <w:rsid w:val="00584C53"/>
    <w:rsid w:val="005851C4"/>
    <w:rsid w:val="00585435"/>
    <w:rsid w:val="005863B4"/>
    <w:rsid w:val="005864A8"/>
    <w:rsid w:val="005867D2"/>
    <w:rsid w:val="00586953"/>
    <w:rsid w:val="00586B0F"/>
    <w:rsid w:val="00586CB6"/>
    <w:rsid w:val="00586F08"/>
    <w:rsid w:val="005871D2"/>
    <w:rsid w:val="005875CE"/>
    <w:rsid w:val="0058791E"/>
    <w:rsid w:val="0058793C"/>
    <w:rsid w:val="00587F0A"/>
    <w:rsid w:val="0058F4A0"/>
    <w:rsid w:val="005900EE"/>
    <w:rsid w:val="00590169"/>
    <w:rsid w:val="00590674"/>
    <w:rsid w:val="005907DF"/>
    <w:rsid w:val="00590924"/>
    <w:rsid w:val="00590C54"/>
    <w:rsid w:val="00591C63"/>
    <w:rsid w:val="005920CF"/>
    <w:rsid w:val="00592132"/>
    <w:rsid w:val="005928F2"/>
    <w:rsid w:val="005930C0"/>
    <w:rsid w:val="00593535"/>
    <w:rsid w:val="00593B45"/>
    <w:rsid w:val="00593C5B"/>
    <w:rsid w:val="00594362"/>
    <w:rsid w:val="00594466"/>
    <w:rsid w:val="00594806"/>
    <w:rsid w:val="005948FA"/>
    <w:rsid w:val="00594914"/>
    <w:rsid w:val="0059496A"/>
    <w:rsid w:val="00594984"/>
    <w:rsid w:val="00595278"/>
    <w:rsid w:val="005952A3"/>
    <w:rsid w:val="005952AD"/>
    <w:rsid w:val="005960B1"/>
    <w:rsid w:val="00596135"/>
    <w:rsid w:val="00596E50"/>
    <w:rsid w:val="00596E9A"/>
    <w:rsid w:val="00596FED"/>
    <w:rsid w:val="0059730E"/>
    <w:rsid w:val="00597AAD"/>
    <w:rsid w:val="005A021F"/>
    <w:rsid w:val="005A05CE"/>
    <w:rsid w:val="005A07BE"/>
    <w:rsid w:val="005A1E1E"/>
    <w:rsid w:val="005A1F9D"/>
    <w:rsid w:val="005A24E2"/>
    <w:rsid w:val="005A2BE1"/>
    <w:rsid w:val="005A2E9B"/>
    <w:rsid w:val="005A311D"/>
    <w:rsid w:val="005A3A5E"/>
    <w:rsid w:val="005A3C41"/>
    <w:rsid w:val="005A3FAD"/>
    <w:rsid w:val="005A443D"/>
    <w:rsid w:val="005A46CC"/>
    <w:rsid w:val="005A48FE"/>
    <w:rsid w:val="005A4994"/>
    <w:rsid w:val="005A4F2A"/>
    <w:rsid w:val="005A5145"/>
    <w:rsid w:val="005A52B3"/>
    <w:rsid w:val="005A52D5"/>
    <w:rsid w:val="005A5F57"/>
    <w:rsid w:val="005A60DC"/>
    <w:rsid w:val="005A6235"/>
    <w:rsid w:val="005A69C1"/>
    <w:rsid w:val="005A6DF8"/>
    <w:rsid w:val="005A7166"/>
    <w:rsid w:val="005A7420"/>
    <w:rsid w:val="005A76C9"/>
    <w:rsid w:val="005A78E9"/>
    <w:rsid w:val="005A7DB3"/>
    <w:rsid w:val="005A7F3F"/>
    <w:rsid w:val="005B00AE"/>
    <w:rsid w:val="005B01A9"/>
    <w:rsid w:val="005B061A"/>
    <w:rsid w:val="005B0821"/>
    <w:rsid w:val="005B0940"/>
    <w:rsid w:val="005B0A5C"/>
    <w:rsid w:val="005B1302"/>
    <w:rsid w:val="005B1615"/>
    <w:rsid w:val="005B1840"/>
    <w:rsid w:val="005B23DD"/>
    <w:rsid w:val="005B2C5B"/>
    <w:rsid w:val="005B2D82"/>
    <w:rsid w:val="005B2E92"/>
    <w:rsid w:val="005B306D"/>
    <w:rsid w:val="005B3619"/>
    <w:rsid w:val="005B3ABB"/>
    <w:rsid w:val="005B3F83"/>
    <w:rsid w:val="005B413E"/>
    <w:rsid w:val="005B4D3A"/>
    <w:rsid w:val="005B4DDE"/>
    <w:rsid w:val="005B4F68"/>
    <w:rsid w:val="005B61F4"/>
    <w:rsid w:val="005B64D2"/>
    <w:rsid w:val="005B68E7"/>
    <w:rsid w:val="005B6CE9"/>
    <w:rsid w:val="005B6DE1"/>
    <w:rsid w:val="005B7A2C"/>
    <w:rsid w:val="005B7A75"/>
    <w:rsid w:val="005C030F"/>
    <w:rsid w:val="005C0798"/>
    <w:rsid w:val="005C0E8F"/>
    <w:rsid w:val="005C1107"/>
    <w:rsid w:val="005C1490"/>
    <w:rsid w:val="005C14D7"/>
    <w:rsid w:val="005C1D5F"/>
    <w:rsid w:val="005C1DEF"/>
    <w:rsid w:val="005C2662"/>
    <w:rsid w:val="005C28CA"/>
    <w:rsid w:val="005C2912"/>
    <w:rsid w:val="005C2A85"/>
    <w:rsid w:val="005C2EEF"/>
    <w:rsid w:val="005C343E"/>
    <w:rsid w:val="005C3635"/>
    <w:rsid w:val="005C50D6"/>
    <w:rsid w:val="005C5C41"/>
    <w:rsid w:val="005C6660"/>
    <w:rsid w:val="005C6B8F"/>
    <w:rsid w:val="005C76CE"/>
    <w:rsid w:val="005C79F5"/>
    <w:rsid w:val="005C7A0D"/>
    <w:rsid w:val="005D08D3"/>
    <w:rsid w:val="005D0A56"/>
    <w:rsid w:val="005D0CDE"/>
    <w:rsid w:val="005D0DE4"/>
    <w:rsid w:val="005D1A37"/>
    <w:rsid w:val="005D1AC7"/>
    <w:rsid w:val="005D206A"/>
    <w:rsid w:val="005D21C2"/>
    <w:rsid w:val="005D2480"/>
    <w:rsid w:val="005D2713"/>
    <w:rsid w:val="005D29CF"/>
    <w:rsid w:val="005D2E08"/>
    <w:rsid w:val="005D344D"/>
    <w:rsid w:val="005D383A"/>
    <w:rsid w:val="005D3883"/>
    <w:rsid w:val="005D4186"/>
    <w:rsid w:val="005D4208"/>
    <w:rsid w:val="005D4E83"/>
    <w:rsid w:val="005D4EB8"/>
    <w:rsid w:val="005D4F2E"/>
    <w:rsid w:val="005D5346"/>
    <w:rsid w:val="005D54D9"/>
    <w:rsid w:val="005D569E"/>
    <w:rsid w:val="005D5BAE"/>
    <w:rsid w:val="005D676C"/>
    <w:rsid w:val="005D6796"/>
    <w:rsid w:val="005D6AEB"/>
    <w:rsid w:val="005D6B06"/>
    <w:rsid w:val="005D7354"/>
    <w:rsid w:val="005D7CBC"/>
    <w:rsid w:val="005E001C"/>
    <w:rsid w:val="005E034D"/>
    <w:rsid w:val="005E0597"/>
    <w:rsid w:val="005E09A5"/>
    <w:rsid w:val="005E1543"/>
    <w:rsid w:val="005E1701"/>
    <w:rsid w:val="005E24C8"/>
    <w:rsid w:val="005E29CF"/>
    <w:rsid w:val="005E3BAF"/>
    <w:rsid w:val="005E3E45"/>
    <w:rsid w:val="005E3FA0"/>
    <w:rsid w:val="005E4C0B"/>
    <w:rsid w:val="005E517C"/>
    <w:rsid w:val="005E5305"/>
    <w:rsid w:val="005E5EA5"/>
    <w:rsid w:val="005E6399"/>
    <w:rsid w:val="005E65BE"/>
    <w:rsid w:val="005E67EB"/>
    <w:rsid w:val="005E70F7"/>
    <w:rsid w:val="005E7977"/>
    <w:rsid w:val="005E79AD"/>
    <w:rsid w:val="005F0304"/>
    <w:rsid w:val="005F03DF"/>
    <w:rsid w:val="005F0DAD"/>
    <w:rsid w:val="005F126A"/>
    <w:rsid w:val="005F163F"/>
    <w:rsid w:val="005F165E"/>
    <w:rsid w:val="005F1794"/>
    <w:rsid w:val="005F19A3"/>
    <w:rsid w:val="005F20D5"/>
    <w:rsid w:val="005F2DE7"/>
    <w:rsid w:val="005F306D"/>
    <w:rsid w:val="005F3569"/>
    <w:rsid w:val="005F3BD9"/>
    <w:rsid w:val="005F3CB4"/>
    <w:rsid w:val="005F3EE5"/>
    <w:rsid w:val="005F5106"/>
    <w:rsid w:val="005F5239"/>
    <w:rsid w:val="005F5245"/>
    <w:rsid w:val="005F5370"/>
    <w:rsid w:val="005F58A1"/>
    <w:rsid w:val="005F5992"/>
    <w:rsid w:val="005F5D4F"/>
    <w:rsid w:val="005F5E36"/>
    <w:rsid w:val="005F66DC"/>
    <w:rsid w:val="005F676A"/>
    <w:rsid w:val="005F6EFC"/>
    <w:rsid w:val="005F72AB"/>
    <w:rsid w:val="005F770C"/>
    <w:rsid w:val="005F7CE3"/>
    <w:rsid w:val="005F7D5B"/>
    <w:rsid w:val="006002B5"/>
    <w:rsid w:val="0060049A"/>
    <w:rsid w:val="0060069C"/>
    <w:rsid w:val="00600833"/>
    <w:rsid w:val="006008F7"/>
    <w:rsid w:val="00600ADF"/>
    <w:rsid w:val="00600B2B"/>
    <w:rsid w:val="0060190C"/>
    <w:rsid w:val="00601DB2"/>
    <w:rsid w:val="00601ED0"/>
    <w:rsid w:val="00602188"/>
    <w:rsid w:val="00602740"/>
    <w:rsid w:val="0060286A"/>
    <w:rsid w:val="00602BA2"/>
    <w:rsid w:val="00603C69"/>
    <w:rsid w:val="0060570B"/>
    <w:rsid w:val="00605E69"/>
    <w:rsid w:val="0060648D"/>
    <w:rsid w:val="006064C9"/>
    <w:rsid w:val="00606567"/>
    <w:rsid w:val="006069E6"/>
    <w:rsid w:val="00607047"/>
    <w:rsid w:val="0060714D"/>
    <w:rsid w:val="00607324"/>
    <w:rsid w:val="0060745E"/>
    <w:rsid w:val="00607D6A"/>
    <w:rsid w:val="006101EF"/>
    <w:rsid w:val="00610521"/>
    <w:rsid w:val="00610791"/>
    <w:rsid w:val="00610AC3"/>
    <w:rsid w:val="00610B6E"/>
    <w:rsid w:val="00610E5F"/>
    <w:rsid w:val="0061103F"/>
    <w:rsid w:val="00611B31"/>
    <w:rsid w:val="00611B51"/>
    <w:rsid w:val="006123B1"/>
    <w:rsid w:val="00612BAB"/>
    <w:rsid w:val="00612DE4"/>
    <w:rsid w:val="0061316C"/>
    <w:rsid w:val="006133F9"/>
    <w:rsid w:val="00613522"/>
    <w:rsid w:val="00613981"/>
    <w:rsid w:val="00613BA9"/>
    <w:rsid w:val="00613DB2"/>
    <w:rsid w:val="006141B0"/>
    <w:rsid w:val="0061469D"/>
    <w:rsid w:val="00614AAF"/>
    <w:rsid w:val="00614EDA"/>
    <w:rsid w:val="0061560B"/>
    <w:rsid w:val="00615C43"/>
    <w:rsid w:val="00616449"/>
    <w:rsid w:val="006168DF"/>
    <w:rsid w:val="006169B3"/>
    <w:rsid w:val="006169B6"/>
    <w:rsid w:val="006169D6"/>
    <w:rsid w:val="006170CC"/>
    <w:rsid w:val="00617C19"/>
    <w:rsid w:val="0062042A"/>
    <w:rsid w:val="00620503"/>
    <w:rsid w:val="0062085D"/>
    <w:rsid w:val="00620B29"/>
    <w:rsid w:val="006218C5"/>
    <w:rsid w:val="0062226F"/>
    <w:rsid w:val="00622B7A"/>
    <w:rsid w:val="00622B94"/>
    <w:rsid w:val="0062329D"/>
    <w:rsid w:val="006233F2"/>
    <w:rsid w:val="00623A1A"/>
    <w:rsid w:val="00624265"/>
    <w:rsid w:val="00624DDF"/>
    <w:rsid w:val="00624FD9"/>
    <w:rsid w:val="0062520F"/>
    <w:rsid w:val="00625681"/>
    <w:rsid w:val="00625FB3"/>
    <w:rsid w:val="0062616B"/>
    <w:rsid w:val="006264C7"/>
    <w:rsid w:val="00626809"/>
    <w:rsid w:val="006268E1"/>
    <w:rsid w:val="006271C8"/>
    <w:rsid w:val="006273F6"/>
    <w:rsid w:val="0062772F"/>
    <w:rsid w:val="00627884"/>
    <w:rsid w:val="00627C2F"/>
    <w:rsid w:val="00627C64"/>
    <w:rsid w:val="00627DB0"/>
    <w:rsid w:val="00630845"/>
    <w:rsid w:val="00630F5D"/>
    <w:rsid w:val="00631187"/>
    <w:rsid w:val="0063144A"/>
    <w:rsid w:val="00631982"/>
    <w:rsid w:val="00631A8F"/>
    <w:rsid w:val="00631B1E"/>
    <w:rsid w:val="00631BE3"/>
    <w:rsid w:val="00631EBB"/>
    <w:rsid w:val="006334DA"/>
    <w:rsid w:val="00633CBB"/>
    <w:rsid w:val="00633E26"/>
    <w:rsid w:val="006340BD"/>
    <w:rsid w:val="00634517"/>
    <w:rsid w:val="00634563"/>
    <w:rsid w:val="00634695"/>
    <w:rsid w:val="006348D8"/>
    <w:rsid w:val="00634EA5"/>
    <w:rsid w:val="006351DC"/>
    <w:rsid w:val="0063599A"/>
    <w:rsid w:val="00635B9A"/>
    <w:rsid w:val="00635BD3"/>
    <w:rsid w:val="00636269"/>
    <w:rsid w:val="00636478"/>
    <w:rsid w:val="0063666C"/>
    <w:rsid w:val="006371C2"/>
    <w:rsid w:val="0063727E"/>
    <w:rsid w:val="0063766E"/>
    <w:rsid w:val="00637A94"/>
    <w:rsid w:val="00637B9F"/>
    <w:rsid w:val="00640BBD"/>
    <w:rsid w:val="00641194"/>
    <w:rsid w:val="00641881"/>
    <w:rsid w:val="00641C78"/>
    <w:rsid w:val="00642444"/>
    <w:rsid w:val="006424E7"/>
    <w:rsid w:val="0064285F"/>
    <w:rsid w:val="00643029"/>
    <w:rsid w:val="00643373"/>
    <w:rsid w:val="00643F3A"/>
    <w:rsid w:val="006445C1"/>
    <w:rsid w:val="006445F7"/>
    <w:rsid w:val="00644835"/>
    <w:rsid w:val="006459C8"/>
    <w:rsid w:val="00645AF3"/>
    <w:rsid w:val="00645D87"/>
    <w:rsid w:val="006462A0"/>
    <w:rsid w:val="006464DF"/>
    <w:rsid w:val="00646787"/>
    <w:rsid w:val="00646E2B"/>
    <w:rsid w:val="006470A7"/>
    <w:rsid w:val="00647309"/>
    <w:rsid w:val="00650396"/>
    <w:rsid w:val="006506CE"/>
    <w:rsid w:val="006507E0"/>
    <w:rsid w:val="00650AA8"/>
    <w:rsid w:val="00650B9F"/>
    <w:rsid w:val="006511BA"/>
    <w:rsid w:val="00651554"/>
    <w:rsid w:val="0065178A"/>
    <w:rsid w:val="00651A31"/>
    <w:rsid w:val="00652097"/>
    <w:rsid w:val="00652A49"/>
    <w:rsid w:val="00652BEC"/>
    <w:rsid w:val="006540D8"/>
    <w:rsid w:val="00654285"/>
    <w:rsid w:val="00654562"/>
    <w:rsid w:val="0065469B"/>
    <w:rsid w:val="00654A36"/>
    <w:rsid w:val="00654F75"/>
    <w:rsid w:val="006550F0"/>
    <w:rsid w:val="0065510F"/>
    <w:rsid w:val="00655596"/>
    <w:rsid w:val="00655F66"/>
    <w:rsid w:val="00656A7C"/>
    <w:rsid w:val="00657342"/>
    <w:rsid w:val="0065770C"/>
    <w:rsid w:val="006579C4"/>
    <w:rsid w:val="006602D4"/>
    <w:rsid w:val="00660B52"/>
    <w:rsid w:val="00660C40"/>
    <w:rsid w:val="00661877"/>
    <w:rsid w:val="00661DDB"/>
    <w:rsid w:val="00661F74"/>
    <w:rsid w:val="0066211E"/>
    <w:rsid w:val="0066228C"/>
    <w:rsid w:val="006629AD"/>
    <w:rsid w:val="00662ECD"/>
    <w:rsid w:val="0066329E"/>
    <w:rsid w:val="00663559"/>
    <w:rsid w:val="00663A8D"/>
    <w:rsid w:val="00663AE0"/>
    <w:rsid w:val="00663E6B"/>
    <w:rsid w:val="006641F5"/>
    <w:rsid w:val="006644F6"/>
    <w:rsid w:val="0066494F"/>
    <w:rsid w:val="00664DE4"/>
    <w:rsid w:val="0066545D"/>
    <w:rsid w:val="00665912"/>
    <w:rsid w:val="00665FC2"/>
    <w:rsid w:val="00666172"/>
    <w:rsid w:val="00666771"/>
    <w:rsid w:val="00666AC4"/>
    <w:rsid w:val="0066701A"/>
    <w:rsid w:val="0066714B"/>
    <w:rsid w:val="00667AE6"/>
    <w:rsid w:val="00667B8E"/>
    <w:rsid w:val="00667E6E"/>
    <w:rsid w:val="0067008D"/>
    <w:rsid w:val="0067040E"/>
    <w:rsid w:val="00670550"/>
    <w:rsid w:val="00670709"/>
    <w:rsid w:val="00670C53"/>
    <w:rsid w:val="00670FD8"/>
    <w:rsid w:val="00671186"/>
    <w:rsid w:val="00671348"/>
    <w:rsid w:val="00671696"/>
    <w:rsid w:val="0067170B"/>
    <w:rsid w:val="0067198A"/>
    <w:rsid w:val="00671A79"/>
    <w:rsid w:val="00671E41"/>
    <w:rsid w:val="0067228B"/>
    <w:rsid w:val="0067263E"/>
    <w:rsid w:val="00672D2A"/>
    <w:rsid w:val="00672DD5"/>
    <w:rsid w:val="00673368"/>
    <w:rsid w:val="0067364D"/>
    <w:rsid w:val="00673923"/>
    <w:rsid w:val="006742B3"/>
    <w:rsid w:val="00674BD0"/>
    <w:rsid w:val="00674D44"/>
    <w:rsid w:val="00676044"/>
    <w:rsid w:val="0067652C"/>
    <w:rsid w:val="006769FD"/>
    <w:rsid w:val="00676E32"/>
    <w:rsid w:val="00676E63"/>
    <w:rsid w:val="006771F3"/>
    <w:rsid w:val="006775F0"/>
    <w:rsid w:val="006778E4"/>
    <w:rsid w:val="00677E78"/>
    <w:rsid w:val="006800DC"/>
    <w:rsid w:val="006808BE"/>
    <w:rsid w:val="00680B24"/>
    <w:rsid w:val="006813C3"/>
    <w:rsid w:val="0068140B"/>
    <w:rsid w:val="00681714"/>
    <w:rsid w:val="00681A85"/>
    <w:rsid w:val="00681B27"/>
    <w:rsid w:val="0068244A"/>
    <w:rsid w:val="00682515"/>
    <w:rsid w:val="006826DC"/>
    <w:rsid w:val="00682B90"/>
    <w:rsid w:val="00682F6A"/>
    <w:rsid w:val="0068363C"/>
    <w:rsid w:val="006839C6"/>
    <w:rsid w:val="006841D5"/>
    <w:rsid w:val="00684907"/>
    <w:rsid w:val="00684E14"/>
    <w:rsid w:val="00685099"/>
    <w:rsid w:val="006853FF"/>
    <w:rsid w:val="006858ED"/>
    <w:rsid w:val="00685C13"/>
    <w:rsid w:val="00685D03"/>
    <w:rsid w:val="00686254"/>
    <w:rsid w:val="006862B8"/>
    <w:rsid w:val="00686A00"/>
    <w:rsid w:val="00686CC7"/>
    <w:rsid w:val="00687033"/>
    <w:rsid w:val="006879C7"/>
    <w:rsid w:val="0069012D"/>
    <w:rsid w:val="00691758"/>
    <w:rsid w:val="00692A72"/>
    <w:rsid w:val="00692D0A"/>
    <w:rsid w:val="00693ACA"/>
    <w:rsid w:val="00693FD7"/>
    <w:rsid w:val="0069454D"/>
    <w:rsid w:val="00694992"/>
    <w:rsid w:val="00694F37"/>
    <w:rsid w:val="006955AE"/>
    <w:rsid w:val="006957D1"/>
    <w:rsid w:val="00695A11"/>
    <w:rsid w:val="00695A6C"/>
    <w:rsid w:val="00695CFF"/>
    <w:rsid w:val="00695DF3"/>
    <w:rsid w:val="00695E83"/>
    <w:rsid w:val="00695FE8"/>
    <w:rsid w:val="00696070"/>
    <w:rsid w:val="00696593"/>
    <w:rsid w:val="006967E3"/>
    <w:rsid w:val="00696A6B"/>
    <w:rsid w:val="00696F6F"/>
    <w:rsid w:val="00697D67"/>
    <w:rsid w:val="006A01A9"/>
    <w:rsid w:val="006A03AD"/>
    <w:rsid w:val="006A05EA"/>
    <w:rsid w:val="006A0BBC"/>
    <w:rsid w:val="006A11E1"/>
    <w:rsid w:val="006A1811"/>
    <w:rsid w:val="006A2171"/>
    <w:rsid w:val="006A2279"/>
    <w:rsid w:val="006A248D"/>
    <w:rsid w:val="006A298F"/>
    <w:rsid w:val="006A2AED"/>
    <w:rsid w:val="006A3808"/>
    <w:rsid w:val="006A48D9"/>
    <w:rsid w:val="006A4B02"/>
    <w:rsid w:val="006A4CCA"/>
    <w:rsid w:val="006A4CD1"/>
    <w:rsid w:val="006A4E2A"/>
    <w:rsid w:val="006A5578"/>
    <w:rsid w:val="006A594F"/>
    <w:rsid w:val="006A5CA8"/>
    <w:rsid w:val="006A5D3D"/>
    <w:rsid w:val="006A5F59"/>
    <w:rsid w:val="006A6F12"/>
    <w:rsid w:val="006A748B"/>
    <w:rsid w:val="006A7538"/>
    <w:rsid w:val="006A79CF"/>
    <w:rsid w:val="006A7B91"/>
    <w:rsid w:val="006A7BE5"/>
    <w:rsid w:val="006A7BFF"/>
    <w:rsid w:val="006B01D0"/>
    <w:rsid w:val="006B04FE"/>
    <w:rsid w:val="006B097B"/>
    <w:rsid w:val="006B0A64"/>
    <w:rsid w:val="006B0D57"/>
    <w:rsid w:val="006B221A"/>
    <w:rsid w:val="006B24BA"/>
    <w:rsid w:val="006B27C4"/>
    <w:rsid w:val="006B2AD7"/>
    <w:rsid w:val="006B2B8A"/>
    <w:rsid w:val="006B2E8B"/>
    <w:rsid w:val="006B455C"/>
    <w:rsid w:val="006B5F00"/>
    <w:rsid w:val="006B697A"/>
    <w:rsid w:val="006B70C5"/>
    <w:rsid w:val="006B7360"/>
    <w:rsid w:val="006B78D6"/>
    <w:rsid w:val="006B7EAE"/>
    <w:rsid w:val="006C03AE"/>
    <w:rsid w:val="006C0482"/>
    <w:rsid w:val="006C09C8"/>
    <w:rsid w:val="006C0CE1"/>
    <w:rsid w:val="006C0D19"/>
    <w:rsid w:val="006C0F80"/>
    <w:rsid w:val="006C0F88"/>
    <w:rsid w:val="006C13E4"/>
    <w:rsid w:val="006C1565"/>
    <w:rsid w:val="006C157C"/>
    <w:rsid w:val="006C1D99"/>
    <w:rsid w:val="006C20EE"/>
    <w:rsid w:val="006C2164"/>
    <w:rsid w:val="006C21B3"/>
    <w:rsid w:val="006C2754"/>
    <w:rsid w:val="006C29CA"/>
    <w:rsid w:val="006C2ADB"/>
    <w:rsid w:val="006C2B3F"/>
    <w:rsid w:val="006C3208"/>
    <w:rsid w:val="006C3928"/>
    <w:rsid w:val="006C4275"/>
    <w:rsid w:val="006C489B"/>
    <w:rsid w:val="006C4A0C"/>
    <w:rsid w:val="006C4E1B"/>
    <w:rsid w:val="006C5DB2"/>
    <w:rsid w:val="006C63D9"/>
    <w:rsid w:val="006C6B0E"/>
    <w:rsid w:val="006C6D25"/>
    <w:rsid w:val="006C7328"/>
    <w:rsid w:val="006C7380"/>
    <w:rsid w:val="006D040F"/>
    <w:rsid w:val="006D09EB"/>
    <w:rsid w:val="006D0B84"/>
    <w:rsid w:val="006D0C10"/>
    <w:rsid w:val="006D16C7"/>
    <w:rsid w:val="006D1D6D"/>
    <w:rsid w:val="006D1D6E"/>
    <w:rsid w:val="006D1E15"/>
    <w:rsid w:val="006D2205"/>
    <w:rsid w:val="006D2262"/>
    <w:rsid w:val="006D24E5"/>
    <w:rsid w:val="006D2643"/>
    <w:rsid w:val="006D2C41"/>
    <w:rsid w:val="006D2C60"/>
    <w:rsid w:val="006D2D17"/>
    <w:rsid w:val="006D4078"/>
    <w:rsid w:val="006D43FE"/>
    <w:rsid w:val="006D490D"/>
    <w:rsid w:val="006D4EA0"/>
    <w:rsid w:val="006D5A17"/>
    <w:rsid w:val="006D5AA4"/>
    <w:rsid w:val="006D5C46"/>
    <w:rsid w:val="006D634A"/>
    <w:rsid w:val="006D65EB"/>
    <w:rsid w:val="006D66D1"/>
    <w:rsid w:val="006D6A2B"/>
    <w:rsid w:val="006D6D59"/>
    <w:rsid w:val="006D716B"/>
    <w:rsid w:val="006D7DBB"/>
    <w:rsid w:val="006E0131"/>
    <w:rsid w:val="006E02AD"/>
    <w:rsid w:val="006E065B"/>
    <w:rsid w:val="006E0A14"/>
    <w:rsid w:val="006E0FFD"/>
    <w:rsid w:val="006E1547"/>
    <w:rsid w:val="006E1562"/>
    <w:rsid w:val="006E156D"/>
    <w:rsid w:val="006E1670"/>
    <w:rsid w:val="006E1A4D"/>
    <w:rsid w:val="006E1D0D"/>
    <w:rsid w:val="006E1EC5"/>
    <w:rsid w:val="006E2676"/>
    <w:rsid w:val="006E2836"/>
    <w:rsid w:val="006E2B45"/>
    <w:rsid w:val="006E36E2"/>
    <w:rsid w:val="006E3E89"/>
    <w:rsid w:val="006E3FB3"/>
    <w:rsid w:val="006E40A7"/>
    <w:rsid w:val="006E445C"/>
    <w:rsid w:val="006E51DC"/>
    <w:rsid w:val="006E5299"/>
    <w:rsid w:val="006E54AF"/>
    <w:rsid w:val="006E54B9"/>
    <w:rsid w:val="006E56C6"/>
    <w:rsid w:val="006E5E4C"/>
    <w:rsid w:val="006E5F37"/>
    <w:rsid w:val="006E6B08"/>
    <w:rsid w:val="006E6B6C"/>
    <w:rsid w:val="006E719B"/>
    <w:rsid w:val="006E7297"/>
    <w:rsid w:val="006E7460"/>
    <w:rsid w:val="006E7E9E"/>
    <w:rsid w:val="006F04C5"/>
    <w:rsid w:val="006F0780"/>
    <w:rsid w:val="006F08CC"/>
    <w:rsid w:val="006F0ED8"/>
    <w:rsid w:val="006F115E"/>
    <w:rsid w:val="006F17D6"/>
    <w:rsid w:val="006F197C"/>
    <w:rsid w:val="006F328D"/>
    <w:rsid w:val="006F36E8"/>
    <w:rsid w:val="006F3934"/>
    <w:rsid w:val="006F3AD9"/>
    <w:rsid w:val="006F48CA"/>
    <w:rsid w:val="006F4BD5"/>
    <w:rsid w:val="006F5424"/>
    <w:rsid w:val="006F54DA"/>
    <w:rsid w:val="006F5F23"/>
    <w:rsid w:val="006F610E"/>
    <w:rsid w:val="006F693D"/>
    <w:rsid w:val="006F69B9"/>
    <w:rsid w:val="006F6BB7"/>
    <w:rsid w:val="006F6E3D"/>
    <w:rsid w:val="006F702E"/>
    <w:rsid w:val="006F74C1"/>
    <w:rsid w:val="006F7552"/>
    <w:rsid w:val="006F799D"/>
    <w:rsid w:val="0070051C"/>
    <w:rsid w:val="00700B5F"/>
    <w:rsid w:val="00701137"/>
    <w:rsid w:val="007024B3"/>
    <w:rsid w:val="00702B89"/>
    <w:rsid w:val="00702D9C"/>
    <w:rsid w:val="00702F4F"/>
    <w:rsid w:val="00702F94"/>
    <w:rsid w:val="00703180"/>
    <w:rsid w:val="00703B01"/>
    <w:rsid w:val="00703B52"/>
    <w:rsid w:val="00705368"/>
    <w:rsid w:val="00705793"/>
    <w:rsid w:val="00705B2C"/>
    <w:rsid w:val="00706010"/>
    <w:rsid w:val="00706391"/>
    <w:rsid w:val="00706782"/>
    <w:rsid w:val="00706918"/>
    <w:rsid w:val="007070AD"/>
    <w:rsid w:val="00710038"/>
    <w:rsid w:val="007104E5"/>
    <w:rsid w:val="0071075E"/>
    <w:rsid w:val="00710ED2"/>
    <w:rsid w:val="00710F4B"/>
    <w:rsid w:val="0071121C"/>
    <w:rsid w:val="007113F3"/>
    <w:rsid w:val="00711950"/>
    <w:rsid w:val="00711B36"/>
    <w:rsid w:val="00711F50"/>
    <w:rsid w:val="00712ACE"/>
    <w:rsid w:val="00713091"/>
    <w:rsid w:val="00713537"/>
    <w:rsid w:val="0071367B"/>
    <w:rsid w:val="007137B4"/>
    <w:rsid w:val="00713F3F"/>
    <w:rsid w:val="007142B2"/>
    <w:rsid w:val="0071431E"/>
    <w:rsid w:val="0071433E"/>
    <w:rsid w:val="0071434B"/>
    <w:rsid w:val="007146A4"/>
    <w:rsid w:val="007159D3"/>
    <w:rsid w:val="00715BE2"/>
    <w:rsid w:val="007162CB"/>
    <w:rsid w:val="0071691C"/>
    <w:rsid w:val="00716DB4"/>
    <w:rsid w:val="007170D7"/>
    <w:rsid w:val="007179EB"/>
    <w:rsid w:val="00717A0D"/>
    <w:rsid w:val="00717CA5"/>
    <w:rsid w:val="00717CCD"/>
    <w:rsid w:val="00720181"/>
    <w:rsid w:val="007203D4"/>
    <w:rsid w:val="007204C9"/>
    <w:rsid w:val="00720BC1"/>
    <w:rsid w:val="0072151E"/>
    <w:rsid w:val="00721691"/>
    <w:rsid w:val="00721816"/>
    <w:rsid w:val="00721A7B"/>
    <w:rsid w:val="00721CC1"/>
    <w:rsid w:val="00721E9D"/>
    <w:rsid w:val="00721EEB"/>
    <w:rsid w:val="0072209B"/>
    <w:rsid w:val="00722888"/>
    <w:rsid w:val="00722994"/>
    <w:rsid w:val="00723290"/>
    <w:rsid w:val="00723475"/>
    <w:rsid w:val="007234E6"/>
    <w:rsid w:val="00723573"/>
    <w:rsid w:val="00723BDB"/>
    <w:rsid w:val="00723E0A"/>
    <w:rsid w:val="00723E59"/>
    <w:rsid w:val="00723E99"/>
    <w:rsid w:val="0072479A"/>
    <w:rsid w:val="00724999"/>
    <w:rsid w:val="0072537E"/>
    <w:rsid w:val="0072553C"/>
    <w:rsid w:val="00725628"/>
    <w:rsid w:val="007256B3"/>
    <w:rsid w:val="00725995"/>
    <w:rsid w:val="00725C3D"/>
    <w:rsid w:val="00725CD0"/>
    <w:rsid w:val="00725D66"/>
    <w:rsid w:val="00725FC0"/>
    <w:rsid w:val="00726483"/>
    <w:rsid w:val="00726D91"/>
    <w:rsid w:val="0072727A"/>
    <w:rsid w:val="007275A9"/>
    <w:rsid w:val="00727F90"/>
    <w:rsid w:val="00727F95"/>
    <w:rsid w:val="00727FDA"/>
    <w:rsid w:val="00730209"/>
    <w:rsid w:val="00730274"/>
    <w:rsid w:val="00730331"/>
    <w:rsid w:val="007305C8"/>
    <w:rsid w:val="00730AE8"/>
    <w:rsid w:val="00730B6A"/>
    <w:rsid w:val="0073145B"/>
    <w:rsid w:val="00731902"/>
    <w:rsid w:val="00731B6D"/>
    <w:rsid w:val="00731B89"/>
    <w:rsid w:val="0073237D"/>
    <w:rsid w:val="0073272D"/>
    <w:rsid w:val="00732AAA"/>
    <w:rsid w:val="00732AFA"/>
    <w:rsid w:val="00732EE1"/>
    <w:rsid w:val="00732F84"/>
    <w:rsid w:val="007334D8"/>
    <w:rsid w:val="00733CBA"/>
    <w:rsid w:val="007341BF"/>
    <w:rsid w:val="00734264"/>
    <w:rsid w:val="00734B9B"/>
    <w:rsid w:val="00735045"/>
    <w:rsid w:val="007352F0"/>
    <w:rsid w:val="007354C9"/>
    <w:rsid w:val="00735762"/>
    <w:rsid w:val="007359A7"/>
    <w:rsid w:val="00735D4F"/>
    <w:rsid w:val="0073625C"/>
    <w:rsid w:val="007363D4"/>
    <w:rsid w:val="0073656E"/>
    <w:rsid w:val="00737295"/>
    <w:rsid w:val="007375DD"/>
    <w:rsid w:val="007376D7"/>
    <w:rsid w:val="00740361"/>
    <w:rsid w:val="007407E7"/>
    <w:rsid w:val="00740BE1"/>
    <w:rsid w:val="0074173E"/>
    <w:rsid w:val="00741BD5"/>
    <w:rsid w:val="00741CAC"/>
    <w:rsid w:val="00741E43"/>
    <w:rsid w:val="00741F5A"/>
    <w:rsid w:val="00742114"/>
    <w:rsid w:val="007422AE"/>
    <w:rsid w:val="0074274F"/>
    <w:rsid w:val="00742927"/>
    <w:rsid w:val="00742CA1"/>
    <w:rsid w:val="00742F6C"/>
    <w:rsid w:val="007432A1"/>
    <w:rsid w:val="0074369F"/>
    <w:rsid w:val="00743D9C"/>
    <w:rsid w:val="007441A0"/>
    <w:rsid w:val="00744330"/>
    <w:rsid w:val="00744567"/>
    <w:rsid w:val="00744AD7"/>
    <w:rsid w:val="00744B16"/>
    <w:rsid w:val="00745A4F"/>
    <w:rsid w:val="00745BEA"/>
    <w:rsid w:val="00745DD6"/>
    <w:rsid w:val="00745E35"/>
    <w:rsid w:val="00745E7E"/>
    <w:rsid w:val="00746112"/>
    <w:rsid w:val="00746304"/>
    <w:rsid w:val="00746772"/>
    <w:rsid w:val="00746A3F"/>
    <w:rsid w:val="00746BBC"/>
    <w:rsid w:val="007476E7"/>
    <w:rsid w:val="00747C15"/>
    <w:rsid w:val="00747CEC"/>
    <w:rsid w:val="00747F03"/>
    <w:rsid w:val="0074F464"/>
    <w:rsid w:val="0075086B"/>
    <w:rsid w:val="0075090D"/>
    <w:rsid w:val="00750AEE"/>
    <w:rsid w:val="00751384"/>
    <w:rsid w:val="00751888"/>
    <w:rsid w:val="007518A2"/>
    <w:rsid w:val="00751FDD"/>
    <w:rsid w:val="00752394"/>
    <w:rsid w:val="007526CD"/>
    <w:rsid w:val="00752B00"/>
    <w:rsid w:val="00752FC7"/>
    <w:rsid w:val="007530F2"/>
    <w:rsid w:val="00753153"/>
    <w:rsid w:val="00753A34"/>
    <w:rsid w:val="00753AD7"/>
    <w:rsid w:val="00754710"/>
    <w:rsid w:val="00754E37"/>
    <w:rsid w:val="0075663B"/>
    <w:rsid w:val="007569D3"/>
    <w:rsid w:val="00756B16"/>
    <w:rsid w:val="00756BE3"/>
    <w:rsid w:val="00757312"/>
    <w:rsid w:val="0075755F"/>
    <w:rsid w:val="00757604"/>
    <w:rsid w:val="00757ECF"/>
    <w:rsid w:val="007603F6"/>
    <w:rsid w:val="0076043C"/>
    <w:rsid w:val="00760C3F"/>
    <w:rsid w:val="00760ECB"/>
    <w:rsid w:val="0076157A"/>
    <w:rsid w:val="00761E1A"/>
    <w:rsid w:val="00761EED"/>
    <w:rsid w:val="00762D33"/>
    <w:rsid w:val="0076302B"/>
    <w:rsid w:val="007631B8"/>
    <w:rsid w:val="00763512"/>
    <w:rsid w:val="007636A1"/>
    <w:rsid w:val="00763ED5"/>
    <w:rsid w:val="007641B9"/>
    <w:rsid w:val="00764A29"/>
    <w:rsid w:val="00764F8B"/>
    <w:rsid w:val="0076503F"/>
    <w:rsid w:val="0076570A"/>
    <w:rsid w:val="0076591A"/>
    <w:rsid w:val="00765C52"/>
    <w:rsid w:val="00765CF4"/>
    <w:rsid w:val="00766193"/>
    <w:rsid w:val="007661BB"/>
    <w:rsid w:val="00766410"/>
    <w:rsid w:val="0076666A"/>
    <w:rsid w:val="007667C1"/>
    <w:rsid w:val="00766918"/>
    <w:rsid w:val="00766A04"/>
    <w:rsid w:val="007671E8"/>
    <w:rsid w:val="00771732"/>
    <w:rsid w:val="0077253E"/>
    <w:rsid w:val="00772CC5"/>
    <w:rsid w:val="0077309C"/>
    <w:rsid w:val="0077343A"/>
    <w:rsid w:val="0077348A"/>
    <w:rsid w:val="0077350D"/>
    <w:rsid w:val="0077356D"/>
    <w:rsid w:val="007739ED"/>
    <w:rsid w:val="00773BF9"/>
    <w:rsid w:val="00774270"/>
    <w:rsid w:val="007744E4"/>
    <w:rsid w:val="00775B4A"/>
    <w:rsid w:val="00775DD1"/>
    <w:rsid w:val="007803B8"/>
    <w:rsid w:val="00780E17"/>
    <w:rsid w:val="007810AD"/>
    <w:rsid w:val="0078118A"/>
    <w:rsid w:val="00781263"/>
    <w:rsid w:val="007812F6"/>
    <w:rsid w:val="0078174E"/>
    <w:rsid w:val="00781B7D"/>
    <w:rsid w:val="00781E7E"/>
    <w:rsid w:val="007825A6"/>
    <w:rsid w:val="00782880"/>
    <w:rsid w:val="007837EA"/>
    <w:rsid w:val="00783E3F"/>
    <w:rsid w:val="00784032"/>
    <w:rsid w:val="00784735"/>
    <w:rsid w:val="00784B96"/>
    <w:rsid w:val="00784C07"/>
    <w:rsid w:val="00785086"/>
    <w:rsid w:val="0078547D"/>
    <w:rsid w:val="007857D9"/>
    <w:rsid w:val="007864A7"/>
    <w:rsid w:val="00787362"/>
    <w:rsid w:val="007873B4"/>
    <w:rsid w:val="00787818"/>
    <w:rsid w:val="00787A0B"/>
    <w:rsid w:val="00790904"/>
    <w:rsid w:val="007909DC"/>
    <w:rsid w:val="00791208"/>
    <w:rsid w:val="00791554"/>
    <w:rsid w:val="007916A8"/>
    <w:rsid w:val="0079184C"/>
    <w:rsid w:val="00791BAC"/>
    <w:rsid w:val="00791F69"/>
    <w:rsid w:val="00792251"/>
    <w:rsid w:val="007922E1"/>
    <w:rsid w:val="007928C6"/>
    <w:rsid w:val="007929DF"/>
    <w:rsid w:val="00792ED1"/>
    <w:rsid w:val="00793B19"/>
    <w:rsid w:val="00793EA2"/>
    <w:rsid w:val="007943F1"/>
    <w:rsid w:val="007944FE"/>
    <w:rsid w:val="00794A64"/>
    <w:rsid w:val="00794DF7"/>
    <w:rsid w:val="0079513E"/>
    <w:rsid w:val="007953FF"/>
    <w:rsid w:val="0079552C"/>
    <w:rsid w:val="00795A98"/>
    <w:rsid w:val="007961C3"/>
    <w:rsid w:val="00796DCA"/>
    <w:rsid w:val="007971A6"/>
    <w:rsid w:val="007971B0"/>
    <w:rsid w:val="007972D0"/>
    <w:rsid w:val="00797693"/>
    <w:rsid w:val="007977D7"/>
    <w:rsid w:val="007A0A9D"/>
    <w:rsid w:val="007A0D0A"/>
    <w:rsid w:val="007A1393"/>
    <w:rsid w:val="007A1892"/>
    <w:rsid w:val="007A191A"/>
    <w:rsid w:val="007A20BB"/>
    <w:rsid w:val="007A2213"/>
    <w:rsid w:val="007A2A45"/>
    <w:rsid w:val="007A31AB"/>
    <w:rsid w:val="007A3307"/>
    <w:rsid w:val="007A37BB"/>
    <w:rsid w:val="007A38B2"/>
    <w:rsid w:val="007A3961"/>
    <w:rsid w:val="007A4AA3"/>
    <w:rsid w:val="007A4E93"/>
    <w:rsid w:val="007A5006"/>
    <w:rsid w:val="007A5D27"/>
    <w:rsid w:val="007A667E"/>
    <w:rsid w:val="007A66D9"/>
    <w:rsid w:val="007A6728"/>
    <w:rsid w:val="007A689B"/>
    <w:rsid w:val="007A6C02"/>
    <w:rsid w:val="007A6F80"/>
    <w:rsid w:val="007A7255"/>
    <w:rsid w:val="007A730E"/>
    <w:rsid w:val="007A7A1D"/>
    <w:rsid w:val="007B01E5"/>
    <w:rsid w:val="007B06FB"/>
    <w:rsid w:val="007B0896"/>
    <w:rsid w:val="007B0D0C"/>
    <w:rsid w:val="007B0E78"/>
    <w:rsid w:val="007B0EBA"/>
    <w:rsid w:val="007B17C5"/>
    <w:rsid w:val="007B191E"/>
    <w:rsid w:val="007B1D4E"/>
    <w:rsid w:val="007B1EF4"/>
    <w:rsid w:val="007B268E"/>
    <w:rsid w:val="007B2FBF"/>
    <w:rsid w:val="007B3706"/>
    <w:rsid w:val="007B392D"/>
    <w:rsid w:val="007B3E4A"/>
    <w:rsid w:val="007B4068"/>
    <w:rsid w:val="007B44C2"/>
    <w:rsid w:val="007B497C"/>
    <w:rsid w:val="007B4D56"/>
    <w:rsid w:val="007B5236"/>
    <w:rsid w:val="007B5BE3"/>
    <w:rsid w:val="007B6008"/>
    <w:rsid w:val="007B684D"/>
    <w:rsid w:val="007B6B17"/>
    <w:rsid w:val="007B7031"/>
    <w:rsid w:val="007B706C"/>
    <w:rsid w:val="007B773C"/>
    <w:rsid w:val="007C018A"/>
    <w:rsid w:val="007C02AF"/>
    <w:rsid w:val="007C02C3"/>
    <w:rsid w:val="007C037C"/>
    <w:rsid w:val="007C0A95"/>
    <w:rsid w:val="007C0E12"/>
    <w:rsid w:val="007C0ED8"/>
    <w:rsid w:val="007C102E"/>
    <w:rsid w:val="007C1712"/>
    <w:rsid w:val="007C20D9"/>
    <w:rsid w:val="007C210E"/>
    <w:rsid w:val="007C2182"/>
    <w:rsid w:val="007C23C9"/>
    <w:rsid w:val="007C28AA"/>
    <w:rsid w:val="007C29A6"/>
    <w:rsid w:val="007C2D42"/>
    <w:rsid w:val="007C2E3C"/>
    <w:rsid w:val="007C3740"/>
    <w:rsid w:val="007C4114"/>
    <w:rsid w:val="007C4938"/>
    <w:rsid w:val="007C4A08"/>
    <w:rsid w:val="007C506E"/>
    <w:rsid w:val="007C5617"/>
    <w:rsid w:val="007C5871"/>
    <w:rsid w:val="007C5CBC"/>
    <w:rsid w:val="007C6D78"/>
    <w:rsid w:val="007C7179"/>
    <w:rsid w:val="007C7564"/>
    <w:rsid w:val="007C79E7"/>
    <w:rsid w:val="007C7C00"/>
    <w:rsid w:val="007C7C82"/>
    <w:rsid w:val="007D03E8"/>
    <w:rsid w:val="007D0D67"/>
    <w:rsid w:val="007D0F68"/>
    <w:rsid w:val="007D0F7C"/>
    <w:rsid w:val="007D108B"/>
    <w:rsid w:val="007D1807"/>
    <w:rsid w:val="007D1C08"/>
    <w:rsid w:val="007D1E4F"/>
    <w:rsid w:val="007D1EB5"/>
    <w:rsid w:val="007D2812"/>
    <w:rsid w:val="007D2F51"/>
    <w:rsid w:val="007D3934"/>
    <w:rsid w:val="007D3E8F"/>
    <w:rsid w:val="007D3EA3"/>
    <w:rsid w:val="007D5249"/>
    <w:rsid w:val="007D5FB8"/>
    <w:rsid w:val="007D6A04"/>
    <w:rsid w:val="007D6FB6"/>
    <w:rsid w:val="007D7DCA"/>
    <w:rsid w:val="007E0773"/>
    <w:rsid w:val="007E0A25"/>
    <w:rsid w:val="007E0F36"/>
    <w:rsid w:val="007E0FCA"/>
    <w:rsid w:val="007E14D5"/>
    <w:rsid w:val="007E17F1"/>
    <w:rsid w:val="007E1906"/>
    <w:rsid w:val="007E24D1"/>
    <w:rsid w:val="007E29DC"/>
    <w:rsid w:val="007E2C7A"/>
    <w:rsid w:val="007E2DD1"/>
    <w:rsid w:val="007E307A"/>
    <w:rsid w:val="007E352C"/>
    <w:rsid w:val="007E4A03"/>
    <w:rsid w:val="007E5291"/>
    <w:rsid w:val="007E5BC5"/>
    <w:rsid w:val="007E604A"/>
    <w:rsid w:val="007E60F9"/>
    <w:rsid w:val="007E62F3"/>
    <w:rsid w:val="007E6B88"/>
    <w:rsid w:val="007E6BD8"/>
    <w:rsid w:val="007E76F0"/>
    <w:rsid w:val="007E7952"/>
    <w:rsid w:val="007E79C8"/>
    <w:rsid w:val="007F027E"/>
    <w:rsid w:val="007F0361"/>
    <w:rsid w:val="007F03AE"/>
    <w:rsid w:val="007F0817"/>
    <w:rsid w:val="007F0FF3"/>
    <w:rsid w:val="007F101B"/>
    <w:rsid w:val="007F1111"/>
    <w:rsid w:val="007F15F2"/>
    <w:rsid w:val="007F179C"/>
    <w:rsid w:val="007F17D3"/>
    <w:rsid w:val="007F2176"/>
    <w:rsid w:val="007F2685"/>
    <w:rsid w:val="007F2711"/>
    <w:rsid w:val="007F278B"/>
    <w:rsid w:val="007F2DFD"/>
    <w:rsid w:val="007F3207"/>
    <w:rsid w:val="007F35C1"/>
    <w:rsid w:val="007F36B8"/>
    <w:rsid w:val="007F3A11"/>
    <w:rsid w:val="007F3CAF"/>
    <w:rsid w:val="007F3D07"/>
    <w:rsid w:val="007F40D1"/>
    <w:rsid w:val="007F4748"/>
    <w:rsid w:val="007F47FA"/>
    <w:rsid w:val="007F4ADF"/>
    <w:rsid w:val="007F4BFE"/>
    <w:rsid w:val="007F4FF5"/>
    <w:rsid w:val="007F57D9"/>
    <w:rsid w:val="007F57EF"/>
    <w:rsid w:val="007F585D"/>
    <w:rsid w:val="007F5DE7"/>
    <w:rsid w:val="007F5EB6"/>
    <w:rsid w:val="007F60AA"/>
    <w:rsid w:val="007F650C"/>
    <w:rsid w:val="007F681D"/>
    <w:rsid w:val="007F6D7E"/>
    <w:rsid w:val="007F6F8D"/>
    <w:rsid w:val="007F7360"/>
    <w:rsid w:val="007F7C99"/>
    <w:rsid w:val="007F7E01"/>
    <w:rsid w:val="007F7F5F"/>
    <w:rsid w:val="008001B0"/>
    <w:rsid w:val="008004BF"/>
    <w:rsid w:val="008005B6"/>
    <w:rsid w:val="00800657"/>
    <w:rsid w:val="008007F0"/>
    <w:rsid w:val="00800847"/>
    <w:rsid w:val="00800E4F"/>
    <w:rsid w:val="0080185D"/>
    <w:rsid w:val="0080204F"/>
    <w:rsid w:val="008020F3"/>
    <w:rsid w:val="00802442"/>
    <w:rsid w:val="00802836"/>
    <w:rsid w:val="0080301B"/>
    <w:rsid w:val="00803279"/>
    <w:rsid w:val="0080350F"/>
    <w:rsid w:val="00803923"/>
    <w:rsid w:val="00803D27"/>
    <w:rsid w:val="00803F40"/>
    <w:rsid w:val="00803F98"/>
    <w:rsid w:val="00804AEE"/>
    <w:rsid w:val="008051A9"/>
    <w:rsid w:val="008055B9"/>
    <w:rsid w:val="0080580B"/>
    <w:rsid w:val="008058F7"/>
    <w:rsid w:val="0080605C"/>
    <w:rsid w:val="0080605F"/>
    <w:rsid w:val="0080615A"/>
    <w:rsid w:val="008067D4"/>
    <w:rsid w:val="00806C79"/>
    <w:rsid w:val="008074EF"/>
    <w:rsid w:val="00807652"/>
    <w:rsid w:val="008079FC"/>
    <w:rsid w:val="00807FF8"/>
    <w:rsid w:val="00810684"/>
    <w:rsid w:val="00810A77"/>
    <w:rsid w:val="00810EA1"/>
    <w:rsid w:val="00810EAC"/>
    <w:rsid w:val="0081109B"/>
    <w:rsid w:val="0081149A"/>
    <w:rsid w:val="00811634"/>
    <w:rsid w:val="00811D4E"/>
    <w:rsid w:val="00811FC5"/>
    <w:rsid w:val="00812135"/>
    <w:rsid w:val="008121CC"/>
    <w:rsid w:val="00812524"/>
    <w:rsid w:val="00813042"/>
    <w:rsid w:val="008136C2"/>
    <w:rsid w:val="0081385B"/>
    <w:rsid w:val="00813B60"/>
    <w:rsid w:val="00813BDD"/>
    <w:rsid w:val="008140F0"/>
    <w:rsid w:val="0081512F"/>
    <w:rsid w:val="008157F0"/>
    <w:rsid w:val="00816296"/>
    <w:rsid w:val="0081697F"/>
    <w:rsid w:val="00816B24"/>
    <w:rsid w:val="00816B2A"/>
    <w:rsid w:val="0081784F"/>
    <w:rsid w:val="008203F8"/>
    <w:rsid w:val="00820717"/>
    <w:rsid w:val="00821036"/>
    <w:rsid w:val="008214CE"/>
    <w:rsid w:val="0082162C"/>
    <w:rsid w:val="008218C2"/>
    <w:rsid w:val="00821DA6"/>
    <w:rsid w:val="00822001"/>
    <w:rsid w:val="0082211B"/>
    <w:rsid w:val="0082377C"/>
    <w:rsid w:val="0082377E"/>
    <w:rsid w:val="0082380B"/>
    <w:rsid w:val="00823B92"/>
    <w:rsid w:val="00823CD1"/>
    <w:rsid w:val="00823D05"/>
    <w:rsid w:val="00823E52"/>
    <w:rsid w:val="008240A1"/>
    <w:rsid w:val="0082416F"/>
    <w:rsid w:val="00824271"/>
    <w:rsid w:val="00824A73"/>
    <w:rsid w:val="00824FC8"/>
    <w:rsid w:val="00826911"/>
    <w:rsid w:val="00826A7E"/>
    <w:rsid w:val="00826F63"/>
    <w:rsid w:val="008272BB"/>
    <w:rsid w:val="0082778C"/>
    <w:rsid w:val="00827D5F"/>
    <w:rsid w:val="008300D4"/>
    <w:rsid w:val="008301C5"/>
    <w:rsid w:val="00830482"/>
    <w:rsid w:val="00830717"/>
    <w:rsid w:val="00830B43"/>
    <w:rsid w:val="00830B5D"/>
    <w:rsid w:val="00830D39"/>
    <w:rsid w:val="00831269"/>
    <w:rsid w:val="0083153B"/>
    <w:rsid w:val="00831CAA"/>
    <w:rsid w:val="00831D50"/>
    <w:rsid w:val="008328F3"/>
    <w:rsid w:val="008329BE"/>
    <w:rsid w:val="008330CE"/>
    <w:rsid w:val="008331EB"/>
    <w:rsid w:val="008335BB"/>
    <w:rsid w:val="00833838"/>
    <w:rsid w:val="00833A87"/>
    <w:rsid w:val="00833AEB"/>
    <w:rsid w:val="00833EC8"/>
    <w:rsid w:val="00834456"/>
    <w:rsid w:val="0083454D"/>
    <w:rsid w:val="00834BC7"/>
    <w:rsid w:val="00835918"/>
    <w:rsid w:val="00835D78"/>
    <w:rsid w:val="00836BCC"/>
    <w:rsid w:val="00836D89"/>
    <w:rsid w:val="008371E5"/>
    <w:rsid w:val="00837561"/>
    <w:rsid w:val="00837791"/>
    <w:rsid w:val="00841281"/>
    <w:rsid w:val="0084140A"/>
    <w:rsid w:val="00841575"/>
    <w:rsid w:val="00842529"/>
    <w:rsid w:val="0084261E"/>
    <w:rsid w:val="00842677"/>
    <w:rsid w:val="00842A27"/>
    <w:rsid w:val="00842B42"/>
    <w:rsid w:val="00842D7B"/>
    <w:rsid w:val="0084305D"/>
    <w:rsid w:val="00843202"/>
    <w:rsid w:val="00843273"/>
    <w:rsid w:val="00843793"/>
    <w:rsid w:val="00843818"/>
    <w:rsid w:val="00843A70"/>
    <w:rsid w:val="0084470C"/>
    <w:rsid w:val="008449AA"/>
    <w:rsid w:val="00844A15"/>
    <w:rsid w:val="00845695"/>
    <w:rsid w:val="008458F7"/>
    <w:rsid w:val="00845AEF"/>
    <w:rsid w:val="00845D58"/>
    <w:rsid w:val="00846337"/>
    <w:rsid w:val="00846562"/>
    <w:rsid w:val="0084657C"/>
    <w:rsid w:val="00846E6C"/>
    <w:rsid w:val="00846FF4"/>
    <w:rsid w:val="00847706"/>
    <w:rsid w:val="00847C36"/>
    <w:rsid w:val="00847DD4"/>
    <w:rsid w:val="00847EA9"/>
    <w:rsid w:val="00847EC6"/>
    <w:rsid w:val="0085094E"/>
    <w:rsid w:val="00851104"/>
    <w:rsid w:val="0085132A"/>
    <w:rsid w:val="00851B46"/>
    <w:rsid w:val="00851B7D"/>
    <w:rsid w:val="00851E43"/>
    <w:rsid w:val="008522E3"/>
    <w:rsid w:val="008524DE"/>
    <w:rsid w:val="00852CE9"/>
    <w:rsid w:val="00853050"/>
    <w:rsid w:val="00853157"/>
    <w:rsid w:val="0085355D"/>
    <w:rsid w:val="00853704"/>
    <w:rsid w:val="00853925"/>
    <w:rsid w:val="00853992"/>
    <w:rsid w:val="00853A19"/>
    <w:rsid w:val="00853FAA"/>
    <w:rsid w:val="0085418D"/>
    <w:rsid w:val="008549A6"/>
    <w:rsid w:val="00854AC0"/>
    <w:rsid w:val="00855350"/>
    <w:rsid w:val="008554F8"/>
    <w:rsid w:val="00855D1D"/>
    <w:rsid w:val="00856164"/>
    <w:rsid w:val="00856306"/>
    <w:rsid w:val="00856569"/>
    <w:rsid w:val="008566C1"/>
    <w:rsid w:val="008569FE"/>
    <w:rsid w:val="00857365"/>
    <w:rsid w:val="008573F6"/>
    <w:rsid w:val="0085768D"/>
    <w:rsid w:val="008576EE"/>
    <w:rsid w:val="00857AD6"/>
    <w:rsid w:val="00857B8A"/>
    <w:rsid w:val="00857D2D"/>
    <w:rsid w:val="00860307"/>
    <w:rsid w:val="008605BE"/>
    <w:rsid w:val="00860B9E"/>
    <w:rsid w:val="00860CA2"/>
    <w:rsid w:val="00860D8D"/>
    <w:rsid w:val="00860F4B"/>
    <w:rsid w:val="0086148F"/>
    <w:rsid w:val="008620A7"/>
    <w:rsid w:val="0086237E"/>
    <w:rsid w:val="008630B1"/>
    <w:rsid w:val="00863A15"/>
    <w:rsid w:val="00863A7E"/>
    <w:rsid w:val="00863F56"/>
    <w:rsid w:val="00864105"/>
    <w:rsid w:val="008641CA"/>
    <w:rsid w:val="00864386"/>
    <w:rsid w:val="008646C0"/>
    <w:rsid w:val="00864BEF"/>
    <w:rsid w:val="00864DDA"/>
    <w:rsid w:val="00864E3D"/>
    <w:rsid w:val="00865336"/>
    <w:rsid w:val="008653AC"/>
    <w:rsid w:val="008653DB"/>
    <w:rsid w:val="00865583"/>
    <w:rsid w:val="00865918"/>
    <w:rsid w:val="00865E28"/>
    <w:rsid w:val="0086609A"/>
    <w:rsid w:val="008661DD"/>
    <w:rsid w:val="0086620A"/>
    <w:rsid w:val="0086626F"/>
    <w:rsid w:val="00866B99"/>
    <w:rsid w:val="00866E86"/>
    <w:rsid w:val="0086795C"/>
    <w:rsid w:val="00870126"/>
    <w:rsid w:val="00870549"/>
    <w:rsid w:val="008707D1"/>
    <w:rsid w:val="00870843"/>
    <w:rsid w:val="008708C9"/>
    <w:rsid w:val="0087171F"/>
    <w:rsid w:val="00871825"/>
    <w:rsid w:val="00871E31"/>
    <w:rsid w:val="008721C4"/>
    <w:rsid w:val="008725CC"/>
    <w:rsid w:val="00872B24"/>
    <w:rsid w:val="00872C84"/>
    <w:rsid w:val="00873911"/>
    <w:rsid w:val="00874819"/>
    <w:rsid w:val="00874D79"/>
    <w:rsid w:val="00875082"/>
    <w:rsid w:val="0087537C"/>
    <w:rsid w:val="00875511"/>
    <w:rsid w:val="00875728"/>
    <w:rsid w:val="00875792"/>
    <w:rsid w:val="00875EA8"/>
    <w:rsid w:val="00875EDF"/>
    <w:rsid w:val="00876303"/>
    <w:rsid w:val="008765CF"/>
    <w:rsid w:val="008765F1"/>
    <w:rsid w:val="00876AAD"/>
    <w:rsid w:val="00876B92"/>
    <w:rsid w:val="008772B6"/>
    <w:rsid w:val="00877330"/>
    <w:rsid w:val="0087792C"/>
    <w:rsid w:val="00877AB0"/>
    <w:rsid w:val="00877E4E"/>
    <w:rsid w:val="00877F0C"/>
    <w:rsid w:val="00880104"/>
    <w:rsid w:val="00880139"/>
    <w:rsid w:val="008805FD"/>
    <w:rsid w:val="008810ED"/>
    <w:rsid w:val="00881AF7"/>
    <w:rsid w:val="008822AB"/>
    <w:rsid w:val="00882690"/>
    <w:rsid w:val="00882BE2"/>
    <w:rsid w:val="00882F7F"/>
    <w:rsid w:val="00883DA6"/>
    <w:rsid w:val="008842BC"/>
    <w:rsid w:val="0088435E"/>
    <w:rsid w:val="00884AEA"/>
    <w:rsid w:val="00884DAD"/>
    <w:rsid w:val="0088520F"/>
    <w:rsid w:val="00885680"/>
    <w:rsid w:val="008859D7"/>
    <w:rsid w:val="00885C85"/>
    <w:rsid w:val="00886151"/>
    <w:rsid w:val="0088636F"/>
    <w:rsid w:val="008866E8"/>
    <w:rsid w:val="00886752"/>
    <w:rsid w:val="0088683B"/>
    <w:rsid w:val="008869AD"/>
    <w:rsid w:val="00886A03"/>
    <w:rsid w:val="008877D7"/>
    <w:rsid w:val="00887D13"/>
    <w:rsid w:val="00887D5A"/>
    <w:rsid w:val="00887DAA"/>
    <w:rsid w:val="00890740"/>
    <w:rsid w:val="008907D1"/>
    <w:rsid w:val="0089101F"/>
    <w:rsid w:val="008914A7"/>
    <w:rsid w:val="008915C2"/>
    <w:rsid w:val="00891A92"/>
    <w:rsid w:val="00892FC1"/>
    <w:rsid w:val="008932B0"/>
    <w:rsid w:val="0089343D"/>
    <w:rsid w:val="008936A9"/>
    <w:rsid w:val="00893703"/>
    <w:rsid w:val="008938C1"/>
    <w:rsid w:val="00893B0D"/>
    <w:rsid w:val="00893BB5"/>
    <w:rsid w:val="00893E2E"/>
    <w:rsid w:val="00893E3F"/>
    <w:rsid w:val="00893EF8"/>
    <w:rsid w:val="008942B5"/>
    <w:rsid w:val="00894B5F"/>
    <w:rsid w:val="00895E85"/>
    <w:rsid w:val="008964A0"/>
    <w:rsid w:val="008966CB"/>
    <w:rsid w:val="00896822"/>
    <w:rsid w:val="008969D2"/>
    <w:rsid w:val="00896C39"/>
    <w:rsid w:val="00896CB8"/>
    <w:rsid w:val="00896EAD"/>
    <w:rsid w:val="0089707A"/>
    <w:rsid w:val="008970AF"/>
    <w:rsid w:val="008975A0"/>
    <w:rsid w:val="008A0306"/>
    <w:rsid w:val="008A0ED9"/>
    <w:rsid w:val="008A0FA9"/>
    <w:rsid w:val="008A11B9"/>
    <w:rsid w:val="008A11D7"/>
    <w:rsid w:val="008A1370"/>
    <w:rsid w:val="008A1612"/>
    <w:rsid w:val="008A21EA"/>
    <w:rsid w:val="008A223B"/>
    <w:rsid w:val="008A24C7"/>
    <w:rsid w:val="008A2871"/>
    <w:rsid w:val="008A379F"/>
    <w:rsid w:val="008A3C92"/>
    <w:rsid w:val="008A3DBF"/>
    <w:rsid w:val="008A3E26"/>
    <w:rsid w:val="008A3F94"/>
    <w:rsid w:val="008A40E5"/>
    <w:rsid w:val="008A43D4"/>
    <w:rsid w:val="008A45B4"/>
    <w:rsid w:val="008A4667"/>
    <w:rsid w:val="008A4961"/>
    <w:rsid w:val="008A50B9"/>
    <w:rsid w:val="008A560C"/>
    <w:rsid w:val="008A5D3B"/>
    <w:rsid w:val="008A6138"/>
    <w:rsid w:val="008A6C11"/>
    <w:rsid w:val="008A7244"/>
    <w:rsid w:val="008A731A"/>
    <w:rsid w:val="008A778D"/>
    <w:rsid w:val="008A7D1D"/>
    <w:rsid w:val="008B0199"/>
    <w:rsid w:val="008B14BB"/>
    <w:rsid w:val="008B2484"/>
    <w:rsid w:val="008B283F"/>
    <w:rsid w:val="008B2DA0"/>
    <w:rsid w:val="008B3D40"/>
    <w:rsid w:val="008B4033"/>
    <w:rsid w:val="008B4936"/>
    <w:rsid w:val="008B4BE4"/>
    <w:rsid w:val="008B4D3E"/>
    <w:rsid w:val="008B50DA"/>
    <w:rsid w:val="008B50F7"/>
    <w:rsid w:val="008B5430"/>
    <w:rsid w:val="008B564C"/>
    <w:rsid w:val="008B59DF"/>
    <w:rsid w:val="008B6405"/>
    <w:rsid w:val="008B65B3"/>
    <w:rsid w:val="008B71CD"/>
    <w:rsid w:val="008B720E"/>
    <w:rsid w:val="008B779D"/>
    <w:rsid w:val="008B7826"/>
    <w:rsid w:val="008B7B1D"/>
    <w:rsid w:val="008B7E11"/>
    <w:rsid w:val="008B7ED9"/>
    <w:rsid w:val="008C111D"/>
    <w:rsid w:val="008C1136"/>
    <w:rsid w:val="008C13A1"/>
    <w:rsid w:val="008C157E"/>
    <w:rsid w:val="008C2411"/>
    <w:rsid w:val="008C2CAC"/>
    <w:rsid w:val="008C3665"/>
    <w:rsid w:val="008C3685"/>
    <w:rsid w:val="008C3AF5"/>
    <w:rsid w:val="008C3C29"/>
    <w:rsid w:val="008C3E48"/>
    <w:rsid w:val="008C4087"/>
    <w:rsid w:val="008C41CA"/>
    <w:rsid w:val="008C4C5A"/>
    <w:rsid w:val="008C4FCA"/>
    <w:rsid w:val="008C50BC"/>
    <w:rsid w:val="008C5748"/>
    <w:rsid w:val="008C5B7D"/>
    <w:rsid w:val="008C68F0"/>
    <w:rsid w:val="008C6A52"/>
    <w:rsid w:val="008C6D29"/>
    <w:rsid w:val="008C6DBC"/>
    <w:rsid w:val="008C7071"/>
    <w:rsid w:val="008C7ABF"/>
    <w:rsid w:val="008C7C64"/>
    <w:rsid w:val="008C7D07"/>
    <w:rsid w:val="008D0296"/>
    <w:rsid w:val="008D07E3"/>
    <w:rsid w:val="008D279A"/>
    <w:rsid w:val="008D2997"/>
    <w:rsid w:val="008D2AF1"/>
    <w:rsid w:val="008D2F24"/>
    <w:rsid w:val="008D30A5"/>
    <w:rsid w:val="008D33D0"/>
    <w:rsid w:val="008D3460"/>
    <w:rsid w:val="008D34F9"/>
    <w:rsid w:val="008D3546"/>
    <w:rsid w:val="008D3C87"/>
    <w:rsid w:val="008D3E88"/>
    <w:rsid w:val="008D421E"/>
    <w:rsid w:val="008D4339"/>
    <w:rsid w:val="008D455B"/>
    <w:rsid w:val="008D4650"/>
    <w:rsid w:val="008D51F4"/>
    <w:rsid w:val="008D522B"/>
    <w:rsid w:val="008D52F6"/>
    <w:rsid w:val="008D5AF2"/>
    <w:rsid w:val="008D5DDB"/>
    <w:rsid w:val="008D6522"/>
    <w:rsid w:val="008D6A3C"/>
    <w:rsid w:val="008D6B07"/>
    <w:rsid w:val="008D6E6A"/>
    <w:rsid w:val="008D74B7"/>
    <w:rsid w:val="008D7820"/>
    <w:rsid w:val="008D7B3C"/>
    <w:rsid w:val="008E0158"/>
    <w:rsid w:val="008E0468"/>
    <w:rsid w:val="008E057F"/>
    <w:rsid w:val="008E0B6D"/>
    <w:rsid w:val="008E0C08"/>
    <w:rsid w:val="008E1458"/>
    <w:rsid w:val="008E1587"/>
    <w:rsid w:val="008E17BF"/>
    <w:rsid w:val="008E1884"/>
    <w:rsid w:val="008E2444"/>
    <w:rsid w:val="008E27A3"/>
    <w:rsid w:val="008E2C46"/>
    <w:rsid w:val="008E39D3"/>
    <w:rsid w:val="008E39DE"/>
    <w:rsid w:val="008E3BC7"/>
    <w:rsid w:val="008E3F9E"/>
    <w:rsid w:val="008E4074"/>
    <w:rsid w:val="008E42BD"/>
    <w:rsid w:val="008E4640"/>
    <w:rsid w:val="008E4EC7"/>
    <w:rsid w:val="008E5919"/>
    <w:rsid w:val="008E5969"/>
    <w:rsid w:val="008E5A39"/>
    <w:rsid w:val="008E6560"/>
    <w:rsid w:val="008E6614"/>
    <w:rsid w:val="008E6863"/>
    <w:rsid w:val="008E6DC0"/>
    <w:rsid w:val="008E71BF"/>
    <w:rsid w:val="008E747E"/>
    <w:rsid w:val="008E7541"/>
    <w:rsid w:val="008E775B"/>
    <w:rsid w:val="008E7A0A"/>
    <w:rsid w:val="008E7A4A"/>
    <w:rsid w:val="008F0071"/>
    <w:rsid w:val="008F0207"/>
    <w:rsid w:val="008F0AC8"/>
    <w:rsid w:val="008F0C36"/>
    <w:rsid w:val="008F0E32"/>
    <w:rsid w:val="008F1100"/>
    <w:rsid w:val="008F1112"/>
    <w:rsid w:val="008F1370"/>
    <w:rsid w:val="008F18F2"/>
    <w:rsid w:val="008F2D60"/>
    <w:rsid w:val="008F2DEB"/>
    <w:rsid w:val="008F2E9C"/>
    <w:rsid w:val="008F3326"/>
    <w:rsid w:val="008F3A24"/>
    <w:rsid w:val="008F3EE7"/>
    <w:rsid w:val="008F3F25"/>
    <w:rsid w:val="008F41B4"/>
    <w:rsid w:val="008F48FA"/>
    <w:rsid w:val="008F49EA"/>
    <w:rsid w:val="008F4C75"/>
    <w:rsid w:val="008F4D5D"/>
    <w:rsid w:val="008F51E7"/>
    <w:rsid w:val="008F5F76"/>
    <w:rsid w:val="008F6477"/>
    <w:rsid w:val="008F6723"/>
    <w:rsid w:val="008F6832"/>
    <w:rsid w:val="008F69D7"/>
    <w:rsid w:val="008F7536"/>
    <w:rsid w:val="008F7EF4"/>
    <w:rsid w:val="0090019D"/>
    <w:rsid w:val="009001FF"/>
    <w:rsid w:val="009019FA"/>
    <w:rsid w:val="00901E53"/>
    <w:rsid w:val="00901EA0"/>
    <w:rsid w:val="00901EA3"/>
    <w:rsid w:val="00902720"/>
    <w:rsid w:val="00902A02"/>
    <w:rsid w:val="00902E91"/>
    <w:rsid w:val="0090430A"/>
    <w:rsid w:val="009044B0"/>
    <w:rsid w:val="00904615"/>
    <w:rsid w:val="009049D7"/>
    <w:rsid w:val="00904B16"/>
    <w:rsid w:val="00904DC9"/>
    <w:rsid w:val="0090560E"/>
    <w:rsid w:val="00905613"/>
    <w:rsid w:val="009059AF"/>
    <w:rsid w:val="00905A39"/>
    <w:rsid w:val="0090682F"/>
    <w:rsid w:val="00906E8B"/>
    <w:rsid w:val="00906F7A"/>
    <w:rsid w:val="009072EC"/>
    <w:rsid w:val="00907422"/>
    <w:rsid w:val="009078C0"/>
    <w:rsid w:val="0090791C"/>
    <w:rsid w:val="0091097E"/>
    <w:rsid w:val="00910E1C"/>
    <w:rsid w:val="00911260"/>
    <w:rsid w:val="0091158E"/>
    <w:rsid w:val="00911E8E"/>
    <w:rsid w:val="00911EF6"/>
    <w:rsid w:val="009126B5"/>
    <w:rsid w:val="00912C81"/>
    <w:rsid w:val="00912C9C"/>
    <w:rsid w:val="009132DB"/>
    <w:rsid w:val="00913574"/>
    <w:rsid w:val="009137C7"/>
    <w:rsid w:val="00913D18"/>
    <w:rsid w:val="00913E3E"/>
    <w:rsid w:val="00914336"/>
    <w:rsid w:val="00914872"/>
    <w:rsid w:val="00914D81"/>
    <w:rsid w:val="00914E39"/>
    <w:rsid w:val="00915232"/>
    <w:rsid w:val="00915570"/>
    <w:rsid w:val="00915678"/>
    <w:rsid w:val="009157C3"/>
    <w:rsid w:val="0091587A"/>
    <w:rsid w:val="00915A05"/>
    <w:rsid w:val="00916663"/>
    <w:rsid w:val="00916AC9"/>
    <w:rsid w:val="00916AFE"/>
    <w:rsid w:val="00916EFA"/>
    <w:rsid w:val="00916F91"/>
    <w:rsid w:val="00917B9F"/>
    <w:rsid w:val="009201ED"/>
    <w:rsid w:val="0092024A"/>
    <w:rsid w:val="009202B6"/>
    <w:rsid w:val="00920894"/>
    <w:rsid w:val="00920E5A"/>
    <w:rsid w:val="009215B0"/>
    <w:rsid w:val="009215CC"/>
    <w:rsid w:val="00921830"/>
    <w:rsid w:val="00921AE5"/>
    <w:rsid w:val="00921E62"/>
    <w:rsid w:val="0092253D"/>
    <w:rsid w:val="00922819"/>
    <w:rsid w:val="00923005"/>
    <w:rsid w:val="009230AE"/>
    <w:rsid w:val="0092329A"/>
    <w:rsid w:val="00923EC2"/>
    <w:rsid w:val="00924324"/>
    <w:rsid w:val="00924350"/>
    <w:rsid w:val="00924962"/>
    <w:rsid w:val="00924D75"/>
    <w:rsid w:val="0092514D"/>
    <w:rsid w:val="0092541C"/>
    <w:rsid w:val="00925B47"/>
    <w:rsid w:val="00925C76"/>
    <w:rsid w:val="00925D09"/>
    <w:rsid w:val="00925F10"/>
    <w:rsid w:val="00925F89"/>
    <w:rsid w:val="00926041"/>
    <w:rsid w:val="0092653F"/>
    <w:rsid w:val="00926DC2"/>
    <w:rsid w:val="0092739B"/>
    <w:rsid w:val="009274B8"/>
    <w:rsid w:val="009279C6"/>
    <w:rsid w:val="00927B79"/>
    <w:rsid w:val="00927E56"/>
    <w:rsid w:val="00927FCE"/>
    <w:rsid w:val="00930357"/>
    <w:rsid w:val="009306C6"/>
    <w:rsid w:val="009306FF"/>
    <w:rsid w:val="00930791"/>
    <w:rsid w:val="009308C1"/>
    <w:rsid w:val="00930CCD"/>
    <w:rsid w:val="00931B95"/>
    <w:rsid w:val="00931D0A"/>
    <w:rsid w:val="00931FD1"/>
    <w:rsid w:val="0093220C"/>
    <w:rsid w:val="0093342D"/>
    <w:rsid w:val="00933448"/>
    <w:rsid w:val="0093371D"/>
    <w:rsid w:val="009343A8"/>
    <w:rsid w:val="00934B63"/>
    <w:rsid w:val="00934C51"/>
    <w:rsid w:val="00934CAF"/>
    <w:rsid w:val="009353C6"/>
    <w:rsid w:val="00935561"/>
    <w:rsid w:val="009356F6"/>
    <w:rsid w:val="00935830"/>
    <w:rsid w:val="00935C5E"/>
    <w:rsid w:val="00935F54"/>
    <w:rsid w:val="009363A4"/>
    <w:rsid w:val="009364EA"/>
    <w:rsid w:val="00936A02"/>
    <w:rsid w:val="00936AB7"/>
    <w:rsid w:val="00936BC0"/>
    <w:rsid w:val="00936E53"/>
    <w:rsid w:val="009370C8"/>
    <w:rsid w:val="009374DC"/>
    <w:rsid w:val="009377E9"/>
    <w:rsid w:val="00937923"/>
    <w:rsid w:val="00937AA5"/>
    <w:rsid w:val="0094029D"/>
    <w:rsid w:val="009402B5"/>
    <w:rsid w:val="00940613"/>
    <w:rsid w:val="009408E5"/>
    <w:rsid w:val="00940BA3"/>
    <w:rsid w:val="00941153"/>
    <w:rsid w:val="009411E1"/>
    <w:rsid w:val="0094155B"/>
    <w:rsid w:val="009429D5"/>
    <w:rsid w:val="00942DD0"/>
    <w:rsid w:val="009436BC"/>
    <w:rsid w:val="00943E15"/>
    <w:rsid w:val="009441EF"/>
    <w:rsid w:val="0094444F"/>
    <w:rsid w:val="009447A4"/>
    <w:rsid w:val="009447A5"/>
    <w:rsid w:val="00944DEB"/>
    <w:rsid w:val="00945C9C"/>
    <w:rsid w:val="009460DE"/>
    <w:rsid w:val="0094635F"/>
    <w:rsid w:val="00946A09"/>
    <w:rsid w:val="00946F07"/>
    <w:rsid w:val="00947865"/>
    <w:rsid w:val="009479E2"/>
    <w:rsid w:val="00947C6A"/>
    <w:rsid w:val="00947EC0"/>
    <w:rsid w:val="00947ED5"/>
    <w:rsid w:val="00950191"/>
    <w:rsid w:val="009507A7"/>
    <w:rsid w:val="00950B8D"/>
    <w:rsid w:val="009510A9"/>
    <w:rsid w:val="009510E3"/>
    <w:rsid w:val="009515A6"/>
    <w:rsid w:val="00951F45"/>
    <w:rsid w:val="0095250C"/>
    <w:rsid w:val="009528C6"/>
    <w:rsid w:val="00952A31"/>
    <w:rsid w:val="00952B58"/>
    <w:rsid w:val="00952B7E"/>
    <w:rsid w:val="00953211"/>
    <w:rsid w:val="00953A11"/>
    <w:rsid w:val="00953A1B"/>
    <w:rsid w:val="00953DA3"/>
    <w:rsid w:val="00954202"/>
    <w:rsid w:val="0095437D"/>
    <w:rsid w:val="00954417"/>
    <w:rsid w:val="0095451B"/>
    <w:rsid w:val="009545C9"/>
    <w:rsid w:val="00954F93"/>
    <w:rsid w:val="00955160"/>
    <w:rsid w:val="009555E1"/>
    <w:rsid w:val="00955A5B"/>
    <w:rsid w:val="00956DC3"/>
    <w:rsid w:val="009570BB"/>
    <w:rsid w:val="009570F8"/>
    <w:rsid w:val="009572AD"/>
    <w:rsid w:val="00957F4B"/>
    <w:rsid w:val="009601D0"/>
    <w:rsid w:val="009603B1"/>
    <w:rsid w:val="0096068C"/>
    <w:rsid w:val="00960E0E"/>
    <w:rsid w:val="00961283"/>
    <w:rsid w:val="009614FE"/>
    <w:rsid w:val="00961EB1"/>
    <w:rsid w:val="00961F2B"/>
    <w:rsid w:val="00962062"/>
    <w:rsid w:val="009622BB"/>
    <w:rsid w:val="009627AB"/>
    <w:rsid w:val="00962D01"/>
    <w:rsid w:val="009631AB"/>
    <w:rsid w:val="00963F10"/>
    <w:rsid w:val="00963FF5"/>
    <w:rsid w:val="0096422B"/>
    <w:rsid w:val="009644C4"/>
    <w:rsid w:val="00964C70"/>
    <w:rsid w:val="00965075"/>
    <w:rsid w:val="00965289"/>
    <w:rsid w:val="0096612A"/>
    <w:rsid w:val="00966A4C"/>
    <w:rsid w:val="009676C9"/>
    <w:rsid w:val="00967E76"/>
    <w:rsid w:val="00970975"/>
    <w:rsid w:val="00970FEA"/>
    <w:rsid w:val="009710C9"/>
    <w:rsid w:val="009715CD"/>
    <w:rsid w:val="00971A84"/>
    <w:rsid w:val="0097220C"/>
    <w:rsid w:val="009723BD"/>
    <w:rsid w:val="00972594"/>
    <w:rsid w:val="00972D75"/>
    <w:rsid w:val="009733CB"/>
    <w:rsid w:val="009734EB"/>
    <w:rsid w:val="009737B4"/>
    <w:rsid w:val="00973B09"/>
    <w:rsid w:val="00973BAA"/>
    <w:rsid w:val="00973DA1"/>
    <w:rsid w:val="00973DAC"/>
    <w:rsid w:val="00973DB6"/>
    <w:rsid w:val="0097470D"/>
    <w:rsid w:val="009747CC"/>
    <w:rsid w:val="00974C19"/>
    <w:rsid w:val="0097504B"/>
    <w:rsid w:val="00975252"/>
    <w:rsid w:val="00975A14"/>
    <w:rsid w:val="0097606E"/>
    <w:rsid w:val="00976DE6"/>
    <w:rsid w:val="00977322"/>
    <w:rsid w:val="0098089B"/>
    <w:rsid w:val="00980BFD"/>
    <w:rsid w:val="009810B5"/>
    <w:rsid w:val="009818CC"/>
    <w:rsid w:val="00981B38"/>
    <w:rsid w:val="009820FB"/>
    <w:rsid w:val="00982282"/>
    <w:rsid w:val="00982721"/>
    <w:rsid w:val="00982CBE"/>
    <w:rsid w:val="00983200"/>
    <w:rsid w:val="00983275"/>
    <w:rsid w:val="009832AB"/>
    <w:rsid w:val="0098349D"/>
    <w:rsid w:val="009838C4"/>
    <w:rsid w:val="00983A78"/>
    <w:rsid w:val="00983B94"/>
    <w:rsid w:val="00983DFB"/>
    <w:rsid w:val="00983E0F"/>
    <w:rsid w:val="00983E3A"/>
    <w:rsid w:val="00983EE2"/>
    <w:rsid w:val="0098484B"/>
    <w:rsid w:val="009848EB"/>
    <w:rsid w:val="00984A64"/>
    <w:rsid w:val="009853D9"/>
    <w:rsid w:val="009855EC"/>
    <w:rsid w:val="00985604"/>
    <w:rsid w:val="009857D1"/>
    <w:rsid w:val="00985892"/>
    <w:rsid w:val="00985EC0"/>
    <w:rsid w:val="009868CF"/>
    <w:rsid w:val="00986D9F"/>
    <w:rsid w:val="00986E87"/>
    <w:rsid w:val="0098715C"/>
    <w:rsid w:val="0098724D"/>
    <w:rsid w:val="009877DC"/>
    <w:rsid w:val="00987EE1"/>
    <w:rsid w:val="00987F3F"/>
    <w:rsid w:val="0099015D"/>
    <w:rsid w:val="009904A9"/>
    <w:rsid w:val="009907DC"/>
    <w:rsid w:val="00990A7A"/>
    <w:rsid w:val="00990E7B"/>
    <w:rsid w:val="009911BD"/>
    <w:rsid w:val="00991620"/>
    <w:rsid w:val="00991737"/>
    <w:rsid w:val="009917B2"/>
    <w:rsid w:val="00991D94"/>
    <w:rsid w:val="00992136"/>
    <w:rsid w:val="009921FE"/>
    <w:rsid w:val="009929DB"/>
    <w:rsid w:val="00992C6F"/>
    <w:rsid w:val="00992F7E"/>
    <w:rsid w:val="009942DD"/>
    <w:rsid w:val="00994394"/>
    <w:rsid w:val="009943D7"/>
    <w:rsid w:val="009947EE"/>
    <w:rsid w:val="0099481A"/>
    <w:rsid w:val="00994AE9"/>
    <w:rsid w:val="00994F56"/>
    <w:rsid w:val="00995199"/>
    <w:rsid w:val="00995815"/>
    <w:rsid w:val="00995B89"/>
    <w:rsid w:val="00995DB0"/>
    <w:rsid w:val="009961F3"/>
    <w:rsid w:val="00996282"/>
    <w:rsid w:val="00996368"/>
    <w:rsid w:val="009964DC"/>
    <w:rsid w:val="00996623"/>
    <w:rsid w:val="00996D19"/>
    <w:rsid w:val="00996DA2"/>
    <w:rsid w:val="00996F17"/>
    <w:rsid w:val="0099713B"/>
    <w:rsid w:val="009976D2"/>
    <w:rsid w:val="00997865"/>
    <w:rsid w:val="009A015D"/>
    <w:rsid w:val="009A053B"/>
    <w:rsid w:val="009A07DA"/>
    <w:rsid w:val="009A0B92"/>
    <w:rsid w:val="009A18E3"/>
    <w:rsid w:val="009A1913"/>
    <w:rsid w:val="009A1D0F"/>
    <w:rsid w:val="009A1D9A"/>
    <w:rsid w:val="009A2702"/>
    <w:rsid w:val="009A2F6F"/>
    <w:rsid w:val="009A3177"/>
    <w:rsid w:val="009A319C"/>
    <w:rsid w:val="009A3E8C"/>
    <w:rsid w:val="009A4B57"/>
    <w:rsid w:val="009A4B82"/>
    <w:rsid w:val="009A4DB9"/>
    <w:rsid w:val="009A4E5D"/>
    <w:rsid w:val="009A5356"/>
    <w:rsid w:val="009A5681"/>
    <w:rsid w:val="009A5A09"/>
    <w:rsid w:val="009A5C10"/>
    <w:rsid w:val="009A5D0D"/>
    <w:rsid w:val="009A624C"/>
    <w:rsid w:val="009A67CD"/>
    <w:rsid w:val="009A6F40"/>
    <w:rsid w:val="009A71C7"/>
    <w:rsid w:val="009A7F0A"/>
    <w:rsid w:val="009B0142"/>
    <w:rsid w:val="009B0442"/>
    <w:rsid w:val="009B071A"/>
    <w:rsid w:val="009B0927"/>
    <w:rsid w:val="009B0B6E"/>
    <w:rsid w:val="009B0D31"/>
    <w:rsid w:val="009B0D6D"/>
    <w:rsid w:val="009B0DD4"/>
    <w:rsid w:val="009B0EBF"/>
    <w:rsid w:val="009B12C1"/>
    <w:rsid w:val="009B15F2"/>
    <w:rsid w:val="009B1C54"/>
    <w:rsid w:val="009B2292"/>
    <w:rsid w:val="009B22C4"/>
    <w:rsid w:val="009B2338"/>
    <w:rsid w:val="009B23B3"/>
    <w:rsid w:val="009B2404"/>
    <w:rsid w:val="009B241F"/>
    <w:rsid w:val="009B274B"/>
    <w:rsid w:val="009B298F"/>
    <w:rsid w:val="009B31B4"/>
    <w:rsid w:val="009B3822"/>
    <w:rsid w:val="009B4046"/>
    <w:rsid w:val="009B4107"/>
    <w:rsid w:val="009B432A"/>
    <w:rsid w:val="009B438D"/>
    <w:rsid w:val="009B4583"/>
    <w:rsid w:val="009B47AF"/>
    <w:rsid w:val="009B4AAC"/>
    <w:rsid w:val="009B4D5F"/>
    <w:rsid w:val="009B4FD5"/>
    <w:rsid w:val="009B5A86"/>
    <w:rsid w:val="009B5ADB"/>
    <w:rsid w:val="009B5C33"/>
    <w:rsid w:val="009B5C48"/>
    <w:rsid w:val="009B6388"/>
    <w:rsid w:val="009B63D3"/>
    <w:rsid w:val="009B654F"/>
    <w:rsid w:val="009B6627"/>
    <w:rsid w:val="009B6CEC"/>
    <w:rsid w:val="009B7089"/>
    <w:rsid w:val="009B72FC"/>
    <w:rsid w:val="009B7D07"/>
    <w:rsid w:val="009C00A3"/>
    <w:rsid w:val="009C019D"/>
    <w:rsid w:val="009C0DBB"/>
    <w:rsid w:val="009C0E90"/>
    <w:rsid w:val="009C1418"/>
    <w:rsid w:val="009C18FE"/>
    <w:rsid w:val="009C22C8"/>
    <w:rsid w:val="009C29F2"/>
    <w:rsid w:val="009C2E94"/>
    <w:rsid w:val="009C3507"/>
    <w:rsid w:val="009C36C7"/>
    <w:rsid w:val="009C38D8"/>
    <w:rsid w:val="009C3D01"/>
    <w:rsid w:val="009C3F8E"/>
    <w:rsid w:val="009C445D"/>
    <w:rsid w:val="009C4BA0"/>
    <w:rsid w:val="009C4C76"/>
    <w:rsid w:val="009C512B"/>
    <w:rsid w:val="009C5442"/>
    <w:rsid w:val="009C58DC"/>
    <w:rsid w:val="009C5BB2"/>
    <w:rsid w:val="009C5C87"/>
    <w:rsid w:val="009C64DA"/>
    <w:rsid w:val="009C69CA"/>
    <w:rsid w:val="009C6BB7"/>
    <w:rsid w:val="009C7116"/>
    <w:rsid w:val="009C76F3"/>
    <w:rsid w:val="009C7903"/>
    <w:rsid w:val="009D0806"/>
    <w:rsid w:val="009D08AD"/>
    <w:rsid w:val="009D0D02"/>
    <w:rsid w:val="009D0DCC"/>
    <w:rsid w:val="009D1111"/>
    <w:rsid w:val="009D155A"/>
    <w:rsid w:val="009D25A3"/>
    <w:rsid w:val="009D3B2C"/>
    <w:rsid w:val="009D415C"/>
    <w:rsid w:val="009D41F3"/>
    <w:rsid w:val="009D4713"/>
    <w:rsid w:val="009D4959"/>
    <w:rsid w:val="009D4CC2"/>
    <w:rsid w:val="009D4DC5"/>
    <w:rsid w:val="009D6957"/>
    <w:rsid w:val="009D6C69"/>
    <w:rsid w:val="009D6C90"/>
    <w:rsid w:val="009D6F1C"/>
    <w:rsid w:val="009D7333"/>
    <w:rsid w:val="009D74FA"/>
    <w:rsid w:val="009D774F"/>
    <w:rsid w:val="009D7891"/>
    <w:rsid w:val="009D7ADA"/>
    <w:rsid w:val="009D7B4E"/>
    <w:rsid w:val="009D7FD7"/>
    <w:rsid w:val="009E0185"/>
    <w:rsid w:val="009E01FE"/>
    <w:rsid w:val="009E0220"/>
    <w:rsid w:val="009E02A3"/>
    <w:rsid w:val="009E0512"/>
    <w:rsid w:val="009E0D7D"/>
    <w:rsid w:val="009E1156"/>
    <w:rsid w:val="009E1160"/>
    <w:rsid w:val="009E13D3"/>
    <w:rsid w:val="009E1578"/>
    <w:rsid w:val="009E18F5"/>
    <w:rsid w:val="009E1AEF"/>
    <w:rsid w:val="009E241A"/>
    <w:rsid w:val="009E258F"/>
    <w:rsid w:val="009E297D"/>
    <w:rsid w:val="009E2A8D"/>
    <w:rsid w:val="009E33DA"/>
    <w:rsid w:val="009E3B89"/>
    <w:rsid w:val="009E40D2"/>
    <w:rsid w:val="009E449A"/>
    <w:rsid w:val="009E478D"/>
    <w:rsid w:val="009E4806"/>
    <w:rsid w:val="009E4A49"/>
    <w:rsid w:val="009E4AC7"/>
    <w:rsid w:val="009E4CB5"/>
    <w:rsid w:val="009E6079"/>
    <w:rsid w:val="009E6520"/>
    <w:rsid w:val="009E6601"/>
    <w:rsid w:val="009E6883"/>
    <w:rsid w:val="009E6CA9"/>
    <w:rsid w:val="009E739B"/>
    <w:rsid w:val="009E74DC"/>
    <w:rsid w:val="009E76C3"/>
    <w:rsid w:val="009E7873"/>
    <w:rsid w:val="009E79F4"/>
    <w:rsid w:val="009F019E"/>
    <w:rsid w:val="009F0694"/>
    <w:rsid w:val="009F08AC"/>
    <w:rsid w:val="009F0976"/>
    <w:rsid w:val="009F1A4B"/>
    <w:rsid w:val="009F1B0D"/>
    <w:rsid w:val="009F20FF"/>
    <w:rsid w:val="009F235B"/>
    <w:rsid w:val="009F29B5"/>
    <w:rsid w:val="009F2D37"/>
    <w:rsid w:val="009F311F"/>
    <w:rsid w:val="009F33F7"/>
    <w:rsid w:val="009F34E0"/>
    <w:rsid w:val="009F3710"/>
    <w:rsid w:val="009F3872"/>
    <w:rsid w:val="009F3A69"/>
    <w:rsid w:val="009F3B61"/>
    <w:rsid w:val="009F3BA0"/>
    <w:rsid w:val="009F4231"/>
    <w:rsid w:val="009F458A"/>
    <w:rsid w:val="009F4612"/>
    <w:rsid w:val="009F47ED"/>
    <w:rsid w:val="009F4AD0"/>
    <w:rsid w:val="009F4D45"/>
    <w:rsid w:val="009F54DE"/>
    <w:rsid w:val="009F5BD8"/>
    <w:rsid w:val="009F5F1E"/>
    <w:rsid w:val="009F632F"/>
    <w:rsid w:val="009F6B30"/>
    <w:rsid w:val="009F7668"/>
    <w:rsid w:val="009F7B4A"/>
    <w:rsid w:val="009F7F88"/>
    <w:rsid w:val="00A0009F"/>
    <w:rsid w:val="00A00335"/>
    <w:rsid w:val="00A005B8"/>
    <w:rsid w:val="00A00642"/>
    <w:rsid w:val="00A007DA"/>
    <w:rsid w:val="00A0165A"/>
    <w:rsid w:val="00A0173A"/>
    <w:rsid w:val="00A01952"/>
    <w:rsid w:val="00A01A12"/>
    <w:rsid w:val="00A02614"/>
    <w:rsid w:val="00A03BB2"/>
    <w:rsid w:val="00A03F03"/>
    <w:rsid w:val="00A041A6"/>
    <w:rsid w:val="00A042AD"/>
    <w:rsid w:val="00A04DDA"/>
    <w:rsid w:val="00A04E38"/>
    <w:rsid w:val="00A04EF6"/>
    <w:rsid w:val="00A053F9"/>
    <w:rsid w:val="00A05592"/>
    <w:rsid w:val="00A058D7"/>
    <w:rsid w:val="00A05E91"/>
    <w:rsid w:val="00A06105"/>
    <w:rsid w:val="00A0671A"/>
    <w:rsid w:val="00A07902"/>
    <w:rsid w:val="00A07918"/>
    <w:rsid w:val="00A07A75"/>
    <w:rsid w:val="00A07E75"/>
    <w:rsid w:val="00A07F9F"/>
    <w:rsid w:val="00A100D0"/>
    <w:rsid w:val="00A102B5"/>
    <w:rsid w:val="00A10855"/>
    <w:rsid w:val="00A10ABB"/>
    <w:rsid w:val="00A10D03"/>
    <w:rsid w:val="00A113CD"/>
    <w:rsid w:val="00A1192B"/>
    <w:rsid w:val="00A1212F"/>
    <w:rsid w:val="00A1256E"/>
    <w:rsid w:val="00A1293D"/>
    <w:rsid w:val="00A13064"/>
    <w:rsid w:val="00A1340D"/>
    <w:rsid w:val="00A13436"/>
    <w:rsid w:val="00A13A23"/>
    <w:rsid w:val="00A13E29"/>
    <w:rsid w:val="00A14135"/>
    <w:rsid w:val="00A147D8"/>
    <w:rsid w:val="00A14B0A"/>
    <w:rsid w:val="00A14B41"/>
    <w:rsid w:val="00A14E75"/>
    <w:rsid w:val="00A14FAC"/>
    <w:rsid w:val="00A15B8C"/>
    <w:rsid w:val="00A172F3"/>
    <w:rsid w:val="00A178B6"/>
    <w:rsid w:val="00A178E6"/>
    <w:rsid w:val="00A17C16"/>
    <w:rsid w:val="00A17ECB"/>
    <w:rsid w:val="00A17F1E"/>
    <w:rsid w:val="00A17F83"/>
    <w:rsid w:val="00A203A7"/>
    <w:rsid w:val="00A20465"/>
    <w:rsid w:val="00A2065A"/>
    <w:rsid w:val="00A20E97"/>
    <w:rsid w:val="00A2141A"/>
    <w:rsid w:val="00A216A7"/>
    <w:rsid w:val="00A21EF1"/>
    <w:rsid w:val="00A21EFD"/>
    <w:rsid w:val="00A22237"/>
    <w:rsid w:val="00A223DA"/>
    <w:rsid w:val="00A22AAC"/>
    <w:rsid w:val="00A22B8C"/>
    <w:rsid w:val="00A22DAE"/>
    <w:rsid w:val="00A22FA3"/>
    <w:rsid w:val="00A2339A"/>
    <w:rsid w:val="00A23651"/>
    <w:rsid w:val="00A25655"/>
    <w:rsid w:val="00A25988"/>
    <w:rsid w:val="00A25DC1"/>
    <w:rsid w:val="00A2682A"/>
    <w:rsid w:val="00A26CCF"/>
    <w:rsid w:val="00A26F91"/>
    <w:rsid w:val="00A2706D"/>
    <w:rsid w:val="00A2722D"/>
    <w:rsid w:val="00A27DA6"/>
    <w:rsid w:val="00A27DC8"/>
    <w:rsid w:val="00A27DD7"/>
    <w:rsid w:val="00A30FA8"/>
    <w:rsid w:val="00A31287"/>
    <w:rsid w:val="00A321A8"/>
    <w:rsid w:val="00A32BA8"/>
    <w:rsid w:val="00A33C12"/>
    <w:rsid w:val="00A33C6F"/>
    <w:rsid w:val="00A34014"/>
    <w:rsid w:val="00A34356"/>
    <w:rsid w:val="00A346E0"/>
    <w:rsid w:val="00A34A2C"/>
    <w:rsid w:val="00A35146"/>
    <w:rsid w:val="00A35299"/>
    <w:rsid w:val="00A35F50"/>
    <w:rsid w:val="00A3603F"/>
    <w:rsid w:val="00A360D4"/>
    <w:rsid w:val="00A3658A"/>
    <w:rsid w:val="00A36720"/>
    <w:rsid w:val="00A37486"/>
    <w:rsid w:val="00A3756E"/>
    <w:rsid w:val="00A37829"/>
    <w:rsid w:val="00A37A12"/>
    <w:rsid w:val="00A37BB9"/>
    <w:rsid w:val="00A37CAE"/>
    <w:rsid w:val="00A400C4"/>
    <w:rsid w:val="00A407A6"/>
    <w:rsid w:val="00A40E77"/>
    <w:rsid w:val="00A4163F"/>
    <w:rsid w:val="00A416B2"/>
    <w:rsid w:val="00A41D11"/>
    <w:rsid w:val="00A41D3C"/>
    <w:rsid w:val="00A41FA4"/>
    <w:rsid w:val="00A42037"/>
    <w:rsid w:val="00A423F7"/>
    <w:rsid w:val="00A428D0"/>
    <w:rsid w:val="00A42A60"/>
    <w:rsid w:val="00A42FD0"/>
    <w:rsid w:val="00A43163"/>
    <w:rsid w:val="00A43332"/>
    <w:rsid w:val="00A4371D"/>
    <w:rsid w:val="00A43B77"/>
    <w:rsid w:val="00A4437F"/>
    <w:rsid w:val="00A44442"/>
    <w:rsid w:val="00A44EFB"/>
    <w:rsid w:val="00A450FB"/>
    <w:rsid w:val="00A45193"/>
    <w:rsid w:val="00A453FA"/>
    <w:rsid w:val="00A4545C"/>
    <w:rsid w:val="00A458BA"/>
    <w:rsid w:val="00A46256"/>
    <w:rsid w:val="00A46CF8"/>
    <w:rsid w:val="00A46E58"/>
    <w:rsid w:val="00A47633"/>
    <w:rsid w:val="00A4763D"/>
    <w:rsid w:val="00A47D40"/>
    <w:rsid w:val="00A47F36"/>
    <w:rsid w:val="00A508AD"/>
    <w:rsid w:val="00A50EA3"/>
    <w:rsid w:val="00A50FF3"/>
    <w:rsid w:val="00A512DD"/>
    <w:rsid w:val="00A5170E"/>
    <w:rsid w:val="00A519B1"/>
    <w:rsid w:val="00A51C5D"/>
    <w:rsid w:val="00A53195"/>
    <w:rsid w:val="00A53A68"/>
    <w:rsid w:val="00A53AA5"/>
    <w:rsid w:val="00A53ACD"/>
    <w:rsid w:val="00A53B12"/>
    <w:rsid w:val="00A53F41"/>
    <w:rsid w:val="00A540CB"/>
    <w:rsid w:val="00A54701"/>
    <w:rsid w:val="00A54D58"/>
    <w:rsid w:val="00A55210"/>
    <w:rsid w:val="00A56312"/>
    <w:rsid w:val="00A5666C"/>
    <w:rsid w:val="00A611E9"/>
    <w:rsid w:val="00A615C0"/>
    <w:rsid w:val="00A61C1B"/>
    <w:rsid w:val="00A6233C"/>
    <w:rsid w:val="00A62399"/>
    <w:rsid w:val="00A62563"/>
    <w:rsid w:val="00A62A89"/>
    <w:rsid w:val="00A62E53"/>
    <w:rsid w:val="00A637A8"/>
    <w:rsid w:val="00A63C07"/>
    <w:rsid w:val="00A63CF7"/>
    <w:rsid w:val="00A643EA"/>
    <w:rsid w:val="00A645B7"/>
    <w:rsid w:val="00A64A48"/>
    <w:rsid w:val="00A64F8E"/>
    <w:rsid w:val="00A6562E"/>
    <w:rsid w:val="00A656BE"/>
    <w:rsid w:val="00A65A83"/>
    <w:rsid w:val="00A65BDF"/>
    <w:rsid w:val="00A6667E"/>
    <w:rsid w:val="00A666CB"/>
    <w:rsid w:val="00A66905"/>
    <w:rsid w:val="00A66969"/>
    <w:rsid w:val="00A66CA9"/>
    <w:rsid w:val="00A66E3A"/>
    <w:rsid w:val="00A6707B"/>
    <w:rsid w:val="00A71945"/>
    <w:rsid w:val="00A71960"/>
    <w:rsid w:val="00A71E3A"/>
    <w:rsid w:val="00A72259"/>
    <w:rsid w:val="00A72FD3"/>
    <w:rsid w:val="00A73471"/>
    <w:rsid w:val="00A74060"/>
    <w:rsid w:val="00A7486E"/>
    <w:rsid w:val="00A74BAA"/>
    <w:rsid w:val="00A75C85"/>
    <w:rsid w:val="00A76F9D"/>
    <w:rsid w:val="00A76FB3"/>
    <w:rsid w:val="00A772A7"/>
    <w:rsid w:val="00A77413"/>
    <w:rsid w:val="00A77418"/>
    <w:rsid w:val="00A77865"/>
    <w:rsid w:val="00A77D50"/>
    <w:rsid w:val="00A80E1F"/>
    <w:rsid w:val="00A81D71"/>
    <w:rsid w:val="00A81EE8"/>
    <w:rsid w:val="00A82016"/>
    <w:rsid w:val="00A82270"/>
    <w:rsid w:val="00A822E7"/>
    <w:rsid w:val="00A82EC0"/>
    <w:rsid w:val="00A83645"/>
    <w:rsid w:val="00A836EC"/>
    <w:rsid w:val="00A838EF"/>
    <w:rsid w:val="00A84C3D"/>
    <w:rsid w:val="00A85CF5"/>
    <w:rsid w:val="00A85E02"/>
    <w:rsid w:val="00A85FF5"/>
    <w:rsid w:val="00A862E7"/>
    <w:rsid w:val="00A863E8"/>
    <w:rsid w:val="00A865E5"/>
    <w:rsid w:val="00A8675C"/>
    <w:rsid w:val="00A86E37"/>
    <w:rsid w:val="00A87578"/>
    <w:rsid w:val="00A87755"/>
    <w:rsid w:val="00A877B5"/>
    <w:rsid w:val="00A87944"/>
    <w:rsid w:val="00A90232"/>
    <w:rsid w:val="00A903C8"/>
    <w:rsid w:val="00A904E5"/>
    <w:rsid w:val="00A90AC0"/>
    <w:rsid w:val="00A90C04"/>
    <w:rsid w:val="00A90CD9"/>
    <w:rsid w:val="00A91C29"/>
    <w:rsid w:val="00A91E91"/>
    <w:rsid w:val="00A922F8"/>
    <w:rsid w:val="00A92723"/>
    <w:rsid w:val="00A92867"/>
    <w:rsid w:val="00A92EAF"/>
    <w:rsid w:val="00A932BD"/>
    <w:rsid w:val="00A936B5"/>
    <w:rsid w:val="00A93AF1"/>
    <w:rsid w:val="00A93BF2"/>
    <w:rsid w:val="00A94584"/>
    <w:rsid w:val="00A947DC"/>
    <w:rsid w:val="00A9487E"/>
    <w:rsid w:val="00A94A33"/>
    <w:rsid w:val="00A94E58"/>
    <w:rsid w:val="00A951D4"/>
    <w:rsid w:val="00A956E9"/>
    <w:rsid w:val="00A957AA"/>
    <w:rsid w:val="00A95B88"/>
    <w:rsid w:val="00A95C93"/>
    <w:rsid w:val="00A96A19"/>
    <w:rsid w:val="00A970E5"/>
    <w:rsid w:val="00A972F9"/>
    <w:rsid w:val="00A97358"/>
    <w:rsid w:val="00A97654"/>
    <w:rsid w:val="00A97E56"/>
    <w:rsid w:val="00AA09B2"/>
    <w:rsid w:val="00AA10AB"/>
    <w:rsid w:val="00AA1230"/>
    <w:rsid w:val="00AA180D"/>
    <w:rsid w:val="00AA19AB"/>
    <w:rsid w:val="00AA1A35"/>
    <w:rsid w:val="00AA1B4A"/>
    <w:rsid w:val="00AA1C66"/>
    <w:rsid w:val="00AA1D6C"/>
    <w:rsid w:val="00AA21FF"/>
    <w:rsid w:val="00AA274A"/>
    <w:rsid w:val="00AA2F88"/>
    <w:rsid w:val="00AA399C"/>
    <w:rsid w:val="00AA49D1"/>
    <w:rsid w:val="00AA4B45"/>
    <w:rsid w:val="00AA57C7"/>
    <w:rsid w:val="00AA5A4C"/>
    <w:rsid w:val="00AA5B4A"/>
    <w:rsid w:val="00AA5EFE"/>
    <w:rsid w:val="00AA630B"/>
    <w:rsid w:val="00AA65D4"/>
    <w:rsid w:val="00AA66B0"/>
    <w:rsid w:val="00AA690C"/>
    <w:rsid w:val="00AA6984"/>
    <w:rsid w:val="00AA6C2B"/>
    <w:rsid w:val="00AA6F0A"/>
    <w:rsid w:val="00AA6F44"/>
    <w:rsid w:val="00AA79AA"/>
    <w:rsid w:val="00AB10D5"/>
    <w:rsid w:val="00AB1709"/>
    <w:rsid w:val="00AB1770"/>
    <w:rsid w:val="00AB18BF"/>
    <w:rsid w:val="00AB1ABF"/>
    <w:rsid w:val="00AB1DD0"/>
    <w:rsid w:val="00AB2408"/>
    <w:rsid w:val="00AB319A"/>
    <w:rsid w:val="00AB3506"/>
    <w:rsid w:val="00AB3607"/>
    <w:rsid w:val="00AB3A7B"/>
    <w:rsid w:val="00AB4609"/>
    <w:rsid w:val="00AB4E6C"/>
    <w:rsid w:val="00AB6111"/>
    <w:rsid w:val="00AB6399"/>
    <w:rsid w:val="00AB67B9"/>
    <w:rsid w:val="00AB6D0E"/>
    <w:rsid w:val="00AB748A"/>
    <w:rsid w:val="00AC0394"/>
    <w:rsid w:val="00AC058D"/>
    <w:rsid w:val="00AC0E30"/>
    <w:rsid w:val="00AC1190"/>
    <w:rsid w:val="00AC1894"/>
    <w:rsid w:val="00AC18B7"/>
    <w:rsid w:val="00AC1C3C"/>
    <w:rsid w:val="00AC1D6A"/>
    <w:rsid w:val="00AC1E92"/>
    <w:rsid w:val="00AC208A"/>
    <w:rsid w:val="00AC2163"/>
    <w:rsid w:val="00AC26E4"/>
    <w:rsid w:val="00AC2BE7"/>
    <w:rsid w:val="00AC33F1"/>
    <w:rsid w:val="00AC3600"/>
    <w:rsid w:val="00AC393B"/>
    <w:rsid w:val="00AC3ABB"/>
    <w:rsid w:val="00AC3ACC"/>
    <w:rsid w:val="00AC3C22"/>
    <w:rsid w:val="00AC3C9B"/>
    <w:rsid w:val="00AC417C"/>
    <w:rsid w:val="00AC42A8"/>
    <w:rsid w:val="00AC45AC"/>
    <w:rsid w:val="00AC4952"/>
    <w:rsid w:val="00AC4973"/>
    <w:rsid w:val="00AC49A3"/>
    <w:rsid w:val="00AC4FA7"/>
    <w:rsid w:val="00AC52B0"/>
    <w:rsid w:val="00AC5473"/>
    <w:rsid w:val="00AC5780"/>
    <w:rsid w:val="00AC58EE"/>
    <w:rsid w:val="00AC602A"/>
    <w:rsid w:val="00AC66BC"/>
    <w:rsid w:val="00AC67E4"/>
    <w:rsid w:val="00AC6944"/>
    <w:rsid w:val="00AC6DED"/>
    <w:rsid w:val="00AC6EFD"/>
    <w:rsid w:val="00AC7D96"/>
    <w:rsid w:val="00AD00DB"/>
    <w:rsid w:val="00AD0287"/>
    <w:rsid w:val="00AD1C97"/>
    <w:rsid w:val="00AD1DFD"/>
    <w:rsid w:val="00AD20B3"/>
    <w:rsid w:val="00AD239D"/>
    <w:rsid w:val="00AD24DC"/>
    <w:rsid w:val="00AD2548"/>
    <w:rsid w:val="00AD2700"/>
    <w:rsid w:val="00AD2BAE"/>
    <w:rsid w:val="00AD324F"/>
    <w:rsid w:val="00AD3646"/>
    <w:rsid w:val="00AD3880"/>
    <w:rsid w:val="00AD3B27"/>
    <w:rsid w:val="00AD3C16"/>
    <w:rsid w:val="00AD3CA3"/>
    <w:rsid w:val="00AD3D67"/>
    <w:rsid w:val="00AD445A"/>
    <w:rsid w:val="00AD46C5"/>
    <w:rsid w:val="00AD4AE5"/>
    <w:rsid w:val="00AD4D3C"/>
    <w:rsid w:val="00AD50EF"/>
    <w:rsid w:val="00AD50F9"/>
    <w:rsid w:val="00AD54A3"/>
    <w:rsid w:val="00AD658E"/>
    <w:rsid w:val="00AD67AA"/>
    <w:rsid w:val="00AD6845"/>
    <w:rsid w:val="00AD6896"/>
    <w:rsid w:val="00AD68E9"/>
    <w:rsid w:val="00AD6AE3"/>
    <w:rsid w:val="00AD6D25"/>
    <w:rsid w:val="00AD6DA1"/>
    <w:rsid w:val="00AD7609"/>
    <w:rsid w:val="00AD7E1A"/>
    <w:rsid w:val="00AD7F1B"/>
    <w:rsid w:val="00AE01B6"/>
    <w:rsid w:val="00AE07ED"/>
    <w:rsid w:val="00AE0CF2"/>
    <w:rsid w:val="00AE0FB3"/>
    <w:rsid w:val="00AE188B"/>
    <w:rsid w:val="00AE1B88"/>
    <w:rsid w:val="00AE1DA2"/>
    <w:rsid w:val="00AE1DED"/>
    <w:rsid w:val="00AE1F29"/>
    <w:rsid w:val="00AE2129"/>
    <w:rsid w:val="00AE2C94"/>
    <w:rsid w:val="00AE2CEA"/>
    <w:rsid w:val="00AE3862"/>
    <w:rsid w:val="00AE3E9B"/>
    <w:rsid w:val="00AE465C"/>
    <w:rsid w:val="00AE4BEC"/>
    <w:rsid w:val="00AE4CBB"/>
    <w:rsid w:val="00AE4DE5"/>
    <w:rsid w:val="00AE51B9"/>
    <w:rsid w:val="00AE5BF0"/>
    <w:rsid w:val="00AE5F7B"/>
    <w:rsid w:val="00AE5F80"/>
    <w:rsid w:val="00AE64C6"/>
    <w:rsid w:val="00AE6572"/>
    <w:rsid w:val="00AE66E8"/>
    <w:rsid w:val="00AE70F2"/>
    <w:rsid w:val="00AE7500"/>
    <w:rsid w:val="00AE7DA6"/>
    <w:rsid w:val="00AF0596"/>
    <w:rsid w:val="00AF180D"/>
    <w:rsid w:val="00AF18B8"/>
    <w:rsid w:val="00AF1D05"/>
    <w:rsid w:val="00AF29D5"/>
    <w:rsid w:val="00AF2A4D"/>
    <w:rsid w:val="00AF31FB"/>
    <w:rsid w:val="00AF368B"/>
    <w:rsid w:val="00AF3F77"/>
    <w:rsid w:val="00AF418D"/>
    <w:rsid w:val="00AF41C7"/>
    <w:rsid w:val="00AF4278"/>
    <w:rsid w:val="00AF4536"/>
    <w:rsid w:val="00AF4556"/>
    <w:rsid w:val="00AF45F1"/>
    <w:rsid w:val="00AF4A6C"/>
    <w:rsid w:val="00AF4BAF"/>
    <w:rsid w:val="00AF4C97"/>
    <w:rsid w:val="00AF4E38"/>
    <w:rsid w:val="00AF4FB5"/>
    <w:rsid w:val="00AF5304"/>
    <w:rsid w:val="00AF54B2"/>
    <w:rsid w:val="00AF5926"/>
    <w:rsid w:val="00AF5A4D"/>
    <w:rsid w:val="00AF6027"/>
    <w:rsid w:val="00AF615F"/>
    <w:rsid w:val="00AF6300"/>
    <w:rsid w:val="00AF6551"/>
    <w:rsid w:val="00AF65C3"/>
    <w:rsid w:val="00AF6D92"/>
    <w:rsid w:val="00AF7050"/>
    <w:rsid w:val="00AF766E"/>
    <w:rsid w:val="00AF7BD1"/>
    <w:rsid w:val="00B00171"/>
    <w:rsid w:val="00B004FA"/>
    <w:rsid w:val="00B00836"/>
    <w:rsid w:val="00B00857"/>
    <w:rsid w:val="00B00AB9"/>
    <w:rsid w:val="00B00CD4"/>
    <w:rsid w:val="00B00D6B"/>
    <w:rsid w:val="00B00FE1"/>
    <w:rsid w:val="00B00FE8"/>
    <w:rsid w:val="00B01069"/>
    <w:rsid w:val="00B01261"/>
    <w:rsid w:val="00B015A5"/>
    <w:rsid w:val="00B016D4"/>
    <w:rsid w:val="00B01BA5"/>
    <w:rsid w:val="00B02469"/>
    <w:rsid w:val="00B02C06"/>
    <w:rsid w:val="00B02EBC"/>
    <w:rsid w:val="00B03228"/>
    <w:rsid w:val="00B032D6"/>
    <w:rsid w:val="00B03366"/>
    <w:rsid w:val="00B0428F"/>
    <w:rsid w:val="00B04DAE"/>
    <w:rsid w:val="00B056AF"/>
    <w:rsid w:val="00B05743"/>
    <w:rsid w:val="00B05CC8"/>
    <w:rsid w:val="00B068DF"/>
    <w:rsid w:val="00B07392"/>
    <w:rsid w:val="00B073F2"/>
    <w:rsid w:val="00B077CC"/>
    <w:rsid w:val="00B1009E"/>
    <w:rsid w:val="00B10700"/>
    <w:rsid w:val="00B10703"/>
    <w:rsid w:val="00B10C5B"/>
    <w:rsid w:val="00B10FDD"/>
    <w:rsid w:val="00B1122F"/>
    <w:rsid w:val="00B1124C"/>
    <w:rsid w:val="00B11555"/>
    <w:rsid w:val="00B1175D"/>
    <w:rsid w:val="00B11792"/>
    <w:rsid w:val="00B11F34"/>
    <w:rsid w:val="00B1201C"/>
    <w:rsid w:val="00B1212B"/>
    <w:rsid w:val="00B12217"/>
    <w:rsid w:val="00B1386A"/>
    <w:rsid w:val="00B13903"/>
    <w:rsid w:val="00B13CDD"/>
    <w:rsid w:val="00B13EA9"/>
    <w:rsid w:val="00B140EC"/>
    <w:rsid w:val="00B1415F"/>
    <w:rsid w:val="00B1422B"/>
    <w:rsid w:val="00B142AC"/>
    <w:rsid w:val="00B143CE"/>
    <w:rsid w:val="00B1461A"/>
    <w:rsid w:val="00B14727"/>
    <w:rsid w:val="00B147A6"/>
    <w:rsid w:val="00B148B8"/>
    <w:rsid w:val="00B150CB"/>
    <w:rsid w:val="00B15538"/>
    <w:rsid w:val="00B1584C"/>
    <w:rsid w:val="00B15D91"/>
    <w:rsid w:val="00B15FA4"/>
    <w:rsid w:val="00B1627B"/>
    <w:rsid w:val="00B162A8"/>
    <w:rsid w:val="00B17500"/>
    <w:rsid w:val="00B17AFE"/>
    <w:rsid w:val="00B2030A"/>
    <w:rsid w:val="00B20CC2"/>
    <w:rsid w:val="00B20DA0"/>
    <w:rsid w:val="00B20F5A"/>
    <w:rsid w:val="00B21CFA"/>
    <w:rsid w:val="00B2200F"/>
    <w:rsid w:val="00B22903"/>
    <w:rsid w:val="00B235E4"/>
    <w:rsid w:val="00B247EF"/>
    <w:rsid w:val="00B248F6"/>
    <w:rsid w:val="00B2491A"/>
    <w:rsid w:val="00B24EDA"/>
    <w:rsid w:val="00B25726"/>
    <w:rsid w:val="00B2655E"/>
    <w:rsid w:val="00B26ADB"/>
    <w:rsid w:val="00B2708F"/>
    <w:rsid w:val="00B27356"/>
    <w:rsid w:val="00B27F2E"/>
    <w:rsid w:val="00B30096"/>
    <w:rsid w:val="00B304DC"/>
    <w:rsid w:val="00B3088A"/>
    <w:rsid w:val="00B3095E"/>
    <w:rsid w:val="00B30A15"/>
    <w:rsid w:val="00B30ED4"/>
    <w:rsid w:val="00B30FF7"/>
    <w:rsid w:val="00B31E74"/>
    <w:rsid w:val="00B328CC"/>
    <w:rsid w:val="00B33B74"/>
    <w:rsid w:val="00B33EA4"/>
    <w:rsid w:val="00B33ED9"/>
    <w:rsid w:val="00B34148"/>
    <w:rsid w:val="00B349E6"/>
    <w:rsid w:val="00B35340"/>
    <w:rsid w:val="00B355B4"/>
    <w:rsid w:val="00B356A6"/>
    <w:rsid w:val="00B364E9"/>
    <w:rsid w:val="00B36567"/>
    <w:rsid w:val="00B368F6"/>
    <w:rsid w:val="00B36DEC"/>
    <w:rsid w:val="00B36ECA"/>
    <w:rsid w:val="00B37504"/>
    <w:rsid w:val="00B379D7"/>
    <w:rsid w:val="00B37BDE"/>
    <w:rsid w:val="00B37EB9"/>
    <w:rsid w:val="00B40816"/>
    <w:rsid w:val="00B4105B"/>
    <w:rsid w:val="00B41209"/>
    <w:rsid w:val="00B4126B"/>
    <w:rsid w:val="00B417FA"/>
    <w:rsid w:val="00B41A53"/>
    <w:rsid w:val="00B42B3F"/>
    <w:rsid w:val="00B43690"/>
    <w:rsid w:val="00B43AC8"/>
    <w:rsid w:val="00B443E0"/>
    <w:rsid w:val="00B44417"/>
    <w:rsid w:val="00B44B31"/>
    <w:rsid w:val="00B45AF6"/>
    <w:rsid w:val="00B45D90"/>
    <w:rsid w:val="00B45E17"/>
    <w:rsid w:val="00B46A33"/>
    <w:rsid w:val="00B472C3"/>
    <w:rsid w:val="00B47446"/>
    <w:rsid w:val="00B47A28"/>
    <w:rsid w:val="00B47AC9"/>
    <w:rsid w:val="00B50442"/>
    <w:rsid w:val="00B509E9"/>
    <w:rsid w:val="00B50C71"/>
    <w:rsid w:val="00B51132"/>
    <w:rsid w:val="00B51184"/>
    <w:rsid w:val="00B51C7A"/>
    <w:rsid w:val="00B52257"/>
    <w:rsid w:val="00B523E8"/>
    <w:rsid w:val="00B524CC"/>
    <w:rsid w:val="00B52716"/>
    <w:rsid w:val="00B52813"/>
    <w:rsid w:val="00B52FB5"/>
    <w:rsid w:val="00B530D0"/>
    <w:rsid w:val="00B530E1"/>
    <w:rsid w:val="00B5342D"/>
    <w:rsid w:val="00B539A7"/>
    <w:rsid w:val="00B53BA2"/>
    <w:rsid w:val="00B54038"/>
    <w:rsid w:val="00B541EA"/>
    <w:rsid w:val="00B54225"/>
    <w:rsid w:val="00B5464C"/>
    <w:rsid w:val="00B5492B"/>
    <w:rsid w:val="00B54FC7"/>
    <w:rsid w:val="00B55390"/>
    <w:rsid w:val="00B5563E"/>
    <w:rsid w:val="00B5565A"/>
    <w:rsid w:val="00B55689"/>
    <w:rsid w:val="00B5583C"/>
    <w:rsid w:val="00B568F3"/>
    <w:rsid w:val="00B56BD8"/>
    <w:rsid w:val="00B56C28"/>
    <w:rsid w:val="00B56C76"/>
    <w:rsid w:val="00B56E70"/>
    <w:rsid w:val="00B57642"/>
    <w:rsid w:val="00B57BD7"/>
    <w:rsid w:val="00B57E6C"/>
    <w:rsid w:val="00B60212"/>
    <w:rsid w:val="00B604E1"/>
    <w:rsid w:val="00B604EF"/>
    <w:rsid w:val="00B605E0"/>
    <w:rsid w:val="00B60804"/>
    <w:rsid w:val="00B60E95"/>
    <w:rsid w:val="00B6109F"/>
    <w:rsid w:val="00B61631"/>
    <w:rsid w:val="00B619CB"/>
    <w:rsid w:val="00B61CF4"/>
    <w:rsid w:val="00B61D8F"/>
    <w:rsid w:val="00B62B23"/>
    <w:rsid w:val="00B63479"/>
    <w:rsid w:val="00B63948"/>
    <w:rsid w:val="00B639C1"/>
    <w:rsid w:val="00B63AFE"/>
    <w:rsid w:val="00B63C6D"/>
    <w:rsid w:val="00B63D57"/>
    <w:rsid w:val="00B641D6"/>
    <w:rsid w:val="00B644EF"/>
    <w:rsid w:val="00B648FE"/>
    <w:rsid w:val="00B6590D"/>
    <w:rsid w:val="00B65C3C"/>
    <w:rsid w:val="00B65CB3"/>
    <w:rsid w:val="00B65F64"/>
    <w:rsid w:val="00B66812"/>
    <w:rsid w:val="00B67059"/>
    <w:rsid w:val="00B67990"/>
    <w:rsid w:val="00B679BB"/>
    <w:rsid w:val="00B67AAF"/>
    <w:rsid w:val="00B706E8"/>
    <w:rsid w:val="00B707C4"/>
    <w:rsid w:val="00B70800"/>
    <w:rsid w:val="00B70A34"/>
    <w:rsid w:val="00B70CC8"/>
    <w:rsid w:val="00B70DE0"/>
    <w:rsid w:val="00B710D1"/>
    <w:rsid w:val="00B71102"/>
    <w:rsid w:val="00B71EFD"/>
    <w:rsid w:val="00B72339"/>
    <w:rsid w:val="00B72A1B"/>
    <w:rsid w:val="00B7347F"/>
    <w:rsid w:val="00B7395B"/>
    <w:rsid w:val="00B73D45"/>
    <w:rsid w:val="00B73D5A"/>
    <w:rsid w:val="00B74043"/>
    <w:rsid w:val="00B740DB"/>
    <w:rsid w:val="00B75313"/>
    <w:rsid w:val="00B75659"/>
    <w:rsid w:val="00B756EE"/>
    <w:rsid w:val="00B7579F"/>
    <w:rsid w:val="00B75F4B"/>
    <w:rsid w:val="00B76682"/>
    <w:rsid w:val="00B771BA"/>
    <w:rsid w:val="00B773E5"/>
    <w:rsid w:val="00B77C6E"/>
    <w:rsid w:val="00B77E10"/>
    <w:rsid w:val="00B802F4"/>
    <w:rsid w:val="00B80444"/>
    <w:rsid w:val="00B809AA"/>
    <w:rsid w:val="00B80D5E"/>
    <w:rsid w:val="00B811FC"/>
    <w:rsid w:val="00B81340"/>
    <w:rsid w:val="00B817FD"/>
    <w:rsid w:val="00B81CCC"/>
    <w:rsid w:val="00B81D66"/>
    <w:rsid w:val="00B832ED"/>
    <w:rsid w:val="00B833CB"/>
    <w:rsid w:val="00B836C6"/>
    <w:rsid w:val="00B840BF"/>
    <w:rsid w:val="00B84B81"/>
    <w:rsid w:val="00B858EE"/>
    <w:rsid w:val="00B85995"/>
    <w:rsid w:val="00B85B98"/>
    <w:rsid w:val="00B85D02"/>
    <w:rsid w:val="00B86E71"/>
    <w:rsid w:val="00B875FD"/>
    <w:rsid w:val="00B87A3A"/>
    <w:rsid w:val="00B9021A"/>
    <w:rsid w:val="00B90464"/>
    <w:rsid w:val="00B90857"/>
    <w:rsid w:val="00B90E94"/>
    <w:rsid w:val="00B91027"/>
    <w:rsid w:val="00B91724"/>
    <w:rsid w:val="00B9175A"/>
    <w:rsid w:val="00B91CCD"/>
    <w:rsid w:val="00B91E77"/>
    <w:rsid w:val="00B9249D"/>
    <w:rsid w:val="00B929B5"/>
    <w:rsid w:val="00B92B0E"/>
    <w:rsid w:val="00B93567"/>
    <w:rsid w:val="00B93918"/>
    <w:rsid w:val="00B93AA9"/>
    <w:rsid w:val="00B93F0F"/>
    <w:rsid w:val="00B94D74"/>
    <w:rsid w:val="00B94DE2"/>
    <w:rsid w:val="00B9530B"/>
    <w:rsid w:val="00B956A5"/>
    <w:rsid w:val="00B95765"/>
    <w:rsid w:val="00B9590D"/>
    <w:rsid w:val="00B95D21"/>
    <w:rsid w:val="00B95E3A"/>
    <w:rsid w:val="00B961F4"/>
    <w:rsid w:val="00B96BF9"/>
    <w:rsid w:val="00B97015"/>
    <w:rsid w:val="00B97165"/>
    <w:rsid w:val="00B97A47"/>
    <w:rsid w:val="00B97B18"/>
    <w:rsid w:val="00B97B41"/>
    <w:rsid w:val="00B97DB6"/>
    <w:rsid w:val="00BA00EC"/>
    <w:rsid w:val="00BA02E7"/>
    <w:rsid w:val="00BA047E"/>
    <w:rsid w:val="00BA04CF"/>
    <w:rsid w:val="00BA04D6"/>
    <w:rsid w:val="00BA0E1B"/>
    <w:rsid w:val="00BA1442"/>
    <w:rsid w:val="00BA193D"/>
    <w:rsid w:val="00BA1BF4"/>
    <w:rsid w:val="00BA1C40"/>
    <w:rsid w:val="00BA1C6A"/>
    <w:rsid w:val="00BA1CD4"/>
    <w:rsid w:val="00BA2511"/>
    <w:rsid w:val="00BA26C5"/>
    <w:rsid w:val="00BA2DCE"/>
    <w:rsid w:val="00BA329F"/>
    <w:rsid w:val="00BA33B9"/>
    <w:rsid w:val="00BA364F"/>
    <w:rsid w:val="00BA3C4E"/>
    <w:rsid w:val="00BA400D"/>
    <w:rsid w:val="00BA415C"/>
    <w:rsid w:val="00BA4E41"/>
    <w:rsid w:val="00BA53EA"/>
    <w:rsid w:val="00BA56A5"/>
    <w:rsid w:val="00BA59FD"/>
    <w:rsid w:val="00BA5FF8"/>
    <w:rsid w:val="00BA6781"/>
    <w:rsid w:val="00BA6CE4"/>
    <w:rsid w:val="00BA7860"/>
    <w:rsid w:val="00BA792C"/>
    <w:rsid w:val="00BB028D"/>
    <w:rsid w:val="00BB0AE8"/>
    <w:rsid w:val="00BB1139"/>
    <w:rsid w:val="00BB11B8"/>
    <w:rsid w:val="00BB1229"/>
    <w:rsid w:val="00BB13A8"/>
    <w:rsid w:val="00BB16CE"/>
    <w:rsid w:val="00BB1785"/>
    <w:rsid w:val="00BB1904"/>
    <w:rsid w:val="00BB1FA7"/>
    <w:rsid w:val="00BB2568"/>
    <w:rsid w:val="00BB257D"/>
    <w:rsid w:val="00BB2A44"/>
    <w:rsid w:val="00BB2DD2"/>
    <w:rsid w:val="00BB2F08"/>
    <w:rsid w:val="00BB31B9"/>
    <w:rsid w:val="00BB36F3"/>
    <w:rsid w:val="00BB3D05"/>
    <w:rsid w:val="00BB3F12"/>
    <w:rsid w:val="00BB4549"/>
    <w:rsid w:val="00BB496C"/>
    <w:rsid w:val="00BB4B32"/>
    <w:rsid w:val="00BB4F2D"/>
    <w:rsid w:val="00BB5612"/>
    <w:rsid w:val="00BB6D03"/>
    <w:rsid w:val="00BB7741"/>
    <w:rsid w:val="00BB783C"/>
    <w:rsid w:val="00BB7C54"/>
    <w:rsid w:val="00BB7D3F"/>
    <w:rsid w:val="00BC07E9"/>
    <w:rsid w:val="00BC0DA5"/>
    <w:rsid w:val="00BC1281"/>
    <w:rsid w:val="00BC16FB"/>
    <w:rsid w:val="00BC1E47"/>
    <w:rsid w:val="00BC1F0C"/>
    <w:rsid w:val="00BC20C2"/>
    <w:rsid w:val="00BC2D9D"/>
    <w:rsid w:val="00BC2F8D"/>
    <w:rsid w:val="00BC3389"/>
    <w:rsid w:val="00BC355E"/>
    <w:rsid w:val="00BC3FEE"/>
    <w:rsid w:val="00BC4AC7"/>
    <w:rsid w:val="00BC5B08"/>
    <w:rsid w:val="00BC633B"/>
    <w:rsid w:val="00BC6893"/>
    <w:rsid w:val="00BC6987"/>
    <w:rsid w:val="00BC6A33"/>
    <w:rsid w:val="00BC7187"/>
    <w:rsid w:val="00BC75EE"/>
    <w:rsid w:val="00BC78AD"/>
    <w:rsid w:val="00BC796F"/>
    <w:rsid w:val="00BC7B49"/>
    <w:rsid w:val="00BD1084"/>
    <w:rsid w:val="00BD10DA"/>
    <w:rsid w:val="00BD11F5"/>
    <w:rsid w:val="00BD12B3"/>
    <w:rsid w:val="00BD1F3E"/>
    <w:rsid w:val="00BD223F"/>
    <w:rsid w:val="00BD28C4"/>
    <w:rsid w:val="00BD2A02"/>
    <w:rsid w:val="00BD2CF0"/>
    <w:rsid w:val="00BD3180"/>
    <w:rsid w:val="00BD3843"/>
    <w:rsid w:val="00BD3C61"/>
    <w:rsid w:val="00BD3D4D"/>
    <w:rsid w:val="00BD4658"/>
    <w:rsid w:val="00BD47AF"/>
    <w:rsid w:val="00BD4FAE"/>
    <w:rsid w:val="00BD51D8"/>
    <w:rsid w:val="00BD5942"/>
    <w:rsid w:val="00BD5DA6"/>
    <w:rsid w:val="00BD665D"/>
    <w:rsid w:val="00BD677F"/>
    <w:rsid w:val="00BD68C9"/>
    <w:rsid w:val="00BD6B2F"/>
    <w:rsid w:val="00BD6D79"/>
    <w:rsid w:val="00BD6EA9"/>
    <w:rsid w:val="00BD719D"/>
    <w:rsid w:val="00BD748D"/>
    <w:rsid w:val="00BD75D0"/>
    <w:rsid w:val="00BE093E"/>
    <w:rsid w:val="00BE0D0C"/>
    <w:rsid w:val="00BE0EBA"/>
    <w:rsid w:val="00BE145E"/>
    <w:rsid w:val="00BE19FA"/>
    <w:rsid w:val="00BE1B9F"/>
    <w:rsid w:val="00BE1E43"/>
    <w:rsid w:val="00BE1ECA"/>
    <w:rsid w:val="00BE1FDC"/>
    <w:rsid w:val="00BE25A7"/>
    <w:rsid w:val="00BE2631"/>
    <w:rsid w:val="00BE29E7"/>
    <w:rsid w:val="00BE2C37"/>
    <w:rsid w:val="00BE2CCC"/>
    <w:rsid w:val="00BE2F05"/>
    <w:rsid w:val="00BE3181"/>
    <w:rsid w:val="00BE32F0"/>
    <w:rsid w:val="00BE3500"/>
    <w:rsid w:val="00BE3834"/>
    <w:rsid w:val="00BE4081"/>
    <w:rsid w:val="00BE4842"/>
    <w:rsid w:val="00BE4A8F"/>
    <w:rsid w:val="00BE4B38"/>
    <w:rsid w:val="00BE4DE7"/>
    <w:rsid w:val="00BE4F35"/>
    <w:rsid w:val="00BE5B63"/>
    <w:rsid w:val="00BE5F85"/>
    <w:rsid w:val="00BE640E"/>
    <w:rsid w:val="00BE6A1F"/>
    <w:rsid w:val="00BE71EE"/>
    <w:rsid w:val="00BF0918"/>
    <w:rsid w:val="00BF0A6A"/>
    <w:rsid w:val="00BF15C3"/>
    <w:rsid w:val="00BF1AA0"/>
    <w:rsid w:val="00BF1BFE"/>
    <w:rsid w:val="00BF2477"/>
    <w:rsid w:val="00BF2535"/>
    <w:rsid w:val="00BF29C7"/>
    <w:rsid w:val="00BF2B59"/>
    <w:rsid w:val="00BF2C92"/>
    <w:rsid w:val="00BF326D"/>
    <w:rsid w:val="00BF3644"/>
    <w:rsid w:val="00BF459A"/>
    <w:rsid w:val="00BF4CED"/>
    <w:rsid w:val="00BF5048"/>
    <w:rsid w:val="00BF5778"/>
    <w:rsid w:val="00BF5AA2"/>
    <w:rsid w:val="00BF6038"/>
    <w:rsid w:val="00BF62F6"/>
    <w:rsid w:val="00BF63AA"/>
    <w:rsid w:val="00BF6602"/>
    <w:rsid w:val="00BF6729"/>
    <w:rsid w:val="00BF676D"/>
    <w:rsid w:val="00BF6828"/>
    <w:rsid w:val="00BF69FB"/>
    <w:rsid w:val="00BF6A16"/>
    <w:rsid w:val="00BF738E"/>
    <w:rsid w:val="00C01B90"/>
    <w:rsid w:val="00C02A65"/>
    <w:rsid w:val="00C02AF5"/>
    <w:rsid w:val="00C02AFC"/>
    <w:rsid w:val="00C02CDC"/>
    <w:rsid w:val="00C034EB"/>
    <w:rsid w:val="00C037E3"/>
    <w:rsid w:val="00C0387C"/>
    <w:rsid w:val="00C040B0"/>
    <w:rsid w:val="00C04580"/>
    <w:rsid w:val="00C0472A"/>
    <w:rsid w:val="00C048E6"/>
    <w:rsid w:val="00C04CD0"/>
    <w:rsid w:val="00C04D52"/>
    <w:rsid w:val="00C0519F"/>
    <w:rsid w:val="00C052C8"/>
    <w:rsid w:val="00C05377"/>
    <w:rsid w:val="00C053B0"/>
    <w:rsid w:val="00C05DBC"/>
    <w:rsid w:val="00C060E0"/>
    <w:rsid w:val="00C06250"/>
    <w:rsid w:val="00C064E6"/>
    <w:rsid w:val="00C06EF0"/>
    <w:rsid w:val="00C074B2"/>
    <w:rsid w:val="00C077FD"/>
    <w:rsid w:val="00C07822"/>
    <w:rsid w:val="00C102D7"/>
    <w:rsid w:val="00C1221F"/>
    <w:rsid w:val="00C122F6"/>
    <w:rsid w:val="00C12972"/>
    <w:rsid w:val="00C137FA"/>
    <w:rsid w:val="00C1426B"/>
    <w:rsid w:val="00C15449"/>
    <w:rsid w:val="00C15E25"/>
    <w:rsid w:val="00C1605B"/>
    <w:rsid w:val="00C160F1"/>
    <w:rsid w:val="00C1615D"/>
    <w:rsid w:val="00C1689F"/>
    <w:rsid w:val="00C16A3E"/>
    <w:rsid w:val="00C1739A"/>
    <w:rsid w:val="00C17C83"/>
    <w:rsid w:val="00C20295"/>
    <w:rsid w:val="00C203FE"/>
    <w:rsid w:val="00C210CE"/>
    <w:rsid w:val="00C21D64"/>
    <w:rsid w:val="00C21F6A"/>
    <w:rsid w:val="00C22231"/>
    <w:rsid w:val="00C2255D"/>
    <w:rsid w:val="00C227D4"/>
    <w:rsid w:val="00C230F9"/>
    <w:rsid w:val="00C23A32"/>
    <w:rsid w:val="00C23D16"/>
    <w:rsid w:val="00C24463"/>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1F60"/>
    <w:rsid w:val="00C32163"/>
    <w:rsid w:val="00C3216A"/>
    <w:rsid w:val="00C324A5"/>
    <w:rsid w:val="00C3252D"/>
    <w:rsid w:val="00C32C22"/>
    <w:rsid w:val="00C32E9E"/>
    <w:rsid w:val="00C33079"/>
    <w:rsid w:val="00C33299"/>
    <w:rsid w:val="00C333C8"/>
    <w:rsid w:val="00C334FE"/>
    <w:rsid w:val="00C33BA7"/>
    <w:rsid w:val="00C343B1"/>
    <w:rsid w:val="00C34BAF"/>
    <w:rsid w:val="00C34F28"/>
    <w:rsid w:val="00C361C5"/>
    <w:rsid w:val="00C36363"/>
    <w:rsid w:val="00C36B4C"/>
    <w:rsid w:val="00C374AC"/>
    <w:rsid w:val="00C37630"/>
    <w:rsid w:val="00C377C5"/>
    <w:rsid w:val="00C37CB8"/>
    <w:rsid w:val="00C37D1E"/>
    <w:rsid w:val="00C4003E"/>
    <w:rsid w:val="00C401A0"/>
    <w:rsid w:val="00C40309"/>
    <w:rsid w:val="00C40725"/>
    <w:rsid w:val="00C40CE8"/>
    <w:rsid w:val="00C40EC6"/>
    <w:rsid w:val="00C4112F"/>
    <w:rsid w:val="00C41156"/>
    <w:rsid w:val="00C4151A"/>
    <w:rsid w:val="00C416F8"/>
    <w:rsid w:val="00C41D9A"/>
    <w:rsid w:val="00C4279A"/>
    <w:rsid w:val="00C42EDE"/>
    <w:rsid w:val="00C4389D"/>
    <w:rsid w:val="00C43C20"/>
    <w:rsid w:val="00C43D39"/>
    <w:rsid w:val="00C4556F"/>
    <w:rsid w:val="00C45AFA"/>
    <w:rsid w:val="00C45B0B"/>
    <w:rsid w:val="00C45D44"/>
    <w:rsid w:val="00C45DD9"/>
    <w:rsid w:val="00C45DEF"/>
    <w:rsid w:val="00C45F7A"/>
    <w:rsid w:val="00C46C26"/>
    <w:rsid w:val="00C47167"/>
    <w:rsid w:val="00C47ABD"/>
    <w:rsid w:val="00C47B0A"/>
    <w:rsid w:val="00C47F6E"/>
    <w:rsid w:val="00C50796"/>
    <w:rsid w:val="00C509D2"/>
    <w:rsid w:val="00C50ADA"/>
    <w:rsid w:val="00C50D75"/>
    <w:rsid w:val="00C50E4D"/>
    <w:rsid w:val="00C50F32"/>
    <w:rsid w:val="00C50F7F"/>
    <w:rsid w:val="00C5130C"/>
    <w:rsid w:val="00C531C2"/>
    <w:rsid w:val="00C536F5"/>
    <w:rsid w:val="00C537D5"/>
    <w:rsid w:val="00C53DA9"/>
    <w:rsid w:val="00C5409D"/>
    <w:rsid w:val="00C5434E"/>
    <w:rsid w:val="00C5472F"/>
    <w:rsid w:val="00C54ABD"/>
    <w:rsid w:val="00C54C3B"/>
    <w:rsid w:val="00C54F44"/>
    <w:rsid w:val="00C54F53"/>
    <w:rsid w:val="00C551DD"/>
    <w:rsid w:val="00C553CE"/>
    <w:rsid w:val="00C55403"/>
    <w:rsid w:val="00C55E2D"/>
    <w:rsid w:val="00C560C7"/>
    <w:rsid w:val="00C5709C"/>
    <w:rsid w:val="00C570A6"/>
    <w:rsid w:val="00C572E1"/>
    <w:rsid w:val="00C57380"/>
    <w:rsid w:val="00C5740B"/>
    <w:rsid w:val="00C5749D"/>
    <w:rsid w:val="00C57A1E"/>
    <w:rsid w:val="00C57B38"/>
    <w:rsid w:val="00C57E7D"/>
    <w:rsid w:val="00C6013D"/>
    <w:rsid w:val="00C60A90"/>
    <w:rsid w:val="00C60BE8"/>
    <w:rsid w:val="00C60F86"/>
    <w:rsid w:val="00C6135F"/>
    <w:rsid w:val="00C61748"/>
    <w:rsid w:val="00C61B81"/>
    <w:rsid w:val="00C61C69"/>
    <w:rsid w:val="00C61E2B"/>
    <w:rsid w:val="00C61E64"/>
    <w:rsid w:val="00C63287"/>
    <w:rsid w:val="00C63661"/>
    <w:rsid w:val="00C6392C"/>
    <w:rsid w:val="00C63D9E"/>
    <w:rsid w:val="00C63F29"/>
    <w:rsid w:val="00C64078"/>
    <w:rsid w:val="00C64685"/>
    <w:rsid w:val="00C64911"/>
    <w:rsid w:val="00C64D0E"/>
    <w:rsid w:val="00C6543B"/>
    <w:rsid w:val="00C6546A"/>
    <w:rsid w:val="00C65672"/>
    <w:rsid w:val="00C6578F"/>
    <w:rsid w:val="00C65A73"/>
    <w:rsid w:val="00C665B2"/>
    <w:rsid w:val="00C6743F"/>
    <w:rsid w:val="00C70566"/>
    <w:rsid w:val="00C719AE"/>
    <w:rsid w:val="00C71F89"/>
    <w:rsid w:val="00C722CE"/>
    <w:rsid w:val="00C72793"/>
    <w:rsid w:val="00C728A5"/>
    <w:rsid w:val="00C72D5C"/>
    <w:rsid w:val="00C73710"/>
    <w:rsid w:val="00C73DD0"/>
    <w:rsid w:val="00C7447D"/>
    <w:rsid w:val="00C74576"/>
    <w:rsid w:val="00C75DAA"/>
    <w:rsid w:val="00C75E47"/>
    <w:rsid w:val="00C76A80"/>
    <w:rsid w:val="00C76AC8"/>
    <w:rsid w:val="00C76C1E"/>
    <w:rsid w:val="00C77362"/>
    <w:rsid w:val="00C77447"/>
    <w:rsid w:val="00C77493"/>
    <w:rsid w:val="00C77526"/>
    <w:rsid w:val="00C77605"/>
    <w:rsid w:val="00C77D28"/>
    <w:rsid w:val="00C80969"/>
    <w:rsid w:val="00C809C6"/>
    <w:rsid w:val="00C80C68"/>
    <w:rsid w:val="00C80D4C"/>
    <w:rsid w:val="00C80D77"/>
    <w:rsid w:val="00C814F4"/>
    <w:rsid w:val="00C81A8D"/>
    <w:rsid w:val="00C81BC7"/>
    <w:rsid w:val="00C81D1B"/>
    <w:rsid w:val="00C81EA2"/>
    <w:rsid w:val="00C82436"/>
    <w:rsid w:val="00C82781"/>
    <w:rsid w:val="00C82A95"/>
    <w:rsid w:val="00C83093"/>
    <w:rsid w:val="00C83C0D"/>
    <w:rsid w:val="00C83D13"/>
    <w:rsid w:val="00C84453"/>
    <w:rsid w:val="00C845F1"/>
    <w:rsid w:val="00C8489B"/>
    <w:rsid w:val="00C84A6F"/>
    <w:rsid w:val="00C84D8E"/>
    <w:rsid w:val="00C84EA9"/>
    <w:rsid w:val="00C8503D"/>
    <w:rsid w:val="00C857F0"/>
    <w:rsid w:val="00C86226"/>
    <w:rsid w:val="00C862B1"/>
    <w:rsid w:val="00C86E5D"/>
    <w:rsid w:val="00C86FF2"/>
    <w:rsid w:val="00C87872"/>
    <w:rsid w:val="00C87D89"/>
    <w:rsid w:val="00C87E1C"/>
    <w:rsid w:val="00C90779"/>
    <w:rsid w:val="00C90D4A"/>
    <w:rsid w:val="00C915DB"/>
    <w:rsid w:val="00C91CB5"/>
    <w:rsid w:val="00C91FDA"/>
    <w:rsid w:val="00C92CB5"/>
    <w:rsid w:val="00C93C36"/>
    <w:rsid w:val="00C93EBA"/>
    <w:rsid w:val="00C93F82"/>
    <w:rsid w:val="00C93FFE"/>
    <w:rsid w:val="00C94792"/>
    <w:rsid w:val="00C953CD"/>
    <w:rsid w:val="00C96381"/>
    <w:rsid w:val="00C963A9"/>
    <w:rsid w:val="00C966C0"/>
    <w:rsid w:val="00C967D8"/>
    <w:rsid w:val="00C96F03"/>
    <w:rsid w:val="00C97210"/>
    <w:rsid w:val="00C9742A"/>
    <w:rsid w:val="00C9764E"/>
    <w:rsid w:val="00C97ACA"/>
    <w:rsid w:val="00C97B22"/>
    <w:rsid w:val="00C97ECD"/>
    <w:rsid w:val="00CA00E3"/>
    <w:rsid w:val="00CA06F3"/>
    <w:rsid w:val="00CA0920"/>
    <w:rsid w:val="00CA0AAF"/>
    <w:rsid w:val="00CA0F78"/>
    <w:rsid w:val="00CA1175"/>
    <w:rsid w:val="00CA15AC"/>
    <w:rsid w:val="00CA19D0"/>
    <w:rsid w:val="00CA1F3C"/>
    <w:rsid w:val="00CA211C"/>
    <w:rsid w:val="00CA2B1E"/>
    <w:rsid w:val="00CA3456"/>
    <w:rsid w:val="00CA3682"/>
    <w:rsid w:val="00CA3E59"/>
    <w:rsid w:val="00CA4014"/>
    <w:rsid w:val="00CA43CE"/>
    <w:rsid w:val="00CA4B56"/>
    <w:rsid w:val="00CA53CF"/>
    <w:rsid w:val="00CA60B6"/>
    <w:rsid w:val="00CA6F0C"/>
    <w:rsid w:val="00CA702A"/>
    <w:rsid w:val="00CA719E"/>
    <w:rsid w:val="00CA745F"/>
    <w:rsid w:val="00CA7FCD"/>
    <w:rsid w:val="00CB0688"/>
    <w:rsid w:val="00CB110D"/>
    <w:rsid w:val="00CB1318"/>
    <w:rsid w:val="00CB14E6"/>
    <w:rsid w:val="00CB1537"/>
    <w:rsid w:val="00CB158C"/>
    <w:rsid w:val="00CB15C9"/>
    <w:rsid w:val="00CB1EAC"/>
    <w:rsid w:val="00CB1F14"/>
    <w:rsid w:val="00CB245E"/>
    <w:rsid w:val="00CB25A3"/>
    <w:rsid w:val="00CB2C4D"/>
    <w:rsid w:val="00CB33F1"/>
    <w:rsid w:val="00CB3E90"/>
    <w:rsid w:val="00CB4234"/>
    <w:rsid w:val="00CB47B8"/>
    <w:rsid w:val="00CB4D06"/>
    <w:rsid w:val="00CB5437"/>
    <w:rsid w:val="00CB57F6"/>
    <w:rsid w:val="00CB5B06"/>
    <w:rsid w:val="00CB5C61"/>
    <w:rsid w:val="00CB5CC3"/>
    <w:rsid w:val="00CB5D55"/>
    <w:rsid w:val="00CB5FFE"/>
    <w:rsid w:val="00CB656C"/>
    <w:rsid w:val="00CB6C29"/>
    <w:rsid w:val="00CB6D3E"/>
    <w:rsid w:val="00CB6E6C"/>
    <w:rsid w:val="00CB7330"/>
    <w:rsid w:val="00CB778E"/>
    <w:rsid w:val="00CB7B93"/>
    <w:rsid w:val="00CB7EE6"/>
    <w:rsid w:val="00CB7FE7"/>
    <w:rsid w:val="00CC0500"/>
    <w:rsid w:val="00CC0917"/>
    <w:rsid w:val="00CC09F4"/>
    <w:rsid w:val="00CC10AB"/>
    <w:rsid w:val="00CC16F4"/>
    <w:rsid w:val="00CC1EBF"/>
    <w:rsid w:val="00CC21CF"/>
    <w:rsid w:val="00CC2216"/>
    <w:rsid w:val="00CC24FE"/>
    <w:rsid w:val="00CC2858"/>
    <w:rsid w:val="00CC2A6F"/>
    <w:rsid w:val="00CC2E69"/>
    <w:rsid w:val="00CC3555"/>
    <w:rsid w:val="00CC38F4"/>
    <w:rsid w:val="00CC458C"/>
    <w:rsid w:val="00CC45BC"/>
    <w:rsid w:val="00CC5110"/>
    <w:rsid w:val="00CC5252"/>
    <w:rsid w:val="00CC5719"/>
    <w:rsid w:val="00CC593B"/>
    <w:rsid w:val="00CC5D98"/>
    <w:rsid w:val="00CC6696"/>
    <w:rsid w:val="00CC6992"/>
    <w:rsid w:val="00CC6A83"/>
    <w:rsid w:val="00CC6EDB"/>
    <w:rsid w:val="00CC732E"/>
    <w:rsid w:val="00CC7F47"/>
    <w:rsid w:val="00CC7FFC"/>
    <w:rsid w:val="00CD0656"/>
    <w:rsid w:val="00CD06EA"/>
    <w:rsid w:val="00CD07F4"/>
    <w:rsid w:val="00CD0A5F"/>
    <w:rsid w:val="00CD1851"/>
    <w:rsid w:val="00CD1BF3"/>
    <w:rsid w:val="00CD2118"/>
    <w:rsid w:val="00CD235B"/>
    <w:rsid w:val="00CD2958"/>
    <w:rsid w:val="00CD374B"/>
    <w:rsid w:val="00CD4014"/>
    <w:rsid w:val="00CD4959"/>
    <w:rsid w:val="00CD4A28"/>
    <w:rsid w:val="00CD5017"/>
    <w:rsid w:val="00CD5255"/>
    <w:rsid w:val="00CD5740"/>
    <w:rsid w:val="00CD5C20"/>
    <w:rsid w:val="00CD5DAB"/>
    <w:rsid w:val="00CD60AA"/>
    <w:rsid w:val="00CD625E"/>
    <w:rsid w:val="00CD657E"/>
    <w:rsid w:val="00CD6E18"/>
    <w:rsid w:val="00CD76E2"/>
    <w:rsid w:val="00CD7BF0"/>
    <w:rsid w:val="00CD7E7E"/>
    <w:rsid w:val="00CE03E5"/>
    <w:rsid w:val="00CE054A"/>
    <w:rsid w:val="00CE06F3"/>
    <w:rsid w:val="00CE08B5"/>
    <w:rsid w:val="00CE0925"/>
    <w:rsid w:val="00CE0A25"/>
    <w:rsid w:val="00CE0ADC"/>
    <w:rsid w:val="00CE139A"/>
    <w:rsid w:val="00CE16C6"/>
    <w:rsid w:val="00CE1A82"/>
    <w:rsid w:val="00CE1B77"/>
    <w:rsid w:val="00CE2212"/>
    <w:rsid w:val="00CE2B40"/>
    <w:rsid w:val="00CE3695"/>
    <w:rsid w:val="00CE3980"/>
    <w:rsid w:val="00CE3A72"/>
    <w:rsid w:val="00CE3CC4"/>
    <w:rsid w:val="00CE3E91"/>
    <w:rsid w:val="00CE4195"/>
    <w:rsid w:val="00CE48B0"/>
    <w:rsid w:val="00CE4E9B"/>
    <w:rsid w:val="00CE4FC7"/>
    <w:rsid w:val="00CE50BD"/>
    <w:rsid w:val="00CE5375"/>
    <w:rsid w:val="00CE5885"/>
    <w:rsid w:val="00CE5AF4"/>
    <w:rsid w:val="00CE5F29"/>
    <w:rsid w:val="00CE61EB"/>
    <w:rsid w:val="00CE6375"/>
    <w:rsid w:val="00CE6B0C"/>
    <w:rsid w:val="00CE6CDA"/>
    <w:rsid w:val="00CE6E53"/>
    <w:rsid w:val="00CE70C6"/>
    <w:rsid w:val="00CE70C7"/>
    <w:rsid w:val="00CE7141"/>
    <w:rsid w:val="00CE7207"/>
    <w:rsid w:val="00CE73E2"/>
    <w:rsid w:val="00CE74D0"/>
    <w:rsid w:val="00CE765C"/>
    <w:rsid w:val="00CE77A8"/>
    <w:rsid w:val="00CE7910"/>
    <w:rsid w:val="00CF0307"/>
    <w:rsid w:val="00CF1357"/>
    <w:rsid w:val="00CF15FF"/>
    <w:rsid w:val="00CF1BBB"/>
    <w:rsid w:val="00CF1CA6"/>
    <w:rsid w:val="00CF1CD0"/>
    <w:rsid w:val="00CF1CE7"/>
    <w:rsid w:val="00CF1D3A"/>
    <w:rsid w:val="00CF1E36"/>
    <w:rsid w:val="00CF1FC6"/>
    <w:rsid w:val="00CF2D31"/>
    <w:rsid w:val="00CF2E53"/>
    <w:rsid w:val="00CF3E3B"/>
    <w:rsid w:val="00CF4119"/>
    <w:rsid w:val="00CF4786"/>
    <w:rsid w:val="00CF494F"/>
    <w:rsid w:val="00CF4BA9"/>
    <w:rsid w:val="00CF5049"/>
    <w:rsid w:val="00CF6009"/>
    <w:rsid w:val="00CF6535"/>
    <w:rsid w:val="00CF695A"/>
    <w:rsid w:val="00CF6DB9"/>
    <w:rsid w:val="00CF7399"/>
    <w:rsid w:val="00CF7A11"/>
    <w:rsid w:val="00CF7E3F"/>
    <w:rsid w:val="00D0033E"/>
    <w:rsid w:val="00D00AB5"/>
    <w:rsid w:val="00D01344"/>
    <w:rsid w:val="00D01605"/>
    <w:rsid w:val="00D01A2F"/>
    <w:rsid w:val="00D02153"/>
    <w:rsid w:val="00D023CB"/>
    <w:rsid w:val="00D025E4"/>
    <w:rsid w:val="00D02732"/>
    <w:rsid w:val="00D03198"/>
    <w:rsid w:val="00D03278"/>
    <w:rsid w:val="00D03B65"/>
    <w:rsid w:val="00D03BDA"/>
    <w:rsid w:val="00D03CD7"/>
    <w:rsid w:val="00D03DDA"/>
    <w:rsid w:val="00D04268"/>
    <w:rsid w:val="00D04453"/>
    <w:rsid w:val="00D048E0"/>
    <w:rsid w:val="00D05147"/>
    <w:rsid w:val="00D05966"/>
    <w:rsid w:val="00D05DD8"/>
    <w:rsid w:val="00D06812"/>
    <w:rsid w:val="00D06913"/>
    <w:rsid w:val="00D0695C"/>
    <w:rsid w:val="00D0783C"/>
    <w:rsid w:val="00D10381"/>
    <w:rsid w:val="00D103BF"/>
    <w:rsid w:val="00D10A5A"/>
    <w:rsid w:val="00D115DA"/>
    <w:rsid w:val="00D11902"/>
    <w:rsid w:val="00D11E21"/>
    <w:rsid w:val="00D123D0"/>
    <w:rsid w:val="00D1288A"/>
    <w:rsid w:val="00D1355F"/>
    <w:rsid w:val="00D1387E"/>
    <w:rsid w:val="00D13AE8"/>
    <w:rsid w:val="00D14159"/>
    <w:rsid w:val="00D14784"/>
    <w:rsid w:val="00D14F35"/>
    <w:rsid w:val="00D1535C"/>
    <w:rsid w:val="00D15A95"/>
    <w:rsid w:val="00D16305"/>
    <w:rsid w:val="00D16306"/>
    <w:rsid w:val="00D16695"/>
    <w:rsid w:val="00D16B2E"/>
    <w:rsid w:val="00D16E4A"/>
    <w:rsid w:val="00D16F67"/>
    <w:rsid w:val="00D172D9"/>
    <w:rsid w:val="00D178FF"/>
    <w:rsid w:val="00D17A2D"/>
    <w:rsid w:val="00D20037"/>
    <w:rsid w:val="00D20478"/>
    <w:rsid w:val="00D2067A"/>
    <w:rsid w:val="00D20DEF"/>
    <w:rsid w:val="00D21D5C"/>
    <w:rsid w:val="00D221BD"/>
    <w:rsid w:val="00D226ED"/>
    <w:rsid w:val="00D2280F"/>
    <w:rsid w:val="00D230DD"/>
    <w:rsid w:val="00D23314"/>
    <w:rsid w:val="00D238BA"/>
    <w:rsid w:val="00D239ED"/>
    <w:rsid w:val="00D23A30"/>
    <w:rsid w:val="00D25BFD"/>
    <w:rsid w:val="00D25E73"/>
    <w:rsid w:val="00D25EDA"/>
    <w:rsid w:val="00D2675F"/>
    <w:rsid w:val="00D269CA"/>
    <w:rsid w:val="00D26AF0"/>
    <w:rsid w:val="00D26DD7"/>
    <w:rsid w:val="00D2772A"/>
    <w:rsid w:val="00D27E39"/>
    <w:rsid w:val="00D30115"/>
    <w:rsid w:val="00D30E1C"/>
    <w:rsid w:val="00D31952"/>
    <w:rsid w:val="00D31CA3"/>
    <w:rsid w:val="00D3203A"/>
    <w:rsid w:val="00D321DB"/>
    <w:rsid w:val="00D32243"/>
    <w:rsid w:val="00D323E5"/>
    <w:rsid w:val="00D327DD"/>
    <w:rsid w:val="00D32F28"/>
    <w:rsid w:val="00D33153"/>
    <w:rsid w:val="00D33315"/>
    <w:rsid w:val="00D33764"/>
    <w:rsid w:val="00D33D4C"/>
    <w:rsid w:val="00D34266"/>
    <w:rsid w:val="00D345DF"/>
    <w:rsid w:val="00D34F4C"/>
    <w:rsid w:val="00D34FB4"/>
    <w:rsid w:val="00D358F5"/>
    <w:rsid w:val="00D3599B"/>
    <w:rsid w:val="00D35D32"/>
    <w:rsid w:val="00D36185"/>
    <w:rsid w:val="00D361BD"/>
    <w:rsid w:val="00D36416"/>
    <w:rsid w:val="00D36CA0"/>
    <w:rsid w:val="00D36F49"/>
    <w:rsid w:val="00D36FE6"/>
    <w:rsid w:val="00D3709D"/>
    <w:rsid w:val="00D37AB5"/>
    <w:rsid w:val="00D37DC0"/>
    <w:rsid w:val="00D37E02"/>
    <w:rsid w:val="00D37F8F"/>
    <w:rsid w:val="00D4068D"/>
    <w:rsid w:val="00D40949"/>
    <w:rsid w:val="00D41442"/>
    <w:rsid w:val="00D41929"/>
    <w:rsid w:val="00D41A5B"/>
    <w:rsid w:val="00D423CD"/>
    <w:rsid w:val="00D42DE2"/>
    <w:rsid w:val="00D43518"/>
    <w:rsid w:val="00D43858"/>
    <w:rsid w:val="00D4385B"/>
    <w:rsid w:val="00D443C8"/>
    <w:rsid w:val="00D44B5C"/>
    <w:rsid w:val="00D44FE8"/>
    <w:rsid w:val="00D46152"/>
    <w:rsid w:val="00D4653F"/>
    <w:rsid w:val="00D465B6"/>
    <w:rsid w:val="00D46F91"/>
    <w:rsid w:val="00D47018"/>
    <w:rsid w:val="00D472C0"/>
    <w:rsid w:val="00D47977"/>
    <w:rsid w:val="00D47B69"/>
    <w:rsid w:val="00D47C38"/>
    <w:rsid w:val="00D47F5F"/>
    <w:rsid w:val="00D502DA"/>
    <w:rsid w:val="00D50799"/>
    <w:rsid w:val="00D5145B"/>
    <w:rsid w:val="00D52523"/>
    <w:rsid w:val="00D528C7"/>
    <w:rsid w:val="00D532D4"/>
    <w:rsid w:val="00D532F5"/>
    <w:rsid w:val="00D53609"/>
    <w:rsid w:val="00D53926"/>
    <w:rsid w:val="00D539D8"/>
    <w:rsid w:val="00D53B19"/>
    <w:rsid w:val="00D53F05"/>
    <w:rsid w:val="00D54A88"/>
    <w:rsid w:val="00D54D8A"/>
    <w:rsid w:val="00D55470"/>
    <w:rsid w:val="00D55A51"/>
    <w:rsid w:val="00D55EF8"/>
    <w:rsid w:val="00D5604C"/>
    <w:rsid w:val="00D563A6"/>
    <w:rsid w:val="00D56427"/>
    <w:rsid w:val="00D566E2"/>
    <w:rsid w:val="00D56809"/>
    <w:rsid w:val="00D56CA5"/>
    <w:rsid w:val="00D57496"/>
    <w:rsid w:val="00D57ACC"/>
    <w:rsid w:val="00D600E1"/>
    <w:rsid w:val="00D602C3"/>
    <w:rsid w:val="00D61301"/>
    <w:rsid w:val="00D61480"/>
    <w:rsid w:val="00D629F5"/>
    <w:rsid w:val="00D62A15"/>
    <w:rsid w:val="00D62BA8"/>
    <w:rsid w:val="00D62D38"/>
    <w:rsid w:val="00D62F7B"/>
    <w:rsid w:val="00D62F99"/>
    <w:rsid w:val="00D631BC"/>
    <w:rsid w:val="00D63570"/>
    <w:rsid w:val="00D641D4"/>
    <w:rsid w:val="00D6487B"/>
    <w:rsid w:val="00D65288"/>
    <w:rsid w:val="00D653C8"/>
    <w:rsid w:val="00D65620"/>
    <w:rsid w:val="00D65862"/>
    <w:rsid w:val="00D65EB9"/>
    <w:rsid w:val="00D6613A"/>
    <w:rsid w:val="00D66A9C"/>
    <w:rsid w:val="00D66B35"/>
    <w:rsid w:val="00D66E41"/>
    <w:rsid w:val="00D6742A"/>
    <w:rsid w:val="00D70771"/>
    <w:rsid w:val="00D70F26"/>
    <w:rsid w:val="00D713FC"/>
    <w:rsid w:val="00D71B4A"/>
    <w:rsid w:val="00D71BDB"/>
    <w:rsid w:val="00D71C55"/>
    <w:rsid w:val="00D72024"/>
    <w:rsid w:val="00D7217F"/>
    <w:rsid w:val="00D7229C"/>
    <w:rsid w:val="00D72EFB"/>
    <w:rsid w:val="00D7324F"/>
    <w:rsid w:val="00D732DD"/>
    <w:rsid w:val="00D73346"/>
    <w:rsid w:val="00D73509"/>
    <w:rsid w:val="00D743EC"/>
    <w:rsid w:val="00D74716"/>
    <w:rsid w:val="00D749AD"/>
    <w:rsid w:val="00D74B1C"/>
    <w:rsid w:val="00D74C7D"/>
    <w:rsid w:val="00D74EA2"/>
    <w:rsid w:val="00D7544E"/>
    <w:rsid w:val="00D75631"/>
    <w:rsid w:val="00D75D81"/>
    <w:rsid w:val="00D7660B"/>
    <w:rsid w:val="00D7690A"/>
    <w:rsid w:val="00D77006"/>
    <w:rsid w:val="00D77406"/>
    <w:rsid w:val="00D776BD"/>
    <w:rsid w:val="00D77A24"/>
    <w:rsid w:val="00D77AFE"/>
    <w:rsid w:val="00D8028B"/>
    <w:rsid w:val="00D805AD"/>
    <w:rsid w:val="00D80E2E"/>
    <w:rsid w:val="00D81230"/>
    <w:rsid w:val="00D814D9"/>
    <w:rsid w:val="00D81801"/>
    <w:rsid w:val="00D81827"/>
    <w:rsid w:val="00D81DB8"/>
    <w:rsid w:val="00D81E30"/>
    <w:rsid w:val="00D81F1B"/>
    <w:rsid w:val="00D82035"/>
    <w:rsid w:val="00D82835"/>
    <w:rsid w:val="00D82871"/>
    <w:rsid w:val="00D82C8D"/>
    <w:rsid w:val="00D82CB9"/>
    <w:rsid w:val="00D82DEF"/>
    <w:rsid w:val="00D8311F"/>
    <w:rsid w:val="00D83487"/>
    <w:rsid w:val="00D8422F"/>
    <w:rsid w:val="00D8478B"/>
    <w:rsid w:val="00D84BE4"/>
    <w:rsid w:val="00D856DB"/>
    <w:rsid w:val="00D856F0"/>
    <w:rsid w:val="00D85BC7"/>
    <w:rsid w:val="00D85C58"/>
    <w:rsid w:val="00D86198"/>
    <w:rsid w:val="00D864A6"/>
    <w:rsid w:val="00D86601"/>
    <w:rsid w:val="00D8669D"/>
    <w:rsid w:val="00D866EF"/>
    <w:rsid w:val="00D86CD0"/>
    <w:rsid w:val="00D86EDC"/>
    <w:rsid w:val="00D8714E"/>
    <w:rsid w:val="00D87690"/>
    <w:rsid w:val="00D879FE"/>
    <w:rsid w:val="00D87C35"/>
    <w:rsid w:val="00D903E7"/>
    <w:rsid w:val="00D9050F"/>
    <w:rsid w:val="00D9076D"/>
    <w:rsid w:val="00D90C85"/>
    <w:rsid w:val="00D90F51"/>
    <w:rsid w:val="00D912FD"/>
    <w:rsid w:val="00D91959"/>
    <w:rsid w:val="00D91DC7"/>
    <w:rsid w:val="00D91EDA"/>
    <w:rsid w:val="00D91FFF"/>
    <w:rsid w:val="00D9212E"/>
    <w:rsid w:val="00D923B7"/>
    <w:rsid w:val="00D9313F"/>
    <w:rsid w:val="00D93556"/>
    <w:rsid w:val="00D93763"/>
    <w:rsid w:val="00D93976"/>
    <w:rsid w:val="00D93AE9"/>
    <w:rsid w:val="00D9484A"/>
    <w:rsid w:val="00D94C7B"/>
    <w:rsid w:val="00D956FE"/>
    <w:rsid w:val="00D958CF"/>
    <w:rsid w:val="00D959E1"/>
    <w:rsid w:val="00D95A71"/>
    <w:rsid w:val="00D95DD6"/>
    <w:rsid w:val="00D95E12"/>
    <w:rsid w:val="00D9604D"/>
    <w:rsid w:val="00D9615F"/>
    <w:rsid w:val="00D962C0"/>
    <w:rsid w:val="00D96445"/>
    <w:rsid w:val="00D96D99"/>
    <w:rsid w:val="00D96EDE"/>
    <w:rsid w:val="00D972B4"/>
    <w:rsid w:val="00D97AEA"/>
    <w:rsid w:val="00D97C12"/>
    <w:rsid w:val="00D97C77"/>
    <w:rsid w:val="00D97E5F"/>
    <w:rsid w:val="00D9A89C"/>
    <w:rsid w:val="00DA03C0"/>
    <w:rsid w:val="00DA0455"/>
    <w:rsid w:val="00DA0AA2"/>
    <w:rsid w:val="00DA0D04"/>
    <w:rsid w:val="00DA17AD"/>
    <w:rsid w:val="00DA1BB3"/>
    <w:rsid w:val="00DA1CB4"/>
    <w:rsid w:val="00DA2225"/>
    <w:rsid w:val="00DA2464"/>
    <w:rsid w:val="00DA2628"/>
    <w:rsid w:val="00DA2CBD"/>
    <w:rsid w:val="00DA3335"/>
    <w:rsid w:val="00DA34E3"/>
    <w:rsid w:val="00DA3DC8"/>
    <w:rsid w:val="00DA47B5"/>
    <w:rsid w:val="00DA48FC"/>
    <w:rsid w:val="00DA492D"/>
    <w:rsid w:val="00DA5AE9"/>
    <w:rsid w:val="00DA5E29"/>
    <w:rsid w:val="00DA6018"/>
    <w:rsid w:val="00DA60C9"/>
    <w:rsid w:val="00DA6570"/>
    <w:rsid w:val="00DA6661"/>
    <w:rsid w:val="00DA668C"/>
    <w:rsid w:val="00DA66DB"/>
    <w:rsid w:val="00DA66FE"/>
    <w:rsid w:val="00DA6D90"/>
    <w:rsid w:val="00DA6E26"/>
    <w:rsid w:val="00DA6E2A"/>
    <w:rsid w:val="00DA6EBD"/>
    <w:rsid w:val="00DA71C4"/>
    <w:rsid w:val="00DA7B11"/>
    <w:rsid w:val="00DA7C8D"/>
    <w:rsid w:val="00DA7D63"/>
    <w:rsid w:val="00DA7F59"/>
    <w:rsid w:val="00DB05CB"/>
    <w:rsid w:val="00DB094D"/>
    <w:rsid w:val="00DB103F"/>
    <w:rsid w:val="00DB1555"/>
    <w:rsid w:val="00DB17E9"/>
    <w:rsid w:val="00DB19B3"/>
    <w:rsid w:val="00DB1CE0"/>
    <w:rsid w:val="00DB1F0A"/>
    <w:rsid w:val="00DB1F10"/>
    <w:rsid w:val="00DB328B"/>
    <w:rsid w:val="00DB3E25"/>
    <w:rsid w:val="00DB4030"/>
    <w:rsid w:val="00DB40D0"/>
    <w:rsid w:val="00DB4341"/>
    <w:rsid w:val="00DB5103"/>
    <w:rsid w:val="00DB555E"/>
    <w:rsid w:val="00DB55FA"/>
    <w:rsid w:val="00DB5654"/>
    <w:rsid w:val="00DB5E1D"/>
    <w:rsid w:val="00DB631B"/>
    <w:rsid w:val="00DB7357"/>
    <w:rsid w:val="00DB7609"/>
    <w:rsid w:val="00DB7B9D"/>
    <w:rsid w:val="00DB7D8D"/>
    <w:rsid w:val="00DB7DD0"/>
    <w:rsid w:val="00DB7E4A"/>
    <w:rsid w:val="00DB7ECB"/>
    <w:rsid w:val="00DB7F1F"/>
    <w:rsid w:val="00DC013A"/>
    <w:rsid w:val="00DC0B6C"/>
    <w:rsid w:val="00DC0CED"/>
    <w:rsid w:val="00DC0E25"/>
    <w:rsid w:val="00DC0FB7"/>
    <w:rsid w:val="00DC114E"/>
    <w:rsid w:val="00DC1226"/>
    <w:rsid w:val="00DC148A"/>
    <w:rsid w:val="00DC1562"/>
    <w:rsid w:val="00DC1951"/>
    <w:rsid w:val="00DC19C3"/>
    <w:rsid w:val="00DC2CFA"/>
    <w:rsid w:val="00DC2E1A"/>
    <w:rsid w:val="00DC3023"/>
    <w:rsid w:val="00DC3A75"/>
    <w:rsid w:val="00DC3D8F"/>
    <w:rsid w:val="00DC3FEF"/>
    <w:rsid w:val="00DC400B"/>
    <w:rsid w:val="00DC40B5"/>
    <w:rsid w:val="00DC4576"/>
    <w:rsid w:val="00DC485B"/>
    <w:rsid w:val="00DC48CD"/>
    <w:rsid w:val="00DC4C60"/>
    <w:rsid w:val="00DC4D00"/>
    <w:rsid w:val="00DC4DAE"/>
    <w:rsid w:val="00DC4FE7"/>
    <w:rsid w:val="00DC542C"/>
    <w:rsid w:val="00DC5A08"/>
    <w:rsid w:val="00DC6758"/>
    <w:rsid w:val="00DC6893"/>
    <w:rsid w:val="00DC69BD"/>
    <w:rsid w:val="00DC6B33"/>
    <w:rsid w:val="00DC71B4"/>
    <w:rsid w:val="00DC7CB8"/>
    <w:rsid w:val="00DD0091"/>
    <w:rsid w:val="00DD010A"/>
    <w:rsid w:val="00DD01CC"/>
    <w:rsid w:val="00DD051C"/>
    <w:rsid w:val="00DD062D"/>
    <w:rsid w:val="00DD0807"/>
    <w:rsid w:val="00DD08CD"/>
    <w:rsid w:val="00DD0CD6"/>
    <w:rsid w:val="00DD1F55"/>
    <w:rsid w:val="00DD22EF"/>
    <w:rsid w:val="00DD2337"/>
    <w:rsid w:val="00DD29A1"/>
    <w:rsid w:val="00DD2DFF"/>
    <w:rsid w:val="00DD3975"/>
    <w:rsid w:val="00DD39A9"/>
    <w:rsid w:val="00DD4AC1"/>
    <w:rsid w:val="00DD5481"/>
    <w:rsid w:val="00DD54DE"/>
    <w:rsid w:val="00DD59A4"/>
    <w:rsid w:val="00DD5CC1"/>
    <w:rsid w:val="00DD6620"/>
    <w:rsid w:val="00DD76D9"/>
    <w:rsid w:val="00DD78D3"/>
    <w:rsid w:val="00DD7977"/>
    <w:rsid w:val="00DD7D80"/>
    <w:rsid w:val="00DE058B"/>
    <w:rsid w:val="00DE0B37"/>
    <w:rsid w:val="00DE1250"/>
    <w:rsid w:val="00DE1564"/>
    <w:rsid w:val="00DE2158"/>
    <w:rsid w:val="00DE2194"/>
    <w:rsid w:val="00DE2430"/>
    <w:rsid w:val="00DE2B56"/>
    <w:rsid w:val="00DE2D1D"/>
    <w:rsid w:val="00DE2E29"/>
    <w:rsid w:val="00DE3241"/>
    <w:rsid w:val="00DE354A"/>
    <w:rsid w:val="00DE3ACE"/>
    <w:rsid w:val="00DE3EF1"/>
    <w:rsid w:val="00DE477E"/>
    <w:rsid w:val="00DE499D"/>
    <w:rsid w:val="00DE4B6F"/>
    <w:rsid w:val="00DE50C5"/>
    <w:rsid w:val="00DE52CD"/>
    <w:rsid w:val="00DE5513"/>
    <w:rsid w:val="00DE5EAD"/>
    <w:rsid w:val="00DE5F0E"/>
    <w:rsid w:val="00DE6022"/>
    <w:rsid w:val="00DE628A"/>
    <w:rsid w:val="00DE6427"/>
    <w:rsid w:val="00DE6E51"/>
    <w:rsid w:val="00DE6FBB"/>
    <w:rsid w:val="00DE7C56"/>
    <w:rsid w:val="00DE7F49"/>
    <w:rsid w:val="00DF0CA2"/>
    <w:rsid w:val="00DF1300"/>
    <w:rsid w:val="00DF1818"/>
    <w:rsid w:val="00DF191E"/>
    <w:rsid w:val="00DF250B"/>
    <w:rsid w:val="00DF2792"/>
    <w:rsid w:val="00DF36A3"/>
    <w:rsid w:val="00DF3B86"/>
    <w:rsid w:val="00DF3DCB"/>
    <w:rsid w:val="00DF41DE"/>
    <w:rsid w:val="00DF4299"/>
    <w:rsid w:val="00DF48C8"/>
    <w:rsid w:val="00DF5869"/>
    <w:rsid w:val="00DF5CD3"/>
    <w:rsid w:val="00DF662B"/>
    <w:rsid w:val="00DF687A"/>
    <w:rsid w:val="00DF68CF"/>
    <w:rsid w:val="00DF6B83"/>
    <w:rsid w:val="00DF6CD8"/>
    <w:rsid w:val="00DF708E"/>
    <w:rsid w:val="00E0012C"/>
    <w:rsid w:val="00E0081D"/>
    <w:rsid w:val="00E008FC"/>
    <w:rsid w:val="00E00D2D"/>
    <w:rsid w:val="00E00EEB"/>
    <w:rsid w:val="00E00EFA"/>
    <w:rsid w:val="00E014E6"/>
    <w:rsid w:val="00E01703"/>
    <w:rsid w:val="00E01A46"/>
    <w:rsid w:val="00E01CB4"/>
    <w:rsid w:val="00E01DFA"/>
    <w:rsid w:val="00E0284A"/>
    <w:rsid w:val="00E02919"/>
    <w:rsid w:val="00E02D83"/>
    <w:rsid w:val="00E039C2"/>
    <w:rsid w:val="00E04588"/>
    <w:rsid w:val="00E0462F"/>
    <w:rsid w:val="00E048D6"/>
    <w:rsid w:val="00E04B92"/>
    <w:rsid w:val="00E04D19"/>
    <w:rsid w:val="00E04D1C"/>
    <w:rsid w:val="00E04F4E"/>
    <w:rsid w:val="00E051A7"/>
    <w:rsid w:val="00E0552E"/>
    <w:rsid w:val="00E0565D"/>
    <w:rsid w:val="00E05E6F"/>
    <w:rsid w:val="00E063A7"/>
    <w:rsid w:val="00E06484"/>
    <w:rsid w:val="00E064A3"/>
    <w:rsid w:val="00E064CC"/>
    <w:rsid w:val="00E065AF"/>
    <w:rsid w:val="00E06ABB"/>
    <w:rsid w:val="00E07BC3"/>
    <w:rsid w:val="00E10350"/>
    <w:rsid w:val="00E10461"/>
    <w:rsid w:val="00E10611"/>
    <w:rsid w:val="00E11012"/>
    <w:rsid w:val="00E113B0"/>
    <w:rsid w:val="00E113E2"/>
    <w:rsid w:val="00E11529"/>
    <w:rsid w:val="00E119C7"/>
    <w:rsid w:val="00E11B42"/>
    <w:rsid w:val="00E120B4"/>
    <w:rsid w:val="00E1222C"/>
    <w:rsid w:val="00E12249"/>
    <w:rsid w:val="00E125E8"/>
    <w:rsid w:val="00E12BF7"/>
    <w:rsid w:val="00E12DB9"/>
    <w:rsid w:val="00E12DFB"/>
    <w:rsid w:val="00E12EB4"/>
    <w:rsid w:val="00E12EC2"/>
    <w:rsid w:val="00E1330F"/>
    <w:rsid w:val="00E13E64"/>
    <w:rsid w:val="00E14193"/>
    <w:rsid w:val="00E144FC"/>
    <w:rsid w:val="00E14CFF"/>
    <w:rsid w:val="00E14EA0"/>
    <w:rsid w:val="00E15065"/>
    <w:rsid w:val="00E15C30"/>
    <w:rsid w:val="00E15CA7"/>
    <w:rsid w:val="00E15EE8"/>
    <w:rsid w:val="00E15FCC"/>
    <w:rsid w:val="00E1640C"/>
    <w:rsid w:val="00E16742"/>
    <w:rsid w:val="00E1686F"/>
    <w:rsid w:val="00E168D7"/>
    <w:rsid w:val="00E16FA6"/>
    <w:rsid w:val="00E206C7"/>
    <w:rsid w:val="00E208BC"/>
    <w:rsid w:val="00E20B71"/>
    <w:rsid w:val="00E21AD4"/>
    <w:rsid w:val="00E21C3C"/>
    <w:rsid w:val="00E21D0B"/>
    <w:rsid w:val="00E22163"/>
    <w:rsid w:val="00E233F0"/>
    <w:rsid w:val="00E23687"/>
    <w:rsid w:val="00E24199"/>
    <w:rsid w:val="00E2458F"/>
    <w:rsid w:val="00E24645"/>
    <w:rsid w:val="00E25510"/>
    <w:rsid w:val="00E25758"/>
    <w:rsid w:val="00E25B2A"/>
    <w:rsid w:val="00E2615A"/>
    <w:rsid w:val="00E26718"/>
    <w:rsid w:val="00E268A3"/>
    <w:rsid w:val="00E270F1"/>
    <w:rsid w:val="00E27591"/>
    <w:rsid w:val="00E276E2"/>
    <w:rsid w:val="00E279C1"/>
    <w:rsid w:val="00E27B60"/>
    <w:rsid w:val="00E27D5B"/>
    <w:rsid w:val="00E27F67"/>
    <w:rsid w:val="00E30535"/>
    <w:rsid w:val="00E31307"/>
    <w:rsid w:val="00E314FB"/>
    <w:rsid w:val="00E3178C"/>
    <w:rsid w:val="00E317B8"/>
    <w:rsid w:val="00E31865"/>
    <w:rsid w:val="00E3219C"/>
    <w:rsid w:val="00E321A5"/>
    <w:rsid w:val="00E32244"/>
    <w:rsid w:val="00E325F6"/>
    <w:rsid w:val="00E33193"/>
    <w:rsid w:val="00E3342D"/>
    <w:rsid w:val="00E33813"/>
    <w:rsid w:val="00E33F05"/>
    <w:rsid w:val="00E345F4"/>
    <w:rsid w:val="00E34AC2"/>
    <w:rsid w:val="00E34C07"/>
    <w:rsid w:val="00E34CF2"/>
    <w:rsid w:val="00E350F5"/>
    <w:rsid w:val="00E3576E"/>
    <w:rsid w:val="00E358C5"/>
    <w:rsid w:val="00E35D97"/>
    <w:rsid w:val="00E36CBC"/>
    <w:rsid w:val="00E3716A"/>
    <w:rsid w:val="00E37445"/>
    <w:rsid w:val="00E3744C"/>
    <w:rsid w:val="00E3771A"/>
    <w:rsid w:val="00E37CEA"/>
    <w:rsid w:val="00E40C40"/>
    <w:rsid w:val="00E41092"/>
    <w:rsid w:val="00E410CE"/>
    <w:rsid w:val="00E4132F"/>
    <w:rsid w:val="00E41444"/>
    <w:rsid w:val="00E4151F"/>
    <w:rsid w:val="00E4157E"/>
    <w:rsid w:val="00E41EE7"/>
    <w:rsid w:val="00E42184"/>
    <w:rsid w:val="00E42475"/>
    <w:rsid w:val="00E424FC"/>
    <w:rsid w:val="00E4281A"/>
    <w:rsid w:val="00E42BD8"/>
    <w:rsid w:val="00E43967"/>
    <w:rsid w:val="00E439F8"/>
    <w:rsid w:val="00E43E93"/>
    <w:rsid w:val="00E43FF0"/>
    <w:rsid w:val="00E44888"/>
    <w:rsid w:val="00E45041"/>
    <w:rsid w:val="00E466CC"/>
    <w:rsid w:val="00E46EE7"/>
    <w:rsid w:val="00E47229"/>
    <w:rsid w:val="00E4728D"/>
    <w:rsid w:val="00E474A0"/>
    <w:rsid w:val="00E47851"/>
    <w:rsid w:val="00E479F0"/>
    <w:rsid w:val="00E47E8E"/>
    <w:rsid w:val="00E501CB"/>
    <w:rsid w:val="00E501E4"/>
    <w:rsid w:val="00E50797"/>
    <w:rsid w:val="00E509EF"/>
    <w:rsid w:val="00E50D86"/>
    <w:rsid w:val="00E50E18"/>
    <w:rsid w:val="00E51BDA"/>
    <w:rsid w:val="00E51C8D"/>
    <w:rsid w:val="00E51DF1"/>
    <w:rsid w:val="00E5259D"/>
    <w:rsid w:val="00E52A8F"/>
    <w:rsid w:val="00E52EE0"/>
    <w:rsid w:val="00E5311D"/>
    <w:rsid w:val="00E534A1"/>
    <w:rsid w:val="00E534A9"/>
    <w:rsid w:val="00E535AC"/>
    <w:rsid w:val="00E5377D"/>
    <w:rsid w:val="00E53840"/>
    <w:rsid w:val="00E5384F"/>
    <w:rsid w:val="00E538C7"/>
    <w:rsid w:val="00E53B34"/>
    <w:rsid w:val="00E5430D"/>
    <w:rsid w:val="00E5476C"/>
    <w:rsid w:val="00E54A6D"/>
    <w:rsid w:val="00E54B0E"/>
    <w:rsid w:val="00E54EAA"/>
    <w:rsid w:val="00E54EE3"/>
    <w:rsid w:val="00E55019"/>
    <w:rsid w:val="00E55899"/>
    <w:rsid w:val="00E55EAD"/>
    <w:rsid w:val="00E56030"/>
    <w:rsid w:val="00E56A81"/>
    <w:rsid w:val="00E5764D"/>
    <w:rsid w:val="00E57C38"/>
    <w:rsid w:val="00E603DF"/>
    <w:rsid w:val="00E603EE"/>
    <w:rsid w:val="00E6135E"/>
    <w:rsid w:val="00E617D8"/>
    <w:rsid w:val="00E617FC"/>
    <w:rsid w:val="00E62119"/>
    <w:rsid w:val="00E624F8"/>
    <w:rsid w:val="00E629FE"/>
    <w:rsid w:val="00E63070"/>
    <w:rsid w:val="00E631F2"/>
    <w:rsid w:val="00E636DB"/>
    <w:rsid w:val="00E63A3D"/>
    <w:rsid w:val="00E64056"/>
    <w:rsid w:val="00E64565"/>
    <w:rsid w:val="00E6461B"/>
    <w:rsid w:val="00E64C6F"/>
    <w:rsid w:val="00E65521"/>
    <w:rsid w:val="00E65809"/>
    <w:rsid w:val="00E658BA"/>
    <w:rsid w:val="00E65A52"/>
    <w:rsid w:val="00E663E8"/>
    <w:rsid w:val="00E667AF"/>
    <w:rsid w:val="00E66B66"/>
    <w:rsid w:val="00E67077"/>
    <w:rsid w:val="00E676BF"/>
    <w:rsid w:val="00E679F8"/>
    <w:rsid w:val="00E67B20"/>
    <w:rsid w:val="00E67B76"/>
    <w:rsid w:val="00E67B8D"/>
    <w:rsid w:val="00E67C1F"/>
    <w:rsid w:val="00E700E9"/>
    <w:rsid w:val="00E70523"/>
    <w:rsid w:val="00E705B7"/>
    <w:rsid w:val="00E708CF"/>
    <w:rsid w:val="00E70B85"/>
    <w:rsid w:val="00E70CA2"/>
    <w:rsid w:val="00E714A8"/>
    <w:rsid w:val="00E71795"/>
    <w:rsid w:val="00E71A32"/>
    <w:rsid w:val="00E71C3D"/>
    <w:rsid w:val="00E722E8"/>
    <w:rsid w:val="00E726AB"/>
    <w:rsid w:val="00E7276A"/>
    <w:rsid w:val="00E728A1"/>
    <w:rsid w:val="00E72C0E"/>
    <w:rsid w:val="00E72E79"/>
    <w:rsid w:val="00E73723"/>
    <w:rsid w:val="00E73C6A"/>
    <w:rsid w:val="00E74494"/>
    <w:rsid w:val="00E74B14"/>
    <w:rsid w:val="00E74BDB"/>
    <w:rsid w:val="00E74D93"/>
    <w:rsid w:val="00E75EA3"/>
    <w:rsid w:val="00E7645D"/>
    <w:rsid w:val="00E765D2"/>
    <w:rsid w:val="00E76CDB"/>
    <w:rsid w:val="00E76F02"/>
    <w:rsid w:val="00E76F31"/>
    <w:rsid w:val="00E77021"/>
    <w:rsid w:val="00E77427"/>
    <w:rsid w:val="00E775D3"/>
    <w:rsid w:val="00E77784"/>
    <w:rsid w:val="00E81057"/>
    <w:rsid w:val="00E811D2"/>
    <w:rsid w:val="00E815E3"/>
    <w:rsid w:val="00E81EDA"/>
    <w:rsid w:val="00E81F2B"/>
    <w:rsid w:val="00E822BC"/>
    <w:rsid w:val="00E8266F"/>
    <w:rsid w:val="00E826E7"/>
    <w:rsid w:val="00E82EE4"/>
    <w:rsid w:val="00E83025"/>
    <w:rsid w:val="00E830E1"/>
    <w:rsid w:val="00E8343A"/>
    <w:rsid w:val="00E834DD"/>
    <w:rsid w:val="00E835D0"/>
    <w:rsid w:val="00E8461A"/>
    <w:rsid w:val="00E8490F"/>
    <w:rsid w:val="00E84978"/>
    <w:rsid w:val="00E849E9"/>
    <w:rsid w:val="00E849FA"/>
    <w:rsid w:val="00E85214"/>
    <w:rsid w:val="00E85369"/>
    <w:rsid w:val="00E855C4"/>
    <w:rsid w:val="00E85629"/>
    <w:rsid w:val="00E858EF"/>
    <w:rsid w:val="00E85D49"/>
    <w:rsid w:val="00E86423"/>
    <w:rsid w:val="00E8648E"/>
    <w:rsid w:val="00E8673E"/>
    <w:rsid w:val="00E870E9"/>
    <w:rsid w:val="00E87158"/>
    <w:rsid w:val="00E872D7"/>
    <w:rsid w:val="00E875AD"/>
    <w:rsid w:val="00E901AD"/>
    <w:rsid w:val="00E90384"/>
    <w:rsid w:val="00E90671"/>
    <w:rsid w:val="00E90672"/>
    <w:rsid w:val="00E906CB"/>
    <w:rsid w:val="00E90DAF"/>
    <w:rsid w:val="00E910EB"/>
    <w:rsid w:val="00E91A1D"/>
    <w:rsid w:val="00E91BD1"/>
    <w:rsid w:val="00E9221B"/>
    <w:rsid w:val="00E9231E"/>
    <w:rsid w:val="00E924EF"/>
    <w:rsid w:val="00E926C5"/>
    <w:rsid w:val="00E92754"/>
    <w:rsid w:val="00E927F5"/>
    <w:rsid w:val="00E92E71"/>
    <w:rsid w:val="00E92EED"/>
    <w:rsid w:val="00E9409D"/>
    <w:rsid w:val="00E94324"/>
    <w:rsid w:val="00E944C8"/>
    <w:rsid w:val="00E94AF4"/>
    <w:rsid w:val="00E951CE"/>
    <w:rsid w:val="00E96292"/>
    <w:rsid w:val="00E96368"/>
    <w:rsid w:val="00E9644B"/>
    <w:rsid w:val="00E96468"/>
    <w:rsid w:val="00E96479"/>
    <w:rsid w:val="00E96C57"/>
    <w:rsid w:val="00E96DE6"/>
    <w:rsid w:val="00E96E77"/>
    <w:rsid w:val="00E97598"/>
    <w:rsid w:val="00E9795B"/>
    <w:rsid w:val="00E979CA"/>
    <w:rsid w:val="00E97D33"/>
    <w:rsid w:val="00E97D6A"/>
    <w:rsid w:val="00EA0AA1"/>
    <w:rsid w:val="00EA0E06"/>
    <w:rsid w:val="00EA0ECD"/>
    <w:rsid w:val="00EA13CF"/>
    <w:rsid w:val="00EA1A72"/>
    <w:rsid w:val="00EA1AAB"/>
    <w:rsid w:val="00EA1C31"/>
    <w:rsid w:val="00EA1C4C"/>
    <w:rsid w:val="00EA1C69"/>
    <w:rsid w:val="00EA1EB4"/>
    <w:rsid w:val="00EA27D3"/>
    <w:rsid w:val="00EA2B4B"/>
    <w:rsid w:val="00EA2C53"/>
    <w:rsid w:val="00EA319B"/>
    <w:rsid w:val="00EA325D"/>
    <w:rsid w:val="00EA4440"/>
    <w:rsid w:val="00EA49DE"/>
    <w:rsid w:val="00EA4B12"/>
    <w:rsid w:val="00EA4CAF"/>
    <w:rsid w:val="00EA5155"/>
    <w:rsid w:val="00EA5236"/>
    <w:rsid w:val="00EA593C"/>
    <w:rsid w:val="00EA5A39"/>
    <w:rsid w:val="00EA5E32"/>
    <w:rsid w:val="00EA67F6"/>
    <w:rsid w:val="00EA6ADE"/>
    <w:rsid w:val="00EA6BAC"/>
    <w:rsid w:val="00EA6BFB"/>
    <w:rsid w:val="00EA6F4C"/>
    <w:rsid w:val="00EA76BD"/>
    <w:rsid w:val="00EA7C11"/>
    <w:rsid w:val="00EA7E1F"/>
    <w:rsid w:val="00EB08E5"/>
    <w:rsid w:val="00EB10BB"/>
    <w:rsid w:val="00EB137B"/>
    <w:rsid w:val="00EB14C9"/>
    <w:rsid w:val="00EB1594"/>
    <w:rsid w:val="00EB277B"/>
    <w:rsid w:val="00EB279D"/>
    <w:rsid w:val="00EB29BD"/>
    <w:rsid w:val="00EB32D0"/>
    <w:rsid w:val="00EB34CD"/>
    <w:rsid w:val="00EB3B4A"/>
    <w:rsid w:val="00EB41A7"/>
    <w:rsid w:val="00EB44C1"/>
    <w:rsid w:val="00EB45F8"/>
    <w:rsid w:val="00EB46CD"/>
    <w:rsid w:val="00EB49BB"/>
    <w:rsid w:val="00EB4C2E"/>
    <w:rsid w:val="00EB60C3"/>
    <w:rsid w:val="00EB6543"/>
    <w:rsid w:val="00EB6AB9"/>
    <w:rsid w:val="00EB7047"/>
    <w:rsid w:val="00EB7C1A"/>
    <w:rsid w:val="00EB7D02"/>
    <w:rsid w:val="00EB7F7C"/>
    <w:rsid w:val="00EC02BA"/>
    <w:rsid w:val="00EC0A5F"/>
    <w:rsid w:val="00EC142A"/>
    <w:rsid w:val="00EC208F"/>
    <w:rsid w:val="00EC246E"/>
    <w:rsid w:val="00EC30D6"/>
    <w:rsid w:val="00EC36E5"/>
    <w:rsid w:val="00EC3796"/>
    <w:rsid w:val="00EC38D5"/>
    <w:rsid w:val="00EC3C36"/>
    <w:rsid w:val="00EC3D0A"/>
    <w:rsid w:val="00EC3D31"/>
    <w:rsid w:val="00EC3DE1"/>
    <w:rsid w:val="00EC4CB7"/>
    <w:rsid w:val="00EC4EB0"/>
    <w:rsid w:val="00EC537A"/>
    <w:rsid w:val="00EC53F8"/>
    <w:rsid w:val="00EC685F"/>
    <w:rsid w:val="00EC6CB9"/>
    <w:rsid w:val="00EC6EEC"/>
    <w:rsid w:val="00EC75AA"/>
    <w:rsid w:val="00EC770E"/>
    <w:rsid w:val="00EC7A97"/>
    <w:rsid w:val="00EC7D14"/>
    <w:rsid w:val="00ED02DD"/>
    <w:rsid w:val="00ED04EC"/>
    <w:rsid w:val="00ED055B"/>
    <w:rsid w:val="00ED0F0E"/>
    <w:rsid w:val="00ED163C"/>
    <w:rsid w:val="00ED1A4F"/>
    <w:rsid w:val="00ED2239"/>
    <w:rsid w:val="00ED2AFB"/>
    <w:rsid w:val="00ED2E45"/>
    <w:rsid w:val="00ED30A2"/>
    <w:rsid w:val="00ED32A2"/>
    <w:rsid w:val="00ED349E"/>
    <w:rsid w:val="00ED3529"/>
    <w:rsid w:val="00ED407F"/>
    <w:rsid w:val="00ED450E"/>
    <w:rsid w:val="00ED463D"/>
    <w:rsid w:val="00ED4810"/>
    <w:rsid w:val="00ED4AC0"/>
    <w:rsid w:val="00ED5054"/>
    <w:rsid w:val="00ED57F6"/>
    <w:rsid w:val="00ED5ACE"/>
    <w:rsid w:val="00ED5B72"/>
    <w:rsid w:val="00ED5BAB"/>
    <w:rsid w:val="00ED62F0"/>
    <w:rsid w:val="00ED63A4"/>
    <w:rsid w:val="00ED63A5"/>
    <w:rsid w:val="00ED6755"/>
    <w:rsid w:val="00ED6763"/>
    <w:rsid w:val="00ED6BB2"/>
    <w:rsid w:val="00ED72F2"/>
    <w:rsid w:val="00ED7548"/>
    <w:rsid w:val="00ED756B"/>
    <w:rsid w:val="00ED7840"/>
    <w:rsid w:val="00ED78C8"/>
    <w:rsid w:val="00ED7A8D"/>
    <w:rsid w:val="00ED7CE3"/>
    <w:rsid w:val="00ED7E64"/>
    <w:rsid w:val="00ED7EF3"/>
    <w:rsid w:val="00EE00FA"/>
    <w:rsid w:val="00EE059B"/>
    <w:rsid w:val="00EE0655"/>
    <w:rsid w:val="00EE0AD5"/>
    <w:rsid w:val="00EE0DAC"/>
    <w:rsid w:val="00EE0FB5"/>
    <w:rsid w:val="00EE11D6"/>
    <w:rsid w:val="00EE151E"/>
    <w:rsid w:val="00EE1A7D"/>
    <w:rsid w:val="00EE1D34"/>
    <w:rsid w:val="00EE2193"/>
    <w:rsid w:val="00EE2351"/>
    <w:rsid w:val="00EE2513"/>
    <w:rsid w:val="00EE254C"/>
    <w:rsid w:val="00EE2712"/>
    <w:rsid w:val="00EE298E"/>
    <w:rsid w:val="00EE2CBD"/>
    <w:rsid w:val="00EE3A9C"/>
    <w:rsid w:val="00EE3EB9"/>
    <w:rsid w:val="00EE3ECC"/>
    <w:rsid w:val="00EE40A2"/>
    <w:rsid w:val="00EE47C5"/>
    <w:rsid w:val="00EE4A7B"/>
    <w:rsid w:val="00EE4B61"/>
    <w:rsid w:val="00EE4CAF"/>
    <w:rsid w:val="00EE4E99"/>
    <w:rsid w:val="00EE50F4"/>
    <w:rsid w:val="00EE51AB"/>
    <w:rsid w:val="00EE5450"/>
    <w:rsid w:val="00EE5907"/>
    <w:rsid w:val="00EE5A58"/>
    <w:rsid w:val="00EE5FD0"/>
    <w:rsid w:val="00EE620B"/>
    <w:rsid w:val="00EE6844"/>
    <w:rsid w:val="00EE6E24"/>
    <w:rsid w:val="00EE78D0"/>
    <w:rsid w:val="00EE7AD9"/>
    <w:rsid w:val="00EE7F0F"/>
    <w:rsid w:val="00EF00D8"/>
    <w:rsid w:val="00EF03E6"/>
    <w:rsid w:val="00EF0B2B"/>
    <w:rsid w:val="00EF0D1E"/>
    <w:rsid w:val="00EF0D7E"/>
    <w:rsid w:val="00EF1563"/>
    <w:rsid w:val="00EF1664"/>
    <w:rsid w:val="00EF1F12"/>
    <w:rsid w:val="00EF2471"/>
    <w:rsid w:val="00EF2A9D"/>
    <w:rsid w:val="00EF2B84"/>
    <w:rsid w:val="00EF3013"/>
    <w:rsid w:val="00EF3036"/>
    <w:rsid w:val="00EF3059"/>
    <w:rsid w:val="00EF351E"/>
    <w:rsid w:val="00EF353F"/>
    <w:rsid w:val="00EF3540"/>
    <w:rsid w:val="00EF3E6E"/>
    <w:rsid w:val="00EF40D4"/>
    <w:rsid w:val="00EF45A8"/>
    <w:rsid w:val="00EF4779"/>
    <w:rsid w:val="00EF49B0"/>
    <w:rsid w:val="00EF516A"/>
    <w:rsid w:val="00EF538E"/>
    <w:rsid w:val="00EF53B0"/>
    <w:rsid w:val="00EF581A"/>
    <w:rsid w:val="00EF5889"/>
    <w:rsid w:val="00EF5D76"/>
    <w:rsid w:val="00EF5EEF"/>
    <w:rsid w:val="00EF6A30"/>
    <w:rsid w:val="00EF6A8C"/>
    <w:rsid w:val="00EF6CAF"/>
    <w:rsid w:val="00EF7358"/>
    <w:rsid w:val="00EF77FB"/>
    <w:rsid w:val="00EF7BC1"/>
    <w:rsid w:val="00EF7EE3"/>
    <w:rsid w:val="00F000A5"/>
    <w:rsid w:val="00F0057A"/>
    <w:rsid w:val="00F0072F"/>
    <w:rsid w:val="00F00FA0"/>
    <w:rsid w:val="00F01289"/>
    <w:rsid w:val="00F0144A"/>
    <w:rsid w:val="00F0151C"/>
    <w:rsid w:val="00F01995"/>
    <w:rsid w:val="00F01C67"/>
    <w:rsid w:val="00F01D5D"/>
    <w:rsid w:val="00F02097"/>
    <w:rsid w:val="00F02366"/>
    <w:rsid w:val="00F0283C"/>
    <w:rsid w:val="00F02E4B"/>
    <w:rsid w:val="00F02EA3"/>
    <w:rsid w:val="00F0348B"/>
    <w:rsid w:val="00F03A46"/>
    <w:rsid w:val="00F04322"/>
    <w:rsid w:val="00F04359"/>
    <w:rsid w:val="00F0442F"/>
    <w:rsid w:val="00F044B7"/>
    <w:rsid w:val="00F048D3"/>
    <w:rsid w:val="00F06021"/>
    <w:rsid w:val="00F0602C"/>
    <w:rsid w:val="00F0603D"/>
    <w:rsid w:val="00F06578"/>
    <w:rsid w:val="00F06A23"/>
    <w:rsid w:val="00F06BC5"/>
    <w:rsid w:val="00F0707D"/>
    <w:rsid w:val="00F07267"/>
    <w:rsid w:val="00F076A9"/>
    <w:rsid w:val="00F0786E"/>
    <w:rsid w:val="00F07941"/>
    <w:rsid w:val="00F07DF6"/>
    <w:rsid w:val="00F10548"/>
    <w:rsid w:val="00F106C4"/>
    <w:rsid w:val="00F1071F"/>
    <w:rsid w:val="00F11870"/>
    <w:rsid w:val="00F118E0"/>
    <w:rsid w:val="00F11C4F"/>
    <w:rsid w:val="00F11C81"/>
    <w:rsid w:val="00F11DF2"/>
    <w:rsid w:val="00F121D6"/>
    <w:rsid w:val="00F12865"/>
    <w:rsid w:val="00F12889"/>
    <w:rsid w:val="00F12B4F"/>
    <w:rsid w:val="00F12D0E"/>
    <w:rsid w:val="00F13249"/>
    <w:rsid w:val="00F132A7"/>
    <w:rsid w:val="00F13620"/>
    <w:rsid w:val="00F1378F"/>
    <w:rsid w:val="00F138BA"/>
    <w:rsid w:val="00F13957"/>
    <w:rsid w:val="00F13971"/>
    <w:rsid w:val="00F14A3C"/>
    <w:rsid w:val="00F14FA9"/>
    <w:rsid w:val="00F1534C"/>
    <w:rsid w:val="00F153FE"/>
    <w:rsid w:val="00F15B6A"/>
    <w:rsid w:val="00F15BEC"/>
    <w:rsid w:val="00F15C2E"/>
    <w:rsid w:val="00F15F1A"/>
    <w:rsid w:val="00F16399"/>
    <w:rsid w:val="00F17246"/>
    <w:rsid w:val="00F17317"/>
    <w:rsid w:val="00F17849"/>
    <w:rsid w:val="00F178D9"/>
    <w:rsid w:val="00F17BC6"/>
    <w:rsid w:val="00F17E0A"/>
    <w:rsid w:val="00F17FF7"/>
    <w:rsid w:val="00F2112A"/>
    <w:rsid w:val="00F21223"/>
    <w:rsid w:val="00F213EB"/>
    <w:rsid w:val="00F216C2"/>
    <w:rsid w:val="00F227F7"/>
    <w:rsid w:val="00F22AD4"/>
    <w:rsid w:val="00F22B28"/>
    <w:rsid w:val="00F22F54"/>
    <w:rsid w:val="00F233CF"/>
    <w:rsid w:val="00F23585"/>
    <w:rsid w:val="00F23851"/>
    <w:rsid w:val="00F23CD1"/>
    <w:rsid w:val="00F23E2E"/>
    <w:rsid w:val="00F24C13"/>
    <w:rsid w:val="00F24F1F"/>
    <w:rsid w:val="00F24FF8"/>
    <w:rsid w:val="00F25022"/>
    <w:rsid w:val="00F250AB"/>
    <w:rsid w:val="00F25633"/>
    <w:rsid w:val="00F25886"/>
    <w:rsid w:val="00F2614C"/>
    <w:rsid w:val="00F26D0E"/>
    <w:rsid w:val="00F27082"/>
    <w:rsid w:val="00F273BF"/>
    <w:rsid w:val="00F2753C"/>
    <w:rsid w:val="00F30890"/>
    <w:rsid w:val="00F30C5F"/>
    <w:rsid w:val="00F314B7"/>
    <w:rsid w:val="00F314CF"/>
    <w:rsid w:val="00F31A52"/>
    <w:rsid w:val="00F325CE"/>
    <w:rsid w:val="00F32847"/>
    <w:rsid w:val="00F32A27"/>
    <w:rsid w:val="00F32AFA"/>
    <w:rsid w:val="00F32D49"/>
    <w:rsid w:val="00F32DE4"/>
    <w:rsid w:val="00F33206"/>
    <w:rsid w:val="00F33E7C"/>
    <w:rsid w:val="00F341B2"/>
    <w:rsid w:val="00F342DB"/>
    <w:rsid w:val="00F3461F"/>
    <w:rsid w:val="00F34906"/>
    <w:rsid w:val="00F34DBE"/>
    <w:rsid w:val="00F34E9B"/>
    <w:rsid w:val="00F35559"/>
    <w:rsid w:val="00F35998"/>
    <w:rsid w:val="00F35F70"/>
    <w:rsid w:val="00F35F8F"/>
    <w:rsid w:val="00F37729"/>
    <w:rsid w:val="00F404AD"/>
    <w:rsid w:val="00F40947"/>
    <w:rsid w:val="00F40CCA"/>
    <w:rsid w:val="00F40D88"/>
    <w:rsid w:val="00F40F6E"/>
    <w:rsid w:val="00F411F3"/>
    <w:rsid w:val="00F41607"/>
    <w:rsid w:val="00F418CF"/>
    <w:rsid w:val="00F4208C"/>
    <w:rsid w:val="00F42FEA"/>
    <w:rsid w:val="00F43113"/>
    <w:rsid w:val="00F43AA2"/>
    <w:rsid w:val="00F43AAB"/>
    <w:rsid w:val="00F44006"/>
    <w:rsid w:val="00F4459E"/>
    <w:rsid w:val="00F445E3"/>
    <w:rsid w:val="00F4468F"/>
    <w:rsid w:val="00F44C92"/>
    <w:rsid w:val="00F454D1"/>
    <w:rsid w:val="00F45747"/>
    <w:rsid w:val="00F46039"/>
    <w:rsid w:val="00F4669C"/>
    <w:rsid w:val="00F4682C"/>
    <w:rsid w:val="00F47360"/>
    <w:rsid w:val="00F47527"/>
    <w:rsid w:val="00F47538"/>
    <w:rsid w:val="00F477C8"/>
    <w:rsid w:val="00F47837"/>
    <w:rsid w:val="00F47868"/>
    <w:rsid w:val="00F5007F"/>
    <w:rsid w:val="00F503A6"/>
    <w:rsid w:val="00F5045F"/>
    <w:rsid w:val="00F50828"/>
    <w:rsid w:val="00F50B71"/>
    <w:rsid w:val="00F50B7A"/>
    <w:rsid w:val="00F50FEC"/>
    <w:rsid w:val="00F510E7"/>
    <w:rsid w:val="00F51939"/>
    <w:rsid w:val="00F51EC2"/>
    <w:rsid w:val="00F5215C"/>
    <w:rsid w:val="00F52B58"/>
    <w:rsid w:val="00F53B69"/>
    <w:rsid w:val="00F54135"/>
    <w:rsid w:val="00F54D3B"/>
    <w:rsid w:val="00F55A8D"/>
    <w:rsid w:val="00F55B8E"/>
    <w:rsid w:val="00F55CAF"/>
    <w:rsid w:val="00F56728"/>
    <w:rsid w:val="00F56907"/>
    <w:rsid w:val="00F56C01"/>
    <w:rsid w:val="00F56DA3"/>
    <w:rsid w:val="00F57A91"/>
    <w:rsid w:val="00F57AE8"/>
    <w:rsid w:val="00F6119C"/>
    <w:rsid w:val="00F614DB"/>
    <w:rsid w:val="00F614F4"/>
    <w:rsid w:val="00F61DB1"/>
    <w:rsid w:val="00F62B45"/>
    <w:rsid w:val="00F63496"/>
    <w:rsid w:val="00F6454F"/>
    <w:rsid w:val="00F64D3A"/>
    <w:rsid w:val="00F652F0"/>
    <w:rsid w:val="00F65A6C"/>
    <w:rsid w:val="00F65CA0"/>
    <w:rsid w:val="00F66597"/>
    <w:rsid w:val="00F66905"/>
    <w:rsid w:val="00F672C2"/>
    <w:rsid w:val="00F6787A"/>
    <w:rsid w:val="00F67A0D"/>
    <w:rsid w:val="00F67D43"/>
    <w:rsid w:val="00F67E28"/>
    <w:rsid w:val="00F702FB"/>
    <w:rsid w:val="00F70AD8"/>
    <w:rsid w:val="00F70BF9"/>
    <w:rsid w:val="00F70CEA"/>
    <w:rsid w:val="00F70D02"/>
    <w:rsid w:val="00F70FA6"/>
    <w:rsid w:val="00F71314"/>
    <w:rsid w:val="00F713DC"/>
    <w:rsid w:val="00F71C34"/>
    <w:rsid w:val="00F71F71"/>
    <w:rsid w:val="00F71FC6"/>
    <w:rsid w:val="00F7281D"/>
    <w:rsid w:val="00F72904"/>
    <w:rsid w:val="00F72B3A"/>
    <w:rsid w:val="00F72D2A"/>
    <w:rsid w:val="00F730FD"/>
    <w:rsid w:val="00F7358A"/>
    <w:rsid w:val="00F73D21"/>
    <w:rsid w:val="00F73E99"/>
    <w:rsid w:val="00F74ED6"/>
    <w:rsid w:val="00F750CC"/>
    <w:rsid w:val="00F75135"/>
    <w:rsid w:val="00F75328"/>
    <w:rsid w:val="00F75899"/>
    <w:rsid w:val="00F75BD2"/>
    <w:rsid w:val="00F760C1"/>
    <w:rsid w:val="00F76A00"/>
    <w:rsid w:val="00F76AC3"/>
    <w:rsid w:val="00F76B69"/>
    <w:rsid w:val="00F76CD0"/>
    <w:rsid w:val="00F77E35"/>
    <w:rsid w:val="00F77F8C"/>
    <w:rsid w:val="00F805F1"/>
    <w:rsid w:val="00F80778"/>
    <w:rsid w:val="00F8094C"/>
    <w:rsid w:val="00F80C93"/>
    <w:rsid w:val="00F81133"/>
    <w:rsid w:val="00F8117A"/>
    <w:rsid w:val="00F814CE"/>
    <w:rsid w:val="00F81F30"/>
    <w:rsid w:val="00F826C6"/>
    <w:rsid w:val="00F826FF"/>
    <w:rsid w:val="00F829E2"/>
    <w:rsid w:val="00F82C64"/>
    <w:rsid w:val="00F83374"/>
    <w:rsid w:val="00F83383"/>
    <w:rsid w:val="00F835E5"/>
    <w:rsid w:val="00F83C1E"/>
    <w:rsid w:val="00F83E80"/>
    <w:rsid w:val="00F83F37"/>
    <w:rsid w:val="00F83FCA"/>
    <w:rsid w:val="00F84317"/>
    <w:rsid w:val="00F8458B"/>
    <w:rsid w:val="00F84852"/>
    <w:rsid w:val="00F8490B"/>
    <w:rsid w:val="00F84C8D"/>
    <w:rsid w:val="00F85140"/>
    <w:rsid w:val="00F853DE"/>
    <w:rsid w:val="00F854A4"/>
    <w:rsid w:val="00F8554D"/>
    <w:rsid w:val="00F85A20"/>
    <w:rsid w:val="00F86C6B"/>
    <w:rsid w:val="00F86CBF"/>
    <w:rsid w:val="00F87063"/>
    <w:rsid w:val="00F87527"/>
    <w:rsid w:val="00F87573"/>
    <w:rsid w:val="00F87B97"/>
    <w:rsid w:val="00F87CEC"/>
    <w:rsid w:val="00F87FBE"/>
    <w:rsid w:val="00F9011E"/>
    <w:rsid w:val="00F90341"/>
    <w:rsid w:val="00F90891"/>
    <w:rsid w:val="00F909A8"/>
    <w:rsid w:val="00F90AD7"/>
    <w:rsid w:val="00F91436"/>
    <w:rsid w:val="00F91B8E"/>
    <w:rsid w:val="00F91BC7"/>
    <w:rsid w:val="00F920C0"/>
    <w:rsid w:val="00F92441"/>
    <w:rsid w:val="00F924AB"/>
    <w:rsid w:val="00F9262A"/>
    <w:rsid w:val="00F92987"/>
    <w:rsid w:val="00F93877"/>
    <w:rsid w:val="00F938B4"/>
    <w:rsid w:val="00F9392D"/>
    <w:rsid w:val="00F93B99"/>
    <w:rsid w:val="00F93CF6"/>
    <w:rsid w:val="00F93E4F"/>
    <w:rsid w:val="00F9427A"/>
    <w:rsid w:val="00F943F5"/>
    <w:rsid w:val="00F94C24"/>
    <w:rsid w:val="00F94F04"/>
    <w:rsid w:val="00F95130"/>
    <w:rsid w:val="00F9557C"/>
    <w:rsid w:val="00F95B98"/>
    <w:rsid w:val="00F95D3A"/>
    <w:rsid w:val="00F96303"/>
    <w:rsid w:val="00F97267"/>
    <w:rsid w:val="00F9769F"/>
    <w:rsid w:val="00F979DB"/>
    <w:rsid w:val="00F97AC2"/>
    <w:rsid w:val="00FA0332"/>
    <w:rsid w:val="00FA049B"/>
    <w:rsid w:val="00FA055A"/>
    <w:rsid w:val="00FA05B0"/>
    <w:rsid w:val="00FA0B5A"/>
    <w:rsid w:val="00FA0DCE"/>
    <w:rsid w:val="00FA0EEE"/>
    <w:rsid w:val="00FA118F"/>
    <w:rsid w:val="00FA1206"/>
    <w:rsid w:val="00FA1D07"/>
    <w:rsid w:val="00FA2135"/>
    <w:rsid w:val="00FA2858"/>
    <w:rsid w:val="00FA2860"/>
    <w:rsid w:val="00FA28A0"/>
    <w:rsid w:val="00FA29D4"/>
    <w:rsid w:val="00FA3042"/>
    <w:rsid w:val="00FA32D0"/>
    <w:rsid w:val="00FA34DD"/>
    <w:rsid w:val="00FA37E0"/>
    <w:rsid w:val="00FA3A5E"/>
    <w:rsid w:val="00FA3A6D"/>
    <w:rsid w:val="00FA3B17"/>
    <w:rsid w:val="00FA4132"/>
    <w:rsid w:val="00FA41CF"/>
    <w:rsid w:val="00FA450A"/>
    <w:rsid w:val="00FA46FA"/>
    <w:rsid w:val="00FA4DB6"/>
    <w:rsid w:val="00FA5069"/>
    <w:rsid w:val="00FA51F9"/>
    <w:rsid w:val="00FA5A5B"/>
    <w:rsid w:val="00FA5C78"/>
    <w:rsid w:val="00FA65D4"/>
    <w:rsid w:val="00FA68F9"/>
    <w:rsid w:val="00FA6F33"/>
    <w:rsid w:val="00FA7744"/>
    <w:rsid w:val="00FA7C74"/>
    <w:rsid w:val="00FA7E50"/>
    <w:rsid w:val="00FB00D8"/>
    <w:rsid w:val="00FB0124"/>
    <w:rsid w:val="00FB05B2"/>
    <w:rsid w:val="00FB0876"/>
    <w:rsid w:val="00FB0AA6"/>
    <w:rsid w:val="00FB0BEE"/>
    <w:rsid w:val="00FB0FB3"/>
    <w:rsid w:val="00FB1171"/>
    <w:rsid w:val="00FB1CB6"/>
    <w:rsid w:val="00FB2F13"/>
    <w:rsid w:val="00FB3205"/>
    <w:rsid w:val="00FB356B"/>
    <w:rsid w:val="00FB3C45"/>
    <w:rsid w:val="00FB3F2F"/>
    <w:rsid w:val="00FB4309"/>
    <w:rsid w:val="00FB463D"/>
    <w:rsid w:val="00FB49BA"/>
    <w:rsid w:val="00FB4ABE"/>
    <w:rsid w:val="00FB4DE3"/>
    <w:rsid w:val="00FB5C4C"/>
    <w:rsid w:val="00FB5EDA"/>
    <w:rsid w:val="00FB72C8"/>
    <w:rsid w:val="00FB7978"/>
    <w:rsid w:val="00FB79A1"/>
    <w:rsid w:val="00FB7EE8"/>
    <w:rsid w:val="00FC036E"/>
    <w:rsid w:val="00FC063D"/>
    <w:rsid w:val="00FC093D"/>
    <w:rsid w:val="00FC0942"/>
    <w:rsid w:val="00FC133D"/>
    <w:rsid w:val="00FC19AC"/>
    <w:rsid w:val="00FC20BF"/>
    <w:rsid w:val="00FC2330"/>
    <w:rsid w:val="00FC26C8"/>
    <w:rsid w:val="00FC29D1"/>
    <w:rsid w:val="00FC316E"/>
    <w:rsid w:val="00FC3627"/>
    <w:rsid w:val="00FC48C6"/>
    <w:rsid w:val="00FC5464"/>
    <w:rsid w:val="00FC546B"/>
    <w:rsid w:val="00FC556F"/>
    <w:rsid w:val="00FC5605"/>
    <w:rsid w:val="00FC58C3"/>
    <w:rsid w:val="00FC5A43"/>
    <w:rsid w:val="00FC5DD0"/>
    <w:rsid w:val="00FC5E58"/>
    <w:rsid w:val="00FC5FD5"/>
    <w:rsid w:val="00FC6849"/>
    <w:rsid w:val="00FC6930"/>
    <w:rsid w:val="00FC6F83"/>
    <w:rsid w:val="00FC7020"/>
    <w:rsid w:val="00FC776D"/>
    <w:rsid w:val="00FC7BE9"/>
    <w:rsid w:val="00FC7C0E"/>
    <w:rsid w:val="00FC7DAC"/>
    <w:rsid w:val="00FC7DCF"/>
    <w:rsid w:val="00FD02D8"/>
    <w:rsid w:val="00FD0755"/>
    <w:rsid w:val="00FD0DAD"/>
    <w:rsid w:val="00FD0F37"/>
    <w:rsid w:val="00FD1048"/>
    <w:rsid w:val="00FD15E8"/>
    <w:rsid w:val="00FD1733"/>
    <w:rsid w:val="00FD1B8C"/>
    <w:rsid w:val="00FD1BA0"/>
    <w:rsid w:val="00FD1BDC"/>
    <w:rsid w:val="00FD3970"/>
    <w:rsid w:val="00FD3BE1"/>
    <w:rsid w:val="00FD43F5"/>
    <w:rsid w:val="00FD464B"/>
    <w:rsid w:val="00FD4910"/>
    <w:rsid w:val="00FD4979"/>
    <w:rsid w:val="00FD4F2F"/>
    <w:rsid w:val="00FD5046"/>
    <w:rsid w:val="00FD5254"/>
    <w:rsid w:val="00FD528B"/>
    <w:rsid w:val="00FD5569"/>
    <w:rsid w:val="00FD56F1"/>
    <w:rsid w:val="00FD63D2"/>
    <w:rsid w:val="00FD64DC"/>
    <w:rsid w:val="00FD66B8"/>
    <w:rsid w:val="00FD6DA9"/>
    <w:rsid w:val="00FD7190"/>
    <w:rsid w:val="00FD7211"/>
    <w:rsid w:val="00FD725E"/>
    <w:rsid w:val="00FD775C"/>
    <w:rsid w:val="00FD7790"/>
    <w:rsid w:val="00FE0199"/>
    <w:rsid w:val="00FE0230"/>
    <w:rsid w:val="00FE04E1"/>
    <w:rsid w:val="00FE06DF"/>
    <w:rsid w:val="00FE0BFE"/>
    <w:rsid w:val="00FE1222"/>
    <w:rsid w:val="00FE16EC"/>
    <w:rsid w:val="00FE19C6"/>
    <w:rsid w:val="00FE2B3B"/>
    <w:rsid w:val="00FE2FB7"/>
    <w:rsid w:val="00FE31EC"/>
    <w:rsid w:val="00FE3AA2"/>
    <w:rsid w:val="00FE4F9B"/>
    <w:rsid w:val="00FE557C"/>
    <w:rsid w:val="00FE5610"/>
    <w:rsid w:val="00FE57B1"/>
    <w:rsid w:val="00FE5933"/>
    <w:rsid w:val="00FE59F9"/>
    <w:rsid w:val="00FE5A7A"/>
    <w:rsid w:val="00FE5C2B"/>
    <w:rsid w:val="00FE5EB9"/>
    <w:rsid w:val="00FE671C"/>
    <w:rsid w:val="00FE67FE"/>
    <w:rsid w:val="00FE6BD0"/>
    <w:rsid w:val="00FE700C"/>
    <w:rsid w:val="00FE7191"/>
    <w:rsid w:val="00FE7C5B"/>
    <w:rsid w:val="00FE7D6A"/>
    <w:rsid w:val="00FE7F5D"/>
    <w:rsid w:val="00FE7F71"/>
    <w:rsid w:val="00FF00D9"/>
    <w:rsid w:val="00FF010B"/>
    <w:rsid w:val="00FF0160"/>
    <w:rsid w:val="00FF06C3"/>
    <w:rsid w:val="00FF0847"/>
    <w:rsid w:val="00FF08DA"/>
    <w:rsid w:val="00FF0BDF"/>
    <w:rsid w:val="00FF0C14"/>
    <w:rsid w:val="00FF0D51"/>
    <w:rsid w:val="00FF0F2F"/>
    <w:rsid w:val="00FF101A"/>
    <w:rsid w:val="00FF142F"/>
    <w:rsid w:val="00FF18FB"/>
    <w:rsid w:val="00FF1960"/>
    <w:rsid w:val="00FF1F7F"/>
    <w:rsid w:val="00FF2205"/>
    <w:rsid w:val="00FF269C"/>
    <w:rsid w:val="00FF2939"/>
    <w:rsid w:val="00FF2AEB"/>
    <w:rsid w:val="00FF4241"/>
    <w:rsid w:val="00FF4243"/>
    <w:rsid w:val="00FF4769"/>
    <w:rsid w:val="00FF4771"/>
    <w:rsid w:val="00FF4AEB"/>
    <w:rsid w:val="00FF4C36"/>
    <w:rsid w:val="00FF5712"/>
    <w:rsid w:val="00FF5A37"/>
    <w:rsid w:val="00FF5F5C"/>
    <w:rsid w:val="00FF6FBD"/>
    <w:rsid w:val="010148A1"/>
    <w:rsid w:val="0107E05C"/>
    <w:rsid w:val="013606DE"/>
    <w:rsid w:val="017BB6B8"/>
    <w:rsid w:val="01CEF054"/>
    <w:rsid w:val="01D0C1B0"/>
    <w:rsid w:val="01D90828"/>
    <w:rsid w:val="01DDD669"/>
    <w:rsid w:val="01F6AF20"/>
    <w:rsid w:val="02374F7F"/>
    <w:rsid w:val="02582812"/>
    <w:rsid w:val="0259A093"/>
    <w:rsid w:val="029549FA"/>
    <w:rsid w:val="02F352F9"/>
    <w:rsid w:val="03281A4D"/>
    <w:rsid w:val="03304500"/>
    <w:rsid w:val="0338B927"/>
    <w:rsid w:val="0369358A"/>
    <w:rsid w:val="03796620"/>
    <w:rsid w:val="03849B4C"/>
    <w:rsid w:val="038738D3"/>
    <w:rsid w:val="038FED99"/>
    <w:rsid w:val="04050141"/>
    <w:rsid w:val="040BA027"/>
    <w:rsid w:val="04511743"/>
    <w:rsid w:val="046E8B5A"/>
    <w:rsid w:val="0471F86F"/>
    <w:rsid w:val="047FE406"/>
    <w:rsid w:val="04871B40"/>
    <w:rsid w:val="04AF8ED6"/>
    <w:rsid w:val="04CF514E"/>
    <w:rsid w:val="04EABA74"/>
    <w:rsid w:val="04EC5AC1"/>
    <w:rsid w:val="053D60D5"/>
    <w:rsid w:val="058CE402"/>
    <w:rsid w:val="05A06BD7"/>
    <w:rsid w:val="05A3B292"/>
    <w:rsid w:val="05B3E289"/>
    <w:rsid w:val="060D6783"/>
    <w:rsid w:val="06185A2C"/>
    <w:rsid w:val="0621CFA1"/>
    <w:rsid w:val="064FCED8"/>
    <w:rsid w:val="06DC08FB"/>
    <w:rsid w:val="06F05AB7"/>
    <w:rsid w:val="070116AA"/>
    <w:rsid w:val="0722DB09"/>
    <w:rsid w:val="072E2BC9"/>
    <w:rsid w:val="07847AD4"/>
    <w:rsid w:val="079C559B"/>
    <w:rsid w:val="07E10D6F"/>
    <w:rsid w:val="0811F0AA"/>
    <w:rsid w:val="085EE55F"/>
    <w:rsid w:val="086DFF11"/>
    <w:rsid w:val="088D4225"/>
    <w:rsid w:val="089A70CD"/>
    <w:rsid w:val="08AEAFBF"/>
    <w:rsid w:val="0912686B"/>
    <w:rsid w:val="0924DB7E"/>
    <w:rsid w:val="09524B30"/>
    <w:rsid w:val="09633D13"/>
    <w:rsid w:val="096EB4BF"/>
    <w:rsid w:val="09A09D96"/>
    <w:rsid w:val="09C22F8A"/>
    <w:rsid w:val="09C894A9"/>
    <w:rsid w:val="09C8CDEB"/>
    <w:rsid w:val="09F34FA0"/>
    <w:rsid w:val="09F6B859"/>
    <w:rsid w:val="0A1F3C8C"/>
    <w:rsid w:val="0A3CDF77"/>
    <w:rsid w:val="0A442254"/>
    <w:rsid w:val="0A4BF93D"/>
    <w:rsid w:val="0A7CB599"/>
    <w:rsid w:val="0A935663"/>
    <w:rsid w:val="0A9DD14B"/>
    <w:rsid w:val="0AA34FC8"/>
    <w:rsid w:val="0AFC6FCD"/>
    <w:rsid w:val="0AFE9AE6"/>
    <w:rsid w:val="0B1E2349"/>
    <w:rsid w:val="0B33FEC3"/>
    <w:rsid w:val="0B94A3CA"/>
    <w:rsid w:val="0B9E69BA"/>
    <w:rsid w:val="0BC7430A"/>
    <w:rsid w:val="0BF7CBE5"/>
    <w:rsid w:val="0C03DC1A"/>
    <w:rsid w:val="0C166F79"/>
    <w:rsid w:val="0C358D66"/>
    <w:rsid w:val="0C548513"/>
    <w:rsid w:val="0C577984"/>
    <w:rsid w:val="0C696D46"/>
    <w:rsid w:val="0C7CA6FE"/>
    <w:rsid w:val="0C898236"/>
    <w:rsid w:val="0C9CA190"/>
    <w:rsid w:val="0CDD562B"/>
    <w:rsid w:val="0CE58010"/>
    <w:rsid w:val="0D35867D"/>
    <w:rsid w:val="0D7476D0"/>
    <w:rsid w:val="0D835944"/>
    <w:rsid w:val="0D93E82C"/>
    <w:rsid w:val="0D9E76AF"/>
    <w:rsid w:val="0DB29B61"/>
    <w:rsid w:val="0DEAE3D8"/>
    <w:rsid w:val="0E0CEC32"/>
    <w:rsid w:val="0E2BE2E1"/>
    <w:rsid w:val="0E2C2BCA"/>
    <w:rsid w:val="0E4FAAE8"/>
    <w:rsid w:val="0E6B119F"/>
    <w:rsid w:val="0EC74B02"/>
    <w:rsid w:val="0EF4E455"/>
    <w:rsid w:val="0F03FA3B"/>
    <w:rsid w:val="0F2031BA"/>
    <w:rsid w:val="0F2A0C5E"/>
    <w:rsid w:val="0F436CED"/>
    <w:rsid w:val="0F44D39C"/>
    <w:rsid w:val="0F543F66"/>
    <w:rsid w:val="0F75E6D8"/>
    <w:rsid w:val="0FEE21E0"/>
    <w:rsid w:val="10145643"/>
    <w:rsid w:val="10403CB6"/>
    <w:rsid w:val="107EFBE8"/>
    <w:rsid w:val="108B28E2"/>
    <w:rsid w:val="1092F686"/>
    <w:rsid w:val="10CCA362"/>
    <w:rsid w:val="1112BF15"/>
    <w:rsid w:val="1117EA28"/>
    <w:rsid w:val="112AA0E8"/>
    <w:rsid w:val="112C03EE"/>
    <w:rsid w:val="11315A41"/>
    <w:rsid w:val="1147F0BC"/>
    <w:rsid w:val="11845F7C"/>
    <w:rsid w:val="11B0FD85"/>
    <w:rsid w:val="11BA2D6D"/>
    <w:rsid w:val="11BB9227"/>
    <w:rsid w:val="11D203EE"/>
    <w:rsid w:val="12128EFF"/>
    <w:rsid w:val="122591EF"/>
    <w:rsid w:val="123045FF"/>
    <w:rsid w:val="1233EA23"/>
    <w:rsid w:val="123419E6"/>
    <w:rsid w:val="12749918"/>
    <w:rsid w:val="1286BB52"/>
    <w:rsid w:val="12917BA3"/>
    <w:rsid w:val="12C53BFD"/>
    <w:rsid w:val="12DA9E9D"/>
    <w:rsid w:val="12DC2742"/>
    <w:rsid w:val="12EABBFE"/>
    <w:rsid w:val="12F27874"/>
    <w:rsid w:val="1325D114"/>
    <w:rsid w:val="13307416"/>
    <w:rsid w:val="1344027A"/>
    <w:rsid w:val="139C74CA"/>
    <w:rsid w:val="13C436A3"/>
    <w:rsid w:val="13D09590"/>
    <w:rsid w:val="13FF62C4"/>
    <w:rsid w:val="13FF93F9"/>
    <w:rsid w:val="140FEEED"/>
    <w:rsid w:val="1420B1C3"/>
    <w:rsid w:val="143EDF78"/>
    <w:rsid w:val="1442FF33"/>
    <w:rsid w:val="145F165D"/>
    <w:rsid w:val="14748F7C"/>
    <w:rsid w:val="14AAAF9C"/>
    <w:rsid w:val="14AC169D"/>
    <w:rsid w:val="151F78C9"/>
    <w:rsid w:val="1542CAFA"/>
    <w:rsid w:val="1542E091"/>
    <w:rsid w:val="15593430"/>
    <w:rsid w:val="156C9992"/>
    <w:rsid w:val="156CC2C5"/>
    <w:rsid w:val="157FE39D"/>
    <w:rsid w:val="15BD9332"/>
    <w:rsid w:val="15CBDEF1"/>
    <w:rsid w:val="15EAC979"/>
    <w:rsid w:val="15FE5B51"/>
    <w:rsid w:val="16016722"/>
    <w:rsid w:val="160FD513"/>
    <w:rsid w:val="16795F29"/>
    <w:rsid w:val="16A0094D"/>
    <w:rsid w:val="16C36B53"/>
    <w:rsid w:val="16FE2D5F"/>
    <w:rsid w:val="172BB3AB"/>
    <w:rsid w:val="17735AE0"/>
    <w:rsid w:val="17E88029"/>
    <w:rsid w:val="17FFAF99"/>
    <w:rsid w:val="18106A39"/>
    <w:rsid w:val="1816D770"/>
    <w:rsid w:val="18214A25"/>
    <w:rsid w:val="182D1A98"/>
    <w:rsid w:val="184EE876"/>
    <w:rsid w:val="185E3592"/>
    <w:rsid w:val="18700E49"/>
    <w:rsid w:val="1881C4D6"/>
    <w:rsid w:val="18B96EEF"/>
    <w:rsid w:val="18C7355B"/>
    <w:rsid w:val="192029FB"/>
    <w:rsid w:val="192CF3A7"/>
    <w:rsid w:val="194EAB28"/>
    <w:rsid w:val="196C644E"/>
    <w:rsid w:val="19748154"/>
    <w:rsid w:val="19B3CA6A"/>
    <w:rsid w:val="19E04F70"/>
    <w:rsid w:val="19E74C92"/>
    <w:rsid w:val="1A1FFAD4"/>
    <w:rsid w:val="1A22116F"/>
    <w:rsid w:val="1A42524A"/>
    <w:rsid w:val="1A47469E"/>
    <w:rsid w:val="1A711D70"/>
    <w:rsid w:val="1A98299D"/>
    <w:rsid w:val="1AAC4418"/>
    <w:rsid w:val="1AB4D584"/>
    <w:rsid w:val="1ABA63CA"/>
    <w:rsid w:val="1ADE9345"/>
    <w:rsid w:val="1B557CC0"/>
    <w:rsid w:val="1BA35EAB"/>
    <w:rsid w:val="1C3EB8CC"/>
    <w:rsid w:val="1C6DE37F"/>
    <w:rsid w:val="1C724E4E"/>
    <w:rsid w:val="1C73A888"/>
    <w:rsid w:val="1CE02D7E"/>
    <w:rsid w:val="1CE98C6A"/>
    <w:rsid w:val="1D050754"/>
    <w:rsid w:val="1D4848A7"/>
    <w:rsid w:val="1D48AE96"/>
    <w:rsid w:val="1D4983FF"/>
    <w:rsid w:val="1D70F21B"/>
    <w:rsid w:val="1D9F33AD"/>
    <w:rsid w:val="1DCB3BDB"/>
    <w:rsid w:val="1DE1B2C6"/>
    <w:rsid w:val="1E22E686"/>
    <w:rsid w:val="1E232C9B"/>
    <w:rsid w:val="1E296C9F"/>
    <w:rsid w:val="1E3970D0"/>
    <w:rsid w:val="1E5612A4"/>
    <w:rsid w:val="1E6235C9"/>
    <w:rsid w:val="1E90EA3C"/>
    <w:rsid w:val="1EAD7A59"/>
    <w:rsid w:val="1F4632D8"/>
    <w:rsid w:val="1F9A08BF"/>
    <w:rsid w:val="1FBC8D4D"/>
    <w:rsid w:val="201C4C3A"/>
    <w:rsid w:val="203C38F2"/>
    <w:rsid w:val="20425E3B"/>
    <w:rsid w:val="205FC7EA"/>
    <w:rsid w:val="206499B7"/>
    <w:rsid w:val="206594AA"/>
    <w:rsid w:val="206DB8F5"/>
    <w:rsid w:val="2078A9C9"/>
    <w:rsid w:val="2082EAFE"/>
    <w:rsid w:val="208AEF53"/>
    <w:rsid w:val="20E20B7A"/>
    <w:rsid w:val="20EE47A2"/>
    <w:rsid w:val="20EFBC90"/>
    <w:rsid w:val="2157CC44"/>
    <w:rsid w:val="21744105"/>
    <w:rsid w:val="21959575"/>
    <w:rsid w:val="21A70B00"/>
    <w:rsid w:val="21A7DD89"/>
    <w:rsid w:val="21C0F631"/>
    <w:rsid w:val="21C3B2CD"/>
    <w:rsid w:val="21C53CB9"/>
    <w:rsid w:val="21CBD75A"/>
    <w:rsid w:val="2254FCC6"/>
    <w:rsid w:val="22D59298"/>
    <w:rsid w:val="22EDD4DA"/>
    <w:rsid w:val="230017F6"/>
    <w:rsid w:val="2344A42B"/>
    <w:rsid w:val="23890A0D"/>
    <w:rsid w:val="23AFF22C"/>
    <w:rsid w:val="23CDE198"/>
    <w:rsid w:val="23D7FB12"/>
    <w:rsid w:val="23F845B0"/>
    <w:rsid w:val="2401991A"/>
    <w:rsid w:val="2404BBFD"/>
    <w:rsid w:val="241C92FF"/>
    <w:rsid w:val="242C127B"/>
    <w:rsid w:val="242FCB3C"/>
    <w:rsid w:val="244E104E"/>
    <w:rsid w:val="248044B6"/>
    <w:rsid w:val="2488BFDC"/>
    <w:rsid w:val="2496E933"/>
    <w:rsid w:val="24D95C33"/>
    <w:rsid w:val="2541935B"/>
    <w:rsid w:val="25493A6A"/>
    <w:rsid w:val="256723FA"/>
    <w:rsid w:val="259826F3"/>
    <w:rsid w:val="25A6FAFC"/>
    <w:rsid w:val="25AF07C2"/>
    <w:rsid w:val="25F0D258"/>
    <w:rsid w:val="25F134EC"/>
    <w:rsid w:val="25F2B5B1"/>
    <w:rsid w:val="25FDF6F3"/>
    <w:rsid w:val="25FE48D8"/>
    <w:rsid w:val="262E7CCE"/>
    <w:rsid w:val="264A19B1"/>
    <w:rsid w:val="2667FFAE"/>
    <w:rsid w:val="268A615C"/>
    <w:rsid w:val="269A93D7"/>
    <w:rsid w:val="269F4068"/>
    <w:rsid w:val="26A19F88"/>
    <w:rsid w:val="26AEEC9D"/>
    <w:rsid w:val="26BE30F6"/>
    <w:rsid w:val="26E897FE"/>
    <w:rsid w:val="27014689"/>
    <w:rsid w:val="27020ACF"/>
    <w:rsid w:val="271F094C"/>
    <w:rsid w:val="27236E4D"/>
    <w:rsid w:val="274C5C0A"/>
    <w:rsid w:val="27529E73"/>
    <w:rsid w:val="27A8571C"/>
    <w:rsid w:val="27B3E300"/>
    <w:rsid w:val="27D1C01E"/>
    <w:rsid w:val="286159FC"/>
    <w:rsid w:val="286D9436"/>
    <w:rsid w:val="28722A9A"/>
    <w:rsid w:val="28739BFF"/>
    <w:rsid w:val="2886E142"/>
    <w:rsid w:val="28B4080A"/>
    <w:rsid w:val="28B8707E"/>
    <w:rsid w:val="28D55C93"/>
    <w:rsid w:val="28E4FC5A"/>
    <w:rsid w:val="2917D79C"/>
    <w:rsid w:val="292E7478"/>
    <w:rsid w:val="292E85C5"/>
    <w:rsid w:val="293390E7"/>
    <w:rsid w:val="293CD62E"/>
    <w:rsid w:val="295E308F"/>
    <w:rsid w:val="29D1A55F"/>
    <w:rsid w:val="29EF0F0E"/>
    <w:rsid w:val="2A14434F"/>
    <w:rsid w:val="2A195CCA"/>
    <w:rsid w:val="2A1AF880"/>
    <w:rsid w:val="2A222AF0"/>
    <w:rsid w:val="2A2618E7"/>
    <w:rsid w:val="2A91305D"/>
    <w:rsid w:val="2AB56EAA"/>
    <w:rsid w:val="2ACB38E2"/>
    <w:rsid w:val="2AE0EC6B"/>
    <w:rsid w:val="2AF92EAD"/>
    <w:rsid w:val="2B1ECFFB"/>
    <w:rsid w:val="2B728120"/>
    <w:rsid w:val="2B961D67"/>
    <w:rsid w:val="2BCCB8C9"/>
    <w:rsid w:val="2BED205E"/>
    <w:rsid w:val="2BF8E495"/>
    <w:rsid w:val="2C06CC9C"/>
    <w:rsid w:val="2C1DCAB1"/>
    <w:rsid w:val="2C3A7FEF"/>
    <w:rsid w:val="2C43041C"/>
    <w:rsid w:val="2C8AD2C6"/>
    <w:rsid w:val="2C8CF960"/>
    <w:rsid w:val="2C9AB1C5"/>
    <w:rsid w:val="2CA3221A"/>
    <w:rsid w:val="2CCF257D"/>
    <w:rsid w:val="2CE18FA3"/>
    <w:rsid w:val="2CEED7A5"/>
    <w:rsid w:val="2CF63BBE"/>
    <w:rsid w:val="2CFDE3BE"/>
    <w:rsid w:val="2D0E4B79"/>
    <w:rsid w:val="2D0E5181"/>
    <w:rsid w:val="2D379603"/>
    <w:rsid w:val="2D41239C"/>
    <w:rsid w:val="2D475502"/>
    <w:rsid w:val="2D8B22CA"/>
    <w:rsid w:val="2DEBCD32"/>
    <w:rsid w:val="2E08B310"/>
    <w:rsid w:val="2E26B86B"/>
    <w:rsid w:val="2E356798"/>
    <w:rsid w:val="2E5A3ACA"/>
    <w:rsid w:val="2E774C10"/>
    <w:rsid w:val="2E82C043"/>
    <w:rsid w:val="2E938943"/>
    <w:rsid w:val="2EA67947"/>
    <w:rsid w:val="2EA789E9"/>
    <w:rsid w:val="2EC52C12"/>
    <w:rsid w:val="2EE2226B"/>
    <w:rsid w:val="2F55F2C4"/>
    <w:rsid w:val="2F6F459A"/>
    <w:rsid w:val="2F7F2C6C"/>
    <w:rsid w:val="2F933823"/>
    <w:rsid w:val="2F94999F"/>
    <w:rsid w:val="2F9730D1"/>
    <w:rsid w:val="2FF37E2D"/>
    <w:rsid w:val="2FF876A7"/>
    <w:rsid w:val="3005C70B"/>
    <w:rsid w:val="301EAE70"/>
    <w:rsid w:val="302D4166"/>
    <w:rsid w:val="3039188A"/>
    <w:rsid w:val="3052FA9C"/>
    <w:rsid w:val="30561C1A"/>
    <w:rsid w:val="30D05C0A"/>
    <w:rsid w:val="30E8EF9C"/>
    <w:rsid w:val="3108E5EC"/>
    <w:rsid w:val="310F3D7F"/>
    <w:rsid w:val="3124DF9E"/>
    <w:rsid w:val="314FA677"/>
    <w:rsid w:val="315F62BC"/>
    <w:rsid w:val="3162D53D"/>
    <w:rsid w:val="31663691"/>
    <w:rsid w:val="319A151E"/>
    <w:rsid w:val="31C06092"/>
    <w:rsid w:val="31C351FB"/>
    <w:rsid w:val="32289C3D"/>
    <w:rsid w:val="3233CAEC"/>
    <w:rsid w:val="323AB6B2"/>
    <w:rsid w:val="3242060D"/>
    <w:rsid w:val="325E7201"/>
    <w:rsid w:val="32EAAA12"/>
    <w:rsid w:val="32F26BD2"/>
    <w:rsid w:val="32FBE482"/>
    <w:rsid w:val="3301FAD2"/>
    <w:rsid w:val="334CC92B"/>
    <w:rsid w:val="33630EB5"/>
    <w:rsid w:val="3369913A"/>
    <w:rsid w:val="338427A2"/>
    <w:rsid w:val="338AA06C"/>
    <w:rsid w:val="33901CEB"/>
    <w:rsid w:val="339723DA"/>
    <w:rsid w:val="33980F2C"/>
    <w:rsid w:val="339C8EFE"/>
    <w:rsid w:val="33BFD2AC"/>
    <w:rsid w:val="33EEAD90"/>
    <w:rsid w:val="34113C6D"/>
    <w:rsid w:val="3422B205"/>
    <w:rsid w:val="3452C6B7"/>
    <w:rsid w:val="348C2FFD"/>
    <w:rsid w:val="3491DE00"/>
    <w:rsid w:val="349708AB"/>
    <w:rsid w:val="3509472A"/>
    <w:rsid w:val="3520D878"/>
    <w:rsid w:val="3552D298"/>
    <w:rsid w:val="35CAA44B"/>
    <w:rsid w:val="35E96DFA"/>
    <w:rsid w:val="363AC6FF"/>
    <w:rsid w:val="363D0E95"/>
    <w:rsid w:val="364EEA1A"/>
    <w:rsid w:val="365CE14F"/>
    <w:rsid w:val="368B4079"/>
    <w:rsid w:val="36D4E7E9"/>
    <w:rsid w:val="371B7340"/>
    <w:rsid w:val="37323E91"/>
    <w:rsid w:val="3740529C"/>
    <w:rsid w:val="37628076"/>
    <w:rsid w:val="376B1CC1"/>
    <w:rsid w:val="37DCD68F"/>
    <w:rsid w:val="37E2CFC8"/>
    <w:rsid w:val="38454500"/>
    <w:rsid w:val="3877F03E"/>
    <w:rsid w:val="3888DC77"/>
    <w:rsid w:val="38A882D6"/>
    <w:rsid w:val="38B2440E"/>
    <w:rsid w:val="38B79D4A"/>
    <w:rsid w:val="38BB11A6"/>
    <w:rsid w:val="38CE25EE"/>
    <w:rsid w:val="38F81708"/>
    <w:rsid w:val="392AF80E"/>
    <w:rsid w:val="394D6AB4"/>
    <w:rsid w:val="399732EC"/>
    <w:rsid w:val="399B40E2"/>
    <w:rsid w:val="39BBDCD5"/>
    <w:rsid w:val="39C64531"/>
    <w:rsid w:val="39D0C61F"/>
    <w:rsid w:val="39DA780A"/>
    <w:rsid w:val="39E096A5"/>
    <w:rsid w:val="39E2C689"/>
    <w:rsid w:val="3A234877"/>
    <w:rsid w:val="3A348BE9"/>
    <w:rsid w:val="3A60E3B5"/>
    <w:rsid w:val="3A89F187"/>
    <w:rsid w:val="3AA94C33"/>
    <w:rsid w:val="3AB20E96"/>
    <w:rsid w:val="3AD2D1B3"/>
    <w:rsid w:val="3ADF0417"/>
    <w:rsid w:val="3B2BCDCC"/>
    <w:rsid w:val="3B2C2D77"/>
    <w:rsid w:val="3B3537E0"/>
    <w:rsid w:val="3B384472"/>
    <w:rsid w:val="3B3AEFB4"/>
    <w:rsid w:val="3B3F7A6A"/>
    <w:rsid w:val="3B569CD5"/>
    <w:rsid w:val="3B6BA4A1"/>
    <w:rsid w:val="3B8449A5"/>
    <w:rsid w:val="3BC2CBF4"/>
    <w:rsid w:val="3C053BE4"/>
    <w:rsid w:val="3C20AE0E"/>
    <w:rsid w:val="3C445548"/>
    <w:rsid w:val="3C537CCC"/>
    <w:rsid w:val="3C582979"/>
    <w:rsid w:val="3C705FD8"/>
    <w:rsid w:val="3CABAB4B"/>
    <w:rsid w:val="3CE74128"/>
    <w:rsid w:val="3D23A4D8"/>
    <w:rsid w:val="3D23DBD2"/>
    <w:rsid w:val="3D37267F"/>
    <w:rsid w:val="3D44D2FD"/>
    <w:rsid w:val="3D7066FC"/>
    <w:rsid w:val="3DA5CC1A"/>
    <w:rsid w:val="3DA8E9D7"/>
    <w:rsid w:val="3DCC4D75"/>
    <w:rsid w:val="3DEC24E9"/>
    <w:rsid w:val="3DFAB1BD"/>
    <w:rsid w:val="3E16FCF7"/>
    <w:rsid w:val="3E8D7CB5"/>
    <w:rsid w:val="3EBD67E7"/>
    <w:rsid w:val="3EE052D0"/>
    <w:rsid w:val="3EE40558"/>
    <w:rsid w:val="3EE6D33D"/>
    <w:rsid w:val="3EE9C484"/>
    <w:rsid w:val="3EF11D46"/>
    <w:rsid w:val="3F1ABF6C"/>
    <w:rsid w:val="3F2FD530"/>
    <w:rsid w:val="3F8F3638"/>
    <w:rsid w:val="3F974948"/>
    <w:rsid w:val="3F9837DE"/>
    <w:rsid w:val="3FA2B975"/>
    <w:rsid w:val="3FA9D089"/>
    <w:rsid w:val="3FBEAB57"/>
    <w:rsid w:val="3FD1ECBD"/>
    <w:rsid w:val="3FE46472"/>
    <w:rsid w:val="3FED689A"/>
    <w:rsid w:val="3FFE0194"/>
    <w:rsid w:val="40151887"/>
    <w:rsid w:val="40171571"/>
    <w:rsid w:val="402BC9CB"/>
    <w:rsid w:val="4061E428"/>
    <w:rsid w:val="407929B1"/>
    <w:rsid w:val="40A93B5F"/>
    <w:rsid w:val="40AAA0B2"/>
    <w:rsid w:val="40AE1889"/>
    <w:rsid w:val="40C1BB17"/>
    <w:rsid w:val="40C22271"/>
    <w:rsid w:val="40C47917"/>
    <w:rsid w:val="410FDF14"/>
    <w:rsid w:val="412CCA2E"/>
    <w:rsid w:val="4182BE3B"/>
    <w:rsid w:val="4184B2C2"/>
    <w:rsid w:val="41BF26D6"/>
    <w:rsid w:val="41C78616"/>
    <w:rsid w:val="41CA6F43"/>
    <w:rsid w:val="41CB7856"/>
    <w:rsid w:val="42033CC2"/>
    <w:rsid w:val="42048F3E"/>
    <w:rsid w:val="421C2602"/>
    <w:rsid w:val="4240A90A"/>
    <w:rsid w:val="4243DDBF"/>
    <w:rsid w:val="424F20A5"/>
    <w:rsid w:val="42599D8E"/>
    <w:rsid w:val="426E46CA"/>
    <w:rsid w:val="427023E3"/>
    <w:rsid w:val="42969D95"/>
    <w:rsid w:val="429ED4EF"/>
    <w:rsid w:val="42A246A4"/>
    <w:rsid w:val="42B05363"/>
    <w:rsid w:val="42B45AD3"/>
    <w:rsid w:val="42BE38CD"/>
    <w:rsid w:val="43202F94"/>
    <w:rsid w:val="4327FFAC"/>
    <w:rsid w:val="43327044"/>
    <w:rsid w:val="43389F62"/>
    <w:rsid w:val="433BEF22"/>
    <w:rsid w:val="43401A20"/>
    <w:rsid w:val="4340B59B"/>
    <w:rsid w:val="4360DB2B"/>
    <w:rsid w:val="436244DC"/>
    <w:rsid w:val="43D045CD"/>
    <w:rsid w:val="43DF213D"/>
    <w:rsid w:val="4401DD20"/>
    <w:rsid w:val="4419FCBC"/>
    <w:rsid w:val="4459BD21"/>
    <w:rsid w:val="445AD7E7"/>
    <w:rsid w:val="446D76C6"/>
    <w:rsid w:val="44959E62"/>
    <w:rsid w:val="44CA1234"/>
    <w:rsid w:val="44F3C653"/>
    <w:rsid w:val="45192C0C"/>
    <w:rsid w:val="451ECAF0"/>
    <w:rsid w:val="4578F4AD"/>
    <w:rsid w:val="45B5F7C8"/>
    <w:rsid w:val="45C14E2E"/>
    <w:rsid w:val="460E7B47"/>
    <w:rsid w:val="463E5CF4"/>
    <w:rsid w:val="4646FEAB"/>
    <w:rsid w:val="469328BF"/>
    <w:rsid w:val="469B392A"/>
    <w:rsid w:val="46C3E72D"/>
    <w:rsid w:val="46C83D3E"/>
    <w:rsid w:val="46F7A488"/>
    <w:rsid w:val="47037EAB"/>
    <w:rsid w:val="47054628"/>
    <w:rsid w:val="47318C53"/>
    <w:rsid w:val="473C2F32"/>
    <w:rsid w:val="4781440A"/>
    <w:rsid w:val="4786A25E"/>
    <w:rsid w:val="47A15755"/>
    <w:rsid w:val="485C9657"/>
    <w:rsid w:val="485EDF94"/>
    <w:rsid w:val="48755960"/>
    <w:rsid w:val="488E5CB9"/>
    <w:rsid w:val="48AE891D"/>
    <w:rsid w:val="48CCBCCE"/>
    <w:rsid w:val="48EA611F"/>
    <w:rsid w:val="48F7BDA8"/>
    <w:rsid w:val="49B10E79"/>
    <w:rsid w:val="49DE1862"/>
    <w:rsid w:val="4A0304D5"/>
    <w:rsid w:val="4A093174"/>
    <w:rsid w:val="4A14039A"/>
    <w:rsid w:val="4A37E5CE"/>
    <w:rsid w:val="4A62BB26"/>
    <w:rsid w:val="4A890B27"/>
    <w:rsid w:val="4AA9A3A0"/>
    <w:rsid w:val="4AB24475"/>
    <w:rsid w:val="4AB5E72D"/>
    <w:rsid w:val="4AF0327E"/>
    <w:rsid w:val="4B179B68"/>
    <w:rsid w:val="4B30363A"/>
    <w:rsid w:val="4B446CFC"/>
    <w:rsid w:val="4B4573A6"/>
    <w:rsid w:val="4B6171F2"/>
    <w:rsid w:val="4B69A9A5"/>
    <w:rsid w:val="4B8725FA"/>
    <w:rsid w:val="4BDED8A2"/>
    <w:rsid w:val="4BE2F3EE"/>
    <w:rsid w:val="4C037D4C"/>
    <w:rsid w:val="4C1268C6"/>
    <w:rsid w:val="4C1DD60E"/>
    <w:rsid w:val="4C338EFA"/>
    <w:rsid w:val="4C383235"/>
    <w:rsid w:val="4C58B208"/>
    <w:rsid w:val="4C5F9A11"/>
    <w:rsid w:val="4CB7AE0A"/>
    <w:rsid w:val="4CE1ADE9"/>
    <w:rsid w:val="4CE49D36"/>
    <w:rsid w:val="4D02CE51"/>
    <w:rsid w:val="4D3F739E"/>
    <w:rsid w:val="4D505968"/>
    <w:rsid w:val="4D59D034"/>
    <w:rsid w:val="4D707FBA"/>
    <w:rsid w:val="4D95F45B"/>
    <w:rsid w:val="4DA4E62F"/>
    <w:rsid w:val="4DDD927C"/>
    <w:rsid w:val="4DE70387"/>
    <w:rsid w:val="4DF250FA"/>
    <w:rsid w:val="4DF64949"/>
    <w:rsid w:val="4E19DB2E"/>
    <w:rsid w:val="4E267F19"/>
    <w:rsid w:val="4E3E52DD"/>
    <w:rsid w:val="4E4F8886"/>
    <w:rsid w:val="4E806D97"/>
    <w:rsid w:val="4EA91B65"/>
    <w:rsid w:val="4EC55C97"/>
    <w:rsid w:val="4ECCB59A"/>
    <w:rsid w:val="4F13ED4A"/>
    <w:rsid w:val="4F37A6B1"/>
    <w:rsid w:val="4F422559"/>
    <w:rsid w:val="4F6C11AC"/>
    <w:rsid w:val="4F8522F9"/>
    <w:rsid w:val="4FF1DDD1"/>
    <w:rsid w:val="501E1F72"/>
    <w:rsid w:val="503ABB6E"/>
    <w:rsid w:val="50413510"/>
    <w:rsid w:val="5041B5ED"/>
    <w:rsid w:val="50426917"/>
    <w:rsid w:val="50717640"/>
    <w:rsid w:val="5086E6CD"/>
    <w:rsid w:val="50ADF7AF"/>
    <w:rsid w:val="50B605FF"/>
    <w:rsid w:val="51157D1A"/>
    <w:rsid w:val="5125DE05"/>
    <w:rsid w:val="5128488B"/>
    <w:rsid w:val="515AF999"/>
    <w:rsid w:val="515C3DD5"/>
    <w:rsid w:val="516F4D14"/>
    <w:rsid w:val="51B4CFD9"/>
    <w:rsid w:val="51CD567B"/>
    <w:rsid w:val="5201E87A"/>
    <w:rsid w:val="521E9C68"/>
    <w:rsid w:val="522FDCF4"/>
    <w:rsid w:val="5240BBE0"/>
    <w:rsid w:val="524624CE"/>
    <w:rsid w:val="524F2026"/>
    <w:rsid w:val="5258C4F0"/>
    <w:rsid w:val="528377E6"/>
    <w:rsid w:val="52866DE9"/>
    <w:rsid w:val="529B0A6C"/>
    <w:rsid w:val="52D71BCA"/>
    <w:rsid w:val="53274096"/>
    <w:rsid w:val="535AADBC"/>
    <w:rsid w:val="538DC5DA"/>
    <w:rsid w:val="538E46B7"/>
    <w:rsid w:val="53A0FA58"/>
    <w:rsid w:val="53A5CA2C"/>
    <w:rsid w:val="53A6EBB9"/>
    <w:rsid w:val="53E9DFAA"/>
    <w:rsid w:val="5402250F"/>
    <w:rsid w:val="5404EB41"/>
    <w:rsid w:val="545C2B8D"/>
    <w:rsid w:val="545E973B"/>
    <w:rsid w:val="545F44DE"/>
    <w:rsid w:val="54801144"/>
    <w:rsid w:val="5497C657"/>
    <w:rsid w:val="54E8B334"/>
    <w:rsid w:val="54ECA399"/>
    <w:rsid w:val="5514CD54"/>
    <w:rsid w:val="5545B9AF"/>
    <w:rsid w:val="554C4B25"/>
    <w:rsid w:val="554DC8AA"/>
    <w:rsid w:val="555845AB"/>
    <w:rsid w:val="55914D63"/>
    <w:rsid w:val="559A5270"/>
    <w:rsid w:val="559ED327"/>
    <w:rsid w:val="55EE0BFD"/>
    <w:rsid w:val="56130B60"/>
    <w:rsid w:val="563B7D1B"/>
    <w:rsid w:val="5649C36C"/>
    <w:rsid w:val="566BABBB"/>
    <w:rsid w:val="5672571F"/>
    <w:rsid w:val="56992DBF"/>
    <w:rsid w:val="56B6A670"/>
    <w:rsid w:val="56E533E0"/>
    <w:rsid w:val="56EB8C20"/>
    <w:rsid w:val="56F72A40"/>
    <w:rsid w:val="573AB896"/>
    <w:rsid w:val="575274B8"/>
    <w:rsid w:val="57654BF2"/>
    <w:rsid w:val="5790A631"/>
    <w:rsid w:val="57EE0B4A"/>
    <w:rsid w:val="5822C35C"/>
    <w:rsid w:val="5824BC0F"/>
    <w:rsid w:val="583A3F34"/>
    <w:rsid w:val="5849B8FB"/>
    <w:rsid w:val="5850810B"/>
    <w:rsid w:val="587F5C0C"/>
    <w:rsid w:val="588BC507"/>
    <w:rsid w:val="5899B75F"/>
    <w:rsid w:val="589C06AF"/>
    <w:rsid w:val="589E36D8"/>
    <w:rsid w:val="58A3EE4C"/>
    <w:rsid w:val="58BFE859"/>
    <w:rsid w:val="58C3197E"/>
    <w:rsid w:val="58D788DA"/>
    <w:rsid w:val="58DBDCA5"/>
    <w:rsid w:val="591C5E48"/>
    <w:rsid w:val="592A4009"/>
    <w:rsid w:val="593150F5"/>
    <w:rsid w:val="5938BA46"/>
    <w:rsid w:val="5943F5EE"/>
    <w:rsid w:val="595E3D4F"/>
    <w:rsid w:val="5982A9AC"/>
    <w:rsid w:val="598379BF"/>
    <w:rsid w:val="59F5DD22"/>
    <w:rsid w:val="5A2C24DA"/>
    <w:rsid w:val="5A361EC2"/>
    <w:rsid w:val="5A61385A"/>
    <w:rsid w:val="5A84EBFE"/>
    <w:rsid w:val="5AE498F0"/>
    <w:rsid w:val="5AFDE362"/>
    <w:rsid w:val="5B10ADC7"/>
    <w:rsid w:val="5B1BF089"/>
    <w:rsid w:val="5B588607"/>
    <w:rsid w:val="5B6B746B"/>
    <w:rsid w:val="5B754AD6"/>
    <w:rsid w:val="5B8DAFB3"/>
    <w:rsid w:val="5BCAA9EC"/>
    <w:rsid w:val="5BEC9AD4"/>
    <w:rsid w:val="5BED75FE"/>
    <w:rsid w:val="5C283992"/>
    <w:rsid w:val="5C371EBB"/>
    <w:rsid w:val="5C691AF1"/>
    <w:rsid w:val="5C8F7C37"/>
    <w:rsid w:val="5D2345DD"/>
    <w:rsid w:val="5D658CF1"/>
    <w:rsid w:val="5DF38EF8"/>
    <w:rsid w:val="5DF652EC"/>
    <w:rsid w:val="5E09034A"/>
    <w:rsid w:val="5E093071"/>
    <w:rsid w:val="5E62EBB9"/>
    <w:rsid w:val="5E886DEB"/>
    <w:rsid w:val="5EA609C2"/>
    <w:rsid w:val="5EE944C7"/>
    <w:rsid w:val="5EEF7C32"/>
    <w:rsid w:val="5EF08325"/>
    <w:rsid w:val="5EF29C87"/>
    <w:rsid w:val="5F03A9CF"/>
    <w:rsid w:val="5F1B9C7F"/>
    <w:rsid w:val="5F28EF01"/>
    <w:rsid w:val="5F5CAF21"/>
    <w:rsid w:val="5F751A58"/>
    <w:rsid w:val="5F756270"/>
    <w:rsid w:val="5F8AE108"/>
    <w:rsid w:val="5FB9CF8F"/>
    <w:rsid w:val="600E6A40"/>
    <w:rsid w:val="601B969A"/>
    <w:rsid w:val="6023D8AD"/>
    <w:rsid w:val="6057778B"/>
    <w:rsid w:val="60C80448"/>
    <w:rsid w:val="60D7A64B"/>
    <w:rsid w:val="60ECC3D7"/>
    <w:rsid w:val="6100FBE8"/>
    <w:rsid w:val="6110EAB9"/>
    <w:rsid w:val="61246959"/>
    <w:rsid w:val="6160D186"/>
    <w:rsid w:val="618C9218"/>
    <w:rsid w:val="61B37D9C"/>
    <w:rsid w:val="61C707CE"/>
    <w:rsid w:val="61D98F7B"/>
    <w:rsid w:val="61FEF86E"/>
    <w:rsid w:val="620D5BCA"/>
    <w:rsid w:val="62118066"/>
    <w:rsid w:val="62145D55"/>
    <w:rsid w:val="621BE629"/>
    <w:rsid w:val="6231EA4B"/>
    <w:rsid w:val="628B9117"/>
    <w:rsid w:val="629E6797"/>
    <w:rsid w:val="62A037CB"/>
    <w:rsid w:val="62B5CE28"/>
    <w:rsid w:val="6329C442"/>
    <w:rsid w:val="6334912D"/>
    <w:rsid w:val="635AFC70"/>
    <w:rsid w:val="6398D39D"/>
    <w:rsid w:val="63A1EAB5"/>
    <w:rsid w:val="63A20428"/>
    <w:rsid w:val="63C04471"/>
    <w:rsid w:val="63F42B7E"/>
    <w:rsid w:val="644685EB"/>
    <w:rsid w:val="64647390"/>
    <w:rsid w:val="64664FD6"/>
    <w:rsid w:val="6490BF80"/>
    <w:rsid w:val="64936521"/>
    <w:rsid w:val="64C5CB40"/>
    <w:rsid w:val="64C8235E"/>
    <w:rsid w:val="64CC7E2C"/>
    <w:rsid w:val="64D0265D"/>
    <w:rsid w:val="64D2C45A"/>
    <w:rsid w:val="64ED53CC"/>
    <w:rsid w:val="64F3BD41"/>
    <w:rsid w:val="64F44453"/>
    <w:rsid w:val="65176F01"/>
    <w:rsid w:val="652C9A2E"/>
    <w:rsid w:val="654486D2"/>
    <w:rsid w:val="654ABEA2"/>
    <w:rsid w:val="65597FE1"/>
    <w:rsid w:val="656C8E36"/>
    <w:rsid w:val="65787E35"/>
    <w:rsid w:val="66069AA2"/>
    <w:rsid w:val="66390527"/>
    <w:rsid w:val="6648FE67"/>
    <w:rsid w:val="6695E1A5"/>
    <w:rsid w:val="66B0D6A4"/>
    <w:rsid w:val="66C4562C"/>
    <w:rsid w:val="66D19E2E"/>
    <w:rsid w:val="670B2309"/>
    <w:rsid w:val="67235D68"/>
    <w:rsid w:val="67395B18"/>
    <w:rsid w:val="67664DBB"/>
    <w:rsid w:val="67690966"/>
    <w:rsid w:val="6773D9B5"/>
    <w:rsid w:val="6785C0BA"/>
    <w:rsid w:val="67AD7F8A"/>
    <w:rsid w:val="67CF1A33"/>
    <w:rsid w:val="6808CA40"/>
    <w:rsid w:val="68146129"/>
    <w:rsid w:val="682189A8"/>
    <w:rsid w:val="683A7828"/>
    <w:rsid w:val="6884DF08"/>
    <w:rsid w:val="68881A36"/>
    <w:rsid w:val="688CF6E9"/>
    <w:rsid w:val="689F2315"/>
    <w:rsid w:val="68BF46D3"/>
    <w:rsid w:val="68CA95AB"/>
    <w:rsid w:val="68D4D80F"/>
    <w:rsid w:val="68E0A2D7"/>
    <w:rsid w:val="68E98B66"/>
    <w:rsid w:val="68E9BBDC"/>
    <w:rsid w:val="692447AE"/>
    <w:rsid w:val="6964EF62"/>
    <w:rsid w:val="69A01D4A"/>
    <w:rsid w:val="69A20BB2"/>
    <w:rsid w:val="69BAA2D4"/>
    <w:rsid w:val="69C9C654"/>
    <w:rsid w:val="69DE26CF"/>
    <w:rsid w:val="69FAB1D7"/>
    <w:rsid w:val="6A1511AE"/>
    <w:rsid w:val="6A1C3EF1"/>
    <w:rsid w:val="6A2DA6CC"/>
    <w:rsid w:val="6A50A286"/>
    <w:rsid w:val="6A9892DF"/>
    <w:rsid w:val="6A9FFE66"/>
    <w:rsid w:val="6AB51AAA"/>
    <w:rsid w:val="6AB732ED"/>
    <w:rsid w:val="6AC023DC"/>
    <w:rsid w:val="6B782DF1"/>
    <w:rsid w:val="6BB763E2"/>
    <w:rsid w:val="6BDF62A5"/>
    <w:rsid w:val="6BF26DB1"/>
    <w:rsid w:val="6C35D10D"/>
    <w:rsid w:val="6C3E2FB3"/>
    <w:rsid w:val="6C605AA1"/>
    <w:rsid w:val="6C66128E"/>
    <w:rsid w:val="6C6AF9DA"/>
    <w:rsid w:val="6C6D65AA"/>
    <w:rsid w:val="6C7248D5"/>
    <w:rsid w:val="6CACA054"/>
    <w:rsid w:val="6CB02F0C"/>
    <w:rsid w:val="6CC30931"/>
    <w:rsid w:val="6CE4B278"/>
    <w:rsid w:val="6CF61514"/>
    <w:rsid w:val="6D0CC33C"/>
    <w:rsid w:val="6D224F0A"/>
    <w:rsid w:val="6D288734"/>
    <w:rsid w:val="6D3CFE5A"/>
    <w:rsid w:val="6D8B10EB"/>
    <w:rsid w:val="6DB41E01"/>
    <w:rsid w:val="6DC84627"/>
    <w:rsid w:val="6DCF235E"/>
    <w:rsid w:val="6E011A97"/>
    <w:rsid w:val="6E142105"/>
    <w:rsid w:val="6E1567E7"/>
    <w:rsid w:val="6E1A2451"/>
    <w:rsid w:val="6E226197"/>
    <w:rsid w:val="6E2EE264"/>
    <w:rsid w:val="6E3712DC"/>
    <w:rsid w:val="6E4EC7EF"/>
    <w:rsid w:val="6E759C06"/>
    <w:rsid w:val="6EEB903F"/>
    <w:rsid w:val="6F003DA0"/>
    <w:rsid w:val="6F0631ED"/>
    <w:rsid w:val="6F0E62A4"/>
    <w:rsid w:val="6F55A272"/>
    <w:rsid w:val="6F563490"/>
    <w:rsid w:val="6F658344"/>
    <w:rsid w:val="6F86FADB"/>
    <w:rsid w:val="70440D81"/>
    <w:rsid w:val="704AE3BA"/>
    <w:rsid w:val="705BCE3C"/>
    <w:rsid w:val="705E9C6C"/>
    <w:rsid w:val="7076FC03"/>
    <w:rsid w:val="709A50CB"/>
    <w:rsid w:val="70B9ECC7"/>
    <w:rsid w:val="70CF1CA4"/>
    <w:rsid w:val="70D67CC5"/>
    <w:rsid w:val="711AFEF1"/>
    <w:rsid w:val="71660B70"/>
    <w:rsid w:val="71A2D19D"/>
    <w:rsid w:val="71A5045C"/>
    <w:rsid w:val="71B356D3"/>
    <w:rsid w:val="71BE4BAF"/>
    <w:rsid w:val="7237C565"/>
    <w:rsid w:val="724C2FA4"/>
    <w:rsid w:val="72531A45"/>
    <w:rsid w:val="725D1158"/>
    <w:rsid w:val="7291ECC3"/>
    <w:rsid w:val="72993FCA"/>
    <w:rsid w:val="72ABE522"/>
    <w:rsid w:val="72C1A1F2"/>
    <w:rsid w:val="72CF538B"/>
    <w:rsid w:val="7301CACA"/>
    <w:rsid w:val="730E342E"/>
    <w:rsid w:val="7374C294"/>
    <w:rsid w:val="73987117"/>
    <w:rsid w:val="7398CDE0"/>
    <w:rsid w:val="73C68EBD"/>
    <w:rsid w:val="73FCCEC2"/>
    <w:rsid w:val="743D9E75"/>
    <w:rsid w:val="74556CC4"/>
    <w:rsid w:val="74646991"/>
    <w:rsid w:val="747AE785"/>
    <w:rsid w:val="749671B9"/>
    <w:rsid w:val="74AF3921"/>
    <w:rsid w:val="74EB8D56"/>
    <w:rsid w:val="74F2EA1E"/>
    <w:rsid w:val="74F4720D"/>
    <w:rsid w:val="7526BCD0"/>
    <w:rsid w:val="75784023"/>
    <w:rsid w:val="7585436C"/>
    <w:rsid w:val="75908C2C"/>
    <w:rsid w:val="75C71522"/>
    <w:rsid w:val="75DC8AE3"/>
    <w:rsid w:val="75FEC848"/>
    <w:rsid w:val="765F0694"/>
    <w:rsid w:val="7678628B"/>
    <w:rsid w:val="76817E15"/>
    <w:rsid w:val="76928098"/>
    <w:rsid w:val="769556BB"/>
    <w:rsid w:val="76ADAD4E"/>
    <w:rsid w:val="76EAA2F7"/>
    <w:rsid w:val="76FCDDB1"/>
    <w:rsid w:val="77006C5C"/>
    <w:rsid w:val="77078201"/>
    <w:rsid w:val="771A4093"/>
    <w:rsid w:val="77913924"/>
    <w:rsid w:val="77A14DAA"/>
    <w:rsid w:val="77EB92B0"/>
    <w:rsid w:val="7862525C"/>
    <w:rsid w:val="7874D7E6"/>
    <w:rsid w:val="787771BE"/>
    <w:rsid w:val="787AEF7F"/>
    <w:rsid w:val="787E5C0B"/>
    <w:rsid w:val="78A5AE5A"/>
    <w:rsid w:val="78A6787A"/>
    <w:rsid w:val="78B770CD"/>
    <w:rsid w:val="78C785D4"/>
    <w:rsid w:val="78DD83A5"/>
    <w:rsid w:val="78E389F3"/>
    <w:rsid w:val="78F47B03"/>
    <w:rsid w:val="794E4702"/>
    <w:rsid w:val="79B914E5"/>
    <w:rsid w:val="79C62D99"/>
    <w:rsid w:val="79F3BF55"/>
    <w:rsid w:val="79FC6BD2"/>
    <w:rsid w:val="7A185DF5"/>
    <w:rsid w:val="7A4C520C"/>
    <w:rsid w:val="7A51F92C"/>
    <w:rsid w:val="7A7F5CC1"/>
    <w:rsid w:val="7AA82000"/>
    <w:rsid w:val="7ABB63AF"/>
    <w:rsid w:val="7AE34DF2"/>
    <w:rsid w:val="7B05AE84"/>
    <w:rsid w:val="7B45EDF3"/>
    <w:rsid w:val="7B50B3F2"/>
    <w:rsid w:val="7B776EF6"/>
    <w:rsid w:val="7B85701F"/>
    <w:rsid w:val="7BC2CE72"/>
    <w:rsid w:val="7BDE6781"/>
    <w:rsid w:val="7BE938F3"/>
    <w:rsid w:val="7BEAE337"/>
    <w:rsid w:val="7C0897B6"/>
    <w:rsid w:val="7C152003"/>
    <w:rsid w:val="7C19FF7C"/>
    <w:rsid w:val="7C420947"/>
    <w:rsid w:val="7C5B8B49"/>
    <w:rsid w:val="7C6A923D"/>
    <w:rsid w:val="7C7E8D4C"/>
    <w:rsid w:val="7CB36F35"/>
    <w:rsid w:val="7D18B65A"/>
    <w:rsid w:val="7D38BD5F"/>
    <w:rsid w:val="7D446718"/>
    <w:rsid w:val="7D4A40CD"/>
    <w:rsid w:val="7D502C32"/>
    <w:rsid w:val="7D8823BF"/>
    <w:rsid w:val="7DAC9B1E"/>
    <w:rsid w:val="7E25F678"/>
    <w:rsid w:val="7E2E41C3"/>
    <w:rsid w:val="7E3C7330"/>
    <w:rsid w:val="7E5E26E3"/>
    <w:rsid w:val="7E84FE52"/>
    <w:rsid w:val="7EA392D7"/>
    <w:rsid w:val="7EBBE499"/>
    <w:rsid w:val="7EBFA584"/>
    <w:rsid w:val="7EF3EB9B"/>
    <w:rsid w:val="7F05A6E4"/>
    <w:rsid w:val="7F0E62E2"/>
    <w:rsid w:val="7F207975"/>
    <w:rsid w:val="7F34FC73"/>
    <w:rsid w:val="7F3EFB4D"/>
    <w:rsid w:val="7F987909"/>
    <w:rsid w:val="7FA6BFA4"/>
    <w:rsid w:val="7FCFEE51"/>
    <w:rsid w:val="7FD60020"/>
    <w:rsid w:val="7FE2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A94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9"/>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0"/>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0"/>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0"/>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0"/>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0"/>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tabs>
        <w:tab w:val="left" w:pos="346"/>
      </w:tabs>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D2E08"/>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7"/>
      </w:numPr>
      <w:spacing w:before="60" w:after="60"/>
    </w:pPr>
    <w:rPr>
      <w:sz w:val="24"/>
    </w:rPr>
  </w:style>
  <w:style w:type="paragraph" w:styleId="ListNumber">
    <w:name w:val="List Number"/>
    <w:basedOn w:val="Normal"/>
    <w:uiPriority w:val="99"/>
    <w:unhideWhenUsed/>
    <w:qFormat/>
    <w:rsid w:val="00ED4AC0"/>
    <w:pPr>
      <w:numPr>
        <w:numId w:val="57"/>
      </w:numPr>
      <w:spacing w:before="60" w:after="60"/>
    </w:pPr>
    <w:rPr>
      <w:sz w:val="24"/>
    </w:rPr>
  </w:style>
  <w:style w:type="paragraph" w:styleId="ListNumber2">
    <w:name w:val="List Number 2"/>
    <w:basedOn w:val="Normal"/>
    <w:uiPriority w:val="99"/>
    <w:unhideWhenUsed/>
    <w:rsid w:val="00ED4AC0"/>
    <w:pPr>
      <w:numPr>
        <w:ilvl w:val="1"/>
        <w:numId w:val="57"/>
      </w:numPr>
      <w:spacing w:before="60" w:after="60"/>
    </w:pPr>
    <w:rPr>
      <w:sz w:val="24"/>
    </w:rPr>
  </w:style>
  <w:style w:type="paragraph" w:styleId="ListNumber3">
    <w:name w:val="List Number 3"/>
    <w:basedOn w:val="Normal"/>
    <w:uiPriority w:val="99"/>
    <w:unhideWhenUsed/>
    <w:rsid w:val="00ED4AC0"/>
    <w:pPr>
      <w:numPr>
        <w:ilvl w:val="2"/>
        <w:numId w:val="57"/>
      </w:numPr>
      <w:spacing w:before="60" w:after="60"/>
    </w:pPr>
    <w:rPr>
      <w:sz w:val="24"/>
    </w:rPr>
  </w:style>
  <w:style w:type="paragraph" w:styleId="ListNumber4">
    <w:name w:val="List Number 4"/>
    <w:basedOn w:val="Normal"/>
    <w:uiPriority w:val="99"/>
    <w:unhideWhenUsed/>
    <w:rsid w:val="00ED4AC0"/>
    <w:pPr>
      <w:numPr>
        <w:ilvl w:val="3"/>
        <w:numId w:val="57"/>
      </w:numPr>
      <w:spacing w:before="60" w:after="60"/>
    </w:pPr>
    <w:rPr>
      <w:sz w:val="24"/>
    </w:rPr>
  </w:style>
  <w:style w:type="paragraph" w:styleId="ListNumber5">
    <w:name w:val="List Number 5"/>
    <w:basedOn w:val="Normal"/>
    <w:uiPriority w:val="99"/>
    <w:unhideWhenUsed/>
    <w:rsid w:val="00ED4AC0"/>
    <w:pPr>
      <w:numPr>
        <w:ilvl w:val="4"/>
        <w:numId w:val="57"/>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character" w:styleId="IntenseEmphasis">
    <w:name w:val="Intense Emphasis"/>
    <w:basedOn w:val="DefaultParagraphFont"/>
    <w:uiPriority w:val="21"/>
    <w:qFormat/>
    <w:rsid w:val="00392D38"/>
    <w:rPr>
      <w:b/>
      <w:i/>
      <w:iCs/>
      <w:color w:val="000000" w:themeColor="text1"/>
    </w:rPr>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unhideWhenUsed/>
    <w:rsid w:val="00E12EB4"/>
    <w:rPr>
      <w:szCs w:val="20"/>
    </w:rPr>
  </w:style>
  <w:style w:type="character" w:customStyle="1" w:styleId="CommentTextChar">
    <w:name w:val="Comment Text Char"/>
    <w:basedOn w:val="DefaultParagraphFont"/>
    <w:link w:val="CommentText"/>
    <w:uiPriority w:val="99"/>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250045838">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13041809">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124468164">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1826164846">
                      <w:marLeft w:val="0"/>
                      <w:marRight w:val="0"/>
                      <w:marTop w:val="0"/>
                      <w:marBottom w:val="0"/>
                      <w:divBdr>
                        <w:top w:val="none" w:sz="0" w:space="0" w:color="auto"/>
                        <w:left w:val="none" w:sz="0" w:space="0" w:color="auto"/>
                        <w:bottom w:val="none" w:sz="0" w:space="0" w:color="auto"/>
                        <w:right w:val="none" w:sz="0" w:space="0" w:color="auto"/>
                      </w:divBdr>
                    </w:div>
                    <w:div w:id="2101639456">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77144519">
                      <w:marLeft w:val="0"/>
                      <w:marRight w:val="0"/>
                      <w:marTop w:val="0"/>
                      <w:marBottom w:val="0"/>
                      <w:divBdr>
                        <w:top w:val="none" w:sz="0" w:space="0" w:color="auto"/>
                        <w:left w:val="none" w:sz="0" w:space="0" w:color="auto"/>
                        <w:bottom w:val="none" w:sz="0" w:space="0" w:color="auto"/>
                        <w:right w:val="none" w:sz="0" w:space="0" w:color="auto"/>
                      </w:divBdr>
                    </w:div>
                    <w:div w:id="688873872">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2347">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736244610">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1567298494">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18857548">
          <w:marLeft w:val="0"/>
          <w:marRight w:val="0"/>
          <w:marTop w:val="0"/>
          <w:marBottom w:val="0"/>
          <w:divBdr>
            <w:top w:val="none" w:sz="0" w:space="0" w:color="auto"/>
            <w:left w:val="none" w:sz="0" w:space="0" w:color="auto"/>
            <w:bottom w:val="none" w:sz="0" w:space="0" w:color="auto"/>
            <w:right w:val="none" w:sz="0" w:space="0" w:color="auto"/>
          </w:divBdr>
        </w:div>
        <w:div w:id="1395852721">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 w:id="1496724224">
                      <w:marLeft w:val="0"/>
                      <w:marRight w:val="0"/>
                      <w:marTop w:val="0"/>
                      <w:marBottom w:val="0"/>
                      <w:divBdr>
                        <w:top w:val="none" w:sz="0" w:space="0" w:color="auto"/>
                        <w:left w:val="none" w:sz="0" w:space="0" w:color="auto"/>
                        <w:bottom w:val="none" w:sz="0" w:space="0" w:color="auto"/>
                        <w:right w:val="none" w:sz="0" w:space="0" w:color="auto"/>
                      </w:divBdr>
                    </w:div>
                  </w:divsChild>
                </w:div>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592">
          <w:marLeft w:val="0"/>
          <w:marRight w:val="0"/>
          <w:marTop w:val="0"/>
          <w:marBottom w:val="0"/>
          <w:divBdr>
            <w:top w:val="none" w:sz="0" w:space="0" w:color="auto"/>
            <w:left w:val="none" w:sz="0" w:space="0" w:color="auto"/>
            <w:bottom w:val="none" w:sz="0" w:space="0" w:color="auto"/>
            <w:right w:val="none" w:sz="0" w:space="0" w:color="auto"/>
          </w:divBdr>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199737150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70" Type="http://schemas.openxmlformats.org/officeDocument/2006/relationships/image" Target="media/image142.PNG"/><Relationship Id="rId191" Type="http://schemas.openxmlformats.org/officeDocument/2006/relationships/image" Target="media/image163.PNG"/><Relationship Id="rId205" Type="http://schemas.openxmlformats.org/officeDocument/2006/relationships/image" Target="media/image177.png"/><Relationship Id="rId16" Type="http://schemas.openxmlformats.org/officeDocument/2006/relationships/image" Target="media/image2.png"/><Relationship Id="rId107" Type="http://schemas.openxmlformats.org/officeDocument/2006/relationships/image" Target="media/image92.png"/><Relationship Id="rId11" Type="http://schemas.openxmlformats.org/officeDocument/2006/relationships/image" Target="media/image1.jpg"/><Relationship Id="rId32" Type="http://schemas.openxmlformats.org/officeDocument/2006/relationships/image" Target="media/image18.png"/><Relationship Id="rId37" Type="http://schemas.microsoft.com/office/2007/relationships/hdphoto" Target="media/hdphoto1.wdp"/><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36.png"/><Relationship Id="rId165" Type="http://schemas.openxmlformats.org/officeDocument/2006/relationships/image" Target="media/image135.png"/><Relationship Id="rId181" Type="http://schemas.openxmlformats.org/officeDocument/2006/relationships/image" Target="media/image153.png"/><Relationship Id="rId186" Type="http://schemas.openxmlformats.org/officeDocument/2006/relationships/image" Target="media/image158.png"/><Relationship Id="rId216" Type="http://schemas.openxmlformats.org/officeDocument/2006/relationships/footer" Target="footer2.xml"/><Relationship Id="rId211" Type="http://schemas.openxmlformats.org/officeDocument/2006/relationships/image" Target="media/image183.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8.png"/><Relationship Id="rId201" Type="http://schemas.openxmlformats.org/officeDocument/2006/relationships/image" Target="media/image173.png"/><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37.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21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84.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77" Type="http://schemas.openxmlformats.org/officeDocument/2006/relationships/image" Target="media/image149.png"/><Relationship Id="rId198" Type="http://schemas.openxmlformats.org/officeDocument/2006/relationships/image" Target="media/image170.png"/><Relationship Id="rId172" Type="http://schemas.openxmlformats.org/officeDocument/2006/relationships/image" Target="media/image144.png"/><Relationship Id="rId193" Type="http://schemas.openxmlformats.org/officeDocument/2006/relationships/image" Target="media/image165.png"/><Relationship Id="rId202" Type="http://schemas.openxmlformats.org/officeDocument/2006/relationships/image" Target="media/image174.png"/><Relationship Id="rId207" Type="http://schemas.openxmlformats.org/officeDocument/2006/relationships/image" Target="media/image179.pn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39.PNG"/><Relationship Id="rId188" Type="http://schemas.openxmlformats.org/officeDocument/2006/relationships/image" Target="media/image160.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32.png"/><Relationship Id="rId183" Type="http://schemas.openxmlformats.org/officeDocument/2006/relationships/image" Target="media/image155.png"/><Relationship Id="rId213" Type="http://schemas.openxmlformats.org/officeDocument/2006/relationships/image" Target="media/image185.png"/><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78" Type="http://schemas.openxmlformats.org/officeDocument/2006/relationships/image" Target="media/image150.png"/><Relationship Id="rId61" Type="http://schemas.openxmlformats.org/officeDocument/2006/relationships/image" Target="media/image46.png"/><Relationship Id="rId82" Type="http://schemas.openxmlformats.org/officeDocument/2006/relationships/image" Target="media/image67.png"/><Relationship Id="rId173" Type="http://schemas.openxmlformats.org/officeDocument/2006/relationships/image" Target="media/image145.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image" Target="media/image180.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jp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68" Type="http://schemas.openxmlformats.org/officeDocument/2006/relationships/image" Target="media/image14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33.png"/><Relationship Id="rId184" Type="http://schemas.openxmlformats.org/officeDocument/2006/relationships/image" Target="media/image156.png"/><Relationship Id="rId189" Type="http://schemas.openxmlformats.org/officeDocument/2006/relationships/image" Target="media/image161.png"/><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eader" Target="header4.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15" Type="http://schemas.openxmlformats.org/officeDocument/2006/relationships/header" Target="header3.xm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34.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2.png"/><Relationship Id="rId210" Type="http://schemas.openxmlformats.org/officeDocument/2006/relationships/image" Target="media/image182.png"/><Relationship Id="rId215" Type="http://schemas.openxmlformats.org/officeDocument/2006/relationships/header" Target="header5.xml"/><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75" Type="http://schemas.openxmlformats.org/officeDocument/2006/relationships/image" Target="media/image147.png"/><Relationship Id="rId196" Type="http://schemas.openxmlformats.org/officeDocument/2006/relationships/image" Target="media/image168.png"/><Relationship Id="rId200" Type="http://schemas.openxmlformats.org/officeDocument/2006/relationships/image" Target="media/image17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2FC68D0E71FB04BBAF369445FB1BE3C" ma:contentTypeVersion="6" ma:contentTypeDescription="Create a new document." ma:contentTypeScope="" ma:versionID="752e5a107e40c3f6a75655f32415b845">
  <xsd:schema xmlns:xsd="http://www.w3.org/2001/XMLSchema" xmlns:xs="http://www.w3.org/2001/XMLSchema" xmlns:p="http://schemas.microsoft.com/office/2006/metadata/properties" xmlns:ns2="b29ec00b-7166-4913-9598-5664ad3deb40" xmlns:ns3="4156bb6a-af58-4591-a441-94b0fe09f950" targetNamespace="http://schemas.microsoft.com/office/2006/metadata/properties" ma:root="true" ma:fieldsID="4487e9e8cbbae487b80e65d8344260b8" ns2:_="" ns3:_="">
    <xsd:import namespace="b29ec00b-7166-4913-9598-5664ad3deb40"/>
    <xsd:import namespace="4156bb6a-af58-4591-a441-94b0fe09f9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ec00b-7166-4913-9598-5664ad3d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6bb6a-af58-4591-a441-94b0fe09f9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1F9D8-2362-4A04-B347-D88E760EA0E2}">
  <ds:schemaRefs>
    <ds:schemaRef ds:uri="http://schemas.microsoft.com/sharepoint/v3/contenttype/forms"/>
  </ds:schemaRefs>
</ds:datastoreItem>
</file>

<file path=customXml/itemProps2.xml><?xml version="1.0" encoding="utf-8"?>
<ds:datastoreItem xmlns:ds="http://schemas.openxmlformats.org/officeDocument/2006/customXml" ds:itemID="{847717EF-D431-4AC6-BEBE-9471AB5E0B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4.xml><?xml version="1.0" encoding="utf-8"?>
<ds:datastoreItem xmlns:ds="http://schemas.openxmlformats.org/officeDocument/2006/customXml" ds:itemID="{4AC31B9A-D97C-4C0E-833A-D68F3E9F0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ec00b-7166-4913-9598-5664ad3deb40"/>
    <ds:schemaRef ds:uri="4156bb6a-af58-4591-a441-94b0fe09f9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23628</Words>
  <Characters>134680</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157993</CharactersWithSpaces>
  <SharedDoc>false</SharedDoc>
  <HLinks>
    <vt:vector size="1572" baseType="variant">
      <vt:variant>
        <vt:i4>4259957</vt:i4>
      </vt:variant>
      <vt:variant>
        <vt:i4>2455</vt:i4>
      </vt:variant>
      <vt:variant>
        <vt:i4>0</vt:i4>
      </vt:variant>
      <vt:variant>
        <vt:i4>5</vt:i4>
      </vt:variant>
      <vt:variant>
        <vt:lpwstr>mailto:jlvteam@va.gov</vt:lpwstr>
      </vt:variant>
      <vt:variant>
        <vt:lpwstr/>
      </vt:variant>
      <vt:variant>
        <vt:i4>7602209</vt:i4>
      </vt:variant>
      <vt:variant>
        <vt:i4>2437</vt:i4>
      </vt:variant>
      <vt:variant>
        <vt:i4>0</vt:i4>
      </vt:variant>
      <vt:variant>
        <vt:i4>5</vt:i4>
      </vt:variant>
      <vt:variant>
        <vt:lpwstr>https://jlv.med.va.gov/JLV</vt:lpwstr>
      </vt:variant>
      <vt:variant>
        <vt:lpwstr/>
      </vt:variant>
      <vt:variant>
        <vt:i4>7602209</vt:i4>
      </vt:variant>
      <vt:variant>
        <vt:i4>2434</vt:i4>
      </vt:variant>
      <vt:variant>
        <vt:i4>0</vt:i4>
      </vt:variant>
      <vt:variant>
        <vt:i4>5</vt:i4>
      </vt:variant>
      <vt:variant>
        <vt:lpwstr>https://jlv.med.va.gov/JLV</vt:lpwstr>
      </vt:variant>
      <vt:variant>
        <vt:lpwstr/>
      </vt:variant>
      <vt:variant>
        <vt:i4>7602209</vt:i4>
      </vt:variant>
      <vt:variant>
        <vt:i4>2431</vt:i4>
      </vt:variant>
      <vt:variant>
        <vt:i4>0</vt:i4>
      </vt:variant>
      <vt:variant>
        <vt:i4>5</vt:i4>
      </vt:variant>
      <vt:variant>
        <vt:lpwstr>https://jlv.med.va.gov/JLV</vt:lpwstr>
      </vt:variant>
      <vt:variant>
        <vt:lpwstr/>
      </vt:variant>
      <vt:variant>
        <vt:i4>5308459</vt:i4>
      </vt:variant>
      <vt:variant>
        <vt:i4>2428</vt:i4>
      </vt:variant>
      <vt:variant>
        <vt:i4>0</vt:i4>
      </vt:variant>
      <vt:variant>
        <vt:i4>5</vt:i4>
      </vt:variant>
      <vt:variant>
        <vt:lpwstr>http://vaww.oed.portal.va.gov/pm/iehr/vista_evolution/JLV/Resources/Forms/AllItems.aspx</vt:lpwstr>
      </vt:variant>
      <vt:variant>
        <vt:lpwstr/>
      </vt:variant>
      <vt:variant>
        <vt:i4>5570577</vt:i4>
      </vt:variant>
      <vt:variant>
        <vt:i4>2041</vt:i4>
      </vt:variant>
      <vt:variant>
        <vt:i4>0</vt:i4>
      </vt:variant>
      <vt:variant>
        <vt:i4>5</vt:i4>
      </vt:variant>
      <vt:variant>
        <vt:lpwstr>http://vaww.oed.portal.va.gov/applications/VistAImaging/default.aspx</vt:lpwstr>
      </vt:variant>
      <vt:variant>
        <vt:lpwstr/>
      </vt:variant>
      <vt:variant>
        <vt:i4>8323173</vt:i4>
      </vt:variant>
      <vt:variant>
        <vt:i4>1636</vt:i4>
      </vt:variant>
      <vt:variant>
        <vt:i4>0</vt:i4>
      </vt:variant>
      <vt:variant>
        <vt:i4>5</vt:i4>
      </vt:variant>
      <vt:variant>
        <vt:lpwstr/>
      </vt:variant>
      <vt:variant>
        <vt:lpwstr>Logging Out of the Current JLV Session</vt:lpwstr>
      </vt:variant>
      <vt:variant>
        <vt:i4>6160471</vt:i4>
      </vt:variant>
      <vt:variant>
        <vt:i4>1630</vt:i4>
      </vt:variant>
      <vt:variant>
        <vt:i4>0</vt:i4>
      </vt:variant>
      <vt:variant>
        <vt:i4>5</vt:i4>
      </vt:variant>
      <vt:variant>
        <vt:lpwstr/>
      </vt:variant>
      <vt:variant>
        <vt:lpwstr>Using Report Builder</vt:lpwstr>
      </vt:variant>
      <vt:variant>
        <vt:i4>3407986</vt:i4>
      </vt:variant>
      <vt:variant>
        <vt:i4>1624</vt:i4>
      </vt:variant>
      <vt:variant>
        <vt:i4>0</vt:i4>
      </vt:variant>
      <vt:variant>
        <vt:i4>5</vt:i4>
      </vt:variant>
      <vt:variant>
        <vt:lpwstr/>
      </vt:variant>
      <vt:variant>
        <vt:lpwstr>Customizing JLV</vt:lpwstr>
      </vt:variant>
      <vt:variant>
        <vt:i4>6225928</vt:i4>
      </vt:variant>
      <vt:variant>
        <vt:i4>1615</vt:i4>
      </vt:variant>
      <vt:variant>
        <vt:i4>0</vt:i4>
      </vt:variant>
      <vt:variant>
        <vt:i4>5</vt:i4>
      </vt:variant>
      <vt:variant>
        <vt:lpwstr/>
      </vt:variant>
      <vt:variant>
        <vt:lpwstr>Accessing and Opening Widgets</vt:lpwstr>
      </vt:variant>
      <vt:variant>
        <vt:i4>6553692</vt:i4>
      </vt:variant>
      <vt:variant>
        <vt:i4>1609</vt:i4>
      </vt:variant>
      <vt:variant>
        <vt:i4>0</vt:i4>
      </vt:variant>
      <vt:variant>
        <vt:i4>5</vt:i4>
      </vt:variant>
      <vt:variant>
        <vt:lpwstr/>
      </vt:variant>
      <vt:variant>
        <vt:lpwstr>_Patient_Flags_and</vt:lpwstr>
      </vt:variant>
      <vt:variant>
        <vt:i4>3407986</vt:i4>
      </vt:variant>
      <vt:variant>
        <vt:i4>1591</vt:i4>
      </vt:variant>
      <vt:variant>
        <vt:i4>0</vt:i4>
      </vt:variant>
      <vt:variant>
        <vt:i4>5</vt:i4>
      </vt:variant>
      <vt:variant>
        <vt:lpwstr/>
      </vt:variant>
      <vt:variant>
        <vt:lpwstr>Customizing JLV</vt:lpwstr>
      </vt:variant>
      <vt:variant>
        <vt:i4>7602209</vt:i4>
      </vt:variant>
      <vt:variant>
        <vt:i4>1511</vt:i4>
      </vt:variant>
      <vt:variant>
        <vt:i4>0</vt:i4>
      </vt:variant>
      <vt:variant>
        <vt:i4>5</vt:i4>
      </vt:variant>
      <vt:variant>
        <vt:lpwstr>https://jlv.med.va.gov/JLV</vt:lpwstr>
      </vt:variant>
      <vt:variant>
        <vt:lpwstr/>
      </vt:variant>
      <vt:variant>
        <vt:i4>5898367</vt:i4>
      </vt:variant>
      <vt:variant>
        <vt:i4>1503</vt:i4>
      </vt:variant>
      <vt:variant>
        <vt:i4>0</vt:i4>
      </vt:variant>
      <vt:variant>
        <vt:i4>5</vt:i4>
      </vt:variant>
      <vt:variant>
        <vt:lpwstr>mailto:VHIECommunityEngagement@va.gov</vt:lpwstr>
      </vt:variant>
      <vt:variant>
        <vt:lpwstr/>
      </vt:variant>
      <vt:variant>
        <vt:i4>6291579</vt:i4>
      </vt:variant>
      <vt:variant>
        <vt:i4>1500</vt:i4>
      </vt:variant>
      <vt:variant>
        <vt:i4>0</vt:i4>
      </vt:variant>
      <vt:variant>
        <vt:i4>5</vt:i4>
      </vt:variant>
      <vt:variant>
        <vt:lpwstr>https://yourit.va.gov/</vt:lpwstr>
      </vt:variant>
      <vt:variant>
        <vt:lpwstr/>
      </vt:variant>
      <vt:variant>
        <vt:i4>5701715</vt:i4>
      </vt:variant>
      <vt:variant>
        <vt:i4>1491</vt:i4>
      </vt:variant>
      <vt:variant>
        <vt:i4>0</vt:i4>
      </vt:variant>
      <vt:variant>
        <vt:i4>5</vt:i4>
      </vt:variant>
      <vt:variant>
        <vt:lpwstr>https://dvagov.sharepoint.com/sites/VACOVE2/JLV/Resources</vt:lpwstr>
      </vt:variant>
      <vt:variant>
        <vt:lpwstr/>
      </vt:variant>
      <vt:variant>
        <vt:i4>1179707</vt:i4>
      </vt:variant>
      <vt:variant>
        <vt:i4>1478</vt:i4>
      </vt:variant>
      <vt:variant>
        <vt:i4>0</vt:i4>
      </vt:variant>
      <vt:variant>
        <vt:i4>5</vt:i4>
      </vt:variant>
      <vt:variant>
        <vt:lpwstr/>
      </vt:variant>
      <vt:variant>
        <vt:lpwstr>_Toc155783744</vt:lpwstr>
      </vt:variant>
      <vt:variant>
        <vt:i4>1179707</vt:i4>
      </vt:variant>
      <vt:variant>
        <vt:i4>1472</vt:i4>
      </vt:variant>
      <vt:variant>
        <vt:i4>0</vt:i4>
      </vt:variant>
      <vt:variant>
        <vt:i4>5</vt:i4>
      </vt:variant>
      <vt:variant>
        <vt:lpwstr/>
      </vt:variant>
      <vt:variant>
        <vt:lpwstr>_Toc155783743</vt:lpwstr>
      </vt:variant>
      <vt:variant>
        <vt:i4>1179707</vt:i4>
      </vt:variant>
      <vt:variant>
        <vt:i4>1466</vt:i4>
      </vt:variant>
      <vt:variant>
        <vt:i4>0</vt:i4>
      </vt:variant>
      <vt:variant>
        <vt:i4>5</vt:i4>
      </vt:variant>
      <vt:variant>
        <vt:lpwstr/>
      </vt:variant>
      <vt:variant>
        <vt:lpwstr>_Toc155783742</vt:lpwstr>
      </vt:variant>
      <vt:variant>
        <vt:i4>1179707</vt:i4>
      </vt:variant>
      <vt:variant>
        <vt:i4>1460</vt:i4>
      </vt:variant>
      <vt:variant>
        <vt:i4>0</vt:i4>
      </vt:variant>
      <vt:variant>
        <vt:i4>5</vt:i4>
      </vt:variant>
      <vt:variant>
        <vt:lpwstr/>
      </vt:variant>
      <vt:variant>
        <vt:lpwstr>_Toc155783741</vt:lpwstr>
      </vt:variant>
      <vt:variant>
        <vt:i4>1179707</vt:i4>
      </vt:variant>
      <vt:variant>
        <vt:i4>1454</vt:i4>
      </vt:variant>
      <vt:variant>
        <vt:i4>0</vt:i4>
      </vt:variant>
      <vt:variant>
        <vt:i4>5</vt:i4>
      </vt:variant>
      <vt:variant>
        <vt:lpwstr/>
      </vt:variant>
      <vt:variant>
        <vt:lpwstr>_Toc155783740</vt:lpwstr>
      </vt:variant>
      <vt:variant>
        <vt:i4>1376315</vt:i4>
      </vt:variant>
      <vt:variant>
        <vt:i4>1448</vt:i4>
      </vt:variant>
      <vt:variant>
        <vt:i4>0</vt:i4>
      </vt:variant>
      <vt:variant>
        <vt:i4>5</vt:i4>
      </vt:variant>
      <vt:variant>
        <vt:lpwstr/>
      </vt:variant>
      <vt:variant>
        <vt:lpwstr>_Toc155783739</vt:lpwstr>
      </vt:variant>
      <vt:variant>
        <vt:i4>1376315</vt:i4>
      </vt:variant>
      <vt:variant>
        <vt:i4>1442</vt:i4>
      </vt:variant>
      <vt:variant>
        <vt:i4>0</vt:i4>
      </vt:variant>
      <vt:variant>
        <vt:i4>5</vt:i4>
      </vt:variant>
      <vt:variant>
        <vt:lpwstr/>
      </vt:variant>
      <vt:variant>
        <vt:lpwstr>_Toc155783738</vt:lpwstr>
      </vt:variant>
      <vt:variant>
        <vt:i4>1376315</vt:i4>
      </vt:variant>
      <vt:variant>
        <vt:i4>1436</vt:i4>
      </vt:variant>
      <vt:variant>
        <vt:i4>0</vt:i4>
      </vt:variant>
      <vt:variant>
        <vt:i4>5</vt:i4>
      </vt:variant>
      <vt:variant>
        <vt:lpwstr/>
      </vt:variant>
      <vt:variant>
        <vt:lpwstr>_Toc155783737</vt:lpwstr>
      </vt:variant>
      <vt:variant>
        <vt:i4>1376315</vt:i4>
      </vt:variant>
      <vt:variant>
        <vt:i4>1430</vt:i4>
      </vt:variant>
      <vt:variant>
        <vt:i4>0</vt:i4>
      </vt:variant>
      <vt:variant>
        <vt:i4>5</vt:i4>
      </vt:variant>
      <vt:variant>
        <vt:lpwstr/>
      </vt:variant>
      <vt:variant>
        <vt:lpwstr>_Toc155783736</vt:lpwstr>
      </vt:variant>
      <vt:variant>
        <vt:i4>1376315</vt:i4>
      </vt:variant>
      <vt:variant>
        <vt:i4>1424</vt:i4>
      </vt:variant>
      <vt:variant>
        <vt:i4>0</vt:i4>
      </vt:variant>
      <vt:variant>
        <vt:i4>5</vt:i4>
      </vt:variant>
      <vt:variant>
        <vt:lpwstr/>
      </vt:variant>
      <vt:variant>
        <vt:lpwstr>_Toc155783735</vt:lpwstr>
      </vt:variant>
      <vt:variant>
        <vt:i4>1376315</vt:i4>
      </vt:variant>
      <vt:variant>
        <vt:i4>1418</vt:i4>
      </vt:variant>
      <vt:variant>
        <vt:i4>0</vt:i4>
      </vt:variant>
      <vt:variant>
        <vt:i4>5</vt:i4>
      </vt:variant>
      <vt:variant>
        <vt:lpwstr/>
      </vt:variant>
      <vt:variant>
        <vt:lpwstr>_Toc155783734</vt:lpwstr>
      </vt:variant>
      <vt:variant>
        <vt:i4>1376315</vt:i4>
      </vt:variant>
      <vt:variant>
        <vt:i4>1412</vt:i4>
      </vt:variant>
      <vt:variant>
        <vt:i4>0</vt:i4>
      </vt:variant>
      <vt:variant>
        <vt:i4>5</vt:i4>
      </vt:variant>
      <vt:variant>
        <vt:lpwstr/>
      </vt:variant>
      <vt:variant>
        <vt:lpwstr>_Toc155783733</vt:lpwstr>
      </vt:variant>
      <vt:variant>
        <vt:i4>1376315</vt:i4>
      </vt:variant>
      <vt:variant>
        <vt:i4>1406</vt:i4>
      </vt:variant>
      <vt:variant>
        <vt:i4>0</vt:i4>
      </vt:variant>
      <vt:variant>
        <vt:i4>5</vt:i4>
      </vt:variant>
      <vt:variant>
        <vt:lpwstr/>
      </vt:variant>
      <vt:variant>
        <vt:lpwstr>_Toc155783732</vt:lpwstr>
      </vt:variant>
      <vt:variant>
        <vt:i4>1376315</vt:i4>
      </vt:variant>
      <vt:variant>
        <vt:i4>1400</vt:i4>
      </vt:variant>
      <vt:variant>
        <vt:i4>0</vt:i4>
      </vt:variant>
      <vt:variant>
        <vt:i4>5</vt:i4>
      </vt:variant>
      <vt:variant>
        <vt:lpwstr/>
      </vt:variant>
      <vt:variant>
        <vt:lpwstr>_Toc155783731</vt:lpwstr>
      </vt:variant>
      <vt:variant>
        <vt:i4>1376315</vt:i4>
      </vt:variant>
      <vt:variant>
        <vt:i4>1394</vt:i4>
      </vt:variant>
      <vt:variant>
        <vt:i4>0</vt:i4>
      </vt:variant>
      <vt:variant>
        <vt:i4>5</vt:i4>
      </vt:variant>
      <vt:variant>
        <vt:lpwstr/>
      </vt:variant>
      <vt:variant>
        <vt:lpwstr>_Toc155783730</vt:lpwstr>
      </vt:variant>
      <vt:variant>
        <vt:i4>1310779</vt:i4>
      </vt:variant>
      <vt:variant>
        <vt:i4>1388</vt:i4>
      </vt:variant>
      <vt:variant>
        <vt:i4>0</vt:i4>
      </vt:variant>
      <vt:variant>
        <vt:i4>5</vt:i4>
      </vt:variant>
      <vt:variant>
        <vt:lpwstr/>
      </vt:variant>
      <vt:variant>
        <vt:lpwstr>_Toc155783729</vt:lpwstr>
      </vt:variant>
      <vt:variant>
        <vt:i4>1310779</vt:i4>
      </vt:variant>
      <vt:variant>
        <vt:i4>1382</vt:i4>
      </vt:variant>
      <vt:variant>
        <vt:i4>0</vt:i4>
      </vt:variant>
      <vt:variant>
        <vt:i4>5</vt:i4>
      </vt:variant>
      <vt:variant>
        <vt:lpwstr/>
      </vt:variant>
      <vt:variant>
        <vt:lpwstr>_Toc155783728</vt:lpwstr>
      </vt:variant>
      <vt:variant>
        <vt:i4>1310779</vt:i4>
      </vt:variant>
      <vt:variant>
        <vt:i4>1373</vt:i4>
      </vt:variant>
      <vt:variant>
        <vt:i4>0</vt:i4>
      </vt:variant>
      <vt:variant>
        <vt:i4>5</vt:i4>
      </vt:variant>
      <vt:variant>
        <vt:lpwstr/>
      </vt:variant>
      <vt:variant>
        <vt:lpwstr>_Toc155783727</vt:lpwstr>
      </vt:variant>
      <vt:variant>
        <vt:i4>1310779</vt:i4>
      </vt:variant>
      <vt:variant>
        <vt:i4>1367</vt:i4>
      </vt:variant>
      <vt:variant>
        <vt:i4>0</vt:i4>
      </vt:variant>
      <vt:variant>
        <vt:i4>5</vt:i4>
      </vt:variant>
      <vt:variant>
        <vt:lpwstr/>
      </vt:variant>
      <vt:variant>
        <vt:lpwstr>_Toc155783726</vt:lpwstr>
      </vt:variant>
      <vt:variant>
        <vt:i4>1310779</vt:i4>
      </vt:variant>
      <vt:variant>
        <vt:i4>1361</vt:i4>
      </vt:variant>
      <vt:variant>
        <vt:i4>0</vt:i4>
      </vt:variant>
      <vt:variant>
        <vt:i4>5</vt:i4>
      </vt:variant>
      <vt:variant>
        <vt:lpwstr/>
      </vt:variant>
      <vt:variant>
        <vt:lpwstr>_Toc155783725</vt:lpwstr>
      </vt:variant>
      <vt:variant>
        <vt:i4>1310779</vt:i4>
      </vt:variant>
      <vt:variant>
        <vt:i4>1355</vt:i4>
      </vt:variant>
      <vt:variant>
        <vt:i4>0</vt:i4>
      </vt:variant>
      <vt:variant>
        <vt:i4>5</vt:i4>
      </vt:variant>
      <vt:variant>
        <vt:lpwstr/>
      </vt:variant>
      <vt:variant>
        <vt:lpwstr>_Toc155783724</vt:lpwstr>
      </vt:variant>
      <vt:variant>
        <vt:i4>1310779</vt:i4>
      </vt:variant>
      <vt:variant>
        <vt:i4>1349</vt:i4>
      </vt:variant>
      <vt:variant>
        <vt:i4>0</vt:i4>
      </vt:variant>
      <vt:variant>
        <vt:i4>5</vt:i4>
      </vt:variant>
      <vt:variant>
        <vt:lpwstr/>
      </vt:variant>
      <vt:variant>
        <vt:lpwstr>_Toc155783723</vt:lpwstr>
      </vt:variant>
      <vt:variant>
        <vt:i4>1310779</vt:i4>
      </vt:variant>
      <vt:variant>
        <vt:i4>1343</vt:i4>
      </vt:variant>
      <vt:variant>
        <vt:i4>0</vt:i4>
      </vt:variant>
      <vt:variant>
        <vt:i4>5</vt:i4>
      </vt:variant>
      <vt:variant>
        <vt:lpwstr/>
      </vt:variant>
      <vt:variant>
        <vt:lpwstr>_Toc155783722</vt:lpwstr>
      </vt:variant>
      <vt:variant>
        <vt:i4>1310779</vt:i4>
      </vt:variant>
      <vt:variant>
        <vt:i4>1337</vt:i4>
      </vt:variant>
      <vt:variant>
        <vt:i4>0</vt:i4>
      </vt:variant>
      <vt:variant>
        <vt:i4>5</vt:i4>
      </vt:variant>
      <vt:variant>
        <vt:lpwstr/>
      </vt:variant>
      <vt:variant>
        <vt:lpwstr>_Toc155783721</vt:lpwstr>
      </vt:variant>
      <vt:variant>
        <vt:i4>1310779</vt:i4>
      </vt:variant>
      <vt:variant>
        <vt:i4>1331</vt:i4>
      </vt:variant>
      <vt:variant>
        <vt:i4>0</vt:i4>
      </vt:variant>
      <vt:variant>
        <vt:i4>5</vt:i4>
      </vt:variant>
      <vt:variant>
        <vt:lpwstr/>
      </vt:variant>
      <vt:variant>
        <vt:lpwstr>_Toc155783720</vt:lpwstr>
      </vt:variant>
      <vt:variant>
        <vt:i4>1507387</vt:i4>
      </vt:variant>
      <vt:variant>
        <vt:i4>1325</vt:i4>
      </vt:variant>
      <vt:variant>
        <vt:i4>0</vt:i4>
      </vt:variant>
      <vt:variant>
        <vt:i4>5</vt:i4>
      </vt:variant>
      <vt:variant>
        <vt:lpwstr/>
      </vt:variant>
      <vt:variant>
        <vt:lpwstr>_Toc155783719</vt:lpwstr>
      </vt:variant>
      <vt:variant>
        <vt:i4>1507387</vt:i4>
      </vt:variant>
      <vt:variant>
        <vt:i4>1319</vt:i4>
      </vt:variant>
      <vt:variant>
        <vt:i4>0</vt:i4>
      </vt:variant>
      <vt:variant>
        <vt:i4>5</vt:i4>
      </vt:variant>
      <vt:variant>
        <vt:lpwstr/>
      </vt:variant>
      <vt:variant>
        <vt:lpwstr>_Toc155783718</vt:lpwstr>
      </vt:variant>
      <vt:variant>
        <vt:i4>1507387</vt:i4>
      </vt:variant>
      <vt:variant>
        <vt:i4>1313</vt:i4>
      </vt:variant>
      <vt:variant>
        <vt:i4>0</vt:i4>
      </vt:variant>
      <vt:variant>
        <vt:i4>5</vt:i4>
      </vt:variant>
      <vt:variant>
        <vt:lpwstr/>
      </vt:variant>
      <vt:variant>
        <vt:lpwstr>_Toc155783717</vt:lpwstr>
      </vt:variant>
      <vt:variant>
        <vt:i4>1507387</vt:i4>
      </vt:variant>
      <vt:variant>
        <vt:i4>1307</vt:i4>
      </vt:variant>
      <vt:variant>
        <vt:i4>0</vt:i4>
      </vt:variant>
      <vt:variant>
        <vt:i4>5</vt:i4>
      </vt:variant>
      <vt:variant>
        <vt:lpwstr/>
      </vt:variant>
      <vt:variant>
        <vt:lpwstr>_Toc155783716</vt:lpwstr>
      </vt:variant>
      <vt:variant>
        <vt:i4>1507387</vt:i4>
      </vt:variant>
      <vt:variant>
        <vt:i4>1301</vt:i4>
      </vt:variant>
      <vt:variant>
        <vt:i4>0</vt:i4>
      </vt:variant>
      <vt:variant>
        <vt:i4>5</vt:i4>
      </vt:variant>
      <vt:variant>
        <vt:lpwstr/>
      </vt:variant>
      <vt:variant>
        <vt:lpwstr>_Toc155783715</vt:lpwstr>
      </vt:variant>
      <vt:variant>
        <vt:i4>1507387</vt:i4>
      </vt:variant>
      <vt:variant>
        <vt:i4>1295</vt:i4>
      </vt:variant>
      <vt:variant>
        <vt:i4>0</vt:i4>
      </vt:variant>
      <vt:variant>
        <vt:i4>5</vt:i4>
      </vt:variant>
      <vt:variant>
        <vt:lpwstr/>
      </vt:variant>
      <vt:variant>
        <vt:lpwstr>_Toc155783714</vt:lpwstr>
      </vt:variant>
      <vt:variant>
        <vt:i4>1507387</vt:i4>
      </vt:variant>
      <vt:variant>
        <vt:i4>1289</vt:i4>
      </vt:variant>
      <vt:variant>
        <vt:i4>0</vt:i4>
      </vt:variant>
      <vt:variant>
        <vt:i4>5</vt:i4>
      </vt:variant>
      <vt:variant>
        <vt:lpwstr/>
      </vt:variant>
      <vt:variant>
        <vt:lpwstr>_Toc155783713</vt:lpwstr>
      </vt:variant>
      <vt:variant>
        <vt:i4>1507387</vt:i4>
      </vt:variant>
      <vt:variant>
        <vt:i4>1283</vt:i4>
      </vt:variant>
      <vt:variant>
        <vt:i4>0</vt:i4>
      </vt:variant>
      <vt:variant>
        <vt:i4>5</vt:i4>
      </vt:variant>
      <vt:variant>
        <vt:lpwstr/>
      </vt:variant>
      <vt:variant>
        <vt:lpwstr>_Toc155783712</vt:lpwstr>
      </vt:variant>
      <vt:variant>
        <vt:i4>1507387</vt:i4>
      </vt:variant>
      <vt:variant>
        <vt:i4>1277</vt:i4>
      </vt:variant>
      <vt:variant>
        <vt:i4>0</vt:i4>
      </vt:variant>
      <vt:variant>
        <vt:i4>5</vt:i4>
      </vt:variant>
      <vt:variant>
        <vt:lpwstr/>
      </vt:variant>
      <vt:variant>
        <vt:lpwstr>_Toc155783711</vt:lpwstr>
      </vt:variant>
      <vt:variant>
        <vt:i4>1507387</vt:i4>
      </vt:variant>
      <vt:variant>
        <vt:i4>1271</vt:i4>
      </vt:variant>
      <vt:variant>
        <vt:i4>0</vt:i4>
      </vt:variant>
      <vt:variant>
        <vt:i4>5</vt:i4>
      </vt:variant>
      <vt:variant>
        <vt:lpwstr/>
      </vt:variant>
      <vt:variant>
        <vt:lpwstr>_Toc155783710</vt:lpwstr>
      </vt:variant>
      <vt:variant>
        <vt:i4>1441851</vt:i4>
      </vt:variant>
      <vt:variant>
        <vt:i4>1265</vt:i4>
      </vt:variant>
      <vt:variant>
        <vt:i4>0</vt:i4>
      </vt:variant>
      <vt:variant>
        <vt:i4>5</vt:i4>
      </vt:variant>
      <vt:variant>
        <vt:lpwstr/>
      </vt:variant>
      <vt:variant>
        <vt:lpwstr>_Toc155783709</vt:lpwstr>
      </vt:variant>
      <vt:variant>
        <vt:i4>1441851</vt:i4>
      </vt:variant>
      <vt:variant>
        <vt:i4>1259</vt:i4>
      </vt:variant>
      <vt:variant>
        <vt:i4>0</vt:i4>
      </vt:variant>
      <vt:variant>
        <vt:i4>5</vt:i4>
      </vt:variant>
      <vt:variant>
        <vt:lpwstr/>
      </vt:variant>
      <vt:variant>
        <vt:lpwstr>_Toc155783708</vt:lpwstr>
      </vt:variant>
      <vt:variant>
        <vt:i4>1441851</vt:i4>
      </vt:variant>
      <vt:variant>
        <vt:i4>1253</vt:i4>
      </vt:variant>
      <vt:variant>
        <vt:i4>0</vt:i4>
      </vt:variant>
      <vt:variant>
        <vt:i4>5</vt:i4>
      </vt:variant>
      <vt:variant>
        <vt:lpwstr/>
      </vt:variant>
      <vt:variant>
        <vt:lpwstr>_Toc155783707</vt:lpwstr>
      </vt:variant>
      <vt:variant>
        <vt:i4>1441851</vt:i4>
      </vt:variant>
      <vt:variant>
        <vt:i4>1247</vt:i4>
      </vt:variant>
      <vt:variant>
        <vt:i4>0</vt:i4>
      </vt:variant>
      <vt:variant>
        <vt:i4>5</vt:i4>
      </vt:variant>
      <vt:variant>
        <vt:lpwstr/>
      </vt:variant>
      <vt:variant>
        <vt:lpwstr>_Toc155783706</vt:lpwstr>
      </vt:variant>
      <vt:variant>
        <vt:i4>1441851</vt:i4>
      </vt:variant>
      <vt:variant>
        <vt:i4>1241</vt:i4>
      </vt:variant>
      <vt:variant>
        <vt:i4>0</vt:i4>
      </vt:variant>
      <vt:variant>
        <vt:i4>5</vt:i4>
      </vt:variant>
      <vt:variant>
        <vt:lpwstr/>
      </vt:variant>
      <vt:variant>
        <vt:lpwstr>_Toc155783705</vt:lpwstr>
      </vt:variant>
      <vt:variant>
        <vt:i4>1441851</vt:i4>
      </vt:variant>
      <vt:variant>
        <vt:i4>1235</vt:i4>
      </vt:variant>
      <vt:variant>
        <vt:i4>0</vt:i4>
      </vt:variant>
      <vt:variant>
        <vt:i4>5</vt:i4>
      </vt:variant>
      <vt:variant>
        <vt:lpwstr/>
      </vt:variant>
      <vt:variant>
        <vt:lpwstr>_Toc155783704</vt:lpwstr>
      </vt:variant>
      <vt:variant>
        <vt:i4>1441851</vt:i4>
      </vt:variant>
      <vt:variant>
        <vt:i4>1229</vt:i4>
      </vt:variant>
      <vt:variant>
        <vt:i4>0</vt:i4>
      </vt:variant>
      <vt:variant>
        <vt:i4>5</vt:i4>
      </vt:variant>
      <vt:variant>
        <vt:lpwstr/>
      </vt:variant>
      <vt:variant>
        <vt:lpwstr>_Toc155783703</vt:lpwstr>
      </vt:variant>
      <vt:variant>
        <vt:i4>1441851</vt:i4>
      </vt:variant>
      <vt:variant>
        <vt:i4>1223</vt:i4>
      </vt:variant>
      <vt:variant>
        <vt:i4>0</vt:i4>
      </vt:variant>
      <vt:variant>
        <vt:i4>5</vt:i4>
      </vt:variant>
      <vt:variant>
        <vt:lpwstr/>
      </vt:variant>
      <vt:variant>
        <vt:lpwstr>_Toc155783702</vt:lpwstr>
      </vt:variant>
      <vt:variant>
        <vt:i4>1441851</vt:i4>
      </vt:variant>
      <vt:variant>
        <vt:i4>1217</vt:i4>
      </vt:variant>
      <vt:variant>
        <vt:i4>0</vt:i4>
      </vt:variant>
      <vt:variant>
        <vt:i4>5</vt:i4>
      </vt:variant>
      <vt:variant>
        <vt:lpwstr/>
      </vt:variant>
      <vt:variant>
        <vt:lpwstr>_Toc155783701</vt:lpwstr>
      </vt:variant>
      <vt:variant>
        <vt:i4>1441851</vt:i4>
      </vt:variant>
      <vt:variant>
        <vt:i4>1211</vt:i4>
      </vt:variant>
      <vt:variant>
        <vt:i4>0</vt:i4>
      </vt:variant>
      <vt:variant>
        <vt:i4>5</vt:i4>
      </vt:variant>
      <vt:variant>
        <vt:lpwstr/>
      </vt:variant>
      <vt:variant>
        <vt:lpwstr>_Toc155783700</vt:lpwstr>
      </vt:variant>
      <vt:variant>
        <vt:i4>2031674</vt:i4>
      </vt:variant>
      <vt:variant>
        <vt:i4>1205</vt:i4>
      </vt:variant>
      <vt:variant>
        <vt:i4>0</vt:i4>
      </vt:variant>
      <vt:variant>
        <vt:i4>5</vt:i4>
      </vt:variant>
      <vt:variant>
        <vt:lpwstr/>
      </vt:variant>
      <vt:variant>
        <vt:lpwstr>_Toc155783699</vt:lpwstr>
      </vt:variant>
      <vt:variant>
        <vt:i4>2031674</vt:i4>
      </vt:variant>
      <vt:variant>
        <vt:i4>1199</vt:i4>
      </vt:variant>
      <vt:variant>
        <vt:i4>0</vt:i4>
      </vt:variant>
      <vt:variant>
        <vt:i4>5</vt:i4>
      </vt:variant>
      <vt:variant>
        <vt:lpwstr/>
      </vt:variant>
      <vt:variant>
        <vt:lpwstr>_Toc155783698</vt:lpwstr>
      </vt:variant>
      <vt:variant>
        <vt:i4>2031674</vt:i4>
      </vt:variant>
      <vt:variant>
        <vt:i4>1193</vt:i4>
      </vt:variant>
      <vt:variant>
        <vt:i4>0</vt:i4>
      </vt:variant>
      <vt:variant>
        <vt:i4>5</vt:i4>
      </vt:variant>
      <vt:variant>
        <vt:lpwstr/>
      </vt:variant>
      <vt:variant>
        <vt:lpwstr>_Toc155783697</vt:lpwstr>
      </vt:variant>
      <vt:variant>
        <vt:i4>2031674</vt:i4>
      </vt:variant>
      <vt:variant>
        <vt:i4>1187</vt:i4>
      </vt:variant>
      <vt:variant>
        <vt:i4>0</vt:i4>
      </vt:variant>
      <vt:variant>
        <vt:i4>5</vt:i4>
      </vt:variant>
      <vt:variant>
        <vt:lpwstr/>
      </vt:variant>
      <vt:variant>
        <vt:lpwstr>_Toc155783696</vt:lpwstr>
      </vt:variant>
      <vt:variant>
        <vt:i4>2031674</vt:i4>
      </vt:variant>
      <vt:variant>
        <vt:i4>1181</vt:i4>
      </vt:variant>
      <vt:variant>
        <vt:i4>0</vt:i4>
      </vt:variant>
      <vt:variant>
        <vt:i4>5</vt:i4>
      </vt:variant>
      <vt:variant>
        <vt:lpwstr/>
      </vt:variant>
      <vt:variant>
        <vt:lpwstr>_Toc155783695</vt:lpwstr>
      </vt:variant>
      <vt:variant>
        <vt:i4>2031674</vt:i4>
      </vt:variant>
      <vt:variant>
        <vt:i4>1175</vt:i4>
      </vt:variant>
      <vt:variant>
        <vt:i4>0</vt:i4>
      </vt:variant>
      <vt:variant>
        <vt:i4>5</vt:i4>
      </vt:variant>
      <vt:variant>
        <vt:lpwstr/>
      </vt:variant>
      <vt:variant>
        <vt:lpwstr>_Toc155783694</vt:lpwstr>
      </vt:variant>
      <vt:variant>
        <vt:i4>2031674</vt:i4>
      </vt:variant>
      <vt:variant>
        <vt:i4>1169</vt:i4>
      </vt:variant>
      <vt:variant>
        <vt:i4>0</vt:i4>
      </vt:variant>
      <vt:variant>
        <vt:i4>5</vt:i4>
      </vt:variant>
      <vt:variant>
        <vt:lpwstr/>
      </vt:variant>
      <vt:variant>
        <vt:lpwstr>_Toc155783693</vt:lpwstr>
      </vt:variant>
      <vt:variant>
        <vt:i4>2031674</vt:i4>
      </vt:variant>
      <vt:variant>
        <vt:i4>1163</vt:i4>
      </vt:variant>
      <vt:variant>
        <vt:i4>0</vt:i4>
      </vt:variant>
      <vt:variant>
        <vt:i4>5</vt:i4>
      </vt:variant>
      <vt:variant>
        <vt:lpwstr/>
      </vt:variant>
      <vt:variant>
        <vt:lpwstr>_Toc155783692</vt:lpwstr>
      </vt:variant>
      <vt:variant>
        <vt:i4>2031674</vt:i4>
      </vt:variant>
      <vt:variant>
        <vt:i4>1157</vt:i4>
      </vt:variant>
      <vt:variant>
        <vt:i4>0</vt:i4>
      </vt:variant>
      <vt:variant>
        <vt:i4>5</vt:i4>
      </vt:variant>
      <vt:variant>
        <vt:lpwstr/>
      </vt:variant>
      <vt:variant>
        <vt:lpwstr>_Toc155783691</vt:lpwstr>
      </vt:variant>
      <vt:variant>
        <vt:i4>2031674</vt:i4>
      </vt:variant>
      <vt:variant>
        <vt:i4>1151</vt:i4>
      </vt:variant>
      <vt:variant>
        <vt:i4>0</vt:i4>
      </vt:variant>
      <vt:variant>
        <vt:i4>5</vt:i4>
      </vt:variant>
      <vt:variant>
        <vt:lpwstr/>
      </vt:variant>
      <vt:variant>
        <vt:lpwstr>_Toc155783690</vt:lpwstr>
      </vt:variant>
      <vt:variant>
        <vt:i4>1966138</vt:i4>
      </vt:variant>
      <vt:variant>
        <vt:i4>1145</vt:i4>
      </vt:variant>
      <vt:variant>
        <vt:i4>0</vt:i4>
      </vt:variant>
      <vt:variant>
        <vt:i4>5</vt:i4>
      </vt:variant>
      <vt:variant>
        <vt:lpwstr/>
      </vt:variant>
      <vt:variant>
        <vt:lpwstr>_Toc155783689</vt:lpwstr>
      </vt:variant>
      <vt:variant>
        <vt:i4>1966138</vt:i4>
      </vt:variant>
      <vt:variant>
        <vt:i4>1139</vt:i4>
      </vt:variant>
      <vt:variant>
        <vt:i4>0</vt:i4>
      </vt:variant>
      <vt:variant>
        <vt:i4>5</vt:i4>
      </vt:variant>
      <vt:variant>
        <vt:lpwstr/>
      </vt:variant>
      <vt:variant>
        <vt:lpwstr>_Toc155783688</vt:lpwstr>
      </vt:variant>
      <vt:variant>
        <vt:i4>1966138</vt:i4>
      </vt:variant>
      <vt:variant>
        <vt:i4>1133</vt:i4>
      </vt:variant>
      <vt:variant>
        <vt:i4>0</vt:i4>
      </vt:variant>
      <vt:variant>
        <vt:i4>5</vt:i4>
      </vt:variant>
      <vt:variant>
        <vt:lpwstr/>
      </vt:variant>
      <vt:variant>
        <vt:lpwstr>_Toc155783687</vt:lpwstr>
      </vt:variant>
      <vt:variant>
        <vt:i4>1966138</vt:i4>
      </vt:variant>
      <vt:variant>
        <vt:i4>1127</vt:i4>
      </vt:variant>
      <vt:variant>
        <vt:i4>0</vt:i4>
      </vt:variant>
      <vt:variant>
        <vt:i4>5</vt:i4>
      </vt:variant>
      <vt:variant>
        <vt:lpwstr/>
      </vt:variant>
      <vt:variant>
        <vt:lpwstr>_Toc155783686</vt:lpwstr>
      </vt:variant>
      <vt:variant>
        <vt:i4>1966138</vt:i4>
      </vt:variant>
      <vt:variant>
        <vt:i4>1121</vt:i4>
      </vt:variant>
      <vt:variant>
        <vt:i4>0</vt:i4>
      </vt:variant>
      <vt:variant>
        <vt:i4>5</vt:i4>
      </vt:variant>
      <vt:variant>
        <vt:lpwstr/>
      </vt:variant>
      <vt:variant>
        <vt:lpwstr>_Toc155783685</vt:lpwstr>
      </vt:variant>
      <vt:variant>
        <vt:i4>1966138</vt:i4>
      </vt:variant>
      <vt:variant>
        <vt:i4>1115</vt:i4>
      </vt:variant>
      <vt:variant>
        <vt:i4>0</vt:i4>
      </vt:variant>
      <vt:variant>
        <vt:i4>5</vt:i4>
      </vt:variant>
      <vt:variant>
        <vt:lpwstr/>
      </vt:variant>
      <vt:variant>
        <vt:lpwstr>_Toc155783684</vt:lpwstr>
      </vt:variant>
      <vt:variant>
        <vt:i4>1966138</vt:i4>
      </vt:variant>
      <vt:variant>
        <vt:i4>1109</vt:i4>
      </vt:variant>
      <vt:variant>
        <vt:i4>0</vt:i4>
      </vt:variant>
      <vt:variant>
        <vt:i4>5</vt:i4>
      </vt:variant>
      <vt:variant>
        <vt:lpwstr/>
      </vt:variant>
      <vt:variant>
        <vt:lpwstr>_Toc155783683</vt:lpwstr>
      </vt:variant>
      <vt:variant>
        <vt:i4>1966138</vt:i4>
      </vt:variant>
      <vt:variant>
        <vt:i4>1103</vt:i4>
      </vt:variant>
      <vt:variant>
        <vt:i4>0</vt:i4>
      </vt:variant>
      <vt:variant>
        <vt:i4>5</vt:i4>
      </vt:variant>
      <vt:variant>
        <vt:lpwstr/>
      </vt:variant>
      <vt:variant>
        <vt:lpwstr>_Toc155783682</vt:lpwstr>
      </vt:variant>
      <vt:variant>
        <vt:i4>1966138</vt:i4>
      </vt:variant>
      <vt:variant>
        <vt:i4>1097</vt:i4>
      </vt:variant>
      <vt:variant>
        <vt:i4>0</vt:i4>
      </vt:variant>
      <vt:variant>
        <vt:i4>5</vt:i4>
      </vt:variant>
      <vt:variant>
        <vt:lpwstr/>
      </vt:variant>
      <vt:variant>
        <vt:lpwstr>_Toc155783681</vt:lpwstr>
      </vt:variant>
      <vt:variant>
        <vt:i4>1966138</vt:i4>
      </vt:variant>
      <vt:variant>
        <vt:i4>1091</vt:i4>
      </vt:variant>
      <vt:variant>
        <vt:i4>0</vt:i4>
      </vt:variant>
      <vt:variant>
        <vt:i4>5</vt:i4>
      </vt:variant>
      <vt:variant>
        <vt:lpwstr/>
      </vt:variant>
      <vt:variant>
        <vt:lpwstr>_Toc155783680</vt:lpwstr>
      </vt:variant>
      <vt:variant>
        <vt:i4>1114170</vt:i4>
      </vt:variant>
      <vt:variant>
        <vt:i4>1085</vt:i4>
      </vt:variant>
      <vt:variant>
        <vt:i4>0</vt:i4>
      </vt:variant>
      <vt:variant>
        <vt:i4>5</vt:i4>
      </vt:variant>
      <vt:variant>
        <vt:lpwstr/>
      </vt:variant>
      <vt:variant>
        <vt:lpwstr>_Toc155783679</vt:lpwstr>
      </vt:variant>
      <vt:variant>
        <vt:i4>1114170</vt:i4>
      </vt:variant>
      <vt:variant>
        <vt:i4>1079</vt:i4>
      </vt:variant>
      <vt:variant>
        <vt:i4>0</vt:i4>
      </vt:variant>
      <vt:variant>
        <vt:i4>5</vt:i4>
      </vt:variant>
      <vt:variant>
        <vt:lpwstr/>
      </vt:variant>
      <vt:variant>
        <vt:lpwstr>_Toc155783678</vt:lpwstr>
      </vt:variant>
      <vt:variant>
        <vt:i4>1114170</vt:i4>
      </vt:variant>
      <vt:variant>
        <vt:i4>1073</vt:i4>
      </vt:variant>
      <vt:variant>
        <vt:i4>0</vt:i4>
      </vt:variant>
      <vt:variant>
        <vt:i4>5</vt:i4>
      </vt:variant>
      <vt:variant>
        <vt:lpwstr/>
      </vt:variant>
      <vt:variant>
        <vt:lpwstr>_Toc155783677</vt:lpwstr>
      </vt:variant>
      <vt:variant>
        <vt:i4>1114170</vt:i4>
      </vt:variant>
      <vt:variant>
        <vt:i4>1067</vt:i4>
      </vt:variant>
      <vt:variant>
        <vt:i4>0</vt:i4>
      </vt:variant>
      <vt:variant>
        <vt:i4>5</vt:i4>
      </vt:variant>
      <vt:variant>
        <vt:lpwstr/>
      </vt:variant>
      <vt:variant>
        <vt:lpwstr>_Toc155783676</vt:lpwstr>
      </vt:variant>
      <vt:variant>
        <vt:i4>1114170</vt:i4>
      </vt:variant>
      <vt:variant>
        <vt:i4>1061</vt:i4>
      </vt:variant>
      <vt:variant>
        <vt:i4>0</vt:i4>
      </vt:variant>
      <vt:variant>
        <vt:i4>5</vt:i4>
      </vt:variant>
      <vt:variant>
        <vt:lpwstr/>
      </vt:variant>
      <vt:variant>
        <vt:lpwstr>_Toc155783675</vt:lpwstr>
      </vt:variant>
      <vt:variant>
        <vt:i4>1114170</vt:i4>
      </vt:variant>
      <vt:variant>
        <vt:i4>1055</vt:i4>
      </vt:variant>
      <vt:variant>
        <vt:i4>0</vt:i4>
      </vt:variant>
      <vt:variant>
        <vt:i4>5</vt:i4>
      </vt:variant>
      <vt:variant>
        <vt:lpwstr/>
      </vt:variant>
      <vt:variant>
        <vt:lpwstr>_Toc155783674</vt:lpwstr>
      </vt:variant>
      <vt:variant>
        <vt:i4>1114170</vt:i4>
      </vt:variant>
      <vt:variant>
        <vt:i4>1049</vt:i4>
      </vt:variant>
      <vt:variant>
        <vt:i4>0</vt:i4>
      </vt:variant>
      <vt:variant>
        <vt:i4>5</vt:i4>
      </vt:variant>
      <vt:variant>
        <vt:lpwstr/>
      </vt:variant>
      <vt:variant>
        <vt:lpwstr>_Toc155783673</vt:lpwstr>
      </vt:variant>
      <vt:variant>
        <vt:i4>1114170</vt:i4>
      </vt:variant>
      <vt:variant>
        <vt:i4>1043</vt:i4>
      </vt:variant>
      <vt:variant>
        <vt:i4>0</vt:i4>
      </vt:variant>
      <vt:variant>
        <vt:i4>5</vt:i4>
      </vt:variant>
      <vt:variant>
        <vt:lpwstr/>
      </vt:variant>
      <vt:variant>
        <vt:lpwstr>_Toc155783672</vt:lpwstr>
      </vt:variant>
      <vt:variant>
        <vt:i4>1114170</vt:i4>
      </vt:variant>
      <vt:variant>
        <vt:i4>1037</vt:i4>
      </vt:variant>
      <vt:variant>
        <vt:i4>0</vt:i4>
      </vt:variant>
      <vt:variant>
        <vt:i4>5</vt:i4>
      </vt:variant>
      <vt:variant>
        <vt:lpwstr/>
      </vt:variant>
      <vt:variant>
        <vt:lpwstr>_Toc155783671</vt:lpwstr>
      </vt:variant>
      <vt:variant>
        <vt:i4>1114170</vt:i4>
      </vt:variant>
      <vt:variant>
        <vt:i4>1031</vt:i4>
      </vt:variant>
      <vt:variant>
        <vt:i4>0</vt:i4>
      </vt:variant>
      <vt:variant>
        <vt:i4>5</vt:i4>
      </vt:variant>
      <vt:variant>
        <vt:lpwstr/>
      </vt:variant>
      <vt:variant>
        <vt:lpwstr>_Toc155783670</vt:lpwstr>
      </vt:variant>
      <vt:variant>
        <vt:i4>1048634</vt:i4>
      </vt:variant>
      <vt:variant>
        <vt:i4>1025</vt:i4>
      </vt:variant>
      <vt:variant>
        <vt:i4>0</vt:i4>
      </vt:variant>
      <vt:variant>
        <vt:i4>5</vt:i4>
      </vt:variant>
      <vt:variant>
        <vt:lpwstr/>
      </vt:variant>
      <vt:variant>
        <vt:lpwstr>_Toc155783669</vt:lpwstr>
      </vt:variant>
      <vt:variant>
        <vt:i4>1048634</vt:i4>
      </vt:variant>
      <vt:variant>
        <vt:i4>1019</vt:i4>
      </vt:variant>
      <vt:variant>
        <vt:i4>0</vt:i4>
      </vt:variant>
      <vt:variant>
        <vt:i4>5</vt:i4>
      </vt:variant>
      <vt:variant>
        <vt:lpwstr/>
      </vt:variant>
      <vt:variant>
        <vt:lpwstr>_Toc155783668</vt:lpwstr>
      </vt:variant>
      <vt:variant>
        <vt:i4>1048634</vt:i4>
      </vt:variant>
      <vt:variant>
        <vt:i4>1013</vt:i4>
      </vt:variant>
      <vt:variant>
        <vt:i4>0</vt:i4>
      </vt:variant>
      <vt:variant>
        <vt:i4>5</vt:i4>
      </vt:variant>
      <vt:variant>
        <vt:lpwstr/>
      </vt:variant>
      <vt:variant>
        <vt:lpwstr>_Toc155783667</vt:lpwstr>
      </vt:variant>
      <vt:variant>
        <vt:i4>1048634</vt:i4>
      </vt:variant>
      <vt:variant>
        <vt:i4>1007</vt:i4>
      </vt:variant>
      <vt:variant>
        <vt:i4>0</vt:i4>
      </vt:variant>
      <vt:variant>
        <vt:i4>5</vt:i4>
      </vt:variant>
      <vt:variant>
        <vt:lpwstr/>
      </vt:variant>
      <vt:variant>
        <vt:lpwstr>_Toc155783666</vt:lpwstr>
      </vt:variant>
      <vt:variant>
        <vt:i4>1048634</vt:i4>
      </vt:variant>
      <vt:variant>
        <vt:i4>1001</vt:i4>
      </vt:variant>
      <vt:variant>
        <vt:i4>0</vt:i4>
      </vt:variant>
      <vt:variant>
        <vt:i4>5</vt:i4>
      </vt:variant>
      <vt:variant>
        <vt:lpwstr/>
      </vt:variant>
      <vt:variant>
        <vt:lpwstr>_Toc155783665</vt:lpwstr>
      </vt:variant>
      <vt:variant>
        <vt:i4>1048634</vt:i4>
      </vt:variant>
      <vt:variant>
        <vt:i4>995</vt:i4>
      </vt:variant>
      <vt:variant>
        <vt:i4>0</vt:i4>
      </vt:variant>
      <vt:variant>
        <vt:i4>5</vt:i4>
      </vt:variant>
      <vt:variant>
        <vt:lpwstr/>
      </vt:variant>
      <vt:variant>
        <vt:lpwstr>_Toc155783664</vt:lpwstr>
      </vt:variant>
      <vt:variant>
        <vt:i4>1048634</vt:i4>
      </vt:variant>
      <vt:variant>
        <vt:i4>989</vt:i4>
      </vt:variant>
      <vt:variant>
        <vt:i4>0</vt:i4>
      </vt:variant>
      <vt:variant>
        <vt:i4>5</vt:i4>
      </vt:variant>
      <vt:variant>
        <vt:lpwstr/>
      </vt:variant>
      <vt:variant>
        <vt:lpwstr>_Toc155783663</vt:lpwstr>
      </vt:variant>
      <vt:variant>
        <vt:i4>1048634</vt:i4>
      </vt:variant>
      <vt:variant>
        <vt:i4>983</vt:i4>
      </vt:variant>
      <vt:variant>
        <vt:i4>0</vt:i4>
      </vt:variant>
      <vt:variant>
        <vt:i4>5</vt:i4>
      </vt:variant>
      <vt:variant>
        <vt:lpwstr/>
      </vt:variant>
      <vt:variant>
        <vt:lpwstr>_Toc155783662</vt:lpwstr>
      </vt:variant>
      <vt:variant>
        <vt:i4>1048634</vt:i4>
      </vt:variant>
      <vt:variant>
        <vt:i4>977</vt:i4>
      </vt:variant>
      <vt:variant>
        <vt:i4>0</vt:i4>
      </vt:variant>
      <vt:variant>
        <vt:i4>5</vt:i4>
      </vt:variant>
      <vt:variant>
        <vt:lpwstr/>
      </vt:variant>
      <vt:variant>
        <vt:lpwstr>_Toc155783661</vt:lpwstr>
      </vt:variant>
      <vt:variant>
        <vt:i4>1048634</vt:i4>
      </vt:variant>
      <vt:variant>
        <vt:i4>971</vt:i4>
      </vt:variant>
      <vt:variant>
        <vt:i4>0</vt:i4>
      </vt:variant>
      <vt:variant>
        <vt:i4>5</vt:i4>
      </vt:variant>
      <vt:variant>
        <vt:lpwstr/>
      </vt:variant>
      <vt:variant>
        <vt:lpwstr>_Toc155783660</vt:lpwstr>
      </vt:variant>
      <vt:variant>
        <vt:i4>1245242</vt:i4>
      </vt:variant>
      <vt:variant>
        <vt:i4>965</vt:i4>
      </vt:variant>
      <vt:variant>
        <vt:i4>0</vt:i4>
      </vt:variant>
      <vt:variant>
        <vt:i4>5</vt:i4>
      </vt:variant>
      <vt:variant>
        <vt:lpwstr/>
      </vt:variant>
      <vt:variant>
        <vt:lpwstr>_Toc155783659</vt:lpwstr>
      </vt:variant>
      <vt:variant>
        <vt:i4>1245242</vt:i4>
      </vt:variant>
      <vt:variant>
        <vt:i4>959</vt:i4>
      </vt:variant>
      <vt:variant>
        <vt:i4>0</vt:i4>
      </vt:variant>
      <vt:variant>
        <vt:i4>5</vt:i4>
      </vt:variant>
      <vt:variant>
        <vt:lpwstr/>
      </vt:variant>
      <vt:variant>
        <vt:lpwstr>_Toc155783658</vt:lpwstr>
      </vt:variant>
      <vt:variant>
        <vt:i4>1245242</vt:i4>
      </vt:variant>
      <vt:variant>
        <vt:i4>953</vt:i4>
      </vt:variant>
      <vt:variant>
        <vt:i4>0</vt:i4>
      </vt:variant>
      <vt:variant>
        <vt:i4>5</vt:i4>
      </vt:variant>
      <vt:variant>
        <vt:lpwstr/>
      </vt:variant>
      <vt:variant>
        <vt:lpwstr>_Toc155783657</vt:lpwstr>
      </vt:variant>
      <vt:variant>
        <vt:i4>1245242</vt:i4>
      </vt:variant>
      <vt:variant>
        <vt:i4>947</vt:i4>
      </vt:variant>
      <vt:variant>
        <vt:i4>0</vt:i4>
      </vt:variant>
      <vt:variant>
        <vt:i4>5</vt:i4>
      </vt:variant>
      <vt:variant>
        <vt:lpwstr/>
      </vt:variant>
      <vt:variant>
        <vt:lpwstr>_Toc155783656</vt:lpwstr>
      </vt:variant>
      <vt:variant>
        <vt:i4>1245242</vt:i4>
      </vt:variant>
      <vt:variant>
        <vt:i4>941</vt:i4>
      </vt:variant>
      <vt:variant>
        <vt:i4>0</vt:i4>
      </vt:variant>
      <vt:variant>
        <vt:i4>5</vt:i4>
      </vt:variant>
      <vt:variant>
        <vt:lpwstr/>
      </vt:variant>
      <vt:variant>
        <vt:lpwstr>_Toc155783655</vt:lpwstr>
      </vt:variant>
      <vt:variant>
        <vt:i4>1245242</vt:i4>
      </vt:variant>
      <vt:variant>
        <vt:i4>935</vt:i4>
      </vt:variant>
      <vt:variant>
        <vt:i4>0</vt:i4>
      </vt:variant>
      <vt:variant>
        <vt:i4>5</vt:i4>
      </vt:variant>
      <vt:variant>
        <vt:lpwstr/>
      </vt:variant>
      <vt:variant>
        <vt:lpwstr>_Toc155783654</vt:lpwstr>
      </vt:variant>
      <vt:variant>
        <vt:i4>1245242</vt:i4>
      </vt:variant>
      <vt:variant>
        <vt:i4>929</vt:i4>
      </vt:variant>
      <vt:variant>
        <vt:i4>0</vt:i4>
      </vt:variant>
      <vt:variant>
        <vt:i4>5</vt:i4>
      </vt:variant>
      <vt:variant>
        <vt:lpwstr/>
      </vt:variant>
      <vt:variant>
        <vt:lpwstr>_Toc155783653</vt:lpwstr>
      </vt:variant>
      <vt:variant>
        <vt:i4>1245242</vt:i4>
      </vt:variant>
      <vt:variant>
        <vt:i4>923</vt:i4>
      </vt:variant>
      <vt:variant>
        <vt:i4>0</vt:i4>
      </vt:variant>
      <vt:variant>
        <vt:i4>5</vt:i4>
      </vt:variant>
      <vt:variant>
        <vt:lpwstr/>
      </vt:variant>
      <vt:variant>
        <vt:lpwstr>_Toc155783652</vt:lpwstr>
      </vt:variant>
      <vt:variant>
        <vt:i4>1245242</vt:i4>
      </vt:variant>
      <vt:variant>
        <vt:i4>917</vt:i4>
      </vt:variant>
      <vt:variant>
        <vt:i4>0</vt:i4>
      </vt:variant>
      <vt:variant>
        <vt:i4>5</vt:i4>
      </vt:variant>
      <vt:variant>
        <vt:lpwstr/>
      </vt:variant>
      <vt:variant>
        <vt:lpwstr>_Toc155783651</vt:lpwstr>
      </vt:variant>
      <vt:variant>
        <vt:i4>1245242</vt:i4>
      </vt:variant>
      <vt:variant>
        <vt:i4>911</vt:i4>
      </vt:variant>
      <vt:variant>
        <vt:i4>0</vt:i4>
      </vt:variant>
      <vt:variant>
        <vt:i4>5</vt:i4>
      </vt:variant>
      <vt:variant>
        <vt:lpwstr/>
      </vt:variant>
      <vt:variant>
        <vt:lpwstr>_Toc155783650</vt:lpwstr>
      </vt:variant>
      <vt:variant>
        <vt:i4>1179706</vt:i4>
      </vt:variant>
      <vt:variant>
        <vt:i4>905</vt:i4>
      </vt:variant>
      <vt:variant>
        <vt:i4>0</vt:i4>
      </vt:variant>
      <vt:variant>
        <vt:i4>5</vt:i4>
      </vt:variant>
      <vt:variant>
        <vt:lpwstr/>
      </vt:variant>
      <vt:variant>
        <vt:lpwstr>_Toc155783649</vt:lpwstr>
      </vt:variant>
      <vt:variant>
        <vt:i4>1179706</vt:i4>
      </vt:variant>
      <vt:variant>
        <vt:i4>899</vt:i4>
      </vt:variant>
      <vt:variant>
        <vt:i4>0</vt:i4>
      </vt:variant>
      <vt:variant>
        <vt:i4>5</vt:i4>
      </vt:variant>
      <vt:variant>
        <vt:lpwstr/>
      </vt:variant>
      <vt:variant>
        <vt:lpwstr>_Toc155783648</vt:lpwstr>
      </vt:variant>
      <vt:variant>
        <vt:i4>1179706</vt:i4>
      </vt:variant>
      <vt:variant>
        <vt:i4>893</vt:i4>
      </vt:variant>
      <vt:variant>
        <vt:i4>0</vt:i4>
      </vt:variant>
      <vt:variant>
        <vt:i4>5</vt:i4>
      </vt:variant>
      <vt:variant>
        <vt:lpwstr/>
      </vt:variant>
      <vt:variant>
        <vt:lpwstr>_Toc155783647</vt:lpwstr>
      </vt:variant>
      <vt:variant>
        <vt:i4>1179706</vt:i4>
      </vt:variant>
      <vt:variant>
        <vt:i4>887</vt:i4>
      </vt:variant>
      <vt:variant>
        <vt:i4>0</vt:i4>
      </vt:variant>
      <vt:variant>
        <vt:i4>5</vt:i4>
      </vt:variant>
      <vt:variant>
        <vt:lpwstr/>
      </vt:variant>
      <vt:variant>
        <vt:lpwstr>_Toc155783646</vt:lpwstr>
      </vt:variant>
      <vt:variant>
        <vt:i4>1179706</vt:i4>
      </vt:variant>
      <vt:variant>
        <vt:i4>881</vt:i4>
      </vt:variant>
      <vt:variant>
        <vt:i4>0</vt:i4>
      </vt:variant>
      <vt:variant>
        <vt:i4>5</vt:i4>
      </vt:variant>
      <vt:variant>
        <vt:lpwstr/>
      </vt:variant>
      <vt:variant>
        <vt:lpwstr>_Toc155783645</vt:lpwstr>
      </vt:variant>
      <vt:variant>
        <vt:i4>1179706</vt:i4>
      </vt:variant>
      <vt:variant>
        <vt:i4>875</vt:i4>
      </vt:variant>
      <vt:variant>
        <vt:i4>0</vt:i4>
      </vt:variant>
      <vt:variant>
        <vt:i4>5</vt:i4>
      </vt:variant>
      <vt:variant>
        <vt:lpwstr/>
      </vt:variant>
      <vt:variant>
        <vt:lpwstr>_Toc155783644</vt:lpwstr>
      </vt:variant>
      <vt:variant>
        <vt:i4>1179706</vt:i4>
      </vt:variant>
      <vt:variant>
        <vt:i4>869</vt:i4>
      </vt:variant>
      <vt:variant>
        <vt:i4>0</vt:i4>
      </vt:variant>
      <vt:variant>
        <vt:i4>5</vt:i4>
      </vt:variant>
      <vt:variant>
        <vt:lpwstr/>
      </vt:variant>
      <vt:variant>
        <vt:lpwstr>_Toc155783643</vt:lpwstr>
      </vt:variant>
      <vt:variant>
        <vt:i4>1179706</vt:i4>
      </vt:variant>
      <vt:variant>
        <vt:i4>863</vt:i4>
      </vt:variant>
      <vt:variant>
        <vt:i4>0</vt:i4>
      </vt:variant>
      <vt:variant>
        <vt:i4>5</vt:i4>
      </vt:variant>
      <vt:variant>
        <vt:lpwstr/>
      </vt:variant>
      <vt:variant>
        <vt:lpwstr>_Toc155783642</vt:lpwstr>
      </vt:variant>
      <vt:variant>
        <vt:i4>1179706</vt:i4>
      </vt:variant>
      <vt:variant>
        <vt:i4>857</vt:i4>
      </vt:variant>
      <vt:variant>
        <vt:i4>0</vt:i4>
      </vt:variant>
      <vt:variant>
        <vt:i4>5</vt:i4>
      </vt:variant>
      <vt:variant>
        <vt:lpwstr/>
      </vt:variant>
      <vt:variant>
        <vt:lpwstr>_Toc155783641</vt:lpwstr>
      </vt:variant>
      <vt:variant>
        <vt:i4>1179706</vt:i4>
      </vt:variant>
      <vt:variant>
        <vt:i4>851</vt:i4>
      </vt:variant>
      <vt:variant>
        <vt:i4>0</vt:i4>
      </vt:variant>
      <vt:variant>
        <vt:i4>5</vt:i4>
      </vt:variant>
      <vt:variant>
        <vt:lpwstr/>
      </vt:variant>
      <vt:variant>
        <vt:lpwstr>_Toc155783640</vt:lpwstr>
      </vt:variant>
      <vt:variant>
        <vt:i4>1376314</vt:i4>
      </vt:variant>
      <vt:variant>
        <vt:i4>845</vt:i4>
      </vt:variant>
      <vt:variant>
        <vt:i4>0</vt:i4>
      </vt:variant>
      <vt:variant>
        <vt:i4>5</vt:i4>
      </vt:variant>
      <vt:variant>
        <vt:lpwstr/>
      </vt:variant>
      <vt:variant>
        <vt:lpwstr>_Toc155783639</vt:lpwstr>
      </vt:variant>
      <vt:variant>
        <vt:i4>1376314</vt:i4>
      </vt:variant>
      <vt:variant>
        <vt:i4>839</vt:i4>
      </vt:variant>
      <vt:variant>
        <vt:i4>0</vt:i4>
      </vt:variant>
      <vt:variant>
        <vt:i4>5</vt:i4>
      </vt:variant>
      <vt:variant>
        <vt:lpwstr/>
      </vt:variant>
      <vt:variant>
        <vt:lpwstr>_Toc155783638</vt:lpwstr>
      </vt:variant>
      <vt:variant>
        <vt:i4>1376314</vt:i4>
      </vt:variant>
      <vt:variant>
        <vt:i4>833</vt:i4>
      </vt:variant>
      <vt:variant>
        <vt:i4>0</vt:i4>
      </vt:variant>
      <vt:variant>
        <vt:i4>5</vt:i4>
      </vt:variant>
      <vt:variant>
        <vt:lpwstr/>
      </vt:variant>
      <vt:variant>
        <vt:lpwstr>_Toc155783637</vt:lpwstr>
      </vt:variant>
      <vt:variant>
        <vt:i4>1376314</vt:i4>
      </vt:variant>
      <vt:variant>
        <vt:i4>827</vt:i4>
      </vt:variant>
      <vt:variant>
        <vt:i4>0</vt:i4>
      </vt:variant>
      <vt:variant>
        <vt:i4>5</vt:i4>
      </vt:variant>
      <vt:variant>
        <vt:lpwstr/>
      </vt:variant>
      <vt:variant>
        <vt:lpwstr>_Toc155783636</vt:lpwstr>
      </vt:variant>
      <vt:variant>
        <vt:i4>1376314</vt:i4>
      </vt:variant>
      <vt:variant>
        <vt:i4>821</vt:i4>
      </vt:variant>
      <vt:variant>
        <vt:i4>0</vt:i4>
      </vt:variant>
      <vt:variant>
        <vt:i4>5</vt:i4>
      </vt:variant>
      <vt:variant>
        <vt:lpwstr/>
      </vt:variant>
      <vt:variant>
        <vt:lpwstr>_Toc155783635</vt:lpwstr>
      </vt:variant>
      <vt:variant>
        <vt:i4>1376314</vt:i4>
      </vt:variant>
      <vt:variant>
        <vt:i4>815</vt:i4>
      </vt:variant>
      <vt:variant>
        <vt:i4>0</vt:i4>
      </vt:variant>
      <vt:variant>
        <vt:i4>5</vt:i4>
      </vt:variant>
      <vt:variant>
        <vt:lpwstr/>
      </vt:variant>
      <vt:variant>
        <vt:lpwstr>_Toc155783634</vt:lpwstr>
      </vt:variant>
      <vt:variant>
        <vt:i4>1376314</vt:i4>
      </vt:variant>
      <vt:variant>
        <vt:i4>809</vt:i4>
      </vt:variant>
      <vt:variant>
        <vt:i4>0</vt:i4>
      </vt:variant>
      <vt:variant>
        <vt:i4>5</vt:i4>
      </vt:variant>
      <vt:variant>
        <vt:lpwstr/>
      </vt:variant>
      <vt:variant>
        <vt:lpwstr>_Toc155783633</vt:lpwstr>
      </vt:variant>
      <vt:variant>
        <vt:i4>1376314</vt:i4>
      </vt:variant>
      <vt:variant>
        <vt:i4>803</vt:i4>
      </vt:variant>
      <vt:variant>
        <vt:i4>0</vt:i4>
      </vt:variant>
      <vt:variant>
        <vt:i4>5</vt:i4>
      </vt:variant>
      <vt:variant>
        <vt:lpwstr/>
      </vt:variant>
      <vt:variant>
        <vt:lpwstr>_Toc155783632</vt:lpwstr>
      </vt:variant>
      <vt:variant>
        <vt:i4>1376314</vt:i4>
      </vt:variant>
      <vt:variant>
        <vt:i4>797</vt:i4>
      </vt:variant>
      <vt:variant>
        <vt:i4>0</vt:i4>
      </vt:variant>
      <vt:variant>
        <vt:i4>5</vt:i4>
      </vt:variant>
      <vt:variant>
        <vt:lpwstr/>
      </vt:variant>
      <vt:variant>
        <vt:lpwstr>_Toc155783631</vt:lpwstr>
      </vt:variant>
      <vt:variant>
        <vt:i4>1376314</vt:i4>
      </vt:variant>
      <vt:variant>
        <vt:i4>791</vt:i4>
      </vt:variant>
      <vt:variant>
        <vt:i4>0</vt:i4>
      </vt:variant>
      <vt:variant>
        <vt:i4>5</vt:i4>
      </vt:variant>
      <vt:variant>
        <vt:lpwstr/>
      </vt:variant>
      <vt:variant>
        <vt:lpwstr>_Toc155783630</vt:lpwstr>
      </vt:variant>
      <vt:variant>
        <vt:i4>1310778</vt:i4>
      </vt:variant>
      <vt:variant>
        <vt:i4>785</vt:i4>
      </vt:variant>
      <vt:variant>
        <vt:i4>0</vt:i4>
      </vt:variant>
      <vt:variant>
        <vt:i4>5</vt:i4>
      </vt:variant>
      <vt:variant>
        <vt:lpwstr/>
      </vt:variant>
      <vt:variant>
        <vt:lpwstr>_Toc155783629</vt:lpwstr>
      </vt:variant>
      <vt:variant>
        <vt:i4>1310778</vt:i4>
      </vt:variant>
      <vt:variant>
        <vt:i4>779</vt:i4>
      </vt:variant>
      <vt:variant>
        <vt:i4>0</vt:i4>
      </vt:variant>
      <vt:variant>
        <vt:i4>5</vt:i4>
      </vt:variant>
      <vt:variant>
        <vt:lpwstr/>
      </vt:variant>
      <vt:variant>
        <vt:lpwstr>_Toc155783628</vt:lpwstr>
      </vt:variant>
      <vt:variant>
        <vt:i4>1310778</vt:i4>
      </vt:variant>
      <vt:variant>
        <vt:i4>773</vt:i4>
      </vt:variant>
      <vt:variant>
        <vt:i4>0</vt:i4>
      </vt:variant>
      <vt:variant>
        <vt:i4>5</vt:i4>
      </vt:variant>
      <vt:variant>
        <vt:lpwstr/>
      </vt:variant>
      <vt:variant>
        <vt:lpwstr>_Toc155783627</vt:lpwstr>
      </vt:variant>
      <vt:variant>
        <vt:i4>1310778</vt:i4>
      </vt:variant>
      <vt:variant>
        <vt:i4>767</vt:i4>
      </vt:variant>
      <vt:variant>
        <vt:i4>0</vt:i4>
      </vt:variant>
      <vt:variant>
        <vt:i4>5</vt:i4>
      </vt:variant>
      <vt:variant>
        <vt:lpwstr/>
      </vt:variant>
      <vt:variant>
        <vt:lpwstr>_Toc155783626</vt:lpwstr>
      </vt:variant>
      <vt:variant>
        <vt:i4>1310778</vt:i4>
      </vt:variant>
      <vt:variant>
        <vt:i4>761</vt:i4>
      </vt:variant>
      <vt:variant>
        <vt:i4>0</vt:i4>
      </vt:variant>
      <vt:variant>
        <vt:i4>5</vt:i4>
      </vt:variant>
      <vt:variant>
        <vt:lpwstr/>
      </vt:variant>
      <vt:variant>
        <vt:lpwstr>_Toc155783625</vt:lpwstr>
      </vt:variant>
      <vt:variant>
        <vt:i4>1310778</vt:i4>
      </vt:variant>
      <vt:variant>
        <vt:i4>755</vt:i4>
      </vt:variant>
      <vt:variant>
        <vt:i4>0</vt:i4>
      </vt:variant>
      <vt:variant>
        <vt:i4>5</vt:i4>
      </vt:variant>
      <vt:variant>
        <vt:lpwstr/>
      </vt:variant>
      <vt:variant>
        <vt:lpwstr>_Toc155783624</vt:lpwstr>
      </vt:variant>
      <vt:variant>
        <vt:i4>1310778</vt:i4>
      </vt:variant>
      <vt:variant>
        <vt:i4>749</vt:i4>
      </vt:variant>
      <vt:variant>
        <vt:i4>0</vt:i4>
      </vt:variant>
      <vt:variant>
        <vt:i4>5</vt:i4>
      </vt:variant>
      <vt:variant>
        <vt:lpwstr/>
      </vt:variant>
      <vt:variant>
        <vt:lpwstr>_Toc155783623</vt:lpwstr>
      </vt:variant>
      <vt:variant>
        <vt:i4>1310778</vt:i4>
      </vt:variant>
      <vt:variant>
        <vt:i4>743</vt:i4>
      </vt:variant>
      <vt:variant>
        <vt:i4>0</vt:i4>
      </vt:variant>
      <vt:variant>
        <vt:i4>5</vt:i4>
      </vt:variant>
      <vt:variant>
        <vt:lpwstr/>
      </vt:variant>
      <vt:variant>
        <vt:lpwstr>_Toc155783622</vt:lpwstr>
      </vt:variant>
      <vt:variant>
        <vt:i4>1310778</vt:i4>
      </vt:variant>
      <vt:variant>
        <vt:i4>737</vt:i4>
      </vt:variant>
      <vt:variant>
        <vt:i4>0</vt:i4>
      </vt:variant>
      <vt:variant>
        <vt:i4>5</vt:i4>
      </vt:variant>
      <vt:variant>
        <vt:lpwstr/>
      </vt:variant>
      <vt:variant>
        <vt:lpwstr>_Toc155783621</vt:lpwstr>
      </vt:variant>
      <vt:variant>
        <vt:i4>1310778</vt:i4>
      </vt:variant>
      <vt:variant>
        <vt:i4>731</vt:i4>
      </vt:variant>
      <vt:variant>
        <vt:i4>0</vt:i4>
      </vt:variant>
      <vt:variant>
        <vt:i4>5</vt:i4>
      </vt:variant>
      <vt:variant>
        <vt:lpwstr/>
      </vt:variant>
      <vt:variant>
        <vt:lpwstr>_Toc155783620</vt:lpwstr>
      </vt:variant>
      <vt:variant>
        <vt:i4>1507386</vt:i4>
      </vt:variant>
      <vt:variant>
        <vt:i4>725</vt:i4>
      </vt:variant>
      <vt:variant>
        <vt:i4>0</vt:i4>
      </vt:variant>
      <vt:variant>
        <vt:i4>5</vt:i4>
      </vt:variant>
      <vt:variant>
        <vt:lpwstr/>
      </vt:variant>
      <vt:variant>
        <vt:lpwstr>_Toc155783619</vt:lpwstr>
      </vt:variant>
      <vt:variant>
        <vt:i4>1507386</vt:i4>
      </vt:variant>
      <vt:variant>
        <vt:i4>719</vt:i4>
      </vt:variant>
      <vt:variant>
        <vt:i4>0</vt:i4>
      </vt:variant>
      <vt:variant>
        <vt:i4>5</vt:i4>
      </vt:variant>
      <vt:variant>
        <vt:lpwstr/>
      </vt:variant>
      <vt:variant>
        <vt:lpwstr>_Toc155783618</vt:lpwstr>
      </vt:variant>
      <vt:variant>
        <vt:i4>1507386</vt:i4>
      </vt:variant>
      <vt:variant>
        <vt:i4>713</vt:i4>
      </vt:variant>
      <vt:variant>
        <vt:i4>0</vt:i4>
      </vt:variant>
      <vt:variant>
        <vt:i4>5</vt:i4>
      </vt:variant>
      <vt:variant>
        <vt:lpwstr/>
      </vt:variant>
      <vt:variant>
        <vt:lpwstr>_Toc155783617</vt:lpwstr>
      </vt:variant>
      <vt:variant>
        <vt:i4>1507386</vt:i4>
      </vt:variant>
      <vt:variant>
        <vt:i4>707</vt:i4>
      </vt:variant>
      <vt:variant>
        <vt:i4>0</vt:i4>
      </vt:variant>
      <vt:variant>
        <vt:i4>5</vt:i4>
      </vt:variant>
      <vt:variant>
        <vt:lpwstr/>
      </vt:variant>
      <vt:variant>
        <vt:lpwstr>_Toc155783616</vt:lpwstr>
      </vt:variant>
      <vt:variant>
        <vt:i4>1507386</vt:i4>
      </vt:variant>
      <vt:variant>
        <vt:i4>701</vt:i4>
      </vt:variant>
      <vt:variant>
        <vt:i4>0</vt:i4>
      </vt:variant>
      <vt:variant>
        <vt:i4>5</vt:i4>
      </vt:variant>
      <vt:variant>
        <vt:lpwstr/>
      </vt:variant>
      <vt:variant>
        <vt:lpwstr>_Toc155783615</vt:lpwstr>
      </vt:variant>
      <vt:variant>
        <vt:i4>1507386</vt:i4>
      </vt:variant>
      <vt:variant>
        <vt:i4>695</vt:i4>
      </vt:variant>
      <vt:variant>
        <vt:i4>0</vt:i4>
      </vt:variant>
      <vt:variant>
        <vt:i4>5</vt:i4>
      </vt:variant>
      <vt:variant>
        <vt:lpwstr/>
      </vt:variant>
      <vt:variant>
        <vt:lpwstr>_Toc155783614</vt:lpwstr>
      </vt:variant>
      <vt:variant>
        <vt:i4>1507386</vt:i4>
      </vt:variant>
      <vt:variant>
        <vt:i4>689</vt:i4>
      </vt:variant>
      <vt:variant>
        <vt:i4>0</vt:i4>
      </vt:variant>
      <vt:variant>
        <vt:i4>5</vt:i4>
      </vt:variant>
      <vt:variant>
        <vt:lpwstr/>
      </vt:variant>
      <vt:variant>
        <vt:lpwstr>_Toc155783613</vt:lpwstr>
      </vt:variant>
      <vt:variant>
        <vt:i4>1048628</vt:i4>
      </vt:variant>
      <vt:variant>
        <vt:i4>680</vt:i4>
      </vt:variant>
      <vt:variant>
        <vt:i4>0</vt:i4>
      </vt:variant>
      <vt:variant>
        <vt:i4>5</vt:i4>
      </vt:variant>
      <vt:variant>
        <vt:lpwstr/>
      </vt:variant>
      <vt:variant>
        <vt:lpwstr>_Toc155783860</vt:lpwstr>
      </vt:variant>
      <vt:variant>
        <vt:i4>1245236</vt:i4>
      </vt:variant>
      <vt:variant>
        <vt:i4>674</vt:i4>
      </vt:variant>
      <vt:variant>
        <vt:i4>0</vt:i4>
      </vt:variant>
      <vt:variant>
        <vt:i4>5</vt:i4>
      </vt:variant>
      <vt:variant>
        <vt:lpwstr/>
      </vt:variant>
      <vt:variant>
        <vt:lpwstr>_Toc155783859</vt:lpwstr>
      </vt:variant>
      <vt:variant>
        <vt:i4>1245236</vt:i4>
      </vt:variant>
      <vt:variant>
        <vt:i4>668</vt:i4>
      </vt:variant>
      <vt:variant>
        <vt:i4>0</vt:i4>
      </vt:variant>
      <vt:variant>
        <vt:i4>5</vt:i4>
      </vt:variant>
      <vt:variant>
        <vt:lpwstr/>
      </vt:variant>
      <vt:variant>
        <vt:lpwstr>_Toc155783858</vt:lpwstr>
      </vt:variant>
      <vt:variant>
        <vt:i4>1245236</vt:i4>
      </vt:variant>
      <vt:variant>
        <vt:i4>662</vt:i4>
      </vt:variant>
      <vt:variant>
        <vt:i4>0</vt:i4>
      </vt:variant>
      <vt:variant>
        <vt:i4>5</vt:i4>
      </vt:variant>
      <vt:variant>
        <vt:lpwstr/>
      </vt:variant>
      <vt:variant>
        <vt:lpwstr>_Toc155783857</vt:lpwstr>
      </vt:variant>
      <vt:variant>
        <vt:i4>1245236</vt:i4>
      </vt:variant>
      <vt:variant>
        <vt:i4>656</vt:i4>
      </vt:variant>
      <vt:variant>
        <vt:i4>0</vt:i4>
      </vt:variant>
      <vt:variant>
        <vt:i4>5</vt:i4>
      </vt:variant>
      <vt:variant>
        <vt:lpwstr/>
      </vt:variant>
      <vt:variant>
        <vt:lpwstr>_Toc155783856</vt:lpwstr>
      </vt:variant>
      <vt:variant>
        <vt:i4>1245236</vt:i4>
      </vt:variant>
      <vt:variant>
        <vt:i4>650</vt:i4>
      </vt:variant>
      <vt:variant>
        <vt:i4>0</vt:i4>
      </vt:variant>
      <vt:variant>
        <vt:i4>5</vt:i4>
      </vt:variant>
      <vt:variant>
        <vt:lpwstr/>
      </vt:variant>
      <vt:variant>
        <vt:lpwstr>_Toc155783855</vt:lpwstr>
      </vt:variant>
      <vt:variant>
        <vt:i4>1245236</vt:i4>
      </vt:variant>
      <vt:variant>
        <vt:i4>644</vt:i4>
      </vt:variant>
      <vt:variant>
        <vt:i4>0</vt:i4>
      </vt:variant>
      <vt:variant>
        <vt:i4>5</vt:i4>
      </vt:variant>
      <vt:variant>
        <vt:lpwstr/>
      </vt:variant>
      <vt:variant>
        <vt:lpwstr>_Toc155783854</vt:lpwstr>
      </vt:variant>
      <vt:variant>
        <vt:i4>1245236</vt:i4>
      </vt:variant>
      <vt:variant>
        <vt:i4>638</vt:i4>
      </vt:variant>
      <vt:variant>
        <vt:i4>0</vt:i4>
      </vt:variant>
      <vt:variant>
        <vt:i4>5</vt:i4>
      </vt:variant>
      <vt:variant>
        <vt:lpwstr/>
      </vt:variant>
      <vt:variant>
        <vt:lpwstr>_Toc155783853</vt:lpwstr>
      </vt:variant>
      <vt:variant>
        <vt:i4>1245236</vt:i4>
      </vt:variant>
      <vt:variant>
        <vt:i4>632</vt:i4>
      </vt:variant>
      <vt:variant>
        <vt:i4>0</vt:i4>
      </vt:variant>
      <vt:variant>
        <vt:i4>5</vt:i4>
      </vt:variant>
      <vt:variant>
        <vt:lpwstr/>
      </vt:variant>
      <vt:variant>
        <vt:lpwstr>_Toc155783852</vt:lpwstr>
      </vt:variant>
      <vt:variant>
        <vt:i4>1245236</vt:i4>
      </vt:variant>
      <vt:variant>
        <vt:i4>626</vt:i4>
      </vt:variant>
      <vt:variant>
        <vt:i4>0</vt:i4>
      </vt:variant>
      <vt:variant>
        <vt:i4>5</vt:i4>
      </vt:variant>
      <vt:variant>
        <vt:lpwstr/>
      </vt:variant>
      <vt:variant>
        <vt:lpwstr>_Toc155783851</vt:lpwstr>
      </vt:variant>
      <vt:variant>
        <vt:i4>1245236</vt:i4>
      </vt:variant>
      <vt:variant>
        <vt:i4>620</vt:i4>
      </vt:variant>
      <vt:variant>
        <vt:i4>0</vt:i4>
      </vt:variant>
      <vt:variant>
        <vt:i4>5</vt:i4>
      </vt:variant>
      <vt:variant>
        <vt:lpwstr/>
      </vt:variant>
      <vt:variant>
        <vt:lpwstr>_Toc155783850</vt:lpwstr>
      </vt:variant>
      <vt:variant>
        <vt:i4>1179700</vt:i4>
      </vt:variant>
      <vt:variant>
        <vt:i4>614</vt:i4>
      </vt:variant>
      <vt:variant>
        <vt:i4>0</vt:i4>
      </vt:variant>
      <vt:variant>
        <vt:i4>5</vt:i4>
      </vt:variant>
      <vt:variant>
        <vt:lpwstr/>
      </vt:variant>
      <vt:variant>
        <vt:lpwstr>_Toc155783849</vt:lpwstr>
      </vt:variant>
      <vt:variant>
        <vt:i4>1179700</vt:i4>
      </vt:variant>
      <vt:variant>
        <vt:i4>608</vt:i4>
      </vt:variant>
      <vt:variant>
        <vt:i4>0</vt:i4>
      </vt:variant>
      <vt:variant>
        <vt:i4>5</vt:i4>
      </vt:variant>
      <vt:variant>
        <vt:lpwstr/>
      </vt:variant>
      <vt:variant>
        <vt:lpwstr>_Toc155783848</vt:lpwstr>
      </vt:variant>
      <vt:variant>
        <vt:i4>1179700</vt:i4>
      </vt:variant>
      <vt:variant>
        <vt:i4>602</vt:i4>
      </vt:variant>
      <vt:variant>
        <vt:i4>0</vt:i4>
      </vt:variant>
      <vt:variant>
        <vt:i4>5</vt:i4>
      </vt:variant>
      <vt:variant>
        <vt:lpwstr/>
      </vt:variant>
      <vt:variant>
        <vt:lpwstr>_Toc155783847</vt:lpwstr>
      </vt:variant>
      <vt:variant>
        <vt:i4>1179700</vt:i4>
      </vt:variant>
      <vt:variant>
        <vt:i4>596</vt:i4>
      </vt:variant>
      <vt:variant>
        <vt:i4>0</vt:i4>
      </vt:variant>
      <vt:variant>
        <vt:i4>5</vt:i4>
      </vt:variant>
      <vt:variant>
        <vt:lpwstr/>
      </vt:variant>
      <vt:variant>
        <vt:lpwstr>_Toc155783846</vt:lpwstr>
      </vt:variant>
      <vt:variant>
        <vt:i4>1179700</vt:i4>
      </vt:variant>
      <vt:variant>
        <vt:i4>590</vt:i4>
      </vt:variant>
      <vt:variant>
        <vt:i4>0</vt:i4>
      </vt:variant>
      <vt:variant>
        <vt:i4>5</vt:i4>
      </vt:variant>
      <vt:variant>
        <vt:lpwstr/>
      </vt:variant>
      <vt:variant>
        <vt:lpwstr>_Toc155783845</vt:lpwstr>
      </vt:variant>
      <vt:variant>
        <vt:i4>1179700</vt:i4>
      </vt:variant>
      <vt:variant>
        <vt:i4>584</vt:i4>
      </vt:variant>
      <vt:variant>
        <vt:i4>0</vt:i4>
      </vt:variant>
      <vt:variant>
        <vt:i4>5</vt:i4>
      </vt:variant>
      <vt:variant>
        <vt:lpwstr/>
      </vt:variant>
      <vt:variant>
        <vt:lpwstr>_Toc155783844</vt:lpwstr>
      </vt:variant>
      <vt:variant>
        <vt:i4>1179700</vt:i4>
      </vt:variant>
      <vt:variant>
        <vt:i4>578</vt:i4>
      </vt:variant>
      <vt:variant>
        <vt:i4>0</vt:i4>
      </vt:variant>
      <vt:variant>
        <vt:i4>5</vt:i4>
      </vt:variant>
      <vt:variant>
        <vt:lpwstr/>
      </vt:variant>
      <vt:variant>
        <vt:lpwstr>_Toc155783843</vt:lpwstr>
      </vt:variant>
      <vt:variant>
        <vt:i4>1179700</vt:i4>
      </vt:variant>
      <vt:variant>
        <vt:i4>572</vt:i4>
      </vt:variant>
      <vt:variant>
        <vt:i4>0</vt:i4>
      </vt:variant>
      <vt:variant>
        <vt:i4>5</vt:i4>
      </vt:variant>
      <vt:variant>
        <vt:lpwstr/>
      </vt:variant>
      <vt:variant>
        <vt:lpwstr>_Toc155783842</vt:lpwstr>
      </vt:variant>
      <vt:variant>
        <vt:i4>1179700</vt:i4>
      </vt:variant>
      <vt:variant>
        <vt:i4>566</vt:i4>
      </vt:variant>
      <vt:variant>
        <vt:i4>0</vt:i4>
      </vt:variant>
      <vt:variant>
        <vt:i4>5</vt:i4>
      </vt:variant>
      <vt:variant>
        <vt:lpwstr/>
      </vt:variant>
      <vt:variant>
        <vt:lpwstr>_Toc155783841</vt:lpwstr>
      </vt:variant>
      <vt:variant>
        <vt:i4>1179700</vt:i4>
      </vt:variant>
      <vt:variant>
        <vt:i4>560</vt:i4>
      </vt:variant>
      <vt:variant>
        <vt:i4>0</vt:i4>
      </vt:variant>
      <vt:variant>
        <vt:i4>5</vt:i4>
      </vt:variant>
      <vt:variant>
        <vt:lpwstr/>
      </vt:variant>
      <vt:variant>
        <vt:lpwstr>_Toc155783840</vt:lpwstr>
      </vt:variant>
      <vt:variant>
        <vt:i4>1376308</vt:i4>
      </vt:variant>
      <vt:variant>
        <vt:i4>554</vt:i4>
      </vt:variant>
      <vt:variant>
        <vt:i4>0</vt:i4>
      </vt:variant>
      <vt:variant>
        <vt:i4>5</vt:i4>
      </vt:variant>
      <vt:variant>
        <vt:lpwstr/>
      </vt:variant>
      <vt:variant>
        <vt:lpwstr>_Toc155783839</vt:lpwstr>
      </vt:variant>
      <vt:variant>
        <vt:i4>1376308</vt:i4>
      </vt:variant>
      <vt:variant>
        <vt:i4>548</vt:i4>
      </vt:variant>
      <vt:variant>
        <vt:i4>0</vt:i4>
      </vt:variant>
      <vt:variant>
        <vt:i4>5</vt:i4>
      </vt:variant>
      <vt:variant>
        <vt:lpwstr/>
      </vt:variant>
      <vt:variant>
        <vt:lpwstr>_Toc155783838</vt:lpwstr>
      </vt:variant>
      <vt:variant>
        <vt:i4>1376308</vt:i4>
      </vt:variant>
      <vt:variant>
        <vt:i4>542</vt:i4>
      </vt:variant>
      <vt:variant>
        <vt:i4>0</vt:i4>
      </vt:variant>
      <vt:variant>
        <vt:i4>5</vt:i4>
      </vt:variant>
      <vt:variant>
        <vt:lpwstr/>
      </vt:variant>
      <vt:variant>
        <vt:lpwstr>_Toc155783837</vt:lpwstr>
      </vt:variant>
      <vt:variant>
        <vt:i4>1376308</vt:i4>
      </vt:variant>
      <vt:variant>
        <vt:i4>536</vt:i4>
      </vt:variant>
      <vt:variant>
        <vt:i4>0</vt:i4>
      </vt:variant>
      <vt:variant>
        <vt:i4>5</vt:i4>
      </vt:variant>
      <vt:variant>
        <vt:lpwstr/>
      </vt:variant>
      <vt:variant>
        <vt:lpwstr>_Toc155783836</vt:lpwstr>
      </vt:variant>
      <vt:variant>
        <vt:i4>1376308</vt:i4>
      </vt:variant>
      <vt:variant>
        <vt:i4>530</vt:i4>
      </vt:variant>
      <vt:variant>
        <vt:i4>0</vt:i4>
      </vt:variant>
      <vt:variant>
        <vt:i4>5</vt:i4>
      </vt:variant>
      <vt:variant>
        <vt:lpwstr/>
      </vt:variant>
      <vt:variant>
        <vt:lpwstr>_Toc155783835</vt:lpwstr>
      </vt:variant>
      <vt:variant>
        <vt:i4>1376308</vt:i4>
      </vt:variant>
      <vt:variant>
        <vt:i4>524</vt:i4>
      </vt:variant>
      <vt:variant>
        <vt:i4>0</vt:i4>
      </vt:variant>
      <vt:variant>
        <vt:i4>5</vt:i4>
      </vt:variant>
      <vt:variant>
        <vt:lpwstr/>
      </vt:variant>
      <vt:variant>
        <vt:lpwstr>_Toc155783834</vt:lpwstr>
      </vt:variant>
      <vt:variant>
        <vt:i4>1376308</vt:i4>
      </vt:variant>
      <vt:variant>
        <vt:i4>518</vt:i4>
      </vt:variant>
      <vt:variant>
        <vt:i4>0</vt:i4>
      </vt:variant>
      <vt:variant>
        <vt:i4>5</vt:i4>
      </vt:variant>
      <vt:variant>
        <vt:lpwstr/>
      </vt:variant>
      <vt:variant>
        <vt:lpwstr>_Toc155783833</vt:lpwstr>
      </vt:variant>
      <vt:variant>
        <vt:i4>1376308</vt:i4>
      </vt:variant>
      <vt:variant>
        <vt:i4>512</vt:i4>
      </vt:variant>
      <vt:variant>
        <vt:i4>0</vt:i4>
      </vt:variant>
      <vt:variant>
        <vt:i4>5</vt:i4>
      </vt:variant>
      <vt:variant>
        <vt:lpwstr/>
      </vt:variant>
      <vt:variant>
        <vt:lpwstr>_Toc155783832</vt:lpwstr>
      </vt:variant>
      <vt:variant>
        <vt:i4>1376308</vt:i4>
      </vt:variant>
      <vt:variant>
        <vt:i4>506</vt:i4>
      </vt:variant>
      <vt:variant>
        <vt:i4>0</vt:i4>
      </vt:variant>
      <vt:variant>
        <vt:i4>5</vt:i4>
      </vt:variant>
      <vt:variant>
        <vt:lpwstr/>
      </vt:variant>
      <vt:variant>
        <vt:lpwstr>_Toc155783831</vt:lpwstr>
      </vt:variant>
      <vt:variant>
        <vt:i4>1376308</vt:i4>
      </vt:variant>
      <vt:variant>
        <vt:i4>500</vt:i4>
      </vt:variant>
      <vt:variant>
        <vt:i4>0</vt:i4>
      </vt:variant>
      <vt:variant>
        <vt:i4>5</vt:i4>
      </vt:variant>
      <vt:variant>
        <vt:lpwstr/>
      </vt:variant>
      <vt:variant>
        <vt:lpwstr>_Toc155783830</vt:lpwstr>
      </vt:variant>
      <vt:variant>
        <vt:i4>1310772</vt:i4>
      </vt:variant>
      <vt:variant>
        <vt:i4>494</vt:i4>
      </vt:variant>
      <vt:variant>
        <vt:i4>0</vt:i4>
      </vt:variant>
      <vt:variant>
        <vt:i4>5</vt:i4>
      </vt:variant>
      <vt:variant>
        <vt:lpwstr/>
      </vt:variant>
      <vt:variant>
        <vt:lpwstr>_Toc155783829</vt:lpwstr>
      </vt:variant>
      <vt:variant>
        <vt:i4>1310772</vt:i4>
      </vt:variant>
      <vt:variant>
        <vt:i4>488</vt:i4>
      </vt:variant>
      <vt:variant>
        <vt:i4>0</vt:i4>
      </vt:variant>
      <vt:variant>
        <vt:i4>5</vt:i4>
      </vt:variant>
      <vt:variant>
        <vt:lpwstr/>
      </vt:variant>
      <vt:variant>
        <vt:lpwstr>_Toc155783828</vt:lpwstr>
      </vt:variant>
      <vt:variant>
        <vt:i4>1310772</vt:i4>
      </vt:variant>
      <vt:variant>
        <vt:i4>482</vt:i4>
      </vt:variant>
      <vt:variant>
        <vt:i4>0</vt:i4>
      </vt:variant>
      <vt:variant>
        <vt:i4>5</vt:i4>
      </vt:variant>
      <vt:variant>
        <vt:lpwstr/>
      </vt:variant>
      <vt:variant>
        <vt:lpwstr>_Toc155783827</vt:lpwstr>
      </vt:variant>
      <vt:variant>
        <vt:i4>1310772</vt:i4>
      </vt:variant>
      <vt:variant>
        <vt:i4>476</vt:i4>
      </vt:variant>
      <vt:variant>
        <vt:i4>0</vt:i4>
      </vt:variant>
      <vt:variant>
        <vt:i4>5</vt:i4>
      </vt:variant>
      <vt:variant>
        <vt:lpwstr/>
      </vt:variant>
      <vt:variant>
        <vt:lpwstr>_Toc155783826</vt:lpwstr>
      </vt:variant>
      <vt:variant>
        <vt:i4>1310772</vt:i4>
      </vt:variant>
      <vt:variant>
        <vt:i4>470</vt:i4>
      </vt:variant>
      <vt:variant>
        <vt:i4>0</vt:i4>
      </vt:variant>
      <vt:variant>
        <vt:i4>5</vt:i4>
      </vt:variant>
      <vt:variant>
        <vt:lpwstr/>
      </vt:variant>
      <vt:variant>
        <vt:lpwstr>_Toc155783825</vt:lpwstr>
      </vt:variant>
      <vt:variant>
        <vt:i4>1310772</vt:i4>
      </vt:variant>
      <vt:variant>
        <vt:i4>464</vt:i4>
      </vt:variant>
      <vt:variant>
        <vt:i4>0</vt:i4>
      </vt:variant>
      <vt:variant>
        <vt:i4>5</vt:i4>
      </vt:variant>
      <vt:variant>
        <vt:lpwstr/>
      </vt:variant>
      <vt:variant>
        <vt:lpwstr>_Toc155783824</vt:lpwstr>
      </vt:variant>
      <vt:variant>
        <vt:i4>1310772</vt:i4>
      </vt:variant>
      <vt:variant>
        <vt:i4>458</vt:i4>
      </vt:variant>
      <vt:variant>
        <vt:i4>0</vt:i4>
      </vt:variant>
      <vt:variant>
        <vt:i4>5</vt:i4>
      </vt:variant>
      <vt:variant>
        <vt:lpwstr/>
      </vt:variant>
      <vt:variant>
        <vt:lpwstr>_Toc155783823</vt:lpwstr>
      </vt:variant>
      <vt:variant>
        <vt:i4>1310772</vt:i4>
      </vt:variant>
      <vt:variant>
        <vt:i4>452</vt:i4>
      </vt:variant>
      <vt:variant>
        <vt:i4>0</vt:i4>
      </vt:variant>
      <vt:variant>
        <vt:i4>5</vt:i4>
      </vt:variant>
      <vt:variant>
        <vt:lpwstr/>
      </vt:variant>
      <vt:variant>
        <vt:lpwstr>_Toc155783822</vt:lpwstr>
      </vt:variant>
      <vt:variant>
        <vt:i4>1310772</vt:i4>
      </vt:variant>
      <vt:variant>
        <vt:i4>446</vt:i4>
      </vt:variant>
      <vt:variant>
        <vt:i4>0</vt:i4>
      </vt:variant>
      <vt:variant>
        <vt:i4>5</vt:i4>
      </vt:variant>
      <vt:variant>
        <vt:lpwstr/>
      </vt:variant>
      <vt:variant>
        <vt:lpwstr>_Toc155783821</vt:lpwstr>
      </vt:variant>
      <vt:variant>
        <vt:i4>1310772</vt:i4>
      </vt:variant>
      <vt:variant>
        <vt:i4>440</vt:i4>
      </vt:variant>
      <vt:variant>
        <vt:i4>0</vt:i4>
      </vt:variant>
      <vt:variant>
        <vt:i4>5</vt:i4>
      </vt:variant>
      <vt:variant>
        <vt:lpwstr/>
      </vt:variant>
      <vt:variant>
        <vt:lpwstr>_Toc155783820</vt:lpwstr>
      </vt:variant>
      <vt:variant>
        <vt:i4>1507380</vt:i4>
      </vt:variant>
      <vt:variant>
        <vt:i4>434</vt:i4>
      </vt:variant>
      <vt:variant>
        <vt:i4>0</vt:i4>
      </vt:variant>
      <vt:variant>
        <vt:i4>5</vt:i4>
      </vt:variant>
      <vt:variant>
        <vt:lpwstr/>
      </vt:variant>
      <vt:variant>
        <vt:lpwstr>_Toc155783819</vt:lpwstr>
      </vt:variant>
      <vt:variant>
        <vt:i4>1507380</vt:i4>
      </vt:variant>
      <vt:variant>
        <vt:i4>428</vt:i4>
      </vt:variant>
      <vt:variant>
        <vt:i4>0</vt:i4>
      </vt:variant>
      <vt:variant>
        <vt:i4>5</vt:i4>
      </vt:variant>
      <vt:variant>
        <vt:lpwstr/>
      </vt:variant>
      <vt:variant>
        <vt:lpwstr>_Toc155783818</vt:lpwstr>
      </vt:variant>
      <vt:variant>
        <vt:i4>1507380</vt:i4>
      </vt:variant>
      <vt:variant>
        <vt:i4>422</vt:i4>
      </vt:variant>
      <vt:variant>
        <vt:i4>0</vt:i4>
      </vt:variant>
      <vt:variant>
        <vt:i4>5</vt:i4>
      </vt:variant>
      <vt:variant>
        <vt:lpwstr/>
      </vt:variant>
      <vt:variant>
        <vt:lpwstr>_Toc155783817</vt:lpwstr>
      </vt:variant>
      <vt:variant>
        <vt:i4>1507380</vt:i4>
      </vt:variant>
      <vt:variant>
        <vt:i4>416</vt:i4>
      </vt:variant>
      <vt:variant>
        <vt:i4>0</vt:i4>
      </vt:variant>
      <vt:variant>
        <vt:i4>5</vt:i4>
      </vt:variant>
      <vt:variant>
        <vt:lpwstr/>
      </vt:variant>
      <vt:variant>
        <vt:lpwstr>_Toc155783816</vt:lpwstr>
      </vt:variant>
      <vt:variant>
        <vt:i4>1507380</vt:i4>
      </vt:variant>
      <vt:variant>
        <vt:i4>410</vt:i4>
      </vt:variant>
      <vt:variant>
        <vt:i4>0</vt:i4>
      </vt:variant>
      <vt:variant>
        <vt:i4>5</vt:i4>
      </vt:variant>
      <vt:variant>
        <vt:lpwstr/>
      </vt:variant>
      <vt:variant>
        <vt:lpwstr>_Toc155783815</vt:lpwstr>
      </vt:variant>
      <vt:variant>
        <vt:i4>1507380</vt:i4>
      </vt:variant>
      <vt:variant>
        <vt:i4>404</vt:i4>
      </vt:variant>
      <vt:variant>
        <vt:i4>0</vt:i4>
      </vt:variant>
      <vt:variant>
        <vt:i4>5</vt:i4>
      </vt:variant>
      <vt:variant>
        <vt:lpwstr/>
      </vt:variant>
      <vt:variant>
        <vt:lpwstr>_Toc155783814</vt:lpwstr>
      </vt:variant>
      <vt:variant>
        <vt:i4>1507380</vt:i4>
      </vt:variant>
      <vt:variant>
        <vt:i4>398</vt:i4>
      </vt:variant>
      <vt:variant>
        <vt:i4>0</vt:i4>
      </vt:variant>
      <vt:variant>
        <vt:i4>5</vt:i4>
      </vt:variant>
      <vt:variant>
        <vt:lpwstr/>
      </vt:variant>
      <vt:variant>
        <vt:lpwstr>_Toc155783813</vt:lpwstr>
      </vt:variant>
      <vt:variant>
        <vt:i4>1507380</vt:i4>
      </vt:variant>
      <vt:variant>
        <vt:i4>392</vt:i4>
      </vt:variant>
      <vt:variant>
        <vt:i4>0</vt:i4>
      </vt:variant>
      <vt:variant>
        <vt:i4>5</vt:i4>
      </vt:variant>
      <vt:variant>
        <vt:lpwstr/>
      </vt:variant>
      <vt:variant>
        <vt:lpwstr>_Toc155783812</vt:lpwstr>
      </vt:variant>
      <vt:variant>
        <vt:i4>1507380</vt:i4>
      </vt:variant>
      <vt:variant>
        <vt:i4>386</vt:i4>
      </vt:variant>
      <vt:variant>
        <vt:i4>0</vt:i4>
      </vt:variant>
      <vt:variant>
        <vt:i4>5</vt:i4>
      </vt:variant>
      <vt:variant>
        <vt:lpwstr/>
      </vt:variant>
      <vt:variant>
        <vt:lpwstr>_Toc155783811</vt:lpwstr>
      </vt:variant>
      <vt:variant>
        <vt:i4>1507380</vt:i4>
      </vt:variant>
      <vt:variant>
        <vt:i4>380</vt:i4>
      </vt:variant>
      <vt:variant>
        <vt:i4>0</vt:i4>
      </vt:variant>
      <vt:variant>
        <vt:i4>5</vt:i4>
      </vt:variant>
      <vt:variant>
        <vt:lpwstr/>
      </vt:variant>
      <vt:variant>
        <vt:lpwstr>_Toc155783810</vt:lpwstr>
      </vt:variant>
      <vt:variant>
        <vt:i4>1441844</vt:i4>
      </vt:variant>
      <vt:variant>
        <vt:i4>374</vt:i4>
      </vt:variant>
      <vt:variant>
        <vt:i4>0</vt:i4>
      </vt:variant>
      <vt:variant>
        <vt:i4>5</vt:i4>
      </vt:variant>
      <vt:variant>
        <vt:lpwstr/>
      </vt:variant>
      <vt:variant>
        <vt:lpwstr>_Toc155783809</vt:lpwstr>
      </vt:variant>
      <vt:variant>
        <vt:i4>1441844</vt:i4>
      </vt:variant>
      <vt:variant>
        <vt:i4>368</vt:i4>
      </vt:variant>
      <vt:variant>
        <vt:i4>0</vt:i4>
      </vt:variant>
      <vt:variant>
        <vt:i4>5</vt:i4>
      </vt:variant>
      <vt:variant>
        <vt:lpwstr/>
      </vt:variant>
      <vt:variant>
        <vt:lpwstr>_Toc155783808</vt:lpwstr>
      </vt:variant>
      <vt:variant>
        <vt:i4>1441844</vt:i4>
      </vt:variant>
      <vt:variant>
        <vt:i4>362</vt:i4>
      </vt:variant>
      <vt:variant>
        <vt:i4>0</vt:i4>
      </vt:variant>
      <vt:variant>
        <vt:i4>5</vt:i4>
      </vt:variant>
      <vt:variant>
        <vt:lpwstr/>
      </vt:variant>
      <vt:variant>
        <vt:lpwstr>_Toc155783807</vt:lpwstr>
      </vt:variant>
      <vt:variant>
        <vt:i4>1441844</vt:i4>
      </vt:variant>
      <vt:variant>
        <vt:i4>356</vt:i4>
      </vt:variant>
      <vt:variant>
        <vt:i4>0</vt:i4>
      </vt:variant>
      <vt:variant>
        <vt:i4>5</vt:i4>
      </vt:variant>
      <vt:variant>
        <vt:lpwstr/>
      </vt:variant>
      <vt:variant>
        <vt:lpwstr>_Toc155783806</vt:lpwstr>
      </vt:variant>
      <vt:variant>
        <vt:i4>1441844</vt:i4>
      </vt:variant>
      <vt:variant>
        <vt:i4>350</vt:i4>
      </vt:variant>
      <vt:variant>
        <vt:i4>0</vt:i4>
      </vt:variant>
      <vt:variant>
        <vt:i4>5</vt:i4>
      </vt:variant>
      <vt:variant>
        <vt:lpwstr/>
      </vt:variant>
      <vt:variant>
        <vt:lpwstr>_Toc155783805</vt:lpwstr>
      </vt:variant>
      <vt:variant>
        <vt:i4>1441844</vt:i4>
      </vt:variant>
      <vt:variant>
        <vt:i4>344</vt:i4>
      </vt:variant>
      <vt:variant>
        <vt:i4>0</vt:i4>
      </vt:variant>
      <vt:variant>
        <vt:i4>5</vt:i4>
      </vt:variant>
      <vt:variant>
        <vt:lpwstr/>
      </vt:variant>
      <vt:variant>
        <vt:lpwstr>_Toc155783804</vt:lpwstr>
      </vt:variant>
      <vt:variant>
        <vt:i4>1441844</vt:i4>
      </vt:variant>
      <vt:variant>
        <vt:i4>338</vt:i4>
      </vt:variant>
      <vt:variant>
        <vt:i4>0</vt:i4>
      </vt:variant>
      <vt:variant>
        <vt:i4>5</vt:i4>
      </vt:variant>
      <vt:variant>
        <vt:lpwstr/>
      </vt:variant>
      <vt:variant>
        <vt:lpwstr>_Toc155783803</vt:lpwstr>
      </vt:variant>
      <vt:variant>
        <vt:i4>1441844</vt:i4>
      </vt:variant>
      <vt:variant>
        <vt:i4>332</vt:i4>
      </vt:variant>
      <vt:variant>
        <vt:i4>0</vt:i4>
      </vt:variant>
      <vt:variant>
        <vt:i4>5</vt:i4>
      </vt:variant>
      <vt:variant>
        <vt:lpwstr/>
      </vt:variant>
      <vt:variant>
        <vt:lpwstr>_Toc155783802</vt:lpwstr>
      </vt:variant>
      <vt:variant>
        <vt:i4>1441844</vt:i4>
      </vt:variant>
      <vt:variant>
        <vt:i4>326</vt:i4>
      </vt:variant>
      <vt:variant>
        <vt:i4>0</vt:i4>
      </vt:variant>
      <vt:variant>
        <vt:i4>5</vt:i4>
      </vt:variant>
      <vt:variant>
        <vt:lpwstr/>
      </vt:variant>
      <vt:variant>
        <vt:lpwstr>_Toc155783801</vt:lpwstr>
      </vt:variant>
      <vt:variant>
        <vt:i4>1441844</vt:i4>
      </vt:variant>
      <vt:variant>
        <vt:i4>320</vt:i4>
      </vt:variant>
      <vt:variant>
        <vt:i4>0</vt:i4>
      </vt:variant>
      <vt:variant>
        <vt:i4>5</vt:i4>
      </vt:variant>
      <vt:variant>
        <vt:lpwstr/>
      </vt:variant>
      <vt:variant>
        <vt:lpwstr>_Toc155783800</vt:lpwstr>
      </vt:variant>
      <vt:variant>
        <vt:i4>2031675</vt:i4>
      </vt:variant>
      <vt:variant>
        <vt:i4>314</vt:i4>
      </vt:variant>
      <vt:variant>
        <vt:i4>0</vt:i4>
      </vt:variant>
      <vt:variant>
        <vt:i4>5</vt:i4>
      </vt:variant>
      <vt:variant>
        <vt:lpwstr/>
      </vt:variant>
      <vt:variant>
        <vt:lpwstr>_Toc155783799</vt:lpwstr>
      </vt:variant>
      <vt:variant>
        <vt:i4>2031675</vt:i4>
      </vt:variant>
      <vt:variant>
        <vt:i4>308</vt:i4>
      </vt:variant>
      <vt:variant>
        <vt:i4>0</vt:i4>
      </vt:variant>
      <vt:variant>
        <vt:i4>5</vt:i4>
      </vt:variant>
      <vt:variant>
        <vt:lpwstr/>
      </vt:variant>
      <vt:variant>
        <vt:lpwstr>_Toc155783798</vt:lpwstr>
      </vt:variant>
      <vt:variant>
        <vt:i4>2031675</vt:i4>
      </vt:variant>
      <vt:variant>
        <vt:i4>302</vt:i4>
      </vt:variant>
      <vt:variant>
        <vt:i4>0</vt:i4>
      </vt:variant>
      <vt:variant>
        <vt:i4>5</vt:i4>
      </vt:variant>
      <vt:variant>
        <vt:lpwstr/>
      </vt:variant>
      <vt:variant>
        <vt:lpwstr>_Toc155783797</vt:lpwstr>
      </vt:variant>
      <vt:variant>
        <vt:i4>2031675</vt:i4>
      </vt:variant>
      <vt:variant>
        <vt:i4>296</vt:i4>
      </vt:variant>
      <vt:variant>
        <vt:i4>0</vt:i4>
      </vt:variant>
      <vt:variant>
        <vt:i4>5</vt:i4>
      </vt:variant>
      <vt:variant>
        <vt:lpwstr/>
      </vt:variant>
      <vt:variant>
        <vt:lpwstr>_Toc155783796</vt:lpwstr>
      </vt:variant>
      <vt:variant>
        <vt:i4>2031675</vt:i4>
      </vt:variant>
      <vt:variant>
        <vt:i4>290</vt:i4>
      </vt:variant>
      <vt:variant>
        <vt:i4>0</vt:i4>
      </vt:variant>
      <vt:variant>
        <vt:i4>5</vt:i4>
      </vt:variant>
      <vt:variant>
        <vt:lpwstr/>
      </vt:variant>
      <vt:variant>
        <vt:lpwstr>_Toc155783795</vt:lpwstr>
      </vt:variant>
      <vt:variant>
        <vt:i4>2031675</vt:i4>
      </vt:variant>
      <vt:variant>
        <vt:i4>284</vt:i4>
      </vt:variant>
      <vt:variant>
        <vt:i4>0</vt:i4>
      </vt:variant>
      <vt:variant>
        <vt:i4>5</vt:i4>
      </vt:variant>
      <vt:variant>
        <vt:lpwstr/>
      </vt:variant>
      <vt:variant>
        <vt:lpwstr>_Toc155783794</vt:lpwstr>
      </vt:variant>
      <vt:variant>
        <vt:i4>2031675</vt:i4>
      </vt:variant>
      <vt:variant>
        <vt:i4>278</vt:i4>
      </vt:variant>
      <vt:variant>
        <vt:i4>0</vt:i4>
      </vt:variant>
      <vt:variant>
        <vt:i4>5</vt:i4>
      </vt:variant>
      <vt:variant>
        <vt:lpwstr/>
      </vt:variant>
      <vt:variant>
        <vt:lpwstr>_Toc155783793</vt:lpwstr>
      </vt:variant>
      <vt:variant>
        <vt:i4>2031675</vt:i4>
      </vt:variant>
      <vt:variant>
        <vt:i4>272</vt:i4>
      </vt:variant>
      <vt:variant>
        <vt:i4>0</vt:i4>
      </vt:variant>
      <vt:variant>
        <vt:i4>5</vt:i4>
      </vt:variant>
      <vt:variant>
        <vt:lpwstr/>
      </vt:variant>
      <vt:variant>
        <vt:lpwstr>_Toc155783792</vt:lpwstr>
      </vt:variant>
      <vt:variant>
        <vt:i4>2031675</vt:i4>
      </vt:variant>
      <vt:variant>
        <vt:i4>266</vt:i4>
      </vt:variant>
      <vt:variant>
        <vt:i4>0</vt:i4>
      </vt:variant>
      <vt:variant>
        <vt:i4>5</vt:i4>
      </vt:variant>
      <vt:variant>
        <vt:lpwstr/>
      </vt:variant>
      <vt:variant>
        <vt:lpwstr>_Toc155783791</vt:lpwstr>
      </vt:variant>
      <vt:variant>
        <vt:i4>2031675</vt:i4>
      </vt:variant>
      <vt:variant>
        <vt:i4>260</vt:i4>
      </vt:variant>
      <vt:variant>
        <vt:i4>0</vt:i4>
      </vt:variant>
      <vt:variant>
        <vt:i4>5</vt:i4>
      </vt:variant>
      <vt:variant>
        <vt:lpwstr/>
      </vt:variant>
      <vt:variant>
        <vt:lpwstr>_Toc155783790</vt:lpwstr>
      </vt:variant>
      <vt:variant>
        <vt:i4>1966139</vt:i4>
      </vt:variant>
      <vt:variant>
        <vt:i4>254</vt:i4>
      </vt:variant>
      <vt:variant>
        <vt:i4>0</vt:i4>
      </vt:variant>
      <vt:variant>
        <vt:i4>5</vt:i4>
      </vt:variant>
      <vt:variant>
        <vt:lpwstr/>
      </vt:variant>
      <vt:variant>
        <vt:lpwstr>_Toc155783789</vt:lpwstr>
      </vt:variant>
      <vt:variant>
        <vt:i4>1966139</vt:i4>
      </vt:variant>
      <vt:variant>
        <vt:i4>248</vt:i4>
      </vt:variant>
      <vt:variant>
        <vt:i4>0</vt:i4>
      </vt:variant>
      <vt:variant>
        <vt:i4>5</vt:i4>
      </vt:variant>
      <vt:variant>
        <vt:lpwstr/>
      </vt:variant>
      <vt:variant>
        <vt:lpwstr>_Toc155783788</vt:lpwstr>
      </vt:variant>
      <vt:variant>
        <vt:i4>1966139</vt:i4>
      </vt:variant>
      <vt:variant>
        <vt:i4>242</vt:i4>
      </vt:variant>
      <vt:variant>
        <vt:i4>0</vt:i4>
      </vt:variant>
      <vt:variant>
        <vt:i4>5</vt:i4>
      </vt:variant>
      <vt:variant>
        <vt:lpwstr/>
      </vt:variant>
      <vt:variant>
        <vt:lpwstr>_Toc155783787</vt:lpwstr>
      </vt:variant>
      <vt:variant>
        <vt:i4>1966139</vt:i4>
      </vt:variant>
      <vt:variant>
        <vt:i4>236</vt:i4>
      </vt:variant>
      <vt:variant>
        <vt:i4>0</vt:i4>
      </vt:variant>
      <vt:variant>
        <vt:i4>5</vt:i4>
      </vt:variant>
      <vt:variant>
        <vt:lpwstr/>
      </vt:variant>
      <vt:variant>
        <vt:lpwstr>_Toc155783786</vt:lpwstr>
      </vt:variant>
      <vt:variant>
        <vt:i4>1966139</vt:i4>
      </vt:variant>
      <vt:variant>
        <vt:i4>230</vt:i4>
      </vt:variant>
      <vt:variant>
        <vt:i4>0</vt:i4>
      </vt:variant>
      <vt:variant>
        <vt:i4>5</vt:i4>
      </vt:variant>
      <vt:variant>
        <vt:lpwstr/>
      </vt:variant>
      <vt:variant>
        <vt:lpwstr>_Toc155783785</vt:lpwstr>
      </vt:variant>
      <vt:variant>
        <vt:i4>1966139</vt:i4>
      </vt:variant>
      <vt:variant>
        <vt:i4>224</vt:i4>
      </vt:variant>
      <vt:variant>
        <vt:i4>0</vt:i4>
      </vt:variant>
      <vt:variant>
        <vt:i4>5</vt:i4>
      </vt:variant>
      <vt:variant>
        <vt:lpwstr/>
      </vt:variant>
      <vt:variant>
        <vt:lpwstr>_Toc155783784</vt:lpwstr>
      </vt:variant>
      <vt:variant>
        <vt:i4>1966139</vt:i4>
      </vt:variant>
      <vt:variant>
        <vt:i4>218</vt:i4>
      </vt:variant>
      <vt:variant>
        <vt:i4>0</vt:i4>
      </vt:variant>
      <vt:variant>
        <vt:i4>5</vt:i4>
      </vt:variant>
      <vt:variant>
        <vt:lpwstr/>
      </vt:variant>
      <vt:variant>
        <vt:lpwstr>_Toc155783783</vt:lpwstr>
      </vt:variant>
      <vt:variant>
        <vt:i4>1966139</vt:i4>
      </vt:variant>
      <vt:variant>
        <vt:i4>212</vt:i4>
      </vt:variant>
      <vt:variant>
        <vt:i4>0</vt:i4>
      </vt:variant>
      <vt:variant>
        <vt:i4>5</vt:i4>
      </vt:variant>
      <vt:variant>
        <vt:lpwstr/>
      </vt:variant>
      <vt:variant>
        <vt:lpwstr>_Toc155783782</vt:lpwstr>
      </vt:variant>
      <vt:variant>
        <vt:i4>1966139</vt:i4>
      </vt:variant>
      <vt:variant>
        <vt:i4>206</vt:i4>
      </vt:variant>
      <vt:variant>
        <vt:i4>0</vt:i4>
      </vt:variant>
      <vt:variant>
        <vt:i4>5</vt:i4>
      </vt:variant>
      <vt:variant>
        <vt:lpwstr/>
      </vt:variant>
      <vt:variant>
        <vt:lpwstr>_Toc155783781</vt:lpwstr>
      </vt:variant>
      <vt:variant>
        <vt:i4>1966139</vt:i4>
      </vt:variant>
      <vt:variant>
        <vt:i4>200</vt:i4>
      </vt:variant>
      <vt:variant>
        <vt:i4>0</vt:i4>
      </vt:variant>
      <vt:variant>
        <vt:i4>5</vt:i4>
      </vt:variant>
      <vt:variant>
        <vt:lpwstr/>
      </vt:variant>
      <vt:variant>
        <vt:lpwstr>_Toc155783780</vt:lpwstr>
      </vt:variant>
      <vt:variant>
        <vt:i4>1114171</vt:i4>
      </vt:variant>
      <vt:variant>
        <vt:i4>194</vt:i4>
      </vt:variant>
      <vt:variant>
        <vt:i4>0</vt:i4>
      </vt:variant>
      <vt:variant>
        <vt:i4>5</vt:i4>
      </vt:variant>
      <vt:variant>
        <vt:lpwstr/>
      </vt:variant>
      <vt:variant>
        <vt:lpwstr>_Toc155783779</vt:lpwstr>
      </vt:variant>
      <vt:variant>
        <vt:i4>1114171</vt:i4>
      </vt:variant>
      <vt:variant>
        <vt:i4>188</vt:i4>
      </vt:variant>
      <vt:variant>
        <vt:i4>0</vt:i4>
      </vt:variant>
      <vt:variant>
        <vt:i4>5</vt:i4>
      </vt:variant>
      <vt:variant>
        <vt:lpwstr/>
      </vt:variant>
      <vt:variant>
        <vt:lpwstr>_Toc155783778</vt:lpwstr>
      </vt:variant>
      <vt:variant>
        <vt:i4>1114171</vt:i4>
      </vt:variant>
      <vt:variant>
        <vt:i4>182</vt:i4>
      </vt:variant>
      <vt:variant>
        <vt:i4>0</vt:i4>
      </vt:variant>
      <vt:variant>
        <vt:i4>5</vt:i4>
      </vt:variant>
      <vt:variant>
        <vt:lpwstr/>
      </vt:variant>
      <vt:variant>
        <vt:lpwstr>_Toc155783777</vt:lpwstr>
      </vt:variant>
      <vt:variant>
        <vt:i4>1114171</vt:i4>
      </vt:variant>
      <vt:variant>
        <vt:i4>176</vt:i4>
      </vt:variant>
      <vt:variant>
        <vt:i4>0</vt:i4>
      </vt:variant>
      <vt:variant>
        <vt:i4>5</vt:i4>
      </vt:variant>
      <vt:variant>
        <vt:lpwstr/>
      </vt:variant>
      <vt:variant>
        <vt:lpwstr>_Toc155783776</vt:lpwstr>
      </vt:variant>
      <vt:variant>
        <vt:i4>1114171</vt:i4>
      </vt:variant>
      <vt:variant>
        <vt:i4>170</vt:i4>
      </vt:variant>
      <vt:variant>
        <vt:i4>0</vt:i4>
      </vt:variant>
      <vt:variant>
        <vt:i4>5</vt:i4>
      </vt:variant>
      <vt:variant>
        <vt:lpwstr/>
      </vt:variant>
      <vt:variant>
        <vt:lpwstr>_Toc155783775</vt:lpwstr>
      </vt:variant>
      <vt:variant>
        <vt:i4>1114171</vt:i4>
      </vt:variant>
      <vt:variant>
        <vt:i4>164</vt:i4>
      </vt:variant>
      <vt:variant>
        <vt:i4>0</vt:i4>
      </vt:variant>
      <vt:variant>
        <vt:i4>5</vt:i4>
      </vt:variant>
      <vt:variant>
        <vt:lpwstr/>
      </vt:variant>
      <vt:variant>
        <vt:lpwstr>_Toc155783774</vt:lpwstr>
      </vt:variant>
      <vt:variant>
        <vt:i4>1114171</vt:i4>
      </vt:variant>
      <vt:variant>
        <vt:i4>158</vt:i4>
      </vt:variant>
      <vt:variant>
        <vt:i4>0</vt:i4>
      </vt:variant>
      <vt:variant>
        <vt:i4>5</vt:i4>
      </vt:variant>
      <vt:variant>
        <vt:lpwstr/>
      </vt:variant>
      <vt:variant>
        <vt:lpwstr>_Toc155783773</vt:lpwstr>
      </vt:variant>
      <vt:variant>
        <vt:i4>1114171</vt:i4>
      </vt:variant>
      <vt:variant>
        <vt:i4>152</vt:i4>
      </vt:variant>
      <vt:variant>
        <vt:i4>0</vt:i4>
      </vt:variant>
      <vt:variant>
        <vt:i4>5</vt:i4>
      </vt:variant>
      <vt:variant>
        <vt:lpwstr/>
      </vt:variant>
      <vt:variant>
        <vt:lpwstr>_Toc155783772</vt:lpwstr>
      </vt:variant>
      <vt:variant>
        <vt:i4>1114171</vt:i4>
      </vt:variant>
      <vt:variant>
        <vt:i4>146</vt:i4>
      </vt:variant>
      <vt:variant>
        <vt:i4>0</vt:i4>
      </vt:variant>
      <vt:variant>
        <vt:i4>5</vt:i4>
      </vt:variant>
      <vt:variant>
        <vt:lpwstr/>
      </vt:variant>
      <vt:variant>
        <vt:lpwstr>_Toc155783771</vt:lpwstr>
      </vt:variant>
      <vt:variant>
        <vt:i4>1114171</vt:i4>
      </vt:variant>
      <vt:variant>
        <vt:i4>140</vt:i4>
      </vt:variant>
      <vt:variant>
        <vt:i4>0</vt:i4>
      </vt:variant>
      <vt:variant>
        <vt:i4>5</vt:i4>
      </vt:variant>
      <vt:variant>
        <vt:lpwstr/>
      </vt:variant>
      <vt:variant>
        <vt:lpwstr>_Toc155783770</vt:lpwstr>
      </vt:variant>
      <vt:variant>
        <vt:i4>1048635</vt:i4>
      </vt:variant>
      <vt:variant>
        <vt:i4>134</vt:i4>
      </vt:variant>
      <vt:variant>
        <vt:i4>0</vt:i4>
      </vt:variant>
      <vt:variant>
        <vt:i4>5</vt:i4>
      </vt:variant>
      <vt:variant>
        <vt:lpwstr/>
      </vt:variant>
      <vt:variant>
        <vt:lpwstr>_Toc155783769</vt:lpwstr>
      </vt:variant>
      <vt:variant>
        <vt:i4>1048635</vt:i4>
      </vt:variant>
      <vt:variant>
        <vt:i4>128</vt:i4>
      </vt:variant>
      <vt:variant>
        <vt:i4>0</vt:i4>
      </vt:variant>
      <vt:variant>
        <vt:i4>5</vt:i4>
      </vt:variant>
      <vt:variant>
        <vt:lpwstr/>
      </vt:variant>
      <vt:variant>
        <vt:lpwstr>_Toc155783768</vt:lpwstr>
      </vt:variant>
      <vt:variant>
        <vt:i4>1048635</vt:i4>
      </vt:variant>
      <vt:variant>
        <vt:i4>122</vt:i4>
      </vt:variant>
      <vt:variant>
        <vt:i4>0</vt:i4>
      </vt:variant>
      <vt:variant>
        <vt:i4>5</vt:i4>
      </vt:variant>
      <vt:variant>
        <vt:lpwstr/>
      </vt:variant>
      <vt:variant>
        <vt:lpwstr>_Toc155783767</vt:lpwstr>
      </vt:variant>
      <vt:variant>
        <vt:i4>1048635</vt:i4>
      </vt:variant>
      <vt:variant>
        <vt:i4>116</vt:i4>
      </vt:variant>
      <vt:variant>
        <vt:i4>0</vt:i4>
      </vt:variant>
      <vt:variant>
        <vt:i4>5</vt:i4>
      </vt:variant>
      <vt:variant>
        <vt:lpwstr/>
      </vt:variant>
      <vt:variant>
        <vt:lpwstr>_Toc155783766</vt:lpwstr>
      </vt:variant>
      <vt:variant>
        <vt:i4>1048635</vt:i4>
      </vt:variant>
      <vt:variant>
        <vt:i4>110</vt:i4>
      </vt:variant>
      <vt:variant>
        <vt:i4>0</vt:i4>
      </vt:variant>
      <vt:variant>
        <vt:i4>5</vt:i4>
      </vt:variant>
      <vt:variant>
        <vt:lpwstr/>
      </vt:variant>
      <vt:variant>
        <vt:lpwstr>_Toc155783765</vt:lpwstr>
      </vt:variant>
      <vt:variant>
        <vt:i4>1048635</vt:i4>
      </vt:variant>
      <vt:variant>
        <vt:i4>104</vt:i4>
      </vt:variant>
      <vt:variant>
        <vt:i4>0</vt:i4>
      </vt:variant>
      <vt:variant>
        <vt:i4>5</vt:i4>
      </vt:variant>
      <vt:variant>
        <vt:lpwstr/>
      </vt:variant>
      <vt:variant>
        <vt:lpwstr>_Toc155783764</vt:lpwstr>
      </vt:variant>
      <vt:variant>
        <vt:i4>1048635</vt:i4>
      </vt:variant>
      <vt:variant>
        <vt:i4>98</vt:i4>
      </vt:variant>
      <vt:variant>
        <vt:i4>0</vt:i4>
      </vt:variant>
      <vt:variant>
        <vt:i4>5</vt:i4>
      </vt:variant>
      <vt:variant>
        <vt:lpwstr/>
      </vt:variant>
      <vt:variant>
        <vt:lpwstr>_Toc155783763</vt:lpwstr>
      </vt:variant>
      <vt:variant>
        <vt:i4>1048635</vt:i4>
      </vt:variant>
      <vt:variant>
        <vt:i4>92</vt:i4>
      </vt:variant>
      <vt:variant>
        <vt:i4>0</vt:i4>
      </vt:variant>
      <vt:variant>
        <vt:i4>5</vt:i4>
      </vt:variant>
      <vt:variant>
        <vt:lpwstr/>
      </vt:variant>
      <vt:variant>
        <vt:lpwstr>_Toc155783762</vt:lpwstr>
      </vt:variant>
      <vt:variant>
        <vt:i4>1048635</vt:i4>
      </vt:variant>
      <vt:variant>
        <vt:i4>86</vt:i4>
      </vt:variant>
      <vt:variant>
        <vt:i4>0</vt:i4>
      </vt:variant>
      <vt:variant>
        <vt:i4>5</vt:i4>
      </vt:variant>
      <vt:variant>
        <vt:lpwstr/>
      </vt:variant>
      <vt:variant>
        <vt:lpwstr>_Toc155783761</vt:lpwstr>
      </vt:variant>
      <vt:variant>
        <vt:i4>1048635</vt:i4>
      </vt:variant>
      <vt:variant>
        <vt:i4>80</vt:i4>
      </vt:variant>
      <vt:variant>
        <vt:i4>0</vt:i4>
      </vt:variant>
      <vt:variant>
        <vt:i4>5</vt:i4>
      </vt:variant>
      <vt:variant>
        <vt:lpwstr/>
      </vt:variant>
      <vt:variant>
        <vt:lpwstr>_Toc155783760</vt:lpwstr>
      </vt:variant>
      <vt:variant>
        <vt:i4>1245243</vt:i4>
      </vt:variant>
      <vt:variant>
        <vt:i4>74</vt:i4>
      </vt:variant>
      <vt:variant>
        <vt:i4>0</vt:i4>
      </vt:variant>
      <vt:variant>
        <vt:i4>5</vt:i4>
      </vt:variant>
      <vt:variant>
        <vt:lpwstr/>
      </vt:variant>
      <vt:variant>
        <vt:lpwstr>_Toc155783759</vt:lpwstr>
      </vt:variant>
      <vt:variant>
        <vt:i4>1245243</vt:i4>
      </vt:variant>
      <vt:variant>
        <vt:i4>68</vt:i4>
      </vt:variant>
      <vt:variant>
        <vt:i4>0</vt:i4>
      </vt:variant>
      <vt:variant>
        <vt:i4>5</vt:i4>
      </vt:variant>
      <vt:variant>
        <vt:lpwstr/>
      </vt:variant>
      <vt:variant>
        <vt:lpwstr>_Toc155783758</vt:lpwstr>
      </vt:variant>
      <vt:variant>
        <vt:i4>1245243</vt:i4>
      </vt:variant>
      <vt:variant>
        <vt:i4>62</vt:i4>
      </vt:variant>
      <vt:variant>
        <vt:i4>0</vt:i4>
      </vt:variant>
      <vt:variant>
        <vt:i4>5</vt:i4>
      </vt:variant>
      <vt:variant>
        <vt:lpwstr/>
      </vt:variant>
      <vt:variant>
        <vt:lpwstr>_Toc155783757</vt:lpwstr>
      </vt:variant>
      <vt:variant>
        <vt:i4>1245243</vt:i4>
      </vt:variant>
      <vt:variant>
        <vt:i4>56</vt:i4>
      </vt:variant>
      <vt:variant>
        <vt:i4>0</vt:i4>
      </vt:variant>
      <vt:variant>
        <vt:i4>5</vt:i4>
      </vt:variant>
      <vt:variant>
        <vt:lpwstr/>
      </vt:variant>
      <vt:variant>
        <vt:lpwstr>_Toc155783756</vt:lpwstr>
      </vt:variant>
      <vt:variant>
        <vt:i4>1245243</vt:i4>
      </vt:variant>
      <vt:variant>
        <vt:i4>50</vt:i4>
      </vt:variant>
      <vt:variant>
        <vt:i4>0</vt:i4>
      </vt:variant>
      <vt:variant>
        <vt:i4>5</vt:i4>
      </vt:variant>
      <vt:variant>
        <vt:lpwstr/>
      </vt:variant>
      <vt:variant>
        <vt:lpwstr>_Toc155783753</vt:lpwstr>
      </vt:variant>
      <vt:variant>
        <vt:i4>1245243</vt:i4>
      </vt:variant>
      <vt:variant>
        <vt:i4>44</vt:i4>
      </vt:variant>
      <vt:variant>
        <vt:i4>0</vt:i4>
      </vt:variant>
      <vt:variant>
        <vt:i4>5</vt:i4>
      </vt:variant>
      <vt:variant>
        <vt:lpwstr/>
      </vt:variant>
      <vt:variant>
        <vt:lpwstr>_Toc155783752</vt:lpwstr>
      </vt:variant>
      <vt:variant>
        <vt:i4>1245243</vt:i4>
      </vt:variant>
      <vt:variant>
        <vt:i4>38</vt:i4>
      </vt:variant>
      <vt:variant>
        <vt:i4>0</vt:i4>
      </vt:variant>
      <vt:variant>
        <vt:i4>5</vt:i4>
      </vt:variant>
      <vt:variant>
        <vt:lpwstr/>
      </vt:variant>
      <vt:variant>
        <vt:lpwstr>_Toc155783751</vt:lpwstr>
      </vt:variant>
      <vt:variant>
        <vt:i4>1245243</vt:i4>
      </vt:variant>
      <vt:variant>
        <vt:i4>32</vt:i4>
      </vt:variant>
      <vt:variant>
        <vt:i4>0</vt:i4>
      </vt:variant>
      <vt:variant>
        <vt:i4>5</vt:i4>
      </vt:variant>
      <vt:variant>
        <vt:lpwstr/>
      </vt:variant>
      <vt:variant>
        <vt:lpwstr>_Toc155783750</vt:lpwstr>
      </vt:variant>
      <vt:variant>
        <vt:i4>1179707</vt:i4>
      </vt:variant>
      <vt:variant>
        <vt:i4>26</vt:i4>
      </vt:variant>
      <vt:variant>
        <vt:i4>0</vt:i4>
      </vt:variant>
      <vt:variant>
        <vt:i4>5</vt:i4>
      </vt:variant>
      <vt:variant>
        <vt:lpwstr/>
      </vt:variant>
      <vt:variant>
        <vt:lpwstr>_Toc155783749</vt:lpwstr>
      </vt:variant>
      <vt:variant>
        <vt:i4>1179707</vt:i4>
      </vt:variant>
      <vt:variant>
        <vt:i4>20</vt:i4>
      </vt:variant>
      <vt:variant>
        <vt:i4>0</vt:i4>
      </vt:variant>
      <vt:variant>
        <vt:i4>5</vt:i4>
      </vt:variant>
      <vt:variant>
        <vt:lpwstr/>
      </vt:variant>
      <vt:variant>
        <vt:lpwstr>_Toc155783748</vt:lpwstr>
      </vt:variant>
      <vt:variant>
        <vt:i4>1179707</vt:i4>
      </vt:variant>
      <vt:variant>
        <vt:i4>14</vt:i4>
      </vt:variant>
      <vt:variant>
        <vt:i4>0</vt:i4>
      </vt:variant>
      <vt:variant>
        <vt:i4>5</vt:i4>
      </vt:variant>
      <vt:variant>
        <vt:lpwstr/>
      </vt:variant>
      <vt:variant>
        <vt:lpwstr>_Toc155783747</vt:lpwstr>
      </vt:variant>
      <vt:variant>
        <vt:i4>1179707</vt:i4>
      </vt:variant>
      <vt:variant>
        <vt:i4>8</vt:i4>
      </vt:variant>
      <vt:variant>
        <vt:i4>0</vt:i4>
      </vt:variant>
      <vt:variant>
        <vt:i4>5</vt:i4>
      </vt:variant>
      <vt:variant>
        <vt:lpwstr/>
      </vt:variant>
      <vt:variant>
        <vt:lpwstr>_Toc155783746</vt:lpwstr>
      </vt:variant>
      <vt:variant>
        <vt:i4>1179707</vt:i4>
      </vt:variant>
      <vt:variant>
        <vt:i4>2</vt:i4>
      </vt:variant>
      <vt:variant>
        <vt:i4>0</vt:i4>
      </vt:variant>
      <vt:variant>
        <vt:i4>5</vt:i4>
      </vt:variant>
      <vt:variant>
        <vt:lpwstr/>
      </vt:variant>
      <vt:variant>
        <vt:lpwstr>_Toc155783745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2024-03-06T12:05:00Z</dcterms:created>
  <dcterms:modified xsi:type="dcterms:W3CDTF">2024-03-21T15:35:00Z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0x01010082FC68D0E71FB04BBAF369445FB1BE3C</vt:lpwstr>
  </property>
</Properties>
</file>