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6B9E" w14:textId="77777777" w:rsidR="009E2E30" w:rsidRPr="00D06A13" w:rsidRDefault="007C542A" w:rsidP="007C542A">
      <w:pPr>
        <w:jc w:val="center"/>
        <w:rPr>
          <w:rFonts w:ascii="Arial" w:hAnsi="Arial" w:cs="Arial"/>
          <w:b/>
          <w:sz w:val="36"/>
          <w:szCs w:val="36"/>
        </w:rPr>
      </w:pPr>
      <w:r w:rsidRPr="00D06A13">
        <w:rPr>
          <w:rFonts w:ascii="Arial" w:hAnsi="Arial" w:cs="Arial"/>
          <w:b/>
          <w:sz w:val="36"/>
          <w:szCs w:val="36"/>
        </w:rPr>
        <w:t>Laboratory</w:t>
      </w:r>
      <w:r w:rsidR="00940907" w:rsidRPr="00D06A13">
        <w:rPr>
          <w:rFonts w:ascii="Arial" w:hAnsi="Arial" w:cs="Arial"/>
          <w:b/>
          <w:sz w:val="36"/>
          <w:szCs w:val="36"/>
        </w:rPr>
        <w:t>:</w:t>
      </w:r>
      <w:r w:rsidRPr="00D06A13">
        <w:rPr>
          <w:rFonts w:ascii="Arial" w:hAnsi="Arial" w:cs="Arial"/>
          <w:b/>
          <w:sz w:val="36"/>
          <w:szCs w:val="36"/>
        </w:rPr>
        <w:t xml:space="preserve"> Anatomic Pathology (AP)</w:t>
      </w:r>
    </w:p>
    <w:p w14:paraId="4F205228" w14:textId="77777777" w:rsidR="007C542A" w:rsidRPr="00D06A13" w:rsidRDefault="007C542A" w:rsidP="009E2E30">
      <w:pPr>
        <w:spacing w:before="240"/>
        <w:jc w:val="center"/>
        <w:rPr>
          <w:rFonts w:ascii="Arial" w:hAnsi="Arial" w:cs="Arial"/>
          <w:b/>
          <w:sz w:val="36"/>
          <w:szCs w:val="36"/>
        </w:rPr>
      </w:pPr>
      <w:r w:rsidRPr="00D06A13">
        <w:rPr>
          <w:rFonts w:ascii="Arial" w:hAnsi="Arial" w:cs="Arial"/>
          <w:b/>
          <w:sz w:val="36"/>
          <w:szCs w:val="36"/>
        </w:rPr>
        <w:t>Current Procedural Terminology (CPT) Code</w:t>
      </w:r>
      <w:r w:rsidR="009E2E30" w:rsidRPr="00D06A13">
        <w:rPr>
          <w:rFonts w:ascii="Arial" w:hAnsi="Arial" w:cs="Arial"/>
          <w:b/>
          <w:sz w:val="36"/>
          <w:szCs w:val="36"/>
        </w:rPr>
        <w:t xml:space="preserve"> </w:t>
      </w:r>
      <w:r w:rsidRPr="00D06A13">
        <w:rPr>
          <w:rFonts w:ascii="Arial" w:hAnsi="Arial" w:cs="Arial"/>
          <w:b/>
          <w:sz w:val="36"/>
          <w:szCs w:val="36"/>
        </w:rPr>
        <w:t>Corrections</w:t>
      </w:r>
    </w:p>
    <w:p w14:paraId="25FCA67E" w14:textId="77777777" w:rsidR="007C542A" w:rsidRPr="00D06A13" w:rsidRDefault="007C542A" w:rsidP="009E2E30">
      <w:pPr>
        <w:spacing w:before="240"/>
        <w:jc w:val="center"/>
        <w:rPr>
          <w:rFonts w:ascii="Arial" w:hAnsi="Arial" w:cs="Arial"/>
          <w:b/>
          <w:color w:val="000000"/>
          <w:sz w:val="48"/>
          <w:szCs w:val="48"/>
        </w:rPr>
      </w:pPr>
      <w:r w:rsidRPr="00D06A13">
        <w:rPr>
          <w:rFonts w:ascii="Arial" w:hAnsi="Arial" w:cs="Arial"/>
          <w:b/>
          <w:color w:val="000000"/>
          <w:sz w:val="36"/>
          <w:szCs w:val="36"/>
        </w:rPr>
        <w:t>User Manual</w:t>
      </w:r>
    </w:p>
    <w:p w14:paraId="688C0112" w14:textId="77777777" w:rsidR="007C542A" w:rsidRPr="00D06A13" w:rsidRDefault="007C542A" w:rsidP="007C542A">
      <w:pPr>
        <w:jc w:val="center"/>
        <w:rPr>
          <w:rFonts w:ascii="Arial" w:hAnsi="Arial" w:cs="Arial"/>
        </w:rPr>
      </w:pPr>
    </w:p>
    <w:p w14:paraId="5E11EC73" w14:textId="77777777" w:rsidR="007C542A" w:rsidRPr="00D06A13" w:rsidRDefault="007C542A" w:rsidP="007C542A">
      <w:pPr>
        <w:jc w:val="center"/>
        <w:rPr>
          <w:rFonts w:ascii="Arial" w:hAnsi="Arial" w:cs="Arial"/>
        </w:rPr>
      </w:pPr>
    </w:p>
    <w:p w14:paraId="70A8DA9B" w14:textId="77777777" w:rsidR="007C542A" w:rsidRPr="00D06A13" w:rsidRDefault="007C542A" w:rsidP="007C542A">
      <w:pPr>
        <w:jc w:val="center"/>
        <w:rPr>
          <w:rFonts w:ascii="Arial" w:hAnsi="Arial" w:cs="Arial"/>
        </w:rPr>
      </w:pPr>
    </w:p>
    <w:p w14:paraId="18D75C8E" w14:textId="77777777" w:rsidR="007C542A" w:rsidRPr="00D06A13" w:rsidRDefault="00F54E5E" w:rsidP="007C542A">
      <w:pPr>
        <w:jc w:val="center"/>
        <w:rPr>
          <w:rFonts w:ascii="Arial" w:hAnsi="Arial" w:cs="Arial"/>
        </w:rPr>
      </w:pPr>
      <w:r>
        <w:pict w14:anchorId="3D4EB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3pt;height:163pt;visibility:visible">
            <v:imagedata r:id="rId8" o:title=""/>
          </v:shape>
        </w:pict>
      </w:r>
    </w:p>
    <w:p w14:paraId="19066AF6" w14:textId="77777777" w:rsidR="007C542A" w:rsidRPr="00D06A13" w:rsidRDefault="007C542A" w:rsidP="007C542A">
      <w:pPr>
        <w:jc w:val="center"/>
        <w:rPr>
          <w:rFonts w:ascii="Arial" w:hAnsi="Arial" w:cs="Arial"/>
        </w:rPr>
      </w:pPr>
    </w:p>
    <w:p w14:paraId="26421BC3" w14:textId="77777777" w:rsidR="007C542A" w:rsidRPr="00D06A13" w:rsidRDefault="007C542A" w:rsidP="007C542A">
      <w:pPr>
        <w:jc w:val="center"/>
        <w:rPr>
          <w:rFonts w:ascii="Arial" w:hAnsi="Arial" w:cs="Arial"/>
        </w:rPr>
      </w:pPr>
    </w:p>
    <w:p w14:paraId="512FCAC0" w14:textId="77777777" w:rsidR="007C542A" w:rsidRPr="00D06A13" w:rsidRDefault="007C542A" w:rsidP="007C542A">
      <w:pPr>
        <w:jc w:val="center"/>
        <w:rPr>
          <w:rFonts w:ascii="Arial" w:hAnsi="Arial" w:cs="Arial"/>
          <w:b/>
          <w:color w:val="000000"/>
          <w:sz w:val="36"/>
          <w:szCs w:val="36"/>
        </w:rPr>
      </w:pPr>
      <w:r w:rsidRPr="00D06A13">
        <w:rPr>
          <w:rFonts w:ascii="Arial" w:hAnsi="Arial" w:cs="Arial"/>
          <w:b/>
          <w:color w:val="000000"/>
          <w:sz w:val="36"/>
          <w:szCs w:val="36"/>
        </w:rPr>
        <w:t>Version 5.2</w:t>
      </w:r>
    </w:p>
    <w:p w14:paraId="31820975" w14:textId="77777777" w:rsidR="00940907" w:rsidRPr="00D06A13" w:rsidRDefault="00940907" w:rsidP="009E2E30">
      <w:pPr>
        <w:spacing w:before="240"/>
        <w:jc w:val="center"/>
        <w:rPr>
          <w:rFonts w:ascii="Arial" w:hAnsi="Arial" w:cs="Arial"/>
          <w:b/>
          <w:color w:val="000000"/>
          <w:sz w:val="36"/>
          <w:szCs w:val="36"/>
        </w:rPr>
      </w:pPr>
      <w:r w:rsidRPr="00D06A13">
        <w:rPr>
          <w:rFonts w:ascii="Arial" w:hAnsi="Arial" w:cs="Arial"/>
          <w:b/>
          <w:color w:val="000000"/>
          <w:sz w:val="36"/>
          <w:szCs w:val="36"/>
        </w:rPr>
        <w:t>May 2007</w:t>
      </w:r>
    </w:p>
    <w:p w14:paraId="64B1A1F2" w14:textId="77777777" w:rsidR="007C542A" w:rsidRPr="00D06A13" w:rsidRDefault="00940907" w:rsidP="009E2E30">
      <w:pPr>
        <w:spacing w:before="240"/>
        <w:jc w:val="center"/>
        <w:rPr>
          <w:rFonts w:ascii="Arial" w:hAnsi="Arial" w:cs="Arial"/>
          <w:b/>
          <w:color w:val="000000"/>
          <w:sz w:val="36"/>
          <w:szCs w:val="36"/>
        </w:rPr>
      </w:pPr>
      <w:r w:rsidRPr="00D06A13">
        <w:rPr>
          <w:rFonts w:ascii="Arial" w:hAnsi="Arial" w:cs="Arial"/>
          <w:b/>
          <w:color w:val="000000"/>
          <w:sz w:val="36"/>
          <w:szCs w:val="36"/>
        </w:rPr>
        <w:t xml:space="preserve">Revised </w:t>
      </w:r>
      <w:r w:rsidR="00013AB7" w:rsidRPr="00D06A13">
        <w:rPr>
          <w:rFonts w:ascii="Arial" w:hAnsi="Arial" w:cs="Arial"/>
          <w:b/>
          <w:color w:val="000000"/>
          <w:sz w:val="36"/>
          <w:szCs w:val="36"/>
        </w:rPr>
        <w:t>August</w:t>
      </w:r>
      <w:r w:rsidR="000F4795" w:rsidRPr="00D06A13">
        <w:rPr>
          <w:rFonts w:ascii="Arial" w:hAnsi="Arial" w:cs="Arial"/>
          <w:b/>
          <w:color w:val="000000"/>
          <w:sz w:val="36"/>
          <w:szCs w:val="36"/>
        </w:rPr>
        <w:t xml:space="preserve"> 2014</w:t>
      </w:r>
    </w:p>
    <w:p w14:paraId="0D9EB5F5" w14:textId="77777777" w:rsidR="007C542A" w:rsidRPr="00D06A13" w:rsidRDefault="007C542A" w:rsidP="007C542A">
      <w:pPr>
        <w:jc w:val="center"/>
        <w:rPr>
          <w:rFonts w:ascii="Arial" w:hAnsi="Arial" w:cs="Arial"/>
          <w:b/>
        </w:rPr>
      </w:pPr>
    </w:p>
    <w:p w14:paraId="1CB720D8" w14:textId="77777777" w:rsidR="007C542A" w:rsidRPr="00D06A13" w:rsidRDefault="007C542A" w:rsidP="007C542A">
      <w:pPr>
        <w:jc w:val="center"/>
        <w:rPr>
          <w:rFonts w:ascii="Arial" w:hAnsi="Arial" w:cs="Arial"/>
          <w:b/>
        </w:rPr>
      </w:pPr>
    </w:p>
    <w:p w14:paraId="3873B1B8" w14:textId="77777777" w:rsidR="007C542A" w:rsidRPr="00D06A13" w:rsidRDefault="007C542A" w:rsidP="007C542A">
      <w:pPr>
        <w:jc w:val="center"/>
        <w:rPr>
          <w:rFonts w:ascii="Arial" w:hAnsi="Arial" w:cs="Arial"/>
        </w:rPr>
      </w:pPr>
      <w:bookmarkStart w:id="0" w:name="_Toc90950328"/>
      <w:bookmarkStart w:id="1" w:name="_Toc91389435"/>
    </w:p>
    <w:p w14:paraId="4975C2F9" w14:textId="77777777" w:rsidR="004F46AC" w:rsidRPr="00D06A13" w:rsidRDefault="004F46AC" w:rsidP="007C542A">
      <w:pPr>
        <w:jc w:val="center"/>
        <w:rPr>
          <w:rFonts w:ascii="Arial" w:hAnsi="Arial" w:cs="Arial"/>
        </w:rPr>
      </w:pPr>
    </w:p>
    <w:p w14:paraId="45C5B036" w14:textId="77777777" w:rsidR="007C542A" w:rsidRPr="00D06A13" w:rsidRDefault="007C542A" w:rsidP="007C542A">
      <w:pPr>
        <w:jc w:val="center"/>
        <w:rPr>
          <w:rFonts w:ascii="Arial" w:hAnsi="Arial" w:cs="Arial"/>
        </w:rPr>
      </w:pPr>
    </w:p>
    <w:p w14:paraId="4C05D4B8" w14:textId="77777777" w:rsidR="007C542A" w:rsidRPr="00D06A13" w:rsidRDefault="007C542A" w:rsidP="007C542A">
      <w:pPr>
        <w:jc w:val="center"/>
        <w:rPr>
          <w:rFonts w:ascii="Arial" w:hAnsi="Arial" w:cs="Arial"/>
        </w:rPr>
      </w:pPr>
    </w:p>
    <w:p w14:paraId="16BE6D2A" w14:textId="77777777" w:rsidR="007C542A" w:rsidRPr="00D06A13" w:rsidRDefault="00940907" w:rsidP="007C542A">
      <w:pPr>
        <w:jc w:val="center"/>
        <w:rPr>
          <w:rFonts w:ascii="Arial" w:hAnsi="Arial"/>
          <w:b/>
          <w:sz w:val="28"/>
          <w:szCs w:val="28"/>
        </w:rPr>
      </w:pPr>
      <w:r w:rsidRPr="00D06A13">
        <w:rPr>
          <w:rFonts w:ascii="Arial" w:hAnsi="Arial"/>
          <w:b/>
          <w:sz w:val="28"/>
          <w:szCs w:val="28"/>
        </w:rPr>
        <w:t>Department o</w:t>
      </w:r>
      <w:r w:rsidR="007C542A" w:rsidRPr="00D06A13">
        <w:rPr>
          <w:rFonts w:ascii="Arial" w:hAnsi="Arial"/>
          <w:b/>
          <w:sz w:val="28"/>
          <w:szCs w:val="28"/>
        </w:rPr>
        <w:t>f Veterans Affairs</w:t>
      </w:r>
      <w:bookmarkEnd w:id="0"/>
      <w:bookmarkEnd w:id="1"/>
    </w:p>
    <w:p w14:paraId="226EA154" w14:textId="77777777" w:rsidR="007C542A" w:rsidRPr="00D06A13" w:rsidRDefault="007C542A" w:rsidP="009E2E30">
      <w:pPr>
        <w:spacing w:before="240"/>
        <w:jc w:val="center"/>
        <w:rPr>
          <w:rFonts w:ascii="Arial" w:hAnsi="Arial" w:cs="Arial"/>
          <w:b/>
          <w:color w:val="000000"/>
          <w:sz w:val="28"/>
          <w:szCs w:val="28"/>
        </w:rPr>
      </w:pPr>
      <w:r w:rsidRPr="00D06A13">
        <w:rPr>
          <w:rFonts w:ascii="Arial" w:hAnsi="Arial" w:cs="Arial"/>
          <w:b/>
          <w:color w:val="000000"/>
          <w:sz w:val="28"/>
          <w:szCs w:val="28"/>
        </w:rPr>
        <w:t xml:space="preserve">Office of Information </w:t>
      </w:r>
      <w:r w:rsidR="009E2E30" w:rsidRPr="00D06A13">
        <w:rPr>
          <w:rFonts w:ascii="Arial" w:hAnsi="Arial" w:cs="Arial"/>
          <w:b/>
          <w:color w:val="000000"/>
          <w:sz w:val="28"/>
          <w:szCs w:val="28"/>
        </w:rPr>
        <w:t>and</w:t>
      </w:r>
      <w:r w:rsidRPr="00D06A13">
        <w:rPr>
          <w:rFonts w:ascii="Arial" w:hAnsi="Arial" w:cs="Arial"/>
          <w:b/>
          <w:color w:val="000000"/>
          <w:sz w:val="28"/>
          <w:szCs w:val="28"/>
        </w:rPr>
        <w:t xml:space="preserve"> Technology</w:t>
      </w:r>
      <w:r w:rsidR="009E2E30" w:rsidRPr="00D06A13">
        <w:rPr>
          <w:rFonts w:ascii="Arial" w:hAnsi="Arial" w:cs="Arial"/>
          <w:b/>
          <w:color w:val="000000"/>
          <w:sz w:val="28"/>
          <w:szCs w:val="28"/>
        </w:rPr>
        <w:t xml:space="preserve"> (OI&amp;T)</w:t>
      </w:r>
    </w:p>
    <w:p w14:paraId="092FC86B" w14:textId="77777777" w:rsidR="007C542A" w:rsidRPr="00D06A13" w:rsidRDefault="007C542A" w:rsidP="009E2E30">
      <w:pPr>
        <w:spacing w:before="240"/>
        <w:jc w:val="center"/>
        <w:rPr>
          <w:rFonts w:ascii="Arial" w:hAnsi="Arial" w:cs="Arial"/>
          <w:b/>
          <w:color w:val="000000"/>
          <w:sz w:val="28"/>
          <w:szCs w:val="28"/>
        </w:rPr>
      </w:pPr>
      <w:r w:rsidRPr="00D06A13">
        <w:rPr>
          <w:rFonts w:ascii="Arial" w:hAnsi="Arial" w:cs="Arial"/>
          <w:b/>
          <w:color w:val="000000"/>
          <w:sz w:val="28"/>
          <w:szCs w:val="28"/>
        </w:rPr>
        <w:t>Product Development</w:t>
      </w:r>
    </w:p>
    <w:p w14:paraId="09286D7E" w14:textId="77777777" w:rsidR="00AD3925" w:rsidRPr="00D06A13" w:rsidRDefault="00AD3925"/>
    <w:p w14:paraId="6EFD2C39" w14:textId="77777777" w:rsidR="0087768C" w:rsidRPr="00D06A13" w:rsidRDefault="0087768C"/>
    <w:p w14:paraId="0196826B" w14:textId="77777777" w:rsidR="00481972" w:rsidRPr="00D06A13" w:rsidRDefault="0087768C">
      <w:pPr>
        <w:sectPr w:rsidR="00481972" w:rsidRPr="00D06A13" w:rsidSect="00BA3281">
          <w:headerReference w:type="default" r:id="rId9"/>
          <w:footerReference w:type="default" r:id="rId10"/>
          <w:type w:val="continuous"/>
          <w:pgSz w:w="12240" w:h="15840" w:code="1"/>
          <w:pgMar w:top="1440" w:right="1440" w:bottom="1440" w:left="1440" w:header="720" w:footer="720" w:gutter="0"/>
          <w:cols w:space="720"/>
          <w:titlePg/>
          <w:docGrid w:linePitch="196"/>
        </w:sectPr>
      </w:pPr>
      <w:r w:rsidRPr="00D06A13">
        <w:br w:type="page"/>
      </w:r>
    </w:p>
    <w:p w14:paraId="0615F228" w14:textId="77777777" w:rsidR="000A5E5F" w:rsidRPr="00D06A13" w:rsidRDefault="000A5E5F" w:rsidP="000A5E5F">
      <w:pPr>
        <w:rPr>
          <w:rFonts w:ascii="Helvetica" w:hAnsi="Helvetica"/>
          <w:b/>
          <w:sz w:val="36"/>
        </w:rPr>
      </w:pPr>
      <w:bookmarkStart w:id="2" w:name="_Toc112112857"/>
      <w:r w:rsidRPr="00D06A13">
        <w:rPr>
          <w:rFonts w:ascii="Helvetica" w:hAnsi="Helvetica"/>
          <w:b/>
          <w:sz w:val="36"/>
        </w:rPr>
        <w:lastRenderedPageBreak/>
        <w:t>Revision History</w:t>
      </w:r>
      <w:bookmarkStart w:id="3" w:name="Revision"/>
      <w:bookmarkEnd w:id="3"/>
    </w:p>
    <w:p w14:paraId="12F78D40" w14:textId="77777777" w:rsidR="000A5E5F" w:rsidRPr="00D06A13" w:rsidRDefault="000A5E5F" w:rsidP="000A5E5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790"/>
        <w:gridCol w:w="1800"/>
      </w:tblGrid>
      <w:tr w:rsidR="000A5E5F" w:rsidRPr="00D06A13" w14:paraId="64A0D373" w14:textId="77777777" w:rsidTr="00381F36">
        <w:tc>
          <w:tcPr>
            <w:tcW w:w="1260" w:type="dxa"/>
            <w:shd w:val="clear" w:color="auto" w:fill="CCCCCC"/>
          </w:tcPr>
          <w:p w14:paraId="3DF28F5F" w14:textId="77777777" w:rsidR="000A5E5F" w:rsidRPr="00D06A13" w:rsidRDefault="000A5E5F" w:rsidP="000A5E5F">
            <w:pPr>
              <w:rPr>
                <w:sz w:val="20"/>
              </w:rPr>
            </w:pPr>
            <w:r w:rsidRPr="00D06A13">
              <w:rPr>
                <w:sz w:val="20"/>
              </w:rPr>
              <w:t>Date</w:t>
            </w:r>
          </w:p>
        </w:tc>
        <w:tc>
          <w:tcPr>
            <w:tcW w:w="3510" w:type="dxa"/>
            <w:shd w:val="clear" w:color="auto" w:fill="CCCCCC"/>
          </w:tcPr>
          <w:p w14:paraId="1D731626" w14:textId="77777777" w:rsidR="000A5E5F" w:rsidRPr="00D06A13" w:rsidRDefault="000A5E5F" w:rsidP="000A5E5F">
            <w:pPr>
              <w:rPr>
                <w:sz w:val="20"/>
              </w:rPr>
            </w:pPr>
            <w:r w:rsidRPr="00D06A13">
              <w:rPr>
                <w:sz w:val="20"/>
              </w:rPr>
              <w:t>Description (Patch # if applicable)</w:t>
            </w:r>
          </w:p>
        </w:tc>
        <w:tc>
          <w:tcPr>
            <w:tcW w:w="2790" w:type="dxa"/>
            <w:shd w:val="clear" w:color="auto" w:fill="CCCCCC"/>
          </w:tcPr>
          <w:p w14:paraId="6325654D" w14:textId="77777777" w:rsidR="000A5E5F" w:rsidRPr="00D06A13" w:rsidRDefault="000A5E5F" w:rsidP="000A5E5F">
            <w:pPr>
              <w:rPr>
                <w:sz w:val="20"/>
              </w:rPr>
            </w:pPr>
            <w:r w:rsidRPr="00D06A13">
              <w:rPr>
                <w:sz w:val="20"/>
              </w:rPr>
              <w:t>Project Manager</w:t>
            </w:r>
          </w:p>
        </w:tc>
        <w:tc>
          <w:tcPr>
            <w:tcW w:w="1800" w:type="dxa"/>
            <w:shd w:val="clear" w:color="auto" w:fill="CCCCCC"/>
          </w:tcPr>
          <w:p w14:paraId="2CAC2F56" w14:textId="77777777" w:rsidR="000A5E5F" w:rsidRPr="00D06A13" w:rsidRDefault="000A5E5F" w:rsidP="000A5E5F">
            <w:pPr>
              <w:rPr>
                <w:sz w:val="20"/>
              </w:rPr>
            </w:pPr>
            <w:r w:rsidRPr="00D06A13">
              <w:rPr>
                <w:sz w:val="20"/>
              </w:rPr>
              <w:t>Technical Writer</w:t>
            </w:r>
          </w:p>
        </w:tc>
      </w:tr>
      <w:tr w:rsidR="000A5E5F" w:rsidRPr="00D06A13" w14:paraId="164F463E" w14:textId="77777777" w:rsidTr="00381F36">
        <w:tc>
          <w:tcPr>
            <w:tcW w:w="1260" w:type="dxa"/>
          </w:tcPr>
          <w:p w14:paraId="08DCE17C" w14:textId="77777777" w:rsidR="000A5E5F" w:rsidRPr="00D06A13" w:rsidRDefault="00013AB7" w:rsidP="00013AB7">
            <w:pPr>
              <w:rPr>
                <w:sz w:val="20"/>
              </w:rPr>
            </w:pPr>
            <w:r w:rsidRPr="00D06A13">
              <w:rPr>
                <w:sz w:val="20"/>
              </w:rPr>
              <w:t>August</w:t>
            </w:r>
            <w:r w:rsidR="00DB39CD" w:rsidRPr="00D06A13">
              <w:rPr>
                <w:sz w:val="20"/>
              </w:rPr>
              <w:t xml:space="preserve"> 2014</w:t>
            </w:r>
          </w:p>
        </w:tc>
        <w:tc>
          <w:tcPr>
            <w:tcW w:w="3510" w:type="dxa"/>
          </w:tcPr>
          <w:p w14:paraId="1CC30B72" w14:textId="77777777" w:rsidR="000F4795" w:rsidRPr="00D06A13" w:rsidRDefault="000A5E5F" w:rsidP="00381F36">
            <w:pPr>
              <w:spacing w:after="80"/>
              <w:rPr>
                <w:sz w:val="20"/>
              </w:rPr>
            </w:pPr>
            <w:r w:rsidRPr="00D06A13">
              <w:rPr>
                <w:sz w:val="20"/>
              </w:rPr>
              <w:t>LR*5.2*422 – Updates for ICD-10</w:t>
            </w:r>
          </w:p>
          <w:p w14:paraId="019ACD24" w14:textId="77777777" w:rsidR="000F4795" w:rsidRPr="00D06A13" w:rsidRDefault="00147152" w:rsidP="00381F36">
            <w:pPr>
              <w:spacing w:after="80"/>
              <w:rPr>
                <w:sz w:val="20"/>
              </w:rPr>
            </w:pPr>
            <w:r w:rsidRPr="00D06A13">
              <w:rPr>
                <w:sz w:val="20"/>
              </w:rPr>
              <w:t>Updated Title page</w:t>
            </w:r>
          </w:p>
          <w:p w14:paraId="2ABC7E73" w14:textId="77777777" w:rsidR="000F4795" w:rsidRPr="00D06A13" w:rsidRDefault="006F1D09" w:rsidP="00381F36">
            <w:pPr>
              <w:spacing w:after="80"/>
              <w:rPr>
                <w:sz w:val="20"/>
              </w:rPr>
            </w:pPr>
            <w:r w:rsidRPr="00D06A13">
              <w:rPr>
                <w:sz w:val="20"/>
              </w:rPr>
              <w:t>Added Revision History</w:t>
            </w:r>
            <w:r w:rsidR="009E2E30" w:rsidRPr="00D06A13">
              <w:rPr>
                <w:sz w:val="20"/>
              </w:rPr>
              <w:t xml:space="preserve"> (pp.i-ii)</w:t>
            </w:r>
          </w:p>
          <w:p w14:paraId="1C4BC73D" w14:textId="77777777" w:rsidR="00214F74" w:rsidRPr="00D06A13" w:rsidRDefault="00214F74" w:rsidP="00381F36">
            <w:pPr>
              <w:spacing w:after="80"/>
              <w:rPr>
                <w:sz w:val="20"/>
              </w:rPr>
            </w:pPr>
            <w:r w:rsidRPr="00D06A13">
              <w:rPr>
                <w:sz w:val="20"/>
              </w:rPr>
              <w:t>Updated Table of Contents (pp. ix-x)</w:t>
            </w:r>
          </w:p>
          <w:p w14:paraId="22273CC0" w14:textId="77777777" w:rsidR="00840C87" w:rsidRPr="00D06A13" w:rsidRDefault="00840C87" w:rsidP="00381F36">
            <w:pPr>
              <w:spacing w:after="80"/>
              <w:rPr>
                <w:rFonts w:eastAsia="MS Mincho"/>
                <w:sz w:val="20"/>
                <w:szCs w:val="20"/>
              </w:rPr>
            </w:pPr>
            <w:r w:rsidRPr="00D06A13">
              <w:rPr>
                <w:sz w:val="20"/>
                <w:szCs w:val="20"/>
              </w:rPr>
              <w:t>General Note added regarding</w:t>
            </w:r>
            <w:r w:rsidRPr="00D06A13">
              <w:rPr>
                <w:rFonts w:eastAsia="MS Mincho"/>
                <w:bCs/>
                <w:sz w:val="20"/>
                <w:szCs w:val="20"/>
              </w:rPr>
              <w:t xml:space="preserve"> updates for the Laboratory Anatomic Pathology (AP) International Classification of Diseases, Tenth Revision (</w:t>
            </w:r>
            <w:r w:rsidRPr="00D06A13">
              <w:rPr>
                <w:sz w:val="20"/>
                <w:szCs w:val="20"/>
              </w:rPr>
              <w:t>ICD-10) Class 1 Remediation Project Patch LR*5.2*422</w:t>
            </w:r>
            <w:r w:rsidR="00976E3E" w:rsidRPr="00D06A13">
              <w:rPr>
                <w:sz w:val="20"/>
                <w:szCs w:val="20"/>
              </w:rPr>
              <w:t xml:space="preserve"> (p. </w:t>
            </w:r>
            <w:hyperlink w:anchor="p422_vi" w:history="1">
              <w:r w:rsidR="00976E3E" w:rsidRPr="00D06A13">
                <w:rPr>
                  <w:rStyle w:val="Hyperlink"/>
                  <w:sz w:val="20"/>
                  <w:szCs w:val="20"/>
                </w:rPr>
                <w:t>vi</w:t>
              </w:r>
            </w:hyperlink>
            <w:r w:rsidR="00976E3E" w:rsidRPr="00D06A13">
              <w:rPr>
                <w:sz w:val="20"/>
                <w:szCs w:val="20"/>
              </w:rPr>
              <w:t>)</w:t>
            </w:r>
          </w:p>
          <w:p w14:paraId="56525BD1" w14:textId="77777777" w:rsidR="00FC0011" w:rsidRPr="00D06A13" w:rsidRDefault="00FC0011" w:rsidP="00381F36">
            <w:pPr>
              <w:spacing w:after="80"/>
              <w:rPr>
                <w:sz w:val="20"/>
                <w:szCs w:val="20"/>
              </w:rPr>
            </w:pPr>
            <w:r w:rsidRPr="00D06A13">
              <w:rPr>
                <w:sz w:val="20"/>
                <w:szCs w:val="20"/>
              </w:rPr>
              <w:t>Note added: VistA AP ICD-10 Remediation Patch LR*5.2*422 replaced "ICD9CM" with "ICD" in various Menu Options (p</w:t>
            </w:r>
            <w:r w:rsidR="00976E3E" w:rsidRPr="00D06A13">
              <w:rPr>
                <w:sz w:val="20"/>
                <w:szCs w:val="20"/>
              </w:rPr>
              <w:t>p</w:t>
            </w:r>
            <w:r w:rsidRPr="00D06A13">
              <w:rPr>
                <w:sz w:val="20"/>
                <w:szCs w:val="20"/>
              </w:rPr>
              <w:t xml:space="preserve">. </w:t>
            </w:r>
            <w:hyperlink w:anchor="p422_34" w:history="1">
              <w:r w:rsidR="002A1DA1" w:rsidRPr="00D06A13">
                <w:rPr>
                  <w:rStyle w:val="Hyperlink"/>
                  <w:sz w:val="20"/>
                  <w:szCs w:val="20"/>
                </w:rPr>
                <w:t>23</w:t>
              </w:r>
            </w:hyperlink>
            <w:r w:rsidRPr="00D06A13">
              <w:rPr>
                <w:sz w:val="20"/>
                <w:szCs w:val="20"/>
              </w:rPr>
              <w:t>,</w:t>
            </w:r>
            <w:r w:rsidR="00ED71AF" w:rsidRPr="00D06A13">
              <w:rPr>
                <w:sz w:val="20"/>
                <w:szCs w:val="20"/>
              </w:rPr>
              <w:t xml:space="preserve"> </w:t>
            </w:r>
            <w:hyperlink w:anchor="p422_37" w:history="1">
              <w:r w:rsidR="002A1DA1" w:rsidRPr="00D06A13">
                <w:rPr>
                  <w:rStyle w:val="Hyperlink"/>
                  <w:sz w:val="20"/>
                  <w:szCs w:val="20"/>
                </w:rPr>
                <w:t>26</w:t>
              </w:r>
            </w:hyperlink>
            <w:r w:rsidR="00840C87" w:rsidRPr="00D06A13">
              <w:rPr>
                <w:sz w:val="20"/>
                <w:szCs w:val="20"/>
              </w:rPr>
              <w:t xml:space="preserve">, </w:t>
            </w:r>
            <w:hyperlink w:anchor="p422_42" w:history="1">
              <w:r w:rsidR="002A1DA1" w:rsidRPr="00D06A13">
                <w:rPr>
                  <w:rStyle w:val="Hyperlink"/>
                  <w:sz w:val="20"/>
                  <w:szCs w:val="20"/>
                </w:rPr>
                <w:t>31</w:t>
              </w:r>
            </w:hyperlink>
            <w:r w:rsidR="00840C87" w:rsidRPr="00D06A13">
              <w:rPr>
                <w:sz w:val="20"/>
                <w:szCs w:val="20"/>
              </w:rPr>
              <w:t xml:space="preserve">, </w:t>
            </w:r>
            <w:hyperlink w:anchor="p422_45" w:history="1">
              <w:r w:rsidR="002A1DA1" w:rsidRPr="00D06A13">
                <w:rPr>
                  <w:rStyle w:val="Hyperlink"/>
                  <w:sz w:val="20"/>
                  <w:szCs w:val="20"/>
                </w:rPr>
                <w:t>34</w:t>
              </w:r>
            </w:hyperlink>
            <w:r w:rsidR="00840C87" w:rsidRPr="00D06A13">
              <w:rPr>
                <w:sz w:val="20"/>
                <w:szCs w:val="20"/>
              </w:rPr>
              <w:t xml:space="preserve">, </w:t>
            </w:r>
            <w:hyperlink w:anchor="p422_48b" w:history="1">
              <w:r w:rsidR="002A1DA1" w:rsidRPr="00D06A13">
                <w:rPr>
                  <w:rStyle w:val="Hyperlink"/>
                  <w:sz w:val="20"/>
                  <w:szCs w:val="20"/>
                </w:rPr>
                <w:t>37</w:t>
              </w:r>
            </w:hyperlink>
          </w:p>
          <w:p w14:paraId="30993CC0" w14:textId="77777777" w:rsidR="00976E3E" w:rsidRPr="00D06A13" w:rsidRDefault="00ED71AF" w:rsidP="00381F36">
            <w:pPr>
              <w:spacing w:after="80"/>
              <w:rPr>
                <w:sz w:val="20"/>
              </w:rPr>
            </w:pPr>
            <w:r w:rsidRPr="00D06A13">
              <w:rPr>
                <w:sz w:val="20"/>
              </w:rPr>
              <w:t>Updated ICD</w:t>
            </w:r>
            <w:r w:rsidR="00976E3E" w:rsidRPr="00D06A13">
              <w:rPr>
                <w:sz w:val="20"/>
              </w:rPr>
              <w:t>-</w:t>
            </w:r>
            <w:r w:rsidRPr="00D06A13">
              <w:rPr>
                <w:sz w:val="20"/>
              </w:rPr>
              <w:t>9 to ICD (p</w:t>
            </w:r>
            <w:r w:rsidR="00976E3E" w:rsidRPr="00D06A13">
              <w:rPr>
                <w:sz w:val="20"/>
              </w:rPr>
              <w:t>p</w:t>
            </w:r>
            <w:r w:rsidRPr="00D06A13">
              <w:rPr>
                <w:sz w:val="20"/>
              </w:rPr>
              <w:t xml:space="preserve">. </w:t>
            </w:r>
            <w:hyperlink w:anchor="p422_14" w:history="1">
              <w:r w:rsidR="002A1DA1" w:rsidRPr="00D06A13">
                <w:rPr>
                  <w:rStyle w:val="Hyperlink"/>
                  <w:sz w:val="20"/>
                </w:rPr>
                <w:t>4</w:t>
              </w:r>
            </w:hyperlink>
            <w:r w:rsidR="00976E3E" w:rsidRPr="00D06A13">
              <w:rPr>
                <w:sz w:val="20"/>
              </w:rPr>
              <w:t xml:space="preserve">, </w:t>
            </w:r>
            <w:hyperlink w:anchor="p422_15" w:history="1">
              <w:r w:rsidR="002A1DA1" w:rsidRPr="00D06A13">
                <w:rPr>
                  <w:rStyle w:val="Hyperlink"/>
                  <w:sz w:val="20"/>
                </w:rPr>
                <w:t>5</w:t>
              </w:r>
            </w:hyperlink>
            <w:r w:rsidR="00976E3E" w:rsidRPr="00D06A13">
              <w:rPr>
                <w:sz w:val="20"/>
              </w:rPr>
              <w:t>,</w:t>
            </w:r>
            <w:r w:rsidR="003B4513" w:rsidRPr="00D06A13">
              <w:rPr>
                <w:sz w:val="20"/>
              </w:rPr>
              <w:t xml:space="preserve"> </w:t>
            </w:r>
            <w:hyperlink w:anchor="p422_32" w:history="1">
              <w:r w:rsidR="002A1DA1" w:rsidRPr="00D06A13">
                <w:rPr>
                  <w:rStyle w:val="Hyperlink"/>
                  <w:sz w:val="20"/>
                </w:rPr>
                <w:t>21</w:t>
              </w:r>
            </w:hyperlink>
            <w:r w:rsidR="003B4513" w:rsidRPr="00D06A13">
              <w:rPr>
                <w:sz w:val="20"/>
              </w:rPr>
              <w:t>,</w:t>
            </w:r>
            <w:r w:rsidR="00976E3E" w:rsidRPr="00D06A13">
              <w:rPr>
                <w:sz w:val="20"/>
              </w:rPr>
              <w:t xml:space="preserve"> </w:t>
            </w:r>
            <w:hyperlink w:anchor="p422_38" w:history="1">
              <w:r w:rsidR="002A1DA1" w:rsidRPr="00D06A13">
                <w:rPr>
                  <w:rStyle w:val="Hyperlink"/>
                  <w:sz w:val="20"/>
                </w:rPr>
                <w:t>27</w:t>
              </w:r>
            </w:hyperlink>
            <w:r w:rsidRPr="00D06A13">
              <w:rPr>
                <w:sz w:val="20"/>
              </w:rPr>
              <w:t xml:space="preserve">, </w:t>
            </w:r>
            <w:hyperlink w:anchor="p422_40a" w:history="1">
              <w:r w:rsidR="002A1DA1" w:rsidRPr="00D06A13">
                <w:rPr>
                  <w:rStyle w:val="Hyperlink"/>
                  <w:sz w:val="20"/>
                </w:rPr>
                <w:t>29</w:t>
              </w:r>
            </w:hyperlink>
            <w:r w:rsidRPr="00D06A13">
              <w:rPr>
                <w:sz w:val="20"/>
              </w:rPr>
              <w:t xml:space="preserve">, </w:t>
            </w:r>
            <w:hyperlink w:anchor="p422_41" w:history="1">
              <w:r w:rsidR="002A1DA1" w:rsidRPr="00D06A13">
                <w:rPr>
                  <w:rStyle w:val="Hyperlink"/>
                  <w:sz w:val="20"/>
                </w:rPr>
                <w:t>30</w:t>
              </w:r>
            </w:hyperlink>
            <w:r w:rsidRPr="00D06A13">
              <w:rPr>
                <w:sz w:val="20"/>
              </w:rPr>
              <w:t xml:space="preserve">, </w:t>
            </w:r>
            <w:hyperlink w:anchor="p422_43" w:history="1">
              <w:r w:rsidR="002A1DA1" w:rsidRPr="00D06A13">
                <w:rPr>
                  <w:rStyle w:val="Hyperlink"/>
                  <w:sz w:val="20"/>
                </w:rPr>
                <w:t>32</w:t>
              </w:r>
            </w:hyperlink>
            <w:r w:rsidRPr="00D06A13">
              <w:rPr>
                <w:sz w:val="20"/>
              </w:rPr>
              <w:t xml:space="preserve">, </w:t>
            </w:r>
            <w:hyperlink w:anchor="p422_46" w:history="1">
              <w:r w:rsidR="002A1DA1" w:rsidRPr="00D06A13">
                <w:rPr>
                  <w:rStyle w:val="Hyperlink"/>
                  <w:sz w:val="20"/>
                </w:rPr>
                <w:t>35</w:t>
              </w:r>
            </w:hyperlink>
            <w:r w:rsidRPr="00D06A13">
              <w:rPr>
                <w:sz w:val="20"/>
              </w:rPr>
              <w:t>,</w:t>
            </w:r>
            <w:r w:rsidR="00840C87" w:rsidRPr="00D06A13">
              <w:rPr>
                <w:sz w:val="20"/>
              </w:rPr>
              <w:t xml:space="preserve"> </w:t>
            </w:r>
            <w:hyperlink w:anchor="p422_48a" w:history="1">
              <w:r w:rsidR="002A1DA1" w:rsidRPr="00D06A13">
                <w:rPr>
                  <w:rStyle w:val="Hyperlink"/>
                  <w:sz w:val="20"/>
                </w:rPr>
                <w:t>37</w:t>
              </w:r>
            </w:hyperlink>
            <w:r w:rsidR="00840C87" w:rsidRPr="00D06A13">
              <w:rPr>
                <w:sz w:val="20"/>
              </w:rPr>
              <w:t xml:space="preserve">, </w:t>
            </w:r>
            <w:r w:rsidRPr="00D06A13">
              <w:rPr>
                <w:sz w:val="20"/>
              </w:rPr>
              <w:t xml:space="preserve"> </w:t>
            </w:r>
            <w:hyperlink w:anchor="p422_49" w:history="1">
              <w:r w:rsidR="002A1DA1" w:rsidRPr="00D06A13">
                <w:rPr>
                  <w:rStyle w:val="Hyperlink"/>
                  <w:sz w:val="20"/>
                </w:rPr>
                <w:t>38</w:t>
              </w:r>
            </w:hyperlink>
          </w:p>
          <w:p w14:paraId="01BC6F6A" w14:textId="77777777" w:rsidR="00ED71AF" w:rsidRPr="00D06A13" w:rsidRDefault="00976E3E" w:rsidP="00381F36">
            <w:pPr>
              <w:spacing w:after="80"/>
              <w:rPr>
                <w:sz w:val="20"/>
              </w:rPr>
            </w:pPr>
            <w:r w:rsidRPr="00D06A13">
              <w:rPr>
                <w:sz w:val="20"/>
              </w:rPr>
              <w:t>Overall: Ensured all screen captures followed the SSN</w:t>
            </w:r>
            <w:r w:rsidR="00381F36" w:rsidRPr="00D06A13">
              <w:rPr>
                <w:sz w:val="20"/>
              </w:rPr>
              <w:t xml:space="preserve"> guidelines specified in </w:t>
            </w:r>
            <w:r w:rsidR="009246E2" w:rsidRPr="00D06A13">
              <w:rPr>
                <w:i/>
                <w:sz w:val="20"/>
              </w:rPr>
              <w:t>Displaying Sensitive Data Guide</w:t>
            </w:r>
            <w:r w:rsidR="00381F36" w:rsidRPr="00D06A13">
              <w:rPr>
                <w:sz w:val="20"/>
              </w:rPr>
              <w:t>.</w:t>
            </w:r>
          </w:p>
          <w:p w14:paraId="350AEAEF" w14:textId="77777777" w:rsidR="00A67A04" w:rsidRPr="00D06A13" w:rsidRDefault="00976E3E" w:rsidP="002A1DA1">
            <w:pPr>
              <w:spacing w:after="80"/>
              <w:rPr>
                <w:sz w:val="20"/>
              </w:rPr>
            </w:pPr>
            <w:r w:rsidRPr="00D06A13">
              <w:rPr>
                <w:sz w:val="20"/>
                <w:szCs w:val="20"/>
              </w:rPr>
              <w:t>Updated Glossary with ICD-10 definition</w:t>
            </w:r>
            <w:r w:rsidR="00840C87" w:rsidRPr="00D06A13">
              <w:rPr>
                <w:sz w:val="20"/>
                <w:szCs w:val="20"/>
              </w:rPr>
              <w:t xml:space="preserve"> (p. </w:t>
            </w:r>
            <w:hyperlink w:anchor="p422_54" w:history="1">
              <w:r w:rsidR="002A1DA1" w:rsidRPr="00D06A13">
                <w:rPr>
                  <w:rStyle w:val="Hyperlink"/>
                  <w:sz w:val="20"/>
                  <w:szCs w:val="20"/>
                </w:rPr>
                <w:t>43</w:t>
              </w:r>
            </w:hyperlink>
            <w:r w:rsidR="00840C87" w:rsidRPr="00D06A13">
              <w:rPr>
                <w:sz w:val="20"/>
                <w:szCs w:val="20"/>
              </w:rPr>
              <w:t>)</w:t>
            </w:r>
          </w:p>
        </w:tc>
        <w:tc>
          <w:tcPr>
            <w:tcW w:w="2790" w:type="dxa"/>
          </w:tcPr>
          <w:p w14:paraId="7EE399DB" w14:textId="77777777" w:rsidR="000A5E5F" w:rsidRPr="00D06A13" w:rsidRDefault="000170B4" w:rsidP="009E2E30">
            <w:pPr>
              <w:rPr>
                <w:sz w:val="20"/>
              </w:rPr>
            </w:pPr>
            <w:r>
              <w:rPr>
                <w:rFonts w:ascii="Arial" w:hAnsi="Arial" w:cs="Arial"/>
                <w:szCs w:val="20"/>
                <w:highlight w:val="yellow"/>
              </w:rPr>
              <w:t>REDACTED</w:t>
            </w:r>
          </w:p>
        </w:tc>
        <w:tc>
          <w:tcPr>
            <w:tcW w:w="1800" w:type="dxa"/>
          </w:tcPr>
          <w:p w14:paraId="7C925EE4" w14:textId="77777777" w:rsidR="000A5E5F" w:rsidRPr="00D06A13" w:rsidRDefault="000170B4" w:rsidP="000A5E5F">
            <w:pPr>
              <w:rPr>
                <w:sz w:val="20"/>
              </w:rPr>
            </w:pPr>
            <w:r>
              <w:rPr>
                <w:rFonts w:ascii="Arial" w:hAnsi="Arial" w:cs="Arial"/>
                <w:szCs w:val="20"/>
                <w:highlight w:val="yellow"/>
              </w:rPr>
              <w:t>REDACTED</w:t>
            </w:r>
          </w:p>
        </w:tc>
      </w:tr>
      <w:tr w:rsidR="00425DB0" w:rsidRPr="00D06A13" w14:paraId="0966C1FC" w14:textId="77777777" w:rsidTr="00381F36">
        <w:tc>
          <w:tcPr>
            <w:tcW w:w="1260" w:type="dxa"/>
          </w:tcPr>
          <w:p w14:paraId="7A468446" w14:textId="77777777" w:rsidR="00425DB0" w:rsidRPr="00D06A13" w:rsidRDefault="00425DB0" w:rsidP="000A5E5F">
            <w:pPr>
              <w:rPr>
                <w:sz w:val="20"/>
              </w:rPr>
            </w:pPr>
            <w:r w:rsidRPr="00D06A13">
              <w:rPr>
                <w:sz w:val="20"/>
              </w:rPr>
              <w:t>05/2007</w:t>
            </w:r>
          </w:p>
        </w:tc>
        <w:tc>
          <w:tcPr>
            <w:tcW w:w="3510" w:type="dxa"/>
          </w:tcPr>
          <w:p w14:paraId="7E4D63C4" w14:textId="77777777" w:rsidR="00425DB0" w:rsidRPr="00D06A13" w:rsidRDefault="00425DB0" w:rsidP="000A5E5F">
            <w:pPr>
              <w:rPr>
                <w:sz w:val="20"/>
              </w:rPr>
            </w:pPr>
            <w:r w:rsidRPr="00D06A13">
              <w:rPr>
                <w:sz w:val="20"/>
              </w:rPr>
              <w:t>Initial document published</w:t>
            </w:r>
          </w:p>
        </w:tc>
        <w:tc>
          <w:tcPr>
            <w:tcW w:w="2790" w:type="dxa"/>
          </w:tcPr>
          <w:p w14:paraId="79F95D98" w14:textId="77777777" w:rsidR="00425DB0" w:rsidRPr="00D06A13" w:rsidRDefault="00425DB0" w:rsidP="000A5E5F">
            <w:pPr>
              <w:rPr>
                <w:sz w:val="20"/>
              </w:rPr>
            </w:pPr>
          </w:p>
        </w:tc>
        <w:tc>
          <w:tcPr>
            <w:tcW w:w="1800" w:type="dxa"/>
          </w:tcPr>
          <w:p w14:paraId="6E88991C" w14:textId="77777777" w:rsidR="00425DB0" w:rsidRPr="00D06A13" w:rsidRDefault="00425DB0" w:rsidP="000A5E5F">
            <w:pPr>
              <w:rPr>
                <w:sz w:val="20"/>
              </w:rPr>
            </w:pPr>
          </w:p>
        </w:tc>
      </w:tr>
    </w:tbl>
    <w:p w14:paraId="462C88EF" w14:textId="77777777" w:rsidR="000F4795" w:rsidRPr="00D06A13" w:rsidRDefault="000F4795" w:rsidP="000A5E5F"/>
    <w:p w14:paraId="358E0EFE" w14:textId="77777777" w:rsidR="00214F74" w:rsidRPr="00D06A13" w:rsidRDefault="000F4795" w:rsidP="00214F74">
      <w:pPr>
        <w:jc w:val="center"/>
        <w:rPr>
          <w:i/>
          <w:color w:val="000000"/>
        </w:rPr>
      </w:pPr>
      <w:r w:rsidRPr="00D06A13">
        <w:br w:type="page"/>
      </w:r>
      <w:r w:rsidR="00214F74" w:rsidRPr="00D06A13">
        <w:rPr>
          <w:i/>
          <w:color w:val="000000"/>
        </w:rPr>
        <w:lastRenderedPageBreak/>
        <w:t>(This page intentially left blank for two-sided copying)</w:t>
      </w:r>
    </w:p>
    <w:p w14:paraId="25E1FBC5" w14:textId="77777777" w:rsidR="000A5E5F" w:rsidRPr="00D06A13" w:rsidRDefault="000A5E5F" w:rsidP="000A5E5F">
      <w:pPr>
        <w:sectPr w:rsidR="000A5E5F" w:rsidRPr="00D06A13" w:rsidSect="00BA3281">
          <w:headerReference w:type="even" r:id="rId11"/>
          <w:footerReference w:type="even" r:id="rId12"/>
          <w:footerReference w:type="first" r:id="rId13"/>
          <w:pgSz w:w="12240" w:h="15840" w:code="1"/>
          <w:pgMar w:top="1440" w:right="1440" w:bottom="1440" w:left="1440" w:header="720" w:footer="720" w:gutter="0"/>
          <w:pgNumType w:fmt="lowerRoman" w:start="1"/>
          <w:cols w:space="720"/>
          <w:titlePg/>
          <w:docGrid w:linePitch="196"/>
        </w:sectPr>
      </w:pPr>
    </w:p>
    <w:p w14:paraId="698471B5" w14:textId="77777777" w:rsidR="00AD3925" w:rsidRPr="00D06A13" w:rsidRDefault="00AD3925">
      <w:pPr>
        <w:pStyle w:val="Heading1"/>
        <w:numPr>
          <w:ilvl w:val="0"/>
          <w:numId w:val="0"/>
        </w:numPr>
      </w:pPr>
      <w:bookmarkStart w:id="4" w:name="_Toc394928940"/>
      <w:r w:rsidRPr="00D06A13">
        <w:lastRenderedPageBreak/>
        <w:t>Preface</w:t>
      </w:r>
      <w:bookmarkEnd w:id="2"/>
      <w:bookmarkEnd w:id="4"/>
    </w:p>
    <w:p w14:paraId="190B0EFD" w14:textId="77777777" w:rsidR="00AD3925" w:rsidRPr="00D06A13" w:rsidRDefault="00AD3925"/>
    <w:p w14:paraId="584AB868" w14:textId="77777777" w:rsidR="00AD3925" w:rsidRPr="00D06A13" w:rsidRDefault="00AD3925"/>
    <w:p w14:paraId="459145F9" w14:textId="77777777" w:rsidR="00A662FB" w:rsidRPr="00D06A13" w:rsidRDefault="00D7711F" w:rsidP="00D7711F">
      <w:r w:rsidRPr="00D06A13">
        <w:t>The Veterans Health Information Systems and Architecture (</w:t>
      </w:r>
      <w:bookmarkStart w:id="5" w:name="OLE_LINK5"/>
      <w:bookmarkStart w:id="6" w:name="OLE_LINK6"/>
      <w:r w:rsidRPr="00D06A13">
        <w:rPr>
          <w:bCs/>
        </w:rPr>
        <w:t>V</w:t>
      </w:r>
      <w:r w:rsidRPr="00D06A13">
        <w:rPr>
          <w:bCs/>
          <w:iCs/>
        </w:rPr>
        <w:t>ist</w:t>
      </w:r>
      <w:r w:rsidRPr="00D06A13">
        <w:rPr>
          <w:bCs/>
        </w:rPr>
        <w:t>A)</w:t>
      </w:r>
      <w:r w:rsidRPr="00D06A13">
        <w:t xml:space="preserve"> </w:t>
      </w:r>
      <w:r w:rsidR="00307DA1" w:rsidRPr="00D06A13">
        <w:t xml:space="preserve">Laboratory Anatomic Pathology (AP) </w:t>
      </w:r>
      <w:r w:rsidR="004E306E" w:rsidRPr="00D06A13">
        <w:t>Current Procedural Terminology (</w:t>
      </w:r>
      <w:r w:rsidR="00C2140A" w:rsidRPr="00D06A13">
        <w:t>CPT</w:t>
      </w:r>
      <w:r w:rsidR="004E306E" w:rsidRPr="00D06A13">
        <w:t>)</w:t>
      </w:r>
      <w:r w:rsidR="00C2140A" w:rsidRPr="00D06A13">
        <w:t xml:space="preserve"> Code Corrections</w:t>
      </w:r>
      <w:r w:rsidRPr="00D06A13">
        <w:rPr>
          <w:rFonts w:eastAsia="MS Mincho"/>
        </w:rPr>
        <w:t xml:space="preserve"> </w:t>
      </w:r>
      <w:r w:rsidR="00E273B1" w:rsidRPr="00D06A13">
        <w:rPr>
          <w:rFonts w:eastAsia="MS Mincho"/>
        </w:rPr>
        <w:t xml:space="preserve">Patch LR*5.2*308 </w:t>
      </w:r>
      <w:r w:rsidRPr="00D06A13">
        <w:t>User Guide Version 5.2</w:t>
      </w:r>
      <w:bookmarkEnd w:id="5"/>
      <w:bookmarkEnd w:id="6"/>
      <w:r w:rsidR="00400CB1" w:rsidRPr="00D06A13">
        <w:t xml:space="preserve"> </w:t>
      </w:r>
      <w:r w:rsidRPr="00D06A13">
        <w:t xml:space="preserve">provides the Department of Veterans Affairs Medical Center (DVAMC) Information Resource Management (IRM) staff, Laboratory Information Manager (LIM), and other DVAMC users with a straightforward means </w:t>
      </w:r>
      <w:r w:rsidR="00AC0AEE" w:rsidRPr="00D06A13">
        <w:t xml:space="preserve">for using </w:t>
      </w:r>
      <w:r w:rsidR="00FC1CFB" w:rsidRPr="00D06A13">
        <w:t>the software application.</w:t>
      </w:r>
    </w:p>
    <w:p w14:paraId="71363347" w14:textId="77777777" w:rsidR="00B74718" w:rsidRPr="00D06A13" w:rsidRDefault="00B74718" w:rsidP="00D7711F"/>
    <w:p w14:paraId="475A121E" w14:textId="77777777" w:rsidR="00C2140A" w:rsidRPr="00D06A13" w:rsidRDefault="00C2140A" w:rsidP="00D7711F"/>
    <w:p w14:paraId="6575F551" w14:textId="77777777" w:rsidR="00AD3925" w:rsidRPr="00D06A13" w:rsidRDefault="00AD3925" w:rsidP="00A662FB">
      <w:pPr>
        <w:pStyle w:val="Heading2"/>
      </w:pPr>
      <w:bookmarkStart w:id="7" w:name="_Toc112112858"/>
      <w:bookmarkStart w:id="8" w:name="_Toc394928941"/>
      <w:r w:rsidRPr="00D06A13">
        <w:t>Intended Audience</w:t>
      </w:r>
      <w:bookmarkEnd w:id="7"/>
      <w:r w:rsidR="00B74718" w:rsidRPr="00D06A13">
        <w:t>:</w:t>
      </w:r>
      <w:bookmarkEnd w:id="8"/>
    </w:p>
    <w:p w14:paraId="79511E42" w14:textId="77777777" w:rsidR="00B74718" w:rsidRPr="00D06A13" w:rsidRDefault="00B74718" w:rsidP="00B74718"/>
    <w:p w14:paraId="3802B127" w14:textId="77777777" w:rsidR="00AD3925" w:rsidRPr="00D06A13" w:rsidRDefault="00AD3925" w:rsidP="00A662FB">
      <w:r w:rsidRPr="00D06A13">
        <w:t>The intended audience for this documentation includes users of the VistA Laboratory Anatomic Pathology software application, Laboratory Application Coordinators, Veterans Health Information Systems and Technology Architecture (</w:t>
      </w:r>
      <w:smartTag w:uri="urn:schemas-microsoft-com:office:smarttags" w:element="place">
        <w:r w:rsidRPr="00D06A13">
          <w:t>VistA</w:t>
        </w:r>
      </w:smartTag>
      <w:r w:rsidRPr="00D06A13">
        <w:rPr>
          <w:bCs/>
        </w:rPr>
        <w:t>)</w:t>
      </w:r>
      <w:r w:rsidRPr="00D06A13">
        <w:rPr>
          <w:bCs/>
          <w:i/>
        </w:rPr>
        <w:t xml:space="preserve"> </w:t>
      </w:r>
      <w:r w:rsidRPr="00D06A13">
        <w:t>sites' Information Resource Management (IRM), VHA Office of Information (OI) Health Systems Design &amp; Development (HSD&amp;D), and Enterprise VistA Support (EVS).</w:t>
      </w:r>
    </w:p>
    <w:p w14:paraId="5A5303A7" w14:textId="77777777" w:rsidR="00AD3925" w:rsidRPr="00D06A13" w:rsidRDefault="00AD3925" w:rsidP="00A662FB"/>
    <w:p w14:paraId="3DBFF961" w14:textId="77777777" w:rsidR="00AD3925" w:rsidRPr="00D06A13" w:rsidRDefault="00AD3925"/>
    <w:p w14:paraId="08CEE4AB" w14:textId="77777777" w:rsidR="00AD3925" w:rsidRPr="00D06A13" w:rsidRDefault="00FA094B" w:rsidP="00D6039F">
      <w:pPr>
        <w:pStyle w:val="Heading2"/>
      </w:pPr>
      <w:bookmarkStart w:id="9" w:name="_Toc44396419"/>
      <w:bookmarkStart w:id="10" w:name="_Toc54507605"/>
      <w:r w:rsidRPr="00D06A13">
        <w:br w:type="page"/>
      </w:r>
      <w:bookmarkStart w:id="11" w:name="_Toc112112859"/>
      <w:bookmarkStart w:id="12" w:name="_Toc394928942"/>
      <w:bookmarkEnd w:id="9"/>
      <w:bookmarkEnd w:id="10"/>
      <w:r w:rsidR="00AD3925" w:rsidRPr="00D06A13">
        <w:lastRenderedPageBreak/>
        <w:t xml:space="preserve">VistA Blood Bank </w:t>
      </w:r>
      <w:r w:rsidR="00AC0AEE" w:rsidRPr="00D06A13">
        <w:t>Clearance</w:t>
      </w:r>
      <w:bookmarkEnd w:id="11"/>
      <w:bookmarkEnd w:id="12"/>
    </w:p>
    <w:p w14:paraId="04273337" w14:textId="77777777" w:rsidR="005A6323" w:rsidRPr="00D06A13" w:rsidRDefault="005A6323" w:rsidP="005A6323"/>
    <w:p w14:paraId="6EE47635" w14:textId="77777777" w:rsidR="005A6323" w:rsidRPr="00D06A13" w:rsidRDefault="005A6323" w:rsidP="005A6323"/>
    <w:p w14:paraId="4D97B60E" w14:textId="77777777" w:rsidR="00FA094B" w:rsidRPr="00D06A13" w:rsidRDefault="00FA094B" w:rsidP="0016186F">
      <w:pPr>
        <w:pStyle w:val="Heading3"/>
      </w:pPr>
      <w:bookmarkStart w:id="13" w:name="_Toc104187997"/>
      <w:bookmarkStart w:id="14" w:name="_Toc112112860"/>
      <w:bookmarkStart w:id="15" w:name="_Toc394928943"/>
      <w:r w:rsidRPr="00D06A13">
        <w:t>VISTA BLOOD BANK SOFTWARE V5.2 DEVICE PRODUCT LABELING STATEMENT</w:t>
      </w:r>
      <w:bookmarkEnd w:id="13"/>
      <w:bookmarkEnd w:id="14"/>
      <w:bookmarkEnd w:id="15"/>
    </w:p>
    <w:p w14:paraId="50301904" w14:textId="77777777" w:rsidR="00AD3925" w:rsidRPr="00D06A13" w:rsidRDefault="00AD3925"/>
    <w:p w14:paraId="603C97CD" w14:textId="77777777" w:rsidR="006251B4" w:rsidRPr="00D06A13" w:rsidRDefault="006251B4" w:rsidP="006251B4">
      <w:pPr>
        <w:tabs>
          <w:tab w:val="left" w:pos="6750"/>
        </w:tabs>
        <w:autoSpaceDE w:val="0"/>
        <w:autoSpaceDN w:val="0"/>
        <w:adjustRightInd w:val="0"/>
        <w:rPr>
          <w:color w:val="000000"/>
        </w:rPr>
      </w:pPr>
      <w:r w:rsidRPr="00D06A13">
        <w:rPr>
          <w:b/>
          <w:color w:val="000000"/>
        </w:rPr>
        <w:t>EFFECT ON BLOOD BANK FUNCTIONAL REQUIREMENTS:</w:t>
      </w:r>
      <w:r w:rsidR="00400CB1" w:rsidRPr="00D06A13">
        <w:rPr>
          <w:b/>
          <w:color w:val="000000"/>
        </w:rPr>
        <w:t xml:space="preserve"> </w:t>
      </w:r>
      <w:r w:rsidRPr="00D06A13">
        <w:rPr>
          <w:color w:val="000000"/>
        </w:rPr>
        <w:t xml:space="preserve"> Patch LR*5.2*308 does not contain any changes to the VISTA BLOOD BANK Software as defined by VHA DIRECTIVE 99-053 titled VISTA BLOOD BANK SOFTWARE VERSION 5.2.</w:t>
      </w:r>
    </w:p>
    <w:p w14:paraId="0F987C27" w14:textId="77777777" w:rsidR="006251B4" w:rsidRPr="00D06A13" w:rsidRDefault="006251B4" w:rsidP="006251B4">
      <w:pPr>
        <w:tabs>
          <w:tab w:val="left" w:pos="6750"/>
        </w:tabs>
        <w:autoSpaceDE w:val="0"/>
        <w:autoSpaceDN w:val="0"/>
        <w:adjustRightInd w:val="0"/>
        <w:rPr>
          <w:color w:val="000000"/>
        </w:rPr>
      </w:pPr>
    </w:p>
    <w:p w14:paraId="67DF8E20" w14:textId="77777777" w:rsidR="006251B4" w:rsidRPr="00D06A13" w:rsidRDefault="006251B4" w:rsidP="006251B4">
      <w:pPr>
        <w:tabs>
          <w:tab w:val="left" w:pos="6750"/>
        </w:tabs>
        <w:autoSpaceDE w:val="0"/>
        <w:autoSpaceDN w:val="0"/>
        <w:adjustRightInd w:val="0"/>
        <w:rPr>
          <w:color w:val="000000"/>
        </w:rPr>
      </w:pPr>
      <w:r w:rsidRPr="00D06A13">
        <w:rPr>
          <w:b/>
          <w:color w:val="000000"/>
        </w:rPr>
        <w:t>EFFECT ON BLOOD BANK FUNCTIONAL REQUIREMENTS:</w:t>
      </w:r>
      <w:r w:rsidRPr="00D06A13">
        <w:rPr>
          <w:color w:val="000000"/>
        </w:rPr>
        <w:t xml:space="preserve"> </w:t>
      </w:r>
      <w:r w:rsidR="00400CB1" w:rsidRPr="00D06A13">
        <w:rPr>
          <w:color w:val="000000"/>
        </w:rPr>
        <w:t xml:space="preserve"> </w:t>
      </w:r>
      <w:r w:rsidRPr="00D06A13">
        <w:rPr>
          <w:color w:val="000000"/>
        </w:rPr>
        <w:t>Patch LR*5.2*308 does not alter or modify any software design safeguards or safety critical elements functions.</w:t>
      </w:r>
    </w:p>
    <w:p w14:paraId="065C570B" w14:textId="77777777" w:rsidR="006251B4" w:rsidRPr="00D06A13" w:rsidRDefault="006251B4" w:rsidP="006251B4">
      <w:pPr>
        <w:autoSpaceDE w:val="0"/>
        <w:autoSpaceDN w:val="0"/>
        <w:adjustRightInd w:val="0"/>
        <w:rPr>
          <w:color w:val="000000"/>
        </w:rPr>
      </w:pPr>
    </w:p>
    <w:p w14:paraId="1F83E650" w14:textId="77777777" w:rsidR="006251B4" w:rsidRPr="00D06A13" w:rsidRDefault="006251B4" w:rsidP="006251B4">
      <w:pPr>
        <w:autoSpaceDE w:val="0"/>
        <w:autoSpaceDN w:val="0"/>
        <w:adjustRightInd w:val="0"/>
        <w:spacing w:after="120"/>
      </w:pPr>
      <w:r w:rsidRPr="00D06A13">
        <w:rPr>
          <w:b/>
        </w:rPr>
        <w:t xml:space="preserve">RISK ANALYSIS: </w:t>
      </w:r>
      <w:r w:rsidR="00400CB1" w:rsidRPr="00D06A13">
        <w:rPr>
          <w:b/>
        </w:rPr>
        <w:t xml:space="preserve"> </w:t>
      </w:r>
      <w:r w:rsidRPr="00D06A13">
        <w:t>Changes made by patch LR*5.2*308 have no effect on Blood Bank software functionality, therefore RISK is none.</w:t>
      </w:r>
    </w:p>
    <w:p w14:paraId="22275013" w14:textId="77777777" w:rsidR="006251B4" w:rsidRPr="00D06A13" w:rsidRDefault="006251B4" w:rsidP="006251B4">
      <w:pPr>
        <w:autoSpaceDE w:val="0"/>
        <w:autoSpaceDN w:val="0"/>
        <w:adjustRightInd w:val="0"/>
        <w:rPr>
          <w:color w:val="000000"/>
        </w:rPr>
      </w:pPr>
    </w:p>
    <w:p w14:paraId="5937A78B" w14:textId="77777777" w:rsidR="006251B4" w:rsidRPr="00D06A13" w:rsidRDefault="006251B4" w:rsidP="006251B4">
      <w:pPr>
        <w:autoSpaceDE w:val="0"/>
        <w:autoSpaceDN w:val="0"/>
        <w:adjustRightInd w:val="0"/>
      </w:pPr>
      <w:r w:rsidRPr="00D06A13">
        <w:rPr>
          <w:b/>
        </w:rPr>
        <w:t xml:space="preserve">VALIDATION REQUIREMENTS BY OPTION:  </w:t>
      </w:r>
      <w:r w:rsidRPr="00D06A13">
        <w:t>Because of the nature of the changes made, no specific validation requirements exist as a result of installation of this patch.</w:t>
      </w:r>
    </w:p>
    <w:p w14:paraId="472353A4" w14:textId="77777777" w:rsidR="003216CA" w:rsidRPr="00D06A13" w:rsidRDefault="003216CA" w:rsidP="00812447"/>
    <w:p w14:paraId="314C93BE" w14:textId="77777777" w:rsidR="003216CA" w:rsidRPr="00D06A13" w:rsidRDefault="003216CA" w:rsidP="00812447"/>
    <w:p w14:paraId="61CCBFB5" w14:textId="77777777" w:rsidR="003216CA" w:rsidRPr="00D06A13" w:rsidRDefault="003216CA" w:rsidP="00812447"/>
    <w:p w14:paraId="06E35AE0" w14:textId="77777777" w:rsidR="002F2FD3" w:rsidRPr="00D06A13" w:rsidRDefault="002F2FD3">
      <w:pPr>
        <w:sectPr w:rsidR="002F2FD3" w:rsidRPr="00D06A13" w:rsidSect="000F4795">
          <w:pgSz w:w="12240" w:h="15840" w:code="1"/>
          <w:pgMar w:top="1440" w:right="1440" w:bottom="1440" w:left="1440" w:header="720" w:footer="720" w:gutter="0"/>
          <w:pgNumType w:fmt="lowerRoman" w:start="3"/>
          <w:cols w:space="720"/>
          <w:titlePg/>
          <w:docGrid w:linePitch="196"/>
        </w:sectPr>
      </w:pPr>
    </w:p>
    <w:p w14:paraId="5B21E7DD" w14:textId="77777777" w:rsidR="00FA094B" w:rsidRPr="00D06A13" w:rsidRDefault="00FA094B" w:rsidP="00D33B8D">
      <w:pPr>
        <w:pStyle w:val="Heading1"/>
        <w:numPr>
          <w:ilvl w:val="0"/>
          <w:numId w:val="0"/>
        </w:numPr>
      </w:pPr>
      <w:bookmarkStart w:id="16" w:name="_Toc104187998"/>
      <w:bookmarkStart w:id="17" w:name="_Toc112112861"/>
      <w:bookmarkStart w:id="18" w:name="_Toc394928944"/>
      <w:r w:rsidRPr="00D06A13">
        <w:lastRenderedPageBreak/>
        <w:t>Orientation</w:t>
      </w:r>
      <w:bookmarkEnd w:id="16"/>
      <w:bookmarkEnd w:id="17"/>
      <w:bookmarkEnd w:id="18"/>
    </w:p>
    <w:p w14:paraId="3EC8F4BC" w14:textId="77777777" w:rsidR="00F94F7D" w:rsidRPr="00D06A13" w:rsidRDefault="00F94F7D" w:rsidP="00FA094B"/>
    <w:p w14:paraId="3E6195E8" w14:textId="77777777" w:rsidR="00FA094B" w:rsidRPr="00D06A13" w:rsidRDefault="00FA094B" w:rsidP="00FA094B">
      <w:r w:rsidRPr="00D06A13">
        <w:t xml:space="preserve">This section addresses package-or audience-specific notations or directions (e.g., symbols used to indicate terminal dialogues </w:t>
      </w:r>
      <w:r w:rsidR="00C3436E" w:rsidRPr="00D06A13">
        <w:t xml:space="preserve">or user responses) and software and </w:t>
      </w:r>
      <w:r w:rsidRPr="00D06A13">
        <w:t>documentation retrieval information.</w:t>
      </w:r>
    </w:p>
    <w:p w14:paraId="40C0B54E" w14:textId="77777777" w:rsidR="005B13BC" w:rsidRPr="00D06A13" w:rsidRDefault="005B13BC" w:rsidP="00FA094B">
      <w:pPr>
        <w:tabs>
          <w:tab w:val="right" w:pos="9360"/>
        </w:tabs>
        <w:snapToGrid w:val="0"/>
      </w:pPr>
    </w:p>
    <w:p w14:paraId="3BF84AE0" w14:textId="77777777" w:rsidR="00950A06" w:rsidRPr="00D06A13" w:rsidRDefault="00950A06" w:rsidP="00FA094B">
      <w:pPr>
        <w:tabs>
          <w:tab w:val="right" w:pos="9360"/>
        </w:tabs>
        <w:snapToGrid w:val="0"/>
      </w:pPr>
    </w:p>
    <w:p w14:paraId="3F5D4F8A" w14:textId="77777777" w:rsidR="00FA094B" w:rsidRPr="00D06A13" w:rsidRDefault="00FA094B" w:rsidP="0016186F">
      <w:pPr>
        <w:pStyle w:val="Heading3"/>
      </w:pPr>
      <w:bookmarkStart w:id="19" w:name="_Toc528558275"/>
      <w:bookmarkStart w:id="20" w:name="_Toc78075497"/>
      <w:bookmarkStart w:id="21" w:name="_Toc78099681"/>
      <w:bookmarkStart w:id="22" w:name="_Toc80516433"/>
      <w:bookmarkStart w:id="23" w:name="_Toc104187999"/>
      <w:bookmarkStart w:id="24" w:name="_Toc112112862"/>
      <w:bookmarkStart w:id="25" w:name="_Toc394928945"/>
      <w:r w:rsidRPr="00D06A13">
        <w:t>Screen Captures</w:t>
      </w:r>
      <w:bookmarkEnd w:id="19"/>
      <w:bookmarkEnd w:id="20"/>
      <w:bookmarkEnd w:id="21"/>
      <w:bookmarkEnd w:id="22"/>
      <w:bookmarkEnd w:id="23"/>
      <w:bookmarkEnd w:id="24"/>
      <w:bookmarkEnd w:id="25"/>
    </w:p>
    <w:p w14:paraId="79C124A4" w14:textId="77777777" w:rsidR="00FA094B" w:rsidRPr="00D06A13" w:rsidRDefault="00FA094B" w:rsidP="00FA094B">
      <w:pPr>
        <w:tabs>
          <w:tab w:val="right" w:pos="9360"/>
        </w:tabs>
        <w:snapToGrid w:val="0"/>
      </w:pPr>
      <w:r w:rsidRPr="00D06A13">
        <w:t>The computer dialogue appears in Courier font, no larger than 10 points.</w:t>
      </w:r>
    </w:p>
    <w:p w14:paraId="01A79AAC" w14:textId="77777777" w:rsidR="00C53094" w:rsidRPr="00D06A13" w:rsidRDefault="00C53094" w:rsidP="00FA094B">
      <w:pPr>
        <w:tabs>
          <w:tab w:val="left" w:pos="90"/>
          <w:tab w:val="right" w:pos="9360"/>
        </w:tabs>
        <w:snapToGrid w:val="0"/>
        <w:rPr>
          <w:lang w:val="fr-FR"/>
        </w:rPr>
      </w:pPr>
    </w:p>
    <w:p w14:paraId="15E56BF7" w14:textId="77777777" w:rsidR="00FA094B" w:rsidRPr="00D06A13" w:rsidRDefault="00FA094B" w:rsidP="00FA094B">
      <w:pPr>
        <w:tabs>
          <w:tab w:val="left" w:pos="90"/>
          <w:tab w:val="right" w:pos="9360"/>
        </w:tabs>
        <w:snapToGrid w:val="0"/>
        <w:rPr>
          <w:lang w:val="fr-FR"/>
        </w:rPr>
      </w:pPr>
      <w:r w:rsidRPr="00D06A13">
        <w:rPr>
          <w:b/>
          <w:lang w:val="fr-FR"/>
        </w:rPr>
        <w:t>Example:</w:t>
      </w:r>
      <w:r w:rsidRPr="00D06A13">
        <w:rPr>
          <w:lang w:val="fr-FR"/>
        </w:rPr>
        <w:t xml:space="preserve"> </w:t>
      </w:r>
      <w:r w:rsidRPr="00D06A13">
        <w:rPr>
          <w:rFonts w:ascii="Courier New" w:hAnsi="Courier New" w:cs="Courier New"/>
          <w:sz w:val="20"/>
          <w:lang w:val="fr-FR"/>
        </w:rPr>
        <w:t>Courier font 10 points</w:t>
      </w:r>
    </w:p>
    <w:p w14:paraId="1D6B8E0B" w14:textId="77777777" w:rsidR="00FA094B" w:rsidRPr="00D06A13" w:rsidRDefault="00FA094B" w:rsidP="00FA094B">
      <w:pPr>
        <w:tabs>
          <w:tab w:val="right" w:pos="9360"/>
        </w:tabs>
        <w:snapToGrid w:val="0"/>
        <w:rPr>
          <w:lang w:val="fr-FR"/>
        </w:rPr>
      </w:pPr>
    </w:p>
    <w:p w14:paraId="4234FA86" w14:textId="77777777" w:rsidR="00950A06" w:rsidRPr="00D06A13" w:rsidRDefault="00950A06" w:rsidP="00FA094B">
      <w:pPr>
        <w:tabs>
          <w:tab w:val="right" w:pos="9360"/>
        </w:tabs>
        <w:snapToGrid w:val="0"/>
        <w:rPr>
          <w:lang w:val="fr-FR"/>
        </w:rPr>
      </w:pPr>
    </w:p>
    <w:p w14:paraId="057BC38F" w14:textId="77777777" w:rsidR="00FA094B" w:rsidRPr="00D06A13" w:rsidRDefault="00FA094B" w:rsidP="0016186F">
      <w:pPr>
        <w:pStyle w:val="Heading3"/>
        <w:rPr>
          <w:lang w:val="fr-FR"/>
        </w:rPr>
      </w:pPr>
      <w:bookmarkStart w:id="26" w:name="_Toc528558276"/>
      <w:bookmarkStart w:id="27" w:name="_Toc78075498"/>
      <w:bookmarkStart w:id="28" w:name="_Toc78099682"/>
      <w:bookmarkStart w:id="29" w:name="_Toc80516434"/>
      <w:bookmarkStart w:id="30" w:name="_Toc104188000"/>
      <w:bookmarkStart w:id="31" w:name="_Toc112112863"/>
      <w:bookmarkStart w:id="32" w:name="_Toc394928946"/>
      <w:r w:rsidRPr="00D06A13">
        <w:rPr>
          <w:lang w:val="fr-FR"/>
        </w:rPr>
        <w:t>User Response</w:t>
      </w:r>
      <w:bookmarkEnd w:id="26"/>
      <w:bookmarkEnd w:id="27"/>
      <w:bookmarkEnd w:id="28"/>
      <w:bookmarkEnd w:id="29"/>
      <w:bookmarkEnd w:id="30"/>
      <w:bookmarkEnd w:id="31"/>
      <w:bookmarkEnd w:id="32"/>
    </w:p>
    <w:p w14:paraId="7809EAB6" w14:textId="77777777" w:rsidR="00FA094B" w:rsidRPr="00D06A13" w:rsidRDefault="00FA094B" w:rsidP="00FA094B">
      <w:pPr>
        <w:tabs>
          <w:tab w:val="left" w:pos="90"/>
          <w:tab w:val="right" w:pos="9360"/>
        </w:tabs>
        <w:snapToGrid w:val="0"/>
      </w:pPr>
      <w:r w:rsidRPr="00D06A13">
        <w:t>User entry response appears in boldface type Courier font, no larger than 10 points.</w:t>
      </w:r>
    </w:p>
    <w:p w14:paraId="2F7E36F0" w14:textId="77777777" w:rsidR="00C53094" w:rsidRPr="00D06A13" w:rsidRDefault="00C53094" w:rsidP="00FA094B">
      <w:pPr>
        <w:tabs>
          <w:tab w:val="left" w:pos="90"/>
          <w:tab w:val="right" w:pos="9360"/>
        </w:tabs>
        <w:snapToGrid w:val="0"/>
      </w:pPr>
    </w:p>
    <w:p w14:paraId="180E618B" w14:textId="77777777" w:rsidR="00FA094B" w:rsidRPr="00D06A13" w:rsidRDefault="00FA094B" w:rsidP="00FA094B">
      <w:pPr>
        <w:tabs>
          <w:tab w:val="left" w:pos="90"/>
          <w:tab w:val="right" w:pos="9360"/>
        </w:tabs>
        <w:snapToGrid w:val="0"/>
        <w:rPr>
          <w:rFonts w:ascii="Courier" w:hAnsi="Courier"/>
          <w:b/>
        </w:rPr>
      </w:pPr>
      <w:r w:rsidRPr="00D06A13">
        <w:rPr>
          <w:b/>
        </w:rPr>
        <w:t>Example</w:t>
      </w:r>
      <w:r w:rsidRPr="00D06A13">
        <w:rPr>
          <w:rFonts w:ascii="Courier" w:hAnsi="Courier"/>
          <w:b/>
        </w:rPr>
        <w:t>:</w:t>
      </w:r>
      <w:r w:rsidRPr="00D06A13">
        <w:t xml:space="preserve"> </w:t>
      </w:r>
      <w:r w:rsidRPr="00D06A13">
        <w:rPr>
          <w:rFonts w:ascii="Courier New" w:hAnsi="Courier New" w:cs="Courier New"/>
          <w:b/>
          <w:sz w:val="20"/>
        </w:rPr>
        <w:t>Boldface type</w:t>
      </w:r>
    </w:p>
    <w:p w14:paraId="7AC0C87D" w14:textId="77777777" w:rsidR="00FA094B" w:rsidRPr="00D06A13" w:rsidRDefault="00FA094B" w:rsidP="00FA094B">
      <w:bookmarkStart w:id="33" w:name="_Toc528558277"/>
    </w:p>
    <w:p w14:paraId="50D8700D" w14:textId="77777777" w:rsidR="00950A06" w:rsidRPr="00D06A13" w:rsidRDefault="00950A06" w:rsidP="00FA094B"/>
    <w:p w14:paraId="1A4F7A51" w14:textId="77777777" w:rsidR="00FA094B" w:rsidRPr="00D06A13" w:rsidRDefault="00FA094B" w:rsidP="0016186F">
      <w:pPr>
        <w:pStyle w:val="Heading3"/>
      </w:pPr>
      <w:bookmarkStart w:id="34" w:name="_Toc78075499"/>
      <w:bookmarkStart w:id="35" w:name="_Toc78099683"/>
      <w:bookmarkStart w:id="36" w:name="_Toc80516435"/>
      <w:bookmarkStart w:id="37" w:name="_Toc104188001"/>
      <w:bookmarkStart w:id="38" w:name="_Toc112112864"/>
      <w:bookmarkStart w:id="39" w:name="_Toc394928947"/>
      <w:r w:rsidRPr="00D06A13">
        <w:t>Return Symbol</w:t>
      </w:r>
      <w:bookmarkEnd w:id="33"/>
      <w:bookmarkEnd w:id="34"/>
      <w:bookmarkEnd w:id="35"/>
      <w:bookmarkEnd w:id="36"/>
      <w:bookmarkEnd w:id="37"/>
      <w:bookmarkEnd w:id="38"/>
      <w:bookmarkEnd w:id="39"/>
    </w:p>
    <w:p w14:paraId="761435DC" w14:textId="77777777" w:rsidR="00FA094B" w:rsidRPr="00D06A13" w:rsidRDefault="00FA094B" w:rsidP="00FA094B">
      <w:r w:rsidRPr="00D06A13">
        <w:t xml:space="preserve">User response to computer dialogue is followed by the </w:t>
      </w:r>
      <w:r w:rsidRPr="00D06A13">
        <w:rPr>
          <w:rFonts w:ascii="Courier 10 Pitch" w:hAnsi="Courier 10 Pitch"/>
          <w:b/>
          <w:bCs/>
          <w:sz w:val="20"/>
          <w:szCs w:val="20"/>
        </w:rPr>
        <w:t>&lt;</w:t>
      </w:r>
      <w:r w:rsidR="00C90BB7" w:rsidRPr="00D06A13">
        <w:rPr>
          <w:rFonts w:ascii="Courier 10 Pitch" w:hAnsi="Courier 10 Pitch"/>
          <w:b/>
          <w:bCs/>
          <w:sz w:val="20"/>
          <w:szCs w:val="20"/>
        </w:rPr>
        <w:t>ENTER</w:t>
      </w:r>
      <w:r w:rsidRPr="00D06A13">
        <w:rPr>
          <w:rFonts w:ascii="Courier 10 Pitch" w:hAnsi="Courier 10 Pitch"/>
          <w:b/>
          <w:bCs/>
          <w:sz w:val="20"/>
          <w:szCs w:val="20"/>
        </w:rPr>
        <w:t>&gt;</w:t>
      </w:r>
      <w:r w:rsidRPr="00D06A13">
        <w:t xml:space="preserve"> symbol that appears in Courier font, no larger than 10 points, and bolded.</w:t>
      </w:r>
    </w:p>
    <w:p w14:paraId="00634138" w14:textId="77777777" w:rsidR="00C53094" w:rsidRPr="00D06A13" w:rsidRDefault="00C53094" w:rsidP="00FA094B"/>
    <w:p w14:paraId="7AC9C467" w14:textId="77777777" w:rsidR="00FA094B" w:rsidRPr="00D06A13" w:rsidRDefault="00FA094B" w:rsidP="00FA094B">
      <w:pPr>
        <w:rPr>
          <w:rFonts w:ascii="Courier 10 Pitch" w:hAnsi="Courier 10 Pitch"/>
          <w:b/>
        </w:rPr>
      </w:pPr>
      <w:r w:rsidRPr="00D06A13">
        <w:rPr>
          <w:b/>
        </w:rPr>
        <w:t xml:space="preserve">Example: </w:t>
      </w:r>
      <w:r w:rsidRPr="00D06A13">
        <w:rPr>
          <w:rFonts w:ascii="Courier New" w:hAnsi="Courier New" w:cs="Courier New"/>
          <w:b/>
          <w:sz w:val="20"/>
        </w:rPr>
        <w:t>&lt;</w:t>
      </w:r>
      <w:r w:rsidR="00C90BB7" w:rsidRPr="00D06A13">
        <w:rPr>
          <w:rFonts w:ascii="Courier New" w:hAnsi="Courier New" w:cs="Courier New"/>
          <w:b/>
          <w:sz w:val="20"/>
        </w:rPr>
        <w:t>ENTER</w:t>
      </w:r>
      <w:r w:rsidRPr="00D06A13">
        <w:rPr>
          <w:rFonts w:ascii="Courier New" w:hAnsi="Courier New" w:cs="Courier New"/>
          <w:b/>
          <w:sz w:val="20"/>
        </w:rPr>
        <w:t>&gt;</w:t>
      </w:r>
    </w:p>
    <w:p w14:paraId="29809310" w14:textId="77777777" w:rsidR="00FA094B" w:rsidRPr="00D06A13" w:rsidRDefault="00FA094B" w:rsidP="00FA094B"/>
    <w:p w14:paraId="4496A767" w14:textId="77777777" w:rsidR="00950A06" w:rsidRPr="00D06A13" w:rsidRDefault="00950A06" w:rsidP="00FA094B"/>
    <w:p w14:paraId="62A0E50B" w14:textId="77777777" w:rsidR="00FA094B" w:rsidRPr="00D06A13" w:rsidRDefault="00FA094B" w:rsidP="0016186F">
      <w:pPr>
        <w:pStyle w:val="Heading3"/>
      </w:pPr>
      <w:bookmarkStart w:id="40" w:name="_Toc528558278"/>
      <w:bookmarkStart w:id="41" w:name="_Toc78075500"/>
      <w:bookmarkStart w:id="42" w:name="_Toc78099684"/>
      <w:bookmarkStart w:id="43" w:name="_Toc80516436"/>
      <w:bookmarkStart w:id="44" w:name="_Toc104188002"/>
      <w:bookmarkStart w:id="45" w:name="_Toc112112865"/>
      <w:bookmarkStart w:id="46" w:name="_Toc394928948"/>
      <w:r w:rsidRPr="00D06A13">
        <w:t>Tab Symbol</w:t>
      </w:r>
      <w:bookmarkEnd w:id="40"/>
      <w:bookmarkEnd w:id="41"/>
      <w:bookmarkEnd w:id="42"/>
      <w:bookmarkEnd w:id="43"/>
      <w:bookmarkEnd w:id="44"/>
      <w:bookmarkEnd w:id="45"/>
      <w:bookmarkEnd w:id="46"/>
    </w:p>
    <w:p w14:paraId="517FD3E7" w14:textId="77777777" w:rsidR="00FA094B" w:rsidRPr="00D06A13" w:rsidRDefault="00FA094B" w:rsidP="00FA094B">
      <w:pPr>
        <w:tabs>
          <w:tab w:val="right" w:pos="9360"/>
        </w:tabs>
        <w:snapToGrid w:val="0"/>
        <w:rPr>
          <w:bCs/>
        </w:rPr>
      </w:pPr>
      <w:r w:rsidRPr="00D06A13">
        <w:t>User response to computer dialogue is followed by the symbol that appears in Courier font, no larger than 10 points, and bolded.</w:t>
      </w:r>
    </w:p>
    <w:p w14:paraId="2FF116E4" w14:textId="77777777" w:rsidR="00C53094" w:rsidRPr="00D06A13" w:rsidRDefault="00C53094" w:rsidP="00FA094B">
      <w:pPr>
        <w:tabs>
          <w:tab w:val="right" w:pos="9360"/>
        </w:tabs>
        <w:snapToGrid w:val="0"/>
      </w:pPr>
    </w:p>
    <w:p w14:paraId="4F07F7BA" w14:textId="77777777" w:rsidR="00FA094B" w:rsidRPr="00D06A13" w:rsidRDefault="00FA094B" w:rsidP="00FA094B">
      <w:pPr>
        <w:tabs>
          <w:tab w:val="right" w:pos="9360"/>
        </w:tabs>
        <w:snapToGrid w:val="0"/>
        <w:rPr>
          <w:rFonts w:ascii="Courier New" w:hAnsi="Courier New" w:cs="Courier New"/>
          <w:sz w:val="20"/>
        </w:rPr>
      </w:pPr>
      <w:r w:rsidRPr="00D06A13">
        <w:rPr>
          <w:b/>
        </w:rPr>
        <w:t xml:space="preserve">Example: </w:t>
      </w:r>
      <w:r w:rsidRPr="00D06A13">
        <w:rPr>
          <w:rFonts w:ascii="Courier New" w:hAnsi="Courier New" w:cs="Courier New"/>
          <w:b/>
          <w:sz w:val="20"/>
        </w:rPr>
        <w:t>&lt;Tab&gt;</w:t>
      </w:r>
    </w:p>
    <w:p w14:paraId="7FB77EAC" w14:textId="77777777" w:rsidR="005C61B5" w:rsidRPr="00D06A13" w:rsidRDefault="005C61B5" w:rsidP="00FA094B"/>
    <w:p w14:paraId="3D838019" w14:textId="77777777" w:rsidR="00950A06" w:rsidRPr="00D06A13" w:rsidRDefault="00950A06" w:rsidP="00FA094B"/>
    <w:p w14:paraId="78D62368" w14:textId="77777777" w:rsidR="00FA27E2" w:rsidRPr="00D06A13" w:rsidRDefault="00FA27E2" w:rsidP="0016186F">
      <w:pPr>
        <w:pStyle w:val="Heading3"/>
      </w:pPr>
      <w:bookmarkStart w:id="47" w:name="_Toc112112866"/>
      <w:bookmarkStart w:id="48" w:name="_Toc394928949"/>
      <w:r w:rsidRPr="00D06A13">
        <w:t>References</w:t>
      </w:r>
      <w:bookmarkEnd w:id="47"/>
      <w:bookmarkEnd w:id="48"/>
      <w:r w:rsidRPr="00D06A13">
        <w:fldChar w:fldCharType="begin"/>
      </w:r>
      <w:r w:rsidRPr="00D06A13">
        <w:instrText xml:space="preserve"> XE "References" </w:instrText>
      </w:r>
      <w:r w:rsidRPr="00D06A13">
        <w:fldChar w:fldCharType="end"/>
      </w:r>
    </w:p>
    <w:p w14:paraId="4A19554D" w14:textId="77777777" w:rsidR="003216CA" w:rsidRPr="00D06A13" w:rsidRDefault="003216CA" w:rsidP="00FA27E2"/>
    <w:p w14:paraId="48EA4303" w14:textId="77777777" w:rsidR="003216CA" w:rsidRPr="00D06A13" w:rsidRDefault="00F54E5E" w:rsidP="00FA27E2">
      <w:hyperlink r:id="rId14" w:history="1">
        <w:r w:rsidR="00C53094" w:rsidRPr="00D06A13">
          <w:rPr>
            <w:rStyle w:val="Hyperlink"/>
          </w:rPr>
          <w:t>http://www.va.gov/vdl/application.asp?appid=72</w:t>
        </w:r>
      </w:hyperlink>
    </w:p>
    <w:p w14:paraId="5E19B456" w14:textId="77777777" w:rsidR="00C53094" w:rsidRPr="00D06A13" w:rsidRDefault="00C53094" w:rsidP="00FA27E2"/>
    <w:p w14:paraId="1B2836D0" w14:textId="77777777" w:rsidR="00FA094B" w:rsidRPr="00D06A13" w:rsidRDefault="00011494" w:rsidP="00D6039F">
      <w:pPr>
        <w:pStyle w:val="Heading2"/>
      </w:pPr>
      <w:bookmarkStart w:id="49" w:name="_Software_and_Documentation"/>
      <w:bookmarkStart w:id="50" w:name="_Toc78075501"/>
      <w:bookmarkStart w:id="51" w:name="_Toc78099685"/>
      <w:bookmarkStart w:id="52" w:name="_Toc80516437"/>
      <w:bookmarkStart w:id="53" w:name="_Toc104188003"/>
      <w:bookmarkStart w:id="54" w:name="_Toc112112867"/>
      <w:bookmarkEnd w:id="49"/>
      <w:r w:rsidRPr="00D06A13">
        <w:rPr>
          <w:b w:val="0"/>
          <w:spacing w:val="0"/>
          <w:kern w:val="0"/>
          <w:sz w:val="24"/>
          <w:szCs w:val="24"/>
        </w:rPr>
        <w:br w:type="page"/>
      </w:r>
      <w:bookmarkStart w:id="55" w:name="_Toc394928950"/>
      <w:r w:rsidR="00FA094B" w:rsidRPr="00D06A13">
        <w:lastRenderedPageBreak/>
        <w:t xml:space="preserve">Software and Documentation Retrieval </w:t>
      </w:r>
      <w:bookmarkEnd w:id="50"/>
      <w:bookmarkEnd w:id="51"/>
      <w:bookmarkEnd w:id="52"/>
      <w:r w:rsidR="00FA094B" w:rsidRPr="00D06A13">
        <w:t>Information</w:t>
      </w:r>
      <w:bookmarkEnd w:id="53"/>
      <w:bookmarkEnd w:id="54"/>
      <w:bookmarkEnd w:id="55"/>
    </w:p>
    <w:p w14:paraId="70CB8ECB" w14:textId="77777777" w:rsidR="002F5D1D" w:rsidRPr="00D06A13" w:rsidRDefault="002F5D1D" w:rsidP="00FA094B"/>
    <w:p w14:paraId="4C31FBA7" w14:textId="77777777" w:rsidR="00FA094B" w:rsidRPr="00D06A13" w:rsidRDefault="002F5D1D" w:rsidP="00FA094B">
      <w:r w:rsidRPr="00D06A13">
        <w:t xml:space="preserve">VistA </w:t>
      </w:r>
      <w:r w:rsidR="00781CBF" w:rsidRPr="00D06A13">
        <w:t>Laboratory AP</w:t>
      </w:r>
      <w:r w:rsidRPr="00D06A13">
        <w:t xml:space="preserve"> </w:t>
      </w:r>
      <w:r w:rsidR="005F3811" w:rsidRPr="00D06A13">
        <w:t xml:space="preserve">CPT Code Corrections </w:t>
      </w:r>
      <w:r w:rsidRPr="00D06A13">
        <w:t>Patch LR*5.2*3</w:t>
      </w:r>
      <w:r w:rsidR="005F3811" w:rsidRPr="00D06A13">
        <w:t>08</w:t>
      </w:r>
      <w:r w:rsidRPr="00D06A13">
        <w:t xml:space="preserve"> </w:t>
      </w:r>
      <w:r w:rsidR="00FA094B" w:rsidRPr="00D06A13">
        <w:rPr>
          <w:rFonts w:eastAsia="MS Mincho"/>
        </w:rPr>
        <w:t xml:space="preserve">User </w:t>
      </w:r>
      <w:r w:rsidR="00FA094B" w:rsidRPr="00D06A13">
        <w:t xml:space="preserve">Guide </w:t>
      </w:r>
      <w:r w:rsidR="00781CBF" w:rsidRPr="00D06A13">
        <w:t>and software\</w:t>
      </w:r>
      <w:r w:rsidR="00FA094B" w:rsidRPr="00D06A13">
        <w:t>distributions are as follows:</w:t>
      </w:r>
    </w:p>
    <w:p w14:paraId="349023E3" w14:textId="77777777" w:rsidR="00FA094B" w:rsidRPr="00D06A13" w:rsidRDefault="00FA094B" w:rsidP="00FA094B"/>
    <w:p w14:paraId="18BD9CB9" w14:textId="77777777" w:rsidR="00FA094B" w:rsidRPr="00D06A13" w:rsidRDefault="00FA094B" w:rsidP="00FA094B">
      <w:pPr>
        <w:pBdr>
          <w:top w:val="single" w:sz="4" w:space="1" w:color="auto"/>
          <w:left w:val="single" w:sz="4" w:space="4" w:color="auto"/>
          <w:bottom w:val="single" w:sz="4" w:space="1" w:color="auto"/>
          <w:right w:val="single" w:sz="4" w:space="4" w:color="auto"/>
        </w:pBdr>
        <w:rPr>
          <w:rFonts w:eastAsia="MS Mincho"/>
        </w:rPr>
      </w:pPr>
    </w:p>
    <w:p w14:paraId="3D323634" w14:textId="77777777" w:rsidR="00FA094B" w:rsidRPr="00D06A13" w:rsidRDefault="00FA094B" w:rsidP="00FA094B">
      <w:pPr>
        <w:pBdr>
          <w:top w:val="single" w:sz="4" w:space="1" w:color="auto"/>
          <w:left w:val="single" w:sz="4" w:space="4" w:color="auto"/>
          <w:bottom w:val="single" w:sz="4" w:space="1" w:color="auto"/>
          <w:right w:val="single" w:sz="4" w:space="4" w:color="auto"/>
        </w:pBdr>
        <w:rPr>
          <w:rFonts w:eastAsia="MS Mincho"/>
        </w:rPr>
      </w:pPr>
      <w:r w:rsidRPr="00D06A13">
        <w:rPr>
          <w:rFonts w:eastAsia="MS Mincho"/>
          <w:b/>
          <w:bCs/>
        </w:rPr>
        <w:t>NOTE:</w:t>
      </w:r>
      <w:r w:rsidRPr="00D06A13">
        <w:rPr>
          <w:rFonts w:eastAsia="MS Mincho"/>
        </w:rPr>
        <w:t xml:space="preserve"> All sites are encouraged to use the </w:t>
      </w:r>
      <w:r w:rsidRPr="00D06A13">
        <w:rPr>
          <w:rFonts w:cs="Courier New"/>
        </w:rPr>
        <w:t xml:space="preserve">File Transfer Protocol (FTP) </w:t>
      </w:r>
      <w:r w:rsidRPr="00D06A13">
        <w:rPr>
          <w:rFonts w:eastAsia="MS Mincho"/>
        </w:rPr>
        <w:t>capability. Use the FTP address “download.vista.med.va.gov” (without the quotes) to connect to the first available FTP server where the files are located.</w:t>
      </w:r>
    </w:p>
    <w:p w14:paraId="4A56504B" w14:textId="77777777" w:rsidR="005B13BC" w:rsidRPr="00D06A13" w:rsidRDefault="005B13BC" w:rsidP="00FA094B">
      <w:pPr>
        <w:pBdr>
          <w:top w:val="single" w:sz="4" w:space="1" w:color="auto"/>
          <w:left w:val="single" w:sz="4" w:space="4" w:color="auto"/>
          <w:bottom w:val="single" w:sz="4" w:space="1" w:color="auto"/>
          <w:right w:val="single" w:sz="4" w:space="4" w:color="auto"/>
        </w:pBdr>
        <w:rPr>
          <w:rFonts w:eastAsia="MS Mincho"/>
        </w:rPr>
      </w:pPr>
    </w:p>
    <w:p w14:paraId="6C531A32" w14:textId="77777777" w:rsidR="00011494" w:rsidRPr="00D06A13" w:rsidRDefault="00011494" w:rsidP="00011494">
      <w:bookmarkStart w:id="56" w:name="_Toc104188004"/>
      <w:bookmarkStart w:id="57" w:name="_Toc112112868"/>
    </w:p>
    <w:p w14:paraId="4B20DEE8" w14:textId="77777777" w:rsidR="007374E7" w:rsidRPr="00D06A13" w:rsidRDefault="007374E7" w:rsidP="007374E7">
      <w:pPr>
        <w:pBdr>
          <w:top w:val="single" w:sz="4" w:space="1" w:color="auto"/>
          <w:left w:val="single" w:sz="4" w:space="4" w:color="auto"/>
          <w:bottom w:val="single" w:sz="4" w:space="1" w:color="auto"/>
          <w:right w:val="single" w:sz="4" w:space="4" w:color="auto"/>
        </w:pBdr>
        <w:rPr>
          <w:rFonts w:eastAsia="MS Mincho"/>
        </w:rPr>
      </w:pPr>
    </w:p>
    <w:p w14:paraId="4714561A" w14:textId="77777777" w:rsidR="007374E7" w:rsidRPr="00D06A13" w:rsidRDefault="007374E7" w:rsidP="007374E7">
      <w:pPr>
        <w:pBdr>
          <w:top w:val="single" w:sz="4" w:space="1" w:color="auto"/>
          <w:left w:val="single" w:sz="4" w:space="4" w:color="auto"/>
          <w:bottom w:val="single" w:sz="4" w:space="1" w:color="auto"/>
          <w:right w:val="single" w:sz="4" w:space="4" w:color="auto"/>
        </w:pBdr>
        <w:rPr>
          <w:rFonts w:eastAsia="MS Mincho"/>
        </w:rPr>
      </w:pPr>
      <w:bookmarkStart w:id="58" w:name="p422_vi"/>
      <w:bookmarkEnd w:id="58"/>
      <w:r w:rsidRPr="00D06A13">
        <w:rPr>
          <w:rFonts w:eastAsia="MS Mincho"/>
          <w:b/>
          <w:bCs/>
        </w:rPr>
        <w:t xml:space="preserve">NOTE: </w:t>
      </w:r>
      <w:r w:rsidRPr="00D06A13">
        <w:rPr>
          <w:rFonts w:eastAsia="MS Mincho"/>
          <w:bCs/>
        </w:rPr>
        <w:t>This document also c</w:t>
      </w:r>
      <w:r w:rsidR="00073F05" w:rsidRPr="00D06A13">
        <w:rPr>
          <w:rFonts w:eastAsia="MS Mincho"/>
          <w:bCs/>
        </w:rPr>
        <w:t>ontains updates for the Laboratory Anatomic Pathology (A</w:t>
      </w:r>
      <w:r w:rsidRPr="00D06A13">
        <w:rPr>
          <w:rFonts w:eastAsia="MS Mincho"/>
          <w:bCs/>
        </w:rPr>
        <w:t>P</w:t>
      </w:r>
      <w:r w:rsidR="00073F05" w:rsidRPr="00D06A13">
        <w:rPr>
          <w:rFonts w:eastAsia="MS Mincho"/>
          <w:bCs/>
        </w:rPr>
        <w:t>) International Classification of Diseases, Tenth Revision</w:t>
      </w:r>
      <w:r w:rsidRPr="00D06A13">
        <w:rPr>
          <w:rFonts w:eastAsia="MS Mincho"/>
          <w:bCs/>
        </w:rPr>
        <w:t xml:space="preserve"> </w:t>
      </w:r>
      <w:r w:rsidR="00073F05" w:rsidRPr="00D06A13">
        <w:rPr>
          <w:rFonts w:eastAsia="MS Mincho"/>
          <w:bCs/>
        </w:rPr>
        <w:t>(</w:t>
      </w:r>
      <w:r w:rsidRPr="00D06A13">
        <w:t>ICD-10</w:t>
      </w:r>
      <w:r w:rsidR="00073F05" w:rsidRPr="00D06A13">
        <w:t>)</w:t>
      </w:r>
      <w:r w:rsidRPr="00D06A13">
        <w:t xml:space="preserve"> Class 1 Remediation Project Patch LR*5.2*422, wh</w:t>
      </w:r>
      <w:r w:rsidR="00940907" w:rsidRPr="00D06A13">
        <w:t>ich is also distributed by PackM</w:t>
      </w:r>
      <w:r w:rsidRPr="00D06A13">
        <w:t>an</w:t>
      </w:r>
      <w:r w:rsidRPr="00D06A13">
        <w:rPr>
          <w:rFonts w:eastAsia="MS Mincho"/>
        </w:rPr>
        <w:t>.</w:t>
      </w:r>
    </w:p>
    <w:p w14:paraId="72380BE5" w14:textId="77777777" w:rsidR="007374E7" w:rsidRPr="00D06A13" w:rsidRDefault="007374E7" w:rsidP="007374E7">
      <w:pPr>
        <w:pBdr>
          <w:top w:val="single" w:sz="4" w:space="1" w:color="auto"/>
          <w:left w:val="single" w:sz="4" w:space="4" w:color="auto"/>
          <w:bottom w:val="single" w:sz="4" w:space="1" w:color="auto"/>
          <w:right w:val="single" w:sz="4" w:space="4" w:color="auto"/>
        </w:pBdr>
        <w:rPr>
          <w:rFonts w:eastAsia="MS Mincho"/>
        </w:rPr>
      </w:pPr>
    </w:p>
    <w:p w14:paraId="6B2D31F8" w14:textId="77777777" w:rsidR="00011494" w:rsidRPr="00D06A13" w:rsidRDefault="00011494" w:rsidP="00011494"/>
    <w:p w14:paraId="3FE2F8F2" w14:textId="77777777" w:rsidR="00FA094B" w:rsidRPr="00D06A13" w:rsidRDefault="00FA094B" w:rsidP="0016186F">
      <w:pPr>
        <w:pStyle w:val="Heading3"/>
      </w:pPr>
      <w:bookmarkStart w:id="59" w:name="_Toc394928951"/>
      <w:r w:rsidRPr="00D06A13">
        <w:t>Software Retrieval</w:t>
      </w:r>
      <w:bookmarkEnd w:id="56"/>
      <w:bookmarkEnd w:id="57"/>
      <w:bookmarkEnd w:id="59"/>
    </w:p>
    <w:p w14:paraId="01752D84" w14:textId="77777777" w:rsidR="00950A06" w:rsidRPr="00D06A13" w:rsidRDefault="00950A06" w:rsidP="00FA094B"/>
    <w:p w14:paraId="075FCD04" w14:textId="77777777" w:rsidR="00FA094B" w:rsidRPr="00D06A13" w:rsidRDefault="005F3811" w:rsidP="00FA094B">
      <w:r w:rsidRPr="00D06A13">
        <w:t>VistA Laboratory AP CPT Code Corrections Patch LR*5.2*308</w:t>
      </w:r>
      <w:r w:rsidR="00FA094B" w:rsidRPr="00D06A13">
        <w:t xml:space="preserve"> software is distributed by Packman.</w:t>
      </w:r>
    </w:p>
    <w:p w14:paraId="0148BE71" w14:textId="77777777" w:rsidR="00C41AFA" w:rsidRPr="00D06A13" w:rsidRDefault="00C41AFA" w:rsidP="00FA094B"/>
    <w:p w14:paraId="5EBEA591" w14:textId="77777777" w:rsidR="002F5D1D" w:rsidRPr="00D06A13" w:rsidRDefault="002F5D1D" w:rsidP="00FA094B"/>
    <w:p w14:paraId="52E289D3" w14:textId="77777777" w:rsidR="00FA094B" w:rsidRPr="00D06A13" w:rsidRDefault="00FA094B" w:rsidP="0016186F">
      <w:pPr>
        <w:pStyle w:val="Heading3"/>
      </w:pPr>
      <w:bookmarkStart w:id="60" w:name="_Toc104188005"/>
      <w:bookmarkStart w:id="61" w:name="_Toc112112869"/>
      <w:bookmarkStart w:id="62" w:name="_Toc394928952"/>
      <w:r w:rsidRPr="00D06A13">
        <w:t>Documentation Retrieval</w:t>
      </w:r>
      <w:bookmarkEnd w:id="60"/>
      <w:bookmarkEnd w:id="61"/>
      <w:bookmarkEnd w:id="62"/>
    </w:p>
    <w:p w14:paraId="57CE3EB0" w14:textId="77777777" w:rsidR="00950A06" w:rsidRPr="00D06A13" w:rsidRDefault="00950A06" w:rsidP="00FA094B"/>
    <w:p w14:paraId="1E47DA61" w14:textId="77777777" w:rsidR="00FA094B" w:rsidRPr="00D06A13" w:rsidRDefault="005F3811" w:rsidP="00FA094B">
      <w:r w:rsidRPr="00D06A13">
        <w:t>VistA Laboratory AP CPT Code Corrections Patch LR*5.2*308</w:t>
      </w:r>
      <w:r w:rsidR="00FA094B" w:rsidRPr="00D06A13">
        <w:t xml:space="preserve"> </w:t>
      </w:r>
      <w:r w:rsidR="00FA094B" w:rsidRPr="00D06A13">
        <w:rPr>
          <w:rFonts w:eastAsia="MS Mincho"/>
        </w:rPr>
        <w:t>User</w:t>
      </w:r>
      <w:r w:rsidR="00FA094B" w:rsidRPr="00D06A13">
        <w:t xml:space="preserve"> Guide is available at the following Office of Information Field Offices (OIFOs) ANONYMOUS.SOFTWARE directories:</w:t>
      </w:r>
    </w:p>
    <w:p w14:paraId="4591790E" w14:textId="77777777" w:rsidR="00FA094B" w:rsidRPr="00D06A13" w:rsidRDefault="00FA094B" w:rsidP="007279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56"/>
        <w:gridCol w:w="3290"/>
      </w:tblGrid>
      <w:tr w:rsidR="0072797E" w:rsidRPr="00D06A13" w14:paraId="5CB24BF7" w14:textId="77777777" w:rsidTr="00F72F36">
        <w:tc>
          <w:tcPr>
            <w:tcW w:w="3130" w:type="dxa"/>
            <w:shd w:val="clear" w:color="auto" w:fill="00CCFF"/>
          </w:tcPr>
          <w:p w14:paraId="78DDE24D" w14:textId="77777777" w:rsidR="0072797E" w:rsidRPr="00D06A13" w:rsidRDefault="0072797E" w:rsidP="00F72F36">
            <w:pPr>
              <w:jc w:val="center"/>
            </w:pPr>
            <w:r w:rsidRPr="00D06A13">
              <w:t>OI Field Office</w:t>
            </w:r>
          </w:p>
        </w:tc>
        <w:tc>
          <w:tcPr>
            <w:tcW w:w="3156" w:type="dxa"/>
            <w:shd w:val="clear" w:color="auto" w:fill="00CCFF"/>
          </w:tcPr>
          <w:p w14:paraId="733FAA77" w14:textId="77777777" w:rsidR="0072797E" w:rsidRPr="00D06A13" w:rsidRDefault="0072797E" w:rsidP="00F72F36">
            <w:pPr>
              <w:jc w:val="center"/>
            </w:pPr>
            <w:r w:rsidRPr="00D06A13">
              <w:t>FTP Address</w:t>
            </w:r>
          </w:p>
        </w:tc>
        <w:tc>
          <w:tcPr>
            <w:tcW w:w="3290" w:type="dxa"/>
            <w:shd w:val="clear" w:color="auto" w:fill="00CCFF"/>
          </w:tcPr>
          <w:p w14:paraId="6C7B993B" w14:textId="77777777" w:rsidR="0072797E" w:rsidRPr="00D06A13" w:rsidRDefault="0072797E" w:rsidP="00F72F36">
            <w:pPr>
              <w:jc w:val="center"/>
            </w:pPr>
            <w:r w:rsidRPr="00D06A13">
              <w:t>Directory</w:t>
            </w:r>
          </w:p>
        </w:tc>
      </w:tr>
      <w:tr w:rsidR="0072797E" w:rsidRPr="00D06A13" w14:paraId="7EF21817" w14:textId="77777777" w:rsidTr="00F72F36">
        <w:tc>
          <w:tcPr>
            <w:tcW w:w="3130" w:type="dxa"/>
          </w:tcPr>
          <w:p w14:paraId="3F193359" w14:textId="77777777" w:rsidR="0072797E" w:rsidRPr="00D06A13" w:rsidRDefault="0072797E" w:rsidP="00F72F36">
            <w:pPr>
              <w:jc w:val="center"/>
            </w:pPr>
          </w:p>
        </w:tc>
        <w:tc>
          <w:tcPr>
            <w:tcW w:w="3156" w:type="dxa"/>
          </w:tcPr>
          <w:p w14:paraId="44D3B765" w14:textId="77777777" w:rsidR="0072797E" w:rsidRPr="00D06A13" w:rsidRDefault="0072797E" w:rsidP="00F72F36">
            <w:pPr>
              <w:jc w:val="center"/>
            </w:pPr>
          </w:p>
        </w:tc>
        <w:tc>
          <w:tcPr>
            <w:tcW w:w="3290" w:type="dxa"/>
          </w:tcPr>
          <w:p w14:paraId="092F8446" w14:textId="77777777" w:rsidR="0072797E" w:rsidRPr="00D06A13" w:rsidRDefault="0072797E" w:rsidP="00F72F36">
            <w:pPr>
              <w:jc w:val="center"/>
            </w:pPr>
          </w:p>
        </w:tc>
      </w:tr>
      <w:tr w:rsidR="000170B4" w:rsidRPr="00D06A13" w14:paraId="02B455E7" w14:textId="77777777" w:rsidTr="00F72F36">
        <w:tc>
          <w:tcPr>
            <w:tcW w:w="3130" w:type="dxa"/>
          </w:tcPr>
          <w:p w14:paraId="28932012" w14:textId="77777777" w:rsidR="000170B4" w:rsidRDefault="000170B4" w:rsidP="000170B4">
            <w:r w:rsidRPr="009670C6">
              <w:rPr>
                <w:rFonts w:ascii="Arial" w:hAnsi="Arial" w:cs="Arial"/>
                <w:szCs w:val="20"/>
                <w:highlight w:val="yellow"/>
              </w:rPr>
              <w:t>REDACTED</w:t>
            </w:r>
          </w:p>
        </w:tc>
        <w:tc>
          <w:tcPr>
            <w:tcW w:w="3156" w:type="dxa"/>
          </w:tcPr>
          <w:p w14:paraId="2F4213CE" w14:textId="77777777" w:rsidR="000170B4" w:rsidRDefault="000170B4" w:rsidP="000170B4">
            <w:r w:rsidRPr="009670C6">
              <w:rPr>
                <w:rFonts w:ascii="Arial" w:hAnsi="Arial" w:cs="Arial"/>
                <w:szCs w:val="20"/>
                <w:highlight w:val="yellow"/>
              </w:rPr>
              <w:t>REDACTED</w:t>
            </w:r>
          </w:p>
        </w:tc>
        <w:tc>
          <w:tcPr>
            <w:tcW w:w="3290" w:type="dxa"/>
          </w:tcPr>
          <w:p w14:paraId="14FE8155" w14:textId="77777777" w:rsidR="000170B4" w:rsidRDefault="000170B4" w:rsidP="000170B4">
            <w:r w:rsidRPr="009670C6">
              <w:rPr>
                <w:rFonts w:ascii="Arial" w:hAnsi="Arial" w:cs="Arial"/>
                <w:szCs w:val="20"/>
                <w:highlight w:val="yellow"/>
              </w:rPr>
              <w:t>REDACTED</w:t>
            </w:r>
          </w:p>
        </w:tc>
      </w:tr>
      <w:tr w:rsidR="0072797E" w:rsidRPr="00D06A13" w14:paraId="3899735B" w14:textId="77777777" w:rsidTr="00F72F36">
        <w:tc>
          <w:tcPr>
            <w:tcW w:w="3130" w:type="dxa"/>
          </w:tcPr>
          <w:p w14:paraId="5B501EFC" w14:textId="77777777" w:rsidR="0072797E" w:rsidRPr="00D06A13" w:rsidRDefault="0072797E" w:rsidP="00AC0CFC"/>
        </w:tc>
        <w:tc>
          <w:tcPr>
            <w:tcW w:w="3156" w:type="dxa"/>
          </w:tcPr>
          <w:p w14:paraId="2BC19FDD" w14:textId="77777777" w:rsidR="0072797E" w:rsidRPr="00D06A13" w:rsidRDefault="0072797E" w:rsidP="00AC0CFC">
            <w:pPr>
              <w:rPr>
                <w:color w:val="000000"/>
              </w:rPr>
            </w:pPr>
          </w:p>
        </w:tc>
        <w:tc>
          <w:tcPr>
            <w:tcW w:w="3290" w:type="dxa"/>
          </w:tcPr>
          <w:p w14:paraId="3E1EA47F" w14:textId="77777777" w:rsidR="0072797E" w:rsidRPr="00D06A13" w:rsidRDefault="0072797E" w:rsidP="00AC0CFC">
            <w:pPr>
              <w:rPr>
                <w:color w:val="000000"/>
              </w:rPr>
            </w:pPr>
          </w:p>
        </w:tc>
      </w:tr>
      <w:tr w:rsidR="000170B4" w:rsidRPr="00D06A13" w14:paraId="585D83A0" w14:textId="77777777" w:rsidTr="00F72F36">
        <w:tc>
          <w:tcPr>
            <w:tcW w:w="3130" w:type="dxa"/>
          </w:tcPr>
          <w:p w14:paraId="71EB2E04" w14:textId="77777777" w:rsidR="000170B4" w:rsidRDefault="000170B4" w:rsidP="000170B4">
            <w:r w:rsidRPr="00425A8E">
              <w:rPr>
                <w:rFonts w:ascii="Arial" w:hAnsi="Arial" w:cs="Arial"/>
                <w:szCs w:val="20"/>
                <w:highlight w:val="yellow"/>
              </w:rPr>
              <w:t>REDACTED</w:t>
            </w:r>
          </w:p>
        </w:tc>
        <w:tc>
          <w:tcPr>
            <w:tcW w:w="3156" w:type="dxa"/>
          </w:tcPr>
          <w:p w14:paraId="665145FD" w14:textId="77777777" w:rsidR="000170B4" w:rsidRDefault="000170B4" w:rsidP="000170B4">
            <w:r w:rsidRPr="00425A8E">
              <w:rPr>
                <w:rFonts w:ascii="Arial" w:hAnsi="Arial" w:cs="Arial"/>
                <w:szCs w:val="20"/>
                <w:highlight w:val="yellow"/>
              </w:rPr>
              <w:t>REDACTED</w:t>
            </w:r>
          </w:p>
        </w:tc>
        <w:tc>
          <w:tcPr>
            <w:tcW w:w="3290" w:type="dxa"/>
          </w:tcPr>
          <w:p w14:paraId="56F6E289" w14:textId="77777777" w:rsidR="000170B4" w:rsidRDefault="000170B4" w:rsidP="000170B4">
            <w:r w:rsidRPr="00425A8E">
              <w:rPr>
                <w:rFonts w:ascii="Arial" w:hAnsi="Arial" w:cs="Arial"/>
                <w:szCs w:val="20"/>
                <w:highlight w:val="yellow"/>
              </w:rPr>
              <w:t>REDACTED</w:t>
            </w:r>
          </w:p>
        </w:tc>
      </w:tr>
      <w:tr w:rsidR="0072797E" w:rsidRPr="00D06A13" w14:paraId="081C018B" w14:textId="77777777" w:rsidTr="00F72F36">
        <w:tc>
          <w:tcPr>
            <w:tcW w:w="3130" w:type="dxa"/>
          </w:tcPr>
          <w:p w14:paraId="168F7382" w14:textId="77777777" w:rsidR="0072797E" w:rsidRPr="00D06A13" w:rsidRDefault="0072797E" w:rsidP="00AC0CFC"/>
        </w:tc>
        <w:tc>
          <w:tcPr>
            <w:tcW w:w="3156" w:type="dxa"/>
          </w:tcPr>
          <w:p w14:paraId="184F08A9" w14:textId="77777777" w:rsidR="0072797E" w:rsidRPr="00D06A13" w:rsidRDefault="0072797E" w:rsidP="00AC0CFC">
            <w:pPr>
              <w:rPr>
                <w:color w:val="000000"/>
              </w:rPr>
            </w:pPr>
          </w:p>
        </w:tc>
        <w:tc>
          <w:tcPr>
            <w:tcW w:w="3290" w:type="dxa"/>
          </w:tcPr>
          <w:p w14:paraId="2B0C0B58" w14:textId="77777777" w:rsidR="0072797E" w:rsidRPr="00D06A13" w:rsidRDefault="0072797E" w:rsidP="00AC0CFC">
            <w:pPr>
              <w:rPr>
                <w:color w:val="000000"/>
              </w:rPr>
            </w:pPr>
          </w:p>
        </w:tc>
      </w:tr>
      <w:tr w:rsidR="000170B4" w:rsidRPr="00D06A13" w14:paraId="6D312DE6" w14:textId="77777777" w:rsidTr="00F72F36">
        <w:tc>
          <w:tcPr>
            <w:tcW w:w="3130" w:type="dxa"/>
          </w:tcPr>
          <w:p w14:paraId="3573EB6B" w14:textId="77777777" w:rsidR="000170B4" w:rsidRDefault="000170B4" w:rsidP="000170B4">
            <w:r w:rsidRPr="00C059E5">
              <w:rPr>
                <w:rFonts w:ascii="Arial" w:hAnsi="Arial" w:cs="Arial"/>
                <w:szCs w:val="20"/>
                <w:highlight w:val="yellow"/>
              </w:rPr>
              <w:t>REDACTED</w:t>
            </w:r>
          </w:p>
        </w:tc>
        <w:tc>
          <w:tcPr>
            <w:tcW w:w="3156" w:type="dxa"/>
          </w:tcPr>
          <w:p w14:paraId="3B1B2B02" w14:textId="77777777" w:rsidR="000170B4" w:rsidRDefault="000170B4" w:rsidP="000170B4">
            <w:r w:rsidRPr="00C059E5">
              <w:rPr>
                <w:rFonts w:ascii="Arial" w:hAnsi="Arial" w:cs="Arial"/>
                <w:szCs w:val="20"/>
                <w:highlight w:val="yellow"/>
              </w:rPr>
              <w:t>REDACTED</w:t>
            </w:r>
          </w:p>
        </w:tc>
        <w:tc>
          <w:tcPr>
            <w:tcW w:w="3290" w:type="dxa"/>
          </w:tcPr>
          <w:p w14:paraId="1C4DBBFA" w14:textId="77777777" w:rsidR="000170B4" w:rsidRDefault="000170B4" w:rsidP="000170B4">
            <w:r w:rsidRPr="00C059E5">
              <w:rPr>
                <w:rFonts w:ascii="Arial" w:hAnsi="Arial" w:cs="Arial"/>
                <w:szCs w:val="20"/>
                <w:highlight w:val="yellow"/>
              </w:rPr>
              <w:t>REDACTED</w:t>
            </w:r>
          </w:p>
        </w:tc>
      </w:tr>
    </w:tbl>
    <w:p w14:paraId="12BAC6B8" w14:textId="77777777" w:rsidR="00FA094B" w:rsidRPr="00D06A13" w:rsidRDefault="00950A06" w:rsidP="0016186F">
      <w:pPr>
        <w:pStyle w:val="Heading3"/>
      </w:pPr>
      <w:bookmarkStart w:id="63" w:name="_Toc1883991"/>
      <w:bookmarkStart w:id="64" w:name="_Toc78075502"/>
      <w:bookmarkStart w:id="65" w:name="_Toc78099686"/>
      <w:bookmarkStart w:id="66" w:name="_Toc80516438"/>
      <w:bookmarkStart w:id="67" w:name="_Toc104188006"/>
      <w:bookmarkStart w:id="68" w:name="_Toc112112870"/>
      <w:r w:rsidRPr="00D06A13">
        <w:rPr>
          <w:sz w:val="24"/>
          <w:szCs w:val="24"/>
          <w:u w:val="none"/>
        </w:rPr>
        <w:br w:type="page"/>
      </w:r>
      <w:bookmarkStart w:id="69" w:name="_Toc394928953"/>
      <w:r w:rsidR="00FA094B" w:rsidRPr="00D06A13">
        <w:lastRenderedPageBreak/>
        <w:t>Documentation Retrieval Formats</w:t>
      </w:r>
      <w:bookmarkEnd w:id="63"/>
      <w:bookmarkEnd w:id="64"/>
      <w:bookmarkEnd w:id="65"/>
      <w:bookmarkEnd w:id="66"/>
      <w:bookmarkEnd w:id="67"/>
      <w:bookmarkEnd w:id="68"/>
      <w:bookmarkEnd w:id="69"/>
    </w:p>
    <w:p w14:paraId="2266458E" w14:textId="77777777" w:rsidR="00950A06" w:rsidRPr="00D06A13" w:rsidRDefault="00950A06" w:rsidP="00FA094B">
      <w:pPr>
        <w:tabs>
          <w:tab w:val="right" w:pos="9360"/>
        </w:tabs>
        <w:snapToGrid w:val="0"/>
      </w:pPr>
    </w:p>
    <w:p w14:paraId="488721B7" w14:textId="77777777" w:rsidR="00FA094B" w:rsidRPr="00D06A13" w:rsidRDefault="000F3206" w:rsidP="00FA094B">
      <w:pPr>
        <w:tabs>
          <w:tab w:val="right" w:pos="9360"/>
        </w:tabs>
        <w:snapToGrid w:val="0"/>
      </w:pPr>
      <w:r w:rsidRPr="00D06A13">
        <w:t>VistA Laboratory AP CPT Code Corrections Patch LR*5.2*308</w:t>
      </w:r>
      <w:r w:rsidR="00FA094B" w:rsidRPr="00D06A13">
        <w:t xml:space="preserve"> </w:t>
      </w:r>
      <w:r w:rsidR="00FA094B" w:rsidRPr="00D06A13">
        <w:rPr>
          <w:rFonts w:eastAsia="MS Mincho"/>
        </w:rPr>
        <w:t>User</w:t>
      </w:r>
      <w:r w:rsidR="00FA094B" w:rsidRPr="00D06A13">
        <w:t xml:space="preserve"> Guide</w:t>
      </w:r>
      <w:r w:rsidR="00FA094B" w:rsidRPr="00D06A13">
        <w:rPr>
          <w:rFonts w:eastAsia="MS Mincho"/>
        </w:rPr>
        <w:t xml:space="preserve"> files are exported in the following retrieval formats:</w:t>
      </w:r>
    </w:p>
    <w:p w14:paraId="03254E1D" w14:textId="77777777" w:rsidR="00FA094B" w:rsidRPr="00D06A13" w:rsidRDefault="00FA094B" w:rsidP="00B32248">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2797E" w:rsidRPr="00D06A13" w14:paraId="3101E014" w14:textId="77777777" w:rsidTr="00F72F36">
        <w:tc>
          <w:tcPr>
            <w:tcW w:w="3192" w:type="dxa"/>
            <w:shd w:val="clear" w:color="auto" w:fill="00CCFF"/>
          </w:tcPr>
          <w:p w14:paraId="49325FD6" w14:textId="77777777" w:rsidR="0072797E" w:rsidRPr="00D06A13" w:rsidRDefault="0072797E" w:rsidP="00F72F36">
            <w:pPr>
              <w:jc w:val="center"/>
              <w:rPr>
                <w:rFonts w:eastAsia="MS Mincho"/>
              </w:rPr>
            </w:pPr>
            <w:r w:rsidRPr="00D06A13">
              <w:rPr>
                <w:rFonts w:eastAsia="MS Mincho"/>
              </w:rPr>
              <w:t>File Names</w:t>
            </w:r>
          </w:p>
        </w:tc>
        <w:tc>
          <w:tcPr>
            <w:tcW w:w="3192" w:type="dxa"/>
            <w:shd w:val="clear" w:color="auto" w:fill="00CCFF"/>
          </w:tcPr>
          <w:p w14:paraId="2C938284" w14:textId="77777777" w:rsidR="0072797E" w:rsidRPr="00D06A13" w:rsidRDefault="0072797E" w:rsidP="00F72F36">
            <w:pPr>
              <w:jc w:val="center"/>
              <w:rPr>
                <w:rFonts w:eastAsia="MS Mincho"/>
              </w:rPr>
            </w:pPr>
            <w:r w:rsidRPr="00D06A13">
              <w:rPr>
                <w:rFonts w:eastAsia="MS Mincho"/>
              </w:rPr>
              <w:t>Contents</w:t>
            </w:r>
          </w:p>
        </w:tc>
        <w:tc>
          <w:tcPr>
            <w:tcW w:w="3192" w:type="dxa"/>
            <w:shd w:val="clear" w:color="auto" w:fill="00CCFF"/>
          </w:tcPr>
          <w:p w14:paraId="3202D067" w14:textId="77777777" w:rsidR="0072797E" w:rsidRPr="00D06A13" w:rsidRDefault="0072797E" w:rsidP="00F72F36">
            <w:pPr>
              <w:jc w:val="center"/>
              <w:rPr>
                <w:rFonts w:eastAsia="MS Mincho"/>
              </w:rPr>
            </w:pPr>
            <w:r w:rsidRPr="00D06A13">
              <w:rPr>
                <w:rFonts w:eastAsia="MS Mincho"/>
              </w:rPr>
              <w:t>Retrieval Formats</w:t>
            </w:r>
          </w:p>
        </w:tc>
      </w:tr>
      <w:tr w:rsidR="0072797E" w:rsidRPr="00D06A13" w14:paraId="35ACCA29" w14:textId="77777777" w:rsidTr="00F72F36">
        <w:tc>
          <w:tcPr>
            <w:tcW w:w="3192" w:type="dxa"/>
          </w:tcPr>
          <w:p w14:paraId="2FFE1EE2" w14:textId="77777777" w:rsidR="0072797E" w:rsidRPr="00D06A13" w:rsidRDefault="0072797E" w:rsidP="00B32248">
            <w:pPr>
              <w:rPr>
                <w:rFonts w:eastAsia="MS Mincho"/>
              </w:rPr>
            </w:pPr>
          </w:p>
        </w:tc>
        <w:tc>
          <w:tcPr>
            <w:tcW w:w="3192" w:type="dxa"/>
          </w:tcPr>
          <w:p w14:paraId="42F37FBF" w14:textId="77777777" w:rsidR="0072797E" w:rsidRPr="00D06A13" w:rsidRDefault="0072797E" w:rsidP="00B32248">
            <w:pPr>
              <w:rPr>
                <w:rFonts w:eastAsia="MS Mincho"/>
              </w:rPr>
            </w:pPr>
          </w:p>
        </w:tc>
        <w:tc>
          <w:tcPr>
            <w:tcW w:w="3192" w:type="dxa"/>
          </w:tcPr>
          <w:p w14:paraId="12788C58" w14:textId="77777777" w:rsidR="0072797E" w:rsidRPr="00D06A13" w:rsidRDefault="0072797E" w:rsidP="00B32248">
            <w:pPr>
              <w:rPr>
                <w:rFonts w:eastAsia="MS Mincho"/>
              </w:rPr>
            </w:pPr>
          </w:p>
        </w:tc>
      </w:tr>
      <w:tr w:rsidR="0072797E" w:rsidRPr="00D06A13" w14:paraId="7E7BC688" w14:textId="77777777" w:rsidTr="00F72F36">
        <w:tc>
          <w:tcPr>
            <w:tcW w:w="3192" w:type="dxa"/>
          </w:tcPr>
          <w:p w14:paraId="40D45798" w14:textId="77777777" w:rsidR="0072797E" w:rsidRPr="00D06A13" w:rsidRDefault="0072797E" w:rsidP="00AC0CFC">
            <w:pPr>
              <w:rPr>
                <w:color w:val="000000"/>
              </w:rPr>
            </w:pPr>
            <w:r w:rsidRPr="00D06A13">
              <w:rPr>
                <w:rFonts w:eastAsia="MS Mincho"/>
              </w:rPr>
              <w:t>LAB_</w:t>
            </w:r>
            <w:r w:rsidRPr="00D06A13">
              <w:rPr>
                <w:rFonts w:eastAsia="MS Mincho"/>
                <w:color w:val="000000"/>
              </w:rPr>
              <w:t>52</w:t>
            </w:r>
            <w:r w:rsidRPr="00D06A13">
              <w:rPr>
                <w:rFonts w:eastAsia="MS Mincho"/>
              </w:rPr>
              <w:t>_</w:t>
            </w:r>
            <w:r w:rsidR="00223A74" w:rsidRPr="00D06A13">
              <w:rPr>
                <w:rFonts w:eastAsia="MS Mincho"/>
              </w:rPr>
              <w:t>p</w:t>
            </w:r>
            <w:r w:rsidRPr="00D06A13">
              <w:rPr>
                <w:rFonts w:eastAsia="MS Mincho"/>
              </w:rPr>
              <w:t>3</w:t>
            </w:r>
            <w:r w:rsidR="005F3811" w:rsidRPr="00D06A13">
              <w:rPr>
                <w:rFonts w:eastAsia="MS Mincho"/>
              </w:rPr>
              <w:t>08</w:t>
            </w:r>
            <w:r w:rsidRPr="00D06A13">
              <w:rPr>
                <w:rFonts w:eastAsia="MS Mincho"/>
              </w:rPr>
              <w:t>_UG.doc</w:t>
            </w:r>
          </w:p>
        </w:tc>
        <w:tc>
          <w:tcPr>
            <w:tcW w:w="3192" w:type="dxa"/>
          </w:tcPr>
          <w:p w14:paraId="2D312DBF" w14:textId="77777777" w:rsidR="0072797E" w:rsidRPr="00D06A13" w:rsidRDefault="005F3811" w:rsidP="00AC0CFC">
            <w:smartTag w:uri="urn:schemas-microsoft-com:office:smarttags" w:element="place">
              <w:r w:rsidRPr="00D06A13">
                <w:t>VistA</w:t>
              </w:r>
            </w:smartTag>
            <w:r w:rsidRPr="00D06A13">
              <w:t xml:space="preserve"> Laboratory </w:t>
            </w:r>
            <w:r w:rsidR="001565D5" w:rsidRPr="00D06A13">
              <w:t xml:space="preserve">Anatomic Pathology (AP) Current Procedural Terminology (CPT) Code Corrections </w:t>
            </w:r>
            <w:r w:rsidR="001565D5" w:rsidRPr="00D06A13">
              <w:rPr>
                <w:rFonts w:eastAsia="MS Mincho"/>
              </w:rPr>
              <w:t xml:space="preserve">User Guide </w:t>
            </w:r>
            <w:r w:rsidR="001565D5" w:rsidRPr="00D06A13">
              <w:t>Patch LR*5.2*308</w:t>
            </w:r>
          </w:p>
        </w:tc>
        <w:tc>
          <w:tcPr>
            <w:tcW w:w="3192" w:type="dxa"/>
          </w:tcPr>
          <w:p w14:paraId="52B4D5D2" w14:textId="77777777" w:rsidR="0072797E" w:rsidRPr="00D06A13" w:rsidRDefault="0072797E" w:rsidP="00AC0CFC">
            <w:r w:rsidRPr="00D06A13">
              <w:rPr>
                <w:rFonts w:eastAsia="MS Mincho"/>
              </w:rPr>
              <w:t>BINARY</w:t>
            </w:r>
          </w:p>
        </w:tc>
      </w:tr>
      <w:tr w:rsidR="0072797E" w:rsidRPr="00D06A13" w14:paraId="580701F8" w14:textId="77777777" w:rsidTr="00F72F36">
        <w:tc>
          <w:tcPr>
            <w:tcW w:w="3192" w:type="dxa"/>
          </w:tcPr>
          <w:p w14:paraId="6D7C492A" w14:textId="77777777" w:rsidR="0072797E" w:rsidRPr="00D06A13" w:rsidRDefault="0072797E" w:rsidP="00B32248">
            <w:pPr>
              <w:rPr>
                <w:rFonts w:eastAsia="MS Mincho"/>
              </w:rPr>
            </w:pPr>
          </w:p>
        </w:tc>
        <w:tc>
          <w:tcPr>
            <w:tcW w:w="3192" w:type="dxa"/>
          </w:tcPr>
          <w:p w14:paraId="540FB08A" w14:textId="77777777" w:rsidR="0072797E" w:rsidRPr="00D06A13" w:rsidRDefault="0072797E" w:rsidP="00B32248">
            <w:pPr>
              <w:rPr>
                <w:rFonts w:eastAsia="MS Mincho"/>
              </w:rPr>
            </w:pPr>
          </w:p>
        </w:tc>
        <w:tc>
          <w:tcPr>
            <w:tcW w:w="3192" w:type="dxa"/>
          </w:tcPr>
          <w:p w14:paraId="78F487B4" w14:textId="77777777" w:rsidR="0072797E" w:rsidRPr="00D06A13" w:rsidRDefault="0072797E" w:rsidP="00B32248">
            <w:pPr>
              <w:rPr>
                <w:rFonts w:eastAsia="MS Mincho"/>
              </w:rPr>
            </w:pPr>
          </w:p>
        </w:tc>
      </w:tr>
      <w:tr w:rsidR="0072797E" w:rsidRPr="00D06A13" w14:paraId="07EAC4F5" w14:textId="77777777" w:rsidTr="00F72F36">
        <w:tc>
          <w:tcPr>
            <w:tcW w:w="3192" w:type="dxa"/>
          </w:tcPr>
          <w:p w14:paraId="1FE3716B" w14:textId="77777777" w:rsidR="0072797E" w:rsidRPr="00D06A13" w:rsidRDefault="0072797E" w:rsidP="00AC0CFC">
            <w:pPr>
              <w:rPr>
                <w:color w:val="000000"/>
              </w:rPr>
            </w:pPr>
            <w:r w:rsidRPr="00D06A13">
              <w:rPr>
                <w:rFonts w:eastAsia="MS Mincho"/>
              </w:rPr>
              <w:t>LAB</w:t>
            </w:r>
            <w:r w:rsidRPr="00D06A13">
              <w:rPr>
                <w:rFonts w:eastAsia="MS Mincho"/>
                <w:color w:val="000000"/>
              </w:rPr>
              <w:t>_52</w:t>
            </w:r>
            <w:r w:rsidRPr="00D06A13">
              <w:rPr>
                <w:rFonts w:eastAsia="MS Mincho"/>
              </w:rPr>
              <w:t>_</w:t>
            </w:r>
            <w:r w:rsidR="00223A74" w:rsidRPr="00D06A13">
              <w:rPr>
                <w:rFonts w:eastAsia="MS Mincho"/>
              </w:rPr>
              <w:t>p</w:t>
            </w:r>
            <w:r w:rsidRPr="00D06A13">
              <w:rPr>
                <w:rFonts w:eastAsia="MS Mincho"/>
              </w:rPr>
              <w:t>3</w:t>
            </w:r>
            <w:r w:rsidR="005F3811" w:rsidRPr="00D06A13">
              <w:rPr>
                <w:rFonts w:eastAsia="MS Mincho"/>
              </w:rPr>
              <w:t>08</w:t>
            </w:r>
            <w:r w:rsidRPr="00D06A13">
              <w:rPr>
                <w:rFonts w:eastAsia="MS Mincho"/>
              </w:rPr>
              <w:t>_UG.pdf</w:t>
            </w:r>
          </w:p>
        </w:tc>
        <w:tc>
          <w:tcPr>
            <w:tcW w:w="3192" w:type="dxa"/>
          </w:tcPr>
          <w:p w14:paraId="7382E60B" w14:textId="77777777" w:rsidR="0072797E" w:rsidRPr="00D06A13" w:rsidRDefault="007C63F4" w:rsidP="00AC0CFC">
            <w:smartTag w:uri="urn:schemas-microsoft-com:office:smarttags" w:element="place">
              <w:r w:rsidRPr="00D06A13">
                <w:t>V</w:t>
              </w:r>
              <w:r w:rsidR="001565D5" w:rsidRPr="00D06A13">
                <w:t>istA</w:t>
              </w:r>
            </w:smartTag>
            <w:r w:rsidR="001565D5" w:rsidRPr="00D06A13">
              <w:t xml:space="preserve"> Laboratory Anatomic Pathology (AP) Current Procedural Terminology (CPT) Code Corrections </w:t>
            </w:r>
            <w:r w:rsidR="001565D5" w:rsidRPr="00D06A13">
              <w:rPr>
                <w:rFonts w:eastAsia="MS Mincho"/>
              </w:rPr>
              <w:t xml:space="preserve">User Guide </w:t>
            </w:r>
            <w:r w:rsidR="001565D5" w:rsidRPr="00D06A13">
              <w:t>Patch LR*5.2*308</w:t>
            </w:r>
          </w:p>
        </w:tc>
        <w:tc>
          <w:tcPr>
            <w:tcW w:w="3192" w:type="dxa"/>
          </w:tcPr>
          <w:p w14:paraId="7FC01B78" w14:textId="77777777" w:rsidR="0072797E" w:rsidRPr="00D06A13" w:rsidRDefault="0072797E" w:rsidP="00AC0CFC">
            <w:r w:rsidRPr="00D06A13">
              <w:rPr>
                <w:rFonts w:eastAsia="MS Mincho"/>
              </w:rPr>
              <w:t>BINARY</w:t>
            </w:r>
          </w:p>
        </w:tc>
      </w:tr>
    </w:tbl>
    <w:p w14:paraId="54928FF1" w14:textId="77777777" w:rsidR="0072797E" w:rsidRPr="00D06A13" w:rsidRDefault="0072797E" w:rsidP="00B32248">
      <w:pPr>
        <w:rPr>
          <w:rFonts w:eastAsia="MS Mincho"/>
        </w:rPr>
      </w:pPr>
    </w:p>
    <w:p w14:paraId="15A8FF73" w14:textId="77777777" w:rsidR="002F5D1D" w:rsidRPr="00D06A13" w:rsidRDefault="002F5D1D" w:rsidP="002F5D1D">
      <w:bookmarkStart w:id="70" w:name="_Toc80516439"/>
      <w:bookmarkStart w:id="71" w:name="_Toc104188007"/>
      <w:bookmarkStart w:id="72" w:name="_Toc112112871"/>
    </w:p>
    <w:p w14:paraId="0F5C8BAA" w14:textId="77777777" w:rsidR="00FA094B" w:rsidRPr="00D06A13" w:rsidRDefault="00FA094B" w:rsidP="00D6039F">
      <w:pPr>
        <w:pStyle w:val="Heading2"/>
      </w:pPr>
      <w:bookmarkStart w:id="73" w:name="_Toc394928954"/>
      <w:r w:rsidRPr="00D06A13">
        <w:t>VistA Website Locations:</w:t>
      </w:r>
      <w:bookmarkEnd w:id="70"/>
      <w:bookmarkEnd w:id="71"/>
      <w:bookmarkEnd w:id="72"/>
      <w:bookmarkEnd w:id="73"/>
    </w:p>
    <w:p w14:paraId="6C66A4AA" w14:textId="77777777" w:rsidR="00047A35" w:rsidRPr="00D06A13" w:rsidRDefault="00047A35" w:rsidP="00FA094B">
      <w:pPr>
        <w:tabs>
          <w:tab w:val="right" w:pos="9360"/>
        </w:tabs>
        <w:snapToGrid w:val="0"/>
      </w:pPr>
    </w:p>
    <w:p w14:paraId="38C7F888" w14:textId="77777777" w:rsidR="00FA094B" w:rsidRPr="00D06A13" w:rsidRDefault="000F3206" w:rsidP="00FA094B">
      <w:pPr>
        <w:tabs>
          <w:tab w:val="right" w:pos="9360"/>
        </w:tabs>
        <w:snapToGrid w:val="0"/>
      </w:pPr>
      <w:r w:rsidRPr="00D06A13">
        <w:t xml:space="preserve">VistA Laboratory AP CPT Code Corrections Patch LR*5.2*308 </w:t>
      </w:r>
      <w:r w:rsidR="00FA094B" w:rsidRPr="00D06A13">
        <w:rPr>
          <w:rFonts w:eastAsia="MS Mincho"/>
        </w:rPr>
        <w:t>User Guide</w:t>
      </w:r>
      <w:r w:rsidR="00FA094B" w:rsidRPr="00D06A13">
        <w:rPr>
          <w:rFonts w:eastAsia="MS Mincho" w:cs="Arial"/>
        </w:rPr>
        <w:t xml:space="preserve"> is accessible </w:t>
      </w:r>
      <w:r w:rsidR="00FA094B" w:rsidRPr="00D06A13">
        <w:t xml:space="preserve">in </w:t>
      </w:r>
      <w:r w:rsidR="00FA094B" w:rsidRPr="00D06A13">
        <w:rPr>
          <w:rFonts w:eastAsia="MS Mincho"/>
        </w:rPr>
        <w:t>MS Word (</w:t>
      </w:r>
      <w:r w:rsidR="00FA094B" w:rsidRPr="00D06A13">
        <w:t xml:space="preserve">.doc) and Portable Document Format (.pdf) at the following </w:t>
      </w:r>
      <w:smartTag w:uri="urn:schemas-microsoft-com:office:smarttags" w:element="place">
        <w:r w:rsidR="00FA094B" w:rsidRPr="00D06A13">
          <w:t>V</w:t>
        </w:r>
        <w:r w:rsidR="00FA094B" w:rsidRPr="00D06A13">
          <w:rPr>
            <w:sz w:val="22"/>
          </w:rPr>
          <w:t>ist</w:t>
        </w:r>
        <w:r w:rsidR="00FA094B" w:rsidRPr="00D06A13">
          <w:t>A</w:t>
        </w:r>
      </w:smartTag>
      <w:r w:rsidR="00FA094B" w:rsidRPr="00D06A13">
        <w:t xml:space="preserve"> locations:</w:t>
      </w:r>
    </w:p>
    <w:p w14:paraId="6A964D19" w14:textId="77777777" w:rsidR="00FA094B" w:rsidRPr="00D06A13" w:rsidRDefault="00FA094B" w:rsidP="00FA094B"/>
    <w:p w14:paraId="2318B42A" w14:textId="77777777" w:rsidR="00B1218B" w:rsidRPr="00D06A13" w:rsidRDefault="00B1218B" w:rsidP="00FA094B"/>
    <w:p w14:paraId="05C4814F" w14:textId="77777777" w:rsidR="00FA094B" w:rsidRPr="00D06A13" w:rsidRDefault="00FA094B" w:rsidP="0016186F">
      <w:pPr>
        <w:pStyle w:val="Heading3"/>
      </w:pPr>
      <w:bookmarkStart w:id="74" w:name="_Toc78075504"/>
      <w:bookmarkStart w:id="75" w:name="_Toc78099688"/>
      <w:bookmarkStart w:id="76" w:name="_Toc80516440"/>
      <w:bookmarkStart w:id="77" w:name="_Toc104188008"/>
      <w:bookmarkStart w:id="78" w:name="_Toc112112872"/>
      <w:bookmarkStart w:id="79" w:name="_Toc394928955"/>
      <w:r w:rsidRPr="00D06A13">
        <w:t>Laboratory Version 5.2 Home Page</w:t>
      </w:r>
      <w:bookmarkEnd w:id="74"/>
      <w:bookmarkEnd w:id="75"/>
      <w:bookmarkEnd w:id="76"/>
      <w:bookmarkEnd w:id="77"/>
      <w:bookmarkEnd w:id="78"/>
      <w:bookmarkEnd w:id="79"/>
    </w:p>
    <w:p w14:paraId="5EA16334" w14:textId="77777777" w:rsidR="005C531E" w:rsidRPr="00D06A13" w:rsidRDefault="005C531E" w:rsidP="00FA094B"/>
    <w:p w14:paraId="7067A1DF" w14:textId="77777777" w:rsidR="005C531E" w:rsidRPr="00D06A13" w:rsidRDefault="000170B4" w:rsidP="00FA094B">
      <w:r>
        <w:rPr>
          <w:rFonts w:ascii="Arial" w:hAnsi="Arial" w:cs="Arial"/>
          <w:szCs w:val="20"/>
          <w:highlight w:val="yellow"/>
        </w:rPr>
        <w:t>REDACTED</w:t>
      </w:r>
    </w:p>
    <w:p w14:paraId="52B9DC00" w14:textId="77777777" w:rsidR="00B1218B" w:rsidRPr="00D06A13" w:rsidRDefault="00B1218B" w:rsidP="00FA094B"/>
    <w:p w14:paraId="3F39CCBC" w14:textId="77777777" w:rsidR="00FA094B" w:rsidRPr="00D06A13" w:rsidRDefault="00FA094B" w:rsidP="0016186F">
      <w:pPr>
        <w:pStyle w:val="Heading3"/>
        <w:rPr>
          <w:lang w:val="fr-FR"/>
        </w:rPr>
      </w:pPr>
      <w:bookmarkStart w:id="80" w:name="_Toc78075505"/>
      <w:bookmarkStart w:id="81" w:name="_Toc78099689"/>
      <w:bookmarkStart w:id="82" w:name="_Toc80516441"/>
      <w:bookmarkStart w:id="83" w:name="_Toc104188009"/>
      <w:bookmarkStart w:id="84" w:name="_Toc112112873"/>
      <w:bookmarkStart w:id="85" w:name="_Toc394928956"/>
      <w:r w:rsidRPr="00D06A13">
        <w:rPr>
          <w:lang w:val="fr-FR"/>
        </w:rPr>
        <w:t>V</w:t>
      </w:r>
      <w:r w:rsidRPr="00D06A13">
        <w:rPr>
          <w:sz w:val="22"/>
          <w:lang w:val="fr-FR"/>
        </w:rPr>
        <w:t>ist</w:t>
      </w:r>
      <w:r w:rsidRPr="00D06A13">
        <w:rPr>
          <w:lang w:val="fr-FR"/>
        </w:rPr>
        <w:t>A Documentation Library (VDL)</w:t>
      </w:r>
      <w:bookmarkEnd w:id="80"/>
      <w:bookmarkEnd w:id="81"/>
      <w:bookmarkEnd w:id="82"/>
      <w:bookmarkEnd w:id="83"/>
      <w:bookmarkEnd w:id="84"/>
      <w:bookmarkEnd w:id="85"/>
    </w:p>
    <w:p w14:paraId="27700EE2" w14:textId="77777777" w:rsidR="005C531E" w:rsidRPr="00D06A13" w:rsidRDefault="005C531E" w:rsidP="00FA094B">
      <w:pPr>
        <w:rPr>
          <w:lang w:val="fr-FR"/>
        </w:rPr>
      </w:pPr>
    </w:p>
    <w:p w14:paraId="10F7ABA0" w14:textId="77777777" w:rsidR="00FA094B" w:rsidRPr="00D06A13" w:rsidRDefault="00F54E5E" w:rsidP="00FA094B">
      <w:pPr>
        <w:rPr>
          <w:lang w:val="fr-FR"/>
        </w:rPr>
      </w:pPr>
      <w:hyperlink r:id="rId15" w:history="1">
        <w:r w:rsidR="00FA094B" w:rsidRPr="00D06A13">
          <w:rPr>
            <w:rStyle w:val="Hyperlink"/>
            <w:lang w:val="fr-FR"/>
          </w:rPr>
          <w:t>www.va.gov/vdl/</w:t>
        </w:r>
      </w:hyperlink>
    </w:p>
    <w:p w14:paraId="087FE375" w14:textId="77777777" w:rsidR="005C531E" w:rsidRPr="00D06A13" w:rsidRDefault="005C531E" w:rsidP="00FA094B">
      <w:pPr>
        <w:rPr>
          <w:lang w:val="fr-FR"/>
        </w:rPr>
      </w:pPr>
    </w:p>
    <w:p w14:paraId="2D45BA2D" w14:textId="77777777" w:rsidR="00950A06" w:rsidRPr="00D06A13" w:rsidRDefault="00950A06" w:rsidP="00FA094B">
      <w:pPr>
        <w:rPr>
          <w:lang w:val="fr-FR"/>
        </w:rPr>
      </w:pPr>
    </w:p>
    <w:p w14:paraId="67040C70" w14:textId="77777777" w:rsidR="00950A06" w:rsidRPr="00D06A13" w:rsidRDefault="00950A06" w:rsidP="00FA094B">
      <w:pPr>
        <w:rPr>
          <w:lang w:val="fr-FR"/>
        </w:rPr>
      </w:pPr>
      <w:r w:rsidRPr="00D06A13">
        <w:rPr>
          <w:lang w:val="fr-FR"/>
        </w:rPr>
        <w:br w:type="page"/>
      </w:r>
    </w:p>
    <w:p w14:paraId="215E1874" w14:textId="77777777" w:rsidR="00214F74" w:rsidRPr="00D06A13" w:rsidRDefault="00214F74" w:rsidP="00214F74">
      <w:pPr>
        <w:jc w:val="center"/>
        <w:rPr>
          <w:i/>
          <w:color w:val="000000"/>
        </w:rPr>
      </w:pPr>
      <w:r w:rsidRPr="00D06A13">
        <w:rPr>
          <w:i/>
          <w:color w:val="000000"/>
        </w:rPr>
        <w:t>(This page intentially left blank for two-sided copying)</w:t>
      </w:r>
    </w:p>
    <w:p w14:paraId="31DCE5F8" w14:textId="77777777" w:rsidR="00F35917" w:rsidRPr="00D06A13" w:rsidRDefault="00F35917" w:rsidP="00FA094B">
      <w:pPr>
        <w:rPr>
          <w:lang w:val="fr-FR"/>
        </w:rPr>
      </w:pPr>
    </w:p>
    <w:p w14:paraId="026F2E0B" w14:textId="77777777" w:rsidR="00F35917" w:rsidRPr="00D06A13" w:rsidRDefault="00F35917" w:rsidP="00FA094B">
      <w:pPr>
        <w:rPr>
          <w:lang w:val="fr-FR"/>
        </w:rPr>
      </w:pPr>
    </w:p>
    <w:p w14:paraId="7E461264" w14:textId="77777777" w:rsidR="007C0568" w:rsidRPr="00D06A13" w:rsidRDefault="007C0568" w:rsidP="00FA094B">
      <w:pPr>
        <w:rPr>
          <w:lang w:val="fr-FR"/>
        </w:rPr>
        <w:sectPr w:rsidR="007C0568" w:rsidRPr="00D06A13" w:rsidSect="00BA3281">
          <w:headerReference w:type="even" r:id="rId16"/>
          <w:headerReference w:type="default" r:id="rId17"/>
          <w:pgSz w:w="12240" w:h="15840" w:code="1"/>
          <w:pgMar w:top="1440" w:right="1440" w:bottom="1440" w:left="1440" w:header="720" w:footer="720" w:gutter="0"/>
          <w:pgNumType w:fmt="lowerRoman"/>
          <w:cols w:space="720"/>
          <w:titlePg/>
          <w:docGrid w:linePitch="196"/>
        </w:sectPr>
      </w:pPr>
    </w:p>
    <w:p w14:paraId="613C8196" w14:textId="77777777" w:rsidR="00AD3925" w:rsidRPr="00D06A13" w:rsidRDefault="00AD3925">
      <w:pPr>
        <w:outlineLvl w:val="0"/>
        <w:rPr>
          <w:rFonts w:ascii="Arial" w:hAnsi="Arial" w:cs="Arial"/>
          <w:sz w:val="36"/>
          <w:szCs w:val="36"/>
        </w:rPr>
      </w:pPr>
      <w:bookmarkStart w:id="86" w:name="_Toc70121244"/>
      <w:bookmarkStart w:id="87" w:name="_Toc70121630"/>
      <w:bookmarkStart w:id="88" w:name="_Toc70128595"/>
      <w:bookmarkStart w:id="89" w:name="_Toc104978519"/>
      <w:bookmarkStart w:id="90" w:name="_Toc110749887"/>
      <w:bookmarkStart w:id="91" w:name="_Toc111879964"/>
      <w:bookmarkStart w:id="92" w:name="_Toc112112874"/>
      <w:bookmarkStart w:id="93" w:name="_Toc112113193"/>
      <w:bookmarkStart w:id="94" w:name="_Toc112135806"/>
      <w:bookmarkStart w:id="95" w:name="_Toc112139206"/>
      <w:bookmarkStart w:id="96" w:name="_Toc114367203"/>
      <w:bookmarkStart w:id="97" w:name="_Toc115760700"/>
      <w:bookmarkStart w:id="98" w:name="_Toc118777704"/>
      <w:bookmarkStart w:id="99" w:name="_Toc119392592"/>
      <w:bookmarkStart w:id="100" w:name="_Toc126637283"/>
      <w:bookmarkStart w:id="101" w:name="_Toc126731053"/>
      <w:bookmarkStart w:id="102" w:name="_Toc157931840"/>
      <w:bookmarkStart w:id="103" w:name="_Toc160609752"/>
      <w:bookmarkStart w:id="104" w:name="_Toc161127559"/>
      <w:bookmarkStart w:id="105" w:name="_Toc393971516"/>
      <w:bookmarkStart w:id="106" w:name="_Toc394928957"/>
      <w:bookmarkStart w:id="107" w:name="_Toc29957541"/>
      <w:r w:rsidRPr="00D06A13">
        <w:rPr>
          <w:rFonts w:ascii="Arial" w:hAnsi="Arial" w:cs="Arial"/>
          <w:sz w:val="36"/>
          <w:szCs w:val="36"/>
        </w:rPr>
        <w:lastRenderedPageBreak/>
        <w:t>Table of Contents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Start w:id="108" w:name="_Toc112112875"/>
    <w:p w14:paraId="6944409D" w14:textId="77777777" w:rsidR="00D06A13" w:rsidRPr="009D75E3" w:rsidRDefault="003912C3">
      <w:pPr>
        <w:pStyle w:val="TOC1"/>
        <w:tabs>
          <w:tab w:val="right" w:leader="dot" w:pos="9350"/>
        </w:tabs>
        <w:rPr>
          <w:rFonts w:ascii="Calibri" w:hAnsi="Calibri"/>
          <w:b w:val="0"/>
          <w:bCs w:val="0"/>
          <w:caps w:val="0"/>
          <w:noProof/>
          <w:sz w:val="22"/>
          <w:szCs w:val="22"/>
        </w:rPr>
      </w:pPr>
      <w:r w:rsidRPr="00D06A13">
        <w:rPr>
          <w:rFonts w:ascii="Arial" w:hAnsi="Arial" w:cs="Arial"/>
          <w:i/>
          <w:iCs/>
          <w:caps w:val="0"/>
          <w:sz w:val="36"/>
          <w:szCs w:val="36"/>
        </w:rPr>
        <w:fldChar w:fldCharType="begin"/>
      </w:r>
      <w:r w:rsidRPr="00D06A13">
        <w:rPr>
          <w:rFonts w:ascii="Arial" w:hAnsi="Arial" w:cs="Arial"/>
          <w:i/>
          <w:iCs/>
          <w:caps w:val="0"/>
          <w:sz w:val="36"/>
          <w:szCs w:val="36"/>
        </w:rPr>
        <w:instrText xml:space="preserve"> TOC \o \h \z \u </w:instrText>
      </w:r>
      <w:r w:rsidRPr="00D06A13">
        <w:rPr>
          <w:rFonts w:ascii="Arial" w:hAnsi="Arial" w:cs="Arial"/>
          <w:i/>
          <w:iCs/>
          <w:caps w:val="0"/>
          <w:sz w:val="36"/>
          <w:szCs w:val="36"/>
        </w:rPr>
        <w:fldChar w:fldCharType="separate"/>
      </w:r>
      <w:hyperlink w:anchor="_Toc394928940" w:history="1">
        <w:r w:rsidR="00D06A13" w:rsidRPr="00FC6065">
          <w:rPr>
            <w:rStyle w:val="Hyperlink"/>
            <w:noProof/>
          </w:rPr>
          <w:t>Preface</w:t>
        </w:r>
        <w:r w:rsidR="00D06A13">
          <w:rPr>
            <w:noProof/>
            <w:webHidden/>
          </w:rPr>
          <w:tab/>
        </w:r>
        <w:r w:rsidR="00D06A13">
          <w:rPr>
            <w:noProof/>
            <w:webHidden/>
          </w:rPr>
          <w:fldChar w:fldCharType="begin"/>
        </w:r>
        <w:r w:rsidR="00D06A13">
          <w:rPr>
            <w:noProof/>
            <w:webHidden/>
          </w:rPr>
          <w:instrText xml:space="preserve"> PAGEREF _Toc394928940 \h </w:instrText>
        </w:r>
        <w:r w:rsidR="00D06A13">
          <w:rPr>
            <w:noProof/>
            <w:webHidden/>
          </w:rPr>
        </w:r>
        <w:r w:rsidR="00D06A13">
          <w:rPr>
            <w:noProof/>
            <w:webHidden/>
          </w:rPr>
          <w:fldChar w:fldCharType="separate"/>
        </w:r>
        <w:r w:rsidR="00D06A13">
          <w:rPr>
            <w:noProof/>
            <w:webHidden/>
          </w:rPr>
          <w:t>iii</w:t>
        </w:r>
        <w:r w:rsidR="00D06A13">
          <w:rPr>
            <w:noProof/>
            <w:webHidden/>
          </w:rPr>
          <w:fldChar w:fldCharType="end"/>
        </w:r>
      </w:hyperlink>
    </w:p>
    <w:p w14:paraId="7A6FC12A" w14:textId="77777777" w:rsidR="00D06A13" w:rsidRPr="009D75E3" w:rsidRDefault="00F54E5E">
      <w:pPr>
        <w:pStyle w:val="TOC2"/>
        <w:tabs>
          <w:tab w:val="right" w:leader="dot" w:pos="9350"/>
        </w:tabs>
        <w:rPr>
          <w:rFonts w:ascii="Calibri" w:hAnsi="Calibri"/>
          <w:smallCaps w:val="0"/>
          <w:noProof/>
          <w:sz w:val="22"/>
          <w:szCs w:val="22"/>
        </w:rPr>
      </w:pPr>
      <w:hyperlink w:anchor="_Toc394928941" w:history="1">
        <w:r w:rsidR="00D06A13" w:rsidRPr="00FC6065">
          <w:rPr>
            <w:rStyle w:val="Hyperlink"/>
            <w:noProof/>
          </w:rPr>
          <w:t>Intended Audience:</w:t>
        </w:r>
        <w:r w:rsidR="00D06A13">
          <w:rPr>
            <w:noProof/>
            <w:webHidden/>
          </w:rPr>
          <w:tab/>
        </w:r>
        <w:r w:rsidR="00D06A13">
          <w:rPr>
            <w:noProof/>
            <w:webHidden/>
          </w:rPr>
          <w:fldChar w:fldCharType="begin"/>
        </w:r>
        <w:r w:rsidR="00D06A13">
          <w:rPr>
            <w:noProof/>
            <w:webHidden/>
          </w:rPr>
          <w:instrText xml:space="preserve"> PAGEREF _Toc394928941 \h </w:instrText>
        </w:r>
        <w:r w:rsidR="00D06A13">
          <w:rPr>
            <w:noProof/>
            <w:webHidden/>
          </w:rPr>
        </w:r>
        <w:r w:rsidR="00D06A13">
          <w:rPr>
            <w:noProof/>
            <w:webHidden/>
          </w:rPr>
          <w:fldChar w:fldCharType="separate"/>
        </w:r>
        <w:r w:rsidR="00D06A13">
          <w:rPr>
            <w:noProof/>
            <w:webHidden/>
          </w:rPr>
          <w:t>iii</w:t>
        </w:r>
        <w:r w:rsidR="00D06A13">
          <w:rPr>
            <w:noProof/>
            <w:webHidden/>
          </w:rPr>
          <w:fldChar w:fldCharType="end"/>
        </w:r>
      </w:hyperlink>
    </w:p>
    <w:p w14:paraId="2C526B4F" w14:textId="77777777" w:rsidR="00D06A13" w:rsidRPr="009D75E3" w:rsidRDefault="00F54E5E">
      <w:pPr>
        <w:pStyle w:val="TOC2"/>
        <w:tabs>
          <w:tab w:val="right" w:leader="dot" w:pos="9350"/>
        </w:tabs>
        <w:rPr>
          <w:rFonts w:ascii="Calibri" w:hAnsi="Calibri"/>
          <w:smallCaps w:val="0"/>
          <w:noProof/>
          <w:sz w:val="22"/>
          <w:szCs w:val="22"/>
        </w:rPr>
      </w:pPr>
      <w:hyperlink w:anchor="_Toc394928942" w:history="1">
        <w:r w:rsidR="00D06A13" w:rsidRPr="00FC6065">
          <w:rPr>
            <w:rStyle w:val="Hyperlink"/>
            <w:noProof/>
          </w:rPr>
          <w:t>VistA Blood Bank Clearance</w:t>
        </w:r>
        <w:r w:rsidR="00D06A13">
          <w:rPr>
            <w:noProof/>
            <w:webHidden/>
          </w:rPr>
          <w:tab/>
        </w:r>
        <w:r w:rsidR="00D06A13">
          <w:rPr>
            <w:noProof/>
            <w:webHidden/>
          </w:rPr>
          <w:fldChar w:fldCharType="begin"/>
        </w:r>
        <w:r w:rsidR="00D06A13">
          <w:rPr>
            <w:noProof/>
            <w:webHidden/>
          </w:rPr>
          <w:instrText xml:space="preserve"> PAGEREF _Toc394928942 \h </w:instrText>
        </w:r>
        <w:r w:rsidR="00D06A13">
          <w:rPr>
            <w:noProof/>
            <w:webHidden/>
          </w:rPr>
        </w:r>
        <w:r w:rsidR="00D06A13">
          <w:rPr>
            <w:noProof/>
            <w:webHidden/>
          </w:rPr>
          <w:fldChar w:fldCharType="separate"/>
        </w:r>
        <w:r w:rsidR="00D06A13">
          <w:rPr>
            <w:noProof/>
            <w:webHidden/>
          </w:rPr>
          <w:t>iv</w:t>
        </w:r>
        <w:r w:rsidR="00D06A13">
          <w:rPr>
            <w:noProof/>
            <w:webHidden/>
          </w:rPr>
          <w:fldChar w:fldCharType="end"/>
        </w:r>
      </w:hyperlink>
    </w:p>
    <w:p w14:paraId="70EB83B2" w14:textId="77777777" w:rsidR="00D06A13" w:rsidRPr="009D75E3" w:rsidRDefault="00F54E5E">
      <w:pPr>
        <w:pStyle w:val="TOC3"/>
        <w:tabs>
          <w:tab w:val="right" w:leader="dot" w:pos="9350"/>
        </w:tabs>
        <w:rPr>
          <w:rFonts w:ascii="Calibri" w:hAnsi="Calibri"/>
          <w:i w:val="0"/>
          <w:iCs w:val="0"/>
          <w:noProof/>
          <w:sz w:val="22"/>
          <w:szCs w:val="22"/>
        </w:rPr>
      </w:pPr>
      <w:hyperlink w:anchor="_Toc394928943" w:history="1">
        <w:r w:rsidR="00D06A13" w:rsidRPr="00FC6065">
          <w:rPr>
            <w:rStyle w:val="Hyperlink"/>
            <w:noProof/>
          </w:rPr>
          <w:t>VISTA BLOOD BANK SOFTWARE V5.2 DEVICE PRODUCT LABELING STATEMENT</w:t>
        </w:r>
        <w:r w:rsidR="00D06A13">
          <w:rPr>
            <w:noProof/>
            <w:webHidden/>
          </w:rPr>
          <w:tab/>
        </w:r>
        <w:r w:rsidR="00D06A13">
          <w:rPr>
            <w:noProof/>
            <w:webHidden/>
          </w:rPr>
          <w:fldChar w:fldCharType="begin"/>
        </w:r>
        <w:r w:rsidR="00D06A13">
          <w:rPr>
            <w:noProof/>
            <w:webHidden/>
          </w:rPr>
          <w:instrText xml:space="preserve"> PAGEREF _Toc394928943 \h </w:instrText>
        </w:r>
        <w:r w:rsidR="00D06A13">
          <w:rPr>
            <w:noProof/>
            <w:webHidden/>
          </w:rPr>
        </w:r>
        <w:r w:rsidR="00D06A13">
          <w:rPr>
            <w:noProof/>
            <w:webHidden/>
          </w:rPr>
          <w:fldChar w:fldCharType="separate"/>
        </w:r>
        <w:r w:rsidR="00D06A13">
          <w:rPr>
            <w:noProof/>
            <w:webHidden/>
          </w:rPr>
          <w:t>iv</w:t>
        </w:r>
        <w:r w:rsidR="00D06A13">
          <w:rPr>
            <w:noProof/>
            <w:webHidden/>
          </w:rPr>
          <w:fldChar w:fldCharType="end"/>
        </w:r>
      </w:hyperlink>
    </w:p>
    <w:p w14:paraId="1628473E" w14:textId="77777777" w:rsidR="00D06A13" w:rsidRPr="009D75E3" w:rsidRDefault="00F54E5E">
      <w:pPr>
        <w:pStyle w:val="TOC1"/>
        <w:tabs>
          <w:tab w:val="right" w:leader="dot" w:pos="9350"/>
        </w:tabs>
        <w:rPr>
          <w:rFonts w:ascii="Calibri" w:hAnsi="Calibri"/>
          <w:b w:val="0"/>
          <w:bCs w:val="0"/>
          <w:caps w:val="0"/>
          <w:noProof/>
          <w:sz w:val="22"/>
          <w:szCs w:val="22"/>
        </w:rPr>
      </w:pPr>
      <w:hyperlink w:anchor="_Toc394928944" w:history="1">
        <w:r w:rsidR="00D06A13" w:rsidRPr="00FC6065">
          <w:rPr>
            <w:rStyle w:val="Hyperlink"/>
            <w:noProof/>
          </w:rPr>
          <w:t>Orientation</w:t>
        </w:r>
        <w:r w:rsidR="00D06A13">
          <w:rPr>
            <w:noProof/>
            <w:webHidden/>
          </w:rPr>
          <w:tab/>
        </w:r>
        <w:r w:rsidR="00D06A13">
          <w:rPr>
            <w:noProof/>
            <w:webHidden/>
          </w:rPr>
          <w:fldChar w:fldCharType="begin"/>
        </w:r>
        <w:r w:rsidR="00D06A13">
          <w:rPr>
            <w:noProof/>
            <w:webHidden/>
          </w:rPr>
          <w:instrText xml:space="preserve"> PAGEREF _Toc394928944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2241C781" w14:textId="77777777" w:rsidR="00D06A13" w:rsidRPr="009D75E3" w:rsidRDefault="00F54E5E">
      <w:pPr>
        <w:pStyle w:val="TOC3"/>
        <w:tabs>
          <w:tab w:val="right" w:leader="dot" w:pos="9350"/>
        </w:tabs>
        <w:rPr>
          <w:rFonts w:ascii="Calibri" w:hAnsi="Calibri"/>
          <w:i w:val="0"/>
          <w:iCs w:val="0"/>
          <w:noProof/>
          <w:sz w:val="22"/>
          <w:szCs w:val="22"/>
        </w:rPr>
      </w:pPr>
      <w:hyperlink w:anchor="_Toc394928945" w:history="1">
        <w:r w:rsidR="00D06A13" w:rsidRPr="00FC6065">
          <w:rPr>
            <w:rStyle w:val="Hyperlink"/>
            <w:noProof/>
          </w:rPr>
          <w:t>Screen Captures</w:t>
        </w:r>
        <w:r w:rsidR="00D06A13">
          <w:rPr>
            <w:noProof/>
            <w:webHidden/>
          </w:rPr>
          <w:tab/>
        </w:r>
        <w:r w:rsidR="00D06A13">
          <w:rPr>
            <w:noProof/>
            <w:webHidden/>
          </w:rPr>
          <w:fldChar w:fldCharType="begin"/>
        </w:r>
        <w:r w:rsidR="00D06A13">
          <w:rPr>
            <w:noProof/>
            <w:webHidden/>
          </w:rPr>
          <w:instrText xml:space="preserve"> PAGEREF _Toc394928945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508F5942" w14:textId="77777777" w:rsidR="00D06A13" w:rsidRPr="009D75E3" w:rsidRDefault="00F54E5E">
      <w:pPr>
        <w:pStyle w:val="TOC3"/>
        <w:tabs>
          <w:tab w:val="right" w:leader="dot" w:pos="9350"/>
        </w:tabs>
        <w:rPr>
          <w:rFonts w:ascii="Calibri" w:hAnsi="Calibri"/>
          <w:i w:val="0"/>
          <w:iCs w:val="0"/>
          <w:noProof/>
          <w:sz w:val="22"/>
          <w:szCs w:val="22"/>
        </w:rPr>
      </w:pPr>
      <w:hyperlink w:anchor="_Toc394928946" w:history="1">
        <w:r w:rsidR="00D06A13" w:rsidRPr="00FC6065">
          <w:rPr>
            <w:rStyle w:val="Hyperlink"/>
            <w:noProof/>
            <w:lang w:val="fr-FR"/>
          </w:rPr>
          <w:t>User Response</w:t>
        </w:r>
        <w:r w:rsidR="00D06A13">
          <w:rPr>
            <w:noProof/>
            <w:webHidden/>
          </w:rPr>
          <w:tab/>
        </w:r>
        <w:r w:rsidR="00D06A13">
          <w:rPr>
            <w:noProof/>
            <w:webHidden/>
          </w:rPr>
          <w:fldChar w:fldCharType="begin"/>
        </w:r>
        <w:r w:rsidR="00D06A13">
          <w:rPr>
            <w:noProof/>
            <w:webHidden/>
          </w:rPr>
          <w:instrText xml:space="preserve"> PAGEREF _Toc394928946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26601810" w14:textId="77777777" w:rsidR="00D06A13" w:rsidRPr="009D75E3" w:rsidRDefault="00F54E5E">
      <w:pPr>
        <w:pStyle w:val="TOC3"/>
        <w:tabs>
          <w:tab w:val="right" w:leader="dot" w:pos="9350"/>
        </w:tabs>
        <w:rPr>
          <w:rFonts w:ascii="Calibri" w:hAnsi="Calibri"/>
          <w:i w:val="0"/>
          <w:iCs w:val="0"/>
          <w:noProof/>
          <w:sz w:val="22"/>
          <w:szCs w:val="22"/>
        </w:rPr>
      </w:pPr>
      <w:hyperlink w:anchor="_Toc394928947" w:history="1">
        <w:r w:rsidR="00D06A13" w:rsidRPr="00FC6065">
          <w:rPr>
            <w:rStyle w:val="Hyperlink"/>
            <w:noProof/>
          </w:rPr>
          <w:t>Return Symbol</w:t>
        </w:r>
        <w:r w:rsidR="00D06A13">
          <w:rPr>
            <w:noProof/>
            <w:webHidden/>
          </w:rPr>
          <w:tab/>
        </w:r>
        <w:r w:rsidR="00D06A13">
          <w:rPr>
            <w:noProof/>
            <w:webHidden/>
          </w:rPr>
          <w:fldChar w:fldCharType="begin"/>
        </w:r>
        <w:r w:rsidR="00D06A13">
          <w:rPr>
            <w:noProof/>
            <w:webHidden/>
          </w:rPr>
          <w:instrText xml:space="preserve"> PAGEREF _Toc394928947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4F87E48B" w14:textId="77777777" w:rsidR="00D06A13" w:rsidRPr="009D75E3" w:rsidRDefault="00F54E5E">
      <w:pPr>
        <w:pStyle w:val="TOC3"/>
        <w:tabs>
          <w:tab w:val="right" w:leader="dot" w:pos="9350"/>
        </w:tabs>
        <w:rPr>
          <w:rFonts w:ascii="Calibri" w:hAnsi="Calibri"/>
          <w:i w:val="0"/>
          <w:iCs w:val="0"/>
          <w:noProof/>
          <w:sz w:val="22"/>
          <w:szCs w:val="22"/>
        </w:rPr>
      </w:pPr>
      <w:hyperlink w:anchor="_Toc394928948" w:history="1">
        <w:r w:rsidR="00D06A13" w:rsidRPr="00FC6065">
          <w:rPr>
            <w:rStyle w:val="Hyperlink"/>
            <w:noProof/>
          </w:rPr>
          <w:t>Tab Symbol</w:t>
        </w:r>
        <w:r w:rsidR="00D06A13">
          <w:rPr>
            <w:noProof/>
            <w:webHidden/>
          </w:rPr>
          <w:tab/>
        </w:r>
        <w:r w:rsidR="00D06A13">
          <w:rPr>
            <w:noProof/>
            <w:webHidden/>
          </w:rPr>
          <w:fldChar w:fldCharType="begin"/>
        </w:r>
        <w:r w:rsidR="00D06A13">
          <w:rPr>
            <w:noProof/>
            <w:webHidden/>
          </w:rPr>
          <w:instrText xml:space="preserve"> PAGEREF _Toc394928948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2B579452" w14:textId="77777777" w:rsidR="00D06A13" w:rsidRPr="009D75E3" w:rsidRDefault="00F54E5E">
      <w:pPr>
        <w:pStyle w:val="TOC3"/>
        <w:tabs>
          <w:tab w:val="right" w:leader="dot" w:pos="9350"/>
        </w:tabs>
        <w:rPr>
          <w:rFonts w:ascii="Calibri" w:hAnsi="Calibri"/>
          <w:i w:val="0"/>
          <w:iCs w:val="0"/>
          <w:noProof/>
          <w:sz w:val="22"/>
          <w:szCs w:val="22"/>
        </w:rPr>
      </w:pPr>
      <w:hyperlink w:anchor="_Toc394928949" w:history="1">
        <w:r w:rsidR="00D06A13" w:rsidRPr="00FC6065">
          <w:rPr>
            <w:rStyle w:val="Hyperlink"/>
            <w:noProof/>
          </w:rPr>
          <w:t>References</w:t>
        </w:r>
        <w:r w:rsidR="00D06A13">
          <w:rPr>
            <w:noProof/>
            <w:webHidden/>
          </w:rPr>
          <w:tab/>
        </w:r>
        <w:r w:rsidR="00D06A13">
          <w:rPr>
            <w:noProof/>
            <w:webHidden/>
          </w:rPr>
          <w:fldChar w:fldCharType="begin"/>
        </w:r>
        <w:r w:rsidR="00D06A13">
          <w:rPr>
            <w:noProof/>
            <w:webHidden/>
          </w:rPr>
          <w:instrText xml:space="preserve"> PAGEREF _Toc394928949 \h </w:instrText>
        </w:r>
        <w:r w:rsidR="00D06A13">
          <w:rPr>
            <w:noProof/>
            <w:webHidden/>
          </w:rPr>
        </w:r>
        <w:r w:rsidR="00D06A13">
          <w:rPr>
            <w:noProof/>
            <w:webHidden/>
          </w:rPr>
          <w:fldChar w:fldCharType="separate"/>
        </w:r>
        <w:r w:rsidR="00D06A13">
          <w:rPr>
            <w:noProof/>
            <w:webHidden/>
          </w:rPr>
          <w:t>v</w:t>
        </w:r>
        <w:r w:rsidR="00D06A13">
          <w:rPr>
            <w:noProof/>
            <w:webHidden/>
          </w:rPr>
          <w:fldChar w:fldCharType="end"/>
        </w:r>
      </w:hyperlink>
    </w:p>
    <w:p w14:paraId="59E1CFE0" w14:textId="77777777" w:rsidR="00D06A13" w:rsidRPr="009D75E3" w:rsidRDefault="00F54E5E">
      <w:pPr>
        <w:pStyle w:val="TOC2"/>
        <w:tabs>
          <w:tab w:val="right" w:leader="dot" w:pos="9350"/>
        </w:tabs>
        <w:rPr>
          <w:rFonts w:ascii="Calibri" w:hAnsi="Calibri"/>
          <w:smallCaps w:val="0"/>
          <w:noProof/>
          <w:sz w:val="22"/>
          <w:szCs w:val="22"/>
        </w:rPr>
      </w:pPr>
      <w:hyperlink w:anchor="_Toc394928950" w:history="1">
        <w:r w:rsidR="00D06A13" w:rsidRPr="00FC6065">
          <w:rPr>
            <w:rStyle w:val="Hyperlink"/>
            <w:noProof/>
          </w:rPr>
          <w:t>Software and Documentation Retrieval Information</w:t>
        </w:r>
        <w:r w:rsidR="00D06A13">
          <w:rPr>
            <w:noProof/>
            <w:webHidden/>
          </w:rPr>
          <w:tab/>
        </w:r>
        <w:r w:rsidR="00D06A13">
          <w:rPr>
            <w:noProof/>
            <w:webHidden/>
          </w:rPr>
          <w:fldChar w:fldCharType="begin"/>
        </w:r>
        <w:r w:rsidR="00D06A13">
          <w:rPr>
            <w:noProof/>
            <w:webHidden/>
          </w:rPr>
          <w:instrText xml:space="preserve"> PAGEREF _Toc394928950 \h </w:instrText>
        </w:r>
        <w:r w:rsidR="00D06A13">
          <w:rPr>
            <w:noProof/>
            <w:webHidden/>
          </w:rPr>
        </w:r>
        <w:r w:rsidR="00D06A13">
          <w:rPr>
            <w:noProof/>
            <w:webHidden/>
          </w:rPr>
          <w:fldChar w:fldCharType="separate"/>
        </w:r>
        <w:r w:rsidR="00D06A13">
          <w:rPr>
            <w:noProof/>
            <w:webHidden/>
          </w:rPr>
          <w:t>vi</w:t>
        </w:r>
        <w:r w:rsidR="00D06A13">
          <w:rPr>
            <w:noProof/>
            <w:webHidden/>
          </w:rPr>
          <w:fldChar w:fldCharType="end"/>
        </w:r>
      </w:hyperlink>
    </w:p>
    <w:p w14:paraId="46F0A628" w14:textId="77777777" w:rsidR="00D06A13" w:rsidRPr="009D75E3" w:rsidRDefault="00F54E5E">
      <w:pPr>
        <w:pStyle w:val="TOC3"/>
        <w:tabs>
          <w:tab w:val="right" w:leader="dot" w:pos="9350"/>
        </w:tabs>
        <w:rPr>
          <w:rFonts w:ascii="Calibri" w:hAnsi="Calibri"/>
          <w:i w:val="0"/>
          <w:iCs w:val="0"/>
          <w:noProof/>
          <w:sz w:val="22"/>
          <w:szCs w:val="22"/>
        </w:rPr>
      </w:pPr>
      <w:hyperlink w:anchor="_Toc394928951" w:history="1">
        <w:r w:rsidR="00D06A13" w:rsidRPr="00FC6065">
          <w:rPr>
            <w:rStyle w:val="Hyperlink"/>
            <w:noProof/>
          </w:rPr>
          <w:t>Software Retrieval</w:t>
        </w:r>
        <w:r w:rsidR="00D06A13">
          <w:rPr>
            <w:noProof/>
            <w:webHidden/>
          </w:rPr>
          <w:tab/>
        </w:r>
        <w:r w:rsidR="00D06A13">
          <w:rPr>
            <w:noProof/>
            <w:webHidden/>
          </w:rPr>
          <w:fldChar w:fldCharType="begin"/>
        </w:r>
        <w:r w:rsidR="00D06A13">
          <w:rPr>
            <w:noProof/>
            <w:webHidden/>
          </w:rPr>
          <w:instrText xml:space="preserve"> PAGEREF _Toc394928951 \h </w:instrText>
        </w:r>
        <w:r w:rsidR="00D06A13">
          <w:rPr>
            <w:noProof/>
            <w:webHidden/>
          </w:rPr>
        </w:r>
        <w:r w:rsidR="00D06A13">
          <w:rPr>
            <w:noProof/>
            <w:webHidden/>
          </w:rPr>
          <w:fldChar w:fldCharType="separate"/>
        </w:r>
        <w:r w:rsidR="00D06A13">
          <w:rPr>
            <w:noProof/>
            <w:webHidden/>
          </w:rPr>
          <w:t>vi</w:t>
        </w:r>
        <w:r w:rsidR="00D06A13">
          <w:rPr>
            <w:noProof/>
            <w:webHidden/>
          </w:rPr>
          <w:fldChar w:fldCharType="end"/>
        </w:r>
      </w:hyperlink>
    </w:p>
    <w:p w14:paraId="192327F2" w14:textId="77777777" w:rsidR="00D06A13" w:rsidRPr="009D75E3" w:rsidRDefault="00F54E5E">
      <w:pPr>
        <w:pStyle w:val="TOC3"/>
        <w:tabs>
          <w:tab w:val="right" w:leader="dot" w:pos="9350"/>
        </w:tabs>
        <w:rPr>
          <w:rFonts w:ascii="Calibri" w:hAnsi="Calibri"/>
          <w:i w:val="0"/>
          <w:iCs w:val="0"/>
          <w:noProof/>
          <w:sz w:val="22"/>
          <w:szCs w:val="22"/>
        </w:rPr>
      </w:pPr>
      <w:hyperlink w:anchor="_Toc394928952" w:history="1">
        <w:r w:rsidR="00D06A13" w:rsidRPr="00FC6065">
          <w:rPr>
            <w:rStyle w:val="Hyperlink"/>
            <w:noProof/>
          </w:rPr>
          <w:t>Documentation Retrieval</w:t>
        </w:r>
        <w:r w:rsidR="00D06A13">
          <w:rPr>
            <w:noProof/>
            <w:webHidden/>
          </w:rPr>
          <w:tab/>
        </w:r>
        <w:r w:rsidR="00D06A13">
          <w:rPr>
            <w:noProof/>
            <w:webHidden/>
          </w:rPr>
          <w:fldChar w:fldCharType="begin"/>
        </w:r>
        <w:r w:rsidR="00D06A13">
          <w:rPr>
            <w:noProof/>
            <w:webHidden/>
          </w:rPr>
          <w:instrText xml:space="preserve"> PAGEREF _Toc394928952 \h </w:instrText>
        </w:r>
        <w:r w:rsidR="00D06A13">
          <w:rPr>
            <w:noProof/>
            <w:webHidden/>
          </w:rPr>
        </w:r>
        <w:r w:rsidR="00D06A13">
          <w:rPr>
            <w:noProof/>
            <w:webHidden/>
          </w:rPr>
          <w:fldChar w:fldCharType="separate"/>
        </w:r>
        <w:r w:rsidR="00D06A13">
          <w:rPr>
            <w:noProof/>
            <w:webHidden/>
          </w:rPr>
          <w:t>vi</w:t>
        </w:r>
        <w:r w:rsidR="00D06A13">
          <w:rPr>
            <w:noProof/>
            <w:webHidden/>
          </w:rPr>
          <w:fldChar w:fldCharType="end"/>
        </w:r>
      </w:hyperlink>
    </w:p>
    <w:p w14:paraId="74C03977" w14:textId="77777777" w:rsidR="00D06A13" w:rsidRPr="009D75E3" w:rsidRDefault="00F54E5E">
      <w:pPr>
        <w:pStyle w:val="TOC3"/>
        <w:tabs>
          <w:tab w:val="right" w:leader="dot" w:pos="9350"/>
        </w:tabs>
        <w:rPr>
          <w:rFonts w:ascii="Calibri" w:hAnsi="Calibri"/>
          <w:i w:val="0"/>
          <w:iCs w:val="0"/>
          <w:noProof/>
          <w:sz w:val="22"/>
          <w:szCs w:val="22"/>
        </w:rPr>
      </w:pPr>
      <w:hyperlink w:anchor="_Toc394928953" w:history="1">
        <w:r w:rsidR="00D06A13" w:rsidRPr="00FC6065">
          <w:rPr>
            <w:rStyle w:val="Hyperlink"/>
            <w:noProof/>
          </w:rPr>
          <w:t>Documentation Retrieval Formats</w:t>
        </w:r>
        <w:r w:rsidR="00D06A13">
          <w:rPr>
            <w:noProof/>
            <w:webHidden/>
          </w:rPr>
          <w:tab/>
        </w:r>
        <w:r w:rsidR="00D06A13">
          <w:rPr>
            <w:noProof/>
            <w:webHidden/>
          </w:rPr>
          <w:fldChar w:fldCharType="begin"/>
        </w:r>
        <w:r w:rsidR="00D06A13">
          <w:rPr>
            <w:noProof/>
            <w:webHidden/>
          </w:rPr>
          <w:instrText xml:space="preserve"> PAGEREF _Toc394928953 \h </w:instrText>
        </w:r>
        <w:r w:rsidR="00D06A13">
          <w:rPr>
            <w:noProof/>
            <w:webHidden/>
          </w:rPr>
        </w:r>
        <w:r w:rsidR="00D06A13">
          <w:rPr>
            <w:noProof/>
            <w:webHidden/>
          </w:rPr>
          <w:fldChar w:fldCharType="separate"/>
        </w:r>
        <w:r w:rsidR="00D06A13">
          <w:rPr>
            <w:noProof/>
            <w:webHidden/>
          </w:rPr>
          <w:t>vii</w:t>
        </w:r>
        <w:r w:rsidR="00D06A13">
          <w:rPr>
            <w:noProof/>
            <w:webHidden/>
          </w:rPr>
          <w:fldChar w:fldCharType="end"/>
        </w:r>
      </w:hyperlink>
    </w:p>
    <w:p w14:paraId="0D69802C" w14:textId="77777777" w:rsidR="00D06A13" w:rsidRPr="009D75E3" w:rsidRDefault="00F54E5E">
      <w:pPr>
        <w:pStyle w:val="TOC2"/>
        <w:tabs>
          <w:tab w:val="right" w:leader="dot" w:pos="9350"/>
        </w:tabs>
        <w:rPr>
          <w:rFonts w:ascii="Calibri" w:hAnsi="Calibri"/>
          <w:smallCaps w:val="0"/>
          <w:noProof/>
          <w:sz w:val="22"/>
          <w:szCs w:val="22"/>
        </w:rPr>
      </w:pPr>
      <w:hyperlink w:anchor="_Toc394928954" w:history="1">
        <w:r w:rsidR="00D06A13" w:rsidRPr="00FC6065">
          <w:rPr>
            <w:rStyle w:val="Hyperlink"/>
            <w:noProof/>
          </w:rPr>
          <w:t>VistA Website Locations:</w:t>
        </w:r>
        <w:r w:rsidR="00D06A13">
          <w:rPr>
            <w:noProof/>
            <w:webHidden/>
          </w:rPr>
          <w:tab/>
        </w:r>
        <w:r w:rsidR="00D06A13">
          <w:rPr>
            <w:noProof/>
            <w:webHidden/>
          </w:rPr>
          <w:fldChar w:fldCharType="begin"/>
        </w:r>
        <w:r w:rsidR="00D06A13">
          <w:rPr>
            <w:noProof/>
            <w:webHidden/>
          </w:rPr>
          <w:instrText xml:space="preserve"> PAGEREF _Toc394928954 \h </w:instrText>
        </w:r>
        <w:r w:rsidR="00D06A13">
          <w:rPr>
            <w:noProof/>
            <w:webHidden/>
          </w:rPr>
        </w:r>
        <w:r w:rsidR="00D06A13">
          <w:rPr>
            <w:noProof/>
            <w:webHidden/>
          </w:rPr>
          <w:fldChar w:fldCharType="separate"/>
        </w:r>
        <w:r w:rsidR="00D06A13">
          <w:rPr>
            <w:noProof/>
            <w:webHidden/>
          </w:rPr>
          <w:t>vii</w:t>
        </w:r>
        <w:r w:rsidR="00D06A13">
          <w:rPr>
            <w:noProof/>
            <w:webHidden/>
          </w:rPr>
          <w:fldChar w:fldCharType="end"/>
        </w:r>
      </w:hyperlink>
    </w:p>
    <w:p w14:paraId="2366C7DE" w14:textId="77777777" w:rsidR="00D06A13" w:rsidRPr="009D75E3" w:rsidRDefault="00F54E5E">
      <w:pPr>
        <w:pStyle w:val="TOC3"/>
        <w:tabs>
          <w:tab w:val="right" w:leader="dot" w:pos="9350"/>
        </w:tabs>
        <w:rPr>
          <w:rFonts w:ascii="Calibri" w:hAnsi="Calibri"/>
          <w:i w:val="0"/>
          <w:iCs w:val="0"/>
          <w:noProof/>
          <w:sz w:val="22"/>
          <w:szCs w:val="22"/>
        </w:rPr>
      </w:pPr>
      <w:hyperlink w:anchor="_Toc394928955" w:history="1">
        <w:r w:rsidR="00D06A13" w:rsidRPr="00FC6065">
          <w:rPr>
            <w:rStyle w:val="Hyperlink"/>
            <w:noProof/>
          </w:rPr>
          <w:t>Laboratory Version 5.2 Home Page</w:t>
        </w:r>
        <w:r w:rsidR="00D06A13">
          <w:rPr>
            <w:noProof/>
            <w:webHidden/>
          </w:rPr>
          <w:tab/>
        </w:r>
        <w:r w:rsidR="00D06A13">
          <w:rPr>
            <w:noProof/>
            <w:webHidden/>
          </w:rPr>
          <w:fldChar w:fldCharType="begin"/>
        </w:r>
        <w:r w:rsidR="00D06A13">
          <w:rPr>
            <w:noProof/>
            <w:webHidden/>
          </w:rPr>
          <w:instrText xml:space="preserve"> PAGEREF _Toc394928955 \h </w:instrText>
        </w:r>
        <w:r w:rsidR="00D06A13">
          <w:rPr>
            <w:noProof/>
            <w:webHidden/>
          </w:rPr>
        </w:r>
        <w:r w:rsidR="00D06A13">
          <w:rPr>
            <w:noProof/>
            <w:webHidden/>
          </w:rPr>
          <w:fldChar w:fldCharType="separate"/>
        </w:r>
        <w:r w:rsidR="00D06A13">
          <w:rPr>
            <w:noProof/>
            <w:webHidden/>
          </w:rPr>
          <w:t>vii</w:t>
        </w:r>
        <w:r w:rsidR="00D06A13">
          <w:rPr>
            <w:noProof/>
            <w:webHidden/>
          </w:rPr>
          <w:fldChar w:fldCharType="end"/>
        </w:r>
      </w:hyperlink>
    </w:p>
    <w:p w14:paraId="390E45BF" w14:textId="77777777" w:rsidR="00D06A13" w:rsidRPr="009D75E3" w:rsidRDefault="00F54E5E">
      <w:pPr>
        <w:pStyle w:val="TOC3"/>
        <w:tabs>
          <w:tab w:val="right" w:leader="dot" w:pos="9350"/>
        </w:tabs>
        <w:rPr>
          <w:rFonts w:ascii="Calibri" w:hAnsi="Calibri"/>
          <w:i w:val="0"/>
          <w:iCs w:val="0"/>
          <w:noProof/>
          <w:sz w:val="22"/>
          <w:szCs w:val="22"/>
        </w:rPr>
      </w:pPr>
      <w:hyperlink w:anchor="_Toc394928956" w:history="1">
        <w:r w:rsidR="00D06A13" w:rsidRPr="00FC6065">
          <w:rPr>
            <w:rStyle w:val="Hyperlink"/>
            <w:noProof/>
            <w:lang w:val="fr-FR"/>
          </w:rPr>
          <w:t>VistA Documentation Library (VDL)</w:t>
        </w:r>
        <w:r w:rsidR="00D06A13">
          <w:rPr>
            <w:noProof/>
            <w:webHidden/>
          </w:rPr>
          <w:tab/>
        </w:r>
        <w:r w:rsidR="00D06A13">
          <w:rPr>
            <w:noProof/>
            <w:webHidden/>
          </w:rPr>
          <w:fldChar w:fldCharType="begin"/>
        </w:r>
        <w:r w:rsidR="00D06A13">
          <w:rPr>
            <w:noProof/>
            <w:webHidden/>
          </w:rPr>
          <w:instrText xml:space="preserve"> PAGEREF _Toc394928956 \h </w:instrText>
        </w:r>
        <w:r w:rsidR="00D06A13">
          <w:rPr>
            <w:noProof/>
            <w:webHidden/>
          </w:rPr>
        </w:r>
        <w:r w:rsidR="00D06A13">
          <w:rPr>
            <w:noProof/>
            <w:webHidden/>
          </w:rPr>
          <w:fldChar w:fldCharType="separate"/>
        </w:r>
        <w:r w:rsidR="00D06A13">
          <w:rPr>
            <w:noProof/>
            <w:webHidden/>
          </w:rPr>
          <w:t>vii</w:t>
        </w:r>
        <w:r w:rsidR="00D06A13">
          <w:rPr>
            <w:noProof/>
            <w:webHidden/>
          </w:rPr>
          <w:fldChar w:fldCharType="end"/>
        </w:r>
      </w:hyperlink>
    </w:p>
    <w:p w14:paraId="73968FC5" w14:textId="77777777" w:rsidR="00D06A13" w:rsidRPr="009D75E3" w:rsidRDefault="00F54E5E">
      <w:pPr>
        <w:pStyle w:val="TOC1"/>
        <w:tabs>
          <w:tab w:val="right" w:leader="dot" w:pos="9350"/>
        </w:tabs>
        <w:rPr>
          <w:rFonts w:ascii="Calibri" w:hAnsi="Calibri"/>
          <w:b w:val="0"/>
          <w:bCs w:val="0"/>
          <w:caps w:val="0"/>
          <w:noProof/>
          <w:sz w:val="22"/>
          <w:szCs w:val="22"/>
        </w:rPr>
      </w:pPr>
      <w:hyperlink w:anchor="_Toc394928958" w:history="1">
        <w:r w:rsidR="00D06A13" w:rsidRPr="00FC6065">
          <w:rPr>
            <w:rStyle w:val="Hyperlink"/>
            <w:noProof/>
          </w:rPr>
          <w:t>Introduction</w:t>
        </w:r>
        <w:r w:rsidR="00D06A13">
          <w:rPr>
            <w:noProof/>
            <w:webHidden/>
          </w:rPr>
          <w:tab/>
        </w:r>
        <w:r w:rsidR="00D06A13">
          <w:rPr>
            <w:noProof/>
            <w:webHidden/>
          </w:rPr>
          <w:fldChar w:fldCharType="begin"/>
        </w:r>
        <w:r w:rsidR="00D06A13">
          <w:rPr>
            <w:noProof/>
            <w:webHidden/>
          </w:rPr>
          <w:instrText xml:space="preserve"> PAGEREF _Toc394928958 \h </w:instrText>
        </w:r>
        <w:r w:rsidR="00D06A13">
          <w:rPr>
            <w:noProof/>
            <w:webHidden/>
          </w:rPr>
        </w:r>
        <w:r w:rsidR="00D06A13">
          <w:rPr>
            <w:noProof/>
            <w:webHidden/>
          </w:rPr>
          <w:fldChar w:fldCharType="separate"/>
        </w:r>
        <w:r w:rsidR="00D06A13">
          <w:rPr>
            <w:noProof/>
            <w:webHidden/>
          </w:rPr>
          <w:t>1</w:t>
        </w:r>
        <w:r w:rsidR="00D06A13">
          <w:rPr>
            <w:noProof/>
            <w:webHidden/>
          </w:rPr>
          <w:fldChar w:fldCharType="end"/>
        </w:r>
      </w:hyperlink>
    </w:p>
    <w:p w14:paraId="72165B2B" w14:textId="77777777" w:rsidR="00D06A13" w:rsidRPr="009D75E3" w:rsidRDefault="00F54E5E">
      <w:pPr>
        <w:pStyle w:val="TOC2"/>
        <w:tabs>
          <w:tab w:val="right" w:leader="dot" w:pos="9350"/>
        </w:tabs>
        <w:rPr>
          <w:rFonts w:ascii="Calibri" w:hAnsi="Calibri"/>
          <w:smallCaps w:val="0"/>
          <w:noProof/>
          <w:sz w:val="22"/>
          <w:szCs w:val="22"/>
        </w:rPr>
      </w:pPr>
      <w:hyperlink w:anchor="_Toc394928959" w:history="1">
        <w:r w:rsidR="00D06A13" w:rsidRPr="00FC6065">
          <w:rPr>
            <w:rStyle w:val="Hyperlink"/>
            <w:noProof/>
          </w:rPr>
          <w:t>Overview</w:t>
        </w:r>
        <w:r w:rsidR="00D06A13">
          <w:rPr>
            <w:noProof/>
            <w:webHidden/>
          </w:rPr>
          <w:tab/>
        </w:r>
        <w:r w:rsidR="00D06A13">
          <w:rPr>
            <w:noProof/>
            <w:webHidden/>
          </w:rPr>
          <w:fldChar w:fldCharType="begin"/>
        </w:r>
        <w:r w:rsidR="00D06A13">
          <w:rPr>
            <w:noProof/>
            <w:webHidden/>
          </w:rPr>
          <w:instrText xml:space="preserve"> PAGEREF _Toc394928959 \h </w:instrText>
        </w:r>
        <w:r w:rsidR="00D06A13">
          <w:rPr>
            <w:noProof/>
            <w:webHidden/>
          </w:rPr>
        </w:r>
        <w:r w:rsidR="00D06A13">
          <w:rPr>
            <w:noProof/>
            <w:webHidden/>
          </w:rPr>
          <w:fldChar w:fldCharType="separate"/>
        </w:r>
        <w:r w:rsidR="00D06A13">
          <w:rPr>
            <w:noProof/>
            <w:webHidden/>
          </w:rPr>
          <w:t>1</w:t>
        </w:r>
        <w:r w:rsidR="00D06A13">
          <w:rPr>
            <w:noProof/>
            <w:webHidden/>
          </w:rPr>
          <w:fldChar w:fldCharType="end"/>
        </w:r>
      </w:hyperlink>
    </w:p>
    <w:p w14:paraId="5EB48252" w14:textId="77777777" w:rsidR="00D06A13" w:rsidRPr="009D75E3" w:rsidRDefault="00F54E5E">
      <w:pPr>
        <w:pStyle w:val="TOC2"/>
        <w:tabs>
          <w:tab w:val="right" w:leader="dot" w:pos="9350"/>
        </w:tabs>
        <w:rPr>
          <w:rFonts w:ascii="Calibri" w:hAnsi="Calibri"/>
          <w:smallCaps w:val="0"/>
          <w:noProof/>
          <w:sz w:val="22"/>
          <w:szCs w:val="22"/>
        </w:rPr>
      </w:pPr>
      <w:hyperlink w:anchor="_Toc394928960" w:history="1">
        <w:r w:rsidR="00D06A13" w:rsidRPr="00FC6065">
          <w:rPr>
            <w:rStyle w:val="Hyperlink"/>
            <w:noProof/>
          </w:rPr>
          <w:t>Test Sites</w:t>
        </w:r>
        <w:r w:rsidR="00D06A13">
          <w:rPr>
            <w:noProof/>
            <w:webHidden/>
          </w:rPr>
          <w:tab/>
        </w:r>
        <w:r w:rsidR="00D06A13">
          <w:rPr>
            <w:noProof/>
            <w:webHidden/>
          </w:rPr>
          <w:fldChar w:fldCharType="begin"/>
        </w:r>
        <w:r w:rsidR="00D06A13">
          <w:rPr>
            <w:noProof/>
            <w:webHidden/>
          </w:rPr>
          <w:instrText xml:space="preserve"> PAGEREF _Toc394928960 \h </w:instrText>
        </w:r>
        <w:r w:rsidR="00D06A13">
          <w:rPr>
            <w:noProof/>
            <w:webHidden/>
          </w:rPr>
        </w:r>
        <w:r w:rsidR="00D06A13">
          <w:rPr>
            <w:noProof/>
            <w:webHidden/>
          </w:rPr>
          <w:fldChar w:fldCharType="separate"/>
        </w:r>
        <w:r w:rsidR="00D06A13">
          <w:rPr>
            <w:noProof/>
            <w:webHidden/>
          </w:rPr>
          <w:t>2</w:t>
        </w:r>
        <w:r w:rsidR="00D06A13">
          <w:rPr>
            <w:noProof/>
            <w:webHidden/>
          </w:rPr>
          <w:fldChar w:fldCharType="end"/>
        </w:r>
      </w:hyperlink>
    </w:p>
    <w:p w14:paraId="4DF86DD0" w14:textId="77777777" w:rsidR="00D06A13" w:rsidRPr="009D75E3" w:rsidRDefault="00F54E5E">
      <w:pPr>
        <w:pStyle w:val="TOC1"/>
        <w:tabs>
          <w:tab w:val="right" w:leader="dot" w:pos="9350"/>
        </w:tabs>
        <w:rPr>
          <w:rFonts w:ascii="Calibri" w:hAnsi="Calibri"/>
          <w:b w:val="0"/>
          <w:bCs w:val="0"/>
          <w:caps w:val="0"/>
          <w:noProof/>
          <w:sz w:val="22"/>
          <w:szCs w:val="22"/>
        </w:rPr>
      </w:pPr>
      <w:hyperlink w:anchor="_Toc394928961" w:history="1">
        <w:r w:rsidR="00D06A13" w:rsidRPr="00FC6065">
          <w:rPr>
            <w:rStyle w:val="Hyperlink"/>
            <w:noProof/>
          </w:rPr>
          <w:t>Enhancements and Modifications</w:t>
        </w:r>
        <w:r w:rsidR="00D06A13">
          <w:rPr>
            <w:noProof/>
            <w:webHidden/>
          </w:rPr>
          <w:tab/>
        </w:r>
        <w:r w:rsidR="00D06A13">
          <w:rPr>
            <w:noProof/>
            <w:webHidden/>
          </w:rPr>
          <w:fldChar w:fldCharType="begin"/>
        </w:r>
        <w:r w:rsidR="00D06A13">
          <w:rPr>
            <w:noProof/>
            <w:webHidden/>
          </w:rPr>
          <w:instrText xml:space="preserve"> PAGEREF _Toc394928961 \h </w:instrText>
        </w:r>
        <w:r w:rsidR="00D06A13">
          <w:rPr>
            <w:noProof/>
            <w:webHidden/>
          </w:rPr>
        </w:r>
        <w:r w:rsidR="00D06A13">
          <w:rPr>
            <w:noProof/>
            <w:webHidden/>
          </w:rPr>
          <w:fldChar w:fldCharType="separate"/>
        </w:r>
        <w:r w:rsidR="00D06A13">
          <w:rPr>
            <w:noProof/>
            <w:webHidden/>
          </w:rPr>
          <w:t>3</w:t>
        </w:r>
        <w:r w:rsidR="00D06A13">
          <w:rPr>
            <w:noProof/>
            <w:webHidden/>
          </w:rPr>
          <w:fldChar w:fldCharType="end"/>
        </w:r>
      </w:hyperlink>
    </w:p>
    <w:p w14:paraId="4E999F3A" w14:textId="77777777" w:rsidR="00D06A13" w:rsidRPr="009D75E3" w:rsidRDefault="00F54E5E">
      <w:pPr>
        <w:pStyle w:val="TOC2"/>
        <w:tabs>
          <w:tab w:val="right" w:leader="dot" w:pos="9350"/>
        </w:tabs>
        <w:rPr>
          <w:rFonts w:ascii="Calibri" w:hAnsi="Calibri"/>
          <w:smallCaps w:val="0"/>
          <w:noProof/>
          <w:sz w:val="22"/>
          <w:szCs w:val="22"/>
        </w:rPr>
      </w:pPr>
      <w:hyperlink w:anchor="_Toc394928962" w:history="1">
        <w:r w:rsidR="00D06A13" w:rsidRPr="00FC6065">
          <w:rPr>
            <w:rStyle w:val="Hyperlink"/>
            <w:noProof/>
          </w:rPr>
          <w:t>Enhancements</w:t>
        </w:r>
        <w:r w:rsidR="00D06A13">
          <w:rPr>
            <w:noProof/>
            <w:webHidden/>
          </w:rPr>
          <w:tab/>
        </w:r>
        <w:r w:rsidR="00D06A13">
          <w:rPr>
            <w:noProof/>
            <w:webHidden/>
          </w:rPr>
          <w:fldChar w:fldCharType="begin"/>
        </w:r>
        <w:r w:rsidR="00D06A13">
          <w:rPr>
            <w:noProof/>
            <w:webHidden/>
          </w:rPr>
          <w:instrText xml:space="preserve"> PAGEREF _Toc394928962 \h </w:instrText>
        </w:r>
        <w:r w:rsidR="00D06A13">
          <w:rPr>
            <w:noProof/>
            <w:webHidden/>
          </w:rPr>
        </w:r>
        <w:r w:rsidR="00D06A13">
          <w:rPr>
            <w:noProof/>
            <w:webHidden/>
          </w:rPr>
          <w:fldChar w:fldCharType="separate"/>
        </w:r>
        <w:r w:rsidR="00D06A13">
          <w:rPr>
            <w:noProof/>
            <w:webHidden/>
          </w:rPr>
          <w:t>3</w:t>
        </w:r>
        <w:r w:rsidR="00D06A13">
          <w:rPr>
            <w:noProof/>
            <w:webHidden/>
          </w:rPr>
          <w:fldChar w:fldCharType="end"/>
        </w:r>
      </w:hyperlink>
    </w:p>
    <w:p w14:paraId="767E45AA" w14:textId="77777777" w:rsidR="00D06A13" w:rsidRPr="009D75E3" w:rsidRDefault="00F54E5E">
      <w:pPr>
        <w:pStyle w:val="TOC2"/>
        <w:tabs>
          <w:tab w:val="right" w:leader="dot" w:pos="9350"/>
        </w:tabs>
        <w:rPr>
          <w:rFonts w:ascii="Calibri" w:hAnsi="Calibri"/>
          <w:smallCaps w:val="0"/>
          <w:noProof/>
          <w:sz w:val="22"/>
          <w:szCs w:val="22"/>
        </w:rPr>
      </w:pPr>
      <w:hyperlink w:anchor="_Toc394928963" w:history="1">
        <w:r w:rsidR="00D06A13" w:rsidRPr="00FC6065">
          <w:rPr>
            <w:rStyle w:val="Hyperlink"/>
            <w:noProof/>
          </w:rPr>
          <w:t>Modifications:</w:t>
        </w:r>
        <w:r w:rsidR="00D06A13">
          <w:rPr>
            <w:noProof/>
            <w:webHidden/>
          </w:rPr>
          <w:tab/>
        </w:r>
        <w:r w:rsidR="00D06A13">
          <w:rPr>
            <w:noProof/>
            <w:webHidden/>
          </w:rPr>
          <w:fldChar w:fldCharType="begin"/>
        </w:r>
        <w:r w:rsidR="00D06A13">
          <w:rPr>
            <w:noProof/>
            <w:webHidden/>
          </w:rPr>
          <w:instrText xml:space="preserve"> PAGEREF _Toc394928963 \h </w:instrText>
        </w:r>
        <w:r w:rsidR="00D06A13">
          <w:rPr>
            <w:noProof/>
            <w:webHidden/>
          </w:rPr>
        </w:r>
        <w:r w:rsidR="00D06A13">
          <w:rPr>
            <w:noProof/>
            <w:webHidden/>
          </w:rPr>
          <w:fldChar w:fldCharType="separate"/>
        </w:r>
        <w:r w:rsidR="00D06A13">
          <w:rPr>
            <w:noProof/>
            <w:webHidden/>
          </w:rPr>
          <w:t>4</w:t>
        </w:r>
        <w:r w:rsidR="00D06A13">
          <w:rPr>
            <w:noProof/>
            <w:webHidden/>
          </w:rPr>
          <w:fldChar w:fldCharType="end"/>
        </w:r>
      </w:hyperlink>
    </w:p>
    <w:p w14:paraId="6543838A" w14:textId="77777777" w:rsidR="00D06A13" w:rsidRPr="009D75E3" w:rsidRDefault="00F54E5E">
      <w:pPr>
        <w:pStyle w:val="TOC2"/>
        <w:tabs>
          <w:tab w:val="right" w:leader="dot" w:pos="9350"/>
        </w:tabs>
        <w:rPr>
          <w:rFonts w:ascii="Calibri" w:hAnsi="Calibri"/>
          <w:smallCaps w:val="0"/>
          <w:noProof/>
          <w:sz w:val="22"/>
          <w:szCs w:val="22"/>
        </w:rPr>
      </w:pPr>
      <w:hyperlink w:anchor="_Toc394928964" w:history="1">
        <w:r w:rsidR="00D06A13" w:rsidRPr="00FC6065">
          <w:rPr>
            <w:rStyle w:val="Hyperlink"/>
            <w:noProof/>
          </w:rPr>
          <w:t>Data Dictionary Changes</w:t>
        </w:r>
        <w:r w:rsidR="00D06A13">
          <w:rPr>
            <w:noProof/>
            <w:webHidden/>
          </w:rPr>
          <w:tab/>
        </w:r>
        <w:r w:rsidR="00D06A13">
          <w:rPr>
            <w:noProof/>
            <w:webHidden/>
          </w:rPr>
          <w:fldChar w:fldCharType="begin"/>
        </w:r>
        <w:r w:rsidR="00D06A13">
          <w:rPr>
            <w:noProof/>
            <w:webHidden/>
          </w:rPr>
          <w:instrText xml:space="preserve"> PAGEREF _Toc394928964 \h </w:instrText>
        </w:r>
        <w:r w:rsidR="00D06A13">
          <w:rPr>
            <w:noProof/>
            <w:webHidden/>
          </w:rPr>
        </w:r>
        <w:r w:rsidR="00D06A13">
          <w:rPr>
            <w:noProof/>
            <w:webHidden/>
          </w:rPr>
          <w:fldChar w:fldCharType="separate"/>
        </w:r>
        <w:r w:rsidR="00D06A13">
          <w:rPr>
            <w:noProof/>
            <w:webHidden/>
          </w:rPr>
          <w:t>6</w:t>
        </w:r>
        <w:r w:rsidR="00D06A13">
          <w:rPr>
            <w:noProof/>
            <w:webHidden/>
          </w:rPr>
          <w:fldChar w:fldCharType="end"/>
        </w:r>
      </w:hyperlink>
    </w:p>
    <w:p w14:paraId="6A1A3DD7" w14:textId="77777777" w:rsidR="00D06A13" w:rsidRPr="009D75E3" w:rsidRDefault="00F54E5E">
      <w:pPr>
        <w:pStyle w:val="TOC3"/>
        <w:tabs>
          <w:tab w:val="right" w:leader="dot" w:pos="9350"/>
        </w:tabs>
        <w:rPr>
          <w:rFonts w:ascii="Calibri" w:hAnsi="Calibri"/>
          <w:i w:val="0"/>
          <w:iCs w:val="0"/>
          <w:noProof/>
          <w:sz w:val="22"/>
          <w:szCs w:val="22"/>
        </w:rPr>
      </w:pPr>
      <w:hyperlink w:anchor="_Toc394928965" w:history="1">
        <w:r w:rsidR="00D06A13" w:rsidRPr="00FC6065">
          <w:rPr>
            <w:rStyle w:val="Hyperlink"/>
            <w:noProof/>
          </w:rPr>
          <w:t>WKLD CODE file (#64):</w:t>
        </w:r>
        <w:r w:rsidR="00D06A13">
          <w:rPr>
            <w:noProof/>
            <w:webHidden/>
          </w:rPr>
          <w:tab/>
        </w:r>
        <w:r w:rsidR="00D06A13">
          <w:rPr>
            <w:noProof/>
            <w:webHidden/>
          </w:rPr>
          <w:fldChar w:fldCharType="begin"/>
        </w:r>
        <w:r w:rsidR="00D06A13">
          <w:rPr>
            <w:noProof/>
            <w:webHidden/>
          </w:rPr>
          <w:instrText xml:space="preserve"> PAGEREF _Toc394928965 \h </w:instrText>
        </w:r>
        <w:r w:rsidR="00D06A13">
          <w:rPr>
            <w:noProof/>
            <w:webHidden/>
          </w:rPr>
        </w:r>
        <w:r w:rsidR="00D06A13">
          <w:rPr>
            <w:noProof/>
            <w:webHidden/>
          </w:rPr>
          <w:fldChar w:fldCharType="separate"/>
        </w:r>
        <w:r w:rsidR="00D06A13">
          <w:rPr>
            <w:noProof/>
            <w:webHidden/>
          </w:rPr>
          <w:t>6</w:t>
        </w:r>
        <w:r w:rsidR="00D06A13">
          <w:rPr>
            <w:noProof/>
            <w:webHidden/>
          </w:rPr>
          <w:fldChar w:fldCharType="end"/>
        </w:r>
      </w:hyperlink>
    </w:p>
    <w:p w14:paraId="0BC352DA" w14:textId="77777777" w:rsidR="00D06A13" w:rsidRPr="009D75E3" w:rsidRDefault="00F54E5E">
      <w:pPr>
        <w:pStyle w:val="TOC1"/>
        <w:tabs>
          <w:tab w:val="right" w:leader="dot" w:pos="9350"/>
        </w:tabs>
        <w:rPr>
          <w:rFonts w:ascii="Calibri" w:hAnsi="Calibri"/>
          <w:b w:val="0"/>
          <w:bCs w:val="0"/>
          <w:caps w:val="0"/>
          <w:noProof/>
          <w:sz w:val="22"/>
          <w:szCs w:val="22"/>
        </w:rPr>
      </w:pPr>
      <w:hyperlink w:anchor="_Toc394928966" w:history="1">
        <w:r w:rsidR="00D06A13" w:rsidRPr="00FC6065">
          <w:rPr>
            <w:rStyle w:val="Hyperlink"/>
            <w:noProof/>
          </w:rPr>
          <w:t>Use of the Software</w:t>
        </w:r>
        <w:r w:rsidR="00D06A13">
          <w:rPr>
            <w:noProof/>
            <w:webHidden/>
          </w:rPr>
          <w:tab/>
        </w:r>
        <w:r w:rsidR="00D06A13">
          <w:rPr>
            <w:noProof/>
            <w:webHidden/>
          </w:rPr>
          <w:fldChar w:fldCharType="begin"/>
        </w:r>
        <w:r w:rsidR="00D06A13">
          <w:rPr>
            <w:noProof/>
            <w:webHidden/>
          </w:rPr>
          <w:instrText xml:space="preserve"> PAGEREF _Toc394928966 \h </w:instrText>
        </w:r>
        <w:r w:rsidR="00D06A13">
          <w:rPr>
            <w:noProof/>
            <w:webHidden/>
          </w:rPr>
        </w:r>
        <w:r w:rsidR="00D06A13">
          <w:rPr>
            <w:noProof/>
            <w:webHidden/>
          </w:rPr>
          <w:fldChar w:fldCharType="separate"/>
        </w:r>
        <w:r w:rsidR="00D06A13">
          <w:rPr>
            <w:noProof/>
            <w:webHidden/>
          </w:rPr>
          <w:t>7</w:t>
        </w:r>
        <w:r w:rsidR="00D06A13">
          <w:rPr>
            <w:noProof/>
            <w:webHidden/>
          </w:rPr>
          <w:fldChar w:fldCharType="end"/>
        </w:r>
      </w:hyperlink>
    </w:p>
    <w:p w14:paraId="5F4E1E54" w14:textId="77777777" w:rsidR="00D06A13" w:rsidRPr="009D75E3" w:rsidRDefault="00F54E5E">
      <w:pPr>
        <w:pStyle w:val="TOC2"/>
        <w:tabs>
          <w:tab w:val="right" w:leader="dot" w:pos="9350"/>
        </w:tabs>
        <w:rPr>
          <w:rFonts w:ascii="Calibri" w:hAnsi="Calibri"/>
          <w:smallCaps w:val="0"/>
          <w:noProof/>
          <w:sz w:val="22"/>
          <w:szCs w:val="22"/>
        </w:rPr>
      </w:pPr>
      <w:hyperlink w:anchor="_Toc394928967" w:history="1">
        <w:r w:rsidR="00D06A13" w:rsidRPr="00FC6065">
          <w:rPr>
            <w:rStyle w:val="Hyperlink"/>
            <w:noProof/>
          </w:rPr>
          <w:t>Required Security Keys</w:t>
        </w:r>
        <w:r w:rsidR="00D06A13">
          <w:rPr>
            <w:noProof/>
            <w:webHidden/>
          </w:rPr>
          <w:tab/>
        </w:r>
        <w:r w:rsidR="00D06A13">
          <w:rPr>
            <w:noProof/>
            <w:webHidden/>
          </w:rPr>
          <w:fldChar w:fldCharType="begin"/>
        </w:r>
        <w:r w:rsidR="00D06A13">
          <w:rPr>
            <w:noProof/>
            <w:webHidden/>
          </w:rPr>
          <w:instrText xml:space="preserve"> PAGEREF _Toc394928967 \h </w:instrText>
        </w:r>
        <w:r w:rsidR="00D06A13">
          <w:rPr>
            <w:noProof/>
            <w:webHidden/>
          </w:rPr>
        </w:r>
        <w:r w:rsidR="00D06A13">
          <w:rPr>
            <w:noProof/>
            <w:webHidden/>
          </w:rPr>
          <w:fldChar w:fldCharType="separate"/>
        </w:r>
        <w:r w:rsidR="00D06A13">
          <w:rPr>
            <w:noProof/>
            <w:webHidden/>
          </w:rPr>
          <w:t>7</w:t>
        </w:r>
        <w:r w:rsidR="00D06A13">
          <w:rPr>
            <w:noProof/>
            <w:webHidden/>
          </w:rPr>
          <w:fldChar w:fldCharType="end"/>
        </w:r>
      </w:hyperlink>
    </w:p>
    <w:p w14:paraId="52EE7201" w14:textId="77777777" w:rsidR="00D06A13" w:rsidRPr="009D75E3" w:rsidRDefault="00F54E5E">
      <w:pPr>
        <w:pStyle w:val="TOC2"/>
        <w:tabs>
          <w:tab w:val="right" w:leader="dot" w:pos="9350"/>
        </w:tabs>
        <w:rPr>
          <w:rFonts w:ascii="Calibri" w:hAnsi="Calibri"/>
          <w:smallCaps w:val="0"/>
          <w:noProof/>
          <w:sz w:val="22"/>
          <w:szCs w:val="22"/>
        </w:rPr>
      </w:pPr>
      <w:hyperlink w:anchor="_Toc394928968" w:history="1">
        <w:r w:rsidR="00D06A13" w:rsidRPr="00FC6065">
          <w:rPr>
            <w:rStyle w:val="Hyperlink"/>
            <w:noProof/>
          </w:rPr>
          <w:t>Laboratory DHCP [LRMENU] Menu</w:t>
        </w:r>
        <w:r w:rsidR="00D06A13">
          <w:rPr>
            <w:noProof/>
            <w:webHidden/>
          </w:rPr>
          <w:tab/>
        </w:r>
        <w:r w:rsidR="00D06A13">
          <w:rPr>
            <w:noProof/>
            <w:webHidden/>
          </w:rPr>
          <w:fldChar w:fldCharType="begin"/>
        </w:r>
        <w:r w:rsidR="00D06A13">
          <w:rPr>
            <w:noProof/>
            <w:webHidden/>
          </w:rPr>
          <w:instrText xml:space="preserve"> PAGEREF _Toc394928968 \h </w:instrText>
        </w:r>
        <w:r w:rsidR="00D06A13">
          <w:rPr>
            <w:noProof/>
            <w:webHidden/>
          </w:rPr>
        </w:r>
        <w:r w:rsidR="00D06A13">
          <w:rPr>
            <w:noProof/>
            <w:webHidden/>
          </w:rPr>
          <w:fldChar w:fldCharType="separate"/>
        </w:r>
        <w:r w:rsidR="00D06A13">
          <w:rPr>
            <w:noProof/>
            <w:webHidden/>
          </w:rPr>
          <w:t>8</w:t>
        </w:r>
        <w:r w:rsidR="00D06A13">
          <w:rPr>
            <w:noProof/>
            <w:webHidden/>
          </w:rPr>
          <w:fldChar w:fldCharType="end"/>
        </w:r>
      </w:hyperlink>
    </w:p>
    <w:p w14:paraId="20986303" w14:textId="77777777" w:rsidR="00D06A13" w:rsidRPr="009D75E3" w:rsidRDefault="00F54E5E">
      <w:pPr>
        <w:pStyle w:val="TOC3"/>
        <w:tabs>
          <w:tab w:val="right" w:leader="dot" w:pos="9350"/>
        </w:tabs>
        <w:rPr>
          <w:rFonts w:ascii="Calibri" w:hAnsi="Calibri"/>
          <w:i w:val="0"/>
          <w:iCs w:val="0"/>
          <w:noProof/>
          <w:sz w:val="22"/>
          <w:szCs w:val="22"/>
        </w:rPr>
      </w:pPr>
      <w:hyperlink w:anchor="_Toc394928969" w:history="1">
        <w:r w:rsidR="00D06A13" w:rsidRPr="00FC6065">
          <w:rPr>
            <w:rStyle w:val="Hyperlink"/>
            <w:noProof/>
          </w:rPr>
          <w:t>Anatomic Pathology [LRAP] Menu</w:t>
        </w:r>
        <w:r w:rsidR="00D06A13">
          <w:rPr>
            <w:noProof/>
            <w:webHidden/>
          </w:rPr>
          <w:tab/>
        </w:r>
        <w:r w:rsidR="00D06A13">
          <w:rPr>
            <w:noProof/>
            <w:webHidden/>
          </w:rPr>
          <w:fldChar w:fldCharType="begin"/>
        </w:r>
        <w:r w:rsidR="00D06A13">
          <w:rPr>
            <w:noProof/>
            <w:webHidden/>
          </w:rPr>
          <w:instrText xml:space="preserve"> PAGEREF _Toc394928969 \h </w:instrText>
        </w:r>
        <w:r w:rsidR="00D06A13">
          <w:rPr>
            <w:noProof/>
            <w:webHidden/>
          </w:rPr>
        </w:r>
        <w:r w:rsidR="00D06A13">
          <w:rPr>
            <w:noProof/>
            <w:webHidden/>
          </w:rPr>
          <w:fldChar w:fldCharType="separate"/>
        </w:r>
        <w:r w:rsidR="00D06A13">
          <w:rPr>
            <w:noProof/>
            <w:webHidden/>
          </w:rPr>
          <w:t>8</w:t>
        </w:r>
        <w:r w:rsidR="00D06A13">
          <w:rPr>
            <w:noProof/>
            <w:webHidden/>
          </w:rPr>
          <w:fldChar w:fldCharType="end"/>
        </w:r>
      </w:hyperlink>
    </w:p>
    <w:p w14:paraId="111B2AFB" w14:textId="77777777" w:rsidR="00D06A13" w:rsidRPr="009D75E3" w:rsidRDefault="00F54E5E">
      <w:pPr>
        <w:pStyle w:val="TOC3"/>
        <w:tabs>
          <w:tab w:val="right" w:leader="dot" w:pos="9350"/>
        </w:tabs>
        <w:rPr>
          <w:rFonts w:ascii="Calibri" w:hAnsi="Calibri"/>
          <w:i w:val="0"/>
          <w:iCs w:val="0"/>
          <w:noProof/>
          <w:sz w:val="22"/>
          <w:szCs w:val="22"/>
        </w:rPr>
      </w:pPr>
      <w:hyperlink w:anchor="_Toc394928970" w:history="1">
        <w:r w:rsidR="00D06A13" w:rsidRPr="00FC6065">
          <w:rPr>
            <w:rStyle w:val="Hyperlink"/>
            <w:noProof/>
          </w:rPr>
          <w:t>Anatomical Pathology Options Changes and Examples</w:t>
        </w:r>
        <w:r w:rsidR="00D06A13">
          <w:rPr>
            <w:noProof/>
            <w:webHidden/>
          </w:rPr>
          <w:tab/>
        </w:r>
        <w:r w:rsidR="00D06A13">
          <w:rPr>
            <w:noProof/>
            <w:webHidden/>
          </w:rPr>
          <w:fldChar w:fldCharType="begin"/>
        </w:r>
        <w:r w:rsidR="00D06A13">
          <w:rPr>
            <w:noProof/>
            <w:webHidden/>
          </w:rPr>
          <w:instrText xml:space="preserve"> PAGEREF _Toc394928970 \h </w:instrText>
        </w:r>
        <w:r w:rsidR="00D06A13">
          <w:rPr>
            <w:noProof/>
            <w:webHidden/>
          </w:rPr>
        </w:r>
        <w:r w:rsidR="00D06A13">
          <w:rPr>
            <w:noProof/>
            <w:webHidden/>
          </w:rPr>
          <w:fldChar w:fldCharType="separate"/>
        </w:r>
        <w:r w:rsidR="00D06A13">
          <w:rPr>
            <w:noProof/>
            <w:webHidden/>
          </w:rPr>
          <w:t>9</w:t>
        </w:r>
        <w:r w:rsidR="00D06A13">
          <w:rPr>
            <w:noProof/>
            <w:webHidden/>
          </w:rPr>
          <w:fldChar w:fldCharType="end"/>
        </w:r>
      </w:hyperlink>
    </w:p>
    <w:p w14:paraId="5A4C9E32" w14:textId="77777777" w:rsidR="00D06A13" w:rsidRPr="009D75E3" w:rsidRDefault="00F54E5E">
      <w:pPr>
        <w:pStyle w:val="TOC4"/>
        <w:tabs>
          <w:tab w:val="right" w:leader="dot" w:pos="9350"/>
        </w:tabs>
        <w:rPr>
          <w:rFonts w:ascii="Calibri" w:hAnsi="Calibri"/>
          <w:noProof/>
          <w:sz w:val="22"/>
          <w:szCs w:val="22"/>
        </w:rPr>
      </w:pPr>
      <w:hyperlink w:anchor="_Toc394928971" w:history="1">
        <w:r w:rsidR="00D06A13" w:rsidRPr="00FC6065">
          <w:rPr>
            <w:rStyle w:val="Hyperlink"/>
            <w:noProof/>
          </w:rPr>
          <w:t>Lab CPT Billing [LRCAPES] option</w:t>
        </w:r>
        <w:r w:rsidR="00D06A13">
          <w:rPr>
            <w:noProof/>
            <w:webHidden/>
          </w:rPr>
          <w:tab/>
        </w:r>
        <w:r w:rsidR="00D06A13">
          <w:rPr>
            <w:noProof/>
            <w:webHidden/>
          </w:rPr>
          <w:fldChar w:fldCharType="begin"/>
        </w:r>
        <w:r w:rsidR="00D06A13">
          <w:rPr>
            <w:noProof/>
            <w:webHidden/>
          </w:rPr>
          <w:instrText xml:space="preserve"> PAGEREF _Toc394928971 \h </w:instrText>
        </w:r>
        <w:r w:rsidR="00D06A13">
          <w:rPr>
            <w:noProof/>
            <w:webHidden/>
          </w:rPr>
        </w:r>
        <w:r w:rsidR="00D06A13">
          <w:rPr>
            <w:noProof/>
            <w:webHidden/>
          </w:rPr>
          <w:fldChar w:fldCharType="separate"/>
        </w:r>
        <w:r w:rsidR="00D06A13">
          <w:rPr>
            <w:noProof/>
            <w:webHidden/>
          </w:rPr>
          <w:t>9</w:t>
        </w:r>
        <w:r w:rsidR="00D06A13">
          <w:rPr>
            <w:noProof/>
            <w:webHidden/>
          </w:rPr>
          <w:fldChar w:fldCharType="end"/>
        </w:r>
      </w:hyperlink>
    </w:p>
    <w:p w14:paraId="485DDB26" w14:textId="77777777" w:rsidR="00D06A13" w:rsidRPr="009D75E3" w:rsidRDefault="00F54E5E">
      <w:pPr>
        <w:pStyle w:val="TOC4"/>
        <w:tabs>
          <w:tab w:val="right" w:leader="dot" w:pos="9350"/>
        </w:tabs>
        <w:rPr>
          <w:rFonts w:ascii="Calibri" w:hAnsi="Calibri"/>
          <w:noProof/>
          <w:sz w:val="22"/>
          <w:szCs w:val="22"/>
        </w:rPr>
      </w:pPr>
      <w:hyperlink w:anchor="_Toc394928972" w:history="1">
        <w:r w:rsidR="00D06A13" w:rsidRPr="00FC6065">
          <w:rPr>
            <w:rStyle w:val="Hyperlink"/>
            <w:noProof/>
          </w:rPr>
          <w:t>Provisional anatomic diagnoses [LRAPAUPAD] option</w:t>
        </w:r>
        <w:r w:rsidR="00D06A13">
          <w:rPr>
            <w:noProof/>
            <w:webHidden/>
          </w:rPr>
          <w:tab/>
        </w:r>
        <w:r w:rsidR="00D06A13">
          <w:rPr>
            <w:noProof/>
            <w:webHidden/>
          </w:rPr>
          <w:fldChar w:fldCharType="begin"/>
        </w:r>
        <w:r w:rsidR="00D06A13">
          <w:rPr>
            <w:noProof/>
            <w:webHidden/>
          </w:rPr>
          <w:instrText xml:space="preserve"> PAGEREF _Toc394928972 \h </w:instrText>
        </w:r>
        <w:r w:rsidR="00D06A13">
          <w:rPr>
            <w:noProof/>
            <w:webHidden/>
          </w:rPr>
        </w:r>
        <w:r w:rsidR="00D06A13">
          <w:rPr>
            <w:noProof/>
            <w:webHidden/>
          </w:rPr>
          <w:fldChar w:fldCharType="separate"/>
        </w:r>
        <w:r w:rsidR="00D06A13">
          <w:rPr>
            <w:noProof/>
            <w:webHidden/>
          </w:rPr>
          <w:t>20</w:t>
        </w:r>
        <w:r w:rsidR="00D06A13">
          <w:rPr>
            <w:noProof/>
            <w:webHidden/>
          </w:rPr>
          <w:fldChar w:fldCharType="end"/>
        </w:r>
      </w:hyperlink>
    </w:p>
    <w:p w14:paraId="53AD2BBA" w14:textId="77777777" w:rsidR="00D06A13" w:rsidRPr="009D75E3" w:rsidRDefault="00F54E5E">
      <w:pPr>
        <w:pStyle w:val="TOC4"/>
        <w:tabs>
          <w:tab w:val="right" w:leader="dot" w:pos="9350"/>
        </w:tabs>
        <w:rPr>
          <w:rFonts w:ascii="Calibri" w:hAnsi="Calibri"/>
          <w:noProof/>
          <w:sz w:val="22"/>
          <w:szCs w:val="22"/>
        </w:rPr>
      </w:pPr>
      <w:hyperlink w:anchor="_Toc394928973" w:history="1">
        <w:r w:rsidR="00D06A13" w:rsidRPr="00FC6065">
          <w:rPr>
            <w:rStyle w:val="Hyperlink"/>
            <w:noProof/>
          </w:rPr>
          <w:t>Autopsy protocol [LRAPAUDAP] option</w:t>
        </w:r>
        <w:r w:rsidR="00D06A13">
          <w:rPr>
            <w:noProof/>
            <w:webHidden/>
          </w:rPr>
          <w:tab/>
        </w:r>
        <w:r w:rsidR="00D06A13">
          <w:rPr>
            <w:noProof/>
            <w:webHidden/>
          </w:rPr>
          <w:fldChar w:fldCharType="begin"/>
        </w:r>
        <w:r w:rsidR="00D06A13">
          <w:rPr>
            <w:noProof/>
            <w:webHidden/>
          </w:rPr>
          <w:instrText xml:space="preserve"> PAGEREF _Toc394928973 \h </w:instrText>
        </w:r>
        <w:r w:rsidR="00D06A13">
          <w:rPr>
            <w:noProof/>
            <w:webHidden/>
          </w:rPr>
        </w:r>
        <w:r w:rsidR="00D06A13">
          <w:rPr>
            <w:noProof/>
            <w:webHidden/>
          </w:rPr>
          <w:fldChar w:fldCharType="separate"/>
        </w:r>
        <w:r w:rsidR="00D06A13">
          <w:rPr>
            <w:noProof/>
            <w:webHidden/>
          </w:rPr>
          <w:t>23</w:t>
        </w:r>
        <w:r w:rsidR="00D06A13">
          <w:rPr>
            <w:noProof/>
            <w:webHidden/>
          </w:rPr>
          <w:fldChar w:fldCharType="end"/>
        </w:r>
      </w:hyperlink>
    </w:p>
    <w:p w14:paraId="35736021" w14:textId="77777777" w:rsidR="00D06A13" w:rsidRPr="009D75E3" w:rsidRDefault="00F54E5E">
      <w:pPr>
        <w:pStyle w:val="TOC4"/>
        <w:tabs>
          <w:tab w:val="right" w:leader="dot" w:pos="9350"/>
        </w:tabs>
        <w:rPr>
          <w:rFonts w:ascii="Calibri" w:hAnsi="Calibri"/>
          <w:noProof/>
          <w:sz w:val="22"/>
          <w:szCs w:val="22"/>
        </w:rPr>
      </w:pPr>
      <w:hyperlink w:anchor="_Toc394928974" w:history="1">
        <w:r w:rsidR="00D06A13" w:rsidRPr="00FC6065">
          <w:rPr>
            <w:rStyle w:val="Hyperlink"/>
            <w:noProof/>
          </w:rPr>
          <w:t>Autopsy protocol &amp; SNOMED coding [LRAPAUDAB] option</w:t>
        </w:r>
        <w:r w:rsidR="00D06A13">
          <w:rPr>
            <w:noProof/>
            <w:webHidden/>
          </w:rPr>
          <w:tab/>
        </w:r>
        <w:r w:rsidR="00D06A13">
          <w:rPr>
            <w:noProof/>
            <w:webHidden/>
          </w:rPr>
          <w:fldChar w:fldCharType="begin"/>
        </w:r>
        <w:r w:rsidR="00D06A13">
          <w:rPr>
            <w:noProof/>
            <w:webHidden/>
          </w:rPr>
          <w:instrText xml:space="preserve"> PAGEREF _Toc394928974 \h </w:instrText>
        </w:r>
        <w:r w:rsidR="00D06A13">
          <w:rPr>
            <w:noProof/>
            <w:webHidden/>
          </w:rPr>
        </w:r>
        <w:r w:rsidR="00D06A13">
          <w:rPr>
            <w:noProof/>
            <w:webHidden/>
          </w:rPr>
          <w:fldChar w:fldCharType="separate"/>
        </w:r>
        <w:r w:rsidR="00D06A13">
          <w:rPr>
            <w:noProof/>
            <w:webHidden/>
          </w:rPr>
          <w:t>26</w:t>
        </w:r>
        <w:r w:rsidR="00D06A13">
          <w:rPr>
            <w:noProof/>
            <w:webHidden/>
          </w:rPr>
          <w:fldChar w:fldCharType="end"/>
        </w:r>
      </w:hyperlink>
    </w:p>
    <w:p w14:paraId="263B987F" w14:textId="77777777" w:rsidR="00D06A13" w:rsidRPr="009D75E3" w:rsidRDefault="00F54E5E">
      <w:pPr>
        <w:pStyle w:val="TOC4"/>
        <w:tabs>
          <w:tab w:val="right" w:leader="dot" w:pos="9350"/>
        </w:tabs>
        <w:rPr>
          <w:rFonts w:ascii="Calibri" w:hAnsi="Calibri"/>
          <w:noProof/>
          <w:sz w:val="22"/>
          <w:szCs w:val="22"/>
        </w:rPr>
      </w:pPr>
      <w:hyperlink w:anchor="_Toc394928975" w:history="1">
        <w:r w:rsidR="00D06A13" w:rsidRPr="00FC6065">
          <w:rPr>
            <w:rStyle w:val="Hyperlink"/>
            <w:noProof/>
          </w:rPr>
          <w:t>Autopsy protocol &amp; ICD coding [LRAPAUDAA] option</w:t>
        </w:r>
        <w:r w:rsidR="00D06A13">
          <w:rPr>
            <w:noProof/>
            <w:webHidden/>
          </w:rPr>
          <w:tab/>
        </w:r>
        <w:r w:rsidR="00D06A13">
          <w:rPr>
            <w:noProof/>
            <w:webHidden/>
          </w:rPr>
          <w:fldChar w:fldCharType="begin"/>
        </w:r>
        <w:r w:rsidR="00D06A13">
          <w:rPr>
            <w:noProof/>
            <w:webHidden/>
          </w:rPr>
          <w:instrText xml:space="preserve"> PAGEREF _Toc394928975 \h </w:instrText>
        </w:r>
        <w:r w:rsidR="00D06A13">
          <w:rPr>
            <w:noProof/>
            <w:webHidden/>
          </w:rPr>
        </w:r>
        <w:r w:rsidR="00D06A13">
          <w:rPr>
            <w:noProof/>
            <w:webHidden/>
          </w:rPr>
          <w:fldChar w:fldCharType="separate"/>
        </w:r>
        <w:r w:rsidR="00D06A13">
          <w:rPr>
            <w:noProof/>
            <w:webHidden/>
          </w:rPr>
          <w:t>29</w:t>
        </w:r>
        <w:r w:rsidR="00D06A13">
          <w:rPr>
            <w:noProof/>
            <w:webHidden/>
          </w:rPr>
          <w:fldChar w:fldCharType="end"/>
        </w:r>
      </w:hyperlink>
    </w:p>
    <w:p w14:paraId="5756170D" w14:textId="77777777" w:rsidR="00D06A13" w:rsidRPr="009D75E3" w:rsidRDefault="00F54E5E">
      <w:pPr>
        <w:pStyle w:val="TOC4"/>
        <w:tabs>
          <w:tab w:val="right" w:leader="dot" w:pos="9350"/>
        </w:tabs>
        <w:rPr>
          <w:rFonts w:ascii="Calibri" w:hAnsi="Calibri"/>
          <w:noProof/>
          <w:sz w:val="22"/>
          <w:szCs w:val="22"/>
        </w:rPr>
      </w:pPr>
      <w:hyperlink w:anchor="_Toc394928976" w:history="1">
        <w:r w:rsidR="00D06A13" w:rsidRPr="00FC6065">
          <w:rPr>
            <w:rStyle w:val="Hyperlink"/>
            <w:noProof/>
          </w:rPr>
          <w:t>FS/Gross/Micro/Dx [LRAPDGM] option</w:t>
        </w:r>
        <w:r w:rsidR="00D06A13">
          <w:rPr>
            <w:noProof/>
            <w:webHidden/>
          </w:rPr>
          <w:tab/>
        </w:r>
        <w:r w:rsidR="00D06A13">
          <w:rPr>
            <w:noProof/>
            <w:webHidden/>
          </w:rPr>
          <w:fldChar w:fldCharType="begin"/>
        </w:r>
        <w:r w:rsidR="00D06A13">
          <w:rPr>
            <w:noProof/>
            <w:webHidden/>
          </w:rPr>
          <w:instrText xml:space="preserve"> PAGEREF _Toc394928976 \h </w:instrText>
        </w:r>
        <w:r w:rsidR="00D06A13">
          <w:rPr>
            <w:noProof/>
            <w:webHidden/>
          </w:rPr>
        </w:r>
        <w:r w:rsidR="00D06A13">
          <w:rPr>
            <w:noProof/>
            <w:webHidden/>
          </w:rPr>
          <w:fldChar w:fldCharType="separate"/>
        </w:r>
        <w:r w:rsidR="00D06A13">
          <w:rPr>
            <w:noProof/>
            <w:webHidden/>
          </w:rPr>
          <w:t>31</w:t>
        </w:r>
        <w:r w:rsidR="00D06A13">
          <w:rPr>
            <w:noProof/>
            <w:webHidden/>
          </w:rPr>
          <w:fldChar w:fldCharType="end"/>
        </w:r>
      </w:hyperlink>
    </w:p>
    <w:p w14:paraId="1CBF428A" w14:textId="77777777" w:rsidR="00D06A13" w:rsidRPr="009D75E3" w:rsidRDefault="00F54E5E">
      <w:pPr>
        <w:pStyle w:val="TOC4"/>
        <w:tabs>
          <w:tab w:val="right" w:leader="dot" w:pos="9350"/>
        </w:tabs>
        <w:rPr>
          <w:rFonts w:ascii="Calibri" w:hAnsi="Calibri"/>
          <w:noProof/>
          <w:sz w:val="22"/>
          <w:szCs w:val="22"/>
        </w:rPr>
      </w:pPr>
      <w:hyperlink w:anchor="_Toc394928977" w:history="1">
        <w:r w:rsidR="00D06A13" w:rsidRPr="00FC6065">
          <w:rPr>
            <w:rStyle w:val="Hyperlink"/>
            <w:noProof/>
          </w:rPr>
          <w:t>FS/Gross/Micro/Dx/SNOMED Coding [LRAPDGS] option</w:t>
        </w:r>
        <w:r w:rsidR="00D06A13">
          <w:rPr>
            <w:noProof/>
            <w:webHidden/>
          </w:rPr>
          <w:tab/>
        </w:r>
        <w:r w:rsidR="00D06A13">
          <w:rPr>
            <w:noProof/>
            <w:webHidden/>
          </w:rPr>
          <w:fldChar w:fldCharType="begin"/>
        </w:r>
        <w:r w:rsidR="00D06A13">
          <w:rPr>
            <w:noProof/>
            <w:webHidden/>
          </w:rPr>
          <w:instrText xml:space="preserve"> PAGEREF _Toc394928977 \h </w:instrText>
        </w:r>
        <w:r w:rsidR="00D06A13">
          <w:rPr>
            <w:noProof/>
            <w:webHidden/>
          </w:rPr>
        </w:r>
        <w:r w:rsidR="00D06A13">
          <w:rPr>
            <w:noProof/>
            <w:webHidden/>
          </w:rPr>
          <w:fldChar w:fldCharType="separate"/>
        </w:r>
        <w:r w:rsidR="00D06A13">
          <w:rPr>
            <w:noProof/>
            <w:webHidden/>
          </w:rPr>
          <w:t>34</w:t>
        </w:r>
        <w:r w:rsidR="00D06A13">
          <w:rPr>
            <w:noProof/>
            <w:webHidden/>
          </w:rPr>
          <w:fldChar w:fldCharType="end"/>
        </w:r>
      </w:hyperlink>
    </w:p>
    <w:p w14:paraId="7068626D" w14:textId="77777777" w:rsidR="00D06A13" w:rsidRPr="009D75E3" w:rsidRDefault="00F54E5E">
      <w:pPr>
        <w:pStyle w:val="TOC4"/>
        <w:tabs>
          <w:tab w:val="right" w:leader="dot" w:pos="9350"/>
        </w:tabs>
        <w:rPr>
          <w:rFonts w:ascii="Calibri" w:hAnsi="Calibri"/>
          <w:noProof/>
          <w:sz w:val="22"/>
          <w:szCs w:val="22"/>
        </w:rPr>
      </w:pPr>
      <w:hyperlink w:anchor="_Toc394928978" w:history="1">
        <w:r w:rsidR="00D06A13" w:rsidRPr="00FC6065">
          <w:rPr>
            <w:rStyle w:val="Hyperlink"/>
            <w:noProof/>
          </w:rPr>
          <w:t>FS/Gross/Micro/Dx/ICD Coding [LRAPDGI] option</w:t>
        </w:r>
        <w:r w:rsidR="00D06A13">
          <w:rPr>
            <w:noProof/>
            <w:webHidden/>
          </w:rPr>
          <w:tab/>
        </w:r>
        <w:r w:rsidR="00D06A13">
          <w:rPr>
            <w:noProof/>
            <w:webHidden/>
          </w:rPr>
          <w:fldChar w:fldCharType="begin"/>
        </w:r>
        <w:r w:rsidR="00D06A13">
          <w:rPr>
            <w:noProof/>
            <w:webHidden/>
          </w:rPr>
          <w:instrText xml:space="preserve"> PAGEREF _Toc394928978 \h </w:instrText>
        </w:r>
        <w:r w:rsidR="00D06A13">
          <w:rPr>
            <w:noProof/>
            <w:webHidden/>
          </w:rPr>
        </w:r>
        <w:r w:rsidR="00D06A13">
          <w:rPr>
            <w:noProof/>
            <w:webHidden/>
          </w:rPr>
          <w:fldChar w:fldCharType="separate"/>
        </w:r>
        <w:r w:rsidR="00D06A13">
          <w:rPr>
            <w:noProof/>
            <w:webHidden/>
          </w:rPr>
          <w:t>37</w:t>
        </w:r>
        <w:r w:rsidR="00D06A13">
          <w:rPr>
            <w:noProof/>
            <w:webHidden/>
          </w:rPr>
          <w:fldChar w:fldCharType="end"/>
        </w:r>
      </w:hyperlink>
    </w:p>
    <w:p w14:paraId="6F94D593" w14:textId="77777777" w:rsidR="00D06A13" w:rsidRPr="009D75E3" w:rsidRDefault="00F54E5E">
      <w:pPr>
        <w:pStyle w:val="TOC4"/>
        <w:tabs>
          <w:tab w:val="right" w:leader="dot" w:pos="9350"/>
        </w:tabs>
        <w:rPr>
          <w:rFonts w:ascii="Calibri" w:hAnsi="Calibri"/>
          <w:noProof/>
          <w:sz w:val="22"/>
          <w:szCs w:val="22"/>
        </w:rPr>
      </w:pPr>
      <w:hyperlink w:anchor="_Toc394928979" w:history="1">
        <w:r w:rsidR="00D06A13" w:rsidRPr="00FC6065">
          <w:rPr>
            <w:rStyle w:val="Hyperlink"/>
            <w:noProof/>
          </w:rPr>
          <w:t>Log-in, anat path [LRAPLG] option</w:t>
        </w:r>
        <w:r w:rsidR="00D06A13">
          <w:rPr>
            <w:noProof/>
            <w:webHidden/>
          </w:rPr>
          <w:tab/>
        </w:r>
        <w:r w:rsidR="00D06A13">
          <w:rPr>
            <w:noProof/>
            <w:webHidden/>
          </w:rPr>
          <w:fldChar w:fldCharType="begin"/>
        </w:r>
        <w:r w:rsidR="00D06A13">
          <w:rPr>
            <w:noProof/>
            <w:webHidden/>
          </w:rPr>
          <w:instrText xml:space="preserve"> PAGEREF _Toc394928979 \h </w:instrText>
        </w:r>
        <w:r w:rsidR="00D06A13">
          <w:rPr>
            <w:noProof/>
            <w:webHidden/>
          </w:rPr>
        </w:r>
        <w:r w:rsidR="00D06A13">
          <w:rPr>
            <w:noProof/>
            <w:webHidden/>
          </w:rPr>
          <w:fldChar w:fldCharType="separate"/>
        </w:r>
        <w:r w:rsidR="00D06A13">
          <w:rPr>
            <w:noProof/>
            <w:webHidden/>
          </w:rPr>
          <w:t>40</w:t>
        </w:r>
        <w:r w:rsidR="00D06A13">
          <w:rPr>
            <w:noProof/>
            <w:webHidden/>
          </w:rPr>
          <w:fldChar w:fldCharType="end"/>
        </w:r>
      </w:hyperlink>
    </w:p>
    <w:p w14:paraId="3BD24A7C" w14:textId="77777777" w:rsidR="00D06A13" w:rsidRPr="009D75E3" w:rsidRDefault="00F54E5E">
      <w:pPr>
        <w:pStyle w:val="TOC1"/>
        <w:tabs>
          <w:tab w:val="right" w:leader="dot" w:pos="9350"/>
        </w:tabs>
        <w:rPr>
          <w:rFonts w:ascii="Calibri" w:hAnsi="Calibri"/>
          <w:b w:val="0"/>
          <w:bCs w:val="0"/>
          <w:caps w:val="0"/>
          <w:noProof/>
          <w:sz w:val="22"/>
          <w:szCs w:val="22"/>
        </w:rPr>
      </w:pPr>
      <w:hyperlink w:anchor="_Toc394928980" w:history="1">
        <w:r w:rsidR="00D06A13" w:rsidRPr="00FC6065">
          <w:rPr>
            <w:rStyle w:val="Hyperlink"/>
            <w:noProof/>
          </w:rPr>
          <w:t>Glossary</w:t>
        </w:r>
        <w:r w:rsidR="00D06A13">
          <w:rPr>
            <w:noProof/>
            <w:webHidden/>
          </w:rPr>
          <w:tab/>
        </w:r>
        <w:r w:rsidR="00D06A13">
          <w:rPr>
            <w:noProof/>
            <w:webHidden/>
          </w:rPr>
          <w:fldChar w:fldCharType="begin"/>
        </w:r>
        <w:r w:rsidR="00D06A13">
          <w:rPr>
            <w:noProof/>
            <w:webHidden/>
          </w:rPr>
          <w:instrText xml:space="preserve"> PAGEREF _Toc394928980 \h </w:instrText>
        </w:r>
        <w:r w:rsidR="00D06A13">
          <w:rPr>
            <w:noProof/>
            <w:webHidden/>
          </w:rPr>
        </w:r>
        <w:r w:rsidR="00D06A13">
          <w:rPr>
            <w:noProof/>
            <w:webHidden/>
          </w:rPr>
          <w:fldChar w:fldCharType="separate"/>
        </w:r>
        <w:r w:rsidR="00D06A13">
          <w:rPr>
            <w:noProof/>
            <w:webHidden/>
          </w:rPr>
          <w:t>41</w:t>
        </w:r>
        <w:r w:rsidR="00D06A13">
          <w:rPr>
            <w:noProof/>
            <w:webHidden/>
          </w:rPr>
          <w:fldChar w:fldCharType="end"/>
        </w:r>
      </w:hyperlink>
    </w:p>
    <w:p w14:paraId="0D80480C" w14:textId="77777777" w:rsidR="00B73E67" w:rsidRPr="00D06A13" w:rsidRDefault="003912C3" w:rsidP="00B560D9">
      <w:r w:rsidRPr="00D06A13">
        <w:rPr>
          <w:rFonts w:ascii="Arial" w:hAnsi="Arial" w:cs="Arial"/>
          <w:i/>
          <w:iCs/>
          <w:caps/>
          <w:sz w:val="36"/>
          <w:szCs w:val="36"/>
        </w:rPr>
        <w:fldChar w:fldCharType="end"/>
      </w:r>
    </w:p>
    <w:p w14:paraId="0D58B567" w14:textId="77777777" w:rsidR="00163254" w:rsidRPr="00D06A13" w:rsidRDefault="00163254" w:rsidP="00B560D9"/>
    <w:p w14:paraId="1F33D702" w14:textId="77777777" w:rsidR="00214F74" w:rsidRPr="00D06A13" w:rsidRDefault="00F55E88" w:rsidP="00214F74">
      <w:pPr>
        <w:jc w:val="center"/>
        <w:rPr>
          <w:i/>
          <w:color w:val="000000"/>
        </w:rPr>
      </w:pPr>
      <w:r w:rsidRPr="00D06A13">
        <w:br w:type="page"/>
      </w:r>
      <w:r w:rsidR="00214F74" w:rsidRPr="00D06A13">
        <w:rPr>
          <w:i/>
          <w:color w:val="000000"/>
        </w:rPr>
        <w:lastRenderedPageBreak/>
        <w:t>(This page intentially left blank for two-sided copying)</w:t>
      </w:r>
    </w:p>
    <w:p w14:paraId="22CC301C" w14:textId="77777777" w:rsidR="00163254" w:rsidRPr="00D06A13" w:rsidRDefault="00163254" w:rsidP="00B560D9"/>
    <w:p w14:paraId="0E5E677C" w14:textId="77777777" w:rsidR="00F55E88" w:rsidRPr="00D06A13" w:rsidRDefault="00F55E88" w:rsidP="00B560D9"/>
    <w:p w14:paraId="56B4B432" w14:textId="77777777" w:rsidR="00F55E88" w:rsidRPr="00D06A13" w:rsidRDefault="00F55E88" w:rsidP="00B560D9"/>
    <w:p w14:paraId="6D71CC2F" w14:textId="77777777" w:rsidR="00B73E67" w:rsidRPr="00D06A13" w:rsidRDefault="00B73E67" w:rsidP="00B560D9">
      <w:pPr>
        <w:sectPr w:rsidR="00B73E67" w:rsidRPr="00D06A13" w:rsidSect="00BA3281">
          <w:headerReference w:type="even" r:id="rId18"/>
          <w:pgSz w:w="12240" w:h="15840" w:code="1"/>
          <w:pgMar w:top="1440" w:right="1440" w:bottom="1440" w:left="1440" w:header="720" w:footer="720" w:gutter="0"/>
          <w:pgNumType w:fmt="lowerRoman"/>
          <w:cols w:space="720"/>
          <w:titlePg/>
          <w:docGrid w:linePitch="196"/>
        </w:sectPr>
      </w:pPr>
    </w:p>
    <w:p w14:paraId="41B3281A" w14:textId="77777777" w:rsidR="00AD3925" w:rsidRPr="00D06A13" w:rsidRDefault="00AD3925">
      <w:pPr>
        <w:pStyle w:val="Heading1"/>
        <w:numPr>
          <w:ilvl w:val="0"/>
          <w:numId w:val="0"/>
        </w:numPr>
      </w:pPr>
      <w:bookmarkStart w:id="109" w:name="_Toc394928958"/>
      <w:r w:rsidRPr="00D06A13">
        <w:lastRenderedPageBreak/>
        <w:t>Introduction</w:t>
      </w:r>
      <w:bookmarkEnd w:id="108"/>
      <w:bookmarkEnd w:id="109"/>
    </w:p>
    <w:p w14:paraId="11163F32" w14:textId="77777777" w:rsidR="00E91A62" w:rsidRPr="00D06A13" w:rsidRDefault="00E91A62"/>
    <w:p w14:paraId="1D831B29" w14:textId="77777777" w:rsidR="00665F50" w:rsidRPr="00D06A13" w:rsidRDefault="00E91A62" w:rsidP="00E91A62">
      <w:pPr>
        <w:pStyle w:val="Heading2"/>
      </w:pPr>
      <w:bookmarkStart w:id="110" w:name="_Overview"/>
      <w:bookmarkStart w:id="111" w:name="_Toc112112876"/>
      <w:bookmarkStart w:id="112" w:name="_Toc394928959"/>
      <w:bookmarkEnd w:id="110"/>
      <w:r w:rsidRPr="00D06A13">
        <w:t>Overview</w:t>
      </w:r>
      <w:bookmarkEnd w:id="111"/>
      <w:bookmarkEnd w:id="112"/>
    </w:p>
    <w:p w14:paraId="49B5BE00" w14:textId="77777777" w:rsidR="006E138B" w:rsidRPr="00D06A13" w:rsidRDefault="006E138B" w:rsidP="00665F50"/>
    <w:p w14:paraId="5C46D220" w14:textId="77777777" w:rsidR="00177404" w:rsidRPr="00D06A13" w:rsidRDefault="00177404" w:rsidP="00177404">
      <w:pPr>
        <w:pStyle w:val="BodyText2"/>
        <w:spacing w:before="0" w:after="0"/>
        <w:ind w:left="0"/>
        <w:rPr>
          <w:sz w:val="24"/>
          <w:szCs w:val="24"/>
        </w:rPr>
      </w:pPr>
      <w:r w:rsidRPr="00D06A13">
        <w:rPr>
          <w:sz w:val="24"/>
          <w:szCs w:val="24"/>
        </w:rPr>
        <w:t xml:space="preserve">The purpose of the VistA Laboratory Anatomical Pathology (AP) CPT Coding Corrections Patch LR*5.2*308 software release correct the problems that have been identified after the installation of the VistA Laboratory Anatomical Pathology (AP) Clinical Procedural Terminology (CPT) Coding and (&amp;) National Laboratory Test (NLT) Code Update Patch LR*5.2*274. The modifications and enhancements included in this patch address AP CPT &amp; NLT coding issues that enables the Pathology and Laboratory Medicine Service (P&amp;LMS) AP application to optimally utilize these coding systems within the </w:t>
      </w:r>
      <w:smartTag w:uri="urn:schemas-microsoft-com:office:smarttags" w:element="place">
        <w:r w:rsidRPr="00D06A13">
          <w:rPr>
            <w:sz w:val="24"/>
            <w:szCs w:val="24"/>
          </w:rPr>
          <w:t>VistA</w:t>
        </w:r>
      </w:smartTag>
      <w:r w:rsidRPr="00D06A13">
        <w:rPr>
          <w:sz w:val="24"/>
          <w:szCs w:val="24"/>
        </w:rPr>
        <w:t xml:space="preserve"> system.</w:t>
      </w:r>
    </w:p>
    <w:p w14:paraId="23F80472" w14:textId="77777777" w:rsidR="00665F50" w:rsidRPr="00D06A13" w:rsidRDefault="00665F50" w:rsidP="00665F50">
      <w:pPr>
        <w:autoSpaceDE w:val="0"/>
        <w:autoSpaceDN w:val="0"/>
        <w:adjustRightInd w:val="0"/>
      </w:pPr>
    </w:p>
    <w:p w14:paraId="7CCF55B0" w14:textId="77777777" w:rsidR="005E5E8A" w:rsidRPr="00D06A13" w:rsidRDefault="00812447" w:rsidP="00D6039F">
      <w:pPr>
        <w:pStyle w:val="Heading2"/>
      </w:pPr>
      <w:r w:rsidRPr="00D06A13">
        <w:br w:type="page"/>
      </w:r>
      <w:bookmarkStart w:id="113" w:name="_Toc478541788"/>
      <w:bookmarkStart w:id="114" w:name="_Toc104188014"/>
      <w:bookmarkStart w:id="115" w:name="_Toc112112877"/>
      <w:bookmarkStart w:id="116" w:name="_Toc394928960"/>
      <w:r w:rsidR="005E5E8A" w:rsidRPr="00D06A13">
        <w:lastRenderedPageBreak/>
        <w:t>Test Sites</w:t>
      </w:r>
      <w:bookmarkEnd w:id="113"/>
      <w:bookmarkEnd w:id="114"/>
      <w:bookmarkEnd w:id="115"/>
      <w:bookmarkEnd w:id="116"/>
    </w:p>
    <w:p w14:paraId="39173DB2" w14:textId="77777777" w:rsidR="007B0F06" w:rsidRPr="00D06A13" w:rsidRDefault="007B0F06" w:rsidP="005E5E8A"/>
    <w:p w14:paraId="4BA699C6" w14:textId="77777777" w:rsidR="005E5E8A" w:rsidRPr="00D06A13" w:rsidRDefault="00EC2F07" w:rsidP="005E5E8A">
      <w:r w:rsidRPr="00D06A13">
        <w:t xml:space="preserve">VistA Laboratory </w:t>
      </w:r>
      <w:r w:rsidR="00B06385" w:rsidRPr="00D06A13">
        <w:t>AP</w:t>
      </w:r>
      <w:r w:rsidRPr="00D06A13">
        <w:t xml:space="preserve"> </w:t>
      </w:r>
      <w:r w:rsidR="005F3811" w:rsidRPr="00D06A13">
        <w:t>CPT Code Corrections</w:t>
      </w:r>
      <w:r w:rsidR="00FC5F63" w:rsidRPr="00D06A13">
        <w:t xml:space="preserve"> </w:t>
      </w:r>
      <w:r w:rsidR="00665F50" w:rsidRPr="00D06A13">
        <w:rPr>
          <w:rFonts w:eastAsia="MS Mincho"/>
        </w:rPr>
        <w:t>Patch LR*5.2*3</w:t>
      </w:r>
      <w:r w:rsidR="0095479D" w:rsidRPr="00D06A13">
        <w:rPr>
          <w:rFonts w:eastAsia="MS Mincho"/>
        </w:rPr>
        <w:t>08</w:t>
      </w:r>
      <w:r w:rsidR="005E5E8A" w:rsidRPr="00D06A13">
        <w:rPr>
          <w:rFonts w:eastAsia="MS Mincho"/>
        </w:rPr>
        <w:t xml:space="preserve"> software </w:t>
      </w:r>
      <w:r w:rsidR="005F3811" w:rsidRPr="00D06A13">
        <w:rPr>
          <w:rFonts w:eastAsia="MS Mincho"/>
        </w:rPr>
        <w:t>is</w:t>
      </w:r>
      <w:r w:rsidR="005E5E8A" w:rsidRPr="00D06A13">
        <w:rPr>
          <w:rFonts w:eastAsia="MS Mincho"/>
        </w:rPr>
        <w:t xml:space="preserve"> </w:t>
      </w:r>
      <w:r w:rsidR="005E5E8A" w:rsidRPr="00D06A13">
        <w:t xml:space="preserve">tested by the following </w:t>
      </w:r>
      <w:smartTag w:uri="urn:schemas-microsoft-com:office:smarttags" w:element="place">
        <w:smartTag w:uri="urn:schemas-microsoft-com:office:smarttags" w:element="PlaceName">
          <w:r w:rsidR="005E5E8A" w:rsidRPr="00D06A13">
            <w:t>Veteran</w:t>
          </w:r>
        </w:smartTag>
        <w:r w:rsidR="005E5E8A" w:rsidRPr="00D06A13">
          <w:t xml:space="preserve"> </w:t>
        </w:r>
        <w:smartTag w:uri="urn:schemas-microsoft-com:office:smarttags" w:element="PlaceName">
          <w:r w:rsidR="005E5E8A" w:rsidRPr="00D06A13">
            <w:t>Affairs</w:t>
          </w:r>
        </w:smartTag>
        <w:r w:rsidR="005E5E8A" w:rsidRPr="00D06A13">
          <w:t xml:space="preserve"> </w:t>
        </w:r>
        <w:smartTag w:uri="urn:schemas-microsoft-com:office:smarttags" w:element="PlaceName">
          <w:r w:rsidR="005E5E8A" w:rsidRPr="00D06A13">
            <w:t>Medical</w:t>
          </w:r>
        </w:smartTag>
        <w:r w:rsidR="005E5E8A" w:rsidRPr="00D06A13">
          <w:t xml:space="preserve"> </w:t>
        </w:r>
        <w:smartTag w:uri="urn:schemas-microsoft-com:office:smarttags" w:element="PlaceType">
          <w:r w:rsidR="005E5E8A" w:rsidRPr="00D06A13">
            <w:t>Centers</w:t>
          </w:r>
        </w:smartTag>
      </w:smartTag>
      <w:r w:rsidR="005E5E8A" w:rsidRPr="00D06A13">
        <w:t xml:space="preserve"> (VAMCs)</w:t>
      </w:r>
      <w:r w:rsidR="00DE01DB" w:rsidRPr="00D06A13">
        <w:t xml:space="preserve"> and Health Care Systems (HCS)</w:t>
      </w:r>
      <w:r w:rsidR="005E5E8A" w:rsidRPr="00D06A13">
        <w:t>:</w:t>
      </w:r>
    </w:p>
    <w:p w14:paraId="51661F0A" w14:textId="77777777" w:rsidR="007B0F06" w:rsidRPr="00D06A13" w:rsidRDefault="007B0F06" w:rsidP="005E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03226" w:rsidRPr="00D06A13" w14:paraId="56656090" w14:textId="77777777" w:rsidTr="00F72F36">
        <w:tc>
          <w:tcPr>
            <w:tcW w:w="3192" w:type="dxa"/>
            <w:shd w:val="clear" w:color="auto" w:fill="99CCFF"/>
          </w:tcPr>
          <w:p w14:paraId="55C1A1DE" w14:textId="77777777" w:rsidR="00003226" w:rsidRPr="00D06A13" w:rsidRDefault="00B52970" w:rsidP="00F72F36">
            <w:pPr>
              <w:jc w:val="center"/>
            </w:pPr>
            <w:r w:rsidRPr="00D06A13">
              <w:rPr>
                <w:b/>
              </w:rPr>
              <w:t xml:space="preserve">VA </w:t>
            </w:r>
            <w:r w:rsidR="00003226" w:rsidRPr="00D06A13">
              <w:rPr>
                <w:b/>
              </w:rPr>
              <w:t>Test Sites</w:t>
            </w:r>
            <w:r w:rsidR="0072797E" w:rsidRPr="00D06A13">
              <w:rPr>
                <w:b/>
              </w:rPr>
              <w:t xml:space="preserve"> </w:t>
            </w:r>
          </w:p>
        </w:tc>
        <w:tc>
          <w:tcPr>
            <w:tcW w:w="3192" w:type="dxa"/>
            <w:shd w:val="clear" w:color="auto" w:fill="99CCFF"/>
          </w:tcPr>
          <w:p w14:paraId="006B9652" w14:textId="77777777" w:rsidR="00003226" w:rsidRPr="00D06A13" w:rsidRDefault="00003226" w:rsidP="00F72F36">
            <w:pPr>
              <w:jc w:val="center"/>
            </w:pPr>
            <w:r w:rsidRPr="00D06A13">
              <w:rPr>
                <w:b/>
              </w:rPr>
              <w:t>Operating System Platform</w:t>
            </w:r>
          </w:p>
        </w:tc>
        <w:tc>
          <w:tcPr>
            <w:tcW w:w="3192" w:type="dxa"/>
            <w:shd w:val="clear" w:color="auto" w:fill="99CCFF"/>
          </w:tcPr>
          <w:p w14:paraId="3A728502" w14:textId="77777777" w:rsidR="00003226" w:rsidRPr="00D06A13" w:rsidRDefault="00003226" w:rsidP="00F72F36">
            <w:pPr>
              <w:jc w:val="center"/>
            </w:pPr>
            <w:r w:rsidRPr="00D06A13">
              <w:rPr>
                <w:b/>
              </w:rPr>
              <w:t>Test Site Size</w:t>
            </w:r>
          </w:p>
        </w:tc>
      </w:tr>
      <w:tr w:rsidR="00003226" w:rsidRPr="00D06A13" w14:paraId="549FEBD1" w14:textId="77777777" w:rsidTr="00F72F36">
        <w:tc>
          <w:tcPr>
            <w:tcW w:w="3192" w:type="dxa"/>
          </w:tcPr>
          <w:p w14:paraId="0A365A85" w14:textId="77777777" w:rsidR="00003226" w:rsidRPr="00D06A13" w:rsidRDefault="000170B4" w:rsidP="00DE01DB">
            <w:r>
              <w:rPr>
                <w:rFonts w:ascii="Arial" w:hAnsi="Arial" w:cs="Arial"/>
                <w:szCs w:val="20"/>
                <w:highlight w:val="yellow"/>
              </w:rPr>
              <w:t>REDACTED</w:t>
            </w:r>
          </w:p>
        </w:tc>
        <w:tc>
          <w:tcPr>
            <w:tcW w:w="3192" w:type="dxa"/>
          </w:tcPr>
          <w:p w14:paraId="623B4A80" w14:textId="77777777" w:rsidR="00003226" w:rsidRPr="00D06A13" w:rsidRDefault="00003226" w:rsidP="00F72F36">
            <w:pPr>
              <w:jc w:val="center"/>
            </w:pPr>
            <w:r w:rsidRPr="00D06A13">
              <w:t>CACHE/VMS</w:t>
            </w:r>
          </w:p>
        </w:tc>
        <w:tc>
          <w:tcPr>
            <w:tcW w:w="3192" w:type="dxa"/>
          </w:tcPr>
          <w:p w14:paraId="17A5F475" w14:textId="77777777" w:rsidR="00003226" w:rsidRPr="00D06A13" w:rsidRDefault="00B52970" w:rsidP="00F72F36">
            <w:pPr>
              <w:jc w:val="center"/>
            </w:pPr>
            <w:r w:rsidRPr="00D06A13">
              <w:t>Large</w:t>
            </w:r>
            <w:r w:rsidR="00E20796" w:rsidRPr="00D06A13">
              <w:t>/Integrated</w:t>
            </w:r>
          </w:p>
        </w:tc>
      </w:tr>
      <w:tr w:rsidR="00DE01DB" w:rsidRPr="00D06A13" w14:paraId="261D13EB" w14:textId="77777777" w:rsidTr="00F72F36">
        <w:tc>
          <w:tcPr>
            <w:tcW w:w="3192" w:type="dxa"/>
          </w:tcPr>
          <w:p w14:paraId="16269D6D" w14:textId="77777777" w:rsidR="00DE01DB" w:rsidRPr="00D06A13" w:rsidRDefault="00DE01DB" w:rsidP="00DE01DB"/>
        </w:tc>
        <w:tc>
          <w:tcPr>
            <w:tcW w:w="3192" w:type="dxa"/>
          </w:tcPr>
          <w:p w14:paraId="627212AC" w14:textId="77777777" w:rsidR="00DE01DB" w:rsidRPr="00D06A13" w:rsidRDefault="00DE01DB" w:rsidP="00F72F36">
            <w:pPr>
              <w:jc w:val="center"/>
            </w:pPr>
          </w:p>
        </w:tc>
        <w:tc>
          <w:tcPr>
            <w:tcW w:w="3192" w:type="dxa"/>
          </w:tcPr>
          <w:p w14:paraId="4D43338A" w14:textId="77777777" w:rsidR="00DE01DB" w:rsidRPr="00D06A13" w:rsidRDefault="00DE01DB" w:rsidP="00F72F36">
            <w:pPr>
              <w:jc w:val="center"/>
            </w:pPr>
          </w:p>
        </w:tc>
      </w:tr>
      <w:tr w:rsidR="00003226" w:rsidRPr="00D06A13" w14:paraId="582B3D56" w14:textId="77777777" w:rsidTr="00F72F36">
        <w:tc>
          <w:tcPr>
            <w:tcW w:w="3192" w:type="dxa"/>
          </w:tcPr>
          <w:p w14:paraId="4491EF98" w14:textId="77777777" w:rsidR="00003226" w:rsidRPr="00D06A13" w:rsidRDefault="000170B4" w:rsidP="005E5E8A">
            <w:r>
              <w:rPr>
                <w:rFonts w:ascii="Arial" w:hAnsi="Arial" w:cs="Arial"/>
                <w:szCs w:val="20"/>
                <w:highlight w:val="yellow"/>
              </w:rPr>
              <w:t>REDACTED</w:t>
            </w:r>
          </w:p>
        </w:tc>
        <w:tc>
          <w:tcPr>
            <w:tcW w:w="3192" w:type="dxa"/>
          </w:tcPr>
          <w:p w14:paraId="2DA1702A" w14:textId="77777777" w:rsidR="00003226" w:rsidRPr="00D06A13" w:rsidRDefault="00123662" w:rsidP="00F72F36">
            <w:pPr>
              <w:jc w:val="center"/>
            </w:pPr>
            <w:r w:rsidRPr="00D06A13">
              <w:t>CACHE/VMS</w:t>
            </w:r>
          </w:p>
        </w:tc>
        <w:tc>
          <w:tcPr>
            <w:tcW w:w="3192" w:type="dxa"/>
          </w:tcPr>
          <w:p w14:paraId="2558BBD9" w14:textId="77777777" w:rsidR="00003226" w:rsidRPr="00D06A13" w:rsidRDefault="00123662" w:rsidP="00F72F36">
            <w:pPr>
              <w:jc w:val="center"/>
            </w:pPr>
            <w:r w:rsidRPr="00D06A13">
              <w:t>Large</w:t>
            </w:r>
          </w:p>
        </w:tc>
      </w:tr>
      <w:tr w:rsidR="00E208A9" w:rsidRPr="00D06A13" w14:paraId="0E7785D5" w14:textId="77777777" w:rsidTr="00F72F36">
        <w:tc>
          <w:tcPr>
            <w:tcW w:w="3192" w:type="dxa"/>
          </w:tcPr>
          <w:p w14:paraId="0DDCED5A" w14:textId="77777777" w:rsidR="00E208A9" w:rsidRPr="00D06A13" w:rsidRDefault="00E208A9" w:rsidP="00FC5967"/>
        </w:tc>
        <w:tc>
          <w:tcPr>
            <w:tcW w:w="3192" w:type="dxa"/>
          </w:tcPr>
          <w:p w14:paraId="6F8A58C1" w14:textId="77777777" w:rsidR="00E208A9" w:rsidRPr="00D06A13" w:rsidRDefault="00E208A9" w:rsidP="00F72F36">
            <w:pPr>
              <w:jc w:val="center"/>
            </w:pPr>
          </w:p>
        </w:tc>
        <w:tc>
          <w:tcPr>
            <w:tcW w:w="3192" w:type="dxa"/>
          </w:tcPr>
          <w:p w14:paraId="297BD3C2" w14:textId="77777777" w:rsidR="00E208A9" w:rsidRPr="00D06A13" w:rsidRDefault="00E208A9" w:rsidP="00F72F36">
            <w:pPr>
              <w:jc w:val="center"/>
            </w:pPr>
          </w:p>
        </w:tc>
      </w:tr>
      <w:tr w:rsidR="00E208A9" w:rsidRPr="00D06A13" w14:paraId="0DC1BC69" w14:textId="77777777" w:rsidTr="00F72F36">
        <w:tc>
          <w:tcPr>
            <w:tcW w:w="3192" w:type="dxa"/>
          </w:tcPr>
          <w:p w14:paraId="1A55F361" w14:textId="77777777" w:rsidR="00E208A9" w:rsidRPr="00D06A13" w:rsidRDefault="000170B4" w:rsidP="005E5E8A">
            <w:r>
              <w:rPr>
                <w:rFonts w:ascii="Arial" w:hAnsi="Arial" w:cs="Arial"/>
                <w:szCs w:val="20"/>
                <w:highlight w:val="yellow"/>
              </w:rPr>
              <w:t>REDACTED</w:t>
            </w:r>
          </w:p>
        </w:tc>
        <w:tc>
          <w:tcPr>
            <w:tcW w:w="3192" w:type="dxa"/>
          </w:tcPr>
          <w:p w14:paraId="6E669026" w14:textId="77777777" w:rsidR="00E208A9" w:rsidRPr="00D06A13" w:rsidRDefault="00123662" w:rsidP="00F72F36">
            <w:pPr>
              <w:jc w:val="center"/>
            </w:pPr>
            <w:r w:rsidRPr="00D06A13">
              <w:t>CACHE/VMS</w:t>
            </w:r>
          </w:p>
        </w:tc>
        <w:tc>
          <w:tcPr>
            <w:tcW w:w="3192" w:type="dxa"/>
          </w:tcPr>
          <w:p w14:paraId="6FB4FFAE" w14:textId="77777777" w:rsidR="00E208A9" w:rsidRPr="00D06A13" w:rsidRDefault="00123662" w:rsidP="00F72F36">
            <w:pPr>
              <w:jc w:val="center"/>
            </w:pPr>
            <w:r w:rsidRPr="00D06A13">
              <w:t>Large</w:t>
            </w:r>
          </w:p>
        </w:tc>
      </w:tr>
      <w:tr w:rsidR="00E208A9" w:rsidRPr="00D06A13" w14:paraId="53AE7EF5" w14:textId="77777777" w:rsidTr="00F72F36">
        <w:tc>
          <w:tcPr>
            <w:tcW w:w="3192" w:type="dxa"/>
          </w:tcPr>
          <w:p w14:paraId="5C65C7E8" w14:textId="77777777" w:rsidR="00E208A9" w:rsidRPr="00D06A13" w:rsidRDefault="00E208A9" w:rsidP="00FC5967"/>
        </w:tc>
        <w:tc>
          <w:tcPr>
            <w:tcW w:w="3192" w:type="dxa"/>
          </w:tcPr>
          <w:p w14:paraId="47B2FF39" w14:textId="77777777" w:rsidR="00E208A9" w:rsidRPr="00D06A13" w:rsidRDefault="00E208A9" w:rsidP="00F72F36">
            <w:pPr>
              <w:jc w:val="center"/>
            </w:pPr>
          </w:p>
        </w:tc>
        <w:tc>
          <w:tcPr>
            <w:tcW w:w="3192" w:type="dxa"/>
          </w:tcPr>
          <w:p w14:paraId="38F615C8" w14:textId="77777777" w:rsidR="00E208A9" w:rsidRPr="00D06A13" w:rsidRDefault="00E208A9" w:rsidP="00F72F36">
            <w:pPr>
              <w:jc w:val="center"/>
            </w:pPr>
          </w:p>
        </w:tc>
      </w:tr>
      <w:tr w:rsidR="00E208A9" w:rsidRPr="00D06A13" w14:paraId="2FB969D7" w14:textId="77777777" w:rsidTr="00F72F36">
        <w:tc>
          <w:tcPr>
            <w:tcW w:w="3192" w:type="dxa"/>
          </w:tcPr>
          <w:p w14:paraId="68496D05" w14:textId="77777777" w:rsidR="00E208A9" w:rsidRPr="00D06A13" w:rsidRDefault="000170B4" w:rsidP="00FC5967">
            <w:r>
              <w:rPr>
                <w:rFonts w:ascii="Arial" w:hAnsi="Arial" w:cs="Arial"/>
                <w:szCs w:val="20"/>
                <w:highlight w:val="yellow"/>
              </w:rPr>
              <w:t>REDACTED</w:t>
            </w:r>
          </w:p>
        </w:tc>
        <w:tc>
          <w:tcPr>
            <w:tcW w:w="3192" w:type="dxa"/>
          </w:tcPr>
          <w:p w14:paraId="63E847DC" w14:textId="77777777" w:rsidR="00E208A9" w:rsidRPr="00D06A13" w:rsidRDefault="00E208A9" w:rsidP="00F72F36">
            <w:pPr>
              <w:jc w:val="center"/>
            </w:pPr>
            <w:r w:rsidRPr="00D06A13">
              <w:t>CACHE/VMS</w:t>
            </w:r>
          </w:p>
        </w:tc>
        <w:tc>
          <w:tcPr>
            <w:tcW w:w="3192" w:type="dxa"/>
          </w:tcPr>
          <w:p w14:paraId="6119A41A" w14:textId="77777777" w:rsidR="00E208A9" w:rsidRPr="00D06A13" w:rsidRDefault="00936D9F" w:rsidP="00F72F36">
            <w:pPr>
              <w:jc w:val="center"/>
            </w:pPr>
            <w:r w:rsidRPr="00D06A13">
              <w:t>Large</w:t>
            </w:r>
          </w:p>
        </w:tc>
      </w:tr>
      <w:tr w:rsidR="00E208A9" w:rsidRPr="00D06A13" w14:paraId="57E6A61A" w14:textId="77777777" w:rsidTr="00F72F36">
        <w:tc>
          <w:tcPr>
            <w:tcW w:w="3192" w:type="dxa"/>
          </w:tcPr>
          <w:p w14:paraId="771E2243" w14:textId="77777777" w:rsidR="00E208A9" w:rsidRPr="00D06A13" w:rsidRDefault="00E208A9" w:rsidP="00FC5967"/>
        </w:tc>
        <w:tc>
          <w:tcPr>
            <w:tcW w:w="3192" w:type="dxa"/>
          </w:tcPr>
          <w:p w14:paraId="5A155747" w14:textId="77777777" w:rsidR="00E208A9" w:rsidRPr="00D06A13" w:rsidRDefault="00E208A9" w:rsidP="00F72F36">
            <w:pPr>
              <w:jc w:val="center"/>
            </w:pPr>
          </w:p>
        </w:tc>
        <w:tc>
          <w:tcPr>
            <w:tcW w:w="3192" w:type="dxa"/>
          </w:tcPr>
          <w:p w14:paraId="7FC23134" w14:textId="77777777" w:rsidR="00E208A9" w:rsidRPr="00D06A13" w:rsidRDefault="00E208A9" w:rsidP="00F72F36">
            <w:pPr>
              <w:jc w:val="center"/>
            </w:pPr>
          </w:p>
        </w:tc>
      </w:tr>
    </w:tbl>
    <w:p w14:paraId="467F2A5B" w14:textId="77777777" w:rsidR="00003226" w:rsidRPr="00D06A13" w:rsidRDefault="00003226" w:rsidP="005E5E8A"/>
    <w:p w14:paraId="1788C904" w14:textId="77777777" w:rsidR="00457E2C" w:rsidRPr="00D06A13" w:rsidRDefault="00457E2C" w:rsidP="005E5E8A">
      <w:pPr>
        <w:sectPr w:rsidR="00457E2C" w:rsidRPr="00D06A13" w:rsidSect="00214F74">
          <w:headerReference w:type="even" r:id="rId19"/>
          <w:pgSz w:w="12240" w:h="15840" w:code="1"/>
          <w:pgMar w:top="1440" w:right="1440" w:bottom="1440" w:left="1440" w:header="720" w:footer="720" w:gutter="0"/>
          <w:pgNumType w:start="1"/>
          <w:cols w:space="720"/>
          <w:titlePg/>
          <w:docGrid w:linePitch="196"/>
        </w:sectPr>
      </w:pPr>
    </w:p>
    <w:p w14:paraId="75945DC4" w14:textId="77777777" w:rsidR="00AD3925" w:rsidRPr="00D06A13" w:rsidRDefault="00C543A7" w:rsidP="00AD1AE4">
      <w:pPr>
        <w:pStyle w:val="Heading1"/>
        <w:numPr>
          <w:ilvl w:val="0"/>
          <w:numId w:val="0"/>
        </w:numPr>
      </w:pPr>
      <w:bookmarkStart w:id="117" w:name="_Toc112112878"/>
      <w:bookmarkStart w:id="118" w:name="_Toc394928961"/>
      <w:bookmarkEnd w:id="107"/>
      <w:r w:rsidRPr="00D06A13">
        <w:lastRenderedPageBreak/>
        <w:t xml:space="preserve">Enhancements and </w:t>
      </w:r>
      <w:r w:rsidR="00537504" w:rsidRPr="00D06A13">
        <w:t>Modifications</w:t>
      </w:r>
      <w:bookmarkEnd w:id="117"/>
      <w:bookmarkEnd w:id="118"/>
    </w:p>
    <w:p w14:paraId="57DE14B3" w14:textId="77777777" w:rsidR="001E4337" w:rsidRPr="00D06A13" w:rsidRDefault="001E4337" w:rsidP="00AD1AE4">
      <w:pPr>
        <w:rPr>
          <w:rFonts w:eastAsia="MS Mincho"/>
        </w:rPr>
      </w:pPr>
    </w:p>
    <w:p w14:paraId="7DCCF176" w14:textId="77777777" w:rsidR="003B5F81" w:rsidRPr="00D06A13" w:rsidRDefault="00F6298C" w:rsidP="001E4337">
      <w:pPr>
        <w:pStyle w:val="Heading2"/>
      </w:pPr>
      <w:bookmarkStart w:id="119" w:name="_Enhancements"/>
      <w:bookmarkStart w:id="120" w:name="_Toc394928962"/>
      <w:bookmarkEnd w:id="119"/>
      <w:r w:rsidRPr="00D06A13">
        <w:t>Enhancement</w:t>
      </w:r>
      <w:r w:rsidR="00C57B0B" w:rsidRPr="00D06A13">
        <w:t>s</w:t>
      </w:r>
      <w:bookmarkEnd w:id="120"/>
    </w:p>
    <w:p w14:paraId="3A584549" w14:textId="77777777" w:rsidR="0069243E" w:rsidRPr="00D06A13" w:rsidRDefault="0069243E" w:rsidP="001E4337">
      <w:bookmarkStart w:id="121" w:name="_Toc124821059"/>
    </w:p>
    <w:p w14:paraId="6766E074" w14:textId="77777777" w:rsidR="001E4337" w:rsidRPr="00D06A13" w:rsidRDefault="001E4337" w:rsidP="001E4337">
      <w:pPr>
        <w:rPr>
          <w:rFonts w:eastAsia="MS Mincho"/>
        </w:rPr>
      </w:pPr>
      <w:r w:rsidRPr="00D06A13">
        <w:t xml:space="preserve">VistA Laboratory AP CPT Code Corrections </w:t>
      </w:r>
      <w:r w:rsidRPr="00D06A13">
        <w:rPr>
          <w:rFonts w:eastAsia="MS Mincho"/>
        </w:rPr>
        <w:t>Patch LR*5.2*308</w:t>
      </w:r>
      <w:r w:rsidRPr="00D06A13">
        <w:t xml:space="preserve"> software release </w:t>
      </w:r>
      <w:r w:rsidRPr="00D06A13">
        <w:rPr>
          <w:rFonts w:eastAsia="MS Mincho"/>
        </w:rPr>
        <w:t>contains the following enhancements:</w:t>
      </w:r>
    </w:p>
    <w:p w14:paraId="70BDA14C" w14:textId="77777777" w:rsidR="001E4337" w:rsidRPr="00D06A13" w:rsidRDefault="001E4337" w:rsidP="00EC0FB2"/>
    <w:p w14:paraId="35E1D4AD" w14:textId="77777777" w:rsidR="00EC0FB2" w:rsidRPr="00D06A13" w:rsidRDefault="00EC0FB2" w:rsidP="00EC0FB2">
      <w:r w:rsidRPr="00D06A13">
        <w:t xml:space="preserve">1. The software is enhanced so that informational messages are displayed to the user when inactive CPT codes are found in CPT file (#81). Informational messages are also displayed </w:t>
      </w:r>
      <w:r w:rsidR="00C265AD" w:rsidRPr="00D06A13">
        <w:t xml:space="preserve">when a CPT code is </w:t>
      </w:r>
      <w:r w:rsidR="00C265AD" w:rsidRPr="00D06A13">
        <w:rPr>
          <w:b/>
        </w:rPr>
        <w:t>not</w:t>
      </w:r>
      <w:r w:rsidR="00C265AD" w:rsidRPr="00D06A13">
        <w:t xml:space="preserve"> found in</w:t>
      </w:r>
      <w:r w:rsidRPr="00D06A13">
        <w:t xml:space="preserve"> CPT file </w:t>
      </w:r>
      <w:r w:rsidR="00C265AD" w:rsidRPr="00D06A13">
        <w:t>(</w:t>
      </w:r>
      <w:r w:rsidRPr="00D06A13">
        <w:t>#81</w:t>
      </w:r>
      <w:r w:rsidR="00C265AD" w:rsidRPr="00D06A13">
        <w:t>).</w:t>
      </w:r>
      <w:r w:rsidRPr="00D06A13">
        <w:t xml:space="preserve"> All CPT codes that are inactive or not found in </w:t>
      </w:r>
      <w:r w:rsidR="00C265AD" w:rsidRPr="00D06A13">
        <w:t xml:space="preserve">CPT file (#81) </w:t>
      </w:r>
      <w:r w:rsidRPr="00D06A13">
        <w:t>will not be passed to PCE.</w:t>
      </w:r>
    </w:p>
    <w:p w14:paraId="33A8B243" w14:textId="77777777" w:rsidR="00EC0FB2" w:rsidRPr="00D06A13" w:rsidRDefault="00EC0FB2" w:rsidP="00EC0FB2"/>
    <w:p w14:paraId="69CB7DC4" w14:textId="77777777" w:rsidR="00EC0FB2" w:rsidRPr="00D06A13" w:rsidRDefault="00EC0FB2" w:rsidP="00EC0FB2">
      <w:r w:rsidRPr="00D06A13">
        <w:t xml:space="preserve">2. The software </w:t>
      </w:r>
      <w:r w:rsidR="00C265AD" w:rsidRPr="00D06A13">
        <w:t xml:space="preserve">is </w:t>
      </w:r>
      <w:r w:rsidRPr="00D06A13">
        <w:t xml:space="preserve">enhanced so that when a user selects a CPT code that is inactive in the WKLD CODE </w:t>
      </w:r>
      <w:r w:rsidR="00C265AD" w:rsidRPr="00D06A13">
        <w:t>f</w:t>
      </w:r>
      <w:r w:rsidRPr="00D06A13">
        <w:t xml:space="preserve">ile </w:t>
      </w:r>
      <w:r w:rsidR="00C265AD" w:rsidRPr="00D06A13">
        <w:t>(</w:t>
      </w:r>
      <w:r w:rsidRPr="00D06A13">
        <w:t>#64</w:t>
      </w:r>
      <w:r w:rsidR="00C265AD" w:rsidRPr="00D06A13">
        <w:t>), the software</w:t>
      </w:r>
      <w:r w:rsidRPr="00D06A13">
        <w:t xml:space="preserve"> generate</w:t>
      </w:r>
      <w:r w:rsidR="00C265AD" w:rsidRPr="00D06A13">
        <w:t>s</w:t>
      </w:r>
      <w:r w:rsidRPr="00D06A13">
        <w:t xml:space="preserve"> a search for an active CPT code replacement that is lin</w:t>
      </w:r>
      <w:r w:rsidR="00C265AD" w:rsidRPr="00D06A13">
        <w:t xml:space="preserve">ked to the same workload code. </w:t>
      </w:r>
      <w:r w:rsidRPr="00D06A13">
        <w:t xml:space="preserve">If no active replacement is found, then no CPT code is transmitted </w:t>
      </w:r>
      <w:r w:rsidR="00086E3F" w:rsidRPr="00D06A13">
        <w:t xml:space="preserve">to PCE for that workload code. </w:t>
      </w:r>
      <w:r w:rsidRPr="00D06A13">
        <w:t>If an active replacement is found, the active CPT code is transmitted to PCE in place of the inactive CPT code.</w:t>
      </w:r>
    </w:p>
    <w:p w14:paraId="3EA4C8B5" w14:textId="77777777" w:rsidR="00EC0FB2" w:rsidRPr="00D06A13" w:rsidRDefault="00EC0FB2" w:rsidP="00EC0FB2"/>
    <w:p w14:paraId="52B48EEF" w14:textId="77777777" w:rsidR="00EC0FB2" w:rsidRPr="00D06A13" w:rsidRDefault="00EC0FB2" w:rsidP="00EC0FB2">
      <w:r w:rsidRPr="00D06A13">
        <w:t xml:space="preserve">3. The software </w:t>
      </w:r>
      <w:r w:rsidR="00346701" w:rsidRPr="00D06A13">
        <w:t>is</w:t>
      </w:r>
      <w:r w:rsidRPr="00D06A13">
        <w:t xml:space="preserve"> enhanced so that when a CPT </w:t>
      </w:r>
      <w:r w:rsidR="00346701" w:rsidRPr="00D06A13">
        <w:t xml:space="preserve">code </w:t>
      </w:r>
      <w:r w:rsidRPr="00D06A13">
        <w:t>is found inactive in</w:t>
      </w:r>
      <w:r w:rsidR="00346701" w:rsidRPr="00D06A13">
        <w:t xml:space="preserve"> the WKLD CODE file (#64)</w:t>
      </w:r>
      <w:r w:rsidRPr="00D06A13">
        <w:t xml:space="preserve">, a search </w:t>
      </w:r>
      <w:r w:rsidR="00346701" w:rsidRPr="00D06A13">
        <w:t>is</w:t>
      </w:r>
      <w:r w:rsidRPr="00D06A13">
        <w:t xml:space="preserve"> generated for another active replacement CPT </w:t>
      </w:r>
      <w:r w:rsidR="00346701" w:rsidRPr="00D06A13">
        <w:t xml:space="preserve">code </w:t>
      </w:r>
      <w:r w:rsidRPr="00D06A13">
        <w:t>lin</w:t>
      </w:r>
      <w:r w:rsidR="00346701" w:rsidRPr="00D06A13">
        <w:t xml:space="preserve">ked to the same workload code. </w:t>
      </w:r>
      <w:r w:rsidRPr="00D06A13">
        <w:t xml:space="preserve">If another active CPT </w:t>
      </w:r>
      <w:r w:rsidR="00346701" w:rsidRPr="00D06A13">
        <w:t xml:space="preserve">code </w:t>
      </w:r>
      <w:r w:rsidRPr="00D06A13">
        <w:t xml:space="preserve">is found, the active </w:t>
      </w:r>
      <w:r w:rsidR="00346701" w:rsidRPr="00D06A13">
        <w:t xml:space="preserve">CPT code replaces the inactive CPT code. </w:t>
      </w:r>
      <w:r w:rsidRPr="00D06A13">
        <w:t xml:space="preserve">If no active replacement CPT </w:t>
      </w:r>
      <w:r w:rsidR="00346701" w:rsidRPr="00D06A13">
        <w:t xml:space="preserve">code </w:t>
      </w:r>
      <w:r w:rsidRPr="00D06A13">
        <w:t xml:space="preserve">is found, the original CPT </w:t>
      </w:r>
      <w:r w:rsidR="00346701" w:rsidRPr="00D06A13">
        <w:t xml:space="preserve">code </w:t>
      </w:r>
      <w:r w:rsidRPr="00D06A13">
        <w:t>is not passed to PCE, and no misleading mail message is generated.</w:t>
      </w:r>
    </w:p>
    <w:p w14:paraId="73DC5617" w14:textId="77777777" w:rsidR="00EC0FB2" w:rsidRPr="00D06A13" w:rsidRDefault="00EC0FB2" w:rsidP="001E4337"/>
    <w:p w14:paraId="66DFA671" w14:textId="77777777" w:rsidR="00EC0FB2" w:rsidRPr="00D06A13" w:rsidRDefault="00EC0FB2" w:rsidP="001E4337">
      <w:r w:rsidRPr="00D06A13">
        <w:t xml:space="preserve">4. The software </w:t>
      </w:r>
      <w:r w:rsidR="00346701" w:rsidRPr="00D06A13">
        <w:t>is</w:t>
      </w:r>
      <w:r w:rsidRPr="00D06A13">
        <w:t xml:space="preserve"> enhanced so that all subsequent CPT code quantities entered for an accession </w:t>
      </w:r>
      <w:r w:rsidR="00346701" w:rsidRPr="00D06A13">
        <w:t>is</w:t>
      </w:r>
      <w:r w:rsidRPr="00D06A13">
        <w:t xml:space="preserve"> added to existing quantities stored in PCE and displaying the cumulative quantities.</w:t>
      </w:r>
    </w:p>
    <w:p w14:paraId="2D012115" w14:textId="77777777" w:rsidR="00EC0FB2" w:rsidRPr="00D06A13" w:rsidRDefault="00EC0FB2" w:rsidP="001E4337"/>
    <w:p w14:paraId="1F5EE8EA" w14:textId="77777777" w:rsidR="00EC0FB2" w:rsidRPr="00D06A13" w:rsidRDefault="00EC0FB2" w:rsidP="001E4337">
      <w:r w:rsidRPr="00D06A13">
        <w:t xml:space="preserve">5. The software </w:t>
      </w:r>
      <w:r w:rsidR="00346701" w:rsidRPr="00D06A13">
        <w:t>is</w:t>
      </w:r>
      <w:r w:rsidRPr="00D06A13">
        <w:t xml:space="preserve"> enhanced so that when the selected CPT codes are not linked to a workload code in the WKLD CODE file (#64), the CPT code will not be passed to PCE and an informational message </w:t>
      </w:r>
      <w:r w:rsidR="00346701" w:rsidRPr="00D06A13">
        <w:t xml:space="preserve">is </w:t>
      </w:r>
      <w:r w:rsidRPr="00D06A13">
        <w:t>displayed.</w:t>
      </w:r>
    </w:p>
    <w:p w14:paraId="171A1B06" w14:textId="77777777" w:rsidR="00EC0FB2" w:rsidRPr="00D06A13" w:rsidRDefault="00EC0FB2" w:rsidP="001E4337"/>
    <w:p w14:paraId="5F8B69A1" w14:textId="77777777" w:rsidR="00576764" w:rsidRPr="00D06A13" w:rsidRDefault="00EC0FB2" w:rsidP="001E4337">
      <w:r w:rsidRPr="00D06A13">
        <w:t xml:space="preserve">6. </w:t>
      </w:r>
      <w:r w:rsidR="00576764" w:rsidRPr="00D06A13">
        <w:t xml:space="preserve">The software is enhanced </w:t>
      </w:r>
      <w:r w:rsidRPr="00D06A13">
        <w:t xml:space="preserve">by increasing the number of allowed Electronic Signature (ES) Display Order numbers that can be assigned to a specific </w:t>
      </w:r>
      <w:r w:rsidR="00346701" w:rsidRPr="00D06A13">
        <w:t xml:space="preserve">CPT/workload code combination. </w:t>
      </w:r>
    </w:p>
    <w:p w14:paraId="02602507" w14:textId="77777777" w:rsidR="00576764" w:rsidRPr="00D06A13" w:rsidRDefault="00576764" w:rsidP="001E4337"/>
    <w:p w14:paraId="3D79215C" w14:textId="77777777" w:rsidR="00EC0FB2" w:rsidRPr="00D06A13" w:rsidRDefault="009F300F" w:rsidP="001E4337">
      <w:pPr>
        <w:autoSpaceDE w:val="0"/>
        <w:autoSpaceDN w:val="0"/>
        <w:adjustRightInd w:val="0"/>
      </w:pPr>
      <w:r w:rsidRPr="00D06A13">
        <w:t>7</w:t>
      </w:r>
      <w:r w:rsidR="00EC0FB2" w:rsidRPr="00D06A13">
        <w:t xml:space="preserve">. The software </w:t>
      </w:r>
      <w:r w:rsidR="00346701" w:rsidRPr="00D06A13">
        <w:t xml:space="preserve">is </w:t>
      </w:r>
      <w:r w:rsidR="00EC0FB2" w:rsidRPr="00D06A13">
        <w:t>enhanced so that within the AP Login, the "Date/time Specimen taken:" default prompt has been changed from TODAY (date</w:t>
      </w:r>
      <w:r w:rsidR="00346701" w:rsidRPr="00D06A13">
        <w:t xml:space="preserve"> only) to NOW (date and time). </w:t>
      </w:r>
      <w:r w:rsidR="00EC0FB2" w:rsidRPr="00D06A13">
        <w:t>This will reduce the chances of having the same encounter number assigned to more than one accession entered on the same patient, on the same d</w:t>
      </w:r>
      <w:r w:rsidR="001E4337" w:rsidRPr="00D06A13">
        <w:t>ate, and at the same location.</w:t>
      </w:r>
    </w:p>
    <w:p w14:paraId="6B019984" w14:textId="77777777" w:rsidR="00163A26" w:rsidRPr="00D06A13" w:rsidRDefault="00CF285E" w:rsidP="00163A26">
      <w:pPr>
        <w:pStyle w:val="Heading2"/>
      </w:pPr>
      <w:bookmarkStart w:id="122" w:name="_Modifications:"/>
      <w:bookmarkEnd w:id="121"/>
      <w:bookmarkEnd w:id="122"/>
      <w:r w:rsidRPr="00D06A13">
        <w:rPr>
          <w:b w:val="0"/>
          <w:spacing w:val="0"/>
          <w:kern w:val="0"/>
          <w:sz w:val="24"/>
          <w:szCs w:val="24"/>
        </w:rPr>
        <w:br w:type="page"/>
      </w:r>
      <w:bookmarkStart w:id="123" w:name="_Toc394928963"/>
      <w:r w:rsidR="00163A26" w:rsidRPr="00D06A13">
        <w:lastRenderedPageBreak/>
        <w:t>Modifications</w:t>
      </w:r>
      <w:r w:rsidR="00855CEB" w:rsidRPr="00D06A13">
        <w:t>:</w:t>
      </w:r>
      <w:bookmarkEnd w:id="123"/>
    </w:p>
    <w:p w14:paraId="376B5EA8" w14:textId="77777777" w:rsidR="003E1BBD" w:rsidRPr="00D06A13" w:rsidRDefault="003E1BBD" w:rsidP="001056C5"/>
    <w:p w14:paraId="2D1B16B1" w14:textId="77777777" w:rsidR="00C6050A" w:rsidRPr="00D06A13" w:rsidRDefault="00C6050A" w:rsidP="001056C5">
      <w:pPr>
        <w:rPr>
          <w:rFonts w:eastAsia="MS Mincho"/>
        </w:rPr>
      </w:pPr>
      <w:r w:rsidRPr="00D06A13">
        <w:t xml:space="preserve">The VistA Laboratory AP CPT Code Corrections </w:t>
      </w:r>
      <w:r w:rsidRPr="00D06A13">
        <w:rPr>
          <w:rFonts w:eastAsia="MS Mincho"/>
        </w:rPr>
        <w:t xml:space="preserve">Patch LR*5.2*308 </w:t>
      </w:r>
      <w:r w:rsidR="001E41C4" w:rsidRPr="00D06A13">
        <w:rPr>
          <w:rFonts w:eastAsia="MS Mincho"/>
        </w:rPr>
        <w:t xml:space="preserve">national </w:t>
      </w:r>
      <w:r w:rsidRPr="00D06A13">
        <w:rPr>
          <w:rFonts w:eastAsia="MS Mincho"/>
        </w:rPr>
        <w:t xml:space="preserve">software </w:t>
      </w:r>
      <w:r w:rsidR="0001261A" w:rsidRPr="00D06A13">
        <w:rPr>
          <w:rFonts w:eastAsia="MS Mincho"/>
        </w:rPr>
        <w:t xml:space="preserve">release </w:t>
      </w:r>
      <w:r w:rsidR="00A33775" w:rsidRPr="00D06A13">
        <w:rPr>
          <w:rFonts w:eastAsia="MS Mincho"/>
        </w:rPr>
        <w:t>contains</w:t>
      </w:r>
      <w:r w:rsidRPr="00D06A13">
        <w:rPr>
          <w:rFonts w:eastAsia="MS Mincho"/>
        </w:rPr>
        <w:t xml:space="preserve"> the following </w:t>
      </w:r>
      <w:r w:rsidR="000C1000" w:rsidRPr="00D06A13">
        <w:rPr>
          <w:rFonts w:eastAsia="MS Mincho"/>
        </w:rPr>
        <w:t xml:space="preserve">option </w:t>
      </w:r>
      <w:r w:rsidRPr="00D06A13">
        <w:rPr>
          <w:rFonts w:eastAsia="MS Mincho"/>
        </w:rPr>
        <w:t>modifications:</w:t>
      </w:r>
    </w:p>
    <w:p w14:paraId="03425EF8" w14:textId="77777777" w:rsidR="00571D75" w:rsidRPr="00D06A13" w:rsidRDefault="00571D75" w:rsidP="001056C5"/>
    <w:p w14:paraId="2441FB54" w14:textId="77777777" w:rsidR="00313C38" w:rsidRPr="00D06A13" w:rsidRDefault="00313C38" w:rsidP="00313C38">
      <w:pPr>
        <w:rPr>
          <w:b/>
        </w:rPr>
      </w:pPr>
      <w:r w:rsidRPr="00D06A13">
        <w:rPr>
          <w:b/>
        </w:rPr>
        <w:t>1. Provisional anatomic diagnoses [LRAPAUPAD] option</w:t>
      </w:r>
    </w:p>
    <w:p w14:paraId="125397F1" w14:textId="77777777" w:rsidR="00313C38" w:rsidRPr="00D06A13" w:rsidRDefault="00313C38" w:rsidP="00313C38">
      <w:pPr>
        <w:rPr>
          <w:color w:val="000000"/>
        </w:rPr>
      </w:pPr>
      <w:r w:rsidRPr="00D06A13">
        <w:t>The Provisional anatomic diagnoses [LRAPAUPAD] option allows entering preliminary autopsy diagnoses for an unreleased report. CPT coding is permitted regardless of the release status of the report. Withi</w:t>
      </w:r>
      <w:r w:rsidR="00532B3E" w:rsidRPr="00D06A13">
        <w:t>n the CPT coding selection, the</w:t>
      </w:r>
      <w:r w:rsidRPr="00D06A13">
        <w:t xml:space="preserve"> </w:t>
      </w:r>
      <w:r w:rsidRPr="00D06A13">
        <w:rPr>
          <w:color w:val="000000"/>
        </w:rPr>
        <w:t xml:space="preserve">“Releasing Pathologist:” prompt has been </w:t>
      </w:r>
      <w:r w:rsidRPr="00D06A13">
        <w:rPr>
          <w:b/>
          <w:color w:val="000000"/>
        </w:rPr>
        <w:t xml:space="preserve">changed </w:t>
      </w:r>
      <w:r w:rsidRPr="00D06A13">
        <w:rPr>
          <w:color w:val="000000"/>
        </w:rPr>
        <w:t xml:space="preserve">to “Provider:”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2BF8BB8A" w14:textId="77777777" w:rsidR="00313C38" w:rsidRPr="00D06A13" w:rsidRDefault="00313C38" w:rsidP="00313C38">
      <w:pPr>
        <w:rPr>
          <w:color w:val="000000"/>
        </w:rPr>
      </w:pPr>
    </w:p>
    <w:p w14:paraId="003F5F73" w14:textId="77777777" w:rsidR="001E41C4" w:rsidRPr="00D06A13" w:rsidRDefault="001E41C4" w:rsidP="00313C38">
      <w:pPr>
        <w:rPr>
          <w:color w:val="000000"/>
        </w:rPr>
      </w:pPr>
    </w:p>
    <w:p w14:paraId="1A3D68BD" w14:textId="77777777" w:rsidR="00313C38" w:rsidRPr="00D06A13" w:rsidRDefault="00313C38" w:rsidP="00313C38">
      <w:pPr>
        <w:rPr>
          <w:b/>
        </w:rPr>
      </w:pPr>
      <w:r w:rsidRPr="00D06A13">
        <w:rPr>
          <w:b/>
        </w:rPr>
        <w:t>2. Autopsy protocol [LRAPAUDAP] option:</w:t>
      </w:r>
    </w:p>
    <w:p w14:paraId="40E7E9B6" w14:textId="77777777" w:rsidR="00313C38" w:rsidRPr="00D06A13" w:rsidRDefault="00313C38" w:rsidP="00313C38">
      <w:r w:rsidRPr="00D06A13">
        <w:t xml:space="preserve">The Autopsy protocol [LRAPAUDAP] option is use for entry of clinical diagnoses including operations and pathological diagnoses for later printing of the AUTOPSY PROTOCOL Standard Form 503. Within the CPT coding selection, the </w:t>
      </w:r>
      <w:r w:rsidRPr="00D06A13">
        <w:rPr>
          <w:color w:val="000000"/>
        </w:rPr>
        <w:t xml:space="preserve"> “Releasing Pathologist:” has been </w:t>
      </w:r>
      <w:r w:rsidRPr="00D06A13">
        <w:rPr>
          <w:b/>
          <w:color w:val="000000"/>
        </w:rPr>
        <w:t xml:space="preserve">changed </w:t>
      </w:r>
      <w:r w:rsidRPr="00D06A13">
        <w:rPr>
          <w:color w:val="000000"/>
        </w:rPr>
        <w:t xml:space="preserve">to “Provider:”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1BFDC52A" w14:textId="77777777" w:rsidR="00313C38" w:rsidRPr="00D06A13" w:rsidRDefault="00313C38" w:rsidP="00313C38"/>
    <w:p w14:paraId="7181A456" w14:textId="77777777" w:rsidR="001E41C4" w:rsidRPr="00D06A13" w:rsidRDefault="001E41C4" w:rsidP="00313C38"/>
    <w:p w14:paraId="158A6D68" w14:textId="77777777" w:rsidR="00313C38" w:rsidRPr="00D06A13" w:rsidRDefault="00313C38" w:rsidP="00313C38">
      <w:pPr>
        <w:rPr>
          <w:b/>
        </w:rPr>
      </w:pPr>
      <w:r w:rsidRPr="00D06A13">
        <w:rPr>
          <w:b/>
        </w:rPr>
        <w:t>3. Autopsy protocol &amp; SNOMED coding [LRAPAUDAB] option</w:t>
      </w:r>
    </w:p>
    <w:p w14:paraId="7A93F37D" w14:textId="77777777" w:rsidR="00313C38" w:rsidRPr="00D06A13" w:rsidRDefault="00313C38" w:rsidP="00313C38">
      <w:r w:rsidRPr="00D06A13">
        <w:t>The Autopsy protocol &amp; SNOMED coding [LRAPAUDAB] option allows enter/edit of an autopsy summary for an unreleased report. SNOMED and CPT coding is permitted regardless of the release status of the report. Within the CPT coding selection, the</w:t>
      </w:r>
      <w:r w:rsidRPr="00D06A13">
        <w:rPr>
          <w:color w:val="000000"/>
        </w:rPr>
        <w:t xml:space="preserve"> “Releasing Pathologist:” has been </w:t>
      </w:r>
      <w:r w:rsidRPr="00D06A13">
        <w:rPr>
          <w:b/>
          <w:color w:val="000000"/>
        </w:rPr>
        <w:t xml:space="preserve">changed </w:t>
      </w:r>
      <w:r w:rsidRPr="00D06A13">
        <w:rPr>
          <w:color w:val="000000"/>
        </w:rPr>
        <w:t xml:space="preserve">to “Provider:”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18F0F1E8" w14:textId="77777777" w:rsidR="00313C38" w:rsidRPr="00D06A13" w:rsidRDefault="00313C38" w:rsidP="00313C38"/>
    <w:p w14:paraId="6E7D0F8B" w14:textId="77777777" w:rsidR="00313C38" w:rsidRPr="00D06A13" w:rsidRDefault="00313C38" w:rsidP="00313C38"/>
    <w:p w14:paraId="4ECA4586" w14:textId="77777777" w:rsidR="00313C38" w:rsidRPr="00D06A13" w:rsidRDefault="00313C38" w:rsidP="00313C38">
      <w:pPr>
        <w:rPr>
          <w:b/>
        </w:rPr>
      </w:pPr>
      <w:r w:rsidRPr="00D06A13">
        <w:rPr>
          <w:b/>
        </w:rPr>
        <w:t xml:space="preserve">4. Autopsy protocol &amp; </w:t>
      </w:r>
      <w:bookmarkStart w:id="124" w:name="p422_14"/>
      <w:bookmarkEnd w:id="124"/>
      <w:r w:rsidR="003E0074" w:rsidRPr="00D06A13">
        <w:rPr>
          <w:b/>
        </w:rPr>
        <w:t xml:space="preserve">ICD </w:t>
      </w:r>
      <w:r w:rsidRPr="00D06A13">
        <w:rPr>
          <w:b/>
        </w:rPr>
        <w:t>coding [LRAPAUDAA] option</w:t>
      </w:r>
    </w:p>
    <w:p w14:paraId="40DA139A" w14:textId="77777777" w:rsidR="00313C38" w:rsidRPr="00D06A13" w:rsidRDefault="00313C38" w:rsidP="00313C38">
      <w:r w:rsidRPr="00D06A13">
        <w:t xml:space="preserve">The Autopsy protocol &amp; </w:t>
      </w:r>
      <w:r w:rsidR="003E0074" w:rsidRPr="00D06A13">
        <w:t>ICD</w:t>
      </w:r>
      <w:r w:rsidRPr="00D06A13">
        <w:t xml:space="preserve"> coding [LRAPAUDAA] option allows entry and edit of autopsy summary and </w:t>
      </w:r>
      <w:r w:rsidR="003E0074" w:rsidRPr="00D06A13">
        <w:t xml:space="preserve">ICD </w:t>
      </w:r>
      <w:r w:rsidRPr="00D06A13">
        <w:t>codes for an unreleased report. CPT coding is also permitted regardless of the release status of the report. Within the CPT coding selection, the</w:t>
      </w:r>
      <w:r w:rsidRPr="00D06A13">
        <w:rPr>
          <w:color w:val="000000"/>
        </w:rPr>
        <w:t xml:space="preserve"> “Releasing Pathologist:” has been </w:t>
      </w:r>
      <w:r w:rsidRPr="00D06A13">
        <w:rPr>
          <w:b/>
          <w:color w:val="000000"/>
        </w:rPr>
        <w:t xml:space="preserve">changed </w:t>
      </w:r>
      <w:r w:rsidRPr="00D06A13">
        <w:rPr>
          <w:color w:val="000000"/>
        </w:rPr>
        <w:t xml:space="preserve">to “Provider:”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092EC055" w14:textId="77777777" w:rsidR="00313C38" w:rsidRPr="00D06A13" w:rsidRDefault="00313C38" w:rsidP="00313C38"/>
    <w:p w14:paraId="619537FF" w14:textId="77777777" w:rsidR="00313C38" w:rsidRPr="00D06A13" w:rsidRDefault="00313C38" w:rsidP="00313C38">
      <w:pPr>
        <w:rPr>
          <w:b/>
        </w:rPr>
      </w:pPr>
      <w:r w:rsidRPr="00D06A13">
        <w:rPr>
          <w:b/>
        </w:rPr>
        <w:t>5. FS/Gross/Micro/Dx [LRAPDGM] option</w:t>
      </w:r>
    </w:p>
    <w:p w14:paraId="3492178A" w14:textId="77777777" w:rsidR="00313C38" w:rsidRPr="00D06A13" w:rsidRDefault="00313C38" w:rsidP="00313C38">
      <w:r w:rsidRPr="00D06A13">
        <w:t>The FS/Gross/Micro/Dx [LRAPDGM] option is use to edit the frozen section and gross descriptions and to enter the microscopic and diagnosis descriptions for an unreleased report. CPT coding may be entered regardless of the release status of the report. Within the CPT coding selection, the</w:t>
      </w:r>
      <w:r w:rsidRPr="00D06A13">
        <w:rPr>
          <w:color w:val="000000"/>
        </w:rPr>
        <w:t xml:space="preserve"> “Releasing Pathologist:” prompt has been </w:t>
      </w:r>
      <w:r w:rsidRPr="00D06A13">
        <w:rPr>
          <w:b/>
          <w:color w:val="000000"/>
        </w:rPr>
        <w:t xml:space="preserve">changed </w:t>
      </w:r>
      <w:r w:rsidRPr="00D06A13">
        <w:rPr>
          <w:color w:val="000000"/>
        </w:rPr>
        <w:t xml:space="preserve">to “Provider:” because the name entered at this prompt </w:t>
      </w:r>
      <w:r w:rsidRPr="00D06A13">
        <w:rPr>
          <w:b/>
          <w:color w:val="000000"/>
        </w:rPr>
        <w:t>must</w:t>
      </w:r>
      <w:r w:rsidRPr="00D06A13">
        <w:rPr>
          <w:color w:val="000000"/>
        </w:rPr>
        <w:t xml:space="preserve"> be an active provider. The pathologist or cytotechnologist </w:t>
      </w:r>
      <w:r w:rsidRPr="00D06A13">
        <w:rPr>
          <w:color w:val="000000"/>
        </w:rPr>
        <w:lastRenderedPageBreak/>
        <w:t xml:space="preserve">name (if entered) on the accession, is now </w:t>
      </w:r>
      <w:r w:rsidRPr="00D06A13">
        <w:rPr>
          <w:b/>
          <w:color w:val="000000"/>
        </w:rPr>
        <w:t>included</w:t>
      </w:r>
      <w:r w:rsidRPr="00D06A13">
        <w:rPr>
          <w:color w:val="000000"/>
        </w:rPr>
        <w:t xml:space="preserve"> in the header information that displays at the time CPT coding is entered.</w:t>
      </w:r>
    </w:p>
    <w:p w14:paraId="639DE42B" w14:textId="77777777" w:rsidR="00313C38" w:rsidRPr="00D06A13" w:rsidRDefault="00313C38" w:rsidP="00313C38"/>
    <w:p w14:paraId="3B473A0F" w14:textId="77777777" w:rsidR="00313C38" w:rsidRPr="00D06A13" w:rsidRDefault="00313C38" w:rsidP="00313C38"/>
    <w:p w14:paraId="368B35A1" w14:textId="77777777" w:rsidR="00313C38" w:rsidRPr="00D06A13" w:rsidRDefault="00313C38" w:rsidP="00313C38">
      <w:pPr>
        <w:rPr>
          <w:b/>
        </w:rPr>
      </w:pPr>
      <w:r w:rsidRPr="00D06A13">
        <w:rPr>
          <w:b/>
        </w:rPr>
        <w:t>6. FS/Gross/Micro/Dx/SNOMED Coding [LRAPDGS] option</w:t>
      </w:r>
    </w:p>
    <w:p w14:paraId="159535B6" w14:textId="77777777" w:rsidR="00313C38" w:rsidRPr="00D06A13" w:rsidRDefault="00313C38" w:rsidP="00313C38">
      <w:r w:rsidRPr="00D06A13">
        <w:t>The FS/Gross/Micro/Dx/SNOMED Coding [LRAPDGS] option allows review of gross specimen and frozen section descriptions and entry of microscopic description and diagnoses for an unreleased report. SNOMED coding and CPT coding are permitted regardless of the release status of the report. Within the CPT coding selection, the</w:t>
      </w:r>
      <w:r w:rsidRPr="00D06A13">
        <w:rPr>
          <w:color w:val="000000"/>
        </w:rPr>
        <w:t xml:space="preserve"> “Releasing Pathologist:” prompt has been </w:t>
      </w:r>
      <w:r w:rsidRPr="00D06A13">
        <w:rPr>
          <w:b/>
          <w:color w:val="000000"/>
        </w:rPr>
        <w:t xml:space="preserve">changed to </w:t>
      </w:r>
      <w:r w:rsidRPr="00D06A13">
        <w:rPr>
          <w:color w:val="000000"/>
        </w:rPr>
        <w:t xml:space="preserve">“Provider:”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183A40E4" w14:textId="77777777" w:rsidR="00313C38" w:rsidRPr="00D06A13" w:rsidRDefault="00313C38" w:rsidP="00313C38"/>
    <w:p w14:paraId="0DD82008" w14:textId="77777777" w:rsidR="00313C38" w:rsidRPr="00D06A13" w:rsidRDefault="00313C38" w:rsidP="00313C38"/>
    <w:p w14:paraId="37518509" w14:textId="77777777" w:rsidR="00313C38" w:rsidRPr="00D06A13" w:rsidRDefault="00313C38" w:rsidP="00313C38">
      <w:pPr>
        <w:rPr>
          <w:b/>
        </w:rPr>
      </w:pPr>
      <w:r w:rsidRPr="00D06A13">
        <w:rPr>
          <w:b/>
        </w:rPr>
        <w:t>7. FS/Gross/Micro/Dx/</w:t>
      </w:r>
      <w:bookmarkStart w:id="125" w:name="p422_15"/>
      <w:bookmarkEnd w:id="125"/>
      <w:r w:rsidR="003E0074" w:rsidRPr="00D06A13">
        <w:rPr>
          <w:b/>
        </w:rPr>
        <w:t>ICD</w:t>
      </w:r>
      <w:r w:rsidRPr="00D06A13">
        <w:rPr>
          <w:b/>
        </w:rPr>
        <w:t xml:space="preserve"> Coding [LRAPDGI] option</w:t>
      </w:r>
    </w:p>
    <w:p w14:paraId="4D69719A" w14:textId="77777777" w:rsidR="00313C38" w:rsidRPr="00D06A13" w:rsidRDefault="00313C38" w:rsidP="00313C38">
      <w:pPr>
        <w:rPr>
          <w:color w:val="000000"/>
        </w:rPr>
      </w:pPr>
      <w:r w:rsidRPr="00D06A13">
        <w:t>The FS/Gross/Micro/Dx/</w:t>
      </w:r>
      <w:r w:rsidR="003E0074" w:rsidRPr="00D06A13">
        <w:t xml:space="preserve">ICD </w:t>
      </w:r>
      <w:r w:rsidRPr="00D06A13">
        <w:t>Coding [LRAPDGI] option allows review of gross specimen and frozen descriptions and entry of microscopic and diagnosis descriptions and ICD</w:t>
      </w:r>
      <w:r w:rsidR="003E0074" w:rsidRPr="00D06A13">
        <w:t>-CM</w:t>
      </w:r>
      <w:r w:rsidRPr="00D06A13">
        <w:t xml:space="preserve"> coding for each accession number. This is permitted for unreleased reports only. CPT coding is permitted regardless of the release status of the report. Within the CPT coding selection, the</w:t>
      </w:r>
      <w:r w:rsidRPr="00D06A13">
        <w:rPr>
          <w:color w:val="000000"/>
        </w:rPr>
        <w:t xml:space="preserve"> “Releasing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because the name entered at this prompt </w:t>
      </w:r>
      <w:r w:rsidRPr="00D06A13">
        <w:rPr>
          <w:b/>
          <w:color w:val="000000"/>
        </w:rPr>
        <w:t>must</w:t>
      </w:r>
      <w:r w:rsidRPr="00D06A13">
        <w:rPr>
          <w:color w:val="000000"/>
        </w:rPr>
        <w:t xml:space="preserve"> be an active provider. The pathologist or cytotechnologist name (if entered) on the accession, is now </w:t>
      </w:r>
      <w:r w:rsidRPr="00D06A13">
        <w:rPr>
          <w:b/>
          <w:color w:val="000000"/>
        </w:rPr>
        <w:t>included</w:t>
      </w:r>
      <w:r w:rsidRPr="00D06A13">
        <w:rPr>
          <w:color w:val="000000"/>
        </w:rPr>
        <w:t xml:space="preserve"> in the header information that displays at the time CPT coding is entered.</w:t>
      </w:r>
    </w:p>
    <w:p w14:paraId="6137F7C9" w14:textId="77777777" w:rsidR="001E41C4" w:rsidRPr="00D06A13" w:rsidRDefault="001E41C4" w:rsidP="00313C38">
      <w:pPr>
        <w:rPr>
          <w:color w:val="000000"/>
        </w:rPr>
      </w:pPr>
    </w:p>
    <w:p w14:paraId="3B29C7DD" w14:textId="77777777" w:rsidR="001E41C4" w:rsidRPr="00D06A13" w:rsidRDefault="001E41C4" w:rsidP="00313C38">
      <w:pPr>
        <w:rPr>
          <w:color w:val="000000"/>
        </w:rPr>
      </w:pPr>
    </w:p>
    <w:p w14:paraId="4CE54E10" w14:textId="77777777" w:rsidR="001E41C4" w:rsidRPr="00D06A13" w:rsidRDefault="001E41C4" w:rsidP="001E41C4">
      <w:pPr>
        <w:rPr>
          <w:b/>
        </w:rPr>
      </w:pPr>
      <w:r w:rsidRPr="00D06A13">
        <w:rPr>
          <w:b/>
        </w:rPr>
        <w:t>8. Lab CPT Billing [LRCAPES] option</w:t>
      </w:r>
    </w:p>
    <w:p w14:paraId="13F0A16B" w14:textId="77777777" w:rsidR="001E41C4" w:rsidRPr="00D06A13" w:rsidRDefault="001E41C4" w:rsidP="001E41C4">
      <w:r w:rsidRPr="00D06A13">
        <w:t xml:space="preserve">This option is used to perform the following two functions using accessioned tests identified in the ACCESSION </w:t>
      </w:r>
      <w:r w:rsidR="00461DF6" w:rsidRPr="00D06A13">
        <w:t xml:space="preserve">file </w:t>
      </w:r>
      <w:r w:rsidRPr="00D06A13">
        <w:t>(#68).</w:t>
      </w:r>
    </w:p>
    <w:p w14:paraId="116D450A" w14:textId="77777777" w:rsidR="001E41C4" w:rsidRPr="00D06A13" w:rsidRDefault="001E41C4" w:rsidP="001E41C4"/>
    <w:p w14:paraId="27FE48D5" w14:textId="77777777" w:rsidR="001E41C4" w:rsidRPr="00D06A13" w:rsidRDefault="001E41C4" w:rsidP="001E41C4">
      <w:r w:rsidRPr="00D06A13">
        <w:t xml:space="preserve">It allows the manual assignment of CPT codes for billing if the ordering location is an </w:t>
      </w:r>
      <w:r w:rsidR="000170B4" w:rsidRPr="00D06A13">
        <w:t>outpatient</w:t>
      </w:r>
      <w:r w:rsidRPr="00D06A13">
        <w:t xml:space="preserve"> location type as indicated in the HOSPITAL LOCATION file (#44). It also allows the recording of laboratory workload for all HOSPITAL LOCATION types.</w:t>
      </w:r>
    </w:p>
    <w:p w14:paraId="613CCFB2" w14:textId="77777777" w:rsidR="001E41C4" w:rsidRPr="00D06A13" w:rsidRDefault="001E41C4" w:rsidP="001E41C4"/>
    <w:p w14:paraId="74F8C1F8" w14:textId="77777777" w:rsidR="001E41C4" w:rsidRPr="00D06A13" w:rsidRDefault="001E41C4" w:rsidP="001E41C4">
      <w:r w:rsidRPr="00D06A13">
        <w:t>If the ES DISPLAY ORDER field (#26), of the WKLD CODE file (#64) is populated, the user can select from a picklist of predefined WKLD CODES. In addition, the user is able to enter any valid CPT code directly. If the location is appropriate, CPT billing codes will passed to the LAB PCE API. The WKLD CODE associated with the CPT code will be added to the laboratory workload for an accessioned test.</w:t>
      </w:r>
    </w:p>
    <w:p w14:paraId="06362CED" w14:textId="77777777" w:rsidR="00631615" w:rsidRPr="00D06A13" w:rsidRDefault="00631615" w:rsidP="001E41C4"/>
    <w:p w14:paraId="67662DE0" w14:textId="77777777" w:rsidR="001E41C4" w:rsidRPr="00D06A13" w:rsidRDefault="001E41C4" w:rsidP="001E41C4">
      <w:pPr>
        <w:pBdr>
          <w:top w:val="single" w:sz="4" w:space="1" w:color="auto"/>
          <w:left w:val="single" w:sz="4" w:space="4" w:color="auto"/>
          <w:bottom w:val="single" w:sz="4" w:space="1" w:color="auto"/>
          <w:right w:val="single" w:sz="4" w:space="4" w:color="auto"/>
        </w:pBdr>
        <w:ind w:left="72"/>
      </w:pPr>
    </w:p>
    <w:p w14:paraId="55FAE9E7" w14:textId="77777777" w:rsidR="001E41C4" w:rsidRPr="00D06A13" w:rsidRDefault="001E41C4" w:rsidP="001E41C4">
      <w:pPr>
        <w:pBdr>
          <w:top w:val="single" w:sz="4" w:space="1" w:color="auto"/>
          <w:left w:val="single" w:sz="4" w:space="4" w:color="auto"/>
          <w:bottom w:val="single" w:sz="4" w:space="1" w:color="auto"/>
          <w:right w:val="single" w:sz="4" w:space="4" w:color="auto"/>
        </w:pBdr>
        <w:ind w:left="72"/>
      </w:pPr>
      <w:r w:rsidRPr="00D06A13">
        <w:rPr>
          <w:b/>
        </w:rPr>
        <w:t>NOTE:</w:t>
      </w:r>
      <w:r w:rsidRPr="00D06A13">
        <w:t xml:space="preserve"> Lab CPT Billing [LRCAPES] option is </w:t>
      </w:r>
      <w:r w:rsidRPr="00D06A13">
        <w:rPr>
          <w:b/>
        </w:rPr>
        <w:t>locked</w:t>
      </w:r>
      <w:r w:rsidRPr="00D06A13">
        <w:t xml:space="preserve"> with the LRVERIFY security key.</w:t>
      </w:r>
    </w:p>
    <w:p w14:paraId="15EC229B" w14:textId="77777777" w:rsidR="001E41C4" w:rsidRPr="00D06A13" w:rsidRDefault="001E41C4" w:rsidP="001E41C4">
      <w:pPr>
        <w:pBdr>
          <w:top w:val="single" w:sz="4" w:space="1" w:color="auto"/>
          <w:left w:val="single" w:sz="4" w:space="4" w:color="auto"/>
          <w:bottom w:val="single" w:sz="4" w:space="1" w:color="auto"/>
          <w:right w:val="single" w:sz="4" w:space="4" w:color="auto"/>
        </w:pBdr>
        <w:ind w:left="72"/>
      </w:pPr>
    </w:p>
    <w:p w14:paraId="1EF84610" w14:textId="77777777" w:rsidR="001E41C4" w:rsidRPr="00D06A13" w:rsidRDefault="001E41C4" w:rsidP="001E41C4">
      <w:pPr>
        <w:ind w:left="72"/>
      </w:pPr>
    </w:p>
    <w:p w14:paraId="35A49EAB" w14:textId="77777777" w:rsidR="001E41C4" w:rsidRPr="00D06A13" w:rsidRDefault="001E41C4" w:rsidP="001E41C4">
      <w:pPr>
        <w:ind w:left="72"/>
      </w:pPr>
      <w:r w:rsidRPr="00D06A13">
        <w:t xml:space="preserve">Lab CPT Billing [LRCAPES] option contains the following </w:t>
      </w:r>
      <w:r w:rsidRPr="00D06A13">
        <w:rPr>
          <w:b/>
        </w:rPr>
        <w:t>changes</w:t>
      </w:r>
      <w:r w:rsidRPr="00D06A13">
        <w:t>:</w:t>
      </w:r>
    </w:p>
    <w:p w14:paraId="0767CB35" w14:textId="77777777" w:rsidR="001E41C4" w:rsidRPr="00D06A13" w:rsidRDefault="001E41C4" w:rsidP="001E41C4">
      <w:pPr>
        <w:ind w:left="72"/>
        <w:rPr>
          <w:color w:val="000000"/>
        </w:rPr>
      </w:pPr>
    </w:p>
    <w:p w14:paraId="33EB75DD" w14:textId="77777777" w:rsidR="001E41C4" w:rsidRPr="00D06A13" w:rsidRDefault="001E41C4" w:rsidP="00425DB0">
      <w:pPr>
        <w:numPr>
          <w:ilvl w:val="0"/>
          <w:numId w:val="12"/>
        </w:numPr>
        <w:rPr>
          <w:color w:val="000000"/>
        </w:rPr>
      </w:pPr>
      <w:r w:rsidRPr="00D06A13">
        <w:lastRenderedPageBreak/>
        <w:t xml:space="preserve">Within the ‘Select Accession:’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6B156F4E" w14:textId="77777777" w:rsidR="001E41C4" w:rsidRPr="00D06A13" w:rsidRDefault="001E41C4" w:rsidP="001E41C4">
      <w:pPr>
        <w:ind w:left="360"/>
        <w:rPr>
          <w:color w:val="000000"/>
        </w:rPr>
      </w:pPr>
    </w:p>
    <w:p w14:paraId="305C033D" w14:textId="77777777" w:rsidR="001E41C4" w:rsidRPr="00D06A13" w:rsidRDefault="001E41C4" w:rsidP="00425DB0">
      <w:pPr>
        <w:numPr>
          <w:ilvl w:val="0"/>
          <w:numId w:val="12"/>
        </w:numPr>
      </w:pPr>
      <w:r w:rsidRPr="00D06A13">
        <w:t>Within the ‘Select CPT codes:’ area, the ‘</w:t>
      </w:r>
      <w:r w:rsidRPr="00D06A13">
        <w:rPr>
          <w:color w:val="000000"/>
        </w:rPr>
        <w:t xml:space="preserve">pathologist’ or ‘cytotechnologist’ name entered within the </w:t>
      </w:r>
      <w:r w:rsidRPr="00D06A13">
        <w:t xml:space="preserve">‘Select Accession:’ area </w:t>
      </w:r>
      <w:r w:rsidRPr="00D06A13">
        <w:rPr>
          <w:color w:val="000000"/>
        </w:rPr>
        <w:t xml:space="preserve">is </w:t>
      </w:r>
      <w:r w:rsidRPr="00D06A13">
        <w:rPr>
          <w:b/>
          <w:color w:val="000000"/>
        </w:rPr>
        <w:t>displayed</w:t>
      </w:r>
      <w:r w:rsidRPr="00D06A13">
        <w:rPr>
          <w:color w:val="000000"/>
        </w:rPr>
        <w:t xml:space="preserve"> in the selected CPT coding data.</w:t>
      </w:r>
    </w:p>
    <w:p w14:paraId="54F51765" w14:textId="77777777" w:rsidR="001E41C4" w:rsidRPr="00D06A13" w:rsidRDefault="001E41C4" w:rsidP="001E41C4">
      <w:pPr>
        <w:ind w:left="360"/>
      </w:pPr>
    </w:p>
    <w:p w14:paraId="598F6E88" w14:textId="77777777" w:rsidR="001E41C4" w:rsidRPr="00D06A13" w:rsidRDefault="001E41C4" w:rsidP="00425DB0">
      <w:pPr>
        <w:numPr>
          <w:ilvl w:val="0"/>
          <w:numId w:val="12"/>
        </w:numPr>
      </w:pPr>
      <w:r w:rsidRPr="00D06A13">
        <w:t xml:space="preserve">Displays a </w:t>
      </w:r>
      <w:r w:rsidRPr="00D06A13">
        <w:rPr>
          <w:b/>
        </w:rPr>
        <w:t>new</w:t>
      </w:r>
      <w:r w:rsidRPr="00D06A13">
        <w:t xml:space="preserve"> message to the user when CPT code(s) are ‘</w:t>
      </w:r>
      <w:r w:rsidRPr="00D06A13">
        <w:rPr>
          <w:b/>
        </w:rPr>
        <w:t xml:space="preserve">not found’ </w:t>
      </w:r>
      <w:r w:rsidRPr="00D06A13">
        <w:t>in CPT file (#81)</w:t>
      </w:r>
    </w:p>
    <w:p w14:paraId="6E90465F" w14:textId="77777777" w:rsidR="001E41C4" w:rsidRPr="00D06A13" w:rsidRDefault="001E41C4" w:rsidP="001E41C4">
      <w:pPr>
        <w:ind w:left="360"/>
      </w:pPr>
    </w:p>
    <w:p w14:paraId="2FE8AB17" w14:textId="77777777" w:rsidR="001E41C4" w:rsidRPr="00D06A13" w:rsidRDefault="001E41C4" w:rsidP="00425DB0">
      <w:pPr>
        <w:numPr>
          <w:ilvl w:val="0"/>
          <w:numId w:val="12"/>
        </w:numPr>
      </w:pPr>
      <w:r w:rsidRPr="00D06A13">
        <w:t>Displays a new message to the user when CPT code(s) are ‘</w:t>
      </w:r>
      <w:r w:rsidRPr="00D06A13">
        <w:rPr>
          <w:b/>
        </w:rPr>
        <w:t xml:space="preserve">inactive’ </w:t>
      </w:r>
      <w:r w:rsidRPr="00D06A13">
        <w:t>in CPT file (#81)</w:t>
      </w:r>
    </w:p>
    <w:p w14:paraId="0BF85F82" w14:textId="77777777" w:rsidR="001E41C4" w:rsidRPr="00D06A13" w:rsidRDefault="001E41C4" w:rsidP="001E41C4">
      <w:pPr>
        <w:ind w:left="360"/>
      </w:pPr>
    </w:p>
    <w:p w14:paraId="5274C303" w14:textId="77777777" w:rsidR="001E41C4" w:rsidRPr="00D06A13" w:rsidRDefault="001E41C4" w:rsidP="00425DB0">
      <w:pPr>
        <w:numPr>
          <w:ilvl w:val="0"/>
          <w:numId w:val="12"/>
        </w:numPr>
      </w:pPr>
      <w:r w:rsidRPr="00D06A13">
        <w:t xml:space="preserve">Displays the </w:t>
      </w:r>
      <w:r w:rsidRPr="00D06A13">
        <w:rPr>
          <w:b/>
        </w:rPr>
        <w:t>new</w:t>
      </w:r>
      <w:r w:rsidRPr="00D06A13">
        <w:t xml:space="preserve"> message to the user when CPT code(s) are ‘</w:t>
      </w:r>
      <w:r w:rsidRPr="00D06A13">
        <w:rPr>
          <w:b/>
        </w:rPr>
        <w:t>inactive’</w:t>
      </w:r>
      <w:r w:rsidRPr="00D06A13">
        <w:t xml:space="preserve"> in WKLD CODE file (#64)</w:t>
      </w:r>
    </w:p>
    <w:p w14:paraId="646A1A30" w14:textId="77777777" w:rsidR="001E41C4" w:rsidRPr="00D06A13" w:rsidRDefault="001E41C4" w:rsidP="001E41C4">
      <w:pPr>
        <w:ind w:left="360"/>
      </w:pPr>
    </w:p>
    <w:p w14:paraId="557B83F2" w14:textId="77777777" w:rsidR="001E41C4" w:rsidRPr="00D06A13" w:rsidRDefault="001E41C4" w:rsidP="00425DB0">
      <w:pPr>
        <w:numPr>
          <w:ilvl w:val="0"/>
          <w:numId w:val="12"/>
        </w:numPr>
      </w:pPr>
      <w:r w:rsidRPr="00D06A13">
        <w:t xml:space="preserve">Displays the </w:t>
      </w:r>
      <w:r w:rsidRPr="00D06A13">
        <w:rPr>
          <w:b/>
        </w:rPr>
        <w:t>new</w:t>
      </w:r>
      <w:r w:rsidRPr="00D06A13">
        <w:t xml:space="preserve"> message to the user when CPT code(s) are ‘</w:t>
      </w:r>
      <w:r w:rsidRPr="00D06A13">
        <w:rPr>
          <w:b/>
        </w:rPr>
        <w:t>not linked’</w:t>
      </w:r>
      <w:r w:rsidRPr="00D06A13">
        <w:t xml:space="preserve"> to workload</w:t>
      </w:r>
    </w:p>
    <w:p w14:paraId="7E81B2F4" w14:textId="77777777" w:rsidR="001E41C4" w:rsidRPr="00D06A13" w:rsidRDefault="001E41C4" w:rsidP="001E41C4"/>
    <w:p w14:paraId="50BB24E3" w14:textId="77777777" w:rsidR="001E41C4" w:rsidRPr="00D06A13" w:rsidRDefault="001E41C4" w:rsidP="001E41C4">
      <w:pPr>
        <w:pBdr>
          <w:top w:val="single" w:sz="4" w:space="1" w:color="auto"/>
          <w:left w:val="single" w:sz="4" w:space="4" w:color="auto"/>
          <w:bottom w:val="single" w:sz="4" w:space="1" w:color="auto"/>
          <w:right w:val="single" w:sz="4" w:space="4" w:color="auto"/>
        </w:pBdr>
      </w:pPr>
    </w:p>
    <w:p w14:paraId="3683082F" w14:textId="77777777" w:rsidR="001E41C4" w:rsidRPr="00D06A13" w:rsidRDefault="001E41C4" w:rsidP="001E41C4">
      <w:pPr>
        <w:pBdr>
          <w:top w:val="single" w:sz="4" w:space="1" w:color="auto"/>
          <w:left w:val="single" w:sz="4" w:space="4" w:color="auto"/>
          <w:bottom w:val="single" w:sz="4" w:space="1" w:color="auto"/>
          <w:right w:val="single" w:sz="4" w:space="4" w:color="auto"/>
        </w:pBdr>
      </w:pPr>
      <w:r w:rsidRPr="00D06A13">
        <w:rPr>
          <w:b/>
        </w:rPr>
        <w:t>NOTE:</w:t>
      </w:r>
      <w:r w:rsidRPr="00D06A13">
        <w:t xml:space="preserve"> CPT codes that are </w:t>
      </w:r>
      <w:r w:rsidRPr="00D06A13">
        <w:rPr>
          <w:b/>
        </w:rPr>
        <w:t>not found</w:t>
      </w:r>
      <w:r w:rsidRPr="00D06A13">
        <w:t xml:space="preserve"> in CPT file (#81), </w:t>
      </w:r>
      <w:r w:rsidRPr="00D06A13">
        <w:rPr>
          <w:b/>
        </w:rPr>
        <w:t>inactive</w:t>
      </w:r>
      <w:r w:rsidRPr="00D06A13">
        <w:t xml:space="preserve"> in CPT file (#81), </w:t>
      </w:r>
      <w:r w:rsidRPr="00D06A13">
        <w:rPr>
          <w:b/>
        </w:rPr>
        <w:t>inactive</w:t>
      </w:r>
      <w:r w:rsidRPr="00D06A13">
        <w:t xml:space="preserve"> in WKLD CODE file (#64), and </w:t>
      </w:r>
      <w:r w:rsidRPr="00D06A13">
        <w:rPr>
          <w:b/>
        </w:rPr>
        <w:t>not</w:t>
      </w:r>
      <w:r w:rsidRPr="00D06A13">
        <w:t xml:space="preserve"> </w:t>
      </w:r>
      <w:r w:rsidRPr="00D06A13">
        <w:rPr>
          <w:b/>
        </w:rPr>
        <w:t>linked</w:t>
      </w:r>
      <w:r w:rsidRPr="00D06A13">
        <w:t xml:space="preserve"> to workload will </w:t>
      </w:r>
      <w:r w:rsidRPr="00D06A13">
        <w:rPr>
          <w:b/>
        </w:rPr>
        <w:t xml:space="preserve">not </w:t>
      </w:r>
      <w:r w:rsidRPr="00D06A13">
        <w:t>be passed to PATIENT CARE ENCOUNTER (PCE).</w:t>
      </w:r>
    </w:p>
    <w:p w14:paraId="5BDDC63E" w14:textId="77777777" w:rsidR="001E41C4" w:rsidRPr="00D06A13" w:rsidRDefault="001E41C4" w:rsidP="001E41C4">
      <w:pPr>
        <w:pBdr>
          <w:top w:val="single" w:sz="4" w:space="1" w:color="auto"/>
          <w:left w:val="single" w:sz="4" w:space="4" w:color="auto"/>
          <w:bottom w:val="single" w:sz="4" w:space="1" w:color="auto"/>
          <w:right w:val="single" w:sz="4" w:space="4" w:color="auto"/>
        </w:pBdr>
      </w:pPr>
    </w:p>
    <w:p w14:paraId="660B2A30" w14:textId="77777777" w:rsidR="00255EA8" w:rsidRPr="00D06A13" w:rsidRDefault="00255EA8" w:rsidP="00255EA8"/>
    <w:p w14:paraId="555E6255" w14:textId="77777777" w:rsidR="00255EA8" w:rsidRPr="00D06A13" w:rsidRDefault="00255EA8" w:rsidP="00255EA8"/>
    <w:p w14:paraId="20EF2A20" w14:textId="77777777" w:rsidR="00D70DF7" w:rsidRPr="00D06A13" w:rsidRDefault="00CF17CB" w:rsidP="00255EA8">
      <w:pPr>
        <w:rPr>
          <w:b/>
        </w:rPr>
      </w:pPr>
      <w:r w:rsidRPr="00D06A13">
        <w:rPr>
          <w:b/>
        </w:rPr>
        <w:t>9</w:t>
      </w:r>
      <w:r w:rsidR="00D70DF7" w:rsidRPr="00D06A13">
        <w:rPr>
          <w:b/>
        </w:rPr>
        <w:t>. Log-in, anat path [LRAPLG] option</w:t>
      </w:r>
    </w:p>
    <w:p w14:paraId="122FDFE6" w14:textId="77777777" w:rsidR="009C4387" w:rsidRPr="00D06A13" w:rsidRDefault="00462611" w:rsidP="009C4387">
      <w:r w:rsidRPr="00D06A13">
        <w:t>This</w:t>
      </w:r>
      <w:r w:rsidR="009C4387" w:rsidRPr="00D06A13">
        <w:t xml:space="preserve"> option is used to log-in accessions in anatomic pathology. The user must hold the appropriate key to the accession area. The option has been enhanced to list the primary care physician as the default name in the SPECIMEN SUBMITTED BY prompt.</w:t>
      </w:r>
    </w:p>
    <w:p w14:paraId="51AD3EF7" w14:textId="77777777" w:rsidR="009C4387" w:rsidRPr="00D06A13" w:rsidRDefault="009C4387" w:rsidP="004B2D16">
      <w:pPr>
        <w:pStyle w:val="BodyText2"/>
        <w:spacing w:before="0" w:after="0"/>
        <w:ind w:left="0"/>
        <w:rPr>
          <w:sz w:val="24"/>
          <w:szCs w:val="24"/>
        </w:rPr>
      </w:pPr>
    </w:p>
    <w:p w14:paraId="7E555D59" w14:textId="77777777" w:rsidR="009C4387" w:rsidRPr="00D06A13" w:rsidRDefault="009C4387" w:rsidP="004B2D16">
      <w:pPr>
        <w:pStyle w:val="BodyText2"/>
        <w:spacing w:before="0" w:after="0"/>
        <w:ind w:left="0"/>
        <w:rPr>
          <w:color w:val="000000"/>
          <w:sz w:val="24"/>
          <w:szCs w:val="24"/>
        </w:rPr>
      </w:pPr>
      <w:r w:rsidRPr="00D06A13">
        <w:rPr>
          <w:color w:val="000000"/>
          <w:sz w:val="24"/>
          <w:szCs w:val="24"/>
        </w:rPr>
        <w:t>The</w:t>
      </w:r>
      <w:r w:rsidRPr="00D06A13">
        <w:rPr>
          <w:sz w:val="24"/>
          <w:szCs w:val="24"/>
        </w:rPr>
        <w:t xml:space="preserve"> Log-in, anat path [LRAPLG] option </w:t>
      </w:r>
      <w:r w:rsidRPr="00D06A13">
        <w:rPr>
          <w:color w:val="000000"/>
          <w:sz w:val="24"/>
          <w:szCs w:val="24"/>
        </w:rPr>
        <w:t xml:space="preserve">contains the following </w:t>
      </w:r>
      <w:r w:rsidR="00462611" w:rsidRPr="00D06A13">
        <w:rPr>
          <w:b/>
          <w:color w:val="000000"/>
          <w:sz w:val="24"/>
          <w:szCs w:val="24"/>
        </w:rPr>
        <w:t>change</w:t>
      </w:r>
      <w:r w:rsidRPr="00D06A13">
        <w:rPr>
          <w:color w:val="000000"/>
          <w:sz w:val="24"/>
          <w:szCs w:val="24"/>
        </w:rPr>
        <w:t>:</w:t>
      </w:r>
    </w:p>
    <w:p w14:paraId="2BEB1472" w14:textId="77777777" w:rsidR="00D70DF7" w:rsidRPr="00D06A13" w:rsidRDefault="009C4387" w:rsidP="004B2D16">
      <w:pPr>
        <w:pStyle w:val="BodyText2"/>
        <w:spacing w:before="0" w:after="0"/>
        <w:ind w:left="0"/>
      </w:pPr>
      <w:r w:rsidRPr="00D06A13">
        <w:rPr>
          <w:color w:val="000000"/>
          <w:sz w:val="24"/>
          <w:szCs w:val="24"/>
        </w:rPr>
        <w:t>The</w:t>
      </w:r>
      <w:r w:rsidR="00D70DF7" w:rsidRPr="00D06A13">
        <w:rPr>
          <w:sz w:val="24"/>
          <w:szCs w:val="24"/>
        </w:rPr>
        <w:t xml:space="preserve"> </w:t>
      </w:r>
      <w:r w:rsidRPr="00D06A13">
        <w:rPr>
          <w:sz w:val="24"/>
          <w:szCs w:val="24"/>
        </w:rPr>
        <w:t>‘</w:t>
      </w:r>
      <w:r w:rsidR="00D70DF7" w:rsidRPr="00D06A13">
        <w:rPr>
          <w:sz w:val="24"/>
          <w:szCs w:val="24"/>
        </w:rPr>
        <w:t>Date/time Specimen taken:</w:t>
      </w:r>
      <w:r w:rsidRPr="00D06A13">
        <w:rPr>
          <w:sz w:val="24"/>
          <w:szCs w:val="24"/>
        </w:rPr>
        <w:t>’</w:t>
      </w:r>
      <w:r w:rsidR="00D70DF7" w:rsidRPr="00D06A13">
        <w:rPr>
          <w:sz w:val="24"/>
          <w:szCs w:val="24"/>
        </w:rPr>
        <w:t xml:space="preserve"> prompt default </w:t>
      </w:r>
      <w:r w:rsidRPr="00D06A13">
        <w:rPr>
          <w:sz w:val="24"/>
          <w:szCs w:val="24"/>
        </w:rPr>
        <w:t xml:space="preserve">has been changed </w:t>
      </w:r>
      <w:r w:rsidR="00D70DF7" w:rsidRPr="00D06A13">
        <w:rPr>
          <w:b/>
          <w:sz w:val="24"/>
          <w:szCs w:val="24"/>
        </w:rPr>
        <w:t>from TODAY</w:t>
      </w:r>
      <w:r w:rsidR="00D70DF7" w:rsidRPr="00D06A13">
        <w:rPr>
          <w:sz w:val="24"/>
          <w:szCs w:val="24"/>
        </w:rPr>
        <w:t xml:space="preserve"> (date only) to </w:t>
      </w:r>
      <w:r w:rsidR="00D70DF7" w:rsidRPr="00D06A13">
        <w:rPr>
          <w:b/>
          <w:sz w:val="24"/>
          <w:szCs w:val="24"/>
        </w:rPr>
        <w:t>NOW</w:t>
      </w:r>
      <w:r w:rsidR="00D70DF7" w:rsidRPr="00D06A13">
        <w:rPr>
          <w:sz w:val="24"/>
          <w:szCs w:val="24"/>
        </w:rPr>
        <w:t xml:space="preserve"> (date and time)</w:t>
      </w:r>
      <w:r w:rsidR="00EA4BE6" w:rsidRPr="00D06A13">
        <w:rPr>
          <w:sz w:val="24"/>
          <w:szCs w:val="24"/>
        </w:rPr>
        <w:t>.</w:t>
      </w:r>
    </w:p>
    <w:p w14:paraId="747C2FA7" w14:textId="77777777" w:rsidR="00631615" w:rsidRPr="00D06A13" w:rsidRDefault="00631615" w:rsidP="00631615"/>
    <w:p w14:paraId="5B3D1C7E" w14:textId="77777777" w:rsidR="00631615" w:rsidRPr="00D06A13" w:rsidRDefault="00631615" w:rsidP="00631615"/>
    <w:p w14:paraId="527AED4E" w14:textId="77777777" w:rsidR="00CF285E" w:rsidRPr="00D06A13" w:rsidRDefault="00CF285E" w:rsidP="00CF285E">
      <w:pPr>
        <w:pStyle w:val="Heading2"/>
      </w:pPr>
      <w:bookmarkStart w:id="126" w:name="_Data_Dictionary_Changes"/>
      <w:bookmarkStart w:id="127" w:name="_Toc394928964"/>
      <w:bookmarkEnd w:id="126"/>
      <w:r w:rsidRPr="00D06A13">
        <w:t>Data Dictionary Changes</w:t>
      </w:r>
      <w:bookmarkEnd w:id="127"/>
    </w:p>
    <w:p w14:paraId="50EEB9E1" w14:textId="77777777" w:rsidR="00CF285E" w:rsidRPr="00D06A13" w:rsidRDefault="00CF285E" w:rsidP="00CF285E"/>
    <w:p w14:paraId="715DBFD5" w14:textId="77777777" w:rsidR="00CF285E" w:rsidRPr="00D06A13" w:rsidRDefault="00CF285E" w:rsidP="00CF285E">
      <w:pPr>
        <w:rPr>
          <w:rFonts w:eastAsia="MS Mincho"/>
        </w:rPr>
      </w:pPr>
      <w:r w:rsidRPr="00D06A13">
        <w:t xml:space="preserve">VistA Laboratory AP CPT Code Corrections </w:t>
      </w:r>
      <w:r w:rsidRPr="00D06A13">
        <w:rPr>
          <w:rFonts w:eastAsia="MS Mincho"/>
        </w:rPr>
        <w:t>Patch LR*5.2*308</w:t>
      </w:r>
      <w:r w:rsidRPr="00D06A13">
        <w:t xml:space="preserve"> software </w:t>
      </w:r>
      <w:r w:rsidR="0041372E" w:rsidRPr="00D06A13">
        <w:t xml:space="preserve">release </w:t>
      </w:r>
      <w:r w:rsidR="0041372E" w:rsidRPr="00D06A13">
        <w:rPr>
          <w:rFonts w:eastAsia="MS Mincho"/>
        </w:rPr>
        <w:t>contains</w:t>
      </w:r>
      <w:r w:rsidRPr="00D06A13">
        <w:rPr>
          <w:rFonts w:eastAsia="MS Mincho"/>
        </w:rPr>
        <w:t xml:space="preserve"> the following data dictionary changes:</w:t>
      </w:r>
    </w:p>
    <w:p w14:paraId="34953914" w14:textId="77777777" w:rsidR="00CF285E" w:rsidRPr="00D06A13" w:rsidRDefault="00CF285E" w:rsidP="00CF285E">
      <w:pPr>
        <w:rPr>
          <w:rFonts w:eastAsia="MS Mincho"/>
        </w:rPr>
      </w:pPr>
    </w:p>
    <w:p w14:paraId="5BBB80EA" w14:textId="77777777" w:rsidR="00CF285E" w:rsidRPr="00D06A13" w:rsidRDefault="00CF285E" w:rsidP="00CF285E">
      <w:pPr>
        <w:pStyle w:val="Heading3"/>
      </w:pPr>
      <w:bookmarkStart w:id="128" w:name="_Toc394928965"/>
      <w:r w:rsidRPr="00D06A13">
        <w:t>WKLD CODE file (#64):</w:t>
      </w:r>
      <w:bookmarkEnd w:id="128"/>
    </w:p>
    <w:p w14:paraId="434D8A3E" w14:textId="77777777" w:rsidR="00313C38" w:rsidRPr="00D06A13" w:rsidRDefault="00313C38" w:rsidP="00313C38">
      <w:r w:rsidRPr="00D06A13">
        <w:t xml:space="preserve">WKLD CODE file (#64), ES DISPLAY ORDER field (#26) has been </w:t>
      </w:r>
      <w:r w:rsidRPr="00D06A13">
        <w:rPr>
          <w:b/>
        </w:rPr>
        <w:t xml:space="preserve">modified </w:t>
      </w:r>
      <w:r w:rsidRPr="00D06A13">
        <w:t>to increase the allowed quantity from 100 to 1000.</w:t>
      </w:r>
    </w:p>
    <w:p w14:paraId="10BD4252" w14:textId="77777777" w:rsidR="00E2612E" w:rsidRPr="00D06A13" w:rsidRDefault="00E2612E" w:rsidP="00313C38"/>
    <w:p w14:paraId="47A5F671" w14:textId="77777777" w:rsidR="00614ECB" w:rsidRPr="00D06A13" w:rsidRDefault="00614ECB" w:rsidP="00313C38"/>
    <w:p w14:paraId="44EC1ECC" w14:textId="77777777" w:rsidR="00614ECB" w:rsidRPr="00D06A13" w:rsidRDefault="00614ECB" w:rsidP="00313C38"/>
    <w:p w14:paraId="31665878" w14:textId="77777777" w:rsidR="00457E2C" w:rsidRPr="00D06A13" w:rsidRDefault="00457E2C" w:rsidP="00A75DA1">
      <w:pPr>
        <w:rPr>
          <w:b/>
        </w:rPr>
        <w:sectPr w:rsidR="00457E2C" w:rsidRPr="00D06A13" w:rsidSect="00BA3281">
          <w:headerReference w:type="even" r:id="rId20"/>
          <w:headerReference w:type="default" r:id="rId21"/>
          <w:pgSz w:w="12240" w:h="15840" w:code="1"/>
          <w:pgMar w:top="1440" w:right="1440" w:bottom="1440" w:left="1440" w:header="720" w:footer="720" w:gutter="0"/>
          <w:cols w:space="720"/>
          <w:titlePg/>
          <w:docGrid w:linePitch="196"/>
        </w:sectPr>
      </w:pPr>
    </w:p>
    <w:p w14:paraId="3E5CBDB3" w14:textId="77777777" w:rsidR="00AD3925" w:rsidRPr="00D06A13" w:rsidRDefault="00AD3925" w:rsidP="00E54115">
      <w:pPr>
        <w:pStyle w:val="Heading1"/>
        <w:numPr>
          <w:ilvl w:val="0"/>
          <w:numId w:val="0"/>
        </w:numPr>
      </w:pPr>
      <w:bookmarkStart w:id="129" w:name="_Toc112112886"/>
      <w:bookmarkStart w:id="130" w:name="_Toc394928966"/>
      <w:r w:rsidRPr="00D06A13">
        <w:lastRenderedPageBreak/>
        <w:t>Use of the Software</w:t>
      </w:r>
      <w:bookmarkEnd w:id="129"/>
      <w:bookmarkEnd w:id="130"/>
    </w:p>
    <w:p w14:paraId="06E64829" w14:textId="77777777" w:rsidR="00AD3925" w:rsidRPr="00D06A13" w:rsidRDefault="00AD3925"/>
    <w:p w14:paraId="4B6AEEFD" w14:textId="77777777" w:rsidR="0049307A" w:rsidRPr="00D06A13" w:rsidRDefault="00EC2F07">
      <w:pPr>
        <w:rPr>
          <w:rFonts w:cs="Courier New"/>
        </w:rPr>
      </w:pPr>
      <w:r w:rsidRPr="00D06A13">
        <w:t xml:space="preserve">VistA Laboratory </w:t>
      </w:r>
      <w:r w:rsidR="009E1152" w:rsidRPr="00D06A13">
        <w:t>AP</w:t>
      </w:r>
      <w:r w:rsidRPr="00D06A13">
        <w:t xml:space="preserve"> </w:t>
      </w:r>
      <w:r w:rsidR="00AE13EA" w:rsidRPr="00D06A13">
        <w:t xml:space="preserve">CPT Code Corrections </w:t>
      </w:r>
      <w:r w:rsidR="002A0EF4" w:rsidRPr="00D06A13">
        <w:rPr>
          <w:rFonts w:eastAsia="MS Mincho"/>
        </w:rPr>
        <w:t>Patch LR*5.2*3</w:t>
      </w:r>
      <w:r w:rsidR="00AE13EA" w:rsidRPr="00D06A13">
        <w:rPr>
          <w:rFonts w:eastAsia="MS Mincho"/>
        </w:rPr>
        <w:t>08</w:t>
      </w:r>
      <w:r w:rsidR="002A0EF4" w:rsidRPr="00D06A13">
        <w:rPr>
          <w:rFonts w:eastAsia="MS Mincho"/>
        </w:rPr>
        <w:t xml:space="preserve"> </w:t>
      </w:r>
      <w:r w:rsidR="00E219EF" w:rsidRPr="00D06A13">
        <w:rPr>
          <w:rFonts w:eastAsia="MS Mincho"/>
        </w:rPr>
        <w:t xml:space="preserve">User Guide </w:t>
      </w:r>
      <w:r w:rsidR="00B458AD" w:rsidRPr="00D06A13">
        <w:t>provide</w:t>
      </w:r>
      <w:r w:rsidR="009E1152" w:rsidRPr="00D06A13">
        <w:t>s</w:t>
      </w:r>
      <w:r w:rsidR="003F0996" w:rsidRPr="00D06A13">
        <w:t xml:space="preserve"> </w:t>
      </w:r>
      <w:r w:rsidR="00E219EF" w:rsidRPr="00D06A13">
        <w:t>u</w:t>
      </w:r>
      <w:r w:rsidR="00F65D37" w:rsidRPr="00D06A13">
        <w:t xml:space="preserve">sers </w:t>
      </w:r>
      <w:r w:rsidR="00B458AD" w:rsidRPr="00D06A13">
        <w:t xml:space="preserve">with </w:t>
      </w:r>
      <w:r w:rsidR="009E1152" w:rsidRPr="00D06A13">
        <w:t xml:space="preserve">straight-forward </w:t>
      </w:r>
      <w:r w:rsidR="00E219EF" w:rsidRPr="00D06A13">
        <w:t xml:space="preserve">directions </w:t>
      </w:r>
      <w:r w:rsidR="00F65D37" w:rsidRPr="00D06A13">
        <w:t xml:space="preserve">to </w:t>
      </w:r>
      <w:r w:rsidR="00B458AD" w:rsidRPr="00D06A13">
        <w:t>successfully</w:t>
      </w:r>
      <w:r w:rsidR="00F65D37" w:rsidRPr="00D06A13">
        <w:t xml:space="preserve"> operate th</w:t>
      </w:r>
      <w:r w:rsidR="00E219EF" w:rsidRPr="00D06A13">
        <w:t>is</w:t>
      </w:r>
      <w:r w:rsidR="00F65D37" w:rsidRPr="00D06A13">
        <w:t xml:space="preserve"> </w:t>
      </w:r>
      <w:r w:rsidR="00B458AD" w:rsidRPr="00D06A13">
        <w:t xml:space="preserve">national </w:t>
      </w:r>
      <w:r w:rsidR="00F65D37" w:rsidRPr="00D06A13">
        <w:t>software product.</w:t>
      </w:r>
    </w:p>
    <w:p w14:paraId="605F2C2F" w14:textId="77777777" w:rsidR="00AE13EA" w:rsidRPr="00D06A13" w:rsidRDefault="00AE13EA">
      <w:pPr>
        <w:rPr>
          <w:rFonts w:cs="Courier New"/>
        </w:rPr>
      </w:pPr>
    </w:p>
    <w:p w14:paraId="3E2F03D5" w14:textId="77777777" w:rsidR="00AE13EA" w:rsidRPr="00D06A13" w:rsidRDefault="00AE13EA"/>
    <w:p w14:paraId="2CB2C66A" w14:textId="77777777" w:rsidR="00AD3925" w:rsidRPr="00D06A13" w:rsidRDefault="00AD3925" w:rsidP="00D6039F">
      <w:pPr>
        <w:pStyle w:val="Heading2"/>
      </w:pPr>
      <w:bookmarkStart w:id="131" w:name="_Toc112112887"/>
      <w:bookmarkStart w:id="132" w:name="_Toc394928967"/>
      <w:r w:rsidRPr="00D06A13">
        <w:t>Required Security Keys</w:t>
      </w:r>
      <w:bookmarkEnd w:id="131"/>
      <w:bookmarkEnd w:id="132"/>
    </w:p>
    <w:p w14:paraId="6172A7A6" w14:textId="77777777" w:rsidR="009E1152" w:rsidRPr="00D06A13" w:rsidRDefault="009E1152"/>
    <w:p w14:paraId="06966EAA" w14:textId="77777777" w:rsidR="00AD3925" w:rsidRPr="00D06A13" w:rsidRDefault="000C107A">
      <w:r w:rsidRPr="00D06A13">
        <w:t>Security keys are</w:t>
      </w:r>
      <w:r w:rsidR="00273893" w:rsidRPr="00D06A13">
        <w:t xml:space="preserve"> used to restrict</w:t>
      </w:r>
      <w:r w:rsidR="00AD3925" w:rsidRPr="00D06A13">
        <w:t xml:space="preserve"> user’s access to specific areas</w:t>
      </w:r>
      <w:r w:rsidR="00273893" w:rsidRPr="00D06A13">
        <w:t>/options of Anatomic Pathology</w:t>
      </w:r>
      <w:r w:rsidR="00AD3925" w:rsidRPr="00D06A13">
        <w:t xml:space="preserve">. The following security keys </w:t>
      </w:r>
      <w:r w:rsidR="00AD3925" w:rsidRPr="00D06A13">
        <w:rPr>
          <w:b/>
        </w:rPr>
        <w:t>must</w:t>
      </w:r>
      <w:r w:rsidR="00AD3925" w:rsidRPr="00D06A13">
        <w:t xml:space="preserve"> be assigned to authorize</w:t>
      </w:r>
      <w:r w:rsidR="00FC5F63" w:rsidRPr="00D06A13">
        <w:t xml:space="preserve">d users requiring access to the </w:t>
      </w:r>
      <w:r w:rsidRPr="00D06A13">
        <w:t xml:space="preserve">VistA </w:t>
      </w:r>
      <w:r w:rsidR="00AD3925" w:rsidRPr="00D06A13">
        <w:t xml:space="preserve">Laboratory </w:t>
      </w:r>
      <w:r w:rsidR="00903763" w:rsidRPr="00D06A13">
        <w:t>Anatomic Pathology</w:t>
      </w:r>
      <w:r w:rsidR="00AD3925" w:rsidRPr="00D06A13">
        <w:t xml:space="preserve"> </w:t>
      </w:r>
      <w:r w:rsidR="00AD3925" w:rsidRPr="00D06A13">
        <w:rPr>
          <w:rFonts w:cs="Arial"/>
        </w:rPr>
        <w:t>functionality</w:t>
      </w:r>
      <w:r w:rsidR="00AD3925" w:rsidRPr="00D06A13">
        <w:t>:</w:t>
      </w:r>
    </w:p>
    <w:p w14:paraId="54201DB0" w14:textId="77777777" w:rsidR="00AD3925" w:rsidRPr="00D06A13" w:rsidRDefault="00AD3925"/>
    <w:tbl>
      <w:tblPr>
        <w:tblW w:w="0" w:type="auto"/>
        <w:tblInd w:w="90"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0A0" w:firstRow="1" w:lastRow="0" w:firstColumn="1" w:lastColumn="0" w:noHBand="0" w:noVBand="0"/>
      </w:tblPr>
      <w:tblGrid>
        <w:gridCol w:w="3314"/>
        <w:gridCol w:w="6172"/>
      </w:tblGrid>
      <w:tr w:rsidR="00AD3925" w:rsidRPr="00D06A13" w14:paraId="7CB99CD7" w14:textId="77777777">
        <w:trPr>
          <w:cantSplit/>
          <w:tblHeader/>
        </w:trPr>
        <w:tc>
          <w:tcPr>
            <w:tcW w:w="3314" w:type="dxa"/>
            <w:shd w:val="solid" w:color="00CCFF" w:fill="00CCFF"/>
          </w:tcPr>
          <w:p w14:paraId="6F1FD009" w14:textId="77777777" w:rsidR="00AD3925" w:rsidRPr="00D06A13" w:rsidRDefault="00AD3925" w:rsidP="00903763">
            <w:pPr>
              <w:jc w:val="center"/>
              <w:rPr>
                <w:b/>
                <w:bCs/>
              </w:rPr>
            </w:pPr>
            <w:r w:rsidRPr="00D06A13">
              <w:rPr>
                <w:b/>
                <w:bCs/>
              </w:rPr>
              <w:t>Security Key</w:t>
            </w:r>
          </w:p>
        </w:tc>
        <w:tc>
          <w:tcPr>
            <w:tcW w:w="6172" w:type="dxa"/>
            <w:shd w:val="solid" w:color="00CCFF" w:fill="00CCFF"/>
          </w:tcPr>
          <w:p w14:paraId="327CE713" w14:textId="77777777" w:rsidR="00AD3925" w:rsidRPr="00D06A13" w:rsidRDefault="00AD3925" w:rsidP="00903763">
            <w:pPr>
              <w:jc w:val="center"/>
              <w:rPr>
                <w:b/>
                <w:bCs/>
              </w:rPr>
            </w:pPr>
            <w:r w:rsidRPr="00D06A13">
              <w:rPr>
                <w:b/>
                <w:bCs/>
              </w:rPr>
              <w:t>Access</w:t>
            </w:r>
          </w:p>
        </w:tc>
      </w:tr>
      <w:tr w:rsidR="00AD3925" w:rsidRPr="00D06A13" w14:paraId="0D15BDB3" w14:textId="77777777">
        <w:trPr>
          <w:cantSplit/>
        </w:trPr>
        <w:tc>
          <w:tcPr>
            <w:tcW w:w="3314" w:type="dxa"/>
          </w:tcPr>
          <w:p w14:paraId="77C2D53E" w14:textId="77777777" w:rsidR="00AD3925" w:rsidRPr="00D06A13" w:rsidRDefault="00AD3925">
            <w:pPr>
              <w:rPr>
                <w:b/>
              </w:rPr>
            </w:pPr>
          </w:p>
        </w:tc>
        <w:tc>
          <w:tcPr>
            <w:tcW w:w="6172" w:type="dxa"/>
          </w:tcPr>
          <w:p w14:paraId="087BB685" w14:textId="77777777" w:rsidR="00AD3925" w:rsidRPr="00D06A13" w:rsidRDefault="00AD3925"/>
        </w:tc>
      </w:tr>
      <w:tr w:rsidR="00903763" w:rsidRPr="00D06A13" w14:paraId="5168CCE3" w14:textId="77777777">
        <w:trPr>
          <w:cantSplit/>
        </w:trPr>
        <w:tc>
          <w:tcPr>
            <w:tcW w:w="3314" w:type="dxa"/>
          </w:tcPr>
          <w:p w14:paraId="161B240B" w14:textId="77777777" w:rsidR="00903763" w:rsidRPr="00D06A13" w:rsidRDefault="00903763" w:rsidP="00AC0CFC">
            <w:pPr>
              <w:rPr>
                <w:b/>
              </w:rPr>
            </w:pPr>
            <w:r w:rsidRPr="00D06A13">
              <w:rPr>
                <w:b/>
              </w:rPr>
              <w:t xml:space="preserve">LRLAB </w:t>
            </w:r>
            <w:r w:rsidRPr="00D06A13">
              <w:t>security key:</w:t>
            </w:r>
          </w:p>
        </w:tc>
        <w:tc>
          <w:tcPr>
            <w:tcW w:w="6172" w:type="dxa"/>
          </w:tcPr>
          <w:p w14:paraId="2A426D53" w14:textId="77777777" w:rsidR="00903763" w:rsidRPr="00D06A13" w:rsidRDefault="00903763" w:rsidP="00AC0CFC">
            <w:r w:rsidRPr="00D06A13">
              <w:t>Allows access to the main Laboratory [LRMENU] menu.</w:t>
            </w:r>
          </w:p>
        </w:tc>
      </w:tr>
      <w:tr w:rsidR="00903763" w:rsidRPr="00D06A13" w14:paraId="10F9AEC0" w14:textId="77777777">
        <w:trPr>
          <w:cantSplit/>
        </w:trPr>
        <w:tc>
          <w:tcPr>
            <w:tcW w:w="3314" w:type="dxa"/>
          </w:tcPr>
          <w:p w14:paraId="3C890219" w14:textId="77777777" w:rsidR="00903763" w:rsidRPr="00D06A13" w:rsidRDefault="00903763" w:rsidP="00AC0CFC">
            <w:pPr>
              <w:rPr>
                <w:b/>
              </w:rPr>
            </w:pPr>
          </w:p>
        </w:tc>
        <w:tc>
          <w:tcPr>
            <w:tcW w:w="6172" w:type="dxa"/>
          </w:tcPr>
          <w:p w14:paraId="6F22468E" w14:textId="77777777" w:rsidR="00903763" w:rsidRPr="00D06A13" w:rsidRDefault="00903763" w:rsidP="00AC0CFC"/>
        </w:tc>
      </w:tr>
      <w:tr w:rsidR="00903763" w:rsidRPr="00D06A13" w14:paraId="46D28F60" w14:textId="77777777">
        <w:trPr>
          <w:cantSplit/>
        </w:trPr>
        <w:tc>
          <w:tcPr>
            <w:tcW w:w="3314" w:type="dxa"/>
          </w:tcPr>
          <w:p w14:paraId="55B1A449" w14:textId="77777777" w:rsidR="00903763" w:rsidRPr="00D06A13" w:rsidRDefault="00903763">
            <w:pPr>
              <w:rPr>
                <w:b/>
              </w:rPr>
            </w:pPr>
            <w:bookmarkStart w:id="133" w:name="_Toc29861071"/>
            <w:bookmarkStart w:id="134" w:name="_Toc29957563"/>
            <w:r w:rsidRPr="00D06A13">
              <w:rPr>
                <w:b/>
              </w:rPr>
              <w:t xml:space="preserve">LRANAT </w:t>
            </w:r>
            <w:bookmarkEnd w:id="133"/>
            <w:bookmarkEnd w:id="134"/>
            <w:r w:rsidRPr="00D06A13">
              <w:t>security key:</w:t>
            </w:r>
          </w:p>
        </w:tc>
        <w:tc>
          <w:tcPr>
            <w:tcW w:w="6172" w:type="dxa"/>
          </w:tcPr>
          <w:p w14:paraId="1AF868A0" w14:textId="77777777" w:rsidR="00903763" w:rsidRPr="00D06A13" w:rsidRDefault="00903763">
            <w:r w:rsidRPr="00D06A13">
              <w:t xml:space="preserve">Allows access to the main Anatomic Pathology [LRAP] menu where the </w:t>
            </w:r>
            <w:r w:rsidRPr="00D06A13">
              <w:rPr>
                <w:i/>
                <w:iCs/>
              </w:rPr>
              <w:t>Turn Electronic Signature On/Off</w:t>
            </w:r>
            <w:r w:rsidRPr="00D06A13">
              <w:t xml:space="preserve"> [LRAP ESIG SWITCH] and </w:t>
            </w:r>
            <w:r w:rsidRPr="00D06A13">
              <w:rPr>
                <w:i/>
                <w:iCs/>
              </w:rPr>
              <w:t>Modify released pathology report</w:t>
            </w:r>
            <w:r w:rsidRPr="00D06A13">
              <w:t xml:space="preserve"> [LRAPMRL] options reside.</w:t>
            </w:r>
          </w:p>
        </w:tc>
      </w:tr>
      <w:tr w:rsidR="00903763" w:rsidRPr="00D06A13" w14:paraId="38A39D5C" w14:textId="77777777">
        <w:trPr>
          <w:cantSplit/>
        </w:trPr>
        <w:tc>
          <w:tcPr>
            <w:tcW w:w="3314" w:type="dxa"/>
          </w:tcPr>
          <w:p w14:paraId="16D33A22" w14:textId="77777777" w:rsidR="00903763" w:rsidRPr="00D06A13" w:rsidRDefault="00903763">
            <w:pPr>
              <w:rPr>
                <w:b/>
              </w:rPr>
            </w:pPr>
          </w:p>
        </w:tc>
        <w:tc>
          <w:tcPr>
            <w:tcW w:w="6172" w:type="dxa"/>
          </w:tcPr>
          <w:p w14:paraId="4069DF2D" w14:textId="77777777" w:rsidR="00903763" w:rsidRPr="00D06A13" w:rsidRDefault="00903763"/>
        </w:tc>
      </w:tr>
      <w:tr w:rsidR="00903763" w:rsidRPr="00D06A13" w14:paraId="4AD1D991" w14:textId="77777777">
        <w:trPr>
          <w:cantSplit/>
        </w:trPr>
        <w:tc>
          <w:tcPr>
            <w:tcW w:w="3314" w:type="dxa"/>
          </w:tcPr>
          <w:p w14:paraId="77D8AE5B" w14:textId="77777777" w:rsidR="00903763" w:rsidRPr="00D06A13" w:rsidRDefault="00903763">
            <w:bookmarkStart w:id="135" w:name="_Toc29861072"/>
            <w:bookmarkStart w:id="136" w:name="_Toc29957564"/>
            <w:r w:rsidRPr="00D06A13">
              <w:rPr>
                <w:b/>
              </w:rPr>
              <w:t>LRAPSUPER</w:t>
            </w:r>
            <w:r w:rsidRPr="00D06A13">
              <w:t xml:space="preserve"> security key:</w:t>
            </w:r>
            <w:bookmarkEnd w:id="135"/>
            <w:bookmarkEnd w:id="136"/>
          </w:p>
        </w:tc>
        <w:tc>
          <w:tcPr>
            <w:tcW w:w="6172" w:type="dxa"/>
          </w:tcPr>
          <w:p w14:paraId="4EA5D464" w14:textId="77777777" w:rsidR="00903763" w:rsidRPr="00D06A13" w:rsidRDefault="00903763">
            <w:r w:rsidRPr="00D06A13">
              <w:t xml:space="preserve">Gives an authorized user access to the Supervisor, anat path [LRAPSUPER] submenu where the </w:t>
            </w:r>
            <w:r w:rsidRPr="00D06A13">
              <w:rPr>
                <w:i/>
                <w:iCs/>
              </w:rPr>
              <w:t>Turn Electronic Signature On/Off</w:t>
            </w:r>
            <w:r w:rsidRPr="00D06A13">
              <w:t xml:space="preserve"> [LRAP ESIG SWITCH] option is located.</w:t>
            </w:r>
          </w:p>
        </w:tc>
      </w:tr>
      <w:tr w:rsidR="00903763" w:rsidRPr="00D06A13" w14:paraId="79C694E4" w14:textId="77777777">
        <w:trPr>
          <w:cantSplit/>
        </w:trPr>
        <w:tc>
          <w:tcPr>
            <w:tcW w:w="3314" w:type="dxa"/>
          </w:tcPr>
          <w:p w14:paraId="6F947653" w14:textId="77777777" w:rsidR="00903763" w:rsidRPr="00D06A13" w:rsidRDefault="00903763">
            <w:pPr>
              <w:rPr>
                <w:b/>
              </w:rPr>
            </w:pPr>
          </w:p>
        </w:tc>
        <w:tc>
          <w:tcPr>
            <w:tcW w:w="6172" w:type="dxa"/>
          </w:tcPr>
          <w:p w14:paraId="2D8C4883" w14:textId="77777777" w:rsidR="00903763" w:rsidRPr="00D06A13" w:rsidRDefault="00903763"/>
        </w:tc>
      </w:tr>
      <w:tr w:rsidR="00903763" w:rsidRPr="00D06A13" w14:paraId="42919569" w14:textId="77777777">
        <w:trPr>
          <w:cantSplit/>
        </w:trPr>
        <w:tc>
          <w:tcPr>
            <w:tcW w:w="3314" w:type="dxa"/>
          </w:tcPr>
          <w:p w14:paraId="524ADDB9" w14:textId="77777777" w:rsidR="00903763" w:rsidRPr="00D06A13" w:rsidRDefault="00903763">
            <w:bookmarkStart w:id="137" w:name="_Toc29861073"/>
            <w:bookmarkStart w:id="138" w:name="_Toc29957565"/>
            <w:r w:rsidRPr="00D06A13">
              <w:rPr>
                <w:b/>
              </w:rPr>
              <w:t xml:space="preserve">LRLIASON </w:t>
            </w:r>
            <w:r w:rsidRPr="00D06A13">
              <w:t>security key:</w:t>
            </w:r>
            <w:bookmarkEnd w:id="137"/>
            <w:bookmarkEnd w:id="138"/>
          </w:p>
        </w:tc>
        <w:tc>
          <w:tcPr>
            <w:tcW w:w="6172" w:type="dxa"/>
          </w:tcPr>
          <w:p w14:paraId="1D28D574" w14:textId="77777777" w:rsidR="00903763" w:rsidRPr="00D06A13" w:rsidRDefault="00903763">
            <w:r w:rsidRPr="00D06A13">
              <w:t xml:space="preserve">Gives an authorized user access to the </w:t>
            </w:r>
            <w:r w:rsidRPr="00D06A13">
              <w:rPr>
                <w:i/>
                <w:iCs/>
              </w:rPr>
              <w:t xml:space="preserve">Turn Electronic Signature On/Off </w:t>
            </w:r>
            <w:r w:rsidRPr="00D06A13">
              <w:t>[LRAP ESIG SWITCH] option.</w:t>
            </w:r>
          </w:p>
        </w:tc>
      </w:tr>
      <w:tr w:rsidR="00903763" w:rsidRPr="00D06A13" w14:paraId="3F6EC006" w14:textId="77777777">
        <w:trPr>
          <w:cantSplit/>
        </w:trPr>
        <w:tc>
          <w:tcPr>
            <w:tcW w:w="3314" w:type="dxa"/>
          </w:tcPr>
          <w:p w14:paraId="661DC7EA" w14:textId="77777777" w:rsidR="00903763" w:rsidRPr="00D06A13" w:rsidRDefault="00903763">
            <w:pPr>
              <w:rPr>
                <w:b/>
              </w:rPr>
            </w:pPr>
          </w:p>
        </w:tc>
        <w:tc>
          <w:tcPr>
            <w:tcW w:w="6172" w:type="dxa"/>
          </w:tcPr>
          <w:p w14:paraId="1F8B55FE" w14:textId="77777777" w:rsidR="00903763" w:rsidRPr="00D06A13" w:rsidRDefault="00903763"/>
        </w:tc>
      </w:tr>
      <w:tr w:rsidR="00903763" w:rsidRPr="00D06A13" w14:paraId="7ECE7D27" w14:textId="77777777">
        <w:trPr>
          <w:cantSplit/>
        </w:trPr>
        <w:tc>
          <w:tcPr>
            <w:tcW w:w="3314" w:type="dxa"/>
          </w:tcPr>
          <w:p w14:paraId="16C97C5A" w14:textId="77777777" w:rsidR="00903763" w:rsidRPr="00D06A13" w:rsidRDefault="00903763">
            <w:bookmarkStart w:id="139" w:name="_Toc29861074"/>
            <w:bookmarkStart w:id="140" w:name="_Toc29957566"/>
            <w:r w:rsidRPr="00D06A13">
              <w:rPr>
                <w:b/>
              </w:rPr>
              <w:t>LRAPMOD</w:t>
            </w:r>
            <w:r w:rsidRPr="00D06A13">
              <w:t xml:space="preserve"> security key</w:t>
            </w:r>
            <w:bookmarkEnd w:id="139"/>
            <w:bookmarkEnd w:id="140"/>
          </w:p>
        </w:tc>
        <w:tc>
          <w:tcPr>
            <w:tcW w:w="6172" w:type="dxa"/>
          </w:tcPr>
          <w:p w14:paraId="4AB437D3" w14:textId="77777777" w:rsidR="00903763" w:rsidRPr="00D06A13" w:rsidRDefault="00903763">
            <w:r w:rsidRPr="00D06A13">
              <w:t xml:space="preserve">This security key gives an authorized user access to the </w:t>
            </w:r>
            <w:r w:rsidRPr="00D06A13">
              <w:rPr>
                <w:i/>
                <w:iCs/>
              </w:rPr>
              <w:t xml:space="preserve">Modify released pathology report </w:t>
            </w:r>
            <w:r w:rsidRPr="00D06A13">
              <w:t>[LRAPMRL] option.</w:t>
            </w:r>
          </w:p>
        </w:tc>
      </w:tr>
      <w:tr w:rsidR="00903763" w:rsidRPr="00D06A13" w14:paraId="5CC13716" w14:textId="77777777">
        <w:trPr>
          <w:cantSplit/>
        </w:trPr>
        <w:tc>
          <w:tcPr>
            <w:tcW w:w="3314" w:type="dxa"/>
          </w:tcPr>
          <w:p w14:paraId="52A449C3" w14:textId="77777777" w:rsidR="00903763" w:rsidRPr="00D06A13" w:rsidRDefault="00903763">
            <w:pPr>
              <w:rPr>
                <w:b/>
              </w:rPr>
            </w:pPr>
          </w:p>
        </w:tc>
        <w:tc>
          <w:tcPr>
            <w:tcW w:w="6172" w:type="dxa"/>
          </w:tcPr>
          <w:p w14:paraId="03AE9CC7" w14:textId="77777777" w:rsidR="00903763" w:rsidRPr="00D06A13" w:rsidRDefault="00903763"/>
        </w:tc>
      </w:tr>
      <w:tr w:rsidR="00903763" w:rsidRPr="00D06A13" w14:paraId="405E5AD8" w14:textId="77777777">
        <w:trPr>
          <w:cantSplit/>
        </w:trPr>
        <w:tc>
          <w:tcPr>
            <w:tcW w:w="3314" w:type="dxa"/>
          </w:tcPr>
          <w:p w14:paraId="7B6B3B0E" w14:textId="77777777" w:rsidR="00903763" w:rsidRPr="00D06A13" w:rsidRDefault="00903763">
            <w:bookmarkStart w:id="141" w:name="_Toc29861075"/>
            <w:bookmarkStart w:id="142" w:name="_Toc29957567"/>
            <w:r w:rsidRPr="00D06A13">
              <w:rPr>
                <w:b/>
              </w:rPr>
              <w:t>LRVERIFY</w:t>
            </w:r>
            <w:r w:rsidRPr="00D06A13">
              <w:t xml:space="preserve"> security key:</w:t>
            </w:r>
            <w:bookmarkEnd w:id="141"/>
            <w:bookmarkEnd w:id="142"/>
          </w:p>
        </w:tc>
        <w:tc>
          <w:tcPr>
            <w:tcW w:w="6172" w:type="dxa"/>
          </w:tcPr>
          <w:p w14:paraId="5BC56FC9" w14:textId="77777777" w:rsidR="00903763" w:rsidRPr="00D06A13" w:rsidRDefault="00903763">
            <w:r w:rsidRPr="00D06A13">
              <w:t>Gives an authorized user access to anatomic pathology setup tasks and gives authorization to electronically sign Autopsy Protocol, SF 515, and supplementary released reports.</w:t>
            </w:r>
          </w:p>
        </w:tc>
      </w:tr>
      <w:tr w:rsidR="00903763" w:rsidRPr="00D06A13" w14:paraId="2D3B3F87" w14:textId="77777777">
        <w:trPr>
          <w:cantSplit/>
        </w:trPr>
        <w:tc>
          <w:tcPr>
            <w:tcW w:w="3314" w:type="dxa"/>
          </w:tcPr>
          <w:p w14:paraId="7ECFEEBA" w14:textId="77777777" w:rsidR="00903763" w:rsidRPr="00D06A13" w:rsidRDefault="00903763">
            <w:pPr>
              <w:rPr>
                <w:b/>
              </w:rPr>
            </w:pPr>
          </w:p>
        </w:tc>
        <w:tc>
          <w:tcPr>
            <w:tcW w:w="6172" w:type="dxa"/>
          </w:tcPr>
          <w:p w14:paraId="0A0642BF" w14:textId="77777777" w:rsidR="00903763" w:rsidRPr="00D06A13" w:rsidRDefault="00903763"/>
        </w:tc>
      </w:tr>
      <w:tr w:rsidR="00903763" w:rsidRPr="00D06A13" w14:paraId="77799FD2" w14:textId="77777777">
        <w:trPr>
          <w:cantSplit/>
        </w:trPr>
        <w:tc>
          <w:tcPr>
            <w:tcW w:w="3314" w:type="dxa"/>
          </w:tcPr>
          <w:p w14:paraId="5500E2FA" w14:textId="77777777" w:rsidR="00903763" w:rsidRPr="00D06A13" w:rsidRDefault="00903763">
            <w:bookmarkStart w:id="143" w:name="_Toc29861076"/>
            <w:bookmarkStart w:id="144" w:name="_Toc29957568"/>
            <w:r w:rsidRPr="00D06A13">
              <w:rPr>
                <w:b/>
              </w:rPr>
              <w:t>PROVIDER</w:t>
            </w:r>
            <w:r w:rsidRPr="00D06A13">
              <w:t xml:space="preserve"> security key:</w:t>
            </w:r>
            <w:bookmarkEnd w:id="143"/>
            <w:bookmarkEnd w:id="144"/>
          </w:p>
        </w:tc>
        <w:tc>
          <w:tcPr>
            <w:tcW w:w="6172" w:type="dxa"/>
          </w:tcPr>
          <w:p w14:paraId="1E106EDC" w14:textId="77777777" w:rsidR="00903763" w:rsidRPr="00D06A13" w:rsidRDefault="00903763">
            <w:r w:rsidRPr="00D06A13">
              <w:t>Gives an authorized user access to anatomic pathology setup tasks and gives authorization to electronically sign Autopsy Protocol, SF 515, and supplementary released reports. It also enables the authorized signer to be listed as the Provider of the pathology case in the TIU report document. Without this key, the authorized signer is not allowed to sign or release a report.</w:t>
            </w:r>
          </w:p>
        </w:tc>
      </w:tr>
    </w:tbl>
    <w:p w14:paraId="0FF53A72" w14:textId="77777777" w:rsidR="009B1F83" w:rsidRPr="00D06A13" w:rsidRDefault="00632287" w:rsidP="00632287">
      <w:pPr>
        <w:pStyle w:val="Heading2"/>
        <w:rPr>
          <w:b w:val="0"/>
          <w:spacing w:val="0"/>
          <w:kern w:val="0"/>
          <w:sz w:val="24"/>
        </w:rPr>
      </w:pPr>
      <w:r w:rsidRPr="00D06A13">
        <w:rPr>
          <w:b w:val="0"/>
          <w:spacing w:val="0"/>
          <w:kern w:val="0"/>
          <w:sz w:val="24"/>
        </w:rPr>
        <w:br w:type="page"/>
      </w:r>
      <w:bookmarkStart w:id="145" w:name="_Toc394928968"/>
      <w:bookmarkStart w:id="146" w:name="_Toc112112888"/>
      <w:r w:rsidR="009B1F83" w:rsidRPr="00D06A13">
        <w:lastRenderedPageBreak/>
        <w:t xml:space="preserve">Laboratory DHCP [LRMENU] </w:t>
      </w:r>
      <w:r w:rsidR="00E40B4E" w:rsidRPr="00D06A13">
        <w:t>M</w:t>
      </w:r>
      <w:r w:rsidR="009B1F83" w:rsidRPr="00D06A13">
        <w:t>enu</w:t>
      </w:r>
      <w:bookmarkEnd w:id="145"/>
    </w:p>
    <w:p w14:paraId="4DCFE455" w14:textId="77777777" w:rsidR="00E40B4E" w:rsidRPr="00D06A13" w:rsidRDefault="00E40B4E" w:rsidP="009B1F83"/>
    <w:p w14:paraId="3B775E35" w14:textId="77777777" w:rsidR="00612303" w:rsidRPr="00D06A13" w:rsidRDefault="00612303" w:rsidP="009B1F83">
      <w:r w:rsidRPr="00D06A13">
        <w:t xml:space="preserve">The Laboratory DHCP [LRMENU] menu is the main </w:t>
      </w:r>
      <w:r w:rsidR="009E1152" w:rsidRPr="00D06A13">
        <w:t xml:space="preserve">laboratory </w:t>
      </w:r>
      <w:r w:rsidRPr="00D06A13">
        <w:t>menu containing the following menus, submenus, and options:</w:t>
      </w:r>
    </w:p>
    <w:p w14:paraId="6D65DC1C" w14:textId="77777777" w:rsidR="00612303" w:rsidRPr="00D06A13" w:rsidRDefault="00612303" w:rsidP="009B1F83"/>
    <w:p w14:paraId="77BA1B99" w14:textId="77777777" w:rsidR="009B1F83" w:rsidRPr="00D06A13" w:rsidRDefault="00CF376A" w:rsidP="009B1F83">
      <w:r w:rsidRPr="00D06A13">
        <w:rPr>
          <w:b/>
        </w:rPr>
        <w:t>Example:</w:t>
      </w:r>
      <w:r w:rsidR="009B1F83" w:rsidRPr="00D06A13">
        <w:t xml:space="preserve"> </w:t>
      </w:r>
      <w:r w:rsidR="00612303" w:rsidRPr="00D06A13">
        <w:t>Laboratory DHCP [LRMENU] menu</w:t>
      </w:r>
    </w:p>
    <w:bookmarkEnd w:id="146"/>
    <w:p w14:paraId="39C1BF7C" w14:textId="77777777" w:rsidR="00E40B4E" w:rsidRPr="00D06A13" w:rsidRDefault="00E40B4E" w:rsidP="00E40B4E"/>
    <w:p w14:paraId="58DBB81C"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bookmarkStart w:id="147" w:name="_Toc29957570"/>
    </w:p>
    <w:p w14:paraId="0032EFA1"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xml:space="preserve">Select Laboratory DHCP Menu Option: </w:t>
      </w:r>
      <w:r w:rsidRPr="00D06A13">
        <w:rPr>
          <w:rFonts w:ascii="Courier New" w:hAnsi="Courier New" w:cs="Courier New"/>
          <w:b/>
          <w:sz w:val="20"/>
          <w:szCs w:val="20"/>
        </w:rPr>
        <w:t>?&lt;ENTER&gt;</w:t>
      </w:r>
    </w:p>
    <w:p w14:paraId="3D1FA4B7"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1FEE74A"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1      Phlebotomy menu ...</w:t>
      </w:r>
    </w:p>
    <w:p w14:paraId="2AFBA57A"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2      Accessioning menu ...</w:t>
      </w:r>
    </w:p>
    <w:p w14:paraId="1307F784"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3      Process data in lab menu ...</w:t>
      </w:r>
    </w:p>
    <w:p w14:paraId="33AF444B"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4      Quality control menu ...</w:t>
      </w:r>
    </w:p>
    <w:p w14:paraId="65DBB3B5"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5      Results menu ...</w:t>
      </w:r>
    </w:p>
    <w:p w14:paraId="388A0504"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6      Information-help menu ...</w:t>
      </w:r>
    </w:p>
    <w:p w14:paraId="21EF3143"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7      Ward lab menu ...</w:t>
      </w:r>
    </w:p>
    <w:p w14:paraId="7041A3C4"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8      Anatomic pathology ...</w:t>
      </w:r>
    </w:p>
    <w:p w14:paraId="21347A89"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9      Blood bank ...</w:t>
      </w:r>
    </w:p>
    <w:p w14:paraId="754D95A2"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10     Microbiology menu ...</w:t>
      </w:r>
    </w:p>
    <w:p w14:paraId="3C726D13"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11     Supervisor menu ...</w:t>
      </w:r>
    </w:p>
    <w:p w14:paraId="0CCF4A3F"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LSM    Lab Shipping Menu ...</w:t>
      </w:r>
    </w:p>
    <w:p w14:paraId="07600C49"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AC4053E" w14:textId="77777777" w:rsidR="00381163" w:rsidRPr="00D06A13" w:rsidRDefault="00381163"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Enter ?? for more options, ??? for brief descriptions, ?OPTION for help text.</w:t>
      </w:r>
    </w:p>
    <w:p w14:paraId="1D09E242"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F39C370" w14:textId="77777777" w:rsidR="00CF376A" w:rsidRPr="00D06A13" w:rsidRDefault="00CF376A" w:rsidP="00CF376A"/>
    <w:p w14:paraId="060B61C7" w14:textId="77777777" w:rsidR="00CF376A" w:rsidRPr="00D06A13" w:rsidRDefault="00CF376A" w:rsidP="00CF376A"/>
    <w:p w14:paraId="7DB2CAB5" w14:textId="77777777" w:rsidR="00CF376A" w:rsidRPr="00D06A13" w:rsidRDefault="00CF376A" w:rsidP="00CF376A">
      <w:pPr>
        <w:pStyle w:val="Heading3"/>
      </w:pPr>
      <w:bookmarkStart w:id="148" w:name="_Toc394928969"/>
      <w:r w:rsidRPr="00D06A13">
        <w:t>Anatomic Pathology [LRAP] Menu</w:t>
      </w:r>
      <w:bookmarkEnd w:id="148"/>
    </w:p>
    <w:p w14:paraId="4F178387" w14:textId="77777777" w:rsidR="00CF376A" w:rsidRPr="00D06A13" w:rsidRDefault="00CF376A" w:rsidP="00CF376A"/>
    <w:p w14:paraId="541DC2F6" w14:textId="77777777" w:rsidR="00662D4B" w:rsidRPr="00D06A13" w:rsidRDefault="00662D4B" w:rsidP="00CF376A">
      <w:r w:rsidRPr="00D06A13">
        <w:t>The Anatomic Pathology [LRAP] menu contains the main AP submenus and options. Shortcut numbers and synonyms used to quickly access menus and options.</w:t>
      </w:r>
    </w:p>
    <w:p w14:paraId="14CD26F2" w14:textId="77777777" w:rsidR="00662D4B" w:rsidRPr="00D06A13" w:rsidRDefault="00662D4B" w:rsidP="00CF376A"/>
    <w:p w14:paraId="1D5BC1A5" w14:textId="77777777" w:rsidR="00CF376A" w:rsidRPr="00D06A13" w:rsidRDefault="00CF376A" w:rsidP="00CF376A">
      <w:r w:rsidRPr="00D06A13">
        <w:rPr>
          <w:b/>
        </w:rPr>
        <w:t xml:space="preserve">Example: </w:t>
      </w:r>
      <w:r w:rsidR="00662D4B" w:rsidRPr="00D06A13">
        <w:t>Anatomic Pathology [LRAP] menu</w:t>
      </w:r>
    </w:p>
    <w:p w14:paraId="6420A577" w14:textId="77777777" w:rsidR="00CF376A" w:rsidRPr="00D06A13" w:rsidRDefault="00CF376A" w:rsidP="00CF376A"/>
    <w:p w14:paraId="5378ADDB" w14:textId="77777777" w:rsidR="00CF376A" w:rsidRPr="00D06A13" w:rsidRDefault="00CF376A"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7B28C6A"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xml:space="preserve">Select Laboratory DHCP Menu Option: </w:t>
      </w:r>
      <w:r w:rsidRPr="00D06A13">
        <w:rPr>
          <w:rFonts w:ascii="Courier New" w:hAnsi="Courier New" w:cs="Courier New"/>
          <w:b/>
          <w:sz w:val="20"/>
          <w:szCs w:val="20"/>
        </w:rPr>
        <w:t>8&lt;ENTER&gt;</w:t>
      </w:r>
      <w:r w:rsidRPr="00D06A13">
        <w:rPr>
          <w:rFonts w:ascii="Courier New" w:hAnsi="Courier New" w:cs="Courier New"/>
          <w:sz w:val="20"/>
          <w:szCs w:val="20"/>
        </w:rPr>
        <w:t xml:space="preserve"> Anatomic pathology</w:t>
      </w:r>
    </w:p>
    <w:p w14:paraId="77C1A0E3"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A461142"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ANATOMIC PATHOLOGY MENU</w:t>
      </w:r>
    </w:p>
    <w:p w14:paraId="4D11074A"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xml:space="preserve">Select Anatomic pathology Option: </w:t>
      </w:r>
      <w:r w:rsidRPr="00D06A13">
        <w:rPr>
          <w:rFonts w:ascii="Courier New" w:hAnsi="Courier New" w:cs="Courier New"/>
          <w:b/>
          <w:sz w:val="20"/>
          <w:szCs w:val="20"/>
        </w:rPr>
        <w:t>?&lt;ENTER&gt;</w:t>
      </w:r>
    </w:p>
    <w:p w14:paraId="21517475"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CED666C"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D      Data entry, anat path ...</w:t>
      </w:r>
    </w:p>
    <w:p w14:paraId="4A7F26BC"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E      Edit/modify data, anat path ...</w:t>
      </w:r>
    </w:p>
    <w:p w14:paraId="0AFDCA8C"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I      Inquiries, anat path ...</w:t>
      </w:r>
    </w:p>
    <w:p w14:paraId="455024F1"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L      Log-in menu, anat path ...</w:t>
      </w:r>
    </w:p>
    <w:p w14:paraId="2EA6015A"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P      Print, anat path ...</w:t>
      </w:r>
    </w:p>
    <w:p w14:paraId="318E9E55"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R      SNOMED field references ...</w:t>
      </w:r>
    </w:p>
    <w:p w14:paraId="475CE50A"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S      Supervisor, anat path ...</w:t>
      </w:r>
    </w:p>
    <w:p w14:paraId="51CB9962"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V      Verify/release menu, anat path ...</w:t>
      </w:r>
    </w:p>
    <w:p w14:paraId="0AC81BE6"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C      Clinician options, anat path ...</w:t>
      </w:r>
    </w:p>
    <w:p w14:paraId="39E2EB1F"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D06A13">
        <w:rPr>
          <w:rFonts w:ascii="Courier New" w:hAnsi="Courier New" w:cs="Courier New"/>
          <w:sz w:val="20"/>
          <w:szCs w:val="20"/>
        </w:rPr>
        <w:t>   W      Workload, anat path ...</w:t>
      </w:r>
    </w:p>
    <w:p w14:paraId="5162D050" w14:textId="77777777" w:rsidR="00F94B2E" w:rsidRPr="00D06A13" w:rsidRDefault="00F94B2E" w:rsidP="00CF376A">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6DE74E9" w14:textId="77777777" w:rsidR="00F65D37" w:rsidRPr="00D06A13" w:rsidRDefault="009E7951" w:rsidP="00F65D37">
      <w:pPr>
        <w:pStyle w:val="Heading3"/>
      </w:pPr>
      <w:bookmarkStart w:id="149" w:name="_Anatomical_Pathology_Options"/>
      <w:bookmarkStart w:id="150" w:name="OLE_LINK1"/>
      <w:bookmarkStart w:id="151" w:name="OLE_LINK2"/>
      <w:bookmarkEnd w:id="147"/>
      <w:bookmarkEnd w:id="149"/>
      <w:r w:rsidRPr="00D06A13">
        <w:br w:type="page"/>
      </w:r>
      <w:bookmarkStart w:id="152" w:name="_Toc394928970"/>
      <w:r w:rsidR="007C17BD" w:rsidRPr="00D06A13">
        <w:lastRenderedPageBreak/>
        <w:t>Anatomical Pathology</w:t>
      </w:r>
      <w:r w:rsidR="00F65D37" w:rsidRPr="00D06A13">
        <w:t xml:space="preserve"> Options</w:t>
      </w:r>
      <w:r w:rsidR="00192A69" w:rsidRPr="00D06A13">
        <w:t xml:space="preserve"> </w:t>
      </w:r>
      <w:r w:rsidR="00700E74" w:rsidRPr="00D06A13">
        <w:t>Changes</w:t>
      </w:r>
      <w:r w:rsidR="004E3F52" w:rsidRPr="00D06A13">
        <w:t xml:space="preserve"> and </w:t>
      </w:r>
      <w:r w:rsidR="00192A69" w:rsidRPr="00D06A13">
        <w:t>Examples</w:t>
      </w:r>
      <w:bookmarkEnd w:id="152"/>
    </w:p>
    <w:p w14:paraId="2F380568" w14:textId="77777777" w:rsidR="00F65D37" w:rsidRPr="00D06A13" w:rsidRDefault="00F65D37" w:rsidP="00F65D37"/>
    <w:p w14:paraId="13343CCD" w14:textId="77777777" w:rsidR="00F65D37" w:rsidRPr="00D06A13" w:rsidRDefault="00F63414" w:rsidP="00F65D37">
      <w:r w:rsidRPr="00D06A13">
        <w:t>The following</w:t>
      </w:r>
      <w:r w:rsidR="00F65D37" w:rsidRPr="00D06A13">
        <w:t xml:space="preserve"> </w:t>
      </w:r>
      <w:r w:rsidR="004E3F52" w:rsidRPr="00D06A13">
        <w:t>Anatomical Pathology (AP)</w:t>
      </w:r>
      <w:r w:rsidRPr="00D06A13">
        <w:t xml:space="preserve"> </w:t>
      </w:r>
      <w:r w:rsidR="00F65D37" w:rsidRPr="00D06A13">
        <w:t>options</w:t>
      </w:r>
      <w:r w:rsidRPr="00D06A13">
        <w:t xml:space="preserve"> </w:t>
      </w:r>
      <w:r w:rsidR="002933DA" w:rsidRPr="00D06A13">
        <w:t>has been</w:t>
      </w:r>
      <w:r w:rsidRPr="00D06A13">
        <w:t xml:space="preserve"> </w:t>
      </w:r>
      <w:r w:rsidR="002933DA" w:rsidRPr="00D06A13">
        <w:rPr>
          <w:b/>
        </w:rPr>
        <w:t>changed</w:t>
      </w:r>
      <w:r w:rsidR="00B458AD" w:rsidRPr="00D06A13">
        <w:t xml:space="preserve"> to correct problems identified after the </w:t>
      </w:r>
      <w:r w:rsidR="009D7B2B" w:rsidRPr="00D06A13">
        <w:t xml:space="preserve">national release </w:t>
      </w:r>
      <w:r w:rsidR="00B458AD" w:rsidRPr="00D06A13">
        <w:t>of the VistA Laboratory Anatomical Pathology (AP) Clinical Procedural Terminology (CPT) Coding and (&amp;) National Laboratory Test (NLT) Code Update Patch LR*5.2*274</w:t>
      </w:r>
      <w:r w:rsidR="00F65D37" w:rsidRPr="00D06A13">
        <w:t xml:space="preserve">. </w:t>
      </w:r>
      <w:r w:rsidRPr="00D06A13">
        <w:t xml:space="preserve">Detail </w:t>
      </w:r>
      <w:r w:rsidR="002933DA" w:rsidRPr="00D06A13">
        <w:t>instructions</w:t>
      </w:r>
      <w:r w:rsidRPr="00D06A13">
        <w:t xml:space="preserve"> and s</w:t>
      </w:r>
      <w:r w:rsidR="00F65D37" w:rsidRPr="00D06A13">
        <w:t xml:space="preserve">creen captures </w:t>
      </w:r>
      <w:r w:rsidR="004F24D9" w:rsidRPr="00D06A13">
        <w:t xml:space="preserve">examples </w:t>
      </w:r>
      <w:r w:rsidR="00F65D37" w:rsidRPr="00D06A13">
        <w:t xml:space="preserve">are provided for users to competently operate the </w:t>
      </w:r>
      <w:r w:rsidRPr="00D06A13">
        <w:t xml:space="preserve">VistA Laboratory Anatomic Pathology (AP) CPT Code Corrections </w:t>
      </w:r>
      <w:r w:rsidRPr="00D06A13">
        <w:rPr>
          <w:rFonts w:eastAsia="MS Mincho"/>
        </w:rPr>
        <w:t xml:space="preserve">Patch LR*5.2*308 national </w:t>
      </w:r>
      <w:r w:rsidR="00F65D37" w:rsidRPr="00D06A13">
        <w:t xml:space="preserve">software </w:t>
      </w:r>
      <w:r w:rsidR="00201BFC" w:rsidRPr="00D06A13">
        <w:rPr>
          <w:rFonts w:eastAsia="MS Mincho"/>
        </w:rPr>
        <w:t>release</w:t>
      </w:r>
      <w:r w:rsidR="002933DA" w:rsidRPr="00D06A13">
        <w:t>.</w:t>
      </w:r>
    </w:p>
    <w:p w14:paraId="560D4C07" w14:textId="77777777" w:rsidR="002232EB" w:rsidRPr="00D06A13" w:rsidRDefault="002232EB" w:rsidP="00C17500">
      <w:pPr>
        <w:pStyle w:val="Heading4"/>
      </w:pPr>
      <w:bookmarkStart w:id="153" w:name="_Toc394928971"/>
      <w:r w:rsidRPr="00D06A13">
        <w:t>Lab CPT Billing [LRCAPES] option</w:t>
      </w:r>
      <w:bookmarkEnd w:id="153"/>
    </w:p>
    <w:p w14:paraId="572A944A" w14:textId="77777777" w:rsidR="003F4A15" w:rsidRPr="00D06A13" w:rsidRDefault="003F4A15" w:rsidP="003F4A15">
      <w:r w:rsidRPr="00D06A13">
        <w:t xml:space="preserve">This option is used to perform </w:t>
      </w:r>
      <w:r w:rsidR="002933DA" w:rsidRPr="00D06A13">
        <w:t xml:space="preserve">the following </w:t>
      </w:r>
      <w:r w:rsidRPr="00D06A13">
        <w:t xml:space="preserve">two functions using accessioned tests identified in the ACCESSION </w:t>
      </w:r>
      <w:r w:rsidR="009E3332" w:rsidRPr="00D06A13">
        <w:t xml:space="preserve">file </w:t>
      </w:r>
      <w:r w:rsidRPr="00D06A13">
        <w:t>(#68).</w:t>
      </w:r>
    </w:p>
    <w:p w14:paraId="1787BC5E" w14:textId="77777777" w:rsidR="001272F0" w:rsidRPr="00D06A13" w:rsidRDefault="001272F0" w:rsidP="003F4A15"/>
    <w:p w14:paraId="4D5221B0" w14:textId="77777777" w:rsidR="003F4A15" w:rsidRPr="00D06A13" w:rsidRDefault="00A23573" w:rsidP="00AC5EB7">
      <w:r w:rsidRPr="00D06A13">
        <w:t>It a</w:t>
      </w:r>
      <w:r w:rsidR="003F4A15" w:rsidRPr="00D06A13">
        <w:t xml:space="preserve">llows the manual assignment of CPT codes for billing if the ordering location is an </w:t>
      </w:r>
      <w:r w:rsidR="000170B4" w:rsidRPr="00D06A13">
        <w:t>outpatient</w:t>
      </w:r>
      <w:r w:rsidR="003F4A15" w:rsidRPr="00D06A13">
        <w:t xml:space="preserve"> location type as indicated in the HOSPITAL LOCATION file (#44).</w:t>
      </w:r>
      <w:r w:rsidR="00201BFC" w:rsidRPr="00D06A13">
        <w:t xml:space="preserve"> </w:t>
      </w:r>
      <w:r w:rsidR="00B76A85" w:rsidRPr="00D06A13">
        <w:t>It</w:t>
      </w:r>
      <w:r w:rsidRPr="00D06A13">
        <w:t xml:space="preserve"> </w:t>
      </w:r>
      <w:r w:rsidR="00201BFC" w:rsidRPr="00D06A13">
        <w:t xml:space="preserve">also </w:t>
      </w:r>
      <w:r w:rsidRPr="00D06A13">
        <w:t>a</w:t>
      </w:r>
      <w:r w:rsidR="003F4A15" w:rsidRPr="00D06A13">
        <w:t>llows the recording of laboratory workload for all HOSPITAL LOCATION types.</w:t>
      </w:r>
    </w:p>
    <w:p w14:paraId="62E337F9" w14:textId="77777777" w:rsidR="003F4A15" w:rsidRPr="00D06A13" w:rsidRDefault="003F4A15" w:rsidP="00AC5EB7"/>
    <w:p w14:paraId="41E73FE5" w14:textId="77777777" w:rsidR="003F4A15" w:rsidRPr="00D06A13" w:rsidRDefault="003F4A15" w:rsidP="00AC5EB7">
      <w:r w:rsidRPr="00D06A13">
        <w:t>If the ES DISPLAY ORDER field (#26), of the WKLD CODE file (#64) is populated, the user can select from a picklist of predefined WKLD CODES. In addition, the user is able to enter any valid CPT code directly. If the location is appropriate, CPT billing codes will passed to the LAB PCE API. The WKLD CODE associated with the CPT code will be added to the laboratory workload for an accessioned test.</w:t>
      </w:r>
    </w:p>
    <w:p w14:paraId="5F8B185E" w14:textId="77777777" w:rsidR="002232EB" w:rsidRPr="00D06A13" w:rsidRDefault="002232EB" w:rsidP="003F4A15">
      <w:pPr>
        <w:ind w:left="72"/>
      </w:pPr>
    </w:p>
    <w:p w14:paraId="7632C8BA" w14:textId="77777777" w:rsidR="002232EB" w:rsidRPr="00D06A13" w:rsidRDefault="002232EB" w:rsidP="003F4A15">
      <w:pPr>
        <w:pBdr>
          <w:top w:val="single" w:sz="4" w:space="1" w:color="auto"/>
          <w:left w:val="single" w:sz="4" w:space="4" w:color="auto"/>
          <w:bottom w:val="single" w:sz="4" w:space="1" w:color="auto"/>
          <w:right w:val="single" w:sz="4" w:space="4" w:color="auto"/>
        </w:pBdr>
        <w:ind w:left="72"/>
      </w:pPr>
    </w:p>
    <w:p w14:paraId="154B8E12" w14:textId="77777777" w:rsidR="002232EB" w:rsidRPr="00D06A13" w:rsidRDefault="002232EB" w:rsidP="003F4A15">
      <w:pPr>
        <w:pBdr>
          <w:top w:val="single" w:sz="4" w:space="1" w:color="auto"/>
          <w:left w:val="single" w:sz="4" w:space="4" w:color="auto"/>
          <w:bottom w:val="single" w:sz="4" w:space="1" w:color="auto"/>
          <w:right w:val="single" w:sz="4" w:space="4" w:color="auto"/>
        </w:pBdr>
        <w:ind w:left="72"/>
      </w:pPr>
      <w:r w:rsidRPr="00D06A13">
        <w:rPr>
          <w:b/>
        </w:rPr>
        <w:t>NOTE:</w:t>
      </w:r>
      <w:r w:rsidRPr="00D06A13">
        <w:t xml:space="preserve"> Lab CPT Billing [LRCAPES] option is </w:t>
      </w:r>
      <w:r w:rsidRPr="00D06A13">
        <w:rPr>
          <w:b/>
        </w:rPr>
        <w:t>locked</w:t>
      </w:r>
      <w:r w:rsidRPr="00D06A13">
        <w:t xml:space="preserve"> with the LRVERIFY security key.</w:t>
      </w:r>
    </w:p>
    <w:p w14:paraId="0E95FDD1" w14:textId="77777777" w:rsidR="002232EB" w:rsidRPr="00D06A13" w:rsidRDefault="002232EB" w:rsidP="003F4A15">
      <w:pPr>
        <w:pBdr>
          <w:top w:val="single" w:sz="4" w:space="1" w:color="auto"/>
          <w:left w:val="single" w:sz="4" w:space="4" w:color="auto"/>
          <w:bottom w:val="single" w:sz="4" w:space="1" w:color="auto"/>
          <w:right w:val="single" w:sz="4" w:space="4" w:color="auto"/>
        </w:pBdr>
        <w:ind w:left="72"/>
      </w:pPr>
    </w:p>
    <w:p w14:paraId="2B36F406" w14:textId="77777777" w:rsidR="002232EB" w:rsidRPr="00D06A13" w:rsidRDefault="002232EB" w:rsidP="003F4A15">
      <w:pPr>
        <w:ind w:left="72"/>
      </w:pPr>
    </w:p>
    <w:p w14:paraId="763C4D63" w14:textId="77777777" w:rsidR="003F4A15" w:rsidRPr="00D06A13" w:rsidRDefault="00FA4D59" w:rsidP="003F4A15">
      <w:pPr>
        <w:ind w:left="72"/>
      </w:pPr>
      <w:r w:rsidRPr="00D06A13">
        <w:t>The</w:t>
      </w:r>
      <w:r w:rsidR="003F4A15" w:rsidRPr="00D06A13">
        <w:t xml:space="preserve"> </w:t>
      </w:r>
      <w:r w:rsidRPr="00D06A13">
        <w:t xml:space="preserve">Lab CPT Billing [LRCAPES] </w:t>
      </w:r>
      <w:r w:rsidR="003F4A15" w:rsidRPr="00D06A13">
        <w:t xml:space="preserve">option contains the following </w:t>
      </w:r>
      <w:r w:rsidR="001272F0" w:rsidRPr="00D06A13">
        <w:rPr>
          <w:b/>
        </w:rPr>
        <w:t>changes</w:t>
      </w:r>
      <w:r w:rsidR="003F4A15" w:rsidRPr="00D06A13">
        <w:t>:</w:t>
      </w:r>
    </w:p>
    <w:p w14:paraId="0271CC8C" w14:textId="77777777" w:rsidR="003038B4" w:rsidRPr="00D06A13" w:rsidRDefault="003038B4" w:rsidP="003F4A15">
      <w:pPr>
        <w:ind w:left="72"/>
        <w:rPr>
          <w:color w:val="000000"/>
        </w:rPr>
      </w:pPr>
    </w:p>
    <w:p w14:paraId="62C0DAD1" w14:textId="77777777" w:rsidR="003F4A15" w:rsidRPr="00D06A13" w:rsidRDefault="003F4A15" w:rsidP="002055F9">
      <w:pPr>
        <w:numPr>
          <w:ilvl w:val="0"/>
          <w:numId w:val="12"/>
        </w:numPr>
        <w:rPr>
          <w:color w:val="000000"/>
        </w:rPr>
      </w:pPr>
      <w:r w:rsidRPr="00D06A13">
        <w:t xml:space="preserve">Within the </w:t>
      </w:r>
      <w:r w:rsidR="00600F08" w:rsidRPr="00D06A13">
        <w:t>‘Select Accession:’</w:t>
      </w:r>
      <w:r w:rsidR="00B76A85" w:rsidRPr="00D06A13">
        <w:t xml:space="preserve"> </w:t>
      </w:r>
      <w:r w:rsidR="00FA4D59" w:rsidRPr="00D06A13">
        <w:t xml:space="preserve">area, </w:t>
      </w:r>
      <w:r w:rsidRPr="00D06A13">
        <w:t xml:space="preserve">the </w:t>
      </w:r>
      <w:r w:rsidRPr="00D06A13">
        <w:rPr>
          <w:color w:val="000000"/>
        </w:rPr>
        <w:t xml:space="preserve">‘Releasing Pathologist:’ prompt </w:t>
      </w:r>
      <w:r w:rsidR="00D10400" w:rsidRPr="00D06A13">
        <w:rPr>
          <w:color w:val="000000"/>
        </w:rPr>
        <w:t>has been</w:t>
      </w:r>
      <w:r w:rsidRPr="00D06A13">
        <w:rPr>
          <w:color w:val="000000"/>
        </w:rPr>
        <w:t xml:space="preserve"> </w:t>
      </w:r>
      <w:r w:rsidRPr="00D06A13">
        <w:rPr>
          <w:b/>
          <w:color w:val="000000"/>
        </w:rPr>
        <w:t xml:space="preserve">changed </w:t>
      </w:r>
      <w:r w:rsidRPr="00D06A13">
        <w:rPr>
          <w:color w:val="000000"/>
        </w:rPr>
        <w:t>to</w:t>
      </w:r>
      <w:r w:rsidRPr="00D06A13">
        <w:rPr>
          <w:b/>
          <w:color w:val="000000"/>
        </w:rPr>
        <w:t xml:space="preserve"> </w:t>
      </w:r>
      <w:r w:rsidR="00B76A85" w:rsidRPr="00D06A13">
        <w:rPr>
          <w:color w:val="000000"/>
        </w:rPr>
        <w:t>‘Provider:’</w:t>
      </w:r>
      <w:r w:rsidRPr="00D06A13">
        <w:rPr>
          <w:color w:val="000000"/>
        </w:rPr>
        <w:t xml:space="preserve"> </w:t>
      </w:r>
      <w:r w:rsidR="00B76A85" w:rsidRPr="00D06A13">
        <w:rPr>
          <w:b/>
          <w:color w:val="000000"/>
        </w:rPr>
        <w:t>Note:</w:t>
      </w:r>
      <w:r w:rsidR="00B76A85" w:rsidRPr="00D06A13">
        <w:rPr>
          <w:color w:val="000000"/>
        </w:rPr>
        <w:t xml:space="preserve"> The</w:t>
      </w:r>
      <w:r w:rsidRPr="00D06A13">
        <w:rPr>
          <w:color w:val="000000"/>
        </w:rPr>
        <w:t xml:space="preserve"> name entered at </w:t>
      </w:r>
      <w:r w:rsidR="00B76A85" w:rsidRPr="00D06A13">
        <w:rPr>
          <w:color w:val="000000"/>
        </w:rPr>
        <w:t>th</w:t>
      </w:r>
      <w:r w:rsidR="00D10400" w:rsidRPr="00D06A13">
        <w:rPr>
          <w:color w:val="000000"/>
        </w:rPr>
        <w:t xml:space="preserve">is </w:t>
      </w:r>
      <w:r w:rsidR="00D10400" w:rsidRPr="00D06A13">
        <w:rPr>
          <w:b/>
          <w:color w:val="000000"/>
        </w:rPr>
        <w:t>new</w:t>
      </w:r>
      <w:r w:rsidR="00B76A85" w:rsidRPr="00D06A13">
        <w:rPr>
          <w:b/>
          <w:color w:val="000000"/>
        </w:rPr>
        <w:t xml:space="preserve"> </w:t>
      </w:r>
      <w:r w:rsidR="00B76A85" w:rsidRPr="00D06A13">
        <w:rPr>
          <w:color w:val="000000"/>
        </w:rPr>
        <w:t>‘Provider’</w:t>
      </w:r>
      <w:r w:rsidRPr="00D06A13">
        <w:rPr>
          <w:color w:val="000000"/>
        </w:rPr>
        <w:t xml:space="preserve"> prompt </w:t>
      </w:r>
      <w:r w:rsidRPr="00D06A13">
        <w:rPr>
          <w:b/>
          <w:color w:val="000000"/>
        </w:rPr>
        <w:t>must</w:t>
      </w:r>
      <w:r w:rsidRPr="00D06A13">
        <w:rPr>
          <w:color w:val="000000"/>
        </w:rPr>
        <w:t xml:space="preserve"> be an active provider.</w:t>
      </w:r>
    </w:p>
    <w:p w14:paraId="1B977A78" w14:textId="77777777" w:rsidR="0054116D" w:rsidRPr="00D06A13" w:rsidRDefault="0054116D" w:rsidP="002055F9">
      <w:pPr>
        <w:numPr>
          <w:ilvl w:val="0"/>
          <w:numId w:val="12"/>
        </w:numPr>
      </w:pPr>
      <w:r w:rsidRPr="00D06A13">
        <w:t xml:space="preserve">Within the ‘Select CPT codes:’ area, the </w:t>
      </w:r>
      <w:r w:rsidR="00254CA3" w:rsidRPr="00D06A13">
        <w:t>‘</w:t>
      </w:r>
      <w:r w:rsidRPr="00D06A13">
        <w:rPr>
          <w:color w:val="000000"/>
        </w:rPr>
        <w:t>pathologist</w:t>
      </w:r>
      <w:r w:rsidR="00254CA3" w:rsidRPr="00D06A13">
        <w:rPr>
          <w:color w:val="000000"/>
        </w:rPr>
        <w:t>’</w:t>
      </w:r>
      <w:r w:rsidRPr="00D06A13">
        <w:rPr>
          <w:color w:val="000000"/>
        </w:rPr>
        <w:t xml:space="preserve"> or </w:t>
      </w:r>
      <w:r w:rsidR="00254CA3" w:rsidRPr="00D06A13">
        <w:rPr>
          <w:color w:val="000000"/>
        </w:rPr>
        <w:t>‘</w:t>
      </w:r>
      <w:r w:rsidRPr="00D06A13">
        <w:rPr>
          <w:color w:val="000000"/>
        </w:rPr>
        <w:t>cytotechnologist</w:t>
      </w:r>
      <w:r w:rsidR="00254CA3" w:rsidRPr="00D06A13">
        <w:rPr>
          <w:color w:val="000000"/>
        </w:rPr>
        <w:t>’</w:t>
      </w:r>
      <w:r w:rsidRPr="00D06A13">
        <w:rPr>
          <w:color w:val="000000"/>
        </w:rPr>
        <w:t xml:space="preserve"> name entered within the </w:t>
      </w:r>
      <w:r w:rsidRPr="00D06A13">
        <w:t xml:space="preserve">‘Select Accession:’ area </w:t>
      </w:r>
      <w:r w:rsidRPr="00D06A13">
        <w:rPr>
          <w:color w:val="000000"/>
        </w:rPr>
        <w:t xml:space="preserve">is </w:t>
      </w:r>
      <w:r w:rsidRPr="00D06A13">
        <w:rPr>
          <w:b/>
          <w:color w:val="000000"/>
        </w:rPr>
        <w:t>displayed</w:t>
      </w:r>
      <w:r w:rsidRPr="00D06A13">
        <w:rPr>
          <w:color w:val="000000"/>
        </w:rPr>
        <w:t xml:space="preserve"> </w:t>
      </w:r>
      <w:r w:rsidR="00254CA3" w:rsidRPr="00D06A13">
        <w:rPr>
          <w:color w:val="000000"/>
        </w:rPr>
        <w:t>in</w:t>
      </w:r>
      <w:r w:rsidR="00F82A4A" w:rsidRPr="00D06A13">
        <w:rPr>
          <w:color w:val="000000"/>
        </w:rPr>
        <w:t xml:space="preserve"> the selected </w:t>
      </w:r>
      <w:r w:rsidRPr="00D06A13">
        <w:rPr>
          <w:color w:val="000000"/>
        </w:rPr>
        <w:t xml:space="preserve">CPT coding </w:t>
      </w:r>
      <w:r w:rsidR="00254CA3" w:rsidRPr="00D06A13">
        <w:rPr>
          <w:color w:val="000000"/>
        </w:rPr>
        <w:t>data</w:t>
      </w:r>
      <w:r w:rsidRPr="00D06A13">
        <w:rPr>
          <w:color w:val="000000"/>
        </w:rPr>
        <w:t>.</w:t>
      </w:r>
    </w:p>
    <w:p w14:paraId="1D41FF59" w14:textId="77777777" w:rsidR="00AC5EB7" w:rsidRPr="00D06A13" w:rsidRDefault="00AC5EB7" w:rsidP="002055F9">
      <w:pPr>
        <w:numPr>
          <w:ilvl w:val="0"/>
          <w:numId w:val="12"/>
        </w:numPr>
      </w:pPr>
      <w:r w:rsidRPr="00D06A13">
        <w:t xml:space="preserve">Displays a </w:t>
      </w:r>
      <w:r w:rsidRPr="00D06A13">
        <w:rPr>
          <w:b/>
        </w:rPr>
        <w:t>new</w:t>
      </w:r>
      <w:r w:rsidRPr="00D06A13">
        <w:t xml:space="preserve"> message to the user when CPT code(s) are ‘</w:t>
      </w:r>
      <w:r w:rsidRPr="00D06A13">
        <w:rPr>
          <w:b/>
        </w:rPr>
        <w:t xml:space="preserve">not found’ </w:t>
      </w:r>
      <w:r w:rsidRPr="00D06A13">
        <w:t>in CPT file (#81)</w:t>
      </w:r>
    </w:p>
    <w:p w14:paraId="07EDC430" w14:textId="77777777" w:rsidR="00AC5EB7" w:rsidRPr="00D06A13" w:rsidRDefault="00AC5EB7" w:rsidP="002055F9">
      <w:pPr>
        <w:numPr>
          <w:ilvl w:val="0"/>
          <w:numId w:val="12"/>
        </w:numPr>
      </w:pPr>
      <w:r w:rsidRPr="00D06A13">
        <w:t>Displays a new message to the user when CPT code(s) are ‘</w:t>
      </w:r>
      <w:r w:rsidRPr="00D06A13">
        <w:rPr>
          <w:b/>
        </w:rPr>
        <w:t xml:space="preserve">inactive’ </w:t>
      </w:r>
      <w:r w:rsidRPr="00D06A13">
        <w:t>in CPT file (#81)</w:t>
      </w:r>
    </w:p>
    <w:p w14:paraId="478C2A85" w14:textId="77777777" w:rsidR="00AC5EB7" w:rsidRPr="00D06A13" w:rsidRDefault="00AC5EB7" w:rsidP="002055F9">
      <w:pPr>
        <w:numPr>
          <w:ilvl w:val="0"/>
          <w:numId w:val="12"/>
        </w:numPr>
      </w:pPr>
      <w:r w:rsidRPr="00D06A13">
        <w:t xml:space="preserve">Displays the </w:t>
      </w:r>
      <w:r w:rsidRPr="00D06A13">
        <w:rPr>
          <w:b/>
        </w:rPr>
        <w:t>new</w:t>
      </w:r>
      <w:r w:rsidRPr="00D06A13">
        <w:t xml:space="preserve"> message to the user when CPT code(s) are ‘</w:t>
      </w:r>
      <w:r w:rsidRPr="00D06A13">
        <w:rPr>
          <w:b/>
        </w:rPr>
        <w:t>inactive’</w:t>
      </w:r>
      <w:r w:rsidRPr="00D06A13">
        <w:t xml:space="preserve"> in WKLD CODE file (#64)</w:t>
      </w:r>
    </w:p>
    <w:p w14:paraId="67481C49" w14:textId="77777777" w:rsidR="00AC5EB7" w:rsidRPr="00D06A13" w:rsidRDefault="00AC5EB7" w:rsidP="002055F9">
      <w:pPr>
        <w:numPr>
          <w:ilvl w:val="0"/>
          <w:numId w:val="12"/>
        </w:numPr>
      </w:pPr>
      <w:r w:rsidRPr="00D06A13">
        <w:t xml:space="preserve">Displays the </w:t>
      </w:r>
      <w:r w:rsidRPr="00D06A13">
        <w:rPr>
          <w:b/>
        </w:rPr>
        <w:t>new</w:t>
      </w:r>
      <w:r w:rsidRPr="00D06A13">
        <w:t xml:space="preserve"> message to the user when CPT code(s) are ‘</w:t>
      </w:r>
      <w:r w:rsidRPr="00D06A13">
        <w:rPr>
          <w:b/>
        </w:rPr>
        <w:t>not linked’</w:t>
      </w:r>
      <w:r w:rsidRPr="00D06A13">
        <w:t xml:space="preserve"> to workload</w:t>
      </w:r>
    </w:p>
    <w:p w14:paraId="547212E8" w14:textId="77777777" w:rsidR="00AC5EB7" w:rsidRPr="00D06A13" w:rsidRDefault="00AC5EB7" w:rsidP="00AC5EB7"/>
    <w:p w14:paraId="374C27D2" w14:textId="77777777" w:rsidR="00AC5EB7" w:rsidRPr="00D06A13" w:rsidRDefault="00AC5EB7" w:rsidP="00AC5EB7">
      <w:pPr>
        <w:pBdr>
          <w:top w:val="single" w:sz="4" w:space="1" w:color="auto"/>
          <w:left w:val="single" w:sz="4" w:space="4" w:color="auto"/>
          <w:bottom w:val="single" w:sz="4" w:space="1" w:color="auto"/>
          <w:right w:val="single" w:sz="4" w:space="4" w:color="auto"/>
        </w:pBdr>
      </w:pPr>
    </w:p>
    <w:p w14:paraId="7FA07F73" w14:textId="77777777" w:rsidR="00AC5EB7" w:rsidRPr="00D06A13" w:rsidRDefault="00AC5EB7" w:rsidP="00AC5EB7">
      <w:pPr>
        <w:pBdr>
          <w:top w:val="single" w:sz="4" w:space="1" w:color="auto"/>
          <w:left w:val="single" w:sz="4" w:space="4" w:color="auto"/>
          <w:bottom w:val="single" w:sz="4" w:space="1" w:color="auto"/>
          <w:right w:val="single" w:sz="4" w:space="4" w:color="auto"/>
        </w:pBdr>
      </w:pPr>
      <w:r w:rsidRPr="00D06A13">
        <w:rPr>
          <w:b/>
        </w:rPr>
        <w:t>NOTE:</w:t>
      </w:r>
      <w:r w:rsidRPr="00D06A13">
        <w:t xml:space="preserve"> CPT codes that are </w:t>
      </w:r>
      <w:r w:rsidRPr="00D06A13">
        <w:rPr>
          <w:b/>
        </w:rPr>
        <w:t>not found</w:t>
      </w:r>
      <w:r w:rsidRPr="00D06A13">
        <w:t xml:space="preserve"> in CPT file (#81), </w:t>
      </w:r>
      <w:r w:rsidRPr="00D06A13">
        <w:rPr>
          <w:b/>
        </w:rPr>
        <w:t>inactive</w:t>
      </w:r>
      <w:r w:rsidRPr="00D06A13">
        <w:t xml:space="preserve"> in CPT file (#81), </w:t>
      </w:r>
      <w:r w:rsidRPr="00D06A13">
        <w:rPr>
          <w:b/>
        </w:rPr>
        <w:t>inactive</w:t>
      </w:r>
      <w:r w:rsidRPr="00D06A13">
        <w:t xml:space="preserve"> in WKLD CODE file (#64), and </w:t>
      </w:r>
      <w:r w:rsidRPr="00D06A13">
        <w:rPr>
          <w:b/>
        </w:rPr>
        <w:t>not</w:t>
      </w:r>
      <w:r w:rsidRPr="00D06A13">
        <w:t xml:space="preserve"> </w:t>
      </w:r>
      <w:r w:rsidRPr="00D06A13">
        <w:rPr>
          <w:b/>
        </w:rPr>
        <w:t>linked</w:t>
      </w:r>
      <w:r w:rsidRPr="00D06A13">
        <w:t xml:space="preserve"> to workload will </w:t>
      </w:r>
      <w:r w:rsidRPr="00D06A13">
        <w:rPr>
          <w:b/>
        </w:rPr>
        <w:t xml:space="preserve">not </w:t>
      </w:r>
      <w:r w:rsidRPr="00D06A13">
        <w:t>be passed to PATIENT CARE ENCOUNTER (PCE).</w:t>
      </w:r>
    </w:p>
    <w:p w14:paraId="4B4648A7" w14:textId="77777777" w:rsidR="00AC5EB7" w:rsidRPr="00D06A13" w:rsidRDefault="00AC5EB7" w:rsidP="00AC5EB7">
      <w:pPr>
        <w:pBdr>
          <w:top w:val="single" w:sz="4" w:space="1" w:color="auto"/>
          <w:left w:val="single" w:sz="4" w:space="4" w:color="auto"/>
          <w:bottom w:val="single" w:sz="4" w:space="1" w:color="auto"/>
          <w:right w:val="single" w:sz="4" w:space="4" w:color="auto"/>
        </w:pBdr>
      </w:pPr>
    </w:p>
    <w:p w14:paraId="625DFB78" w14:textId="77777777" w:rsidR="006959DA" w:rsidRPr="00D06A13" w:rsidRDefault="007C17BD" w:rsidP="009E7951">
      <w:r w:rsidRPr="00D06A13">
        <w:br w:type="page"/>
      </w:r>
      <w:r w:rsidR="009E7951" w:rsidRPr="00D06A13">
        <w:rPr>
          <w:b/>
        </w:rPr>
        <w:lastRenderedPageBreak/>
        <w:t>Example</w:t>
      </w:r>
      <w:r w:rsidR="00341328" w:rsidRPr="00D06A13">
        <w:rPr>
          <w:b/>
        </w:rPr>
        <w:t xml:space="preserve"> #1</w:t>
      </w:r>
      <w:r w:rsidR="009E7951" w:rsidRPr="00D06A13">
        <w:rPr>
          <w:b/>
        </w:rPr>
        <w:t xml:space="preserve">: </w:t>
      </w:r>
      <w:r w:rsidR="00595800" w:rsidRPr="00D06A13">
        <w:t>Lab CPT Billing [LRCAPES] option</w:t>
      </w:r>
      <w:r w:rsidR="006959DA" w:rsidRPr="00D06A13">
        <w:t xml:space="preserve"> </w:t>
      </w:r>
      <w:r w:rsidR="00E44F8E" w:rsidRPr="00D06A13">
        <w:t>contains</w:t>
      </w:r>
      <w:r w:rsidR="00615891" w:rsidRPr="00D06A13">
        <w:t xml:space="preserve"> the following </w:t>
      </w:r>
      <w:r w:rsidR="00615891" w:rsidRPr="00D06A13">
        <w:rPr>
          <w:b/>
        </w:rPr>
        <w:t>changes:</w:t>
      </w:r>
    </w:p>
    <w:p w14:paraId="4A850B67" w14:textId="77777777" w:rsidR="00E44F8E" w:rsidRPr="00D06A13" w:rsidRDefault="00E44F8E" w:rsidP="00E44F8E"/>
    <w:p w14:paraId="6D133BF7" w14:textId="77777777" w:rsidR="009B4E48" w:rsidRPr="00D06A13" w:rsidRDefault="00F02072" w:rsidP="00E44F8E">
      <w:pPr>
        <w:rPr>
          <w:color w:val="000000"/>
        </w:rPr>
      </w:pPr>
      <w:r w:rsidRPr="00D06A13">
        <w:t>W</w:t>
      </w:r>
      <w:r w:rsidR="00F76070" w:rsidRPr="00D06A13">
        <w:t xml:space="preserve">ithin </w:t>
      </w:r>
      <w:r w:rsidR="00412B51" w:rsidRPr="00D06A13">
        <w:t>the ‘Select</w:t>
      </w:r>
      <w:r w:rsidR="00F76070" w:rsidRPr="00D06A13">
        <w:t xml:space="preserve"> Accession:</w:t>
      </w:r>
      <w:r w:rsidR="00412B51" w:rsidRPr="00D06A13">
        <w:t>’</w:t>
      </w:r>
      <w:r w:rsidR="00F76070" w:rsidRPr="00D06A13">
        <w:t xml:space="preserve"> </w:t>
      </w:r>
      <w:r w:rsidR="00412B51" w:rsidRPr="00D06A13">
        <w:t xml:space="preserve">area, </w:t>
      </w:r>
      <w:r w:rsidRPr="00D06A13">
        <w:t xml:space="preserve">the </w:t>
      </w:r>
      <w:r w:rsidRPr="00D06A13">
        <w:rPr>
          <w:b/>
        </w:rPr>
        <w:t>‘</w:t>
      </w:r>
      <w:r w:rsidRPr="00D06A13">
        <w:rPr>
          <w:color w:val="000000"/>
        </w:rPr>
        <w:t>Releasing</w:t>
      </w:r>
      <w:r w:rsidR="00167B73" w:rsidRPr="00D06A13">
        <w:rPr>
          <w:color w:val="000000"/>
        </w:rPr>
        <w:t xml:space="preserve"> Pathologist:</w:t>
      </w:r>
      <w:r w:rsidRPr="00D06A13">
        <w:rPr>
          <w:color w:val="000000"/>
        </w:rPr>
        <w:t xml:space="preserve">’ </w:t>
      </w:r>
      <w:r w:rsidR="008E7C9B" w:rsidRPr="00D06A13">
        <w:t>prompt</w:t>
      </w:r>
      <w:r w:rsidR="008E7C9B" w:rsidRPr="00D06A13">
        <w:rPr>
          <w:color w:val="000000"/>
        </w:rPr>
        <w:t xml:space="preserve"> </w:t>
      </w:r>
      <w:r w:rsidRPr="00D06A13">
        <w:rPr>
          <w:color w:val="000000"/>
        </w:rPr>
        <w:t xml:space="preserve">has been </w:t>
      </w:r>
      <w:r w:rsidRPr="00D06A13">
        <w:rPr>
          <w:b/>
          <w:color w:val="000000"/>
        </w:rPr>
        <w:t>changed</w:t>
      </w:r>
      <w:r w:rsidRPr="00D06A13">
        <w:rPr>
          <w:color w:val="000000"/>
        </w:rPr>
        <w:t xml:space="preserve"> </w:t>
      </w:r>
      <w:r w:rsidR="00167B73" w:rsidRPr="00D06A13">
        <w:rPr>
          <w:color w:val="000000"/>
        </w:rPr>
        <w:t xml:space="preserve">to </w:t>
      </w:r>
      <w:r w:rsidR="009D2E2D" w:rsidRPr="00D06A13">
        <w:rPr>
          <w:color w:val="000000"/>
        </w:rPr>
        <w:t>‘Provider:’</w:t>
      </w:r>
      <w:r w:rsidR="00C4690C" w:rsidRPr="00D06A13">
        <w:rPr>
          <w:color w:val="000000"/>
        </w:rPr>
        <w:t xml:space="preserve"> </w:t>
      </w:r>
    </w:p>
    <w:p w14:paraId="15F072DC" w14:textId="77777777" w:rsidR="00E44F8E" w:rsidRPr="00D06A13" w:rsidRDefault="00E44F8E" w:rsidP="00E44F8E">
      <w:pPr>
        <w:rPr>
          <w:color w:val="000000"/>
        </w:rPr>
      </w:pPr>
    </w:p>
    <w:p w14:paraId="44732CC6" w14:textId="77777777" w:rsidR="003038B4" w:rsidRPr="00D06A13" w:rsidRDefault="00577085" w:rsidP="00E44F8E">
      <w:r w:rsidRPr="00D06A13">
        <w:t xml:space="preserve">Within </w:t>
      </w:r>
      <w:r w:rsidR="00412B51" w:rsidRPr="00D06A13">
        <w:t>the</w:t>
      </w:r>
      <w:r w:rsidRPr="00D06A13">
        <w:t xml:space="preserve"> </w:t>
      </w:r>
      <w:r w:rsidR="00412B51" w:rsidRPr="00D06A13">
        <w:t>‘</w:t>
      </w:r>
      <w:r w:rsidRPr="00D06A13">
        <w:t xml:space="preserve">Select CPT </w:t>
      </w:r>
      <w:r w:rsidR="00C12704" w:rsidRPr="00D06A13">
        <w:t>codes:’ area</w:t>
      </w:r>
      <w:r w:rsidR="00412B51" w:rsidRPr="00D06A13">
        <w:t>,</w:t>
      </w:r>
      <w:r w:rsidRPr="00D06A13">
        <w:t xml:space="preserve"> the </w:t>
      </w:r>
      <w:r w:rsidR="00363242" w:rsidRPr="00D06A13">
        <w:t>‘</w:t>
      </w:r>
      <w:r w:rsidRPr="00D06A13">
        <w:rPr>
          <w:color w:val="000000"/>
        </w:rPr>
        <w:t>p</w:t>
      </w:r>
      <w:r w:rsidR="006959DA" w:rsidRPr="00D06A13">
        <w:rPr>
          <w:color w:val="000000"/>
        </w:rPr>
        <w:t>athologist</w:t>
      </w:r>
      <w:r w:rsidR="00363242" w:rsidRPr="00D06A13">
        <w:rPr>
          <w:color w:val="000000"/>
        </w:rPr>
        <w:t>’</w:t>
      </w:r>
      <w:r w:rsidR="006959DA" w:rsidRPr="00D06A13">
        <w:rPr>
          <w:color w:val="000000"/>
        </w:rPr>
        <w:t xml:space="preserve"> or </w:t>
      </w:r>
      <w:r w:rsidR="00363242" w:rsidRPr="00D06A13">
        <w:rPr>
          <w:color w:val="000000"/>
        </w:rPr>
        <w:t>‘</w:t>
      </w:r>
      <w:r w:rsidR="006959DA" w:rsidRPr="00D06A13">
        <w:rPr>
          <w:color w:val="000000"/>
        </w:rPr>
        <w:t>cytotechnologist</w:t>
      </w:r>
      <w:r w:rsidR="00363242" w:rsidRPr="00D06A13">
        <w:rPr>
          <w:color w:val="000000"/>
        </w:rPr>
        <w:t>’</w:t>
      </w:r>
      <w:r w:rsidR="00C4690C" w:rsidRPr="00D06A13">
        <w:rPr>
          <w:color w:val="000000"/>
        </w:rPr>
        <w:t xml:space="preserve"> name</w:t>
      </w:r>
      <w:r w:rsidR="001272F0" w:rsidRPr="00D06A13">
        <w:rPr>
          <w:color w:val="000000"/>
        </w:rPr>
        <w:t xml:space="preserve"> entered </w:t>
      </w:r>
      <w:r w:rsidR="00412B51" w:rsidRPr="00D06A13">
        <w:rPr>
          <w:color w:val="000000"/>
        </w:rPr>
        <w:t>within</w:t>
      </w:r>
      <w:r w:rsidR="001272F0" w:rsidRPr="00D06A13">
        <w:rPr>
          <w:color w:val="000000"/>
        </w:rPr>
        <w:t xml:space="preserve"> the </w:t>
      </w:r>
      <w:r w:rsidR="00C12704" w:rsidRPr="00D06A13">
        <w:t>‘</w:t>
      </w:r>
      <w:r w:rsidR="00412B51" w:rsidRPr="00D06A13">
        <w:t>Select Accession:</w:t>
      </w:r>
      <w:r w:rsidR="00C12704" w:rsidRPr="00D06A13">
        <w:t>’</w:t>
      </w:r>
      <w:r w:rsidR="00412B51" w:rsidRPr="00D06A13">
        <w:t xml:space="preserve"> area </w:t>
      </w:r>
      <w:r w:rsidR="00C4690C" w:rsidRPr="00D06A13">
        <w:rPr>
          <w:color w:val="000000"/>
        </w:rPr>
        <w:t xml:space="preserve">is </w:t>
      </w:r>
      <w:r w:rsidR="001C200B" w:rsidRPr="00D06A13">
        <w:rPr>
          <w:b/>
          <w:color w:val="000000"/>
        </w:rPr>
        <w:t>displayed</w:t>
      </w:r>
      <w:r w:rsidR="001C200B" w:rsidRPr="00D06A13">
        <w:rPr>
          <w:color w:val="000000"/>
        </w:rPr>
        <w:t xml:space="preserve"> </w:t>
      </w:r>
      <w:r w:rsidR="00363242" w:rsidRPr="00D06A13">
        <w:rPr>
          <w:color w:val="000000"/>
        </w:rPr>
        <w:t>in</w:t>
      </w:r>
      <w:r w:rsidR="001C200B" w:rsidRPr="00D06A13">
        <w:rPr>
          <w:color w:val="000000"/>
        </w:rPr>
        <w:t xml:space="preserve"> the selected CPT coding </w:t>
      </w:r>
      <w:r w:rsidR="00363242" w:rsidRPr="00D06A13">
        <w:rPr>
          <w:color w:val="000000"/>
        </w:rPr>
        <w:t>data</w:t>
      </w:r>
      <w:r w:rsidR="00412B51" w:rsidRPr="00D06A13">
        <w:rPr>
          <w:color w:val="000000"/>
        </w:rPr>
        <w:t>.</w:t>
      </w:r>
    </w:p>
    <w:p w14:paraId="11899361" w14:textId="77777777" w:rsidR="00597BF6" w:rsidRPr="00D06A13" w:rsidRDefault="00597BF6" w:rsidP="009E7951"/>
    <w:p w14:paraId="65E7B5D8" w14:textId="77777777" w:rsidR="00595800" w:rsidRPr="00D06A13" w:rsidRDefault="00595800" w:rsidP="00B4607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53815DC"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53AB4C1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6D93373E"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43BB2F66"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7F1628DA"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102A3A5F"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F0DF5B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1597ADCB"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76F30F7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65A48C4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74A6C0BB"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3C3CBB9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00F4B0C7"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462E628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V      Verify/release menu, anat path ...</w:t>
      </w:r>
    </w:p>
    <w:p w14:paraId="7C86197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3F8C331D"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0091B8A1"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7164AAD6"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DFAD65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5AFDC40F"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V&lt;ENTER&gt;</w:t>
      </w:r>
      <w:r w:rsidRPr="00D06A13">
        <w:rPr>
          <w:rFonts w:ascii="Courier New" w:hAnsi="Courier New"/>
          <w:sz w:val="20"/>
        </w:rPr>
        <w:t xml:space="preserve">  Verify/release menu, anat path</w:t>
      </w:r>
    </w:p>
    <w:p w14:paraId="54576856"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84A92DE"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?&lt;ENTER&gt;</w:t>
      </w:r>
    </w:p>
    <w:p w14:paraId="1FF1308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02DEA740"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RR     Verify/release reports, anat path</w:t>
      </w:r>
    </w:p>
    <w:p w14:paraId="32C2E25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RS     Supplementary report release, anat path</w:t>
      </w:r>
    </w:p>
    <w:p w14:paraId="797133BD"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LU     List of unverified pathology reports</w:t>
      </w:r>
    </w:p>
    <w:p w14:paraId="06DAC33D"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CPT    LAB CPT BILLING</w:t>
      </w:r>
    </w:p>
    <w:p w14:paraId="1180AC17"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1056B94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6A0EF19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5A5655E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CPT&lt;ENTER&gt;</w:t>
      </w:r>
      <w:r w:rsidRPr="00D06A13">
        <w:rPr>
          <w:rFonts w:ascii="Courier New" w:hAnsi="Courier New"/>
          <w:sz w:val="20"/>
        </w:rPr>
        <w:t xml:space="preserve">  LAB CPT BILLING</w:t>
      </w:r>
    </w:p>
    <w:p w14:paraId="3D29DC3A"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09F27317"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w:t>
      </w:r>
      <w:r w:rsidRPr="00D06A13">
        <w:rPr>
          <w:rFonts w:ascii="Courier New" w:hAnsi="Courier New"/>
          <w:b/>
          <w:sz w:val="20"/>
        </w:rPr>
        <w:t>&lt;ENTER&gt;</w:t>
      </w:r>
    </w:p>
    <w:p w14:paraId="353600EA"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nsp  SURGICAL PATHOLOGY</w:t>
      </w:r>
    </w:p>
    <w:p w14:paraId="73CDD66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SURGICAL PATHOLOGY  (2007)  1</w:t>
      </w:r>
    </w:p>
    <w:p w14:paraId="3AA69BCF"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24B43A2E"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128B25B"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LRAPPATIENT,ONE               000-00-1111         DOB: Mar 02, 1955</w:t>
      </w:r>
    </w:p>
    <w:p w14:paraId="014F1704"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5232B2A5"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7DFC34A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PCE ENC # 779;779;779;779;779;779;</w:t>
      </w:r>
    </w:p>
    <w:p w14:paraId="4F7C4E9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6EDF0C8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7DF0A0E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w:t>
      </w:r>
    </w:p>
    <w:p w14:paraId="1359ECE1"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r w:rsidR="005A5766" w:rsidRPr="00D06A13">
        <w:rPr>
          <w:rFonts w:ascii="Courier New" w:hAnsi="Courier New"/>
          <w:b/>
          <w:sz w:val="20"/>
        </w:rPr>
        <w:t>&lt;ENTER&gt;</w:t>
      </w:r>
    </w:p>
    <w:p w14:paraId="7BE12C4E"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Pathologist: </w:t>
      </w:r>
      <w:r w:rsidR="005A5766" w:rsidRPr="00D06A13">
        <w:rPr>
          <w:rFonts w:ascii="Courier New" w:hAnsi="Courier New"/>
          <w:sz w:val="20"/>
        </w:rPr>
        <w:t>LRAPPATHOLOGIST,ONE</w:t>
      </w:r>
    </w:p>
    <w:p w14:paraId="086DB1DD"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734D12C5"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w:t>
      </w:r>
      <w:r w:rsidR="005A5766" w:rsidRPr="00D06A13">
        <w:rPr>
          <w:rFonts w:ascii="Courier New" w:hAnsi="Courier New"/>
          <w:sz w:val="20"/>
        </w:rPr>
        <w:t xml:space="preserve">LRAPPROVIDER,ONE </w:t>
      </w:r>
      <w:r w:rsidRPr="00D06A13">
        <w:rPr>
          <w:rFonts w:ascii="Courier New" w:hAnsi="Courier New"/>
          <w:sz w:val="20"/>
        </w:rPr>
        <w:t xml:space="preserve">//        </w:t>
      </w:r>
      <w:r w:rsidR="005A5766" w:rsidRPr="00D06A13">
        <w:rPr>
          <w:rFonts w:ascii="Courier New" w:hAnsi="Courier New"/>
          <w:sz w:val="20"/>
        </w:rPr>
        <w:t>LRA</w:t>
      </w:r>
      <w:r w:rsidRPr="00D06A13">
        <w:rPr>
          <w:rFonts w:ascii="Courier New" w:hAnsi="Courier New"/>
          <w:sz w:val="20"/>
        </w:rPr>
        <w:t xml:space="preserve">       </w:t>
      </w:r>
    </w:p>
    <w:p w14:paraId="6ED60534"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Would you like to see PCE CPT Information? No//</w:t>
      </w:r>
      <w:r w:rsidR="005A5766" w:rsidRPr="00D06A13">
        <w:rPr>
          <w:rFonts w:ascii="Courier New" w:hAnsi="Courier New"/>
          <w:b/>
          <w:sz w:val="20"/>
        </w:rPr>
        <w:t>&lt;ENTER&gt;</w:t>
      </w:r>
      <w:r w:rsidRPr="00D06A13">
        <w:rPr>
          <w:rFonts w:ascii="Courier New" w:hAnsi="Courier New"/>
          <w:sz w:val="20"/>
        </w:rPr>
        <w:t xml:space="preserve">   NO</w:t>
      </w:r>
    </w:p>
    <w:p w14:paraId="23927CA0"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45C3CCC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w:t>
      </w:r>
      <w:r w:rsidR="005A5766" w:rsidRPr="00D06A13">
        <w:rPr>
          <w:rFonts w:ascii="Courier New" w:hAnsi="Courier New"/>
          <w:b/>
          <w:sz w:val="20"/>
        </w:rPr>
        <w:t>&lt;ENTER&gt;</w:t>
      </w:r>
    </w:p>
    <w:p w14:paraId="0393F984"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5ED7DCCC"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1A3E5F85"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5A5766" w:rsidRPr="00D06A13">
        <w:rPr>
          <w:rFonts w:ascii="Courier New" w:hAnsi="Courier New"/>
          <w:sz w:val="20"/>
        </w:rPr>
        <w:t>LRAPPATIENT,ONE</w:t>
      </w:r>
      <w:r w:rsidRPr="00D06A13">
        <w:rPr>
          <w:rFonts w:ascii="Courier New" w:hAnsi="Courier New"/>
          <w:sz w:val="20"/>
        </w:rPr>
        <w:t xml:space="preserve">               </w:t>
      </w:r>
      <w:r w:rsidR="005A5766" w:rsidRPr="00D06A13">
        <w:rPr>
          <w:rFonts w:ascii="Courier New" w:hAnsi="Courier New"/>
          <w:sz w:val="20"/>
        </w:rPr>
        <w:t>000</w:t>
      </w:r>
      <w:r w:rsidRPr="00D06A13">
        <w:rPr>
          <w:rFonts w:ascii="Courier New" w:hAnsi="Courier New"/>
          <w:sz w:val="20"/>
        </w:rPr>
        <w:t>-</w:t>
      </w:r>
      <w:r w:rsidR="005A5766" w:rsidRPr="00D06A13">
        <w:rPr>
          <w:rFonts w:ascii="Courier New" w:hAnsi="Courier New"/>
          <w:sz w:val="20"/>
        </w:rPr>
        <w:t>00</w:t>
      </w:r>
      <w:r w:rsidRPr="00D06A13">
        <w:rPr>
          <w:rFonts w:ascii="Courier New" w:hAnsi="Courier New"/>
          <w:sz w:val="20"/>
        </w:rPr>
        <w:t>-</w:t>
      </w:r>
      <w:r w:rsidR="005A5766" w:rsidRPr="00D06A13">
        <w:rPr>
          <w:rFonts w:ascii="Courier New" w:hAnsi="Courier New"/>
          <w:sz w:val="20"/>
        </w:rPr>
        <w:t>1111</w:t>
      </w:r>
      <w:r w:rsidRPr="00D06A13">
        <w:rPr>
          <w:rFonts w:ascii="Courier New" w:hAnsi="Courier New"/>
          <w:sz w:val="20"/>
        </w:rPr>
        <w:t xml:space="preserve">         DOB: Mar 02, 1955</w:t>
      </w:r>
    </w:p>
    <w:p w14:paraId="65E329E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56CAC89F"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3C7F6FD4"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PCE ENC # 779;779;779;779;779;779;</w:t>
      </w:r>
    </w:p>
    <w:p w14:paraId="7FF1D95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7C2C3A84"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47CDDEA7"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w:t>
      </w:r>
    </w:p>
    <w:p w14:paraId="3FE37A85"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p>
    <w:p w14:paraId="14E00F9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5A5766" w:rsidRPr="00D06A13">
        <w:rPr>
          <w:rFonts w:ascii="Courier New" w:hAnsi="Courier New"/>
          <w:sz w:val="20"/>
        </w:rPr>
        <w:t>LRAPPATHOLOGIST,ONE</w:t>
      </w:r>
    </w:p>
    <w:p w14:paraId="72C2F46F"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C284BB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70ECD1CA"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w:t>
      </w:r>
      <w:r w:rsidR="00114876" w:rsidRPr="00D06A13">
        <w:rPr>
          <w:rFonts w:ascii="Courier New" w:hAnsi="Courier New"/>
          <w:sz w:val="20"/>
        </w:rPr>
        <w:t xml:space="preserve">ed CPT Codes             </w:t>
      </w:r>
      <w:r w:rsidRPr="00D06A13">
        <w:rPr>
          <w:rFonts w:ascii="Courier New" w:hAnsi="Courier New"/>
          <w:sz w:val="20"/>
        </w:rPr>
        <w:t xml:space="preserve">           </w:t>
      </w:r>
    </w:p>
    <w:p w14:paraId="4839225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52E6B260"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7756001D"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94F4050"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30630692"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Is this correct ? Yes//  </w:t>
      </w:r>
      <w:r w:rsidR="00415ED9" w:rsidRPr="00D06A13">
        <w:rPr>
          <w:rFonts w:ascii="Courier New" w:hAnsi="Courier New"/>
          <w:b/>
          <w:sz w:val="20"/>
        </w:rPr>
        <w:t>&lt;ENTER&gt;</w:t>
      </w:r>
      <w:r w:rsidRPr="00D06A13">
        <w:rPr>
          <w:rFonts w:ascii="Courier New" w:hAnsi="Courier New"/>
          <w:sz w:val="20"/>
        </w:rPr>
        <w:t xml:space="preserve"> </w:t>
      </w:r>
      <w:r w:rsidRPr="00D06A13">
        <w:rPr>
          <w:rFonts w:ascii="Courier New" w:hAnsi="Courier New"/>
          <w:b/>
          <w:sz w:val="20"/>
        </w:rPr>
        <w:t>YES</w:t>
      </w:r>
    </w:p>
    <w:p w14:paraId="61FFC9C8"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Sending P</w:t>
      </w:r>
      <w:r w:rsidR="00341328" w:rsidRPr="00D06A13">
        <w:rPr>
          <w:rFonts w:ascii="Courier New" w:hAnsi="Courier New"/>
          <w:sz w:val="20"/>
        </w:rPr>
        <w:t xml:space="preserve">CE Workload            </w:t>
      </w:r>
      <w:r w:rsidRPr="00D06A13">
        <w:rPr>
          <w:rFonts w:ascii="Courier New" w:hAnsi="Courier New"/>
          <w:sz w:val="20"/>
        </w:rPr>
        <w:t xml:space="preserve">           </w:t>
      </w:r>
    </w:p>
    <w:p w14:paraId="2CECE715"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Visit</w:t>
      </w:r>
      <w:r w:rsidR="00341328" w:rsidRPr="00D06A13">
        <w:rPr>
          <w:rFonts w:ascii="Courier New" w:hAnsi="Courier New"/>
          <w:sz w:val="20"/>
        </w:rPr>
        <w:t xml:space="preserve"> # 779                   </w:t>
      </w:r>
      <w:r w:rsidRPr="00D06A13">
        <w:rPr>
          <w:rFonts w:ascii="Courier New" w:hAnsi="Courier New"/>
          <w:sz w:val="20"/>
        </w:rPr>
        <w:t xml:space="preserve">         </w:t>
      </w:r>
    </w:p>
    <w:p w14:paraId="1769D9E9"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Storing L</w:t>
      </w:r>
      <w:r w:rsidR="00341328" w:rsidRPr="00D06A13">
        <w:rPr>
          <w:rFonts w:ascii="Courier New" w:hAnsi="Courier New"/>
          <w:sz w:val="20"/>
        </w:rPr>
        <w:t xml:space="preserve">MIP Workload             </w:t>
      </w:r>
      <w:r w:rsidRPr="00D06A13">
        <w:rPr>
          <w:rFonts w:ascii="Courier New" w:hAnsi="Courier New"/>
          <w:sz w:val="20"/>
        </w:rPr>
        <w:t xml:space="preserve">          </w:t>
      </w:r>
    </w:p>
    <w:p w14:paraId="52D98BD9" w14:textId="77777777" w:rsidR="005A5766" w:rsidRPr="00D06A13" w:rsidRDefault="005A5766"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7ED6D341" w14:textId="77777777" w:rsidR="00B46074" w:rsidRPr="00D06A13" w:rsidRDefault="00B46074"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12735323" w14:textId="77777777" w:rsidR="00DA6DF8" w:rsidRPr="00D06A13" w:rsidRDefault="00DA6DF8" w:rsidP="00B4607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Select Accession:</w:t>
      </w:r>
      <w:r w:rsidR="005A5766" w:rsidRPr="00D06A13">
        <w:rPr>
          <w:rFonts w:ascii="Courier New" w:hAnsi="Courier New"/>
          <w:sz w:val="20"/>
        </w:rPr>
        <w:t xml:space="preserve"> </w:t>
      </w:r>
      <w:r w:rsidR="005A5766" w:rsidRPr="00D06A13">
        <w:rPr>
          <w:rFonts w:ascii="Courier New" w:hAnsi="Courier New"/>
          <w:b/>
          <w:sz w:val="20"/>
        </w:rPr>
        <w:t>^&lt;ENTER&gt;</w:t>
      </w:r>
    </w:p>
    <w:p w14:paraId="6D491631" w14:textId="77777777" w:rsidR="00B46074" w:rsidRPr="00D06A13" w:rsidRDefault="00B46074" w:rsidP="00B46074">
      <w:pPr>
        <w:pBdr>
          <w:top w:val="single" w:sz="4" w:space="1" w:color="auto"/>
          <w:left w:val="single" w:sz="4" w:space="1" w:color="auto"/>
          <w:bottom w:val="single" w:sz="4" w:space="1" w:color="auto"/>
          <w:right w:val="single" w:sz="4" w:space="1" w:color="auto"/>
        </w:pBdr>
        <w:rPr>
          <w:rFonts w:ascii="Courier New" w:hAnsi="Courier New"/>
          <w:sz w:val="20"/>
        </w:rPr>
      </w:pPr>
    </w:p>
    <w:p w14:paraId="27E543A6" w14:textId="77777777" w:rsidR="00341328" w:rsidRPr="00D06A13" w:rsidRDefault="00EA22E7" w:rsidP="00341328">
      <w:r w:rsidRPr="00D06A13">
        <w:br w:type="page"/>
      </w:r>
      <w:r w:rsidR="00341328" w:rsidRPr="00D06A13">
        <w:rPr>
          <w:b/>
        </w:rPr>
        <w:lastRenderedPageBreak/>
        <w:t xml:space="preserve">Example #2: </w:t>
      </w:r>
      <w:r w:rsidR="00341328" w:rsidRPr="00D06A13">
        <w:t xml:space="preserve">Lab CPT Billing [LRCAPES] option </w:t>
      </w:r>
      <w:r w:rsidR="004A461C" w:rsidRPr="00D06A13">
        <w:t>contains</w:t>
      </w:r>
      <w:r w:rsidR="00341328" w:rsidRPr="00D06A13">
        <w:t xml:space="preserve"> the following </w:t>
      </w:r>
      <w:r w:rsidR="00415ED9" w:rsidRPr="00D06A13">
        <w:rPr>
          <w:b/>
        </w:rPr>
        <w:t>change</w:t>
      </w:r>
      <w:r w:rsidR="00341328" w:rsidRPr="00D06A13">
        <w:rPr>
          <w:b/>
        </w:rPr>
        <w:t>:</w:t>
      </w:r>
    </w:p>
    <w:p w14:paraId="2160F5DF" w14:textId="77777777" w:rsidR="00437E0A" w:rsidRPr="00D06A13" w:rsidRDefault="00437E0A" w:rsidP="005A18A4"/>
    <w:p w14:paraId="1FC53931" w14:textId="77777777" w:rsidR="005A18A4" w:rsidRPr="00D06A13" w:rsidRDefault="008C4F64" w:rsidP="005A18A4">
      <w:pPr>
        <w:rPr>
          <w:rFonts w:ascii="Courier New" w:hAnsi="Courier New"/>
          <w:sz w:val="20"/>
        </w:rPr>
      </w:pPr>
      <w:r w:rsidRPr="00D06A13">
        <w:t xml:space="preserve">This </w:t>
      </w:r>
      <w:r w:rsidR="00E22723" w:rsidRPr="00D06A13">
        <w:t>example</w:t>
      </w:r>
      <w:r w:rsidR="00E219CD" w:rsidRPr="00D06A13">
        <w:t xml:space="preserve"> display</w:t>
      </w:r>
      <w:r w:rsidR="00E5228C" w:rsidRPr="00D06A13">
        <w:t>s</w:t>
      </w:r>
      <w:r w:rsidR="00E219CD" w:rsidRPr="00D06A13">
        <w:t xml:space="preserve"> the </w:t>
      </w:r>
      <w:r w:rsidR="00437E0A" w:rsidRPr="00D06A13">
        <w:rPr>
          <w:b/>
        </w:rPr>
        <w:t>new</w:t>
      </w:r>
      <w:r w:rsidR="00437E0A" w:rsidRPr="00D06A13">
        <w:t xml:space="preserve"> </w:t>
      </w:r>
      <w:r w:rsidR="00E219CD" w:rsidRPr="00D06A13">
        <w:t xml:space="preserve">message </w:t>
      </w:r>
      <w:r w:rsidR="00700E74" w:rsidRPr="00D06A13">
        <w:t>“</w:t>
      </w:r>
      <w:r w:rsidR="005A18A4" w:rsidRPr="00D06A13">
        <w:rPr>
          <w:rFonts w:ascii="Courier New" w:hAnsi="Courier New"/>
          <w:sz w:val="20"/>
        </w:rPr>
        <w:t xml:space="preserve">The following CPT Code(s) </w:t>
      </w:r>
      <w:r w:rsidR="00700E74" w:rsidRPr="00D06A13">
        <w:rPr>
          <w:rFonts w:ascii="Courier New" w:hAnsi="Courier New"/>
          <w:sz w:val="20"/>
        </w:rPr>
        <w:t>are</w:t>
      </w:r>
      <w:r w:rsidR="00437E0A" w:rsidRPr="00D06A13">
        <w:rPr>
          <w:rFonts w:ascii="Courier New" w:hAnsi="Courier New"/>
          <w:sz w:val="20"/>
        </w:rPr>
        <w:t xml:space="preserve"> not selected: </w:t>
      </w:r>
      <w:r w:rsidR="005A18A4" w:rsidRPr="00D06A13">
        <w:rPr>
          <w:rFonts w:ascii="Courier New" w:hAnsi="Courier New"/>
          <w:sz w:val="20"/>
        </w:rPr>
        <w:t xml:space="preserve"> </w:t>
      </w:r>
      <w:r w:rsidR="005A18A4" w:rsidRPr="00D06A13">
        <w:rPr>
          <w:rFonts w:ascii="Courier New" w:hAnsi="Courier New"/>
          <w:b/>
          <w:sz w:val="20"/>
        </w:rPr>
        <w:t>Not found</w:t>
      </w:r>
      <w:r w:rsidR="005A18A4" w:rsidRPr="00D06A13">
        <w:rPr>
          <w:rFonts w:ascii="Courier New" w:hAnsi="Courier New"/>
          <w:sz w:val="20"/>
        </w:rPr>
        <w:t xml:space="preserve"> in #81:</w:t>
      </w:r>
      <w:r w:rsidR="00E22723" w:rsidRPr="00D06A13">
        <w:rPr>
          <w:rFonts w:ascii="Courier New" w:hAnsi="Courier New"/>
          <w:sz w:val="20"/>
        </w:rPr>
        <w:t>”</w:t>
      </w:r>
    </w:p>
    <w:p w14:paraId="6C2FC3B9" w14:textId="77777777" w:rsidR="009278CA" w:rsidRPr="00D06A13" w:rsidRDefault="009278CA" w:rsidP="00B428BE"/>
    <w:p w14:paraId="7F746F83" w14:textId="77777777" w:rsidR="009278CA" w:rsidRPr="00D06A13" w:rsidRDefault="009278CA"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30E6F697"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278EDE6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2EF66C82"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3EAD8A53"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22A0567D"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7C22C60F"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D1526AF"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0F79DD85"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5133F7E7"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51BA48C9"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72872820"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461B3D0D"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1E01E51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49BE0370"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V      Verify/release menu, anat path ...</w:t>
      </w:r>
    </w:p>
    <w:p w14:paraId="1996AAFE"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442A9ACE"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3181A415"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5808BE6"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F83E15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41682723"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V&lt;ENTER&gt;</w:t>
      </w:r>
      <w:r w:rsidRPr="00D06A13">
        <w:rPr>
          <w:rFonts w:ascii="Courier New" w:hAnsi="Courier New"/>
          <w:sz w:val="20"/>
        </w:rPr>
        <w:t xml:space="preserve">  Verify/release menu, anat path</w:t>
      </w:r>
    </w:p>
    <w:p w14:paraId="53B23877"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772D0365"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 &lt;ENTER&gt;</w:t>
      </w:r>
    </w:p>
    <w:p w14:paraId="14E8358D"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2B5B1F71"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RR     Verify/release reports, anat path</w:t>
      </w:r>
    </w:p>
    <w:p w14:paraId="61D1F4E3"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RS     Supplementary report release, anat path</w:t>
      </w:r>
    </w:p>
    <w:p w14:paraId="4EAC833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LU     List of unverified pathology reports</w:t>
      </w:r>
    </w:p>
    <w:p w14:paraId="4B323A75"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CPT    LAB CPT BILLING</w:t>
      </w:r>
    </w:p>
    <w:p w14:paraId="60F968CD" w14:textId="77777777" w:rsidR="00EE3497" w:rsidRPr="00D06A13" w:rsidRDefault="00EE3497"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B36798E"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53E22ACE" w14:textId="77777777" w:rsidR="00EE3497" w:rsidRPr="00D06A13" w:rsidRDefault="00EE3497"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26910218" w14:textId="77777777" w:rsidR="00610841" w:rsidRPr="00D06A13" w:rsidRDefault="00610841"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240A23B8" w14:textId="77777777" w:rsidR="00415ED9" w:rsidRPr="00D06A13" w:rsidRDefault="00415ED9"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Verify/release menu, anat path Option: CPT</w:t>
      </w:r>
      <w:r w:rsidRPr="00D06A13">
        <w:rPr>
          <w:rFonts w:ascii="Courier New" w:hAnsi="Courier New"/>
          <w:b/>
          <w:sz w:val="20"/>
        </w:rPr>
        <w:t>&lt;ENTER&gt;</w:t>
      </w:r>
      <w:r w:rsidRPr="00D06A13">
        <w:rPr>
          <w:rFonts w:ascii="Courier New" w:hAnsi="Courier New"/>
          <w:sz w:val="20"/>
        </w:rPr>
        <w:t xml:space="preserve">  LAB CPT BILLING</w:t>
      </w:r>
    </w:p>
    <w:p w14:paraId="34090AE2"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9F34D0D"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Release/Electronicall</w:t>
      </w:r>
      <w:r w:rsidR="00610841" w:rsidRPr="00D06A13">
        <w:rPr>
          <w:rFonts w:ascii="Courier New" w:hAnsi="Courier New"/>
          <w:sz w:val="20"/>
        </w:rPr>
        <w:t xml:space="preserve">y Sign Pathology Reports </w:t>
      </w:r>
      <w:r w:rsidRPr="00D06A13">
        <w:rPr>
          <w:rFonts w:ascii="Courier New" w:hAnsi="Courier New"/>
          <w:sz w:val="20"/>
        </w:rPr>
        <w:t xml:space="preserve">     </w:t>
      </w:r>
    </w:p>
    <w:p w14:paraId="65DFDA77" w14:textId="77777777" w:rsidR="00EE3497" w:rsidRPr="00D06A13" w:rsidRDefault="00EE3497"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7CCF2E7"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     Select one of the following:</w:t>
      </w:r>
      <w:r w:rsidR="00415ED9" w:rsidRPr="00D06A13">
        <w:rPr>
          <w:rFonts w:ascii="Courier New" w:hAnsi="Courier New"/>
          <w:sz w:val="20"/>
        </w:rPr>
        <w:t xml:space="preserve"> </w:t>
      </w:r>
      <w:r w:rsidR="00415ED9" w:rsidRPr="00D06A13">
        <w:rPr>
          <w:rFonts w:ascii="Courier New" w:hAnsi="Courier New"/>
          <w:b/>
          <w:sz w:val="20"/>
        </w:rPr>
        <w:t>&lt;ENTER&gt;</w:t>
      </w:r>
    </w:p>
    <w:p w14:paraId="6C8F626E"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3BFFFFC"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CPT Coding</w:t>
      </w:r>
    </w:p>
    <w:p w14:paraId="07CC414A"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Electronically Sign Reports</w:t>
      </w:r>
    </w:p>
    <w:p w14:paraId="41F16616"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View SNOMED Codes</w:t>
      </w:r>
    </w:p>
    <w:p w14:paraId="64E6284A" w14:textId="77777777" w:rsidR="00610841" w:rsidRPr="00D06A13" w:rsidRDefault="00610841"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6CA497F7" w14:textId="77777777" w:rsidR="00610841" w:rsidRPr="00D06A13" w:rsidRDefault="00610841"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0166CCF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Selection: </w:t>
      </w:r>
      <w:r w:rsidRPr="00D06A13">
        <w:rPr>
          <w:rFonts w:ascii="Courier New" w:hAnsi="Courier New"/>
          <w:b/>
          <w:sz w:val="20"/>
        </w:rPr>
        <w:t>CPT Coding&lt;ENTER&gt;</w:t>
      </w:r>
    </w:p>
    <w:p w14:paraId="5FD1679C"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7F80A3A3"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SECTION: </w:t>
      </w:r>
      <w:r w:rsidRPr="00D06A13">
        <w:rPr>
          <w:rFonts w:ascii="Courier New" w:hAnsi="Courier New"/>
          <w:b/>
          <w:sz w:val="20"/>
        </w:rPr>
        <w:t>CYTOPATHOLOGY&lt;ENTER&gt;</w:t>
      </w:r>
    </w:p>
    <w:p w14:paraId="051292F6"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349CACD4"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CYTOPATHOLOGY (NCY)</w:t>
      </w:r>
    </w:p>
    <w:p w14:paraId="799F0319"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6446DE3A"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Data entry for 2007 ? YES//</w:t>
      </w:r>
      <w:r w:rsidR="00EA22E7" w:rsidRPr="00D06A13">
        <w:rPr>
          <w:rFonts w:ascii="Courier New" w:hAnsi="Courier New"/>
          <w:sz w:val="20"/>
        </w:rPr>
        <w:t xml:space="preserve"> </w:t>
      </w:r>
      <w:r w:rsidRPr="00D06A13">
        <w:rPr>
          <w:rFonts w:ascii="Courier New" w:hAnsi="Courier New"/>
          <w:b/>
          <w:sz w:val="20"/>
        </w:rPr>
        <w:t>(YES)&lt;ENTER&gt;</w:t>
      </w:r>
    </w:p>
    <w:p w14:paraId="0DC83290" w14:textId="77777777" w:rsidR="008C4F64" w:rsidRPr="00D06A13" w:rsidRDefault="008C4F64" w:rsidP="00735A22">
      <w:pPr>
        <w:pBdr>
          <w:top w:val="single" w:sz="4" w:space="1" w:color="auto"/>
          <w:left w:val="single" w:sz="4" w:space="1" w:color="auto"/>
          <w:bottom w:val="single" w:sz="4" w:space="1" w:color="auto"/>
          <w:right w:val="single" w:sz="4" w:space="1" w:color="auto"/>
        </w:pBdr>
        <w:rPr>
          <w:rFonts w:ascii="Courier New" w:hAnsi="Courier New"/>
          <w:sz w:val="20"/>
        </w:rPr>
      </w:pPr>
    </w:p>
    <w:p w14:paraId="54486978"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Select Accession Number/Pt name: </w:t>
      </w:r>
      <w:r w:rsidRPr="00D06A13">
        <w:rPr>
          <w:rFonts w:ascii="Courier New" w:hAnsi="Courier New"/>
          <w:b/>
          <w:sz w:val="20"/>
        </w:rPr>
        <w:t>3&lt;ENTER&gt;</w:t>
      </w:r>
      <w:r w:rsidRPr="00D06A13">
        <w:rPr>
          <w:rFonts w:ascii="Courier New" w:hAnsi="Courier New"/>
          <w:sz w:val="20"/>
        </w:rPr>
        <w:t xml:space="preserve">  for 2007</w:t>
      </w:r>
    </w:p>
    <w:p w14:paraId="79031268" w14:textId="77777777" w:rsidR="00610841" w:rsidRPr="00D06A13" w:rsidRDefault="00610841"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05E61C9E"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67E47E30"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LRAPPATIENT</w:t>
      </w:r>
      <w:r w:rsidR="00610841" w:rsidRPr="00D06A13">
        <w:rPr>
          <w:rFonts w:ascii="Courier New" w:hAnsi="Courier New"/>
          <w:sz w:val="20"/>
        </w:rPr>
        <w:t>, ONE</w:t>
      </w:r>
      <w:r w:rsidRPr="00D06A13">
        <w:rPr>
          <w:rFonts w:ascii="Courier New" w:hAnsi="Courier New"/>
          <w:sz w:val="20"/>
        </w:rPr>
        <w:t xml:space="preserve">               000-00-</w:t>
      </w:r>
      <w:r w:rsidR="00610841" w:rsidRPr="00D06A13">
        <w:rPr>
          <w:rFonts w:ascii="Courier New" w:hAnsi="Courier New"/>
          <w:sz w:val="20"/>
        </w:rPr>
        <w:t>1111</w:t>
      </w:r>
      <w:r w:rsidRPr="00D06A13">
        <w:rPr>
          <w:rFonts w:ascii="Courier New" w:hAnsi="Courier New"/>
          <w:sz w:val="20"/>
        </w:rPr>
        <w:t xml:space="preserve">         DOB: Mar 02, 1955</w:t>
      </w:r>
    </w:p>
    <w:p w14:paraId="43C9D865"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2007@10:21</w:t>
      </w:r>
    </w:p>
    <w:p w14:paraId="317F762E"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NCY 07 3</w:t>
      </w:r>
    </w:p>
    <w:p w14:paraId="01E5943D" w14:textId="77777777" w:rsidR="00EE3497" w:rsidRPr="00D06A13" w:rsidRDefault="00EE3497"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5F748D40"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155BA6B9"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CYTOLO</w:t>
      </w:r>
    </w:p>
    <w:p w14:paraId="7817C2D9"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CYTOLOGY</w:t>
      </w:r>
    </w:p>
    <w:p w14:paraId="429AEF26" w14:textId="77777777" w:rsidR="00EE3497" w:rsidRPr="00D06A13" w:rsidRDefault="00EE3497"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4CD5696F"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Provider: LRAPPROVIDER</w:t>
      </w:r>
      <w:r w:rsidR="00610841" w:rsidRPr="00D06A13">
        <w:rPr>
          <w:rFonts w:ascii="Courier New" w:hAnsi="Courier New"/>
          <w:sz w:val="20"/>
        </w:rPr>
        <w:t>,ONE</w:t>
      </w:r>
      <w:r w:rsidRPr="00D06A13">
        <w:rPr>
          <w:rFonts w:ascii="Courier New" w:hAnsi="Courier New"/>
          <w:sz w:val="20"/>
        </w:rPr>
        <w:t xml:space="preserve">//        </w:t>
      </w:r>
      <w:r w:rsidR="00E5228C" w:rsidRPr="00D06A13">
        <w:rPr>
          <w:rFonts w:ascii="Courier New" w:hAnsi="Courier New"/>
          <w:sz w:val="20"/>
        </w:rPr>
        <w:t>LR</w:t>
      </w:r>
      <w:r w:rsidR="00610841" w:rsidRPr="00D06A13">
        <w:rPr>
          <w:rFonts w:ascii="Courier New" w:hAnsi="Courier New"/>
          <w:sz w:val="20"/>
        </w:rPr>
        <w:t>A</w:t>
      </w:r>
      <w:r w:rsidRPr="00D06A13">
        <w:rPr>
          <w:rFonts w:ascii="Courier New" w:hAnsi="Courier New"/>
          <w:sz w:val="20"/>
        </w:rPr>
        <w:t xml:space="preserve">       </w:t>
      </w:r>
    </w:p>
    <w:p w14:paraId="323A9EFE" w14:textId="77777777" w:rsidR="00EE3497" w:rsidRPr="00D06A13" w:rsidRDefault="00EE3497"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0DF23DAF"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88350</w:t>
      </w:r>
      <w:r w:rsidR="00E5228C" w:rsidRPr="00D06A13">
        <w:rPr>
          <w:rFonts w:ascii="Courier New" w:hAnsi="Courier New"/>
          <w:b/>
          <w:sz w:val="20"/>
        </w:rPr>
        <w:t>&lt;ENTER&gt;</w:t>
      </w:r>
    </w:p>
    <w:p w14:paraId="21351A06"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sz w:val="20"/>
        </w:rPr>
      </w:pPr>
    </w:p>
    <w:p w14:paraId="0D341B8B" w14:textId="77777777" w:rsidR="008C4F64" w:rsidRPr="00D06A13" w:rsidRDefault="008C4F64" w:rsidP="00C63AC3">
      <w:pPr>
        <w:pBdr>
          <w:top w:val="single" w:sz="4" w:space="1" w:color="auto"/>
          <w:left w:val="single" w:sz="4" w:space="0"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The following CPT Code(s) are not selected:</w:t>
      </w:r>
    </w:p>
    <w:p w14:paraId="2311624A" w14:textId="77777777" w:rsidR="008C4F64" w:rsidRPr="00D06A13" w:rsidRDefault="009278CA" w:rsidP="00C63AC3">
      <w:pPr>
        <w:pBdr>
          <w:top w:val="single" w:sz="4" w:space="1" w:color="auto"/>
          <w:left w:val="single" w:sz="4" w:space="0"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Not found in #81: 88350</w:t>
      </w:r>
    </w:p>
    <w:p w14:paraId="6CF46C99" w14:textId="77777777" w:rsidR="00997465" w:rsidRPr="00D06A13" w:rsidRDefault="00997465" w:rsidP="00C63AC3">
      <w:pPr>
        <w:pBdr>
          <w:top w:val="single" w:sz="4" w:space="1" w:color="auto"/>
          <w:left w:val="single" w:sz="4" w:space="0" w:color="auto"/>
          <w:bottom w:val="single" w:sz="4" w:space="1" w:color="auto"/>
          <w:right w:val="single" w:sz="4" w:space="1" w:color="auto"/>
        </w:pBdr>
        <w:rPr>
          <w:rFonts w:ascii="Courier New" w:hAnsi="Courier New"/>
          <w:b/>
          <w:sz w:val="20"/>
        </w:rPr>
      </w:pPr>
    </w:p>
    <w:p w14:paraId="77F720DD" w14:textId="77777777" w:rsidR="006B3D05" w:rsidRPr="00D06A13" w:rsidRDefault="006B3D05" w:rsidP="00482C10"/>
    <w:p w14:paraId="5EB4C514" w14:textId="77777777" w:rsidR="00997465" w:rsidRPr="00D06A13" w:rsidRDefault="00997465" w:rsidP="00997465">
      <w:r w:rsidRPr="00D06A13">
        <w:br w:type="page"/>
      </w:r>
      <w:r w:rsidRPr="00D06A13">
        <w:rPr>
          <w:b/>
        </w:rPr>
        <w:lastRenderedPageBreak/>
        <w:t xml:space="preserve">Example #3: </w:t>
      </w:r>
      <w:r w:rsidRPr="00D06A13">
        <w:t xml:space="preserve">Lab CPT Billing [LRCAPES] option </w:t>
      </w:r>
      <w:r w:rsidR="000C2681" w:rsidRPr="00D06A13">
        <w:t>contains</w:t>
      </w:r>
      <w:r w:rsidRPr="00D06A13">
        <w:t xml:space="preserve"> the following </w:t>
      </w:r>
      <w:r w:rsidRPr="00D06A13">
        <w:rPr>
          <w:b/>
        </w:rPr>
        <w:t>change:</w:t>
      </w:r>
    </w:p>
    <w:p w14:paraId="57F987C6" w14:textId="77777777" w:rsidR="00997465" w:rsidRPr="00D06A13" w:rsidRDefault="00997465" w:rsidP="00997465"/>
    <w:p w14:paraId="1ADAAC45" w14:textId="77777777" w:rsidR="00997465" w:rsidRPr="00D06A13" w:rsidRDefault="000C2681" w:rsidP="00997465">
      <w:r w:rsidRPr="00D06A13">
        <w:t>This example is d</w:t>
      </w:r>
      <w:r w:rsidR="00997465" w:rsidRPr="00D06A13">
        <w:t>isplay</w:t>
      </w:r>
      <w:r w:rsidRPr="00D06A13">
        <w:t>ing</w:t>
      </w:r>
      <w:r w:rsidR="00997465" w:rsidRPr="00D06A13">
        <w:t xml:space="preserve"> </w:t>
      </w:r>
      <w:r w:rsidRPr="00D06A13">
        <w:t>the</w:t>
      </w:r>
      <w:r w:rsidR="00997465" w:rsidRPr="00D06A13">
        <w:t xml:space="preserve"> </w:t>
      </w:r>
      <w:r w:rsidR="00997465" w:rsidRPr="00D06A13">
        <w:rPr>
          <w:b/>
        </w:rPr>
        <w:t>new</w:t>
      </w:r>
      <w:r w:rsidR="00997465" w:rsidRPr="00D06A13">
        <w:t xml:space="preserve"> message to the user when CPT code(s) are ‘</w:t>
      </w:r>
      <w:r w:rsidR="00997465" w:rsidRPr="00D06A13">
        <w:rPr>
          <w:b/>
        </w:rPr>
        <w:t xml:space="preserve">inactive’ </w:t>
      </w:r>
      <w:r w:rsidR="00997465" w:rsidRPr="00D06A13">
        <w:t>in CPT file (#81).</w:t>
      </w:r>
    </w:p>
    <w:p w14:paraId="520F97C6" w14:textId="77777777" w:rsidR="00997465" w:rsidRPr="00D06A13" w:rsidRDefault="00997465" w:rsidP="00997465"/>
    <w:p w14:paraId="3B3E766C"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6651F1DC"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w:t>
      </w:r>
      <w:r w:rsidR="000C2681" w:rsidRPr="00D06A13">
        <w:rPr>
          <w:rFonts w:ascii="Courier New" w:hAnsi="Courier New"/>
          <w:b/>
          <w:sz w:val="20"/>
        </w:rPr>
        <w:t>&lt;ENTER&gt;</w:t>
      </w:r>
      <w:r w:rsidRPr="00D06A13">
        <w:rPr>
          <w:rFonts w:ascii="Courier New" w:hAnsi="Courier New"/>
          <w:sz w:val="20"/>
        </w:rPr>
        <w:t xml:space="preserve">  Anatomic pathology</w:t>
      </w:r>
    </w:p>
    <w:p w14:paraId="70B882F3"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184920B"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05E3B440"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B869F4B"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699C1E2"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w:t>
      </w:r>
      <w:r w:rsidR="000C2681" w:rsidRPr="00D06A13">
        <w:rPr>
          <w:rFonts w:ascii="Courier New" w:hAnsi="Courier New"/>
          <w:b/>
          <w:sz w:val="20"/>
        </w:rPr>
        <w:t>&lt;ENTER&gt;</w:t>
      </w:r>
    </w:p>
    <w:p w14:paraId="13AFD970"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5C356B76"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08687C8A"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2B7E787A"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2DE09898"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1C4AC282"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7B14AD0B"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633F8B8F"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17D9E3DD"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V      Verify/release menu, anat path ...</w:t>
      </w:r>
    </w:p>
    <w:p w14:paraId="1D0752E1"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3D03410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40E37C38"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2214AC8"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023EBDB7"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3C00CE0D"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5EDA7E3"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94E6DCF"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000C2681" w:rsidRPr="00D06A13">
        <w:rPr>
          <w:rFonts w:ascii="Courier New" w:hAnsi="Courier New"/>
          <w:b/>
          <w:sz w:val="20"/>
        </w:rPr>
        <w:t>V&lt;ENTER&gt;</w:t>
      </w:r>
      <w:r w:rsidRPr="00D06A13">
        <w:rPr>
          <w:rFonts w:ascii="Courier New" w:hAnsi="Courier New"/>
          <w:sz w:val="20"/>
        </w:rPr>
        <w:t xml:space="preserve">  Verify/release menu, anat path</w:t>
      </w:r>
    </w:p>
    <w:p w14:paraId="20D75679"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01D233F"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8DDDFB5"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w:t>
      </w:r>
      <w:r w:rsidR="000C2681" w:rsidRPr="00D06A13">
        <w:rPr>
          <w:rFonts w:ascii="Courier New" w:hAnsi="Courier New"/>
          <w:b/>
          <w:sz w:val="20"/>
        </w:rPr>
        <w:t>&lt;ENTER&gt;</w:t>
      </w:r>
    </w:p>
    <w:p w14:paraId="72DC08F4"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E507DEF"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0FC3F6B"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RR     Verify/release reports, anat path</w:t>
      </w:r>
    </w:p>
    <w:p w14:paraId="1819E6FB"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RS     Supplementary report release, anat path</w:t>
      </w:r>
    </w:p>
    <w:p w14:paraId="34BEEF72"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LU     List of unverified pathology reports</w:t>
      </w:r>
    </w:p>
    <w:p w14:paraId="1BF4AE1A"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CPT    LAB CPT BILLING</w:t>
      </w:r>
    </w:p>
    <w:p w14:paraId="14C7CC14"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FECCA52"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A1A8853"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76ECBE80"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3553958" w14:textId="77777777" w:rsidR="000C2681" w:rsidRPr="00D06A13" w:rsidRDefault="000C2681"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2785E71F" w14:textId="77777777" w:rsidR="008D5259" w:rsidRPr="00D06A13" w:rsidRDefault="008D5259"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5700575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000C2681" w:rsidRPr="00D06A13">
        <w:rPr>
          <w:rFonts w:ascii="Courier New" w:hAnsi="Courier New"/>
          <w:b/>
          <w:sz w:val="20"/>
        </w:rPr>
        <w:t>CPT&lt;ENTER&gt;</w:t>
      </w:r>
      <w:r w:rsidRPr="00D06A13">
        <w:rPr>
          <w:rFonts w:ascii="Courier New" w:hAnsi="Courier New"/>
          <w:sz w:val="20"/>
        </w:rPr>
        <w:t xml:space="preserve">  LAB CPT BILLING</w:t>
      </w:r>
    </w:p>
    <w:p w14:paraId="43249973"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6E1FA49F" w14:textId="77777777" w:rsidR="000C2681" w:rsidRPr="00D06A13" w:rsidRDefault="000C2681"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EFB4B6A"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Accession:</w:t>
      </w:r>
      <w:r w:rsidR="000C2681" w:rsidRPr="00D06A13">
        <w:rPr>
          <w:rFonts w:ascii="Courier New" w:hAnsi="Courier New"/>
          <w:sz w:val="20"/>
        </w:rPr>
        <w:t xml:space="preserve"> </w:t>
      </w:r>
      <w:r w:rsidR="000C2681" w:rsidRPr="00D06A13">
        <w:rPr>
          <w:rFonts w:ascii="Courier New" w:hAnsi="Courier New"/>
          <w:b/>
          <w:sz w:val="20"/>
        </w:rPr>
        <w:t>&lt;ENTER&gt;</w:t>
      </w:r>
    </w:p>
    <w:p w14:paraId="198911D4"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nsp  SURGICAL PATHOLOGY</w:t>
      </w:r>
    </w:p>
    <w:p w14:paraId="3A7DB035"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SURGICAL PATHOLOGY  (2007)  1</w:t>
      </w:r>
    </w:p>
    <w:p w14:paraId="02DDB1F5"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E00A92C"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A66B40F"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0C2681" w:rsidRPr="00D06A13">
        <w:rPr>
          <w:rFonts w:ascii="Courier New" w:hAnsi="Courier New"/>
          <w:sz w:val="20"/>
        </w:rPr>
        <w:t>LRAPPATIENT,TWO</w:t>
      </w:r>
      <w:r w:rsidRPr="00D06A13">
        <w:rPr>
          <w:rFonts w:ascii="Courier New" w:hAnsi="Courier New"/>
          <w:sz w:val="20"/>
        </w:rPr>
        <w:t xml:space="preserve">               </w:t>
      </w:r>
      <w:r w:rsidR="000C2681" w:rsidRPr="00D06A13">
        <w:rPr>
          <w:rFonts w:ascii="Courier New" w:hAnsi="Courier New"/>
          <w:sz w:val="20"/>
        </w:rPr>
        <w:t>000</w:t>
      </w:r>
      <w:r w:rsidRPr="00D06A13">
        <w:rPr>
          <w:rFonts w:ascii="Courier New" w:hAnsi="Courier New"/>
          <w:sz w:val="20"/>
        </w:rPr>
        <w:t>-</w:t>
      </w:r>
      <w:r w:rsidR="000C2681" w:rsidRPr="00D06A13">
        <w:rPr>
          <w:rFonts w:ascii="Courier New" w:hAnsi="Courier New"/>
          <w:sz w:val="20"/>
        </w:rPr>
        <w:t>00</w:t>
      </w:r>
      <w:r w:rsidRPr="00D06A13">
        <w:rPr>
          <w:rFonts w:ascii="Courier New" w:hAnsi="Courier New"/>
          <w:sz w:val="20"/>
        </w:rPr>
        <w:t>-</w:t>
      </w:r>
      <w:r w:rsidR="000C2681" w:rsidRPr="00D06A13">
        <w:rPr>
          <w:rFonts w:ascii="Courier New" w:hAnsi="Courier New"/>
          <w:sz w:val="20"/>
        </w:rPr>
        <w:t>2222</w:t>
      </w:r>
      <w:r w:rsidRPr="00D06A13">
        <w:rPr>
          <w:rFonts w:ascii="Courier New" w:hAnsi="Courier New"/>
          <w:sz w:val="20"/>
        </w:rPr>
        <w:t xml:space="preserve">         DOB: Mar 02, 1955</w:t>
      </w:r>
    </w:p>
    <w:p w14:paraId="61168155"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376C8A92"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5A0CE412"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               PCE ENC # 779;779;779;779;779;779;779;</w:t>
      </w:r>
    </w:p>
    <w:p w14:paraId="3B9668FF"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1446CC0A"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7B0E6775"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w:t>
      </w:r>
    </w:p>
    <w:p w14:paraId="72A3ECCF"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p>
    <w:p w14:paraId="15C0C467"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Pathologist: </w:t>
      </w:r>
      <w:r w:rsidR="000C2681" w:rsidRPr="00D06A13">
        <w:rPr>
          <w:rFonts w:ascii="Courier New" w:hAnsi="Courier New"/>
          <w:b/>
          <w:sz w:val="20"/>
        </w:rPr>
        <w:t>LRAPPATHOLOGIST,TWO</w:t>
      </w:r>
    </w:p>
    <w:p w14:paraId="1F3B58F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2D1DD3E" w14:textId="77777777" w:rsidR="000C2681" w:rsidRPr="00D06A13" w:rsidRDefault="000C2681"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8216C9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Provider: </w:t>
      </w:r>
      <w:r w:rsidR="000C2681" w:rsidRPr="00D06A13">
        <w:rPr>
          <w:rFonts w:ascii="Courier New" w:hAnsi="Courier New"/>
          <w:b/>
          <w:sz w:val="20"/>
        </w:rPr>
        <w:t>LRAPPROVIDER,TWO</w:t>
      </w:r>
      <w:r w:rsidR="000C2681" w:rsidRPr="00D06A13">
        <w:rPr>
          <w:rFonts w:ascii="Courier New" w:hAnsi="Courier New"/>
          <w:sz w:val="20"/>
        </w:rPr>
        <w:t xml:space="preserve"> </w:t>
      </w:r>
      <w:r w:rsidRPr="00D06A13">
        <w:rPr>
          <w:rFonts w:ascii="Courier New" w:hAnsi="Courier New"/>
          <w:sz w:val="20"/>
        </w:rPr>
        <w:t xml:space="preserve">//        </w:t>
      </w:r>
      <w:r w:rsidR="000C2681" w:rsidRPr="00D06A13">
        <w:rPr>
          <w:rFonts w:ascii="Courier New" w:hAnsi="Courier New"/>
          <w:sz w:val="20"/>
        </w:rPr>
        <w:t>LRA</w:t>
      </w:r>
      <w:r w:rsidRPr="00D06A13">
        <w:rPr>
          <w:rFonts w:ascii="Courier New" w:hAnsi="Courier New"/>
          <w:sz w:val="20"/>
        </w:rPr>
        <w:t xml:space="preserve">       </w:t>
      </w:r>
    </w:p>
    <w:p w14:paraId="05509BC1"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Would you like to see PCE CPT Information? No//</w:t>
      </w:r>
      <w:r w:rsidR="000C2681" w:rsidRPr="00D06A13">
        <w:rPr>
          <w:rFonts w:ascii="Courier New" w:hAnsi="Courier New"/>
          <w:sz w:val="20"/>
        </w:rPr>
        <w:t xml:space="preserve"> </w:t>
      </w:r>
      <w:r w:rsidR="000C2681" w:rsidRPr="00D06A13">
        <w:rPr>
          <w:rFonts w:ascii="Courier New" w:hAnsi="Courier New"/>
          <w:b/>
          <w:sz w:val="20"/>
        </w:rPr>
        <w:t>&lt;ENTER&gt;</w:t>
      </w:r>
      <w:r w:rsidRPr="00D06A13">
        <w:rPr>
          <w:rFonts w:ascii="Courier New" w:hAnsi="Courier New"/>
          <w:sz w:val="20"/>
        </w:rPr>
        <w:t xml:space="preserve">   NO</w:t>
      </w:r>
    </w:p>
    <w:p w14:paraId="0073F0F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7AF0E463"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85590</w:t>
      </w:r>
      <w:r w:rsidR="000C2681" w:rsidRPr="00D06A13">
        <w:rPr>
          <w:rFonts w:ascii="Courier New" w:hAnsi="Courier New"/>
          <w:b/>
          <w:sz w:val="20"/>
        </w:rPr>
        <w:t>&lt;ENTER&gt;</w:t>
      </w:r>
    </w:p>
    <w:p w14:paraId="067698F0"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ED5EEA8"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403150BD"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The following CPT Code(s) are not selected:</w:t>
      </w:r>
    </w:p>
    <w:p w14:paraId="3EF334DB" w14:textId="77777777" w:rsidR="00997465" w:rsidRPr="00D06A13" w:rsidRDefault="00D3127B" w:rsidP="000C2681">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Inactive in #81: 85590</w:t>
      </w:r>
    </w:p>
    <w:p w14:paraId="133F995E"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9EB5C88"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Select Accession: </w:t>
      </w:r>
      <w:r w:rsidR="000C2681" w:rsidRPr="00D06A13">
        <w:rPr>
          <w:rFonts w:ascii="Courier New" w:hAnsi="Courier New"/>
          <w:b/>
          <w:sz w:val="20"/>
        </w:rPr>
        <w:t>^&lt;ENTER&gt;</w:t>
      </w:r>
    </w:p>
    <w:p w14:paraId="2549756B" w14:textId="77777777" w:rsidR="00997465" w:rsidRPr="00D06A13" w:rsidRDefault="00997465" w:rsidP="000C2681">
      <w:pPr>
        <w:pBdr>
          <w:top w:val="single" w:sz="4" w:space="1" w:color="auto"/>
          <w:left w:val="single" w:sz="4" w:space="1" w:color="auto"/>
          <w:bottom w:val="single" w:sz="4" w:space="1" w:color="auto"/>
          <w:right w:val="single" w:sz="4" w:space="1" w:color="auto"/>
        </w:pBdr>
        <w:rPr>
          <w:rFonts w:ascii="Courier New" w:hAnsi="Courier New"/>
          <w:sz w:val="20"/>
        </w:rPr>
      </w:pPr>
    </w:p>
    <w:p w14:paraId="0E2A6390" w14:textId="77777777" w:rsidR="00997465" w:rsidRPr="00D06A13" w:rsidRDefault="00997465" w:rsidP="00415ED9"/>
    <w:p w14:paraId="0B3A4F0D" w14:textId="77777777" w:rsidR="008C43AE" w:rsidRPr="00D06A13" w:rsidRDefault="00B844F8" w:rsidP="008C43AE">
      <w:r w:rsidRPr="00D06A13">
        <w:br w:type="page"/>
      </w:r>
      <w:r w:rsidR="008C43AE" w:rsidRPr="00D06A13">
        <w:rPr>
          <w:b/>
        </w:rPr>
        <w:lastRenderedPageBreak/>
        <w:t xml:space="preserve">Example #4: </w:t>
      </w:r>
      <w:r w:rsidR="008C43AE" w:rsidRPr="00D06A13">
        <w:t xml:space="preserve">Lab CPT Billing [LRCAPES] option contains the following </w:t>
      </w:r>
      <w:r w:rsidR="008C43AE" w:rsidRPr="00D06A13">
        <w:rPr>
          <w:b/>
        </w:rPr>
        <w:t>change:</w:t>
      </w:r>
    </w:p>
    <w:p w14:paraId="56F760FD" w14:textId="77777777" w:rsidR="00E22723" w:rsidRPr="00D06A13" w:rsidRDefault="00E22723" w:rsidP="003E5442"/>
    <w:p w14:paraId="6B50BDBF" w14:textId="77777777" w:rsidR="003E5442" w:rsidRPr="00D06A13" w:rsidRDefault="009278CA" w:rsidP="003E5442">
      <w:pPr>
        <w:rPr>
          <w:rFonts w:ascii="Courier New" w:hAnsi="Courier New"/>
          <w:sz w:val="20"/>
        </w:rPr>
      </w:pPr>
      <w:r w:rsidRPr="00D06A13">
        <w:t xml:space="preserve">This </w:t>
      </w:r>
      <w:r w:rsidR="00E22723" w:rsidRPr="00D06A13">
        <w:t>example</w:t>
      </w:r>
      <w:r w:rsidRPr="00D06A13">
        <w:t xml:space="preserve"> displays the </w:t>
      </w:r>
      <w:r w:rsidR="00E22723" w:rsidRPr="00D06A13">
        <w:rPr>
          <w:b/>
        </w:rPr>
        <w:t>new</w:t>
      </w:r>
      <w:r w:rsidR="00E22723" w:rsidRPr="00D06A13">
        <w:t xml:space="preserve"> </w:t>
      </w:r>
      <w:r w:rsidRPr="00D06A13">
        <w:t xml:space="preserve">message </w:t>
      </w:r>
      <w:r w:rsidR="003E5442" w:rsidRPr="00D06A13">
        <w:t>“</w:t>
      </w:r>
      <w:r w:rsidR="003E5442" w:rsidRPr="00D06A13">
        <w:rPr>
          <w:rFonts w:ascii="Courier New" w:hAnsi="Courier New"/>
          <w:sz w:val="20"/>
        </w:rPr>
        <w:t>The following CPT Code(s) are not selected:</w:t>
      </w:r>
      <w:r w:rsidR="00E22723" w:rsidRPr="00D06A13">
        <w:rPr>
          <w:rFonts w:ascii="Courier New" w:hAnsi="Courier New"/>
          <w:sz w:val="20"/>
        </w:rPr>
        <w:t xml:space="preserve"> Inactive in #64:”</w:t>
      </w:r>
    </w:p>
    <w:p w14:paraId="138C418C" w14:textId="77777777" w:rsidR="008901E8" w:rsidRPr="00D06A13" w:rsidRDefault="008901E8" w:rsidP="009278CA"/>
    <w:p w14:paraId="06BB66C3"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5E620494"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71569561"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21AD8E7F"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1A40531D"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30C1431F"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0138CFF6"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7B8EBFB8"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2E5DEE42"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48A1518"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20581FA0"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6FC1F1CC"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7E66138B"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2D08C631"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44A801AB"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7C54DBFA"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5E88045F"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V      Verify/release menu, anat path ...</w:t>
      </w:r>
    </w:p>
    <w:p w14:paraId="231CA8C6"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1D837BDD"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58338F25"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4D0771AE"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1A107FD"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09BC3E58"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15B069BF"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V&lt;ENTER&gt;</w:t>
      </w:r>
      <w:r w:rsidRPr="00D06A13">
        <w:rPr>
          <w:rFonts w:ascii="Courier New" w:hAnsi="Courier New"/>
          <w:sz w:val="20"/>
        </w:rPr>
        <w:t xml:space="preserve">  Verify/release menu, anat path</w:t>
      </w:r>
    </w:p>
    <w:p w14:paraId="2BD58B92"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A5828F2"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3279BA3"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 &lt;ENTER&gt;</w:t>
      </w:r>
    </w:p>
    <w:p w14:paraId="018AA040"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E32572B"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RR     Verify/release reports, anat path</w:t>
      </w:r>
    </w:p>
    <w:p w14:paraId="2C46F500"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RS     Supplementary report release, anat path</w:t>
      </w:r>
    </w:p>
    <w:p w14:paraId="3931C0EA"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LU     List of unverified pathology reports</w:t>
      </w:r>
    </w:p>
    <w:p w14:paraId="44C2A886"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CPT    LAB CPT BILLING</w:t>
      </w:r>
    </w:p>
    <w:p w14:paraId="7AC7FC82"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52F13A4"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5A1163B4"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82AC429" w14:textId="77777777" w:rsidR="008C43AE" w:rsidRPr="00D06A13" w:rsidRDefault="008C43AE" w:rsidP="008C43AE">
      <w:pPr>
        <w:pBdr>
          <w:top w:val="single" w:sz="4" w:space="1" w:color="auto"/>
          <w:left w:val="single" w:sz="4" w:space="1" w:color="auto"/>
          <w:bottom w:val="single" w:sz="4" w:space="1" w:color="auto"/>
          <w:right w:val="single" w:sz="4" w:space="1" w:color="auto"/>
        </w:pBdr>
        <w:rPr>
          <w:rFonts w:ascii="Courier New" w:hAnsi="Courier New"/>
          <w:sz w:val="20"/>
        </w:rPr>
      </w:pPr>
    </w:p>
    <w:p w14:paraId="4BB43595" w14:textId="77777777" w:rsidR="008C43AE" w:rsidRPr="00D06A13" w:rsidRDefault="008C43AE" w:rsidP="008C43AE">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CPT&lt;ENTER&gt;</w:t>
      </w:r>
      <w:r w:rsidRPr="00D06A13">
        <w:rPr>
          <w:rFonts w:ascii="Courier New" w:hAnsi="Courier New"/>
          <w:sz w:val="20"/>
        </w:rPr>
        <w:t xml:space="preserve">  LAB CPT BILLING</w:t>
      </w:r>
    </w:p>
    <w:p w14:paraId="5B78630E" w14:textId="77777777" w:rsidR="008C43AE" w:rsidRPr="00D06A13" w:rsidRDefault="008C43AE" w:rsidP="008C43AE">
      <w:pPr>
        <w:pBdr>
          <w:top w:val="single" w:sz="4" w:space="1" w:color="auto"/>
          <w:left w:val="single" w:sz="4" w:space="1" w:color="auto"/>
          <w:bottom w:val="single" w:sz="4" w:space="1" w:color="auto"/>
          <w:right w:val="single" w:sz="4" w:space="1" w:color="auto"/>
        </w:pBdr>
        <w:rPr>
          <w:rFonts w:ascii="Courier New" w:hAnsi="Courier New"/>
          <w:sz w:val="20"/>
        </w:rPr>
      </w:pPr>
    </w:p>
    <w:p w14:paraId="347CE654"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69D00FA"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Release/Electronically Sign Pathology Reports      </w:t>
      </w:r>
    </w:p>
    <w:p w14:paraId="403B5634"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F66EB7F"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 one of the following:</w:t>
      </w:r>
    </w:p>
    <w:p w14:paraId="6A654279"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49B405E8"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         CPT Coding</w:t>
      </w:r>
    </w:p>
    <w:p w14:paraId="1A5368FB"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Electronically Sign Reports</w:t>
      </w:r>
    </w:p>
    <w:p w14:paraId="0CEF148B"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View SNOMED Codes</w:t>
      </w:r>
    </w:p>
    <w:p w14:paraId="4AF3C42E"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04B9EE95"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C0283BF" w14:textId="77777777" w:rsidR="008F7FB3" w:rsidRPr="00D06A13" w:rsidRDefault="008F7FB3"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7852A60"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Selection: </w:t>
      </w:r>
      <w:r w:rsidRPr="00D06A13">
        <w:rPr>
          <w:rFonts w:ascii="Courier New" w:hAnsi="Courier New"/>
          <w:b/>
          <w:sz w:val="20"/>
        </w:rPr>
        <w:t>CPT Coding&lt;ENTER&gt;</w:t>
      </w:r>
    </w:p>
    <w:p w14:paraId="0AB7859C"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D8D7841"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Select ANATOMIC PATHOLOGY SECTION: </w:t>
      </w:r>
      <w:r w:rsidRPr="00D06A13">
        <w:rPr>
          <w:rFonts w:ascii="Courier New" w:hAnsi="Courier New"/>
          <w:b/>
          <w:sz w:val="20"/>
        </w:rPr>
        <w:t>CYTOPATHOLOGY&lt;ENTER&gt;</w:t>
      </w:r>
    </w:p>
    <w:p w14:paraId="774B337F"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1B037FD5"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CYTOPATHOLOGY (NCY)</w:t>
      </w:r>
    </w:p>
    <w:p w14:paraId="704BC90C"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266CB3D1" w14:textId="77777777" w:rsidR="008C43AE" w:rsidRPr="00D06A13" w:rsidRDefault="008C43AE"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333B267A" w14:textId="77777777" w:rsidR="00CE3738" w:rsidRPr="00D06A13" w:rsidRDefault="00CE3738" w:rsidP="008F7F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Data entry for 2007 ? YES// </w:t>
      </w:r>
      <w:r w:rsidRPr="00D06A13">
        <w:rPr>
          <w:rFonts w:ascii="Courier New" w:hAnsi="Courier New"/>
          <w:b/>
          <w:sz w:val="20"/>
        </w:rPr>
        <w:t>(YES)&lt;ENTER&gt;</w:t>
      </w:r>
    </w:p>
    <w:p w14:paraId="7F3FF015" w14:textId="77777777" w:rsidR="009278CA" w:rsidRPr="00D06A13" w:rsidRDefault="009278CA"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52EA46B2" w14:textId="77777777" w:rsidR="000A1D68" w:rsidRPr="00D06A13" w:rsidRDefault="000A1D68"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00A6F841"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008901E8" w:rsidRPr="00D06A13">
        <w:rPr>
          <w:rFonts w:ascii="Courier New" w:hAnsi="Courier New"/>
          <w:b/>
          <w:sz w:val="20"/>
        </w:rPr>
        <w:t>3&lt;ENTER&gt;</w:t>
      </w:r>
      <w:r w:rsidR="008901E8" w:rsidRPr="00D06A13">
        <w:rPr>
          <w:rFonts w:ascii="Courier New" w:hAnsi="Courier New"/>
          <w:sz w:val="20"/>
        </w:rPr>
        <w:t xml:space="preserve">  </w:t>
      </w:r>
    </w:p>
    <w:p w14:paraId="208E8412"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166D71B2"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7FAF7FC2"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CE3738" w:rsidRPr="00D06A13">
        <w:rPr>
          <w:rFonts w:ascii="Courier New" w:hAnsi="Courier New"/>
          <w:sz w:val="20"/>
        </w:rPr>
        <w:t>LRAPPATIENT</w:t>
      </w:r>
      <w:r w:rsidR="008901E8" w:rsidRPr="00D06A13">
        <w:rPr>
          <w:rFonts w:ascii="Courier New" w:hAnsi="Courier New"/>
          <w:sz w:val="20"/>
        </w:rPr>
        <w:t xml:space="preserve">, </w:t>
      </w:r>
      <w:r w:rsidR="00CE3738" w:rsidRPr="00D06A13">
        <w:rPr>
          <w:rFonts w:ascii="Courier New" w:hAnsi="Courier New"/>
          <w:sz w:val="20"/>
        </w:rPr>
        <w:t>ONE</w:t>
      </w:r>
      <w:r w:rsidRPr="00D06A13">
        <w:rPr>
          <w:rFonts w:ascii="Courier New" w:hAnsi="Courier New"/>
          <w:sz w:val="20"/>
        </w:rPr>
        <w:t xml:space="preserve">               </w:t>
      </w:r>
      <w:r w:rsidR="005B2899" w:rsidRPr="00D06A13">
        <w:rPr>
          <w:rFonts w:ascii="Courier New" w:hAnsi="Courier New"/>
          <w:sz w:val="20"/>
        </w:rPr>
        <w:t>000</w:t>
      </w:r>
      <w:r w:rsidRPr="00D06A13">
        <w:rPr>
          <w:rFonts w:ascii="Courier New" w:hAnsi="Courier New"/>
          <w:sz w:val="20"/>
        </w:rPr>
        <w:t>-</w:t>
      </w:r>
      <w:r w:rsidR="005B2899" w:rsidRPr="00D06A13">
        <w:rPr>
          <w:rFonts w:ascii="Courier New" w:hAnsi="Courier New"/>
          <w:sz w:val="20"/>
        </w:rPr>
        <w:t>00</w:t>
      </w:r>
      <w:r w:rsidRPr="00D06A13">
        <w:rPr>
          <w:rFonts w:ascii="Courier New" w:hAnsi="Courier New"/>
          <w:sz w:val="20"/>
        </w:rPr>
        <w:t>-</w:t>
      </w:r>
      <w:r w:rsidR="005B2899" w:rsidRPr="00D06A13">
        <w:rPr>
          <w:rFonts w:ascii="Courier New" w:hAnsi="Courier New"/>
          <w:sz w:val="20"/>
        </w:rPr>
        <w:t>1111</w:t>
      </w:r>
      <w:r w:rsidRPr="00D06A13">
        <w:rPr>
          <w:rFonts w:ascii="Courier New" w:hAnsi="Courier New"/>
          <w:sz w:val="20"/>
        </w:rPr>
        <w:t xml:space="preserve">         DOB: Mar 02, 1955</w:t>
      </w:r>
    </w:p>
    <w:p w14:paraId="0AC51F9E"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2007@10:21</w:t>
      </w:r>
    </w:p>
    <w:p w14:paraId="475A9C15"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NCY 07 3</w:t>
      </w:r>
    </w:p>
    <w:p w14:paraId="7A22A77E"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1E80931F"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4598D9F6"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CYTOLO</w:t>
      </w:r>
    </w:p>
    <w:p w14:paraId="13EE9A12"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CYTOLOGY</w:t>
      </w:r>
    </w:p>
    <w:p w14:paraId="43996700"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F114942" w14:textId="77777777" w:rsidR="008901E8" w:rsidRPr="00D06A13" w:rsidRDefault="008901E8"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LRAPPROVIDER</w:t>
      </w:r>
      <w:r w:rsidR="008F7FB3" w:rsidRPr="00D06A13">
        <w:rPr>
          <w:rFonts w:ascii="Courier New" w:hAnsi="Courier New"/>
          <w:sz w:val="20"/>
        </w:rPr>
        <w:t>, ONE</w:t>
      </w:r>
      <w:r w:rsidRPr="00D06A13">
        <w:rPr>
          <w:rFonts w:ascii="Courier New" w:hAnsi="Courier New"/>
          <w:sz w:val="20"/>
        </w:rPr>
        <w:t xml:space="preserve">//        LRP       </w:t>
      </w:r>
    </w:p>
    <w:p w14:paraId="05345627"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43D9BC4E"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83890</w:t>
      </w:r>
      <w:r w:rsidR="008901E8" w:rsidRPr="00D06A13">
        <w:rPr>
          <w:rFonts w:ascii="Courier New" w:hAnsi="Courier New"/>
          <w:b/>
          <w:sz w:val="20"/>
        </w:rPr>
        <w:t>&lt;ENTER&gt;</w:t>
      </w:r>
    </w:p>
    <w:p w14:paraId="1319E7A3"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63D80FE2"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sz w:val="20"/>
        </w:rPr>
      </w:pPr>
    </w:p>
    <w:p w14:paraId="72E64FBA" w14:textId="77777777" w:rsidR="008C4F64" w:rsidRPr="00D06A13" w:rsidRDefault="008C4F64" w:rsidP="008F7FB3">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sz w:val="20"/>
        </w:rPr>
        <w:t xml:space="preserve">     </w:t>
      </w:r>
      <w:r w:rsidRPr="00D06A13">
        <w:rPr>
          <w:rFonts w:ascii="Courier New" w:hAnsi="Courier New"/>
          <w:b/>
          <w:color w:val="FF0000"/>
          <w:sz w:val="20"/>
        </w:rPr>
        <w:t>The following CPT Code(s) are not selected:</w:t>
      </w:r>
    </w:p>
    <w:p w14:paraId="088D91BA" w14:textId="77777777" w:rsidR="008C4F64" w:rsidRPr="00D06A13" w:rsidRDefault="00004620" w:rsidP="008F7FB3">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Inactive in #64: 83890</w:t>
      </w:r>
    </w:p>
    <w:p w14:paraId="3A1C497D" w14:textId="77777777" w:rsidR="00B844F8" w:rsidRPr="00D06A13" w:rsidRDefault="00B844F8" w:rsidP="008F7F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A3C0DBC" w14:textId="77777777" w:rsidR="00B31844" w:rsidRPr="00D06A13" w:rsidRDefault="00CE3738" w:rsidP="00B31844">
      <w:r w:rsidRPr="00D06A13">
        <w:br w:type="page"/>
      </w:r>
      <w:r w:rsidR="00B31844" w:rsidRPr="00D06A13">
        <w:rPr>
          <w:b/>
        </w:rPr>
        <w:lastRenderedPageBreak/>
        <w:t xml:space="preserve">Example #5: </w:t>
      </w:r>
      <w:r w:rsidR="00B31844" w:rsidRPr="00D06A13">
        <w:t xml:space="preserve">Lab CPT Billing [LRCAPES] option contains the following </w:t>
      </w:r>
      <w:r w:rsidR="00B31844" w:rsidRPr="00D06A13">
        <w:rPr>
          <w:b/>
        </w:rPr>
        <w:t>change:</w:t>
      </w:r>
    </w:p>
    <w:p w14:paraId="1CE7D086" w14:textId="77777777" w:rsidR="00E1562D" w:rsidRPr="00D06A13" w:rsidRDefault="00E1562D" w:rsidP="00F732B1"/>
    <w:p w14:paraId="04375563" w14:textId="77777777" w:rsidR="00F732B1" w:rsidRPr="00D06A13" w:rsidRDefault="00CF77CE" w:rsidP="00F732B1">
      <w:pPr>
        <w:rPr>
          <w:rFonts w:ascii="Courier New" w:hAnsi="Courier New"/>
          <w:sz w:val="20"/>
        </w:rPr>
      </w:pPr>
      <w:r w:rsidRPr="00D06A13">
        <w:t xml:space="preserve">This </w:t>
      </w:r>
      <w:r w:rsidR="00E1562D" w:rsidRPr="00D06A13">
        <w:t>example</w:t>
      </w:r>
      <w:r w:rsidRPr="00D06A13">
        <w:t xml:space="preserve"> displays the </w:t>
      </w:r>
      <w:r w:rsidR="00E1562D" w:rsidRPr="00D06A13">
        <w:rPr>
          <w:b/>
        </w:rPr>
        <w:t>new</w:t>
      </w:r>
      <w:r w:rsidR="00E1562D" w:rsidRPr="00D06A13">
        <w:t xml:space="preserve"> </w:t>
      </w:r>
      <w:r w:rsidRPr="00D06A13">
        <w:t xml:space="preserve">message </w:t>
      </w:r>
      <w:r w:rsidR="00F732B1" w:rsidRPr="00D06A13">
        <w:t>“</w:t>
      </w:r>
      <w:r w:rsidR="00F732B1" w:rsidRPr="00D06A13">
        <w:rPr>
          <w:rFonts w:ascii="Courier New" w:hAnsi="Courier New"/>
          <w:sz w:val="20"/>
        </w:rPr>
        <w:t>The following CPT Code(s) are not selected:</w:t>
      </w:r>
    </w:p>
    <w:p w14:paraId="59D36CFD" w14:textId="77777777" w:rsidR="00F732B1" w:rsidRPr="00D06A13" w:rsidRDefault="00F732B1" w:rsidP="00F732B1">
      <w:pPr>
        <w:rPr>
          <w:rFonts w:ascii="Courier New" w:hAnsi="Courier New"/>
          <w:sz w:val="20"/>
        </w:rPr>
      </w:pPr>
      <w:r w:rsidRPr="00D06A13">
        <w:rPr>
          <w:rFonts w:ascii="Courier New" w:hAnsi="Courier New"/>
          <w:sz w:val="20"/>
        </w:rPr>
        <w:t xml:space="preserve">        Not lin</w:t>
      </w:r>
      <w:r w:rsidR="00E1562D" w:rsidRPr="00D06A13">
        <w:rPr>
          <w:rFonts w:ascii="Courier New" w:hAnsi="Courier New"/>
          <w:sz w:val="20"/>
        </w:rPr>
        <w:t>ked to workload:</w:t>
      </w:r>
      <w:r w:rsidRPr="00D06A13">
        <w:rPr>
          <w:rFonts w:ascii="Courier New" w:hAnsi="Courier New"/>
          <w:sz w:val="20"/>
        </w:rPr>
        <w:t>”</w:t>
      </w:r>
    </w:p>
    <w:p w14:paraId="1F08FE54" w14:textId="77777777" w:rsidR="00CF77CE" w:rsidRPr="00D06A13" w:rsidRDefault="00CF77CE" w:rsidP="00CF77CE"/>
    <w:p w14:paraId="37119CE1"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39BC3EB4"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05BE4680"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FA35E6F"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696AC288"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3FB5BF23"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3A72727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39EF7E8"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14995899"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59E8ACD6"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4E3B83FA"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5C42FFC9"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115BA66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040C665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6ABFAB30"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V      Verify/release menu, anat path ...</w:t>
      </w:r>
    </w:p>
    <w:p w14:paraId="5617537C"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57EAB056"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617BA97C"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021D682"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0D2F189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2CFFB47"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V&lt;ENTER&gt;</w:t>
      </w:r>
      <w:r w:rsidRPr="00D06A13">
        <w:rPr>
          <w:rFonts w:ascii="Courier New" w:hAnsi="Courier New"/>
          <w:sz w:val="20"/>
        </w:rPr>
        <w:t xml:space="preserve">  Verify/release menu, anat path</w:t>
      </w:r>
    </w:p>
    <w:p w14:paraId="5FE7AE21"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61011F0"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 &lt;ENTER&gt;</w:t>
      </w:r>
    </w:p>
    <w:p w14:paraId="418CF7E2"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80E6ED2"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RR     Verify/release reports, anat path</w:t>
      </w:r>
    </w:p>
    <w:p w14:paraId="3CBE4056"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RS     Supplementary report release, anat path</w:t>
      </w:r>
    </w:p>
    <w:p w14:paraId="69B6F91C"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LU     List of unverified pathology reports</w:t>
      </w:r>
    </w:p>
    <w:p w14:paraId="2B7F8728"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CPT    LAB CPT BILLING</w:t>
      </w:r>
    </w:p>
    <w:p w14:paraId="5670D728"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41FAFA44"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545FC949"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79B9D367"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8F0071C" w14:textId="77777777" w:rsidR="00B31844" w:rsidRPr="00D06A13" w:rsidRDefault="00B31844" w:rsidP="00B31844">
      <w:pPr>
        <w:pBdr>
          <w:top w:val="single" w:sz="4" w:space="1" w:color="auto"/>
          <w:left w:val="single" w:sz="4" w:space="1" w:color="auto"/>
          <w:bottom w:val="single" w:sz="4" w:space="1" w:color="auto"/>
          <w:right w:val="single" w:sz="4" w:space="1" w:color="auto"/>
        </w:pBdr>
        <w:rPr>
          <w:rFonts w:ascii="Courier New" w:hAnsi="Courier New"/>
          <w:sz w:val="20"/>
        </w:rPr>
      </w:pPr>
    </w:p>
    <w:p w14:paraId="5B4D9E34" w14:textId="77777777" w:rsidR="00B31844" w:rsidRPr="00D06A13" w:rsidRDefault="00B31844" w:rsidP="00B3184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Verify/release menu, anat path Option: </w:t>
      </w:r>
      <w:r w:rsidRPr="00D06A13">
        <w:rPr>
          <w:rFonts w:ascii="Courier New" w:hAnsi="Courier New"/>
          <w:b/>
          <w:sz w:val="20"/>
        </w:rPr>
        <w:t>CPT&lt;ENTER&gt;</w:t>
      </w:r>
      <w:r w:rsidRPr="00D06A13">
        <w:rPr>
          <w:rFonts w:ascii="Courier New" w:hAnsi="Courier New"/>
          <w:sz w:val="20"/>
        </w:rPr>
        <w:t xml:space="preserve">  LAB CPT BILLING</w:t>
      </w:r>
    </w:p>
    <w:p w14:paraId="4BBB1359" w14:textId="77777777" w:rsidR="00B31844" w:rsidRPr="00D06A13" w:rsidRDefault="00B31844" w:rsidP="00B31844">
      <w:pPr>
        <w:pBdr>
          <w:top w:val="single" w:sz="4" w:space="1" w:color="auto"/>
          <w:left w:val="single" w:sz="4" w:space="1" w:color="auto"/>
          <w:bottom w:val="single" w:sz="4" w:space="1" w:color="auto"/>
          <w:right w:val="single" w:sz="4" w:space="1" w:color="auto"/>
        </w:pBdr>
        <w:rPr>
          <w:rFonts w:ascii="Courier New" w:hAnsi="Courier New"/>
          <w:sz w:val="20"/>
        </w:rPr>
      </w:pPr>
    </w:p>
    <w:p w14:paraId="62E20ABB"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14C29A21"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Release/Electronically Sign Pathology Reports      </w:t>
      </w:r>
    </w:p>
    <w:p w14:paraId="089F9093"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C7A0DCC"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2170465E"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 one of the following:</w:t>
      </w:r>
      <w:r w:rsidR="00B31844" w:rsidRPr="00D06A13">
        <w:rPr>
          <w:rFonts w:ascii="Courier New" w:hAnsi="Courier New"/>
          <w:b/>
          <w:sz w:val="20"/>
        </w:rPr>
        <w:t>&lt;ENTER&gt;</w:t>
      </w:r>
    </w:p>
    <w:p w14:paraId="6B485658"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12551C6"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C         CPT Coding</w:t>
      </w:r>
    </w:p>
    <w:p w14:paraId="1FBEF0AC"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Electronically Sign Reports</w:t>
      </w:r>
    </w:p>
    <w:p w14:paraId="7B23C4DB"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View SNOMED Codes</w:t>
      </w:r>
    </w:p>
    <w:p w14:paraId="2644059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1A981BD9"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8711611"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056879E6"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Selection: </w:t>
      </w:r>
      <w:r w:rsidRPr="00D06A13">
        <w:rPr>
          <w:rFonts w:ascii="Courier New" w:hAnsi="Courier New"/>
          <w:b/>
          <w:sz w:val="20"/>
        </w:rPr>
        <w:t>CPT Coding&lt;ENTER&gt;</w:t>
      </w:r>
    </w:p>
    <w:p w14:paraId="1419195D"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21EED017"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1B1CAE2"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7CC139B5"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Select ANATOMIC PATHOLOGY SECTION: </w:t>
      </w:r>
      <w:r w:rsidRPr="00D06A13">
        <w:rPr>
          <w:rFonts w:ascii="Courier New" w:hAnsi="Courier New"/>
          <w:b/>
          <w:sz w:val="20"/>
        </w:rPr>
        <w:t>CYTOPATHOLOGY&lt;ENTER&gt;</w:t>
      </w:r>
    </w:p>
    <w:p w14:paraId="1BCFCD64"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0E0739E4"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46449B05"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CYTOPATHOLOGY (NCY)</w:t>
      </w:r>
    </w:p>
    <w:p w14:paraId="50FBFBB0"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DF365DA"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2D975103"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Data entry for 2007 ? YES// </w:t>
      </w:r>
      <w:r w:rsidRPr="00D06A13">
        <w:rPr>
          <w:rFonts w:ascii="Courier New" w:hAnsi="Courier New"/>
          <w:b/>
          <w:sz w:val="20"/>
        </w:rPr>
        <w:t>(YES)&lt;ENTER&gt;</w:t>
      </w:r>
    </w:p>
    <w:p w14:paraId="210B9A76" w14:textId="77777777" w:rsidR="00CF77CE" w:rsidRPr="00D06A13" w:rsidRDefault="00CF77CE"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55316773" w14:textId="77777777" w:rsidR="005B2899" w:rsidRPr="00D06A13" w:rsidRDefault="005B2899"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35A84A9"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3</w:t>
      </w:r>
      <w:r w:rsidR="00CF77CE" w:rsidRPr="00D06A13">
        <w:rPr>
          <w:rFonts w:ascii="Courier New" w:hAnsi="Courier New"/>
          <w:b/>
          <w:sz w:val="20"/>
        </w:rPr>
        <w:t>&lt;ENTER&gt;</w:t>
      </w:r>
      <w:r w:rsidRPr="00D06A13">
        <w:rPr>
          <w:rFonts w:ascii="Courier New" w:hAnsi="Courier New"/>
          <w:sz w:val="20"/>
        </w:rPr>
        <w:t xml:space="preserve">  for 2007</w:t>
      </w:r>
    </w:p>
    <w:p w14:paraId="22A03817"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77948505"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17C019A3"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CF77CE" w:rsidRPr="00D06A13">
        <w:rPr>
          <w:rFonts w:ascii="Courier New" w:hAnsi="Courier New"/>
          <w:sz w:val="20"/>
        </w:rPr>
        <w:t>LRAPPATIENT</w:t>
      </w:r>
      <w:r w:rsidR="000479E1" w:rsidRPr="00D06A13">
        <w:rPr>
          <w:rFonts w:ascii="Courier New" w:hAnsi="Courier New"/>
          <w:sz w:val="20"/>
        </w:rPr>
        <w:t>,ONE</w:t>
      </w:r>
      <w:r w:rsidRPr="00D06A13">
        <w:rPr>
          <w:rFonts w:ascii="Courier New" w:hAnsi="Courier New"/>
          <w:sz w:val="20"/>
        </w:rPr>
        <w:t xml:space="preserve">              </w:t>
      </w:r>
      <w:r w:rsidR="005B2899" w:rsidRPr="00D06A13">
        <w:rPr>
          <w:rFonts w:ascii="Courier New" w:hAnsi="Courier New"/>
          <w:sz w:val="20"/>
        </w:rPr>
        <w:t>000</w:t>
      </w:r>
      <w:r w:rsidRPr="00D06A13">
        <w:rPr>
          <w:rFonts w:ascii="Courier New" w:hAnsi="Courier New"/>
          <w:sz w:val="20"/>
        </w:rPr>
        <w:t>-</w:t>
      </w:r>
      <w:r w:rsidR="005B2899" w:rsidRPr="00D06A13">
        <w:rPr>
          <w:rFonts w:ascii="Courier New" w:hAnsi="Courier New"/>
          <w:sz w:val="20"/>
        </w:rPr>
        <w:t>00</w:t>
      </w:r>
      <w:r w:rsidRPr="00D06A13">
        <w:rPr>
          <w:rFonts w:ascii="Courier New" w:hAnsi="Courier New"/>
          <w:sz w:val="20"/>
        </w:rPr>
        <w:t>-</w:t>
      </w:r>
      <w:r w:rsidR="000479E1" w:rsidRPr="00D06A13">
        <w:rPr>
          <w:rFonts w:ascii="Courier New" w:hAnsi="Courier New"/>
          <w:sz w:val="20"/>
        </w:rPr>
        <w:t>1111</w:t>
      </w:r>
      <w:r w:rsidRPr="00D06A13">
        <w:rPr>
          <w:rFonts w:ascii="Courier New" w:hAnsi="Courier New"/>
          <w:sz w:val="20"/>
        </w:rPr>
        <w:t xml:space="preserve">         DOB: Mar 02, 1955</w:t>
      </w:r>
    </w:p>
    <w:p w14:paraId="3FA44FC4"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2007@10:21</w:t>
      </w:r>
    </w:p>
    <w:p w14:paraId="1D94EBF8"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NCY 07 3</w:t>
      </w:r>
    </w:p>
    <w:p w14:paraId="752D53CB"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66F4969E"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w:t>
      </w:r>
      <w:r w:rsidR="005B2899" w:rsidRPr="00D06A13">
        <w:rPr>
          <w:rFonts w:ascii="Courier New" w:hAnsi="Courier New"/>
          <w:b/>
          <w:sz w:val="20"/>
        </w:rPr>
        <w:t xml:space="preserve"> &lt;ENTER&gt;</w:t>
      </w:r>
    </w:p>
    <w:p w14:paraId="50431F9D"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CYTOLO</w:t>
      </w:r>
    </w:p>
    <w:p w14:paraId="3A20994F"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CYTOLOGY</w:t>
      </w:r>
    </w:p>
    <w:p w14:paraId="0FA64C49"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79C9452A" w14:textId="77777777" w:rsidR="00B31844" w:rsidRPr="00D06A13" w:rsidRDefault="00B3184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396F4263" w14:textId="77777777" w:rsidR="00CF77CE" w:rsidRPr="00D06A13" w:rsidRDefault="00CF77CE"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LRAPPROVIDER</w:t>
      </w:r>
      <w:r w:rsidR="00F71AE3" w:rsidRPr="00D06A13">
        <w:rPr>
          <w:rFonts w:ascii="Courier New" w:hAnsi="Courier New"/>
          <w:sz w:val="20"/>
        </w:rPr>
        <w:t>,ONE</w:t>
      </w:r>
      <w:r w:rsidRPr="00D06A13">
        <w:rPr>
          <w:rFonts w:ascii="Courier New" w:hAnsi="Courier New"/>
          <w:sz w:val="20"/>
        </w:rPr>
        <w:t xml:space="preserve">//        LRP       </w:t>
      </w:r>
    </w:p>
    <w:p w14:paraId="7C52999E"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07DC3172"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82075</w:t>
      </w:r>
      <w:r w:rsidR="00CF77CE" w:rsidRPr="00D06A13">
        <w:rPr>
          <w:rFonts w:ascii="Courier New" w:hAnsi="Courier New"/>
          <w:b/>
          <w:sz w:val="20"/>
        </w:rPr>
        <w:t>&lt;ENTER&gt;</w:t>
      </w:r>
    </w:p>
    <w:p w14:paraId="25619D62"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2CDF9092"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sz w:val="20"/>
        </w:rPr>
      </w:pPr>
    </w:p>
    <w:p w14:paraId="17B9EDF5"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sz w:val="20"/>
        </w:rPr>
        <w:t xml:space="preserve">     </w:t>
      </w:r>
      <w:r w:rsidRPr="00D06A13">
        <w:rPr>
          <w:rFonts w:ascii="Courier New" w:hAnsi="Courier New"/>
          <w:b/>
          <w:color w:val="FF0000"/>
          <w:sz w:val="20"/>
        </w:rPr>
        <w:t>The following CPT Code(s) are not selected:</w:t>
      </w:r>
    </w:p>
    <w:p w14:paraId="52EA9D54" w14:textId="77777777" w:rsidR="008C4F64" w:rsidRPr="00D06A13" w:rsidRDefault="008C4F64" w:rsidP="00E26464">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sidRPr="00D06A13">
        <w:rPr>
          <w:rFonts w:ascii="Courier New" w:hAnsi="Courier New"/>
          <w:b/>
          <w:color w:val="FF0000"/>
          <w:sz w:val="20"/>
        </w:rPr>
        <w:t xml:space="preserve">      </w:t>
      </w:r>
      <w:r w:rsidR="000302BC" w:rsidRPr="00D06A13">
        <w:rPr>
          <w:rFonts w:ascii="Courier New" w:hAnsi="Courier New"/>
          <w:b/>
          <w:color w:val="FF0000"/>
          <w:sz w:val="20"/>
        </w:rPr>
        <w:t xml:space="preserve">  Not linked to workload: 82075</w:t>
      </w:r>
    </w:p>
    <w:p w14:paraId="0DA28ABE" w14:textId="77777777" w:rsidR="00E26464" w:rsidRPr="00D06A13" w:rsidRDefault="00E26464" w:rsidP="00E26464">
      <w:pPr>
        <w:pBdr>
          <w:top w:val="single" w:sz="4" w:space="1" w:color="auto"/>
          <w:left w:val="single" w:sz="4" w:space="1" w:color="auto"/>
          <w:bottom w:val="single" w:sz="4" w:space="1" w:color="auto"/>
          <w:right w:val="single" w:sz="4" w:space="1" w:color="auto"/>
        </w:pBdr>
        <w:rPr>
          <w:rFonts w:ascii="Courier New" w:hAnsi="Courier New"/>
          <w:b/>
          <w:sz w:val="20"/>
        </w:rPr>
      </w:pPr>
    </w:p>
    <w:p w14:paraId="2FB14BBA" w14:textId="77777777" w:rsidR="00B029A3" w:rsidRPr="00D06A13" w:rsidRDefault="009E7951" w:rsidP="00181DBB">
      <w:pPr>
        <w:pStyle w:val="Heading4"/>
      </w:pPr>
      <w:bookmarkStart w:id="154" w:name="_Provisional_anatomic_diagnoses"/>
      <w:bookmarkEnd w:id="154"/>
      <w:r w:rsidRPr="00D06A13">
        <w:br w:type="page"/>
      </w:r>
      <w:bookmarkStart w:id="155" w:name="_Toc394928972"/>
      <w:r w:rsidR="00B029A3" w:rsidRPr="00D06A13">
        <w:lastRenderedPageBreak/>
        <w:t>Provisional anatomic diagnoses [LRAPAUPAD] optio</w:t>
      </w:r>
      <w:bookmarkEnd w:id="150"/>
      <w:bookmarkEnd w:id="151"/>
      <w:r w:rsidR="00891EC5" w:rsidRPr="00D06A13">
        <w:t>n</w:t>
      </w:r>
      <w:bookmarkEnd w:id="155"/>
    </w:p>
    <w:p w14:paraId="3FB2FAF5" w14:textId="77777777" w:rsidR="00181DBB" w:rsidRPr="00D06A13" w:rsidRDefault="00181DBB" w:rsidP="00181DBB">
      <w:r w:rsidRPr="00D06A13">
        <w:t xml:space="preserve">The Provisional anatomic diagnoses [LRAPAUPAD] option allows entering </w:t>
      </w:r>
      <w:r w:rsidR="00BF0E26" w:rsidRPr="00D06A13">
        <w:t xml:space="preserve">of </w:t>
      </w:r>
      <w:r w:rsidRPr="00D06A13">
        <w:t xml:space="preserve">preliminary autopsy diagnoses for an unreleased report. CPT coding is permitted regardless of the release status of the report. </w:t>
      </w:r>
    </w:p>
    <w:p w14:paraId="5052616B" w14:textId="77777777" w:rsidR="000300DC" w:rsidRPr="00D06A13" w:rsidRDefault="000300DC" w:rsidP="00181DBB"/>
    <w:p w14:paraId="03702C9A" w14:textId="77777777" w:rsidR="00E26464" w:rsidRPr="00D06A13" w:rsidRDefault="00E26464" w:rsidP="002055F9">
      <w:pPr>
        <w:numPr>
          <w:ilvl w:val="0"/>
          <w:numId w:val="12"/>
        </w:numPr>
        <w:rPr>
          <w:color w:val="000000"/>
        </w:rPr>
      </w:pPr>
      <w:r w:rsidRPr="00D06A13">
        <w:t>Within the ‘</w:t>
      </w:r>
      <w:r w:rsidR="00274212" w:rsidRPr="00D06A13">
        <w:t>Select Accession Number/Pt name</w:t>
      </w:r>
      <w:r w:rsidRPr="00D06A13">
        <w:t xml:space="preserv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016BC48D" w14:textId="77777777" w:rsidR="00E26464" w:rsidRPr="00D06A13" w:rsidRDefault="00E26464" w:rsidP="002055F9">
      <w:pPr>
        <w:numPr>
          <w:ilvl w:val="0"/>
          <w:numId w:val="12"/>
        </w:numPr>
      </w:pPr>
      <w:r w:rsidRPr="00D06A13">
        <w:t xml:space="preserve">Within the ‘Select CPT codes:’ area, the </w:t>
      </w:r>
      <w:r w:rsidR="00B473F5" w:rsidRPr="00D06A13">
        <w:t>‘</w:t>
      </w:r>
      <w:r w:rsidRPr="00D06A13">
        <w:rPr>
          <w:color w:val="000000"/>
        </w:rPr>
        <w:t>pathologist</w:t>
      </w:r>
      <w:r w:rsidR="00B473F5" w:rsidRPr="00D06A13">
        <w:rPr>
          <w:color w:val="000000"/>
        </w:rPr>
        <w:t>’</w:t>
      </w:r>
      <w:r w:rsidRPr="00D06A13">
        <w:rPr>
          <w:color w:val="000000"/>
        </w:rPr>
        <w:t xml:space="preserve"> or </w:t>
      </w:r>
      <w:r w:rsidR="00B473F5" w:rsidRPr="00D06A13">
        <w:rPr>
          <w:color w:val="000000"/>
        </w:rPr>
        <w:t>‘</w:t>
      </w:r>
      <w:r w:rsidRPr="00D06A13">
        <w:rPr>
          <w:color w:val="000000"/>
        </w:rPr>
        <w:t>cytotechnologist</w:t>
      </w:r>
      <w:r w:rsidR="00B473F5" w:rsidRPr="00D06A13">
        <w:rPr>
          <w:color w:val="000000"/>
        </w:rPr>
        <w:t>’</w:t>
      </w:r>
      <w:r w:rsidRPr="00D06A13">
        <w:rPr>
          <w:color w:val="000000"/>
        </w:rPr>
        <w:t xml:space="preserve"> name is </w:t>
      </w:r>
      <w:r w:rsidRPr="00D06A13">
        <w:rPr>
          <w:b/>
          <w:color w:val="000000"/>
        </w:rPr>
        <w:t>displayed</w:t>
      </w:r>
      <w:r w:rsidRPr="00D06A13">
        <w:rPr>
          <w:color w:val="000000"/>
        </w:rPr>
        <w:t xml:space="preserve"> </w:t>
      </w:r>
      <w:r w:rsidR="001B3FAF" w:rsidRPr="00D06A13">
        <w:rPr>
          <w:color w:val="000000"/>
        </w:rPr>
        <w:t>on the selected CPT cod</w:t>
      </w:r>
      <w:r w:rsidR="002C700D" w:rsidRPr="00D06A13">
        <w:rPr>
          <w:color w:val="000000"/>
        </w:rPr>
        <w:t>ing</w:t>
      </w:r>
      <w:r w:rsidR="001B3FAF" w:rsidRPr="00D06A13">
        <w:rPr>
          <w:color w:val="000000"/>
        </w:rPr>
        <w:t xml:space="preserve"> </w:t>
      </w:r>
      <w:r w:rsidR="002C700D" w:rsidRPr="00D06A13">
        <w:rPr>
          <w:color w:val="000000"/>
        </w:rPr>
        <w:t>data</w:t>
      </w:r>
      <w:r w:rsidR="001B3FAF" w:rsidRPr="00D06A13">
        <w:rPr>
          <w:color w:val="000000"/>
        </w:rPr>
        <w:t>.</w:t>
      </w:r>
    </w:p>
    <w:p w14:paraId="1E5FF5F8" w14:textId="77777777" w:rsidR="00E26464" w:rsidRPr="00D06A13" w:rsidRDefault="00E26464" w:rsidP="00236E74"/>
    <w:p w14:paraId="626BED08" w14:textId="77777777" w:rsidR="00EE092A" w:rsidRPr="00D06A13" w:rsidRDefault="00EE092A" w:rsidP="00236E74"/>
    <w:p w14:paraId="61712B40" w14:textId="77777777" w:rsidR="00E26464" w:rsidRPr="00D06A13" w:rsidRDefault="000964D5" w:rsidP="00181DBB">
      <w:r w:rsidRPr="00D06A13">
        <w:rPr>
          <w:b/>
        </w:rPr>
        <w:t xml:space="preserve">Example: </w:t>
      </w:r>
      <w:r w:rsidR="00181DBB" w:rsidRPr="00D06A13">
        <w:t xml:space="preserve">The </w:t>
      </w:r>
      <w:r w:rsidRPr="00D06A13">
        <w:t xml:space="preserve">Provisional anatomic diagnoses [LRAPAUPAD] </w:t>
      </w:r>
      <w:r w:rsidR="00EA4FDA" w:rsidRPr="00D06A13">
        <w:t>option contains the following changes:</w:t>
      </w:r>
    </w:p>
    <w:p w14:paraId="4D952897" w14:textId="77777777" w:rsidR="00EA4FDA" w:rsidRPr="00D06A13" w:rsidRDefault="00EA4FDA" w:rsidP="00E26464"/>
    <w:p w14:paraId="6E4309BC" w14:textId="77777777" w:rsidR="00EA4FDA" w:rsidRPr="00D06A13" w:rsidRDefault="00E26464" w:rsidP="00E26464">
      <w:pPr>
        <w:rPr>
          <w:color w:val="000000"/>
        </w:rPr>
      </w:pPr>
      <w:r w:rsidRPr="00D06A13">
        <w:t>Within the ‘</w:t>
      </w:r>
      <w:r w:rsidR="00E953C3" w:rsidRPr="00D06A13">
        <w:t>Select Accession Number/Pt name:’</w:t>
      </w:r>
      <w:r w:rsidRPr="00D06A13">
        <w:t xml:space="preserve"> area, the prompt</w:t>
      </w:r>
      <w:r w:rsidRPr="00D06A13">
        <w:rPr>
          <w:b/>
        </w:rPr>
        <w:t xml:space="preserve"> ‘</w:t>
      </w:r>
      <w:r w:rsidRPr="00D06A13">
        <w:rPr>
          <w:color w:val="000000"/>
        </w:rPr>
        <w:t xml:space="preserve">Releasing Pathologist:’ has been </w:t>
      </w:r>
      <w:r w:rsidRPr="00D06A13">
        <w:rPr>
          <w:b/>
          <w:color w:val="000000"/>
        </w:rPr>
        <w:t>changed</w:t>
      </w:r>
      <w:r w:rsidR="00E953C3" w:rsidRPr="00D06A13">
        <w:rPr>
          <w:color w:val="000000"/>
        </w:rPr>
        <w:t xml:space="preserve"> to ‘Provider:’</w:t>
      </w:r>
    </w:p>
    <w:p w14:paraId="1CD96C2F" w14:textId="77777777" w:rsidR="00EA4FDA" w:rsidRPr="00D06A13" w:rsidRDefault="00EA4FDA" w:rsidP="00E26464">
      <w:pPr>
        <w:rPr>
          <w:color w:val="000000"/>
        </w:rPr>
      </w:pPr>
    </w:p>
    <w:p w14:paraId="5C17F65A" w14:textId="77777777" w:rsidR="00E26464" w:rsidRPr="00D06A13" w:rsidRDefault="00EA4FDA" w:rsidP="00E26464">
      <w:pPr>
        <w:rPr>
          <w:color w:val="000000"/>
        </w:rPr>
      </w:pPr>
      <w:r w:rsidRPr="00D06A13">
        <w:t>Within</w:t>
      </w:r>
      <w:r w:rsidR="00E26464" w:rsidRPr="00D06A13">
        <w:t xml:space="preserve"> </w:t>
      </w:r>
      <w:r w:rsidR="004B0622" w:rsidRPr="00D06A13">
        <w:t xml:space="preserve">the </w:t>
      </w:r>
      <w:r w:rsidR="00E26464" w:rsidRPr="00D06A13">
        <w:t xml:space="preserve">‘Select CPT codes:’ area, the </w:t>
      </w:r>
      <w:r w:rsidR="0029555A" w:rsidRPr="00D06A13">
        <w:t>‘</w:t>
      </w:r>
      <w:r w:rsidR="00E26464" w:rsidRPr="00D06A13">
        <w:rPr>
          <w:color w:val="000000"/>
        </w:rPr>
        <w:t>pathologist</w:t>
      </w:r>
      <w:r w:rsidR="0029555A" w:rsidRPr="00D06A13">
        <w:rPr>
          <w:color w:val="000000"/>
        </w:rPr>
        <w:t>’</w:t>
      </w:r>
      <w:r w:rsidR="00E26464" w:rsidRPr="00D06A13">
        <w:rPr>
          <w:color w:val="000000"/>
        </w:rPr>
        <w:t xml:space="preserve"> or </w:t>
      </w:r>
      <w:r w:rsidR="0029555A" w:rsidRPr="00D06A13">
        <w:rPr>
          <w:color w:val="000000"/>
        </w:rPr>
        <w:t>‘</w:t>
      </w:r>
      <w:r w:rsidR="00E26464" w:rsidRPr="00D06A13">
        <w:rPr>
          <w:color w:val="000000"/>
        </w:rPr>
        <w:t>cytotechnologist</w:t>
      </w:r>
      <w:r w:rsidR="0029555A" w:rsidRPr="00D06A13">
        <w:rPr>
          <w:color w:val="000000"/>
        </w:rPr>
        <w:t>’</w:t>
      </w:r>
      <w:r w:rsidR="00E26464" w:rsidRPr="00D06A13">
        <w:rPr>
          <w:color w:val="000000"/>
        </w:rPr>
        <w:t xml:space="preserve"> name </w:t>
      </w:r>
      <w:r w:rsidR="006D0DB6" w:rsidRPr="00D06A13">
        <w:rPr>
          <w:color w:val="000000"/>
        </w:rPr>
        <w:t>is</w:t>
      </w:r>
      <w:r w:rsidR="00E26464" w:rsidRPr="00D06A13">
        <w:rPr>
          <w:color w:val="000000"/>
        </w:rPr>
        <w:t xml:space="preserve"> </w:t>
      </w:r>
      <w:r w:rsidR="00E26464" w:rsidRPr="00D06A13">
        <w:rPr>
          <w:b/>
          <w:color w:val="000000"/>
        </w:rPr>
        <w:t>displayed</w:t>
      </w:r>
      <w:r w:rsidR="001B3FAF" w:rsidRPr="00D06A13">
        <w:rPr>
          <w:b/>
          <w:color w:val="000000"/>
        </w:rPr>
        <w:t xml:space="preserve"> </w:t>
      </w:r>
      <w:r w:rsidR="002C700D" w:rsidRPr="00D06A13">
        <w:rPr>
          <w:color w:val="000000"/>
        </w:rPr>
        <w:t>in</w:t>
      </w:r>
      <w:r w:rsidR="001B3FAF" w:rsidRPr="00D06A13">
        <w:rPr>
          <w:color w:val="000000"/>
        </w:rPr>
        <w:t xml:space="preserve"> the selected CPT cod</w:t>
      </w:r>
      <w:r w:rsidR="002C700D" w:rsidRPr="00D06A13">
        <w:rPr>
          <w:color w:val="000000"/>
        </w:rPr>
        <w:t>ing</w:t>
      </w:r>
      <w:r w:rsidR="001B3FAF" w:rsidRPr="00D06A13">
        <w:rPr>
          <w:color w:val="000000"/>
        </w:rPr>
        <w:t xml:space="preserve"> </w:t>
      </w:r>
      <w:r w:rsidR="002C700D" w:rsidRPr="00D06A13">
        <w:rPr>
          <w:color w:val="000000"/>
        </w:rPr>
        <w:t>data</w:t>
      </w:r>
      <w:r w:rsidR="00E26464" w:rsidRPr="00D06A13">
        <w:rPr>
          <w:color w:val="000000"/>
        </w:rPr>
        <w:t>.</w:t>
      </w:r>
    </w:p>
    <w:p w14:paraId="1E52CC24" w14:textId="77777777" w:rsidR="00283087" w:rsidRPr="00D06A13" w:rsidRDefault="00283087" w:rsidP="00E26464">
      <w:pPr>
        <w:rPr>
          <w:color w:val="000000"/>
        </w:rPr>
      </w:pPr>
    </w:p>
    <w:p w14:paraId="696E34B4" w14:textId="77777777" w:rsidR="00F55753" w:rsidRPr="00D06A13" w:rsidRDefault="00F55753" w:rsidP="00236E74"/>
    <w:p w14:paraId="43E8BD00" w14:textId="77777777" w:rsidR="00330072" w:rsidRPr="00D06A13" w:rsidRDefault="0033007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2A77A26"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Core Applications Option: </w:t>
      </w:r>
      <w:r w:rsidRPr="00D06A13">
        <w:rPr>
          <w:rFonts w:ascii="Courier New" w:hAnsi="Courier New" w:cs="Courier New"/>
          <w:b/>
          <w:sz w:val="20"/>
          <w:szCs w:val="20"/>
        </w:rPr>
        <w:t>LAB</w:t>
      </w:r>
      <w:r w:rsidR="00324E4D" w:rsidRPr="00D06A13">
        <w:rPr>
          <w:rFonts w:ascii="Courier New" w:hAnsi="Courier New" w:cs="Courier New"/>
          <w:b/>
          <w:sz w:val="20"/>
          <w:szCs w:val="20"/>
        </w:rPr>
        <w:t>&lt;ENTER&gt;</w:t>
      </w:r>
      <w:r w:rsidRPr="00D06A13">
        <w:rPr>
          <w:rFonts w:ascii="Courier New" w:hAnsi="Courier New" w:cs="Courier New"/>
          <w:sz w:val="20"/>
          <w:szCs w:val="20"/>
        </w:rPr>
        <w:t xml:space="preserve">  Laboratory DHCP Menu</w:t>
      </w:r>
    </w:p>
    <w:p w14:paraId="7E05D2C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074075E"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4B6A5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Laboratory DHCP Menu Option: </w:t>
      </w:r>
      <w:r w:rsidRPr="00D06A13">
        <w:rPr>
          <w:rFonts w:ascii="Courier New" w:hAnsi="Courier New" w:cs="Courier New"/>
          <w:b/>
          <w:sz w:val="20"/>
          <w:szCs w:val="20"/>
        </w:rPr>
        <w:t>8</w:t>
      </w:r>
      <w:r w:rsidR="00324E4D" w:rsidRPr="00D06A13">
        <w:rPr>
          <w:rFonts w:ascii="Courier New" w:hAnsi="Courier New" w:cs="Courier New"/>
          <w:b/>
          <w:sz w:val="20"/>
          <w:szCs w:val="20"/>
        </w:rPr>
        <w:t>&lt;ENTER&gt;</w:t>
      </w:r>
      <w:r w:rsidRPr="00D06A13">
        <w:rPr>
          <w:rFonts w:ascii="Courier New" w:hAnsi="Courier New" w:cs="Courier New"/>
          <w:sz w:val="20"/>
          <w:szCs w:val="20"/>
        </w:rPr>
        <w:t xml:space="preserve">  Anatomic pathology</w:t>
      </w:r>
    </w:p>
    <w:p w14:paraId="6E3BEA4A"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9812C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ANATOMIC PATHOLOGY MENU</w:t>
      </w:r>
    </w:p>
    <w:p w14:paraId="6415BD9A"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179E34"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21D01E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Anatomic pathology Option: </w:t>
      </w:r>
      <w:r w:rsidRPr="00D06A13">
        <w:rPr>
          <w:rFonts w:ascii="Courier New" w:hAnsi="Courier New" w:cs="Courier New"/>
          <w:b/>
          <w:sz w:val="20"/>
          <w:szCs w:val="20"/>
        </w:rPr>
        <w:t>?</w:t>
      </w:r>
      <w:r w:rsidR="00324E4D" w:rsidRPr="00D06A13">
        <w:rPr>
          <w:rFonts w:ascii="Courier New" w:hAnsi="Courier New" w:cs="Courier New"/>
          <w:b/>
          <w:sz w:val="20"/>
          <w:szCs w:val="20"/>
        </w:rPr>
        <w:t xml:space="preserve"> &lt;ENTER&gt;</w:t>
      </w:r>
    </w:p>
    <w:p w14:paraId="5DDE48DD"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39E399A"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b/>
          <w:sz w:val="20"/>
          <w:szCs w:val="20"/>
        </w:rPr>
        <w:t xml:space="preserve">   D      Data entry, anat path ...</w:t>
      </w:r>
    </w:p>
    <w:p w14:paraId="5814915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E      Edit/modify data, anat path ...</w:t>
      </w:r>
    </w:p>
    <w:p w14:paraId="281808D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I      Inquiries, anat path ...</w:t>
      </w:r>
    </w:p>
    <w:p w14:paraId="3D17612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L      Log-in menu, anat path ...</w:t>
      </w:r>
    </w:p>
    <w:p w14:paraId="44F77248"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P      Print, anat path ...</w:t>
      </w:r>
    </w:p>
    <w:p w14:paraId="63E80ED1"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R      SNOMED field references ...</w:t>
      </w:r>
    </w:p>
    <w:p w14:paraId="588D5FE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      Supervisor, anat path ...</w:t>
      </w:r>
    </w:p>
    <w:p w14:paraId="42A459E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V      Verify/release menu, anat path ...</w:t>
      </w:r>
    </w:p>
    <w:p w14:paraId="36192BD0"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C      Clinician options, anat path ...</w:t>
      </w:r>
    </w:p>
    <w:p w14:paraId="7EB295F0"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W      Workload, anat path ...</w:t>
      </w:r>
    </w:p>
    <w:p w14:paraId="242F0E0D" w14:textId="77777777" w:rsidR="00E26464" w:rsidRPr="00D06A13" w:rsidRDefault="00E26464"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C3AD7EC"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Enter ?? for more options, ??? for brief descriptions, ?OPTION for help text.</w:t>
      </w:r>
    </w:p>
    <w:p w14:paraId="387A5259" w14:textId="77777777" w:rsidR="00E26464" w:rsidRPr="00D06A13" w:rsidRDefault="00E26464"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7B60376"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CAFAB9F"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*SITE SYNONYM* Anatomic pathology Option: </w:t>
      </w:r>
      <w:r w:rsidRPr="00D06A13">
        <w:rPr>
          <w:rFonts w:ascii="Courier New" w:hAnsi="Courier New" w:cs="Courier New"/>
          <w:b/>
          <w:sz w:val="20"/>
          <w:szCs w:val="20"/>
        </w:rPr>
        <w:t>D&lt;ENTER&gt;</w:t>
      </w:r>
      <w:r w:rsidRPr="00D06A13">
        <w:rPr>
          <w:rFonts w:ascii="Courier New" w:hAnsi="Courier New" w:cs="Courier New"/>
          <w:sz w:val="20"/>
          <w:szCs w:val="20"/>
        </w:rPr>
        <w:t>Data entry, anat path</w:t>
      </w:r>
    </w:p>
    <w:p w14:paraId="6A57BFDC" w14:textId="77777777" w:rsidR="00597BF6" w:rsidRPr="00D06A13" w:rsidRDefault="00597BF6"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368579A"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4F59261"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*SITE SYNONYM* Data entry, anat path Option: </w:t>
      </w:r>
      <w:r w:rsidRPr="00D06A13">
        <w:rPr>
          <w:rFonts w:ascii="Courier New" w:hAnsi="Courier New" w:cs="Courier New"/>
          <w:b/>
          <w:sz w:val="20"/>
          <w:szCs w:val="20"/>
        </w:rPr>
        <w:t>?&lt;ENTER&gt;</w:t>
      </w:r>
    </w:p>
    <w:p w14:paraId="2BFD4824"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EC549B2"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1A9097A"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b/>
          <w:sz w:val="20"/>
          <w:szCs w:val="20"/>
        </w:rPr>
        <w:t xml:space="preserve">   AU     Data entry for autopsies ...</w:t>
      </w:r>
    </w:p>
    <w:p w14:paraId="2CDD8907"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BS     Blocks, Stains, Procedures, anat path</w:t>
      </w:r>
    </w:p>
    <w:p w14:paraId="49DEA71C"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CO     Coding, anat path ...</w:t>
      </w:r>
    </w:p>
    <w:p w14:paraId="7DBDC7A4"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GD     Clinical Hx/Gross Description/FS</w:t>
      </w:r>
    </w:p>
    <w:p w14:paraId="74A0E30C"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GM     FS/Gross/Micro/Dx</w:t>
      </w:r>
    </w:p>
    <w:p w14:paraId="5B3348F5"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GS     FS/Gross/Micro/Dx/SNOMED Coding</w:t>
      </w:r>
    </w:p>
    <w:p w14:paraId="5982B3BF"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lang w:val="fr-CA"/>
        </w:rPr>
      </w:pPr>
      <w:r w:rsidRPr="00D06A13">
        <w:rPr>
          <w:rFonts w:ascii="Courier New" w:hAnsi="Courier New" w:cs="Courier New"/>
          <w:sz w:val="20"/>
          <w:szCs w:val="20"/>
        </w:rPr>
        <w:t xml:space="preserve">   </w:t>
      </w:r>
      <w:r w:rsidRPr="00D06A13">
        <w:rPr>
          <w:rFonts w:ascii="Courier New" w:hAnsi="Courier New" w:cs="Courier New"/>
          <w:sz w:val="20"/>
          <w:szCs w:val="20"/>
          <w:lang w:val="fr-CA"/>
        </w:rPr>
        <w:t>GI     FS/Gross/Micro/Dx/</w:t>
      </w:r>
      <w:bookmarkStart w:id="156" w:name="p422_32"/>
      <w:bookmarkEnd w:id="156"/>
      <w:r w:rsidR="0074349A" w:rsidRPr="00D06A13">
        <w:rPr>
          <w:rFonts w:ascii="Courier New" w:hAnsi="Courier New"/>
          <w:b/>
          <w:sz w:val="20"/>
        </w:rPr>
        <w:t>ICD</w:t>
      </w:r>
      <w:r w:rsidRPr="00D06A13">
        <w:rPr>
          <w:rFonts w:ascii="Courier New" w:hAnsi="Courier New" w:cs="Courier New"/>
          <w:sz w:val="20"/>
          <w:szCs w:val="20"/>
          <w:lang w:val="fr-CA"/>
        </w:rPr>
        <w:t xml:space="preserve"> Coding</w:t>
      </w:r>
    </w:p>
    <w:p w14:paraId="063690F0"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lang w:val="fr-CA"/>
        </w:rPr>
        <w:t xml:space="preserve">   </w:t>
      </w:r>
      <w:r w:rsidRPr="00D06A13">
        <w:rPr>
          <w:rFonts w:ascii="Courier New" w:hAnsi="Courier New" w:cs="Courier New"/>
          <w:sz w:val="20"/>
          <w:szCs w:val="20"/>
        </w:rPr>
        <w:t>OR     Enter old anat path records</w:t>
      </w:r>
    </w:p>
    <w:p w14:paraId="766305E6"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SR     Supplementary Report, Anat Path</w:t>
      </w:r>
    </w:p>
    <w:p w14:paraId="4FE64A08" w14:textId="77777777" w:rsidR="004160AC" w:rsidRPr="00D06A13" w:rsidRDefault="004160AC"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SS     Spec Studies-EM;Immuno;Consult;Pic, Anat Path</w:t>
      </w:r>
    </w:p>
    <w:p w14:paraId="50B2E9F3"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AC5EF55"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67B8AD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Data entry for autopsies Option: </w:t>
      </w:r>
      <w:r w:rsidR="004160AC" w:rsidRPr="00D06A13">
        <w:rPr>
          <w:rFonts w:ascii="Courier New" w:hAnsi="Courier New" w:cs="Courier New"/>
          <w:b/>
          <w:sz w:val="20"/>
          <w:szCs w:val="20"/>
        </w:rPr>
        <w:t>AU</w:t>
      </w:r>
      <w:r w:rsidR="00F0714A" w:rsidRPr="00D06A13">
        <w:rPr>
          <w:rFonts w:ascii="Courier New" w:hAnsi="Courier New" w:cs="Courier New"/>
          <w:b/>
          <w:sz w:val="20"/>
          <w:szCs w:val="20"/>
        </w:rPr>
        <w:t>&lt;ENTER&gt;</w:t>
      </w:r>
      <w:r w:rsidR="004160AC" w:rsidRPr="00D06A13">
        <w:rPr>
          <w:rFonts w:ascii="Courier New" w:hAnsi="Courier New" w:cs="Courier New"/>
          <w:sz w:val="20"/>
          <w:szCs w:val="20"/>
        </w:rPr>
        <w:t xml:space="preserve"> Data entry for autopsies</w:t>
      </w:r>
      <w:r w:rsidR="00D00265" w:rsidRPr="00D06A13">
        <w:rPr>
          <w:rFonts w:ascii="Courier New" w:hAnsi="Courier New" w:cs="Courier New"/>
          <w:sz w:val="20"/>
          <w:szCs w:val="20"/>
        </w:rPr>
        <w:t xml:space="preserve"> </w:t>
      </w:r>
      <w:r w:rsidRPr="00D06A13">
        <w:rPr>
          <w:rFonts w:ascii="Courier New" w:hAnsi="Courier New" w:cs="Courier New"/>
          <w:sz w:val="20"/>
          <w:szCs w:val="20"/>
        </w:rPr>
        <w:t>AUTOPSY (NAU)</w:t>
      </w:r>
    </w:p>
    <w:p w14:paraId="1C8A106E"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7A519E2"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3DEEFB6"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Select *SITE SYNONYM* Data entry for autopsies Option:</w:t>
      </w:r>
      <w:r w:rsidRPr="00D06A13">
        <w:rPr>
          <w:rFonts w:ascii="Courier New" w:hAnsi="Courier New" w:cs="Courier New"/>
          <w:b/>
          <w:sz w:val="20"/>
          <w:szCs w:val="20"/>
        </w:rPr>
        <w:t xml:space="preserve"> ?&lt;ENTER&gt;</w:t>
      </w:r>
    </w:p>
    <w:p w14:paraId="6A9ECF4A"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983303C"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b/>
          <w:sz w:val="20"/>
          <w:szCs w:val="20"/>
        </w:rPr>
        <w:t xml:space="preserve">   PD     Provisional anatomic diagnoses</w:t>
      </w:r>
    </w:p>
    <w:p w14:paraId="68DE4C47"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AP     Autopsy protocol</w:t>
      </w:r>
    </w:p>
    <w:p w14:paraId="332141DF"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AS     Autopsy protocol &amp; SNOMED coding</w:t>
      </w:r>
    </w:p>
    <w:p w14:paraId="1DE8C814"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AI     Autopsy protocol &amp; </w:t>
      </w:r>
      <w:r w:rsidR="0074349A" w:rsidRPr="00D06A13">
        <w:rPr>
          <w:rFonts w:ascii="Courier New" w:hAnsi="Courier New"/>
          <w:b/>
          <w:sz w:val="20"/>
        </w:rPr>
        <w:t>ICD</w:t>
      </w:r>
      <w:r w:rsidRPr="00D06A13">
        <w:rPr>
          <w:rFonts w:ascii="Courier New" w:hAnsi="Courier New" w:cs="Courier New"/>
          <w:sz w:val="20"/>
          <w:szCs w:val="20"/>
        </w:rPr>
        <w:t xml:space="preserve"> coding</w:t>
      </w:r>
    </w:p>
    <w:p w14:paraId="0650665C"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AF     Final autopsy diagnoses date</w:t>
      </w:r>
    </w:p>
    <w:p w14:paraId="557388A6"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SR     Autopsy supplementary report</w:t>
      </w:r>
    </w:p>
    <w:p w14:paraId="4C4E2F1B"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SS     Special studies, autopsy</w:t>
      </w:r>
    </w:p>
    <w:p w14:paraId="6E7200BD"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933C03"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972018C"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*SITE SYNONYM* Data entry for autopsies Option: </w:t>
      </w:r>
      <w:r w:rsidRPr="00D06A13">
        <w:rPr>
          <w:rFonts w:ascii="Courier New" w:hAnsi="Courier New" w:cs="Courier New"/>
          <w:b/>
          <w:sz w:val="20"/>
          <w:szCs w:val="20"/>
        </w:rPr>
        <w:t>PD&lt;ENTER&gt;</w:t>
      </w:r>
      <w:r w:rsidRPr="00D06A13">
        <w:rPr>
          <w:rFonts w:ascii="Courier New" w:hAnsi="Courier New" w:cs="Courier New"/>
          <w:sz w:val="20"/>
          <w:szCs w:val="20"/>
        </w:rPr>
        <w:t>Provisional anatomic diagnoses</w:t>
      </w:r>
    </w:p>
    <w:p w14:paraId="25B25C7C"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692C801"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80FA8BB"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sz w:val="20"/>
          <w:szCs w:val="20"/>
        </w:rPr>
        <w:t xml:space="preserve">Select ANATOMIC PATHOLOGY SECTION: </w:t>
      </w:r>
      <w:r w:rsidRPr="00D06A13">
        <w:rPr>
          <w:rFonts w:ascii="Courier New" w:hAnsi="Courier New" w:cs="Courier New"/>
          <w:b/>
          <w:sz w:val="20"/>
          <w:szCs w:val="20"/>
        </w:rPr>
        <w:t>Autopsy&lt;ENTER&gt;</w:t>
      </w:r>
    </w:p>
    <w:p w14:paraId="5BC8C3A8"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006E6F0"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AUTOPSY (NAU)</w:t>
      </w:r>
    </w:p>
    <w:p w14:paraId="63D65609" w14:textId="77777777" w:rsidR="00BD167D"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0AF70BC"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584B17D"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Data entry for 2007 ? YES// </w:t>
      </w:r>
      <w:r w:rsidR="00D00265" w:rsidRPr="00D06A13">
        <w:rPr>
          <w:rFonts w:ascii="Courier New" w:hAnsi="Courier New" w:cs="Courier New"/>
          <w:b/>
          <w:sz w:val="20"/>
          <w:szCs w:val="20"/>
        </w:rPr>
        <w:t>N</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r w:rsidRPr="00D06A13">
        <w:rPr>
          <w:rFonts w:ascii="Courier New" w:hAnsi="Courier New" w:cs="Courier New"/>
          <w:sz w:val="20"/>
          <w:szCs w:val="20"/>
        </w:rPr>
        <w:t xml:space="preserve">  (NO)</w:t>
      </w:r>
    </w:p>
    <w:p w14:paraId="5E99F66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Enter YEAR: </w:t>
      </w:r>
      <w:r w:rsidRPr="00D06A13">
        <w:rPr>
          <w:rFonts w:ascii="Courier New" w:hAnsi="Courier New" w:cs="Courier New"/>
          <w:b/>
          <w:sz w:val="20"/>
          <w:szCs w:val="20"/>
        </w:rPr>
        <w:t>2006</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r w:rsidRPr="00D06A13">
        <w:rPr>
          <w:rFonts w:ascii="Courier New" w:hAnsi="Courier New" w:cs="Courier New"/>
          <w:sz w:val="20"/>
          <w:szCs w:val="20"/>
        </w:rPr>
        <w:t xml:space="preserve">  (2006)</w:t>
      </w:r>
    </w:p>
    <w:p w14:paraId="538EC022" w14:textId="77777777" w:rsidR="00D036B3" w:rsidRPr="00D06A13" w:rsidRDefault="00D036B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6DB5B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Accession Number/Pt name: </w:t>
      </w:r>
      <w:r w:rsidRPr="00D06A13">
        <w:rPr>
          <w:rFonts w:ascii="Courier New" w:hAnsi="Courier New" w:cs="Courier New"/>
          <w:b/>
          <w:sz w:val="20"/>
          <w:szCs w:val="20"/>
        </w:rPr>
        <w:t>2</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r w:rsidRPr="00D06A13">
        <w:rPr>
          <w:rFonts w:ascii="Courier New" w:hAnsi="Courier New" w:cs="Courier New"/>
          <w:sz w:val="20"/>
          <w:szCs w:val="20"/>
        </w:rPr>
        <w:t xml:space="preserve">  for 2006</w:t>
      </w:r>
    </w:p>
    <w:p w14:paraId="59E0ED65" w14:textId="77777777" w:rsidR="007C6562" w:rsidRPr="00D06A13" w:rsidRDefault="00BD167D"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LRAPPATIENT,ONE</w:t>
      </w:r>
      <w:r w:rsidR="007C6562" w:rsidRPr="00D06A13">
        <w:rPr>
          <w:rFonts w:ascii="Courier New" w:hAnsi="Courier New" w:cs="Courier New"/>
          <w:sz w:val="20"/>
          <w:szCs w:val="20"/>
        </w:rPr>
        <w:t xml:space="preserve">  ID: </w:t>
      </w:r>
      <w:r w:rsidR="00F0714A" w:rsidRPr="00D06A13">
        <w:rPr>
          <w:rFonts w:ascii="Courier New" w:hAnsi="Courier New" w:cs="Courier New"/>
          <w:sz w:val="20"/>
          <w:szCs w:val="20"/>
        </w:rPr>
        <w:t>000</w:t>
      </w:r>
      <w:r w:rsidR="007C6562" w:rsidRPr="00D06A13">
        <w:rPr>
          <w:rFonts w:ascii="Courier New" w:hAnsi="Courier New" w:cs="Courier New"/>
          <w:sz w:val="20"/>
          <w:szCs w:val="20"/>
        </w:rPr>
        <w:t>-</w:t>
      </w:r>
      <w:r w:rsidR="00F0714A" w:rsidRPr="00D06A13">
        <w:rPr>
          <w:rFonts w:ascii="Courier New" w:hAnsi="Courier New" w:cs="Courier New"/>
          <w:sz w:val="20"/>
          <w:szCs w:val="20"/>
        </w:rPr>
        <w:t>00</w:t>
      </w:r>
      <w:r w:rsidR="007C6562" w:rsidRPr="00D06A13">
        <w:rPr>
          <w:rFonts w:ascii="Courier New" w:hAnsi="Courier New" w:cs="Courier New"/>
          <w:sz w:val="20"/>
          <w:szCs w:val="20"/>
        </w:rPr>
        <w:t>-</w:t>
      </w:r>
      <w:r w:rsidR="00F0714A" w:rsidRPr="00D06A13">
        <w:rPr>
          <w:rFonts w:ascii="Courier New" w:hAnsi="Courier New" w:cs="Courier New"/>
          <w:sz w:val="20"/>
          <w:szCs w:val="20"/>
        </w:rPr>
        <w:t>1111</w:t>
      </w:r>
    </w:p>
    <w:p w14:paraId="25001336"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EEDB81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CLINICAL DIAGNOSES:</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p>
    <w:p w14:paraId="50BC0A0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1&gt;</w:t>
      </w:r>
      <w:r w:rsidRPr="00D06A13">
        <w:rPr>
          <w:rFonts w:ascii="Courier New" w:hAnsi="Courier New" w:cs="Courier New"/>
          <w:b/>
          <w:sz w:val="20"/>
          <w:szCs w:val="20"/>
        </w:rPr>
        <w:t>CLINICAL DIAGNOSES TESTING</w:t>
      </w:r>
      <w:r w:rsidR="00F0714A" w:rsidRPr="00D06A13">
        <w:rPr>
          <w:rFonts w:ascii="Courier New" w:hAnsi="Courier New" w:cs="Courier New"/>
          <w:b/>
          <w:sz w:val="20"/>
          <w:szCs w:val="20"/>
        </w:rPr>
        <w:t>. &lt;ENTER&gt;</w:t>
      </w:r>
    </w:p>
    <w:p w14:paraId="58DA30F8"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EDIT Option: </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p>
    <w:p w14:paraId="4595864A"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PATHOLOGICAL DIAGNOSES:</w:t>
      </w:r>
      <w:r w:rsidR="00F0714A" w:rsidRPr="00D06A13">
        <w:rPr>
          <w:rFonts w:ascii="Courier New" w:hAnsi="Courier New" w:cs="Courier New"/>
          <w:b/>
          <w:sz w:val="20"/>
          <w:szCs w:val="20"/>
        </w:rPr>
        <w:t xml:space="preserve"> &lt;ENTER&gt;</w:t>
      </w:r>
      <w:r w:rsidR="00F0714A" w:rsidRPr="00D06A13">
        <w:rPr>
          <w:rFonts w:ascii="Courier New" w:hAnsi="Courier New" w:cs="Courier New"/>
          <w:sz w:val="20"/>
          <w:szCs w:val="20"/>
        </w:rPr>
        <w:t xml:space="preserve">  </w:t>
      </w:r>
    </w:p>
    <w:p w14:paraId="144DA9D0"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1&gt;</w:t>
      </w:r>
      <w:r w:rsidRPr="00D06A13">
        <w:rPr>
          <w:rFonts w:ascii="Courier New" w:hAnsi="Courier New" w:cs="Courier New"/>
          <w:b/>
          <w:sz w:val="20"/>
          <w:szCs w:val="20"/>
        </w:rPr>
        <w:t>PATHOLOGICAL DIAGNOSES TESTING</w:t>
      </w:r>
      <w:r w:rsidR="00F0714A" w:rsidRPr="00D06A13">
        <w:rPr>
          <w:rFonts w:ascii="Courier New" w:hAnsi="Courier New" w:cs="Courier New"/>
          <w:sz w:val="20"/>
          <w:szCs w:val="20"/>
        </w:rPr>
        <w:t>.</w:t>
      </w:r>
      <w:r w:rsidR="00F0714A" w:rsidRPr="00D06A13">
        <w:rPr>
          <w:rFonts w:ascii="Courier New" w:hAnsi="Courier New" w:cs="Courier New"/>
          <w:b/>
          <w:sz w:val="20"/>
          <w:szCs w:val="20"/>
        </w:rPr>
        <w:t xml:space="preserve"> &lt;ENTER&gt;</w:t>
      </w:r>
      <w:r w:rsidR="00F0714A" w:rsidRPr="00D06A13">
        <w:rPr>
          <w:rFonts w:ascii="Courier New" w:hAnsi="Courier New" w:cs="Courier New"/>
          <w:sz w:val="20"/>
          <w:szCs w:val="20"/>
        </w:rPr>
        <w:t xml:space="preserve">  </w:t>
      </w:r>
    </w:p>
    <w:p w14:paraId="02785DBE"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EDIT Option: </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p>
    <w:p w14:paraId="5EB0F8F2"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PROVISIONAL ANAT DX DATE: OCT 26,2006//</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p>
    <w:p w14:paraId="464B3B3A"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Enter CPT coding? NO// </w:t>
      </w:r>
      <w:r w:rsidR="00BD167D" w:rsidRPr="00D06A13">
        <w:rPr>
          <w:rFonts w:ascii="Courier New" w:hAnsi="Courier New" w:cs="Courier New"/>
          <w:b/>
          <w:sz w:val="20"/>
          <w:szCs w:val="20"/>
        </w:rPr>
        <w:t>Y</w:t>
      </w:r>
      <w:r w:rsidR="00F0714A" w:rsidRPr="00D06A13">
        <w:rPr>
          <w:rFonts w:ascii="Courier New" w:hAnsi="Courier New" w:cs="Courier New"/>
          <w:b/>
          <w:sz w:val="20"/>
          <w:szCs w:val="20"/>
        </w:rPr>
        <w:t>&lt;ENTER&gt;</w:t>
      </w:r>
      <w:r w:rsidR="00F0714A" w:rsidRPr="00D06A13">
        <w:rPr>
          <w:rFonts w:ascii="Courier New" w:hAnsi="Courier New" w:cs="Courier New"/>
          <w:sz w:val="20"/>
          <w:szCs w:val="20"/>
        </w:rPr>
        <w:t xml:space="preserve">  </w:t>
      </w:r>
      <w:r w:rsidRPr="00D06A13">
        <w:rPr>
          <w:rFonts w:ascii="Courier New" w:hAnsi="Courier New" w:cs="Courier New"/>
          <w:sz w:val="20"/>
          <w:szCs w:val="20"/>
        </w:rPr>
        <w:t xml:space="preserve">  YES</w:t>
      </w:r>
    </w:p>
    <w:p w14:paraId="4F2BEC59" w14:textId="77777777" w:rsidR="00D036B3" w:rsidRPr="00D06A13" w:rsidRDefault="00D036B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316E8B9" w14:textId="77777777" w:rsidR="00330072" w:rsidRPr="00D06A13" w:rsidRDefault="0033007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b/>
          <w:color w:val="FF0000"/>
          <w:sz w:val="20"/>
          <w:szCs w:val="20"/>
        </w:rPr>
        <w:t>Provider:</w:t>
      </w:r>
      <w:r w:rsidRPr="00D06A13">
        <w:rPr>
          <w:rFonts w:ascii="Courier New" w:hAnsi="Courier New" w:cs="Courier New"/>
          <w:sz w:val="20"/>
          <w:szCs w:val="20"/>
        </w:rPr>
        <w:t xml:space="preserve"> </w:t>
      </w:r>
      <w:r w:rsidRPr="00D06A13">
        <w:rPr>
          <w:rFonts w:ascii="Courier New" w:hAnsi="Courier New" w:cs="Courier New"/>
          <w:b/>
          <w:sz w:val="20"/>
          <w:szCs w:val="20"/>
        </w:rPr>
        <w:t>LRAPPROVIDER</w:t>
      </w:r>
      <w:r w:rsidR="00BD167D" w:rsidRPr="00D06A13">
        <w:rPr>
          <w:rFonts w:ascii="Courier New" w:hAnsi="Courier New" w:cs="Courier New"/>
          <w:b/>
          <w:sz w:val="20"/>
          <w:szCs w:val="20"/>
        </w:rPr>
        <w:t>,ONE</w:t>
      </w:r>
      <w:r w:rsidRPr="00D06A13">
        <w:rPr>
          <w:rFonts w:ascii="Courier New" w:hAnsi="Courier New" w:cs="Courier New"/>
          <w:b/>
          <w:sz w:val="20"/>
          <w:szCs w:val="20"/>
        </w:rPr>
        <w:t>&lt;ENTER&gt;</w:t>
      </w:r>
      <w:r w:rsidRPr="00D06A13">
        <w:rPr>
          <w:rFonts w:ascii="Courier New" w:hAnsi="Courier New" w:cs="Courier New"/>
          <w:sz w:val="20"/>
          <w:szCs w:val="20"/>
        </w:rPr>
        <w:t>//        LRA</w:t>
      </w:r>
      <w:r w:rsidR="00BD167D" w:rsidRPr="00D06A13">
        <w:rPr>
          <w:rFonts w:ascii="Courier New" w:hAnsi="Courier New" w:cs="Courier New"/>
          <w:sz w:val="20"/>
          <w:szCs w:val="20"/>
        </w:rPr>
        <w:t xml:space="preserve">     </w:t>
      </w:r>
    </w:p>
    <w:p w14:paraId="00EAEB9C"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F5D7073" w14:textId="77777777" w:rsidR="00EA4FDA" w:rsidRPr="00D06A13" w:rsidRDefault="00EA4FDA"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EAFCF22"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CPT codes:  </w:t>
      </w:r>
      <w:r w:rsidRPr="00D06A13">
        <w:rPr>
          <w:rFonts w:ascii="Courier New" w:hAnsi="Courier New" w:cs="Courier New"/>
          <w:b/>
          <w:sz w:val="20"/>
          <w:szCs w:val="20"/>
        </w:rPr>
        <w:t>88304</w:t>
      </w:r>
      <w:r w:rsidR="00F0714A" w:rsidRPr="00D06A13">
        <w:rPr>
          <w:rFonts w:ascii="Courier New" w:hAnsi="Courier New" w:cs="Courier New"/>
          <w:b/>
          <w:sz w:val="20"/>
          <w:szCs w:val="20"/>
        </w:rPr>
        <w:t>&lt;ENTER&gt;</w:t>
      </w:r>
    </w:p>
    <w:p w14:paraId="49AA2B1C"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044B042"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62A9AB6"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w:t>
      </w:r>
      <w:r w:rsidR="00BD167D" w:rsidRPr="00D06A13">
        <w:rPr>
          <w:rFonts w:ascii="Courier New" w:hAnsi="Courier New" w:cs="Courier New"/>
          <w:sz w:val="20"/>
          <w:szCs w:val="20"/>
        </w:rPr>
        <w:t>LRAPPATIENT,ONE</w:t>
      </w:r>
      <w:r w:rsidRPr="00D06A13">
        <w:rPr>
          <w:rFonts w:ascii="Courier New" w:hAnsi="Courier New" w:cs="Courier New"/>
          <w:sz w:val="20"/>
          <w:szCs w:val="20"/>
        </w:rPr>
        <w:t xml:space="preserve">                  </w:t>
      </w:r>
      <w:r w:rsidR="00F0714A" w:rsidRPr="00D06A13">
        <w:rPr>
          <w:rFonts w:ascii="Courier New" w:hAnsi="Courier New" w:cs="Courier New"/>
          <w:sz w:val="20"/>
          <w:szCs w:val="20"/>
        </w:rPr>
        <w:t>000</w:t>
      </w:r>
      <w:r w:rsidRPr="00D06A13">
        <w:rPr>
          <w:rFonts w:ascii="Courier New" w:hAnsi="Courier New" w:cs="Courier New"/>
          <w:sz w:val="20"/>
          <w:szCs w:val="20"/>
        </w:rPr>
        <w:t>-</w:t>
      </w:r>
      <w:r w:rsidR="00F0714A" w:rsidRPr="00D06A13">
        <w:rPr>
          <w:rFonts w:ascii="Courier New" w:hAnsi="Courier New" w:cs="Courier New"/>
          <w:sz w:val="20"/>
          <w:szCs w:val="20"/>
        </w:rPr>
        <w:t>00</w:t>
      </w:r>
      <w:r w:rsidRPr="00D06A13">
        <w:rPr>
          <w:rFonts w:ascii="Courier New" w:hAnsi="Courier New" w:cs="Courier New"/>
          <w:sz w:val="20"/>
          <w:szCs w:val="20"/>
        </w:rPr>
        <w:t>-</w:t>
      </w:r>
      <w:r w:rsidR="00F0714A" w:rsidRPr="00D06A13">
        <w:rPr>
          <w:rFonts w:ascii="Courier New" w:hAnsi="Courier New" w:cs="Courier New"/>
          <w:sz w:val="20"/>
          <w:szCs w:val="20"/>
        </w:rPr>
        <w:t>1111</w:t>
      </w:r>
      <w:r w:rsidRPr="00D06A13">
        <w:rPr>
          <w:rFonts w:ascii="Courier New" w:hAnsi="Courier New" w:cs="Courier New"/>
          <w:sz w:val="20"/>
          <w:szCs w:val="20"/>
        </w:rPr>
        <w:t xml:space="preserve">         DOB: Jan 01, 1900</w:t>
      </w:r>
    </w:p>
    <w:p w14:paraId="2B7DFD94"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Collection Date: Oct 12, 2006</w:t>
      </w:r>
    </w:p>
    <w:p w14:paraId="1B75D8D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Acc #: NAU 06 2                          Loc: 1 TEST (NORTH)</w:t>
      </w:r>
    </w:p>
    <w:p w14:paraId="130D04F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Specimen: </w:t>
      </w:r>
    </w:p>
    <w:p w14:paraId="7584C63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Test(s); </w:t>
      </w:r>
    </w:p>
    <w:p w14:paraId="01B5B65B" w14:textId="77777777" w:rsidR="00330072" w:rsidRPr="00D06A13" w:rsidRDefault="0033007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w:t>
      </w:r>
      <w:r w:rsidRPr="00D06A13">
        <w:rPr>
          <w:rFonts w:ascii="Courier New" w:hAnsi="Courier New" w:cs="Courier New"/>
          <w:b/>
          <w:color w:val="FF0000"/>
          <w:sz w:val="20"/>
          <w:szCs w:val="20"/>
        </w:rPr>
        <w:t>Pathologist:</w:t>
      </w:r>
      <w:r w:rsidRPr="00D06A13">
        <w:rPr>
          <w:rFonts w:ascii="Courier New" w:hAnsi="Courier New" w:cs="Courier New"/>
          <w:sz w:val="20"/>
          <w:szCs w:val="20"/>
        </w:rPr>
        <w:t xml:space="preserve"> LRAPPATHOLOGIST</w:t>
      </w:r>
      <w:r w:rsidR="00BD167D" w:rsidRPr="00D06A13">
        <w:rPr>
          <w:rFonts w:ascii="Courier New" w:hAnsi="Courier New" w:cs="Courier New"/>
          <w:sz w:val="20"/>
          <w:szCs w:val="20"/>
        </w:rPr>
        <w:t>,ONE</w:t>
      </w:r>
    </w:p>
    <w:p w14:paraId="33216A58"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F98F09"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7F10750"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Selected C</w:t>
      </w:r>
      <w:r w:rsidR="00D036B3" w:rsidRPr="00D06A13">
        <w:rPr>
          <w:rFonts w:ascii="Courier New" w:hAnsi="Courier New" w:cs="Courier New"/>
          <w:sz w:val="20"/>
          <w:szCs w:val="20"/>
        </w:rPr>
        <w:t xml:space="preserve">PT Codes             </w:t>
      </w:r>
      <w:r w:rsidRPr="00D06A13">
        <w:rPr>
          <w:rFonts w:ascii="Courier New" w:hAnsi="Courier New" w:cs="Courier New"/>
          <w:sz w:val="20"/>
          <w:szCs w:val="20"/>
        </w:rPr>
        <w:t xml:space="preserve">       </w:t>
      </w:r>
    </w:p>
    <w:p w14:paraId="34B266FF"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B2623CC"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13816CF"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(1)  88304 TISSUE EXAM BY PATHOLOGIST</w:t>
      </w:r>
    </w:p>
    <w:p w14:paraId="1FCFEAE7"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6736262"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3920180"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Is this correct ? Yes//</w:t>
      </w:r>
      <w:r w:rsidR="00330072" w:rsidRPr="00D06A13">
        <w:rPr>
          <w:rFonts w:ascii="Courier New" w:hAnsi="Courier New" w:cs="Courier New"/>
          <w:b/>
          <w:sz w:val="20"/>
          <w:szCs w:val="20"/>
        </w:rPr>
        <w:t>&lt;ENTER&gt;</w:t>
      </w:r>
      <w:r w:rsidRPr="00D06A13">
        <w:rPr>
          <w:rFonts w:ascii="Courier New" w:hAnsi="Courier New" w:cs="Courier New"/>
          <w:sz w:val="20"/>
          <w:szCs w:val="20"/>
        </w:rPr>
        <w:t xml:space="preserve">   YES</w:t>
      </w:r>
    </w:p>
    <w:p w14:paraId="6350524E"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Storing LMIP Wor</w:t>
      </w:r>
      <w:r w:rsidR="00D036B3" w:rsidRPr="00D06A13">
        <w:rPr>
          <w:rFonts w:ascii="Courier New" w:hAnsi="Courier New" w:cs="Courier New"/>
          <w:sz w:val="20"/>
          <w:szCs w:val="20"/>
        </w:rPr>
        <w:t xml:space="preserve">kload            </w:t>
      </w:r>
      <w:r w:rsidRPr="00D06A13">
        <w:rPr>
          <w:rFonts w:ascii="Courier New" w:hAnsi="Courier New" w:cs="Courier New"/>
          <w:sz w:val="20"/>
          <w:szCs w:val="20"/>
        </w:rPr>
        <w:t xml:space="preserve">   </w:t>
      </w:r>
    </w:p>
    <w:p w14:paraId="1B726D21"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FD148F5"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AE89ACB" w14:textId="77777777" w:rsidR="007C6562" w:rsidRPr="00D06A13" w:rsidRDefault="007C6562"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sz w:val="20"/>
          <w:szCs w:val="20"/>
        </w:rPr>
        <w:t xml:space="preserve">Select Accession Number/Pt name: </w:t>
      </w:r>
      <w:r w:rsidR="00330072" w:rsidRPr="00D06A13">
        <w:rPr>
          <w:rFonts w:ascii="Courier New" w:hAnsi="Courier New" w:cs="Courier New"/>
          <w:b/>
          <w:sz w:val="20"/>
          <w:szCs w:val="20"/>
        </w:rPr>
        <w:t>^&lt;ENTER&gt;</w:t>
      </w:r>
    </w:p>
    <w:p w14:paraId="78875BFF" w14:textId="77777777" w:rsidR="00C33363" w:rsidRPr="00D06A13" w:rsidRDefault="00C33363" w:rsidP="005303A8">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p>
    <w:p w14:paraId="7BE14862" w14:textId="77777777" w:rsidR="007C6562" w:rsidRPr="00D06A13" w:rsidRDefault="007C6562" w:rsidP="007C6562">
      <w:pPr>
        <w:rPr>
          <w:rFonts w:ascii="Courier New" w:hAnsi="Courier New" w:cs="Courier New"/>
          <w:sz w:val="20"/>
          <w:szCs w:val="20"/>
        </w:rPr>
      </w:pPr>
    </w:p>
    <w:p w14:paraId="0CA2D675" w14:textId="77777777" w:rsidR="00236E74" w:rsidRPr="00D06A13" w:rsidRDefault="00236E74" w:rsidP="00181DBB">
      <w:pPr>
        <w:pStyle w:val="Heading4"/>
      </w:pPr>
      <w:bookmarkStart w:id="157" w:name="_Autopsy_protocol_[LRAPAUDAP]"/>
      <w:bookmarkEnd w:id="157"/>
      <w:r w:rsidRPr="00D06A13">
        <w:br w:type="page"/>
      </w:r>
      <w:bookmarkStart w:id="158" w:name="_Toc394928973"/>
      <w:r w:rsidRPr="00D06A13">
        <w:lastRenderedPageBreak/>
        <w:t>Autopsy protocol [LRAPAUDAP] option</w:t>
      </w:r>
      <w:bookmarkEnd w:id="158"/>
    </w:p>
    <w:p w14:paraId="5E0A0DE9" w14:textId="77777777" w:rsidR="002A7253" w:rsidRPr="00D06A13" w:rsidRDefault="002A7253" w:rsidP="002A7253">
      <w:r w:rsidRPr="00D06A13">
        <w:t xml:space="preserve">The Autopsy protocol [LRAPAUDAP] option is use for entry of clinical diagnoses including operations and pathological diagnoses for later printing of the AUTOPSY PROTOCOL Standard Form 503. </w:t>
      </w:r>
    </w:p>
    <w:p w14:paraId="42C48174" w14:textId="77777777" w:rsidR="000300DC" w:rsidRPr="00D06A13" w:rsidRDefault="000300DC" w:rsidP="002A7253"/>
    <w:p w14:paraId="07A728DE" w14:textId="77777777" w:rsidR="000300DC" w:rsidRPr="00D06A13" w:rsidRDefault="000300DC" w:rsidP="002055F9">
      <w:pPr>
        <w:numPr>
          <w:ilvl w:val="0"/>
          <w:numId w:val="12"/>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32D78B71" w14:textId="77777777" w:rsidR="000300DC" w:rsidRPr="00D06A13" w:rsidRDefault="000300DC" w:rsidP="000300DC">
      <w:pPr>
        <w:rPr>
          <w:color w:val="000000"/>
        </w:rPr>
      </w:pPr>
    </w:p>
    <w:p w14:paraId="120D29C6" w14:textId="77777777" w:rsidR="000300DC" w:rsidRPr="00D06A13" w:rsidRDefault="000300DC"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w:t>
      </w:r>
      <w:r w:rsidR="002C700D" w:rsidRPr="00D06A13">
        <w:rPr>
          <w:color w:val="000000"/>
        </w:rPr>
        <w:t>in</w:t>
      </w:r>
      <w:r w:rsidR="00B954ED" w:rsidRPr="00D06A13">
        <w:rPr>
          <w:color w:val="000000"/>
        </w:rPr>
        <w:t xml:space="preserve"> the selected</w:t>
      </w:r>
      <w:r w:rsidRPr="00D06A13">
        <w:rPr>
          <w:color w:val="000000"/>
        </w:rPr>
        <w:t xml:space="preserve"> CPT coding </w:t>
      </w:r>
      <w:r w:rsidR="002C700D" w:rsidRPr="00D06A13">
        <w:rPr>
          <w:color w:val="000000"/>
        </w:rPr>
        <w:t>data</w:t>
      </w:r>
      <w:r w:rsidRPr="00D06A13">
        <w:rPr>
          <w:color w:val="000000"/>
        </w:rPr>
        <w:t>.</w:t>
      </w:r>
    </w:p>
    <w:p w14:paraId="1E083B7E" w14:textId="77777777" w:rsidR="009B5857" w:rsidRPr="00D06A13" w:rsidRDefault="009B5857" w:rsidP="009B5857"/>
    <w:p w14:paraId="3CDF0AD8" w14:textId="77777777" w:rsidR="006C546C" w:rsidRPr="00D06A13" w:rsidRDefault="006C546C" w:rsidP="009B5857"/>
    <w:p w14:paraId="53AFD18A" w14:textId="77777777" w:rsidR="00B76AC3" w:rsidRPr="00D06A13" w:rsidRDefault="009B5857" w:rsidP="002A7253">
      <w:r w:rsidRPr="00D06A13">
        <w:rPr>
          <w:b/>
        </w:rPr>
        <w:t>Example:</w:t>
      </w:r>
      <w:r w:rsidR="00627799" w:rsidRPr="00D06A13">
        <w:rPr>
          <w:b/>
        </w:rPr>
        <w:t xml:space="preserve"> </w:t>
      </w:r>
      <w:r w:rsidR="00627799" w:rsidRPr="00D06A13">
        <w:t>Autopsy protocol [LRAPAUDAP] option</w:t>
      </w:r>
      <w:r w:rsidR="006C546C" w:rsidRPr="00D06A13">
        <w:t xml:space="preserve"> contains the following changes:</w:t>
      </w:r>
    </w:p>
    <w:p w14:paraId="1B068981" w14:textId="77777777" w:rsidR="006C546C" w:rsidRPr="00D06A13" w:rsidRDefault="006C546C" w:rsidP="00B954ED"/>
    <w:p w14:paraId="64D5E2B1" w14:textId="77777777" w:rsidR="006C546C" w:rsidRPr="00D06A13" w:rsidRDefault="00B954ED" w:rsidP="00B954ED">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w:t>
      </w:r>
      <w:r w:rsidR="002C700D" w:rsidRPr="00D06A13">
        <w:rPr>
          <w:color w:val="000000"/>
        </w:rPr>
        <w:t xml:space="preserve"> </w:t>
      </w:r>
    </w:p>
    <w:p w14:paraId="7C668F6B" w14:textId="77777777" w:rsidR="006C546C" w:rsidRPr="00D06A13" w:rsidRDefault="006C546C" w:rsidP="00B954ED">
      <w:pPr>
        <w:rPr>
          <w:color w:val="000000"/>
        </w:rPr>
      </w:pPr>
    </w:p>
    <w:p w14:paraId="0598E406" w14:textId="77777777" w:rsidR="00B954ED" w:rsidRPr="00D06A13" w:rsidRDefault="006C546C" w:rsidP="00B954ED">
      <w:r w:rsidRPr="00D06A13">
        <w:t>Within</w:t>
      </w:r>
      <w:r w:rsidR="00B954ED" w:rsidRPr="00D06A13">
        <w:t xml:space="preserve"> the ‘Select CPT codes:’ area, the </w:t>
      </w:r>
      <w:r w:rsidR="00495A70" w:rsidRPr="00D06A13">
        <w:t>‘</w:t>
      </w:r>
      <w:r w:rsidR="00B954ED" w:rsidRPr="00D06A13">
        <w:rPr>
          <w:color w:val="000000"/>
        </w:rPr>
        <w:t>pathologist</w:t>
      </w:r>
      <w:r w:rsidR="00495A70" w:rsidRPr="00D06A13">
        <w:rPr>
          <w:color w:val="000000"/>
        </w:rPr>
        <w:t>’</w:t>
      </w:r>
      <w:r w:rsidR="00B954ED" w:rsidRPr="00D06A13">
        <w:rPr>
          <w:color w:val="000000"/>
        </w:rPr>
        <w:t xml:space="preserve"> or </w:t>
      </w:r>
      <w:r w:rsidR="00495A70" w:rsidRPr="00D06A13">
        <w:rPr>
          <w:color w:val="000000"/>
        </w:rPr>
        <w:t>‘</w:t>
      </w:r>
      <w:r w:rsidR="00B954ED" w:rsidRPr="00D06A13">
        <w:rPr>
          <w:color w:val="000000"/>
        </w:rPr>
        <w:t>cytotechnologist</w:t>
      </w:r>
      <w:r w:rsidR="00495A70" w:rsidRPr="00D06A13">
        <w:rPr>
          <w:color w:val="000000"/>
        </w:rPr>
        <w:t>’</w:t>
      </w:r>
      <w:r w:rsidR="00B954ED" w:rsidRPr="00D06A13">
        <w:rPr>
          <w:color w:val="000000"/>
        </w:rPr>
        <w:t xml:space="preserve"> name is </w:t>
      </w:r>
      <w:r w:rsidR="00B954ED" w:rsidRPr="00D06A13">
        <w:rPr>
          <w:b/>
          <w:color w:val="000000"/>
        </w:rPr>
        <w:t xml:space="preserve">displayed </w:t>
      </w:r>
      <w:r w:rsidR="002C700D" w:rsidRPr="00D06A13">
        <w:rPr>
          <w:color w:val="000000"/>
        </w:rPr>
        <w:t>in</w:t>
      </w:r>
      <w:r w:rsidR="00B954ED" w:rsidRPr="00D06A13">
        <w:rPr>
          <w:color w:val="000000"/>
        </w:rPr>
        <w:t xml:space="preserve"> the selected CPT cod</w:t>
      </w:r>
      <w:r w:rsidR="002C700D" w:rsidRPr="00D06A13">
        <w:rPr>
          <w:color w:val="000000"/>
        </w:rPr>
        <w:t>ing</w:t>
      </w:r>
      <w:r w:rsidR="00B954ED" w:rsidRPr="00D06A13">
        <w:rPr>
          <w:color w:val="000000"/>
        </w:rPr>
        <w:t xml:space="preserve"> </w:t>
      </w:r>
      <w:r w:rsidR="002C700D" w:rsidRPr="00D06A13">
        <w:rPr>
          <w:color w:val="000000"/>
        </w:rPr>
        <w:t>data</w:t>
      </w:r>
      <w:r w:rsidR="00B954ED" w:rsidRPr="00D06A13">
        <w:rPr>
          <w:color w:val="000000"/>
        </w:rPr>
        <w:t>.</w:t>
      </w:r>
    </w:p>
    <w:p w14:paraId="5570803D" w14:textId="77777777" w:rsidR="0074349A" w:rsidRPr="00D06A13" w:rsidRDefault="0074349A" w:rsidP="0074349A">
      <w:pPr>
        <w:rPr>
          <w:color w:val="000000"/>
        </w:rPr>
      </w:pPr>
    </w:p>
    <w:p w14:paraId="57F477A1" w14:textId="77777777" w:rsidR="0074349A" w:rsidRPr="00D06A13" w:rsidRDefault="0074349A" w:rsidP="0074349A">
      <w:pPr>
        <w:pBdr>
          <w:top w:val="single" w:sz="4" w:space="1" w:color="auto"/>
          <w:left w:val="single" w:sz="4" w:space="4" w:color="auto"/>
          <w:bottom w:val="single" w:sz="4" w:space="1" w:color="auto"/>
          <w:right w:val="single" w:sz="4" w:space="4" w:color="auto"/>
        </w:pBdr>
        <w:ind w:left="72"/>
        <w:rPr>
          <w:sz w:val="22"/>
          <w:szCs w:val="22"/>
        </w:rPr>
      </w:pPr>
      <w:bookmarkStart w:id="159" w:name="p422_34"/>
      <w:bookmarkEnd w:id="159"/>
      <w:r w:rsidRPr="00D06A13">
        <w:rPr>
          <w:b/>
        </w:rPr>
        <w:t>NOTE:</w:t>
      </w:r>
      <w:r w:rsidRPr="00D06A13">
        <w:t xml:space="preserve"> V</w:t>
      </w:r>
      <w:r w:rsidRPr="00D06A13">
        <w:rPr>
          <w:sz w:val="22"/>
          <w:szCs w:val="22"/>
        </w:rPr>
        <w:t xml:space="preserve">istA AP ICD-10 Remediation Patch LR*5.2*422 replaces </w:t>
      </w:r>
      <w:r w:rsidR="006F1D09" w:rsidRPr="00D06A13">
        <w:rPr>
          <w:sz w:val="22"/>
          <w:szCs w:val="22"/>
        </w:rPr>
        <w:t>"ICD9CM" with</w:t>
      </w:r>
      <w:r w:rsidRPr="00D06A13">
        <w:rPr>
          <w:sz w:val="22"/>
          <w:szCs w:val="22"/>
        </w:rPr>
        <w:t xml:space="preserve"> "ICD" in the following Menu Options:</w:t>
      </w:r>
    </w:p>
    <w:p w14:paraId="589E42AA" w14:textId="77777777" w:rsidR="0074349A" w:rsidRPr="00D06A13" w:rsidRDefault="0074349A"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"Autopsy protocol &amp; ICD9CM coding [LRAPAUDAA]" is now "Autopsy protocol &amp; ICD coding [LRAPAUDAA]".</w:t>
      </w:r>
    </w:p>
    <w:p w14:paraId="4A70522B" w14:textId="77777777" w:rsidR="0074349A" w:rsidRPr="00D06A13" w:rsidRDefault="0074349A"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FS/Gross/Micro/Dx/ICD9CM Coding [LRAPDGI]" is now "FS/Gross/Micro/Dx/ICD Coding [LRAPDGI]".</w:t>
      </w:r>
    </w:p>
    <w:p w14:paraId="520D105D" w14:textId="77777777" w:rsidR="0074349A" w:rsidRPr="00D06A13" w:rsidRDefault="0074349A" w:rsidP="0074349A">
      <w:pPr>
        <w:pBdr>
          <w:top w:val="single" w:sz="4" w:space="1" w:color="auto"/>
          <w:left w:val="single" w:sz="4" w:space="4" w:color="auto"/>
          <w:bottom w:val="single" w:sz="4" w:space="1" w:color="auto"/>
          <w:right w:val="single" w:sz="4" w:space="4" w:color="auto"/>
        </w:pBdr>
        <w:ind w:left="72"/>
      </w:pPr>
    </w:p>
    <w:p w14:paraId="5A39AA55" w14:textId="77777777" w:rsidR="0074349A" w:rsidRPr="00D06A13" w:rsidRDefault="0074349A" w:rsidP="0074349A"/>
    <w:p w14:paraId="714863F4" w14:textId="77777777" w:rsidR="002A7253" w:rsidRPr="00D06A13" w:rsidRDefault="002A7253" w:rsidP="00236E74"/>
    <w:p w14:paraId="012F891F"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7AC18F2"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4045B59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4D5501C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ANATOMIC PATHOLOGY MENU</w:t>
      </w:r>
    </w:p>
    <w:p w14:paraId="5131A78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8F3B78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w:t>
      </w:r>
      <w:r w:rsidR="00C46466" w:rsidRPr="00D06A13">
        <w:rPr>
          <w:rFonts w:ascii="Courier New" w:hAnsi="Courier New"/>
          <w:b/>
          <w:sz w:val="20"/>
        </w:rPr>
        <w:t>&lt;ENTER&gt;</w:t>
      </w:r>
    </w:p>
    <w:p w14:paraId="38D4DB09"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8E3C13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D      Data entry, anat path ...</w:t>
      </w:r>
    </w:p>
    <w:p w14:paraId="3477FF66"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7A8DAA2B"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27C623B7"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7754F32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1100160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4B5ABB47"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72CF625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18FD863E"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5113C71F"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7ECADED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47D4554B"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37D9011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1B0B2626"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5C33708"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D22DC5C"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3D6CA6F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00C33363" w:rsidRPr="00D06A13">
        <w:rPr>
          <w:rFonts w:ascii="Courier New" w:hAnsi="Courier New"/>
          <w:b/>
          <w:sz w:val="20"/>
        </w:rPr>
        <w:t>D</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Data entry, anat path</w:t>
      </w:r>
    </w:p>
    <w:p w14:paraId="0C4D2639"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06C014CE"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1EAC9E0"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74F6233"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3B7737D6"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w:t>
      </w:r>
    </w:p>
    <w:p w14:paraId="67A5E99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62FEAEA0"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F7E247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AU     Data entry for autopsies ...</w:t>
      </w:r>
    </w:p>
    <w:p w14:paraId="054AACA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BS     Blocks, Stains, Procedures, anat path</w:t>
      </w:r>
    </w:p>
    <w:p w14:paraId="1CCD281B"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     Coding, anat path ...</w:t>
      </w:r>
    </w:p>
    <w:p w14:paraId="05884D3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GD     Clinical Hx/Gross Description/FS</w:t>
      </w:r>
    </w:p>
    <w:p w14:paraId="5906A2F9"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GM     FS/Gross/Micro/Dx</w:t>
      </w:r>
    </w:p>
    <w:p w14:paraId="6EA7178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GS     FS/Gross/Micro/Dx/SNOMED Coding</w:t>
      </w:r>
    </w:p>
    <w:p w14:paraId="1B3F680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GI     FS/Gross/Micro/Dx/</w:t>
      </w:r>
      <w:bookmarkStart w:id="160" w:name="p422_35"/>
      <w:bookmarkEnd w:id="160"/>
      <w:r w:rsidR="0074349A" w:rsidRPr="00D06A13">
        <w:rPr>
          <w:rFonts w:ascii="Courier New" w:hAnsi="Courier New"/>
          <w:b/>
          <w:color w:val="FF0000"/>
          <w:sz w:val="20"/>
        </w:rPr>
        <w:t>ICD</w:t>
      </w:r>
      <w:r w:rsidRPr="00D06A13">
        <w:rPr>
          <w:rFonts w:ascii="Courier New" w:hAnsi="Courier New"/>
          <w:sz w:val="20"/>
        </w:rPr>
        <w:t xml:space="preserve"> Coding</w:t>
      </w:r>
    </w:p>
    <w:p w14:paraId="6A87568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OR     Enter old anat path records</w:t>
      </w:r>
    </w:p>
    <w:p w14:paraId="650F151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Supplementary Report, Anat Path</w:t>
      </w:r>
    </w:p>
    <w:p w14:paraId="0EA8047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 Studies-EM;Immuno;Consult;Pic, Anat Path</w:t>
      </w:r>
    </w:p>
    <w:p w14:paraId="5EC03A85"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0F91F2BC"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6D19D7C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00B551A9" w:rsidRPr="00D06A13">
        <w:rPr>
          <w:rFonts w:ascii="Courier New" w:hAnsi="Courier New"/>
          <w:b/>
          <w:sz w:val="20"/>
        </w:rPr>
        <w:t>AU</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Data entry for autopsies</w:t>
      </w:r>
    </w:p>
    <w:p w14:paraId="13780A6C" w14:textId="77777777" w:rsidR="00DF186D" w:rsidRPr="00D06A13" w:rsidRDefault="00DF186D"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F3480F6"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C445242"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Select Data entry for autopsies Option: </w:t>
      </w:r>
      <w:r w:rsidRPr="00D06A13">
        <w:rPr>
          <w:rFonts w:ascii="Courier New" w:hAnsi="Courier New"/>
          <w:b/>
          <w:sz w:val="20"/>
        </w:rPr>
        <w:t>?</w:t>
      </w:r>
      <w:r w:rsidRPr="00D06A13">
        <w:rPr>
          <w:rFonts w:ascii="Courier New" w:hAnsi="Courier New"/>
          <w:sz w:val="20"/>
        </w:rPr>
        <w:t>&lt;</w:t>
      </w:r>
      <w:r w:rsidRPr="00D06A13">
        <w:rPr>
          <w:rFonts w:ascii="Courier New" w:hAnsi="Courier New"/>
          <w:b/>
          <w:sz w:val="20"/>
        </w:rPr>
        <w:t>ENTER&gt;</w:t>
      </w:r>
    </w:p>
    <w:p w14:paraId="04146F3E"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EFC590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PD     Provisional anatomic diagnoses</w:t>
      </w:r>
    </w:p>
    <w:p w14:paraId="51EFD0D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AP     Autopsy protocol</w:t>
      </w:r>
    </w:p>
    <w:p w14:paraId="782B682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AS     Autopsy protocol &amp; SNOMED coding</w:t>
      </w:r>
    </w:p>
    <w:p w14:paraId="3448564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AI     Autopsy protocol &amp; </w:t>
      </w:r>
      <w:r w:rsidRPr="00D06A13">
        <w:rPr>
          <w:rFonts w:ascii="Courier New" w:hAnsi="Courier New"/>
          <w:b/>
          <w:color w:val="FF0000"/>
          <w:sz w:val="20"/>
        </w:rPr>
        <w:t>ICD</w:t>
      </w:r>
      <w:r w:rsidRPr="00D06A13">
        <w:rPr>
          <w:rFonts w:ascii="Courier New" w:hAnsi="Courier New"/>
          <w:sz w:val="20"/>
        </w:rPr>
        <w:t xml:space="preserve"> coding</w:t>
      </w:r>
    </w:p>
    <w:p w14:paraId="56237441"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AF     Final autopsy diagnoses date</w:t>
      </w:r>
    </w:p>
    <w:p w14:paraId="292FC8DE"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Autopsy supplementary report</w:t>
      </w:r>
    </w:p>
    <w:p w14:paraId="2939ABA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Special studies, autopsy</w:t>
      </w:r>
    </w:p>
    <w:p w14:paraId="247B6962"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2D86992A"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FAE9B7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for autopsies Option: </w:t>
      </w:r>
      <w:r w:rsidR="00BA27A2" w:rsidRPr="00D06A13">
        <w:rPr>
          <w:rFonts w:ascii="Courier New" w:hAnsi="Courier New"/>
          <w:b/>
          <w:sz w:val="20"/>
        </w:rPr>
        <w:t>AP</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Autopsy protocol</w:t>
      </w:r>
    </w:p>
    <w:p w14:paraId="088E77A7"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C90F23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AUTOPSY (NAU)</w:t>
      </w:r>
    </w:p>
    <w:p w14:paraId="3FA9432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B82363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Data entry for 2007 ? YES// </w:t>
      </w:r>
      <w:r w:rsidR="00C33363" w:rsidRPr="00D06A13">
        <w:rPr>
          <w:rFonts w:ascii="Courier New" w:hAnsi="Courier New"/>
          <w:b/>
          <w:sz w:val="20"/>
        </w:rPr>
        <w:t>N</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(NO)</w:t>
      </w:r>
    </w:p>
    <w:p w14:paraId="2D65B56B"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YEAR: </w:t>
      </w:r>
      <w:r w:rsidRPr="00D06A13">
        <w:rPr>
          <w:rFonts w:ascii="Courier New" w:hAnsi="Courier New"/>
          <w:b/>
          <w:sz w:val="20"/>
        </w:rPr>
        <w:t>2006</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(2006)</w:t>
      </w:r>
    </w:p>
    <w:p w14:paraId="31ED858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0027E2E9"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for 2006</w:t>
      </w:r>
    </w:p>
    <w:p w14:paraId="1538C2D7"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LRPATIENT</w:t>
      </w:r>
      <w:r w:rsidR="00C33363" w:rsidRPr="00D06A13">
        <w:rPr>
          <w:rFonts w:ascii="Courier New" w:hAnsi="Courier New"/>
          <w:sz w:val="20"/>
        </w:rPr>
        <w:t>,TWO</w:t>
      </w:r>
      <w:r w:rsidRPr="00D06A13">
        <w:rPr>
          <w:rFonts w:ascii="Courier New" w:hAnsi="Courier New"/>
          <w:sz w:val="20"/>
        </w:rPr>
        <w:t xml:space="preserve">  ID: 000-00-</w:t>
      </w:r>
      <w:r w:rsidR="00C33363" w:rsidRPr="00D06A13">
        <w:rPr>
          <w:rFonts w:ascii="Courier New" w:hAnsi="Courier New"/>
          <w:sz w:val="20"/>
        </w:rPr>
        <w:t>2222</w:t>
      </w:r>
    </w:p>
    <w:p w14:paraId="3D975C71"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2C234F1"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DATE AUTOPSY REPORT COMPLETED: OCT 26,2006@11:44//&lt;</w:t>
      </w:r>
      <w:r w:rsidRPr="00D06A13">
        <w:rPr>
          <w:rFonts w:ascii="Courier New" w:hAnsi="Courier New"/>
          <w:b/>
          <w:sz w:val="20"/>
        </w:rPr>
        <w:t>ENTER&gt;</w:t>
      </w:r>
    </w:p>
    <w:p w14:paraId="1F76086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COMMENTS: TESTING FOR UNDEFINED ERROR</w:t>
      </w:r>
    </w:p>
    <w:p w14:paraId="0E2DEF47"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//&lt;</w:t>
      </w:r>
      <w:r w:rsidRPr="00D06A13">
        <w:rPr>
          <w:rFonts w:ascii="Courier New" w:hAnsi="Courier New"/>
          <w:b/>
          <w:sz w:val="20"/>
        </w:rPr>
        <w:t>ENTER&gt;</w:t>
      </w:r>
    </w:p>
    <w:p w14:paraId="13413AAE"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CLINICAL DIAGNOSES:</w:t>
      </w:r>
      <w:r w:rsidR="00670542" w:rsidRPr="00D06A13">
        <w:rPr>
          <w:rFonts w:ascii="Courier New" w:hAnsi="Courier New"/>
          <w:sz w:val="20"/>
        </w:rPr>
        <w:t xml:space="preserve"> &lt;</w:t>
      </w:r>
      <w:r w:rsidR="00670542" w:rsidRPr="00D06A13">
        <w:rPr>
          <w:rFonts w:ascii="Courier New" w:hAnsi="Courier New"/>
          <w:b/>
          <w:sz w:val="20"/>
        </w:rPr>
        <w:t>ENTER&gt;</w:t>
      </w:r>
    </w:p>
    <w:p w14:paraId="4874EE6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1&gt;CLINICAL DIAGNOSES TESTING</w:t>
      </w:r>
    </w:p>
    <w:p w14:paraId="48EB441B"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EDIT Option: &lt;</w:t>
      </w:r>
      <w:r w:rsidRPr="00D06A13">
        <w:rPr>
          <w:rFonts w:ascii="Courier New" w:hAnsi="Courier New"/>
          <w:b/>
          <w:sz w:val="20"/>
        </w:rPr>
        <w:t>ENTER&gt;</w:t>
      </w:r>
      <w:r w:rsidRPr="00D06A13">
        <w:rPr>
          <w:rFonts w:ascii="Courier New" w:hAnsi="Courier New"/>
          <w:sz w:val="20"/>
        </w:rPr>
        <w:t xml:space="preserve">   </w:t>
      </w:r>
    </w:p>
    <w:p w14:paraId="04A0935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PATHOLOGICAL DIAGNOSES:</w:t>
      </w:r>
      <w:r w:rsidR="00670542" w:rsidRPr="00D06A13">
        <w:rPr>
          <w:rFonts w:ascii="Courier New" w:hAnsi="Courier New"/>
          <w:sz w:val="20"/>
        </w:rPr>
        <w:t>&lt;</w:t>
      </w:r>
      <w:r w:rsidR="00670542" w:rsidRPr="00D06A13">
        <w:rPr>
          <w:rFonts w:ascii="Courier New" w:hAnsi="Courier New"/>
          <w:b/>
          <w:sz w:val="20"/>
        </w:rPr>
        <w:t>ENTER&gt;</w:t>
      </w:r>
    </w:p>
    <w:p w14:paraId="1F41D1D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1&gt;PATHOLOGICAL DIAGNOSES TESTING</w:t>
      </w:r>
      <w:r w:rsidR="000300DC" w:rsidRPr="00D06A13">
        <w:rPr>
          <w:rFonts w:ascii="Courier New" w:hAnsi="Courier New"/>
          <w:sz w:val="20"/>
        </w:rPr>
        <w:t>.</w:t>
      </w:r>
    </w:p>
    <w:p w14:paraId="3B1BFF65" w14:textId="77777777" w:rsidR="002141B2" w:rsidRPr="00D06A13" w:rsidRDefault="0086568D"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EDIT Option:</w:t>
      </w:r>
      <w:r w:rsidR="002141B2" w:rsidRPr="00D06A13">
        <w:rPr>
          <w:rFonts w:ascii="Courier New" w:hAnsi="Courier New"/>
          <w:sz w:val="20"/>
        </w:rPr>
        <w:t>&lt;</w:t>
      </w:r>
      <w:r w:rsidR="002141B2" w:rsidRPr="00D06A13">
        <w:rPr>
          <w:rFonts w:ascii="Courier New" w:hAnsi="Courier New"/>
          <w:b/>
          <w:sz w:val="20"/>
        </w:rPr>
        <w:t>ENTER&gt;</w:t>
      </w:r>
    </w:p>
    <w:p w14:paraId="3C219ACF"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QA CODE:</w:t>
      </w:r>
      <w:r w:rsidR="0086568D" w:rsidRPr="00D06A13">
        <w:rPr>
          <w:rFonts w:ascii="Courier New" w:hAnsi="Courier New"/>
          <w:sz w:val="20"/>
        </w:rPr>
        <w:t>&lt;</w:t>
      </w:r>
      <w:r w:rsidR="0086568D" w:rsidRPr="00D06A13">
        <w:rPr>
          <w:rFonts w:ascii="Courier New" w:hAnsi="Courier New"/>
          <w:b/>
          <w:sz w:val="20"/>
        </w:rPr>
        <w:t>ENTER&gt;</w:t>
      </w:r>
    </w:p>
    <w:p w14:paraId="703CDE39"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00C33363" w:rsidRPr="00D06A13">
        <w:rPr>
          <w:rFonts w:ascii="Courier New" w:hAnsi="Courier New"/>
          <w:b/>
          <w:sz w:val="20"/>
        </w:rPr>
        <w:t>Y</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YES</w:t>
      </w:r>
    </w:p>
    <w:p w14:paraId="6A26278B"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4C7DCA2"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268043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w:t>
      </w:r>
      <w:r w:rsidRPr="00D06A13">
        <w:rPr>
          <w:rFonts w:ascii="Courier New" w:hAnsi="Courier New"/>
          <w:b/>
          <w:sz w:val="20"/>
        </w:rPr>
        <w:t>LRAPPROVIDER</w:t>
      </w:r>
      <w:r w:rsidR="000300DC" w:rsidRPr="00D06A13">
        <w:rPr>
          <w:rFonts w:ascii="Courier New" w:hAnsi="Courier New"/>
          <w:b/>
          <w:sz w:val="20"/>
        </w:rPr>
        <w:t>,ONE</w:t>
      </w:r>
      <w:r w:rsidRPr="00D06A13">
        <w:rPr>
          <w:rFonts w:ascii="Courier New" w:hAnsi="Courier New"/>
          <w:sz w:val="20"/>
        </w:rPr>
        <w:t>&lt;</w:t>
      </w:r>
      <w:r w:rsidRPr="00D06A13">
        <w:rPr>
          <w:rFonts w:ascii="Courier New" w:hAnsi="Courier New"/>
          <w:b/>
          <w:sz w:val="20"/>
        </w:rPr>
        <w:t>ENTER&gt;</w:t>
      </w:r>
      <w:r w:rsidRPr="00D06A13">
        <w:rPr>
          <w:rFonts w:ascii="Courier New" w:hAnsi="Courier New"/>
          <w:sz w:val="20"/>
        </w:rPr>
        <w:t xml:space="preserve">//        LRA       </w:t>
      </w:r>
    </w:p>
    <w:p w14:paraId="3B76E296" w14:textId="77777777" w:rsidR="00DF186D" w:rsidRPr="00D06A13" w:rsidRDefault="00DF186D"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ADF7333"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49535C25"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E02D182"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6D2C2870"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218441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w:t>
      </w:r>
      <w:r w:rsidRPr="00D06A13">
        <w:rPr>
          <w:rFonts w:ascii="Courier New" w:hAnsi="Courier New"/>
          <w:sz w:val="20"/>
        </w:rPr>
        <w:t>&lt;</w:t>
      </w:r>
      <w:r w:rsidRPr="00D06A13">
        <w:rPr>
          <w:rFonts w:ascii="Courier New" w:hAnsi="Courier New"/>
          <w:b/>
          <w:sz w:val="20"/>
        </w:rPr>
        <w:t>ENTER&gt;</w:t>
      </w:r>
    </w:p>
    <w:p w14:paraId="07F8829E"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63B7A896"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7CB5D62"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LRPATIENT</w:t>
      </w:r>
      <w:r w:rsidR="000300DC" w:rsidRPr="00D06A13">
        <w:rPr>
          <w:rFonts w:ascii="Courier New" w:hAnsi="Courier New"/>
          <w:sz w:val="20"/>
        </w:rPr>
        <w:t>,TWO</w:t>
      </w:r>
      <w:r w:rsidRPr="00D06A13">
        <w:rPr>
          <w:rFonts w:ascii="Courier New" w:hAnsi="Courier New"/>
          <w:sz w:val="20"/>
        </w:rPr>
        <w:t xml:space="preserve">                  000-00-</w:t>
      </w:r>
      <w:r w:rsidR="000300DC" w:rsidRPr="00D06A13">
        <w:rPr>
          <w:rFonts w:ascii="Courier New" w:hAnsi="Courier New"/>
          <w:sz w:val="20"/>
        </w:rPr>
        <w:t>2222</w:t>
      </w:r>
      <w:r w:rsidRPr="00D06A13">
        <w:rPr>
          <w:rFonts w:ascii="Courier New" w:hAnsi="Courier New"/>
          <w:sz w:val="20"/>
        </w:rPr>
        <w:t xml:space="preserve">         DOB: Jan 01, 19</w:t>
      </w:r>
      <w:r w:rsidR="00670542" w:rsidRPr="00D06A13">
        <w:rPr>
          <w:rFonts w:ascii="Courier New" w:hAnsi="Courier New"/>
          <w:sz w:val="20"/>
        </w:rPr>
        <w:t>10</w:t>
      </w:r>
    </w:p>
    <w:p w14:paraId="6FCA38BD" w14:textId="77777777" w:rsidR="00C6248F" w:rsidRPr="00D06A13" w:rsidRDefault="00C6248F"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3BEF9715"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Oct 12, 2006</w:t>
      </w:r>
    </w:p>
    <w:p w14:paraId="7183D42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NAU 06 1                         Loc: 1 TEST (NORTH)</w:t>
      </w:r>
    </w:p>
    <w:p w14:paraId="696F8A20"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7712EE6C"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w:t>
      </w:r>
    </w:p>
    <w:p w14:paraId="2C51AEA8"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670542" w:rsidRPr="00D06A13">
        <w:rPr>
          <w:rFonts w:ascii="Courier New" w:hAnsi="Courier New"/>
          <w:b/>
          <w:sz w:val="20"/>
        </w:rPr>
        <w:t>LRAPPATHOLOGIST</w:t>
      </w:r>
      <w:r w:rsidR="000300DC" w:rsidRPr="00D06A13">
        <w:rPr>
          <w:rFonts w:ascii="Courier New" w:hAnsi="Courier New"/>
          <w:b/>
          <w:sz w:val="20"/>
        </w:rPr>
        <w:t>,THREE</w:t>
      </w:r>
      <w:r w:rsidRPr="00D06A13">
        <w:rPr>
          <w:rFonts w:ascii="Courier New" w:hAnsi="Courier New"/>
          <w:b/>
          <w:sz w:val="20"/>
        </w:rPr>
        <w:t>&lt;ENTER&gt;</w:t>
      </w:r>
    </w:p>
    <w:p w14:paraId="54A61B9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p>
    <w:p w14:paraId="037DC21C"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b/>
          <w:sz w:val="20"/>
        </w:rPr>
      </w:pPr>
    </w:p>
    <w:p w14:paraId="0A8C5383"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w:t>
      </w:r>
      <w:r w:rsidR="007C6F82" w:rsidRPr="00D06A13">
        <w:rPr>
          <w:rFonts w:ascii="Courier New" w:hAnsi="Courier New"/>
          <w:sz w:val="20"/>
        </w:rPr>
        <w:t xml:space="preserve">ed CPT Codes        </w:t>
      </w:r>
      <w:r w:rsidRPr="00D06A13">
        <w:rPr>
          <w:rFonts w:ascii="Courier New" w:hAnsi="Courier New"/>
          <w:sz w:val="20"/>
        </w:rPr>
        <w:t xml:space="preserve">           </w:t>
      </w:r>
    </w:p>
    <w:p w14:paraId="446C89ED"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2F431ED"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3D2C08FF"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5D61E571"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0FAC12D8"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575BA66F"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Is this correct ? Yes//</w:t>
      </w:r>
      <w:r w:rsidRPr="00D06A13">
        <w:rPr>
          <w:rFonts w:ascii="Courier New" w:hAnsi="Courier New"/>
          <w:b/>
          <w:sz w:val="20"/>
        </w:rPr>
        <w:t>&lt;ENTER&gt;</w:t>
      </w:r>
      <w:r w:rsidRPr="00D06A13">
        <w:rPr>
          <w:rFonts w:ascii="Courier New" w:hAnsi="Courier New"/>
          <w:sz w:val="20"/>
        </w:rPr>
        <w:t xml:space="preserve">   YES</w:t>
      </w:r>
    </w:p>
    <w:p w14:paraId="720CD27A"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Storing </w:t>
      </w:r>
      <w:r w:rsidR="00DF186D" w:rsidRPr="00D06A13">
        <w:rPr>
          <w:rFonts w:ascii="Courier New" w:hAnsi="Courier New"/>
          <w:sz w:val="20"/>
        </w:rPr>
        <w:t xml:space="preserve">LMIP Workload               </w:t>
      </w:r>
      <w:r w:rsidRPr="00D06A13">
        <w:rPr>
          <w:rFonts w:ascii="Courier New" w:hAnsi="Courier New"/>
          <w:sz w:val="20"/>
        </w:rPr>
        <w:t xml:space="preserve"> </w:t>
      </w:r>
    </w:p>
    <w:p w14:paraId="70F39092"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4AFE33CA"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1515A4E0" w14:textId="77777777" w:rsidR="006C546C" w:rsidRPr="00D06A13" w:rsidRDefault="006C546C" w:rsidP="007C6F82">
      <w:pPr>
        <w:pBdr>
          <w:top w:val="single" w:sz="4" w:space="1" w:color="auto"/>
          <w:left w:val="single" w:sz="4" w:space="1" w:color="auto"/>
          <w:bottom w:val="single" w:sz="4" w:space="1" w:color="auto"/>
          <w:right w:val="single" w:sz="4" w:space="1" w:color="auto"/>
        </w:pBdr>
        <w:rPr>
          <w:rFonts w:ascii="Courier New" w:hAnsi="Courier New"/>
          <w:sz w:val="20"/>
        </w:rPr>
      </w:pPr>
    </w:p>
    <w:p w14:paraId="7A62ECB4" w14:textId="77777777" w:rsidR="002141B2" w:rsidRPr="00D06A13" w:rsidRDefault="002141B2" w:rsidP="007C6F82">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Select Accession Number/Pt name:</w:t>
      </w:r>
      <w:r w:rsidRPr="00D06A13">
        <w:rPr>
          <w:rFonts w:ascii="Courier New" w:hAnsi="Courier New"/>
          <w:b/>
          <w:sz w:val="20"/>
        </w:rPr>
        <w:t>^&lt;ENTER&gt;</w:t>
      </w:r>
    </w:p>
    <w:p w14:paraId="401FB299" w14:textId="77777777" w:rsidR="00ED51B7" w:rsidRPr="00D06A13" w:rsidRDefault="00ED51B7" w:rsidP="007C6F82">
      <w:pPr>
        <w:pBdr>
          <w:top w:val="single" w:sz="4" w:space="1" w:color="auto"/>
          <w:left w:val="single" w:sz="4" w:space="1" w:color="auto"/>
          <w:bottom w:val="single" w:sz="4" w:space="1" w:color="auto"/>
          <w:right w:val="single" w:sz="4" w:space="1" w:color="auto"/>
        </w:pBdr>
        <w:rPr>
          <w:rFonts w:ascii="Courier New" w:hAnsi="Courier New"/>
          <w:b/>
          <w:sz w:val="20"/>
        </w:rPr>
      </w:pPr>
    </w:p>
    <w:p w14:paraId="1B135F24" w14:textId="77777777" w:rsidR="00F267BE" w:rsidRPr="00D06A13" w:rsidRDefault="00F267BE" w:rsidP="00181DBB">
      <w:pPr>
        <w:pStyle w:val="Heading4"/>
      </w:pPr>
      <w:bookmarkStart w:id="161" w:name="_Autopsy_protocol_&amp;"/>
      <w:bookmarkEnd w:id="161"/>
      <w:r w:rsidRPr="00D06A13">
        <w:br w:type="page"/>
      </w:r>
      <w:bookmarkStart w:id="162" w:name="_Toc394928974"/>
      <w:r w:rsidRPr="00D06A13">
        <w:lastRenderedPageBreak/>
        <w:t>Autopsy protocol &amp; SNOMED coding [LRAPAUDAB] option</w:t>
      </w:r>
      <w:bookmarkEnd w:id="162"/>
    </w:p>
    <w:p w14:paraId="5135AD76" w14:textId="77777777" w:rsidR="00CC1613" w:rsidRPr="00D06A13" w:rsidRDefault="00CC1613" w:rsidP="00CC1613">
      <w:r w:rsidRPr="00D06A13">
        <w:t xml:space="preserve">The Autopsy protocol &amp; SNOMED coding [LRAPAUDAB] option allows enter/edit of an autopsy summary for an unreleased report. SNOMED and CPT coding is permitted regardless of the release status of the report. </w:t>
      </w:r>
    </w:p>
    <w:p w14:paraId="134C695A" w14:textId="77777777" w:rsidR="002140F1" w:rsidRPr="00D06A13" w:rsidRDefault="002140F1" w:rsidP="002055F9">
      <w:pPr>
        <w:numPr>
          <w:ilvl w:val="0"/>
          <w:numId w:val="12"/>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7572613B" w14:textId="77777777" w:rsidR="002140F1" w:rsidRPr="00D06A13" w:rsidRDefault="002140F1" w:rsidP="002140F1">
      <w:pPr>
        <w:rPr>
          <w:color w:val="000000"/>
        </w:rPr>
      </w:pPr>
    </w:p>
    <w:p w14:paraId="400915D6" w14:textId="77777777" w:rsidR="002140F1" w:rsidRPr="00D06A13" w:rsidRDefault="002140F1"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CPT coding </w:t>
      </w:r>
      <w:r w:rsidR="00DE37AE" w:rsidRPr="00D06A13">
        <w:rPr>
          <w:color w:val="000000"/>
        </w:rPr>
        <w:t>in</w:t>
      </w:r>
      <w:r w:rsidRPr="00D06A13">
        <w:rPr>
          <w:color w:val="000000"/>
        </w:rPr>
        <w:t xml:space="preserve"> </w:t>
      </w:r>
      <w:r w:rsidR="00DE37AE" w:rsidRPr="00D06A13">
        <w:rPr>
          <w:color w:val="000000"/>
        </w:rPr>
        <w:t xml:space="preserve">the </w:t>
      </w:r>
      <w:r w:rsidRPr="00D06A13">
        <w:rPr>
          <w:color w:val="000000"/>
        </w:rPr>
        <w:t>selected</w:t>
      </w:r>
      <w:r w:rsidR="00DE37AE" w:rsidRPr="00D06A13">
        <w:rPr>
          <w:color w:val="000000"/>
        </w:rPr>
        <w:t xml:space="preserve"> CPT coding data</w:t>
      </w:r>
      <w:r w:rsidRPr="00D06A13">
        <w:rPr>
          <w:color w:val="000000"/>
        </w:rPr>
        <w:t>.</w:t>
      </w:r>
    </w:p>
    <w:p w14:paraId="379780E5" w14:textId="77777777" w:rsidR="00CC1613" w:rsidRPr="00D06A13" w:rsidRDefault="00CC1613" w:rsidP="00CC1613"/>
    <w:p w14:paraId="4A3895FA" w14:textId="77777777" w:rsidR="00E51EF7" w:rsidRPr="00D06A13" w:rsidRDefault="00E51EF7" w:rsidP="00CC1613"/>
    <w:p w14:paraId="77DE67EA" w14:textId="77777777" w:rsidR="00661631" w:rsidRPr="00D06A13" w:rsidRDefault="00F267BE" w:rsidP="00CC1613">
      <w:pPr>
        <w:rPr>
          <w:b/>
        </w:rPr>
      </w:pPr>
      <w:r w:rsidRPr="00D06A13">
        <w:rPr>
          <w:b/>
        </w:rPr>
        <w:t>Example:</w:t>
      </w:r>
      <w:r w:rsidR="00AE4775" w:rsidRPr="00D06A13">
        <w:rPr>
          <w:b/>
        </w:rPr>
        <w:t xml:space="preserve"> </w:t>
      </w:r>
      <w:r w:rsidR="00AE4775" w:rsidRPr="00D06A13">
        <w:t>Autopsy protocol &amp; SNOMED coding [LRAPAUDAB] option</w:t>
      </w:r>
      <w:r w:rsidR="00CC1613" w:rsidRPr="00D06A13">
        <w:t xml:space="preserve"> </w:t>
      </w:r>
      <w:r w:rsidR="00E51EF7" w:rsidRPr="00D06A13">
        <w:t xml:space="preserve">contains the following </w:t>
      </w:r>
      <w:r w:rsidR="00E51EF7" w:rsidRPr="00D06A13">
        <w:rPr>
          <w:b/>
        </w:rPr>
        <w:t>changes:</w:t>
      </w:r>
    </w:p>
    <w:p w14:paraId="2A4582E1" w14:textId="77777777" w:rsidR="00E51EF7" w:rsidRPr="00D06A13" w:rsidRDefault="00E51EF7" w:rsidP="00CC1613"/>
    <w:p w14:paraId="47BAC9C7" w14:textId="77777777" w:rsidR="00E51EF7" w:rsidRPr="00D06A13" w:rsidRDefault="00DE37AE" w:rsidP="00DE37AE">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 </w:t>
      </w:r>
    </w:p>
    <w:p w14:paraId="63DBC18A" w14:textId="77777777" w:rsidR="00E51EF7" w:rsidRPr="00D06A13" w:rsidRDefault="00E51EF7" w:rsidP="00DE37AE">
      <w:pPr>
        <w:rPr>
          <w:color w:val="000000"/>
        </w:rPr>
      </w:pPr>
    </w:p>
    <w:p w14:paraId="009CBAB5" w14:textId="77777777" w:rsidR="00DE37AE" w:rsidRPr="00D06A13" w:rsidRDefault="00E51EF7" w:rsidP="00DE37AE">
      <w:r w:rsidRPr="00D06A13">
        <w:t>Within</w:t>
      </w:r>
      <w:r w:rsidR="00DE37AE" w:rsidRPr="00D06A13">
        <w:t xml:space="preserve"> the ‘Select CPT codes:’ area, the ‘</w:t>
      </w:r>
      <w:r w:rsidR="00DE37AE" w:rsidRPr="00D06A13">
        <w:rPr>
          <w:color w:val="000000"/>
        </w:rPr>
        <w:t xml:space="preserve">pathologist’ or ‘cytotechnologist’ name is </w:t>
      </w:r>
      <w:r w:rsidR="00DE37AE" w:rsidRPr="00D06A13">
        <w:rPr>
          <w:b/>
          <w:color w:val="000000"/>
        </w:rPr>
        <w:t xml:space="preserve">displayed </w:t>
      </w:r>
      <w:r w:rsidR="00DE37AE" w:rsidRPr="00D06A13">
        <w:rPr>
          <w:color w:val="000000"/>
        </w:rPr>
        <w:t>in the selected CPT coding data.</w:t>
      </w:r>
    </w:p>
    <w:p w14:paraId="17B350A1" w14:textId="77777777" w:rsidR="00305C98" w:rsidRPr="00D06A13" w:rsidRDefault="00305C98" w:rsidP="00305C98">
      <w:pPr>
        <w:rPr>
          <w:color w:val="000000"/>
        </w:rPr>
      </w:pPr>
    </w:p>
    <w:p w14:paraId="5528DDAC" w14:textId="77777777" w:rsidR="00305C98" w:rsidRPr="00D06A13" w:rsidRDefault="00305C98" w:rsidP="00305C98">
      <w:pPr>
        <w:pBdr>
          <w:top w:val="single" w:sz="4" w:space="1" w:color="auto"/>
          <w:left w:val="single" w:sz="4" w:space="4" w:color="auto"/>
          <w:bottom w:val="single" w:sz="4" w:space="1" w:color="auto"/>
          <w:right w:val="single" w:sz="4" w:space="4" w:color="auto"/>
        </w:pBdr>
        <w:ind w:left="72"/>
        <w:rPr>
          <w:sz w:val="22"/>
          <w:szCs w:val="22"/>
        </w:rPr>
      </w:pPr>
      <w:bookmarkStart w:id="163" w:name="p422_37"/>
      <w:bookmarkEnd w:id="163"/>
      <w:r w:rsidRPr="00D06A13">
        <w:rPr>
          <w:b/>
        </w:rPr>
        <w:t>NOTE:</w:t>
      </w:r>
      <w:r w:rsidRPr="00D06A13">
        <w:t xml:space="preserve"> V</w:t>
      </w:r>
      <w:r w:rsidRPr="00D06A13">
        <w:rPr>
          <w:sz w:val="22"/>
          <w:szCs w:val="22"/>
        </w:rPr>
        <w:t xml:space="preserve">istA AP ICD-10 Remediation Patch LR*5.2*422 replaces </w:t>
      </w:r>
      <w:r w:rsidR="006F1D09" w:rsidRPr="00D06A13">
        <w:rPr>
          <w:sz w:val="22"/>
          <w:szCs w:val="22"/>
        </w:rPr>
        <w:t>"ICD9CM" with</w:t>
      </w:r>
      <w:r w:rsidRPr="00D06A13">
        <w:rPr>
          <w:sz w:val="22"/>
          <w:szCs w:val="22"/>
        </w:rPr>
        <w:t xml:space="preserve"> "ICD" in the following Menu Options:</w:t>
      </w:r>
    </w:p>
    <w:p w14:paraId="1BCCE2C5" w14:textId="77777777" w:rsidR="00305C98" w:rsidRPr="00D06A13" w:rsidRDefault="00305C98"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"Autopsy protocol &amp; ICD9CM coding [LRAPAUDAA]" is now "Autopsy protocol &amp; ICD coding [LRAPAUDAA]".</w:t>
      </w:r>
    </w:p>
    <w:p w14:paraId="1E24621B" w14:textId="77777777" w:rsidR="00305C98" w:rsidRPr="00D06A13" w:rsidRDefault="00305C98"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FS/Gross/Micro/Dx/ICD9CM Coding [LRAPDGI]" is now "FS/Gross/Micro/Dx/ICD Coding [LRAPDGI]".</w:t>
      </w:r>
    </w:p>
    <w:p w14:paraId="74D464AC" w14:textId="77777777" w:rsidR="00305C98" w:rsidRPr="00D06A13" w:rsidRDefault="00305C98" w:rsidP="00305C98">
      <w:pPr>
        <w:pBdr>
          <w:top w:val="single" w:sz="4" w:space="1" w:color="auto"/>
          <w:left w:val="single" w:sz="4" w:space="4" w:color="auto"/>
          <w:bottom w:val="single" w:sz="4" w:space="1" w:color="auto"/>
          <w:right w:val="single" w:sz="4" w:space="4" w:color="auto"/>
        </w:pBdr>
        <w:ind w:left="72"/>
      </w:pPr>
    </w:p>
    <w:p w14:paraId="13270389" w14:textId="77777777" w:rsidR="00305C98" w:rsidRPr="00D06A13" w:rsidRDefault="00305C98" w:rsidP="00305C98"/>
    <w:p w14:paraId="5ABF6BB8" w14:textId="77777777" w:rsidR="002D290F" w:rsidRPr="00D06A13" w:rsidRDefault="002D290F" w:rsidP="002D290F"/>
    <w:p w14:paraId="7C946096" w14:textId="77777777" w:rsidR="00566EED" w:rsidRPr="00D06A13" w:rsidRDefault="00566EED"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34A462A" w14:textId="77777777" w:rsidR="00566EED" w:rsidRPr="00D06A13" w:rsidRDefault="00566EED"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337293D9" w14:textId="77777777" w:rsidR="00566EED" w:rsidRPr="00D06A13" w:rsidRDefault="00566EED"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D9EB676"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CCAA368"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64EBC51D"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3F5DECC"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D      Data entry, anat path ...</w:t>
      </w:r>
    </w:p>
    <w:p w14:paraId="4A711C3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7054373B"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69D7B6AF"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1388594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70D5BC60"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52A8A8EF"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2B65AE9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76E8BC69"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59910041"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2AC39E0C"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D93036F"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7BF78154"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12962B5"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0BBCA8E0"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D&lt;ENTER&gt;</w:t>
      </w:r>
      <w:r w:rsidRPr="00D06A13">
        <w:rPr>
          <w:rFonts w:ascii="Courier New" w:hAnsi="Courier New"/>
          <w:sz w:val="20"/>
        </w:rPr>
        <w:t xml:space="preserve">  Data entry, anat path</w:t>
      </w:r>
    </w:p>
    <w:p w14:paraId="5FA75B29"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3261202B"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31BD72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?&lt;ENTER&gt;</w:t>
      </w:r>
    </w:p>
    <w:p w14:paraId="6E19E29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72167226"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2261E1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AU     Data entry for autopsies ...</w:t>
      </w:r>
    </w:p>
    <w:p w14:paraId="6B5DC6D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BS     Blocks, Stains, Procedures, anat path</w:t>
      </w:r>
    </w:p>
    <w:p w14:paraId="07A27942"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     Coding, anat path ...</w:t>
      </w:r>
    </w:p>
    <w:p w14:paraId="7F12875B"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GD     Clinical Hx/Gross Description/FS</w:t>
      </w:r>
    </w:p>
    <w:p w14:paraId="04DF989C"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GM     FS/Gross/Micro/Dx</w:t>
      </w:r>
    </w:p>
    <w:p w14:paraId="10EE578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GS     FS/Gross/Micro/Dx/SNOMED Coding</w:t>
      </w:r>
    </w:p>
    <w:p w14:paraId="22A10BD2"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GI     FS/Gross/Micro/Dx/</w:t>
      </w:r>
      <w:bookmarkStart w:id="164" w:name="p422_38"/>
      <w:bookmarkEnd w:id="164"/>
      <w:r w:rsidRPr="00D06A13">
        <w:rPr>
          <w:rFonts w:ascii="Courier New" w:hAnsi="Courier New"/>
          <w:b/>
          <w:sz w:val="20"/>
        </w:rPr>
        <w:t>ICD</w:t>
      </w:r>
      <w:r w:rsidRPr="00D06A13">
        <w:rPr>
          <w:rFonts w:ascii="Courier New" w:hAnsi="Courier New"/>
          <w:sz w:val="20"/>
        </w:rPr>
        <w:t xml:space="preserve"> Coding</w:t>
      </w:r>
    </w:p>
    <w:p w14:paraId="174F4418"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OR     Enter old anat path records</w:t>
      </w:r>
    </w:p>
    <w:p w14:paraId="56F40729"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Supplementary Report, Anat Path</w:t>
      </w:r>
    </w:p>
    <w:p w14:paraId="6AC3A3C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 Studies-EM;Immuno;Consult;Pic, Anat Path</w:t>
      </w:r>
    </w:p>
    <w:p w14:paraId="6E7015F6"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D076F6F"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014AD2E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AU&lt;ENTER&gt;</w:t>
      </w:r>
      <w:r w:rsidRPr="00D06A13">
        <w:rPr>
          <w:rFonts w:ascii="Courier New" w:hAnsi="Courier New"/>
          <w:sz w:val="20"/>
        </w:rPr>
        <w:t xml:space="preserve">  Data entry for autopsies</w:t>
      </w:r>
    </w:p>
    <w:p w14:paraId="2E8A097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0099E564"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B01CD10"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Select *SITE SYNONYM* Data entry for autopsies Option: </w:t>
      </w:r>
      <w:r w:rsidRPr="00D06A13">
        <w:rPr>
          <w:rFonts w:ascii="Courier New" w:hAnsi="Courier New" w:cs="Courier New"/>
          <w:b/>
          <w:sz w:val="20"/>
          <w:szCs w:val="20"/>
        </w:rPr>
        <w:t>?&lt;ENTER&gt;</w:t>
      </w:r>
    </w:p>
    <w:p w14:paraId="7F24A295"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B7E31EE"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PD     Provisional anatomic diagnoses</w:t>
      </w:r>
    </w:p>
    <w:p w14:paraId="734E3E6A"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AP     Autopsy protocol</w:t>
      </w:r>
    </w:p>
    <w:p w14:paraId="1BBD693D"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D06A13">
        <w:rPr>
          <w:rFonts w:ascii="Courier New" w:hAnsi="Courier New" w:cs="Courier New"/>
          <w:b/>
          <w:sz w:val="20"/>
          <w:szCs w:val="20"/>
        </w:rPr>
        <w:t xml:space="preserve">   AS     Autopsy protocol &amp; SNOMED coding</w:t>
      </w:r>
    </w:p>
    <w:p w14:paraId="4C7AFF08"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AI     Autopsy protocol &amp; </w:t>
      </w:r>
      <w:r w:rsidRPr="00D06A13">
        <w:rPr>
          <w:rFonts w:ascii="Courier New" w:hAnsi="Courier New" w:cs="Courier New"/>
          <w:b/>
          <w:sz w:val="20"/>
          <w:szCs w:val="20"/>
        </w:rPr>
        <w:t>ICD</w:t>
      </w:r>
      <w:r w:rsidRPr="00D06A13">
        <w:rPr>
          <w:rFonts w:ascii="Courier New" w:hAnsi="Courier New" w:cs="Courier New"/>
          <w:sz w:val="20"/>
          <w:szCs w:val="20"/>
        </w:rPr>
        <w:t xml:space="preserve"> coding</w:t>
      </w:r>
    </w:p>
    <w:p w14:paraId="2596C6C0"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AF     Final autopsy diagnoses date</w:t>
      </w:r>
    </w:p>
    <w:p w14:paraId="24537C5C"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SR     Autopsy supplementary report</w:t>
      </w:r>
    </w:p>
    <w:p w14:paraId="31D68946"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D06A13">
        <w:rPr>
          <w:rFonts w:ascii="Courier New" w:hAnsi="Courier New" w:cs="Courier New"/>
          <w:sz w:val="20"/>
          <w:szCs w:val="20"/>
        </w:rPr>
        <w:t xml:space="preserve">   SS     Special studies, autopsy</w:t>
      </w:r>
    </w:p>
    <w:p w14:paraId="0E5D1095" w14:textId="77777777" w:rsidR="004D68B3" w:rsidRPr="00D06A13" w:rsidRDefault="004D68B3"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351E8EA"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1861291C"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for autopsies Option: </w:t>
      </w:r>
      <w:r w:rsidRPr="00D06A13">
        <w:rPr>
          <w:rFonts w:ascii="Courier New" w:hAnsi="Courier New"/>
          <w:b/>
          <w:sz w:val="20"/>
        </w:rPr>
        <w:t>AS&lt;ENTER&gt;</w:t>
      </w:r>
      <w:r w:rsidRPr="00D06A13">
        <w:rPr>
          <w:rFonts w:ascii="Courier New" w:hAnsi="Courier New"/>
          <w:sz w:val="20"/>
        </w:rPr>
        <w:t xml:space="preserve">  Autopsy protocol &amp; SNOMED coding</w:t>
      </w:r>
    </w:p>
    <w:p w14:paraId="6272D151"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9D4E87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AUTOPSY (NAU)</w:t>
      </w:r>
    </w:p>
    <w:p w14:paraId="27E7077B"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516C2E3"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353F6A10"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Etiology, Function, Procedure &amp; Disease ? NO//</w:t>
      </w:r>
      <w:r w:rsidRPr="00D06A13">
        <w:rPr>
          <w:rFonts w:ascii="Courier New" w:hAnsi="Courier New"/>
          <w:b/>
          <w:sz w:val="20"/>
        </w:rPr>
        <w:t xml:space="preserve">&lt;ENTER&gt;   </w:t>
      </w:r>
      <w:r w:rsidRPr="00D06A13">
        <w:rPr>
          <w:rFonts w:ascii="Courier New" w:hAnsi="Courier New"/>
          <w:sz w:val="20"/>
        </w:rPr>
        <w:t>(NO)</w:t>
      </w:r>
    </w:p>
    <w:p w14:paraId="5CD4BB5B"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8248033"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B57252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Data entry for 2007 ? YES//</w:t>
      </w:r>
      <w:r w:rsidRPr="00D06A13">
        <w:rPr>
          <w:rFonts w:ascii="Courier New" w:hAnsi="Courier New"/>
          <w:b/>
          <w:sz w:val="20"/>
        </w:rPr>
        <w:t>NO&lt;ENTER&gt;</w:t>
      </w:r>
    </w:p>
    <w:p w14:paraId="393A2AD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YEAR: </w:t>
      </w:r>
      <w:r w:rsidRPr="00D06A13">
        <w:rPr>
          <w:rFonts w:ascii="Courier New" w:hAnsi="Courier New"/>
          <w:b/>
          <w:sz w:val="20"/>
        </w:rPr>
        <w:t>2006&lt;ENTER&gt;</w:t>
      </w:r>
      <w:r w:rsidRPr="00D06A13">
        <w:rPr>
          <w:rFonts w:ascii="Courier New" w:hAnsi="Courier New"/>
          <w:sz w:val="20"/>
        </w:rPr>
        <w:t xml:space="preserve">  (2006)</w:t>
      </w:r>
    </w:p>
    <w:p w14:paraId="0789EE0C"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17DEC78"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6E59494"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1&lt;ENTER&gt;</w:t>
      </w:r>
      <w:r w:rsidRPr="00D06A13">
        <w:rPr>
          <w:rFonts w:ascii="Courier New" w:hAnsi="Courier New"/>
          <w:sz w:val="20"/>
        </w:rPr>
        <w:t xml:space="preserve">  for 2006</w:t>
      </w:r>
    </w:p>
    <w:p w14:paraId="1081DB91"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LRAPPATIENT,ONE  ID: 000-00-</w:t>
      </w:r>
      <w:r w:rsidR="00DE37AE" w:rsidRPr="00D06A13">
        <w:rPr>
          <w:rFonts w:ascii="Courier New" w:hAnsi="Courier New"/>
          <w:sz w:val="20"/>
        </w:rPr>
        <w:t>1111</w:t>
      </w:r>
    </w:p>
    <w:p w14:paraId="60D10F6F"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F49F349"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630708D1"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DATE AUTOPSY REPORT COMPLETED: OCT 26,2006@11:44//</w:t>
      </w:r>
      <w:r w:rsidRPr="00D06A13">
        <w:rPr>
          <w:rFonts w:ascii="Courier New" w:hAnsi="Courier New"/>
          <w:b/>
          <w:sz w:val="20"/>
        </w:rPr>
        <w:t>&lt;ENTER&gt;</w:t>
      </w:r>
    </w:p>
    <w:p w14:paraId="1FEA16D7"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727AF292"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COMMENTS: TESTING FOR UNDEFINED ERROR</w:t>
      </w:r>
    </w:p>
    <w:p w14:paraId="71B8BB4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 </w:t>
      </w:r>
      <w:r w:rsidRPr="00D06A13">
        <w:rPr>
          <w:rFonts w:ascii="Courier New" w:hAnsi="Courier New"/>
          <w:b/>
          <w:sz w:val="20"/>
        </w:rPr>
        <w:t>&lt;ENTER&gt;</w:t>
      </w:r>
    </w:p>
    <w:p w14:paraId="56F596E4"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CLINICAL DIAGNOSES:</w:t>
      </w:r>
      <w:r w:rsidRPr="00D06A13">
        <w:rPr>
          <w:rFonts w:ascii="Courier New" w:hAnsi="Courier New"/>
          <w:b/>
          <w:sz w:val="20"/>
        </w:rPr>
        <w:t xml:space="preserve"> &lt;ENTER&gt;</w:t>
      </w:r>
    </w:p>
    <w:p w14:paraId="26AA8BA9"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1&gt;CLINICAL DIAGNOSES TESTING</w:t>
      </w:r>
    </w:p>
    <w:p w14:paraId="77BC9C4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EDIT Option: </w:t>
      </w:r>
      <w:r w:rsidRPr="00D06A13">
        <w:rPr>
          <w:rFonts w:ascii="Courier New" w:hAnsi="Courier New"/>
          <w:b/>
          <w:sz w:val="20"/>
        </w:rPr>
        <w:t>&lt;ENTER&gt;</w:t>
      </w:r>
    </w:p>
    <w:p w14:paraId="19C4070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PATHOLOGICAL DIAGNOSES:</w:t>
      </w:r>
      <w:r w:rsidRPr="00D06A13">
        <w:rPr>
          <w:rFonts w:ascii="Courier New" w:hAnsi="Courier New"/>
          <w:b/>
          <w:sz w:val="20"/>
        </w:rPr>
        <w:t xml:space="preserve"> &lt;ENTER&gt;</w:t>
      </w:r>
    </w:p>
    <w:p w14:paraId="104DF95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1&gt;PATHOLOGICAL DIAGNOSES TESTING</w:t>
      </w:r>
    </w:p>
    <w:p w14:paraId="1A639D7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Pr="00D06A13">
        <w:rPr>
          <w:rFonts w:ascii="Courier New" w:hAnsi="Courier New"/>
          <w:b/>
          <w:sz w:val="20"/>
        </w:rPr>
        <w:t>&lt;ENTER&gt;</w:t>
      </w:r>
    </w:p>
    <w:p w14:paraId="7A9C47F9"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QA CODE:</w:t>
      </w:r>
      <w:r w:rsidRPr="00D06A13">
        <w:rPr>
          <w:rFonts w:ascii="Courier New" w:hAnsi="Courier New"/>
          <w:b/>
          <w:sz w:val="20"/>
        </w:rPr>
        <w:t xml:space="preserve"> &lt;ENTER&gt;</w:t>
      </w:r>
      <w:r w:rsidRPr="00D06A13">
        <w:rPr>
          <w:rFonts w:ascii="Courier New" w:hAnsi="Courier New"/>
          <w:sz w:val="20"/>
        </w:rPr>
        <w:t xml:space="preserve"> </w:t>
      </w:r>
    </w:p>
    <w:p w14:paraId="58821DA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ORGAN/TISSUE:</w:t>
      </w:r>
      <w:r w:rsidRPr="00D06A13">
        <w:rPr>
          <w:rFonts w:ascii="Courier New" w:hAnsi="Courier New"/>
          <w:b/>
          <w:sz w:val="20"/>
        </w:rPr>
        <w:t xml:space="preserve"> &lt;ENTER&gt;</w:t>
      </w:r>
    </w:p>
    <w:p w14:paraId="12B990B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Pr="00D06A13">
        <w:rPr>
          <w:rFonts w:ascii="Courier New" w:hAnsi="Courier New"/>
          <w:b/>
          <w:sz w:val="20"/>
        </w:rPr>
        <w:t>Y&lt;ENTER&gt;</w:t>
      </w:r>
      <w:r w:rsidRPr="00D06A13">
        <w:rPr>
          <w:rFonts w:ascii="Courier New" w:hAnsi="Courier New"/>
          <w:sz w:val="20"/>
        </w:rPr>
        <w:t xml:space="preserve">  YES</w:t>
      </w:r>
    </w:p>
    <w:p w14:paraId="73F1F45A"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4381729"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16DD3A1E"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00B498B"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LRAPPROVIDER</w:t>
      </w:r>
      <w:r w:rsidR="0031659A" w:rsidRPr="00D06A13">
        <w:rPr>
          <w:rFonts w:ascii="Courier New" w:hAnsi="Courier New"/>
          <w:sz w:val="20"/>
        </w:rPr>
        <w:t>,TWO</w:t>
      </w:r>
      <w:r w:rsidRPr="00D06A13">
        <w:rPr>
          <w:rFonts w:ascii="Courier New" w:hAnsi="Courier New"/>
          <w:sz w:val="20"/>
        </w:rPr>
        <w:t xml:space="preserve">//        LRA </w:t>
      </w:r>
    </w:p>
    <w:p w14:paraId="0C113FA0"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0CC2A6B5"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2822F78"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88304&lt;ENTER&gt;</w:t>
      </w:r>
    </w:p>
    <w:p w14:paraId="7763CD88"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AD0CA6C"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6F2805A" w14:textId="77777777" w:rsidR="00976671" w:rsidRPr="00D06A13" w:rsidRDefault="0081038A"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LRAPPATIENT,</w:t>
      </w:r>
      <w:r w:rsidR="00976671" w:rsidRPr="00D06A13">
        <w:rPr>
          <w:rFonts w:ascii="Courier New" w:hAnsi="Courier New"/>
          <w:sz w:val="20"/>
        </w:rPr>
        <w:t>ONE             000-00-</w:t>
      </w:r>
      <w:r w:rsidRPr="00D06A13">
        <w:rPr>
          <w:rFonts w:ascii="Courier New" w:hAnsi="Courier New"/>
          <w:sz w:val="20"/>
        </w:rPr>
        <w:t>1111</w:t>
      </w:r>
      <w:r w:rsidR="00976671" w:rsidRPr="00D06A13">
        <w:rPr>
          <w:rFonts w:ascii="Courier New" w:hAnsi="Courier New"/>
          <w:sz w:val="20"/>
        </w:rPr>
        <w:t xml:space="preserve">         DOB: Jan 01, 1900</w:t>
      </w:r>
    </w:p>
    <w:p w14:paraId="6032E4D8"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Oct 12, 2006</w:t>
      </w:r>
    </w:p>
    <w:p w14:paraId="1B821EB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NAU 06 1                          Loc: 1 TEST (NORTH)</w:t>
      </w:r>
    </w:p>
    <w:p w14:paraId="69E2248E"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23A14B02"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w:t>
      </w:r>
    </w:p>
    <w:p w14:paraId="7DC74305"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LRAPPATHOLOGIST</w:t>
      </w:r>
      <w:r w:rsidR="004D68B3" w:rsidRPr="00D06A13">
        <w:rPr>
          <w:rFonts w:ascii="Courier New" w:hAnsi="Courier New"/>
          <w:sz w:val="20"/>
        </w:rPr>
        <w:t>,THREE</w:t>
      </w:r>
    </w:p>
    <w:p w14:paraId="606318F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54C1A933"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484F1D4"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w:t>
      </w:r>
      <w:r w:rsidR="00566EED" w:rsidRPr="00D06A13">
        <w:rPr>
          <w:rFonts w:ascii="Courier New" w:hAnsi="Courier New"/>
          <w:sz w:val="20"/>
        </w:rPr>
        <w:t xml:space="preserve">lected CPT Codes </w:t>
      </w:r>
      <w:r w:rsidRPr="00D06A13">
        <w:rPr>
          <w:rFonts w:ascii="Courier New" w:hAnsi="Courier New"/>
          <w:sz w:val="20"/>
        </w:rPr>
        <w:t xml:space="preserve">               </w:t>
      </w:r>
    </w:p>
    <w:p w14:paraId="1B3E25DD"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3A3F4C94"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29699392"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524F1EA8"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4057EBF9" w14:textId="77777777" w:rsidR="00E51EF7" w:rsidRPr="00D06A13" w:rsidRDefault="00E51EF7" w:rsidP="004D68B3">
      <w:pPr>
        <w:pBdr>
          <w:top w:val="single" w:sz="4" w:space="1" w:color="auto"/>
          <w:left w:val="single" w:sz="4" w:space="1" w:color="auto"/>
          <w:bottom w:val="single" w:sz="4" w:space="1" w:color="auto"/>
          <w:right w:val="single" w:sz="4" w:space="1" w:color="auto"/>
        </w:pBdr>
        <w:rPr>
          <w:rFonts w:ascii="Courier New" w:hAnsi="Courier New"/>
          <w:sz w:val="20"/>
        </w:rPr>
      </w:pPr>
    </w:p>
    <w:p w14:paraId="08047A3D"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Is this correct ? Yes//   </w:t>
      </w:r>
      <w:r w:rsidRPr="00D06A13">
        <w:rPr>
          <w:rFonts w:ascii="Courier New" w:hAnsi="Courier New"/>
          <w:b/>
          <w:sz w:val="20"/>
        </w:rPr>
        <w:t>YES&lt;ENTER&gt;</w:t>
      </w:r>
    </w:p>
    <w:p w14:paraId="2ED23447" w14:textId="77777777" w:rsidR="00976671" w:rsidRPr="00D06A13" w:rsidRDefault="00976671" w:rsidP="004D68B3">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w:t>
      </w:r>
      <w:r w:rsidR="00566EED" w:rsidRPr="00D06A13">
        <w:rPr>
          <w:rFonts w:ascii="Courier New" w:hAnsi="Courier New"/>
          <w:sz w:val="20"/>
        </w:rPr>
        <w:t xml:space="preserve">g LMIP Workload      </w:t>
      </w:r>
      <w:r w:rsidR="005E1EF4" w:rsidRPr="00D06A13">
        <w:rPr>
          <w:rFonts w:ascii="Courier New" w:hAnsi="Courier New"/>
          <w:sz w:val="20"/>
        </w:rPr>
        <w:t xml:space="preserve">       </w:t>
      </w:r>
      <w:r w:rsidRPr="00D06A13">
        <w:rPr>
          <w:rFonts w:ascii="Courier New" w:hAnsi="Courier New"/>
          <w:sz w:val="20"/>
        </w:rPr>
        <w:t xml:space="preserve">    </w:t>
      </w:r>
    </w:p>
    <w:p w14:paraId="512C5186" w14:textId="77777777" w:rsidR="00976671" w:rsidRPr="00D06A13" w:rsidRDefault="00976671" w:rsidP="00566EED">
      <w:pPr>
        <w:pBdr>
          <w:top w:val="single" w:sz="4" w:space="1" w:color="auto"/>
          <w:left w:val="single" w:sz="4" w:space="1" w:color="auto"/>
          <w:bottom w:val="single" w:sz="4" w:space="1" w:color="auto"/>
          <w:right w:val="single" w:sz="4" w:space="1" w:color="auto"/>
        </w:pBdr>
        <w:rPr>
          <w:rFonts w:ascii="Courier New" w:hAnsi="Courier New"/>
          <w:sz w:val="20"/>
        </w:rPr>
      </w:pPr>
    </w:p>
    <w:p w14:paraId="2C405154" w14:textId="77777777" w:rsidR="000C39CF" w:rsidRPr="00D06A13" w:rsidRDefault="000C39CF" w:rsidP="00181DBB">
      <w:pPr>
        <w:pStyle w:val="Heading4"/>
      </w:pPr>
      <w:bookmarkStart w:id="165" w:name="_Autopsy_protocol_&amp;_1"/>
      <w:bookmarkEnd w:id="165"/>
      <w:r w:rsidRPr="00D06A13">
        <w:br w:type="page"/>
      </w:r>
      <w:bookmarkStart w:id="166" w:name="_Toc394928975"/>
      <w:r w:rsidRPr="00D06A13">
        <w:lastRenderedPageBreak/>
        <w:t>Autopsy protocol &amp; ICD coding [LRAPAUDAA] option</w:t>
      </w:r>
      <w:bookmarkEnd w:id="166"/>
    </w:p>
    <w:p w14:paraId="3A7CE094" w14:textId="77777777" w:rsidR="002E10AD" w:rsidRPr="00D06A13" w:rsidRDefault="002E10AD" w:rsidP="002E10AD">
      <w:r w:rsidRPr="00D06A13">
        <w:t>The Autopsy protocol &amp; ICD coding [LRAPAUDAA] option allows entry and edit of autopsy summary and ICD</w:t>
      </w:r>
      <w:r w:rsidR="002055F9" w:rsidRPr="00D06A13">
        <w:rPr>
          <w:color w:val="FF0000"/>
        </w:rPr>
        <w:t xml:space="preserve"> </w:t>
      </w:r>
      <w:r w:rsidRPr="00D06A13">
        <w:t xml:space="preserve">CM codes for an unreleased report. CPT coding is also permitted regardless of the release status of the report. </w:t>
      </w:r>
    </w:p>
    <w:p w14:paraId="63C0582B" w14:textId="77777777" w:rsidR="002E10AD" w:rsidRPr="00D06A13" w:rsidRDefault="002E10AD" w:rsidP="002E10AD"/>
    <w:p w14:paraId="6503519F" w14:textId="77777777" w:rsidR="00047E88" w:rsidRPr="00D06A13" w:rsidRDefault="00047E88" w:rsidP="002055F9">
      <w:pPr>
        <w:numPr>
          <w:ilvl w:val="0"/>
          <w:numId w:val="12"/>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4B5F1F19" w14:textId="77777777" w:rsidR="00047E88" w:rsidRPr="00D06A13" w:rsidRDefault="00047E88" w:rsidP="00047E88">
      <w:pPr>
        <w:rPr>
          <w:color w:val="000000"/>
        </w:rPr>
      </w:pPr>
    </w:p>
    <w:p w14:paraId="1B38CFDC" w14:textId="77777777" w:rsidR="00047E88" w:rsidRPr="00D06A13" w:rsidRDefault="00047E88"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CPT coding in the selected CPT coding data.</w:t>
      </w:r>
    </w:p>
    <w:p w14:paraId="6D8AF33A" w14:textId="77777777" w:rsidR="002E10AD" w:rsidRPr="00D06A13" w:rsidRDefault="002E10AD" w:rsidP="00236E74"/>
    <w:p w14:paraId="06A1DCC7" w14:textId="77777777" w:rsidR="007E0B62" w:rsidRPr="00D06A13" w:rsidRDefault="007E0B62" w:rsidP="00236E74"/>
    <w:p w14:paraId="0A9F7691" w14:textId="77777777" w:rsidR="003609ED" w:rsidRPr="00D06A13" w:rsidRDefault="000C39CF" w:rsidP="000C39CF">
      <w:pPr>
        <w:rPr>
          <w:b/>
        </w:rPr>
      </w:pPr>
      <w:r w:rsidRPr="00D06A13">
        <w:rPr>
          <w:b/>
        </w:rPr>
        <w:t>Example:</w:t>
      </w:r>
      <w:r w:rsidR="00AE4775" w:rsidRPr="00D06A13">
        <w:rPr>
          <w:b/>
        </w:rPr>
        <w:t xml:space="preserve"> </w:t>
      </w:r>
      <w:r w:rsidR="00AE4775" w:rsidRPr="00D06A13">
        <w:t>Autopsy protocol &amp;</w:t>
      </w:r>
      <w:bookmarkStart w:id="167" w:name="p422_40a"/>
      <w:r w:rsidR="00AE4775" w:rsidRPr="00D06A13">
        <w:t xml:space="preserve"> </w:t>
      </w:r>
      <w:bookmarkEnd w:id="167"/>
      <w:r w:rsidR="00AE4775" w:rsidRPr="00D06A13">
        <w:t>ICD coding [LRAPAUDAA] option</w:t>
      </w:r>
      <w:r w:rsidR="008311A3" w:rsidRPr="00D06A13">
        <w:t xml:space="preserve"> </w:t>
      </w:r>
      <w:r w:rsidR="007E0B62" w:rsidRPr="00D06A13">
        <w:t xml:space="preserve">contains the following </w:t>
      </w:r>
      <w:r w:rsidR="007E0B62" w:rsidRPr="00D06A13">
        <w:rPr>
          <w:b/>
        </w:rPr>
        <w:t>changes:</w:t>
      </w:r>
    </w:p>
    <w:p w14:paraId="22945BF7" w14:textId="77777777" w:rsidR="007E0B62" w:rsidRPr="00D06A13" w:rsidRDefault="007E0B62" w:rsidP="000C39CF"/>
    <w:p w14:paraId="3098CA8E" w14:textId="77777777" w:rsidR="007E0B62" w:rsidRPr="00D06A13" w:rsidRDefault="00047E88" w:rsidP="00047E88">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 </w:t>
      </w:r>
    </w:p>
    <w:p w14:paraId="709F696C" w14:textId="77777777" w:rsidR="007E0B62" w:rsidRPr="00D06A13" w:rsidRDefault="007E0B62" w:rsidP="00047E88">
      <w:pPr>
        <w:rPr>
          <w:color w:val="000000"/>
        </w:rPr>
      </w:pPr>
    </w:p>
    <w:p w14:paraId="2E9C4B26" w14:textId="77777777" w:rsidR="00047E88" w:rsidRPr="00D06A13" w:rsidRDefault="007E0B62" w:rsidP="00047E88">
      <w:pPr>
        <w:rPr>
          <w:color w:val="000000"/>
        </w:rPr>
      </w:pPr>
      <w:r w:rsidRPr="00D06A13">
        <w:t>Within</w:t>
      </w:r>
      <w:r w:rsidR="00047E88" w:rsidRPr="00D06A13">
        <w:t xml:space="preserve"> the ‘Select CPT codes:’ area, the ‘</w:t>
      </w:r>
      <w:r w:rsidR="00047E88" w:rsidRPr="00D06A13">
        <w:rPr>
          <w:color w:val="000000"/>
        </w:rPr>
        <w:t xml:space="preserve">pathologist’ or ‘cytotechnologist’ name is </w:t>
      </w:r>
      <w:r w:rsidR="00047E88" w:rsidRPr="00D06A13">
        <w:rPr>
          <w:b/>
          <w:color w:val="000000"/>
        </w:rPr>
        <w:t xml:space="preserve">displayed </w:t>
      </w:r>
      <w:r w:rsidR="00047E88" w:rsidRPr="00D06A13">
        <w:rPr>
          <w:color w:val="000000"/>
        </w:rPr>
        <w:t>in the selected CPT coding data.</w:t>
      </w:r>
    </w:p>
    <w:p w14:paraId="3CFBAE79" w14:textId="77777777" w:rsidR="00283495" w:rsidRPr="00D06A13" w:rsidRDefault="00283495" w:rsidP="00047E88">
      <w:pPr>
        <w:rPr>
          <w:color w:val="000000"/>
        </w:rPr>
      </w:pPr>
    </w:p>
    <w:p w14:paraId="1E611E3E" w14:textId="77777777" w:rsidR="00283495" w:rsidRPr="00D06A13" w:rsidRDefault="00283495" w:rsidP="00283495">
      <w:pPr>
        <w:pBdr>
          <w:top w:val="single" w:sz="4" w:space="1" w:color="auto"/>
          <w:left w:val="single" w:sz="4" w:space="4" w:color="auto"/>
          <w:bottom w:val="single" w:sz="4" w:space="1" w:color="auto"/>
          <w:right w:val="single" w:sz="4" w:space="4" w:color="auto"/>
        </w:pBdr>
        <w:ind w:left="72"/>
        <w:rPr>
          <w:sz w:val="22"/>
          <w:szCs w:val="22"/>
        </w:rPr>
      </w:pPr>
      <w:bookmarkStart w:id="168" w:name="p422_40b"/>
      <w:bookmarkEnd w:id="168"/>
      <w:r w:rsidRPr="00D06A13">
        <w:rPr>
          <w:b/>
        </w:rPr>
        <w:t>NOTE:</w:t>
      </w:r>
      <w:r w:rsidRPr="00D06A13">
        <w:t xml:space="preserve"> V</w:t>
      </w:r>
      <w:r w:rsidRPr="00D06A13">
        <w:rPr>
          <w:sz w:val="22"/>
          <w:szCs w:val="22"/>
        </w:rPr>
        <w:t>istA AP ICD-10 Remediation Patch LR*5.2*422 replaces "ICD9CM" with "ICD" in the following Menu Option:</w:t>
      </w:r>
    </w:p>
    <w:p w14:paraId="0ED1F28A" w14:textId="77777777" w:rsidR="00283495" w:rsidRPr="00D06A13" w:rsidRDefault="00283495" w:rsidP="00283495">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"Autopsy protocol &amp; ICD9CM coding [LRAPAUDAA]" is now "Autopsy protocol &amp; ICD coding [LRAPAUDAA]".</w:t>
      </w:r>
    </w:p>
    <w:p w14:paraId="27524C96" w14:textId="77777777" w:rsidR="003609ED" w:rsidRPr="00D06A13" w:rsidRDefault="003609ED" w:rsidP="007808F2">
      <w:pPr>
        <w:rPr>
          <w:rFonts w:ascii="Courier New" w:hAnsi="Courier New"/>
          <w:sz w:val="20"/>
        </w:rPr>
      </w:pPr>
    </w:p>
    <w:p w14:paraId="1B50CFAA"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063B76F1"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324EA849"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w:t>
      </w:r>
      <w:r w:rsidR="00793F5F" w:rsidRPr="00D06A13">
        <w:rPr>
          <w:rFonts w:ascii="Courier New" w:hAnsi="Courier New"/>
          <w:b/>
          <w:sz w:val="20"/>
        </w:rPr>
        <w:t>&lt;ENTER&gt;</w:t>
      </w:r>
    </w:p>
    <w:p w14:paraId="0E9ABCDC"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614BEA3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D      Data entry, anat path ...</w:t>
      </w:r>
    </w:p>
    <w:p w14:paraId="3864EC7D"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12D14D3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028B9CE9"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410F420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0164E6E8"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16FB0D0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382F889B"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12987718"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7E1D882A"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4DFDB92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19B4FDCA"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4F78E21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6B862634" w14:textId="77777777" w:rsidR="007E0B62" w:rsidRPr="00D06A13" w:rsidRDefault="007E0B62"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14748C48"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00793F5F" w:rsidRPr="00D06A13">
        <w:rPr>
          <w:rFonts w:ascii="Courier New" w:hAnsi="Courier New"/>
          <w:b/>
          <w:sz w:val="20"/>
        </w:rPr>
        <w:t>D&lt;ENTER&gt;</w:t>
      </w:r>
      <w:r w:rsidRPr="00D06A13">
        <w:rPr>
          <w:rFonts w:ascii="Courier New" w:hAnsi="Courier New"/>
          <w:sz w:val="20"/>
        </w:rPr>
        <w:t xml:space="preserve">  Data entry, anat path</w:t>
      </w:r>
    </w:p>
    <w:p w14:paraId="56367581"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0246BD6B" w14:textId="77777777" w:rsidR="007E0B62" w:rsidRPr="00D06A13" w:rsidRDefault="007E0B62"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6EDD666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00793F5F" w:rsidRPr="00D06A13">
        <w:rPr>
          <w:rFonts w:ascii="Courier New" w:hAnsi="Courier New"/>
          <w:b/>
          <w:sz w:val="20"/>
        </w:rPr>
        <w:t>AU&lt;ENTER&gt;</w:t>
      </w:r>
      <w:r w:rsidRPr="00D06A13">
        <w:rPr>
          <w:rFonts w:ascii="Courier New" w:hAnsi="Courier New"/>
          <w:sz w:val="20"/>
        </w:rPr>
        <w:t xml:space="preserve">  Data entry for autopsies</w:t>
      </w:r>
    </w:p>
    <w:p w14:paraId="3EAE173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37BCB64D" w14:textId="77777777" w:rsidR="007E0B62" w:rsidRPr="00D06A13" w:rsidRDefault="007E0B62"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5DAA7958"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for autopsies Option: </w:t>
      </w:r>
      <w:r w:rsidR="00793F5F" w:rsidRPr="00D06A13">
        <w:rPr>
          <w:rFonts w:ascii="Courier New" w:hAnsi="Courier New"/>
          <w:b/>
          <w:sz w:val="20"/>
        </w:rPr>
        <w:t>AI&lt;ENTER&gt;</w:t>
      </w:r>
      <w:r w:rsidRPr="00D06A13">
        <w:rPr>
          <w:rFonts w:ascii="Courier New" w:hAnsi="Courier New"/>
          <w:sz w:val="20"/>
        </w:rPr>
        <w:t xml:space="preserve">  Autopsy protocol &amp; </w:t>
      </w:r>
      <w:bookmarkStart w:id="169" w:name="p422_41"/>
      <w:bookmarkEnd w:id="169"/>
      <w:r w:rsidRPr="00D06A13">
        <w:rPr>
          <w:rFonts w:ascii="Courier New" w:hAnsi="Courier New"/>
          <w:b/>
          <w:sz w:val="20"/>
        </w:rPr>
        <w:t>ICD</w:t>
      </w:r>
      <w:r w:rsidRPr="00D06A13">
        <w:rPr>
          <w:rFonts w:ascii="Courier New" w:hAnsi="Courier New"/>
          <w:sz w:val="20"/>
        </w:rPr>
        <w:t xml:space="preserve"> coding</w:t>
      </w:r>
    </w:p>
    <w:p w14:paraId="6FFE08D8"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7FA64B8A"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AUTOPSY (NAU)</w:t>
      </w:r>
    </w:p>
    <w:p w14:paraId="29ACDDC0"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67C3E8E3" w14:textId="77777777" w:rsidR="007E0B62" w:rsidRPr="00D06A13" w:rsidRDefault="007E0B62"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61CA3A0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Data entry for 2007 ? YES// </w:t>
      </w:r>
      <w:r w:rsidR="007E0B62" w:rsidRPr="00D06A13">
        <w:rPr>
          <w:rFonts w:ascii="Courier New" w:hAnsi="Courier New"/>
          <w:b/>
          <w:sz w:val="20"/>
        </w:rPr>
        <w:t>N</w:t>
      </w:r>
      <w:r w:rsidR="00793F5F" w:rsidRPr="00D06A13">
        <w:rPr>
          <w:rFonts w:ascii="Courier New" w:hAnsi="Courier New"/>
          <w:b/>
          <w:sz w:val="20"/>
        </w:rPr>
        <w:t>&lt;ENTER&gt;</w:t>
      </w:r>
      <w:r w:rsidRPr="00D06A13">
        <w:rPr>
          <w:rFonts w:ascii="Courier New" w:hAnsi="Courier New"/>
          <w:sz w:val="20"/>
        </w:rPr>
        <w:t xml:space="preserve">  (NO)</w:t>
      </w:r>
    </w:p>
    <w:p w14:paraId="26204DFF"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YEAR: </w:t>
      </w:r>
      <w:r w:rsidRPr="00D06A13">
        <w:rPr>
          <w:rFonts w:ascii="Courier New" w:hAnsi="Courier New"/>
          <w:b/>
          <w:sz w:val="20"/>
        </w:rPr>
        <w:t>2006</w:t>
      </w:r>
      <w:r w:rsidR="00793F5F" w:rsidRPr="00D06A13">
        <w:rPr>
          <w:rFonts w:ascii="Courier New" w:hAnsi="Courier New"/>
          <w:b/>
          <w:sz w:val="20"/>
        </w:rPr>
        <w:t>&lt;ENTER&gt;</w:t>
      </w:r>
      <w:r w:rsidRPr="00D06A13">
        <w:rPr>
          <w:rFonts w:ascii="Courier New" w:hAnsi="Courier New"/>
          <w:sz w:val="20"/>
        </w:rPr>
        <w:t xml:space="preserve">  (2006)</w:t>
      </w:r>
    </w:p>
    <w:p w14:paraId="405CFF5C"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4ABD5073"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w:t>
      </w:r>
      <w:r w:rsidR="00793F5F" w:rsidRPr="00D06A13">
        <w:rPr>
          <w:rFonts w:ascii="Courier New" w:hAnsi="Courier New"/>
          <w:b/>
          <w:sz w:val="20"/>
        </w:rPr>
        <w:t>&lt;ENTER&gt;</w:t>
      </w:r>
      <w:r w:rsidRPr="00D06A13">
        <w:rPr>
          <w:rFonts w:ascii="Courier New" w:hAnsi="Courier New"/>
          <w:sz w:val="20"/>
        </w:rPr>
        <w:t xml:space="preserve">  for 2006</w:t>
      </w:r>
    </w:p>
    <w:p w14:paraId="5BC4386C" w14:textId="77777777" w:rsidR="003609ED" w:rsidRPr="00D06A13" w:rsidRDefault="00793F5F"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LRAPPATIENT, FOUR</w:t>
      </w:r>
      <w:r w:rsidR="003609ED" w:rsidRPr="00D06A13">
        <w:rPr>
          <w:rFonts w:ascii="Courier New" w:hAnsi="Courier New"/>
          <w:sz w:val="20"/>
        </w:rPr>
        <w:t xml:space="preserve">  ID: </w:t>
      </w:r>
      <w:r w:rsidRPr="00D06A13">
        <w:rPr>
          <w:rFonts w:ascii="Courier New" w:hAnsi="Courier New"/>
          <w:sz w:val="20"/>
        </w:rPr>
        <w:t>000</w:t>
      </w:r>
      <w:r w:rsidR="003609ED" w:rsidRPr="00D06A13">
        <w:rPr>
          <w:rFonts w:ascii="Courier New" w:hAnsi="Courier New"/>
          <w:sz w:val="20"/>
        </w:rPr>
        <w:t>-</w:t>
      </w:r>
      <w:r w:rsidRPr="00D06A13">
        <w:rPr>
          <w:rFonts w:ascii="Courier New" w:hAnsi="Courier New"/>
          <w:sz w:val="20"/>
        </w:rPr>
        <w:t>00</w:t>
      </w:r>
      <w:r w:rsidR="003609ED" w:rsidRPr="00D06A13">
        <w:rPr>
          <w:rFonts w:ascii="Courier New" w:hAnsi="Courier New"/>
          <w:sz w:val="20"/>
        </w:rPr>
        <w:t>-</w:t>
      </w:r>
      <w:r w:rsidRPr="00D06A13">
        <w:rPr>
          <w:rFonts w:ascii="Courier New" w:hAnsi="Courier New"/>
          <w:sz w:val="20"/>
        </w:rPr>
        <w:t>4444</w:t>
      </w:r>
    </w:p>
    <w:p w14:paraId="11B56F9D"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78878E7B" w14:textId="77777777" w:rsidR="00F60188" w:rsidRPr="00D06A13" w:rsidRDefault="00F60188"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03720A96"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DATE AUTOPSY REPORT COMPLETED: OCT 26,2006@11:44//</w:t>
      </w:r>
      <w:r w:rsidR="00793F5F" w:rsidRPr="00D06A13">
        <w:rPr>
          <w:rFonts w:ascii="Courier New" w:hAnsi="Courier New"/>
          <w:b/>
          <w:sz w:val="20"/>
        </w:rPr>
        <w:t>&lt;ENTER&gt;</w:t>
      </w:r>
    </w:p>
    <w:p w14:paraId="490CC06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AUTOPSY COMMENTS: TESTING FOR UNDEFINED ERROR</w:t>
      </w:r>
    </w:p>
    <w:p w14:paraId="093D49AB"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 </w:t>
      </w:r>
      <w:r w:rsidR="00793F5F" w:rsidRPr="00D06A13">
        <w:rPr>
          <w:rFonts w:ascii="Courier New" w:hAnsi="Courier New"/>
          <w:b/>
          <w:sz w:val="20"/>
        </w:rPr>
        <w:t>&lt;ENTER&gt;</w:t>
      </w:r>
    </w:p>
    <w:p w14:paraId="0F3FE55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CLINICAL DIAGNOSES:</w:t>
      </w:r>
    </w:p>
    <w:p w14:paraId="214DE14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1&gt;CLINICAL DIAGNOSES TESTING</w:t>
      </w:r>
    </w:p>
    <w:p w14:paraId="43C7E36A"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793F5F" w:rsidRPr="00D06A13">
        <w:rPr>
          <w:rFonts w:ascii="Courier New" w:hAnsi="Courier New"/>
          <w:b/>
          <w:sz w:val="20"/>
        </w:rPr>
        <w:t>&lt;ENTER&gt;</w:t>
      </w:r>
    </w:p>
    <w:p w14:paraId="666C410F"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PATHOLOGICAL DIAGNOSES:</w:t>
      </w:r>
      <w:r w:rsidR="00793F5F" w:rsidRPr="00D06A13">
        <w:rPr>
          <w:rFonts w:ascii="Courier New" w:hAnsi="Courier New"/>
          <w:b/>
          <w:sz w:val="20"/>
        </w:rPr>
        <w:t xml:space="preserve"> &lt;ENTER&gt;</w:t>
      </w:r>
    </w:p>
    <w:p w14:paraId="6208B756"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1&gt;PATHOLOGICAL DIAGNOSES TESTING</w:t>
      </w:r>
    </w:p>
    <w:p w14:paraId="036E44C0"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EDIT Option:</w:t>
      </w:r>
      <w:r w:rsidR="00793F5F" w:rsidRPr="00D06A13">
        <w:rPr>
          <w:rFonts w:ascii="Courier New" w:hAnsi="Courier New"/>
          <w:b/>
          <w:sz w:val="20"/>
        </w:rPr>
        <w:t xml:space="preserve"> &lt;ENTER&gt;</w:t>
      </w:r>
      <w:r w:rsidRPr="00D06A13">
        <w:rPr>
          <w:rFonts w:ascii="Courier New" w:hAnsi="Courier New"/>
          <w:sz w:val="20"/>
        </w:rPr>
        <w:t xml:space="preserve"> </w:t>
      </w:r>
    </w:p>
    <w:p w14:paraId="3850197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AUTOPSY QA CODE: </w:t>
      </w:r>
      <w:r w:rsidR="00793F5F" w:rsidRPr="00D06A13">
        <w:rPr>
          <w:rFonts w:ascii="Courier New" w:hAnsi="Courier New"/>
          <w:b/>
          <w:sz w:val="20"/>
        </w:rPr>
        <w:t>&lt;ENTER&gt;</w:t>
      </w:r>
    </w:p>
    <w:p w14:paraId="73ECFDE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AUTOPSY </w:t>
      </w:r>
      <w:r w:rsidRPr="00D06A13">
        <w:rPr>
          <w:rFonts w:ascii="Courier New" w:hAnsi="Courier New"/>
          <w:b/>
          <w:sz w:val="20"/>
        </w:rPr>
        <w:t>ICD</w:t>
      </w:r>
      <w:r w:rsidRPr="00D06A13">
        <w:rPr>
          <w:rFonts w:ascii="Courier New" w:hAnsi="Courier New"/>
          <w:sz w:val="20"/>
        </w:rPr>
        <w:t xml:space="preserve"> CODE: </w:t>
      </w:r>
      <w:r w:rsidR="00793F5F" w:rsidRPr="00D06A13">
        <w:rPr>
          <w:rFonts w:ascii="Courier New" w:hAnsi="Courier New"/>
          <w:b/>
          <w:sz w:val="20"/>
        </w:rPr>
        <w:t>&lt;ENTER&gt;</w:t>
      </w:r>
    </w:p>
    <w:p w14:paraId="65D4AE4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00793F5F" w:rsidRPr="00D06A13">
        <w:rPr>
          <w:rFonts w:ascii="Courier New" w:hAnsi="Courier New"/>
          <w:b/>
          <w:sz w:val="20"/>
        </w:rPr>
        <w:t>Y&lt;ENTER&gt;</w:t>
      </w:r>
      <w:r w:rsidRPr="00D06A13">
        <w:rPr>
          <w:rFonts w:ascii="Courier New" w:hAnsi="Courier New"/>
          <w:sz w:val="20"/>
        </w:rPr>
        <w:t xml:space="preserve">  YES</w:t>
      </w:r>
    </w:p>
    <w:p w14:paraId="2B2EB84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3A605782" w14:textId="77777777" w:rsidR="00F60188" w:rsidRPr="00D06A13" w:rsidRDefault="00F60188"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1D09D64B"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w:t>
      </w:r>
      <w:r w:rsidR="00793F5F" w:rsidRPr="00D06A13">
        <w:rPr>
          <w:rFonts w:ascii="Courier New" w:hAnsi="Courier New"/>
          <w:sz w:val="20"/>
        </w:rPr>
        <w:t>LRAPPROVIDER, TWO</w:t>
      </w:r>
      <w:r w:rsidRPr="00D06A13">
        <w:rPr>
          <w:rFonts w:ascii="Courier New" w:hAnsi="Courier New"/>
          <w:sz w:val="20"/>
        </w:rPr>
        <w:t xml:space="preserve">//        </w:t>
      </w:r>
      <w:r w:rsidR="00793F5F" w:rsidRPr="00D06A13">
        <w:rPr>
          <w:rFonts w:ascii="Courier New" w:hAnsi="Courier New"/>
          <w:sz w:val="20"/>
        </w:rPr>
        <w:t>LAP</w:t>
      </w:r>
      <w:r w:rsidRPr="00D06A13">
        <w:rPr>
          <w:rFonts w:ascii="Courier New" w:hAnsi="Courier New"/>
          <w:sz w:val="20"/>
        </w:rPr>
        <w:t xml:space="preserve">       </w:t>
      </w:r>
    </w:p>
    <w:p w14:paraId="1D6EBA5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3BEF4CD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w:t>
      </w:r>
      <w:r w:rsidR="00793F5F" w:rsidRPr="00D06A13">
        <w:rPr>
          <w:rFonts w:ascii="Courier New" w:hAnsi="Courier New"/>
          <w:b/>
          <w:sz w:val="20"/>
        </w:rPr>
        <w:t>&lt;ENTER&gt;</w:t>
      </w:r>
    </w:p>
    <w:p w14:paraId="66636E2E"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0F86BCA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C931CF" w:rsidRPr="00D06A13">
        <w:rPr>
          <w:rFonts w:ascii="Courier New" w:hAnsi="Courier New"/>
          <w:sz w:val="20"/>
        </w:rPr>
        <w:t>LRAPPATIENT, FIVE</w:t>
      </w:r>
      <w:r w:rsidRPr="00D06A13">
        <w:rPr>
          <w:rFonts w:ascii="Courier New" w:hAnsi="Courier New"/>
          <w:sz w:val="20"/>
        </w:rPr>
        <w:t xml:space="preserve">                 </w:t>
      </w:r>
      <w:r w:rsidR="00C931CF" w:rsidRPr="00D06A13">
        <w:rPr>
          <w:rFonts w:ascii="Courier New" w:hAnsi="Courier New"/>
          <w:sz w:val="20"/>
        </w:rPr>
        <w:t>000</w:t>
      </w:r>
      <w:r w:rsidRPr="00D06A13">
        <w:rPr>
          <w:rFonts w:ascii="Courier New" w:hAnsi="Courier New"/>
          <w:sz w:val="20"/>
        </w:rPr>
        <w:t>-</w:t>
      </w:r>
      <w:r w:rsidR="00C931CF" w:rsidRPr="00D06A13">
        <w:rPr>
          <w:rFonts w:ascii="Courier New" w:hAnsi="Courier New"/>
          <w:sz w:val="20"/>
        </w:rPr>
        <w:t>00</w:t>
      </w:r>
      <w:r w:rsidRPr="00D06A13">
        <w:rPr>
          <w:rFonts w:ascii="Courier New" w:hAnsi="Courier New"/>
          <w:sz w:val="20"/>
        </w:rPr>
        <w:t>-8790         DOB: Jan 01, 1900</w:t>
      </w:r>
    </w:p>
    <w:p w14:paraId="3EFFC8ED"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Oct 12, 2006</w:t>
      </w:r>
    </w:p>
    <w:p w14:paraId="75CC14C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w:t>
      </w:r>
      <w:r w:rsidR="00793F5F" w:rsidRPr="00D06A13">
        <w:rPr>
          <w:rFonts w:ascii="Courier New" w:hAnsi="Courier New"/>
          <w:sz w:val="20"/>
        </w:rPr>
        <w:t xml:space="preserve"> #: NAU 06 1            </w:t>
      </w:r>
      <w:r w:rsidRPr="00D06A13">
        <w:rPr>
          <w:rFonts w:ascii="Courier New" w:hAnsi="Courier New"/>
          <w:sz w:val="20"/>
        </w:rPr>
        <w:t xml:space="preserve">               Loc: 1 TEST (NORTH)</w:t>
      </w:r>
    </w:p>
    <w:p w14:paraId="3145C041"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5BED4CA9"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w:t>
      </w:r>
    </w:p>
    <w:p w14:paraId="39A2E170"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793F5F" w:rsidRPr="00D06A13">
        <w:rPr>
          <w:rFonts w:ascii="Courier New" w:hAnsi="Courier New"/>
          <w:sz w:val="20"/>
        </w:rPr>
        <w:t>LRAPPATHOLOGIST, ONE</w:t>
      </w:r>
    </w:p>
    <w:p w14:paraId="38AF4AB2"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37D173AB"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794F3B43"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Selected </w:t>
      </w:r>
      <w:r w:rsidR="00047E88" w:rsidRPr="00D06A13">
        <w:rPr>
          <w:rFonts w:ascii="Courier New" w:hAnsi="Courier New"/>
          <w:sz w:val="20"/>
        </w:rPr>
        <w:t xml:space="preserve">CPT Codes             </w:t>
      </w:r>
      <w:r w:rsidRPr="00D06A13">
        <w:rPr>
          <w:rFonts w:ascii="Courier New" w:hAnsi="Courier New"/>
          <w:sz w:val="20"/>
        </w:rPr>
        <w:t xml:space="preserve">        </w:t>
      </w:r>
    </w:p>
    <w:p w14:paraId="6FA178DD"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20A6BC7C"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3799A0D0"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1BBB1525"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7326EE27"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Is this correct ? Yes//</w:t>
      </w:r>
      <w:r w:rsidR="00793F5F" w:rsidRPr="00D06A13">
        <w:rPr>
          <w:rFonts w:ascii="Courier New" w:hAnsi="Courier New"/>
          <w:b/>
          <w:sz w:val="20"/>
        </w:rPr>
        <w:t>&lt;ENTER&gt;</w:t>
      </w:r>
      <w:r w:rsidRPr="00D06A13">
        <w:rPr>
          <w:rFonts w:ascii="Courier New" w:hAnsi="Courier New"/>
          <w:sz w:val="20"/>
        </w:rPr>
        <w:t xml:space="preserve">   YES</w:t>
      </w:r>
    </w:p>
    <w:p w14:paraId="378B3379"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w:t>
      </w:r>
      <w:r w:rsidR="00047E88" w:rsidRPr="00D06A13">
        <w:rPr>
          <w:rFonts w:ascii="Courier New" w:hAnsi="Courier New"/>
          <w:sz w:val="20"/>
        </w:rPr>
        <w:t xml:space="preserve">g LMIP Workload       </w:t>
      </w:r>
      <w:r w:rsidRPr="00D06A13">
        <w:rPr>
          <w:rFonts w:ascii="Courier New" w:hAnsi="Courier New"/>
          <w:sz w:val="20"/>
        </w:rPr>
        <w:t xml:space="preserve">             </w:t>
      </w:r>
    </w:p>
    <w:p w14:paraId="7242729C" w14:textId="77777777" w:rsidR="003609ED"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sz w:val="20"/>
        </w:rPr>
      </w:pPr>
    </w:p>
    <w:p w14:paraId="7A33B9B6" w14:textId="77777777" w:rsidR="00236E74" w:rsidRPr="00D06A13" w:rsidRDefault="003609ED" w:rsidP="00DB0DD6">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Select Accession Number/Pt name:</w:t>
      </w:r>
      <w:r w:rsidR="00793F5F" w:rsidRPr="00D06A13">
        <w:rPr>
          <w:rFonts w:ascii="Courier New" w:hAnsi="Courier New"/>
          <w:b/>
          <w:sz w:val="20"/>
        </w:rPr>
        <w:t>^&lt;ENTER&gt;</w:t>
      </w:r>
    </w:p>
    <w:p w14:paraId="2D6882D0" w14:textId="77777777" w:rsidR="00DB0DD6" w:rsidRPr="00D06A13" w:rsidRDefault="00DB0DD6" w:rsidP="00DB0DD6">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D6F3D9B" w14:textId="77777777" w:rsidR="00283495" w:rsidRPr="00D06A13" w:rsidRDefault="00283495" w:rsidP="00283495">
      <w:pPr>
        <w:rPr>
          <w:color w:val="000000"/>
        </w:rPr>
      </w:pPr>
      <w:bookmarkStart w:id="170" w:name="_FS/Gross/Micro/Dx_[LRAPDGM]_option"/>
      <w:bookmarkEnd w:id="170"/>
    </w:p>
    <w:p w14:paraId="4F9B2731" w14:textId="77777777" w:rsidR="00236E74" w:rsidRPr="00D06A13" w:rsidRDefault="00236E74" w:rsidP="00181DBB">
      <w:pPr>
        <w:pStyle w:val="Heading4"/>
      </w:pPr>
      <w:bookmarkStart w:id="171" w:name="_Toc394928976"/>
      <w:r w:rsidRPr="00D06A13">
        <w:lastRenderedPageBreak/>
        <w:t>FS/Gross/Micro/Dx [LRAPDGM] option</w:t>
      </w:r>
      <w:bookmarkEnd w:id="171"/>
    </w:p>
    <w:p w14:paraId="0E3B725F" w14:textId="77777777" w:rsidR="00FD68A3" w:rsidRPr="00D06A13" w:rsidRDefault="00782CCF" w:rsidP="001D5CBD">
      <w:r w:rsidRPr="00D06A13">
        <w:t xml:space="preserve">The FS/Gross/Micro/Dx [LRAPDGM] option is use to edit the frozen section and gross descriptions and to enter the microscopic and diagnosis descriptions for an unreleased report. CPT coding may be entered regardless of the release status of the report. </w:t>
      </w:r>
    </w:p>
    <w:p w14:paraId="199F6BC0" w14:textId="77777777" w:rsidR="006D2577" w:rsidRPr="00D06A13" w:rsidRDefault="006D2577" w:rsidP="001D5CBD">
      <w:pPr>
        <w:rPr>
          <w:lang w:val="fr-CA"/>
        </w:rPr>
      </w:pPr>
    </w:p>
    <w:p w14:paraId="13F551EF" w14:textId="77777777" w:rsidR="00FD68A3" w:rsidRPr="00D06A13" w:rsidRDefault="00FD68A3" w:rsidP="002055F9">
      <w:pPr>
        <w:numPr>
          <w:ilvl w:val="0"/>
          <w:numId w:val="12"/>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4555059B" w14:textId="77777777" w:rsidR="00FD68A3" w:rsidRPr="00D06A13" w:rsidRDefault="00FD68A3" w:rsidP="00FD68A3">
      <w:pPr>
        <w:rPr>
          <w:color w:val="000000"/>
        </w:rPr>
      </w:pPr>
    </w:p>
    <w:p w14:paraId="69C4E598" w14:textId="77777777" w:rsidR="00FD68A3" w:rsidRPr="00D06A13" w:rsidRDefault="00FD68A3"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CPT coding in the selected CPT coding data.</w:t>
      </w:r>
    </w:p>
    <w:p w14:paraId="41A8F3B3" w14:textId="77777777" w:rsidR="00236E74" w:rsidRPr="00D06A13" w:rsidRDefault="00236E74" w:rsidP="00236E74"/>
    <w:p w14:paraId="099A010F" w14:textId="77777777" w:rsidR="006D2577" w:rsidRPr="00D06A13" w:rsidRDefault="006D2577" w:rsidP="00236E74"/>
    <w:p w14:paraId="7427468E" w14:textId="77777777" w:rsidR="006D2577" w:rsidRPr="00D06A13" w:rsidRDefault="00B50C90" w:rsidP="006D2577">
      <w:pPr>
        <w:rPr>
          <w:lang w:val="fr-CA"/>
        </w:rPr>
      </w:pPr>
      <w:r w:rsidRPr="00D06A13">
        <w:rPr>
          <w:b/>
        </w:rPr>
        <w:t>Example:</w:t>
      </w:r>
      <w:r w:rsidR="000B0105" w:rsidRPr="00D06A13">
        <w:rPr>
          <w:b/>
        </w:rPr>
        <w:t xml:space="preserve"> </w:t>
      </w:r>
      <w:r w:rsidR="000B0105" w:rsidRPr="00D06A13">
        <w:t>FS/Gross/Micro/Dx [LRAPDGM] option</w:t>
      </w:r>
      <w:r w:rsidR="006D2577" w:rsidRPr="00D06A13">
        <w:t xml:space="preserve"> contains</w:t>
      </w:r>
      <w:r w:rsidR="006D2577" w:rsidRPr="00D06A13">
        <w:rPr>
          <w:lang w:val="fr-CA"/>
        </w:rPr>
        <w:t xml:space="preserve"> the </w:t>
      </w:r>
      <w:r w:rsidR="006D2577" w:rsidRPr="00D06A13">
        <w:t>following</w:t>
      </w:r>
      <w:r w:rsidR="006D2577" w:rsidRPr="00D06A13">
        <w:rPr>
          <w:lang w:val="fr-CA"/>
        </w:rPr>
        <w:t xml:space="preserve"> modifications:</w:t>
      </w:r>
    </w:p>
    <w:p w14:paraId="21CAB8F0" w14:textId="77777777" w:rsidR="00B50C90" w:rsidRPr="00D06A13" w:rsidRDefault="00B50C90" w:rsidP="00B50C90">
      <w:pPr>
        <w:rPr>
          <w:b/>
        </w:rPr>
      </w:pPr>
    </w:p>
    <w:p w14:paraId="792592B2" w14:textId="77777777" w:rsidR="006D2577" w:rsidRPr="00D06A13" w:rsidRDefault="00FD68A3" w:rsidP="00FD68A3">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 </w:t>
      </w:r>
    </w:p>
    <w:p w14:paraId="3179A9C1" w14:textId="77777777" w:rsidR="006D2577" w:rsidRPr="00D06A13" w:rsidRDefault="006D2577" w:rsidP="00FD68A3">
      <w:pPr>
        <w:rPr>
          <w:color w:val="000000"/>
        </w:rPr>
      </w:pPr>
    </w:p>
    <w:p w14:paraId="23722AF4" w14:textId="77777777" w:rsidR="00FD68A3" w:rsidRPr="00D06A13" w:rsidRDefault="006D2577" w:rsidP="00FD68A3">
      <w:r w:rsidRPr="00D06A13">
        <w:t>Within</w:t>
      </w:r>
      <w:r w:rsidR="00FD68A3" w:rsidRPr="00D06A13">
        <w:t xml:space="preserve"> the ‘Select CPT codes:’ area, the ‘</w:t>
      </w:r>
      <w:r w:rsidR="00FD68A3" w:rsidRPr="00D06A13">
        <w:rPr>
          <w:color w:val="000000"/>
        </w:rPr>
        <w:t xml:space="preserve">pathologist’ or ‘cytotechnologist’ name is </w:t>
      </w:r>
      <w:r w:rsidR="00FD68A3" w:rsidRPr="00D06A13">
        <w:rPr>
          <w:b/>
          <w:color w:val="000000"/>
        </w:rPr>
        <w:t xml:space="preserve">displayed </w:t>
      </w:r>
      <w:r w:rsidR="00FD68A3" w:rsidRPr="00D06A13">
        <w:rPr>
          <w:color w:val="000000"/>
        </w:rPr>
        <w:t>in the selected CPT coding data.</w:t>
      </w:r>
    </w:p>
    <w:p w14:paraId="6DE6A44F" w14:textId="77777777" w:rsidR="002B22CF" w:rsidRPr="00D06A13" w:rsidRDefault="002B22CF" w:rsidP="002B22CF">
      <w:pPr>
        <w:rPr>
          <w:color w:val="000000"/>
        </w:rPr>
      </w:pPr>
    </w:p>
    <w:p w14:paraId="443A6A74" w14:textId="77777777" w:rsidR="002B22CF" w:rsidRPr="00D06A13" w:rsidRDefault="002B22CF" w:rsidP="002B22CF">
      <w:pPr>
        <w:pBdr>
          <w:top w:val="single" w:sz="4" w:space="1" w:color="auto"/>
          <w:left w:val="single" w:sz="4" w:space="4" w:color="auto"/>
          <w:bottom w:val="single" w:sz="4" w:space="1" w:color="auto"/>
          <w:right w:val="single" w:sz="4" w:space="4" w:color="auto"/>
        </w:pBdr>
        <w:ind w:left="72"/>
        <w:rPr>
          <w:sz w:val="22"/>
          <w:szCs w:val="22"/>
        </w:rPr>
      </w:pPr>
      <w:bookmarkStart w:id="172" w:name="p422_42"/>
      <w:bookmarkEnd w:id="172"/>
      <w:r w:rsidRPr="00D06A13">
        <w:rPr>
          <w:b/>
        </w:rPr>
        <w:t>NOTE:</w:t>
      </w:r>
      <w:r w:rsidRPr="00D06A13">
        <w:t xml:space="preserve"> V</w:t>
      </w:r>
      <w:r w:rsidRPr="00D06A13">
        <w:rPr>
          <w:sz w:val="22"/>
          <w:szCs w:val="22"/>
        </w:rPr>
        <w:t>istA AP ICD-10 Remediation Patch LR*5.2*422 replaces "ICD9CM"with "ICD" in the following Menu Option:</w:t>
      </w:r>
    </w:p>
    <w:p w14:paraId="1012B272" w14:textId="77777777" w:rsidR="002B22CF" w:rsidRPr="00D06A13" w:rsidRDefault="002B22CF"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FS/Gross/Micro/Dx/ICD9CM Coding [LRAPDGI]" is now "FS/Gross/Micro/Dx/ICD Coding [LRAPDGI]".</w:t>
      </w:r>
    </w:p>
    <w:p w14:paraId="38546BC6" w14:textId="77777777" w:rsidR="002B22CF" w:rsidRPr="00D06A13" w:rsidRDefault="002B22CF" w:rsidP="002B22CF">
      <w:pPr>
        <w:pBdr>
          <w:top w:val="single" w:sz="4" w:space="1" w:color="auto"/>
          <w:left w:val="single" w:sz="4" w:space="4" w:color="auto"/>
          <w:bottom w:val="single" w:sz="4" w:space="1" w:color="auto"/>
          <w:right w:val="single" w:sz="4" w:space="4" w:color="auto"/>
        </w:pBdr>
        <w:ind w:left="72"/>
      </w:pPr>
    </w:p>
    <w:p w14:paraId="19B752CA" w14:textId="77777777" w:rsidR="002B22CF" w:rsidRPr="00D06A13" w:rsidRDefault="002B22CF" w:rsidP="002B22CF"/>
    <w:p w14:paraId="28EFCA47" w14:textId="77777777" w:rsidR="00060FC1" w:rsidRPr="00D06A13" w:rsidRDefault="00060FC1" w:rsidP="00236E74"/>
    <w:p w14:paraId="122FD6C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504FEAC8"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24EEEDF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D2C31D6"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2380CA6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 &lt;ENTER&gt;</w:t>
      </w:r>
    </w:p>
    <w:p w14:paraId="1EE21F1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3CFCCB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D      Data entry, anat path ...</w:t>
      </w:r>
    </w:p>
    <w:p w14:paraId="35ED38A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68A37D5D"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630D4E0C"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10780678"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679CD07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05F6E2F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6B6CEC5F"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4CB4FAE3"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5609B26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PUR    LR*5.2*309 DATA PURGE</w:t>
      </w:r>
    </w:p>
    <w:p w14:paraId="4D0DEE63"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PRN    LR*5.2*309 DUPLICATE DATA REPORT</w:t>
      </w:r>
    </w:p>
    <w:p w14:paraId="2A7F250E"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6ABD62CC"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E842EB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000C69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28CFA457"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40E05F6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Select Anatomic pathology Option: </w:t>
      </w:r>
      <w:r w:rsidRPr="00D06A13">
        <w:rPr>
          <w:rFonts w:ascii="Courier New" w:hAnsi="Courier New"/>
          <w:b/>
          <w:sz w:val="20"/>
        </w:rPr>
        <w:t>D&lt;ENTER&gt;</w:t>
      </w:r>
      <w:r w:rsidRPr="00D06A13">
        <w:rPr>
          <w:rFonts w:ascii="Courier New" w:hAnsi="Courier New"/>
          <w:sz w:val="20"/>
        </w:rPr>
        <w:t xml:space="preserve">  Data entry, anat path</w:t>
      </w:r>
    </w:p>
    <w:p w14:paraId="7AB86B9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1004B87B"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20260FBE"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?&lt;ENTER&gt;</w:t>
      </w:r>
    </w:p>
    <w:p w14:paraId="6F36A35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1E245C9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AU     Data entry for autopsies ...</w:t>
      </w:r>
    </w:p>
    <w:p w14:paraId="740060DF"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BS     Blocks, Stains, Procedures, anat path</w:t>
      </w:r>
    </w:p>
    <w:p w14:paraId="4D91335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     Coding, anat path ...</w:t>
      </w:r>
    </w:p>
    <w:p w14:paraId="566A57E8"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GD     Clinical Hx/Gross Description/FS</w:t>
      </w:r>
    </w:p>
    <w:p w14:paraId="48BB42F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GM     FS/Gross/Micro/Dx</w:t>
      </w:r>
    </w:p>
    <w:p w14:paraId="5303BAFE"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GS     FS/Gross/Micro/Dx/SNOMED Coding</w:t>
      </w:r>
    </w:p>
    <w:p w14:paraId="512978E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GI     FS/Gross/Micro/Dx/</w:t>
      </w:r>
      <w:bookmarkStart w:id="173" w:name="p422_43"/>
      <w:bookmarkEnd w:id="173"/>
      <w:r w:rsidRPr="00D06A13">
        <w:rPr>
          <w:rFonts w:ascii="Courier New" w:hAnsi="Courier New"/>
          <w:b/>
          <w:sz w:val="20"/>
        </w:rPr>
        <w:t>ICD</w:t>
      </w:r>
      <w:r w:rsidRPr="00D06A13">
        <w:rPr>
          <w:rFonts w:ascii="Courier New" w:hAnsi="Courier New"/>
          <w:sz w:val="20"/>
        </w:rPr>
        <w:t xml:space="preserve"> Coding</w:t>
      </w:r>
    </w:p>
    <w:p w14:paraId="3F0F9BC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OR     Enter old anat path records</w:t>
      </w:r>
    </w:p>
    <w:p w14:paraId="54D79F58"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Supplementary Report, Anat Path</w:t>
      </w:r>
    </w:p>
    <w:p w14:paraId="6F08D772"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 Studies-EM;Immuno;Consult;Pic, Anat Path</w:t>
      </w:r>
    </w:p>
    <w:p w14:paraId="413E2082"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0771EAE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84C707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7824317"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0B54B15C"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GM&lt;ENTER&gt;</w:t>
      </w:r>
      <w:r w:rsidRPr="00D06A13">
        <w:rPr>
          <w:rFonts w:ascii="Courier New" w:hAnsi="Courier New"/>
          <w:sz w:val="20"/>
        </w:rPr>
        <w:t xml:space="preserve">  FS/Gross/Micro/Dx</w:t>
      </w:r>
    </w:p>
    <w:p w14:paraId="4B24CE65"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5E0EC677"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7E0B1E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SECTION: </w:t>
      </w:r>
      <w:r w:rsidR="00CA2B28" w:rsidRPr="00D06A13">
        <w:rPr>
          <w:rFonts w:ascii="Courier New" w:hAnsi="Courier New"/>
          <w:b/>
          <w:sz w:val="20"/>
        </w:rPr>
        <w:t>SURGICAL</w:t>
      </w:r>
      <w:r w:rsidRPr="00D06A13">
        <w:rPr>
          <w:rFonts w:ascii="Courier New" w:hAnsi="Courier New"/>
          <w:b/>
          <w:sz w:val="20"/>
        </w:rPr>
        <w:t xml:space="preserve"> PATHOLOGY&lt;ENTER&gt;</w:t>
      </w:r>
      <w:r w:rsidRPr="00D06A13">
        <w:rPr>
          <w:rFonts w:ascii="Courier New" w:hAnsi="Courier New"/>
          <w:sz w:val="20"/>
        </w:rPr>
        <w:t xml:space="preserve">  </w:t>
      </w:r>
    </w:p>
    <w:p w14:paraId="0215A943"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140B279D" w14:textId="77777777" w:rsidR="00071AAD" w:rsidRPr="00D06A13" w:rsidRDefault="00071AAD"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0AFB755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SURGICAL PATHOLOGY (NSP)</w:t>
      </w:r>
    </w:p>
    <w:p w14:paraId="6BD0BFF9"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4261B6F5"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39B4A67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Data entry for 2007 ? YES//</w:t>
      </w:r>
      <w:r w:rsidRPr="00D06A13">
        <w:rPr>
          <w:rFonts w:ascii="Courier New" w:hAnsi="Courier New"/>
          <w:b/>
          <w:sz w:val="20"/>
        </w:rPr>
        <w:t>&lt;ENTER&gt;</w:t>
      </w:r>
      <w:r w:rsidRPr="00D06A13">
        <w:rPr>
          <w:rFonts w:ascii="Courier New" w:hAnsi="Courier New"/>
          <w:sz w:val="20"/>
        </w:rPr>
        <w:t xml:space="preserve">   (YES)</w:t>
      </w:r>
    </w:p>
    <w:p w14:paraId="626274A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620F8B6"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9F24F1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1&lt;ENTER&gt;</w:t>
      </w:r>
      <w:r w:rsidRPr="00D06A13">
        <w:rPr>
          <w:rFonts w:ascii="Courier New" w:hAnsi="Courier New"/>
          <w:sz w:val="20"/>
        </w:rPr>
        <w:t xml:space="preserve">  for 2007</w:t>
      </w:r>
    </w:p>
    <w:p w14:paraId="0FD1BBB8"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LRAPPATIENT,ONE  ID: 000-00-1111</w:t>
      </w:r>
    </w:p>
    <w:p w14:paraId="7C1B2D73"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Specimen(s):</w:t>
      </w:r>
      <w:r w:rsidRPr="00D06A13">
        <w:rPr>
          <w:rFonts w:ascii="Courier New" w:hAnsi="Courier New"/>
          <w:b/>
          <w:sz w:val="20"/>
        </w:rPr>
        <w:t xml:space="preserve"> &lt;ENTER&gt;</w:t>
      </w:r>
    </w:p>
    <w:p w14:paraId="39AB8A0A"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tissue</w:t>
      </w:r>
    </w:p>
    <w:p w14:paraId="04DB85D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4A950C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FROZEN SECTION:</w:t>
      </w:r>
      <w:r w:rsidRPr="00D06A13">
        <w:rPr>
          <w:rFonts w:ascii="Courier New" w:hAnsi="Courier New"/>
          <w:b/>
          <w:sz w:val="20"/>
        </w:rPr>
        <w:t xml:space="preserve"> &lt;ENTER&gt;</w:t>
      </w:r>
    </w:p>
    <w:p w14:paraId="1E8CE8C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w:t>
      </w:r>
    </w:p>
    <w:p w14:paraId="1ECB690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GROSS DESCRIPTION:</w:t>
      </w:r>
      <w:r w:rsidRPr="00D06A13">
        <w:rPr>
          <w:rFonts w:ascii="Courier New" w:hAnsi="Courier New"/>
          <w:b/>
          <w:sz w:val="20"/>
        </w:rPr>
        <w:t xml:space="preserve"> &lt;ENTER&gt;</w:t>
      </w:r>
    </w:p>
    <w:p w14:paraId="7C88C44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1&gt;gross description</w:t>
      </w:r>
    </w:p>
    <w:p w14:paraId="25DE9B0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Pr="00D06A13">
        <w:rPr>
          <w:rFonts w:ascii="Courier New" w:hAnsi="Courier New"/>
          <w:b/>
          <w:sz w:val="20"/>
        </w:rPr>
        <w:t>&lt;ENTER&gt;</w:t>
      </w:r>
    </w:p>
    <w:p w14:paraId="67ED4CA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MICROSCOPIC DESCRIPTION:</w:t>
      </w:r>
      <w:r w:rsidRPr="00D06A13">
        <w:rPr>
          <w:rFonts w:ascii="Courier New" w:hAnsi="Courier New"/>
          <w:b/>
          <w:sz w:val="20"/>
        </w:rPr>
        <w:t xml:space="preserve"> &lt;ENTER&gt;</w:t>
      </w:r>
    </w:p>
    <w:p w14:paraId="15A293F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1&gt;microscopic description</w:t>
      </w:r>
    </w:p>
    <w:p w14:paraId="1913106C"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EDIT Option:</w:t>
      </w:r>
      <w:r w:rsidRPr="00D06A13">
        <w:rPr>
          <w:rFonts w:ascii="Courier New" w:hAnsi="Courier New"/>
          <w:b/>
          <w:sz w:val="20"/>
        </w:rPr>
        <w:t xml:space="preserve"> &lt;ENTER&gt;</w:t>
      </w:r>
    </w:p>
    <w:p w14:paraId="0B69C0BA"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SURGICAL PATH DIAGNOSIS:</w:t>
      </w:r>
      <w:r w:rsidRPr="00D06A13">
        <w:rPr>
          <w:rFonts w:ascii="Courier New" w:hAnsi="Courier New"/>
          <w:b/>
          <w:sz w:val="20"/>
        </w:rPr>
        <w:t xml:space="preserve"> &lt;ENTER&gt;</w:t>
      </w:r>
    </w:p>
    <w:p w14:paraId="7313499A"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1&gt;surg path diagnosis</w:t>
      </w:r>
    </w:p>
    <w:p w14:paraId="45FB955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EDIT Option:</w:t>
      </w:r>
      <w:r w:rsidRPr="00D06A13">
        <w:rPr>
          <w:rFonts w:ascii="Courier New" w:hAnsi="Courier New"/>
          <w:b/>
          <w:sz w:val="20"/>
        </w:rPr>
        <w:t xml:space="preserve"> &lt;ENTER&gt;</w:t>
      </w:r>
      <w:r w:rsidRPr="00D06A13">
        <w:rPr>
          <w:rFonts w:ascii="Courier New" w:hAnsi="Courier New"/>
          <w:sz w:val="20"/>
        </w:rPr>
        <w:t xml:space="preserve"> </w:t>
      </w:r>
    </w:p>
    <w:p w14:paraId="5F9C7F12"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 xml:space="preserve">PATHOLOGIST: LRAPPATHOLOGIST,ONE// </w:t>
      </w:r>
      <w:r w:rsidRPr="00D06A13">
        <w:rPr>
          <w:rFonts w:ascii="Courier New" w:hAnsi="Courier New"/>
          <w:b/>
          <w:sz w:val="20"/>
        </w:rPr>
        <w:t>&lt;ENTER&gt;</w:t>
      </w:r>
    </w:p>
    <w:p w14:paraId="11C3C14A"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DATE REPORT COMPLETED: FEB 27,2007//</w:t>
      </w:r>
      <w:r w:rsidRPr="00D06A13">
        <w:rPr>
          <w:rFonts w:ascii="Courier New" w:hAnsi="Courier New"/>
          <w:b/>
          <w:sz w:val="20"/>
        </w:rPr>
        <w:t>&lt;ENTER&gt;</w:t>
      </w:r>
    </w:p>
    <w:p w14:paraId="1DDAEF0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TC CODE:</w:t>
      </w:r>
      <w:r w:rsidRPr="00D06A13">
        <w:rPr>
          <w:rFonts w:ascii="Courier New" w:hAnsi="Courier New"/>
          <w:b/>
          <w:sz w:val="20"/>
        </w:rPr>
        <w:t xml:space="preserve"> &lt;ENTER&gt;</w:t>
      </w:r>
    </w:p>
    <w:p w14:paraId="730FB8E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Pr="00D06A13">
        <w:rPr>
          <w:rFonts w:ascii="Courier New" w:hAnsi="Courier New"/>
          <w:b/>
          <w:sz w:val="20"/>
        </w:rPr>
        <w:t>Y&lt;ENTER&gt;</w:t>
      </w:r>
      <w:r w:rsidRPr="00D06A13">
        <w:rPr>
          <w:rFonts w:ascii="Courier New" w:hAnsi="Courier New"/>
          <w:sz w:val="20"/>
        </w:rPr>
        <w:t xml:space="preserve">  YES</w:t>
      </w:r>
    </w:p>
    <w:p w14:paraId="3D3550F5"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416F9528"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0B9E45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LRAPPROVIDER, TWO //        LAP       </w:t>
      </w:r>
    </w:p>
    <w:p w14:paraId="2678C78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Would you like to see PCE CPT Information? No//</w:t>
      </w:r>
      <w:r w:rsidRPr="00D06A13">
        <w:rPr>
          <w:rFonts w:ascii="Courier New" w:hAnsi="Courier New"/>
          <w:b/>
          <w:sz w:val="20"/>
        </w:rPr>
        <w:t>&lt;ENTER&gt;</w:t>
      </w:r>
      <w:r w:rsidRPr="00D06A13">
        <w:rPr>
          <w:rFonts w:ascii="Courier New" w:hAnsi="Courier New"/>
          <w:sz w:val="20"/>
        </w:rPr>
        <w:t xml:space="preserve">     NO</w:t>
      </w:r>
    </w:p>
    <w:p w14:paraId="028B404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332D295A"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698217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Select CPT codes:  </w:t>
      </w:r>
      <w:r w:rsidRPr="00D06A13">
        <w:rPr>
          <w:rFonts w:ascii="Courier New" w:hAnsi="Courier New"/>
          <w:b/>
          <w:sz w:val="20"/>
        </w:rPr>
        <w:t>88304&lt;ENTER&gt;</w:t>
      </w:r>
      <w:r w:rsidRPr="00D06A13">
        <w:rPr>
          <w:rFonts w:ascii="Courier New" w:hAnsi="Courier New"/>
          <w:sz w:val="20"/>
        </w:rPr>
        <w:t xml:space="preserve">  </w:t>
      </w:r>
    </w:p>
    <w:p w14:paraId="75488C72"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7B40F6C8" w14:textId="77777777" w:rsidR="006D2577" w:rsidRPr="00D06A13" w:rsidRDefault="006D2577"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06486327" w14:textId="77777777" w:rsidR="0060362A" w:rsidRPr="00D06A13" w:rsidRDefault="0060362A"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22107276" w14:textId="77777777" w:rsidR="0060362A" w:rsidRPr="00D06A13" w:rsidRDefault="0060362A"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C03E18C" w14:textId="77777777" w:rsidR="0060362A" w:rsidRPr="00D06A13" w:rsidRDefault="0060362A"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BF0990A"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LRAPPATIENT,FOUR             000-</w:t>
      </w:r>
      <w:r w:rsidR="005D59AB" w:rsidRPr="00D06A13">
        <w:rPr>
          <w:rFonts w:ascii="Courier New" w:hAnsi="Courier New"/>
          <w:sz w:val="20"/>
        </w:rPr>
        <w:t>00</w:t>
      </w:r>
      <w:r w:rsidRPr="00D06A13">
        <w:rPr>
          <w:rFonts w:ascii="Courier New" w:hAnsi="Courier New"/>
          <w:sz w:val="20"/>
        </w:rPr>
        <w:t>-</w:t>
      </w:r>
      <w:r w:rsidR="005D59AB" w:rsidRPr="00D06A13">
        <w:rPr>
          <w:rFonts w:ascii="Courier New" w:hAnsi="Courier New"/>
          <w:sz w:val="20"/>
        </w:rPr>
        <w:t>4444</w:t>
      </w:r>
      <w:r w:rsidRPr="00D06A13">
        <w:rPr>
          <w:rFonts w:ascii="Courier New" w:hAnsi="Courier New"/>
          <w:sz w:val="20"/>
        </w:rPr>
        <w:t xml:space="preserve">         DOB: Mar 02, 1955</w:t>
      </w:r>
    </w:p>
    <w:p w14:paraId="082C051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1BCC82A6"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0FBCE9BB"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PCE ENC # 779;</w:t>
      </w:r>
    </w:p>
    <w:p w14:paraId="5D5F731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31CF102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6FAA5C23"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w:t>
      </w:r>
    </w:p>
    <w:p w14:paraId="759D939D"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p>
    <w:p w14:paraId="3934D34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202446" w:rsidRPr="00D06A13">
        <w:rPr>
          <w:rFonts w:ascii="Courier New" w:hAnsi="Courier New"/>
          <w:sz w:val="20"/>
        </w:rPr>
        <w:t>LRAPPATHOLOGIST,ONE</w:t>
      </w:r>
    </w:p>
    <w:p w14:paraId="3A999A7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31C79B0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Selected CPT Code</w:t>
      </w:r>
      <w:r w:rsidR="00202446" w:rsidRPr="00D06A13">
        <w:rPr>
          <w:rFonts w:ascii="Courier New" w:hAnsi="Courier New"/>
          <w:sz w:val="20"/>
        </w:rPr>
        <w:t xml:space="preserve">s                   </w:t>
      </w:r>
    </w:p>
    <w:p w14:paraId="51922BB0"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6FA2CCDC"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539A1087"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5878E794"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Is this correct ? Yes//</w:t>
      </w:r>
      <w:r w:rsidR="00202446" w:rsidRPr="00D06A13">
        <w:rPr>
          <w:rFonts w:ascii="Courier New" w:hAnsi="Courier New"/>
          <w:b/>
          <w:sz w:val="20"/>
        </w:rPr>
        <w:t>&lt;ENTER&gt;</w:t>
      </w:r>
      <w:r w:rsidRPr="00D06A13">
        <w:rPr>
          <w:rFonts w:ascii="Courier New" w:hAnsi="Courier New"/>
          <w:sz w:val="20"/>
        </w:rPr>
        <w:t xml:space="preserve">   YES</w:t>
      </w:r>
    </w:p>
    <w:p w14:paraId="3158FF1E"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Sending </w:t>
      </w:r>
      <w:r w:rsidR="00202446" w:rsidRPr="00D06A13">
        <w:rPr>
          <w:rFonts w:ascii="Courier New" w:hAnsi="Courier New"/>
          <w:sz w:val="20"/>
        </w:rPr>
        <w:t xml:space="preserve">PCE Workload          </w:t>
      </w:r>
      <w:r w:rsidRPr="00D06A13">
        <w:rPr>
          <w:rFonts w:ascii="Courier New" w:hAnsi="Courier New"/>
          <w:sz w:val="20"/>
        </w:rPr>
        <w:t xml:space="preserve">          </w:t>
      </w:r>
    </w:p>
    <w:p w14:paraId="3E400062"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w:t>
      </w:r>
      <w:r w:rsidR="00202446" w:rsidRPr="00D06A13">
        <w:rPr>
          <w:rFonts w:ascii="Courier New" w:hAnsi="Courier New"/>
          <w:sz w:val="20"/>
        </w:rPr>
        <w:t xml:space="preserve">isit # 779            </w:t>
      </w:r>
      <w:r w:rsidRPr="00D06A13">
        <w:rPr>
          <w:rFonts w:ascii="Courier New" w:hAnsi="Courier New"/>
          <w:sz w:val="20"/>
        </w:rPr>
        <w:t xml:space="preserve">             </w:t>
      </w:r>
    </w:p>
    <w:p w14:paraId="385B8B51" w14:textId="77777777" w:rsidR="001670B2" w:rsidRPr="00D06A13" w:rsidRDefault="001670B2" w:rsidP="0065032A">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Storing LMIP Workload</w:t>
      </w:r>
      <w:r w:rsidR="00202446" w:rsidRPr="00D06A13">
        <w:rPr>
          <w:rFonts w:ascii="Courier New" w:hAnsi="Courier New"/>
          <w:sz w:val="20"/>
        </w:rPr>
        <w:t xml:space="preserve">    </w:t>
      </w:r>
      <w:r w:rsidRPr="00D06A13">
        <w:rPr>
          <w:rFonts w:ascii="Courier New" w:hAnsi="Courier New"/>
          <w:sz w:val="20"/>
        </w:rPr>
        <w:t xml:space="preserve">                </w:t>
      </w:r>
    </w:p>
    <w:p w14:paraId="2AFC627E" w14:textId="77777777" w:rsidR="0065032A" w:rsidRPr="00D06A13" w:rsidRDefault="0065032A" w:rsidP="0065032A">
      <w:pPr>
        <w:pBdr>
          <w:top w:val="single" w:sz="4" w:space="1" w:color="auto"/>
          <w:left w:val="single" w:sz="4" w:space="1" w:color="auto"/>
          <w:bottom w:val="single" w:sz="4" w:space="1" w:color="auto"/>
          <w:right w:val="single" w:sz="4" w:space="1" w:color="auto"/>
        </w:pBdr>
        <w:rPr>
          <w:rFonts w:ascii="Courier New" w:hAnsi="Courier New"/>
          <w:sz w:val="20"/>
        </w:rPr>
      </w:pPr>
    </w:p>
    <w:p w14:paraId="2F5B3ADD" w14:textId="77777777" w:rsidR="00236E74" w:rsidRPr="00D06A13" w:rsidRDefault="009E7951" w:rsidP="00181DBB">
      <w:pPr>
        <w:pStyle w:val="Heading4"/>
      </w:pPr>
      <w:bookmarkStart w:id="174" w:name="_FS/Gross/Micro/Dx/SNOMED_Coding_[LR"/>
      <w:bookmarkEnd w:id="174"/>
      <w:r w:rsidRPr="00D06A13">
        <w:br w:type="page"/>
      </w:r>
      <w:bookmarkStart w:id="175" w:name="_Toc394928977"/>
      <w:r w:rsidR="00236E74" w:rsidRPr="00D06A13">
        <w:lastRenderedPageBreak/>
        <w:t>FS/Gross/Micro/Dx/SNOMED Coding [LRAPDGS] option</w:t>
      </w:r>
      <w:bookmarkEnd w:id="175"/>
    </w:p>
    <w:p w14:paraId="59EE07E0" w14:textId="77777777" w:rsidR="00524131" w:rsidRPr="00D06A13" w:rsidRDefault="00524131" w:rsidP="00965825">
      <w:pPr>
        <w:rPr>
          <w:lang w:val="fr-CA"/>
        </w:rPr>
      </w:pPr>
      <w:r w:rsidRPr="00D06A13">
        <w:t>The FS/Gross/Micro/Dx/SNOMED Coding [LRAPDGS] option allows review of gross specimen and frozen section descriptions and entry of microscopic description and diagnoses for an unreleased report. SNOMED coding and CPT coding are permitted regardless of t</w:t>
      </w:r>
      <w:r w:rsidR="0060362A" w:rsidRPr="00D06A13">
        <w:t>he release status of the report</w:t>
      </w:r>
      <w:r w:rsidRPr="00D06A13">
        <w:rPr>
          <w:lang w:val="fr-CA"/>
        </w:rPr>
        <w:t>:</w:t>
      </w:r>
    </w:p>
    <w:p w14:paraId="1BB1032E" w14:textId="77777777" w:rsidR="00D91727" w:rsidRPr="00D06A13" w:rsidRDefault="00D91727" w:rsidP="00965825">
      <w:pPr>
        <w:rPr>
          <w:lang w:val="fr-CA"/>
        </w:rPr>
      </w:pPr>
    </w:p>
    <w:p w14:paraId="70D3B747" w14:textId="77777777" w:rsidR="00D91727" w:rsidRPr="00D06A13" w:rsidRDefault="00D91727" w:rsidP="002055F9">
      <w:pPr>
        <w:numPr>
          <w:ilvl w:val="0"/>
          <w:numId w:val="12"/>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052B0825" w14:textId="77777777" w:rsidR="00D91727" w:rsidRPr="00D06A13" w:rsidRDefault="00D91727" w:rsidP="00D91727">
      <w:pPr>
        <w:rPr>
          <w:color w:val="000000"/>
        </w:rPr>
      </w:pPr>
    </w:p>
    <w:p w14:paraId="5EE435E7" w14:textId="77777777" w:rsidR="00D91727" w:rsidRPr="00D06A13" w:rsidRDefault="00D91727"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CPT coding in the selected CPT coding data.</w:t>
      </w:r>
    </w:p>
    <w:p w14:paraId="73F4BD2D" w14:textId="77777777" w:rsidR="00236E74" w:rsidRPr="00D06A13" w:rsidRDefault="00236E74" w:rsidP="00236E74"/>
    <w:p w14:paraId="0F0A5486" w14:textId="77777777" w:rsidR="0060362A" w:rsidRPr="00D06A13" w:rsidRDefault="0060362A" w:rsidP="00236E74"/>
    <w:p w14:paraId="1A593ED2" w14:textId="77777777" w:rsidR="00AE4775" w:rsidRPr="00D06A13" w:rsidRDefault="00B50C90" w:rsidP="00AE4775">
      <w:pPr>
        <w:rPr>
          <w:b/>
          <w:lang w:val="fr-CA"/>
        </w:rPr>
      </w:pPr>
      <w:r w:rsidRPr="00D06A13">
        <w:rPr>
          <w:b/>
        </w:rPr>
        <w:t>Example:</w:t>
      </w:r>
      <w:r w:rsidR="00AE4775" w:rsidRPr="00D06A13">
        <w:rPr>
          <w:b/>
        </w:rPr>
        <w:t xml:space="preserve"> </w:t>
      </w:r>
      <w:r w:rsidR="00AE4775" w:rsidRPr="00D06A13">
        <w:t>FS/Gross/Micro/Dx/SNOMED Coding [LRAPDGS] option</w:t>
      </w:r>
      <w:r w:rsidR="0060362A" w:rsidRPr="00D06A13">
        <w:t xml:space="preserve"> </w:t>
      </w:r>
      <w:r w:rsidR="0060362A" w:rsidRPr="00D06A13">
        <w:rPr>
          <w:lang w:val="fr-CA"/>
        </w:rPr>
        <w:t xml:space="preserve">This option </w:t>
      </w:r>
      <w:r w:rsidR="0060362A" w:rsidRPr="00D06A13">
        <w:t>contains</w:t>
      </w:r>
      <w:r w:rsidR="0060362A" w:rsidRPr="00D06A13">
        <w:rPr>
          <w:lang w:val="fr-CA"/>
        </w:rPr>
        <w:t xml:space="preserve"> the </w:t>
      </w:r>
      <w:r w:rsidR="0060362A" w:rsidRPr="00D06A13">
        <w:t>following</w:t>
      </w:r>
      <w:r w:rsidR="0060362A" w:rsidRPr="00D06A13">
        <w:rPr>
          <w:lang w:val="fr-CA"/>
        </w:rPr>
        <w:t xml:space="preserve"> </w:t>
      </w:r>
      <w:r w:rsidR="0060362A" w:rsidRPr="00D06A13">
        <w:rPr>
          <w:b/>
          <w:lang w:val="fr-CA"/>
        </w:rPr>
        <w:t>changes :</w:t>
      </w:r>
    </w:p>
    <w:p w14:paraId="6CCBC338" w14:textId="77777777" w:rsidR="0060362A" w:rsidRPr="00D06A13" w:rsidRDefault="0060362A" w:rsidP="00AE4775"/>
    <w:p w14:paraId="600D3FBE" w14:textId="77777777" w:rsidR="0060362A" w:rsidRPr="00D06A13" w:rsidRDefault="00D91727" w:rsidP="00D91727">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 </w:t>
      </w:r>
    </w:p>
    <w:p w14:paraId="7753345C" w14:textId="77777777" w:rsidR="0060362A" w:rsidRPr="00D06A13" w:rsidRDefault="0060362A" w:rsidP="00D91727">
      <w:pPr>
        <w:rPr>
          <w:color w:val="000000"/>
        </w:rPr>
      </w:pPr>
    </w:p>
    <w:p w14:paraId="4E0CB38B" w14:textId="77777777" w:rsidR="00D91727" w:rsidRPr="00D06A13" w:rsidRDefault="0060362A" w:rsidP="00D91727">
      <w:r w:rsidRPr="00D06A13">
        <w:t>Within</w:t>
      </w:r>
      <w:r w:rsidR="00D91727" w:rsidRPr="00D06A13">
        <w:t xml:space="preserve"> the ‘Select CPT codes:’ area, the ‘</w:t>
      </w:r>
      <w:r w:rsidR="00D91727" w:rsidRPr="00D06A13">
        <w:rPr>
          <w:color w:val="000000"/>
        </w:rPr>
        <w:t xml:space="preserve">pathologist’ or ‘cytotechnologist’ name is </w:t>
      </w:r>
      <w:r w:rsidR="00D91727" w:rsidRPr="00D06A13">
        <w:rPr>
          <w:b/>
          <w:color w:val="000000"/>
        </w:rPr>
        <w:t xml:space="preserve">displayed </w:t>
      </w:r>
      <w:r w:rsidR="00D91727" w:rsidRPr="00D06A13">
        <w:rPr>
          <w:color w:val="000000"/>
        </w:rPr>
        <w:t>in the selected CPT coding data.</w:t>
      </w:r>
    </w:p>
    <w:p w14:paraId="5850BABB" w14:textId="77777777" w:rsidR="002B22CF" w:rsidRPr="00D06A13" w:rsidRDefault="002B22CF" w:rsidP="002B22CF">
      <w:pPr>
        <w:rPr>
          <w:color w:val="000000"/>
        </w:rPr>
      </w:pPr>
    </w:p>
    <w:p w14:paraId="2C186C9B" w14:textId="77777777" w:rsidR="002B22CF" w:rsidRPr="00D06A13" w:rsidRDefault="002B22CF" w:rsidP="002B22CF">
      <w:pPr>
        <w:pBdr>
          <w:top w:val="single" w:sz="4" w:space="1" w:color="auto"/>
          <w:left w:val="single" w:sz="4" w:space="4" w:color="auto"/>
          <w:bottom w:val="single" w:sz="4" w:space="1" w:color="auto"/>
          <w:right w:val="single" w:sz="4" w:space="4" w:color="auto"/>
        </w:pBdr>
        <w:ind w:left="72"/>
        <w:rPr>
          <w:sz w:val="22"/>
          <w:szCs w:val="22"/>
        </w:rPr>
      </w:pPr>
      <w:bookmarkStart w:id="176" w:name="p422_45"/>
      <w:bookmarkEnd w:id="176"/>
      <w:r w:rsidRPr="00D06A13">
        <w:rPr>
          <w:b/>
        </w:rPr>
        <w:t>NOTE:</w:t>
      </w:r>
      <w:r w:rsidRPr="00D06A13">
        <w:t xml:space="preserve"> V</w:t>
      </w:r>
      <w:r w:rsidRPr="00D06A13">
        <w:rPr>
          <w:sz w:val="22"/>
          <w:szCs w:val="22"/>
        </w:rPr>
        <w:t>istA AP ICD-10 Remediation Patch LR*5.2*422 replaces "ICD9CM" with "ICD" in the following Menu Option:</w:t>
      </w:r>
    </w:p>
    <w:p w14:paraId="400B3386" w14:textId="77777777" w:rsidR="002B22CF" w:rsidRPr="00D06A13" w:rsidRDefault="002B22CF" w:rsidP="002055F9">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FS/Gross/Micro/Dx/ICD9CM Coding [LRAPDGI]" is now "FS/Gross/Micro/Dx/ICD Coding [LRAPDGI]".</w:t>
      </w:r>
    </w:p>
    <w:p w14:paraId="08C484E2" w14:textId="77777777" w:rsidR="002B22CF" w:rsidRPr="00D06A13" w:rsidRDefault="002B22CF" w:rsidP="002B22CF">
      <w:pPr>
        <w:pBdr>
          <w:top w:val="single" w:sz="4" w:space="1" w:color="auto"/>
          <w:left w:val="single" w:sz="4" w:space="4" w:color="auto"/>
          <w:bottom w:val="single" w:sz="4" w:space="1" w:color="auto"/>
          <w:right w:val="single" w:sz="4" w:space="4" w:color="auto"/>
        </w:pBdr>
        <w:ind w:left="72"/>
      </w:pPr>
    </w:p>
    <w:p w14:paraId="762A8679" w14:textId="77777777" w:rsidR="002B22CF" w:rsidRPr="00D06A13" w:rsidRDefault="002B22CF" w:rsidP="002B22CF"/>
    <w:p w14:paraId="5875CEE2" w14:textId="77777777" w:rsidR="00D863D5" w:rsidRPr="00D06A13" w:rsidRDefault="00D863D5" w:rsidP="00236E74"/>
    <w:p w14:paraId="3A8EA8E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0DF2F9AB"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3D60D4B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6CE124E"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AA1044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3E2E6F7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1675EC6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D      Data entry, anat path ...</w:t>
      </w:r>
    </w:p>
    <w:p w14:paraId="44FA5D7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53E18835"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0E334681"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60246FE5"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70E5846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30151F9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356991F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2E1072D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4813577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291009A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74F7B86"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F42A96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Enter ?? for more options, ??? for brief descriptions, ?OPTION for help text.</w:t>
      </w:r>
    </w:p>
    <w:p w14:paraId="6B6AD46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C642FFD"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2A91E76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D&lt;ENTER&gt;</w:t>
      </w:r>
      <w:r w:rsidRPr="00D06A13">
        <w:rPr>
          <w:rFonts w:ascii="Courier New" w:hAnsi="Courier New"/>
          <w:sz w:val="20"/>
        </w:rPr>
        <w:t xml:space="preserve">  Data entry, anat path</w:t>
      </w:r>
    </w:p>
    <w:p w14:paraId="3A6678C9"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08349D3A"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5806441"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?&lt;ENTER&gt;</w:t>
      </w:r>
    </w:p>
    <w:p w14:paraId="0992F592"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5E3A15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AU     Data entry for autopsies ...</w:t>
      </w:r>
    </w:p>
    <w:p w14:paraId="68B1E63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BS     Blocks, Stains, Procedures, anat path</w:t>
      </w:r>
    </w:p>
    <w:p w14:paraId="0BD8C03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     Coding, anat path ...</w:t>
      </w:r>
    </w:p>
    <w:p w14:paraId="1553C73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GD     Clinical Hx/Gross Description/FS</w:t>
      </w:r>
    </w:p>
    <w:p w14:paraId="4A0E67C4"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GM     FS/Gross/Micro/Dx</w:t>
      </w:r>
    </w:p>
    <w:p w14:paraId="25AF9B6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GS     FS/Gross/Micro/Dx/SNOMED Coding</w:t>
      </w:r>
    </w:p>
    <w:p w14:paraId="5CEA7A8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GI     FS/Gross/Micro/Dx/</w:t>
      </w:r>
      <w:bookmarkStart w:id="177" w:name="p422_46"/>
      <w:bookmarkEnd w:id="177"/>
      <w:r w:rsidRPr="00D06A13">
        <w:rPr>
          <w:rFonts w:ascii="Courier New" w:hAnsi="Courier New"/>
          <w:b/>
          <w:sz w:val="20"/>
        </w:rPr>
        <w:t>ICD</w:t>
      </w:r>
      <w:r w:rsidRPr="00D06A13">
        <w:rPr>
          <w:rFonts w:ascii="Courier New" w:hAnsi="Courier New"/>
          <w:sz w:val="20"/>
        </w:rPr>
        <w:t xml:space="preserve"> Coding</w:t>
      </w:r>
    </w:p>
    <w:p w14:paraId="2A6BE71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OR     Enter old anat path records</w:t>
      </w:r>
    </w:p>
    <w:p w14:paraId="088D008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Supplementary Report, Anat Path</w:t>
      </w:r>
    </w:p>
    <w:p w14:paraId="2458E93F"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 Studies-EM;Immuno;Consult;Pic, Anat Path</w:t>
      </w:r>
    </w:p>
    <w:p w14:paraId="01F8D8F4"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2A7AB8F"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356D592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 for more options, ??? for brief descriptions, ?OPTION for help text.</w:t>
      </w:r>
    </w:p>
    <w:p w14:paraId="3F02139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DB693AC" w14:textId="77777777" w:rsidR="0060362A" w:rsidRPr="00D06A13" w:rsidRDefault="0060362A"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04C051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Pr="00D06A13">
        <w:rPr>
          <w:rFonts w:ascii="Courier New" w:hAnsi="Courier New"/>
          <w:b/>
          <w:sz w:val="20"/>
        </w:rPr>
        <w:t>GS&lt;ENTER&gt;</w:t>
      </w:r>
      <w:r w:rsidRPr="00D06A13">
        <w:rPr>
          <w:rFonts w:ascii="Courier New" w:hAnsi="Courier New"/>
          <w:sz w:val="20"/>
        </w:rPr>
        <w:t xml:space="preserve">  FS/Gross/Micro/Dx/SNOMED Coding</w:t>
      </w:r>
    </w:p>
    <w:p w14:paraId="2F6B90B5" w14:textId="77777777" w:rsidR="0060362A" w:rsidRPr="00D06A13" w:rsidRDefault="0060362A"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C9B2B52" w14:textId="77777777" w:rsidR="0060362A" w:rsidRPr="00D06A13" w:rsidRDefault="0060362A"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7D9D22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SECTION: </w:t>
      </w:r>
      <w:r w:rsidRPr="00D06A13">
        <w:rPr>
          <w:rFonts w:ascii="Courier New" w:hAnsi="Courier New"/>
          <w:b/>
          <w:sz w:val="20"/>
        </w:rPr>
        <w:t>surg</w:t>
      </w:r>
      <w:r w:rsidRPr="00D06A13">
        <w:rPr>
          <w:rFonts w:ascii="Courier New" w:hAnsi="Courier New"/>
          <w:sz w:val="20"/>
        </w:rPr>
        <w:t>ICAL PATHOLOGY</w:t>
      </w:r>
      <w:r w:rsidRPr="00D06A13">
        <w:rPr>
          <w:rFonts w:ascii="Courier New" w:hAnsi="Courier New"/>
          <w:b/>
          <w:sz w:val="20"/>
        </w:rPr>
        <w:t>&lt;ENTER&gt;</w:t>
      </w:r>
    </w:p>
    <w:p w14:paraId="7A5F716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3A8DD9B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SURGICAL PATHOLOGY (NSP)</w:t>
      </w:r>
    </w:p>
    <w:p w14:paraId="6EE68AA9"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1D626A49"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Enter Etiology, Function, Procedure &amp; Disease ? NO//</w:t>
      </w:r>
      <w:r w:rsidRPr="00D06A13">
        <w:rPr>
          <w:rFonts w:ascii="Courier New" w:hAnsi="Courier New"/>
          <w:b/>
          <w:sz w:val="20"/>
        </w:rPr>
        <w:t>&lt;ENTER&gt;</w:t>
      </w:r>
      <w:r w:rsidRPr="00D06A13">
        <w:rPr>
          <w:rFonts w:ascii="Courier New" w:hAnsi="Courier New"/>
          <w:sz w:val="20"/>
        </w:rPr>
        <w:t xml:space="preserve">   (NO)</w:t>
      </w:r>
    </w:p>
    <w:p w14:paraId="639433C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793618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Data entry for 2007 ? YES//</w:t>
      </w:r>
      <w:r w:rsidRPr="00D06A13">
        <w:rPr>
          <w:rFonts w:ascii="Courier New" w:hAnsi="Courier New"/>
          <w:b/>
          <w:sz w:val="20"/>
        </w:rPr>
        <w:t>&lt;ENTER&gt;</w:t>
      </w:r>
      <w:r w:rsidRPr="00D06A13">
        <w:rPr>
          <w:rFonts w:ascii="Courier New" w:hAnsi="Courier New"/>
          <w:sz w:val="20"/>
        </w:rPr>
        <w:t xml:space="preserve">   (YES)</w:t>
      </w:r>
    </w:p>
    <w:p w14:paraId="7C10C0F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29C7D6E4"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1&lt;ENTER&gt;</w:t>
      </w:r>
      <w:r w:rsidRPr="00D06A13">
        <w:rPr>
          <w:rFonts w:ascii="Courier New" w:hAnsi="Courier New"/>
          <w:sz w:val="20"/>
        </w:rPr>
        <w:t xml:space="preserve">  for 2007</w:t>
      </w:r>
    </w:p>
    <w:p w14:paraId="728BB8C6" w14:textId="77777777" w:rsidR="00D863D5"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LRAPPATIENT,</w:t>
      </w:r>
      <w:r w:rsidR="005D73D0" w:rsidRPr="00D06A13">
        <w:rPr>
          <w:rFonts w:ascii="Courier New" w:hAnsi="Courier New"/>
          <w:sz w:val="20"/>
        </w:rPr>
        <w:t>FIVE</w:t>
      </w:r>
      <w:r w:rsidR="00D863D5" w:rsidRPr="00D06A13">
        <w:rPr>
          <w:rFonts w:ascii="Courier New" w:hAnsi="Courier New"/>
          <w:sz w:val="20"/>
        </w:rPr>
        <w:t xml:space="preserve">  ID: </w:t>
      </w:r>
      <w:r w:rsidR="005D73D0" w:rsidRPr="00D06A13">
        <w:rPr>
          <w:rFonts w:ascii="Courier New" w:hAnsi="Courier New"/>
          <w:sz w:val="20"/>
        </w:rPr>
        <w:t>000</w:t>
      </w:r>
      <w:r w:rsidR="00D863D5" w:rsidRPr="00D06A13">
        <w:rPr>
          <w:rFonts w:ascii="Courier New" w:hAnsi="Courier New"/>
          <w:sz w:val="20"/>
        </w:rPr>
        <w:t>-</w:t>
      </w:r>
      <w:r w:rsidR="005D73D0" w:rsidRPr="00D06A13">
        <w:rPr>
          <w:rFonts w:ascii="Courier New" w:hAnsi="Courier New"/>
          <w:sz w:val="20"/>
        </w:rPr>
        <w:t>00</w:t>
      </w:r>
      <w:r w:rsidR="00D863D5" w:rsidRPr="00D06A13">
        <w:rPr>
          <w:rFonts w:ascii="Courier New" w:hAnsi="Courier New"/>
          <w:sz w:val="20"/>
        </w:rPr>
        <w:t>-</w:t>
      </w:r>
      <w:r w:rsidR="005D73D0" w:rsidRPr="00D06A13">
        <w:rPr>
          <w:rFonts w:ascii="Courier New" w:hAnsi="Courier New"/>
          <w:sz w:val="20"/>
        </w:rPr>
        <w:t>5555</w:t>
      </w:r>
    </w:p>
    <w:p w14:paraId="753C7CD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Specimen(s):</w:t>
      </w:r>
      <w:r w:rsidR="005D73D0" w:rsidRPr="00D06A13">
        <w:rPr>
          <w:rFonts w:ascii="Courier New" w:hAnsi="Courier New"/>
          <w:b/>
          <w:sz w:val="20"/>
        </w:rPr>
        <w:t>&lt;ENTER&gt;</w:t>
      </w:r>
    </w:p>
    <w:p w14:paraId="2C8F0AB8"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tissue</w:t>
      </w:r>
    </w:p>
    <w:p w14:paraId="069B05FF"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0441B04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FROZEN SECTION:</w:t>
      </w:r>
      <w:r w:rsidR="005D73D0" w:rsidRPr="00D06A13">
        <w:rPr>
          <w:rFonts w:ascii="Courier New" w:hAnsi="Courier New"/>
          <w:b/>
          <w:sz w:val="20"/>
        </w:rPr>
        <w:t xml:space="preserve"> &lt;ENTER&gt;</w:t>
      </w:r>
    </w:p>
    <w:p w14:paraId="67134BF5"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w:t>
      </w:r>
    </w:p>
    <w:p w14:paraId="6A55E57F"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GROSS DESCRIPTION:</w:t>
      </w:r>
      <w:r w:rsidR="00C12177" w:rsidRPr="00D06A13">
        <w:rPr>
          <w:rFonts w:ascii="Courier New" w:hAnsi="Courier New"/>
          <w:b/>
          <w:sz w:val="20"/>
        </w:rPr>
        <w:t xml:space="preserve"> &lt;ENTER&gt;</w:t>
      </w:r>
    </w:p>
    <w:p w14:paraId="7C521DC3"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1&gt;gross description</w:t>
      </w:r>
    </w:p>
    <w:p w14:paraId="754CBFD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C12177" w:rsidRPr="00D06A13">
        <w:rPr>
          <w:rFonts w:ascii="Courier New" w:hAnsi="Courier New"/>
          <w:b/>
          <w:sz w:val="20"/>
        </w:rPr>
        <w:t>&lt;ENTER&gt;</w:t>
      </w:r>
    </w:p>
    <w:p w14:paraId="1C699592"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MICROSCOPIC DESCRIPTION:</w:t>
      </w:r>
      <w:r w:rsidR="00C12177" w:rsidRPr="00D06A13">
        <w:rPr>
          <w:rFonts w:ascii="Courier New" w:hAnsi="Courier New"/>
          <w:b/>
          <w:sz w:val="20"/>
        </w:rPr>
        <w:t xml:space="preserve"> &lt;ENTER&gt;</w:t>
      </w:r>
    </w:p>
    <w:p w14:paraId="199BC78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1&gt;microscopic description</w:t>
      </w:r>
    </w:p>
    <w:p w14:paraId="08413B9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C12177" w:rsidRPr="00D06A13">
        <w:rPr>
          <w:rFonts w:ascii="Courier New" w:hAnsi="Courier New"/>
          <w:b/>
          <w:sz w:val="20"/>
        </w:rPr>
        <w:t>&lt;ENTER&gt;</w:t>
      </w:r>
    </w:p>
    <w:p w14:paraId="4997CB4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SURGICAL PATH DIAGNOSIS:</w:t>
      </w:r>
    </w:p>
    <w:p w14:paraId="5F5E17D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1&gt;surg path diagnosis</w:t>
      </w:r>
    </w:p>
    <w:p w14:paraId="37C5840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C12177" w:rsidRPr="00D06A13">
        <w:rPr>
          <w:rFonts w:ascii="Courier New" w:hAnsi="Courier New"/>
          <w:b/>
          <w:sz w:val="20"/>
        </w:rPr>
        <w:t>&lt;ENTER&gt;</w:t>
      </w:r>
    </w:p>
    <w:p w14:paraId="2F66A9C1"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color w:val="0000FF"/>
          <w:sz w:val="20"/>
        </w:rPr>
        <w:t>PATHOLOGIST:</w:t>
      </w:r>
      <w:r w:rsidRPr="00D06A13">
        <w:rPr>
          <w:rFonts w:ascii="Courier New" w:hAnsi="Courier New"/>
          <w:sz w:val="20"/>
        </w:rPr>
        <w:t xml:space="preserve"> </w:t>
      </w:r>
      <w:r w:rsidR="00C12177" w:rsidRPr="00D06A13">
        <w:rPr>
          <w:rFonts w:ascii="Courier New" w:hAnsi="Courier New"/>
          <w:sz w:val="20"/>
        </w:rPr>
        <w:t xml:space="preserve">LRAPPATHOLOGIST,ONE </w:t>
      </w:r>
      <w:r w:rsidRPr="00D06A13">
        <w:rPr>
          <w:rFonts w:ascii="Courier New" w:hAnsi="Courier New"/>
          <w:sz w:val="20"/>
        </w:rPr>
        <w:t>//</w:t>
      </w:r>
      <w:r w:rsidR="009C17D9" w:rsidRPr="00D06A13">
        <w:rPr>
          <w:rFonts w:ascii="Courier New" w:hAnsi="Courier New"/>
          <w:b/>
          <w:sz w:val="20"/>
        </w:rPr>
        <w:t>&lt;ENTER&gt;</w:t>
      </w:r>
    </w:p>
    <w:p w14:paraId="108B273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DATE REPORT COMPLETED: FEB 27,2007//</w:t>
      </w:r>
      <w:r w:rsidR="009C17D9" w:rsidRPr="00D06A13">
        <w:rPr>
          <w:rFonts w:ascii="Courier New" w:hAnsi="Courier New"/>
          <w:b/>
          <w:sz w:val="20"/>
        </w:rPr>
        <w:t>&lt;ENTER&gt;</w:t>
      </w:r>
    </w:p>
    <w:p w14:paraId="456BEAC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TC CODE:</w:t>
      </w:r>
      <w:r w:rsidR="009C17D9" w:rsidRPr="00D06A13">
        <w:rPr>
          <w:rFonts w:ascii="Courier New" w:hAnsi="Courier New"/>
          <w:b/>
          <w:sz w:val="20"/>
        </w:rPr>
        <w:t xml:space="preserve"> &lt;ENTER&gt;</w:t>
      </w:r>
    </w:p>
    <w:p w14:paraId="581ABBEB"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ORGAN/TISSUE:</w:t>
      </w:r>
      <w:r w:rsidR="009C17D9" w:rsidRPr="00D06A13">
        <w:rPr>
          <w:rFonts w:ascii="Courier New" w:hAnsi="Courier New"/>
          <w:b/>
          <w:sz w:val="20"/>
        </w:rPr>
        <w:t xml:space="preserve"> &lt;ENTER&gt;</w:t>
      </w:r>
    </w:p>
    <w:p w14:paraId="14A8083B"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009C17D9" w:rsidRPr="00D06A13">
        <w:rPr>
          <w:rFonts w:ascii="Courier New" w:hAnsi="Courier New"/>
          <w:b/>
          <w:sz w:val="20"/>
        </w:rPr>
        <w:t>Y&lt;ENTER&gt;</w:t>
      </w:r>
      <w:r w:rsidRPr="00D06A13">
        <w:rPr>
          <w:rFonts w:ascii="Courier New" w:hAnsi="Courier New"/>
          <w:sz w:val="20"/>
        </w:rPr>
        <w:t xml:space="preserve">  YES</w:t>
      </w:r>
    </w:p>
    <w:p w14:paraId="0D507B74"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39CD792"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lastRenderedPageBreak/>
        <w:t>Provider:</w:t>
      </w:r>
      <w:r w:rsidRPr="00D06A13">
        <w:rPr>
          <w:rFonts w:ascii="Courier New" w:hAnsi="Courier New"/>
          <w:sz w:val="20"/>
        </w:rPr>
        <w:t xml:space="preserve"> </w:t>
      </w:r>
      <w:r w:rsidR="00C12177" w:rsidRPr="00D06A13">
        <w:rPr>
          <w:rFonts w:ascii="Courier New" w:hAnsi="Courier New"/>
          <w:b/>
          <w:sz w:val="20"/>
        </w:rPr>
        <w:t>LRAPPROVIDER,ONE</w:t>
      </w:r>
      <w:r w:rsidR="009C17D9" w:rsidRPr="00D06A13">
        <w:rPr>
          <w:rFonts w:ascii="Courier New" w:hAnsi="Courier New"/>
          <w:b/>
          <w:sz w:val="20"/>
        </w:rPr>
        <w:t>&lt;ENTER&gt;</w:t>
      </w:r>
      <w:r w:rsidRPr="00D06A13">
        <w:rPr>
          <w:rFonts w:ascii="Courier New" w:hAnsi="Courier New"/>
          <w:sz w:val="20"/>
        </w:rPr>
        <w:t xml:space="preserve">//        </w:t>
      </w:r>
      <w:r w:rsidR="00C12177" w:rsidRPr="00D06A13">
        <w:rPr>
          <w:rFonts w:ascii="Courier New" w:hAnsi="Courier New"/>
          <w:sz w:val="20"/>
        </w:rPr>
        <w:t>LAP</w:t>
      </w:r>
      <w:r w:rsidRPr="00D06A13">
        <w:rPr>
          <w:rFonts w:ascii="Courier New" w:hAnsi="Courier New"/>
          <w:sz w:val="20"/>
        </w:rPr>
        <w:t xml:space="preserve">       </w:t>
      </w:r>
    </w:p>
    <w:p w14:paraId="1306F25B"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Would you like to see PCE CPT Information? No//</w:t>
      </w:r>
      <w:r w:rsidR="009C17D9" w:rsidRPr="00D06A13">
        <w:rPr>
          <w:rFonts w:ascii="Courier New" w:hAnsi="Courier New"/>
          <w:b/>
          <w:sz w:val="20"/>
        </w:rPr>
        <w:t>&lt;ENTER&gt;</w:t>
      </w:r>
      <w:r w:rsidRPr="00D06A13">
        <w:rPr>
          <w:rFonts w:ascii="Courier New" w:hAnsi="Courier New"/>
          <w:sz w:val="20"/>
        </w:rPr>
        <w:t xml:space="preserve">   NO</w:t>
      </w:r>
    </w:p>
    <w:p w14:paraId="0C8C3945" w14:textId="77777777" w:rsidR="0060362A" w:rsidRPr="00D06A13" w:rsidRDefault="0060362A"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A7DC5FC" w14:textId="77777777" w:rsidR="009C17D9" w:rsidRPr="00D06A13" w:rsidRDefault="009C17D9"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6213E0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w:t>
      </w:r>
      <w:r w:rsidR="00C12177" w:rsidRPr="00D06A13">
        <w:rPr>
          <w:rFonts w:ascii="Courier New" w:hAnsi="Courier New"/>
          <w:b/>
          <w:sz w:val="20"/>
        </w:rPr>
        <w:t>&lt;ENTER&gt;</w:t>
      </w:r>
    </w:p>
    <w:p w14:paraId="0456229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77A82C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9C17D9" w:rsidRPr="00D06A13">
        <w:rPr>
          <w:rFonts w:ascii="Courier New" w:hAnsi="Courier New"/>
          <w:sz w:val="20"/>
        </w:rPr>
        <w:t>LRAPPATIENT,</w:t>
      </w:r>
      <w:r w:rsidR="00C12177" w:rsidRPr="00D06A13">
        <w:rPr>
          <w:rFonts w:ascii="Courier New" w:hAnsi="Courier New"/>
          <w:sz w:val="20"/>
        </w:rPr>
        <w:t>FIVE</w:t>
      </w:r>
      <w:r w:rsidRPr="00D06A13">
        <w:rPr>
          <w:rFonts w:ascii="Courier New" w:hAnsi="Courier New"/>
          <w:sz w:val="20"/>
        </w:rPr>
        <w:t xml:space="preserve">               </w:t>
      </w:r>
      <w:r w:rsidR="00C12177" w:rsidRPr="00D06A13">
        <w:rPr>
          <w:rFonts w:ascii="Courier New" w:hAnsi="Courier New"/>
          <w:sz w:val="20"/>
        </w:rPr>
        <w:t>000</w:t>
      </w:r>
      <w:r w:rsidRPr="00D06A13">
        <w:rPr>
          <w:rFonts w:ascii="Courier New" w:hAnsi="Courier New"/>
          <w:sz w:val="20"/>
        </w:rPr>
        <w:t>-</w:t>
      </w:r>
      <w:r w:rsidR="00C12177" w:rsidRPr="00D06A13">
        <w:rPr>
          <w:rFonts w:ascii="Courier New" w:hAnsi="Courier New"/>
          <w:sz w:val="20"/>
        </w:rPr>
        <w:t>00</w:t>
      </w:r>
      <w:r w:rsidRPr="00D06A13">
        <w:rPr>
          <w:rFonts w:ascii="Courier New" w:hAnsi="Courier New"/>
          <w:sz w:val="20"/>
        </w:rPr>
        <w:t>-</w:t>
      </w:r>
      <w:r w:rsidR="00C12177" w:rsidRPr="00D06A13">
        <w:rPr>
          <w:rFonts w:ascii="Courier New" w:hAnsi="Courier New"/>
          <w:sz w:val="20"/>
        </w:rPr>
        <w:t>5555</w:t>
      </w:r>
      <w:r w:rsidRPr="00D06A13">
        <w:rPr>
          <w:rFonts w:ascii="Courier New" w:hAnsi="Courier New"/>
          <w:sz w:val="20"/>
        </w:rPr>
        <w:t xml:space="preserve">         DOB: Mar 02, 1955</w:t>
      </w:r>
    </w:p>
    <w:p w14:paraId="31F6F5E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6A44D6B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6DEE19F9"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PCE ENC # 779;779;</w:t>
      </w:r>
    </w:p>
    <w:p w14:paraId="62674A15"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2F9205B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0FF2CBA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w:t>
      </w:r>
    </w:p>
    <w:p w14:paraId="707C5F2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p>
    <w:p w14:paraId="6E5C0515"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C12177" w:rsidRPr="00D06A13">
        <w:rPr>
          <w:rFonts w:ascii="Courier New" w:hAnsi="Courier New"/>
          <w:sz w:val="20"/>
        </w:rPr>
        <w:t>LRAPPATHOLOGIST,ONE</w:t>
      </w:r>
    </w:p>
    <w:p w14:paraId="5B3BD842"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21E44FE5" w14:textId="77777777" w:rsidR="00BB5B91" w:rsidRPr="00D06A13" w:rsidRDefault="00BB5B91"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4ED9B79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w:t>
      </w:r>
      <w:r w:rsidR="006255F3" w:rsidRPr="00D06A13">
        <w:rPr>
          <w:rFonts w:ascii="Courier New" w:hAnsi="Courier New"/>
          <w:sz w:val="20"/>
        </w:rPr>
        <w:t xml:space="preserve">cted CPT Codes            </w:t>
      </w:r>
      <w:r w:rsidRPr="00D06A13">
        <w:rPr>
          <w:rFonts w:ascii="Courier New" w:hAnsi="Courier New"/>
          <w:sz w:val="20"/>
        </w:rPr>
        <w:t xml:space="preserve">             </w:t>
      </w:r>
    </w:p>
    <w:p w14:paraId="11650CE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CAD973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5A9019BC"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65383702" w14:textId="77777777" w:rsidR="00BB5B91" w:rsidRPr="00D06A13" w:rsidRDefault="00BB5B91"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38A32F47"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Is this correct ? Yes//</w:t>
      </w:r>
      <w:r w:rsidR="00C12177" w:rsidRPr="00D06A13">
        <w:rPr>
          <w:rFonts w:ascii="Courier New" w:hAnsi="Courier New"/>
          <w:b/>
          <w:sz w:val="20"/>
        </w:rPr>
        <w:t>&lt;ENTER&gt;</w:t>
      </w:r>
      <w:r w:rsidRPr="00D06A13">
        <w:rPr>
          <w:rFonts w:ascii="Courier New" w:hAnsi="Courier New"/>
          <w:sz w:val="20"/>
        </w:rPr>
        <w:t xml:space="preserve">   YES</w:t>
      </w:r>
    </w:p>
    <w:p w14:paraId="675991AE"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Sending P</w:t>
      </w:r>
      <w:r w:rsidR="006255F3" w:rsidRPr="00D06A13">
        <w:rPr>
          <w:rFonts w:ascii="Courier New" w:hAnsi="Courier New"/>
          <w:sz w:val="20"/>
        </w:rPr>
        <w:t xml:space="preserve">CE Workload               </w:t>
      </w:r>
      <w:r w:rsidRPr="00D06A13">
        <w:rPr>
          <w:rFonts w:ascii="Courier New" w:hAnsi="Courier New"/>
          <w:sz w:val="20"/>
        </w:rPr>
        <w:t xml:space="preserve">         </w:t>
      </w:r>
    </w:p>
    <w:p w14:paraId="7236A6B6"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Visi</w:t>
      </w:r>
      <w:r w:rsidR="006255F3" w:rsidRPr="00D06A13">
        <w:rPr>
          <w:rFonts w:ascii="Courier New" w:hAnsi="Courier New"/>
          <w:sz w:val="20"/>
        </w:rPr>
        <w:t xml:space="preserve">t # 779                   </w:t>
      </w:r>
      <w:r w:rsidRPr="00D06A13">
        <w:rPr>
          <w:rFonts w:ascii="Courier New" w:hAnsi="Courier New"/>
          <w:sz w:val="20"/>
        </w:rPr>
        <w:t xml:space="preserve">          </w:t>
      </w:r>
    </w:p>
    <w:p w14:paraId="35A6808A"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Storing </w:t>
      </w:r>
      <w:r w:rsidR="006255F3" w:rsidRPr="00D06A13">
        <w:rPr>
          <w:rFonts w:ascii="Courier New" w:hAnsi="Courier New"/>
          <w:sz w:val="20"/>
        </w:rPr>
        <w:t xml:space="preserve">LMIP Workload             </w:t>
      </w:r>
      <w:r w:rsidRPr="00D06A13">
        <w:rPr>
          <w:rFonts w:ascii="Courier New" w:hAnsi="Courier New"/>
          <w:sz w:val="20"/>
        </w:rPr>
        <w:t xml:space="preserve">           </w:t>
      </w:r>
    </w:p>
    <w:p w14:paraId="4F9E01AD"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7BB337FD" w14:textId="77777777" w:rsidR="00BB5B91" w:rsidRPr="00D06A13" w:rsidRDefault="00BB5B91"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2577E590" w14:textId="77777777" w:rsidR="00D863D5" w:rsidRPr="00D06A13" w:rsidRDefault="00D863D5" w:rsidP="00C12177">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Select Accession Number/Pt name:</w:t>
      </w:r>
      <w:r w:rsidR="00C12177" w:rsidRPr="00D06A13">
        <w:rPr>
          <w:rFonts w:ascii="Courier New" w:hAnsi="Courier New"/>
          <w:sz w:val="20"/>
        </w:rPr>
        <w:t>^</w:t>
      </w:r>
      <w:r w:rsidR="00C12177" w:rsidRPr="00D06A13">
        <w:rPr>
          <w:rFonts w:ascii="Courier New" w:hAnsi="Courier New"/>
          <w:b/>
          <w:sz w:val="20"/>
        </w:rPr>
        <w:t>&lt;ENTER&gt;</w:t>
      </w:r>
    </w:p>
    <w:p w14:paraId="03AE9A83" w14:textId="77777777" w:rsidR="00C12177" w:rsidRPr="00D06A13" w:rsidRDefault="00C12177" w:rsidP="00C12177">
      <w:pPr>
        <w:pBdr>
          <w:top w:val="single" w:sz="4" w:space="1" w:color="auto"/>
          <w:left w:val="single" w:sz="4" w:space="1" w:color="auto"/>
          <w:bottom w:val="single" w:sz="4" w:space="1" w:color="auto"/>
          <w:right w:val="single" w:sz="4" w:space="1" w:color="auto"/>
        </w:pBdr>
        <w:rPr>
          <w:rFonts w:ascii="Courier New" w:hAnsi="Courier New"/>
          <w:sz w:val="20"/>
        </w:rPr>
      </w:pPr>
    </w:p>
    <w:p w14:paraId="5C6A34DB" w14:textId="77777777" w:rsidR="00236E74" w:rsidRPr="00D06A13" w:rsidRDefault="009E7951" w:rsidP="00181DBB">
      <w:pPr>
        <w:pStyle w:val="Heading4"/>
      </w:pPr>
      <w:bookmarkStart w:id="178" w:name="_FS/Gross/Micro/Dx/ICD9CM_Coding_[LR"/>
      <w:bookmarkEnd w:id="178"/>
      <w:r w:rsidRPr="00D06A13">
        <w:br w:type="page"/>
      </w:r>
      <w:bookmarkStart w:id="179" w:name="_Toc394928978"/>
      <w:r w:rsidR="00236E74" w:rsidRPr="00D06A13">
        <w:lastRenderedPageBreak/>
        <w:t>FS/Gross/Micro/Dx/</w:t>
      </w:r>
      <w:bookmarkStart w:id="180" w:name="p422_48a"/>
      <w:bookmarkEnd w:id="180"/>
      <w:r w:rsidR="00236E74" w:rsidRPr="00D06A13">
        <w:t>ICD Coding [LRAPDGI] option</w:t>
      </w:r>
      <w:bookmarkEnd w:id="179"/>
    </w:p>
    <w:p w14:paraId="717AA845" w14:textId="77777777" w:rsidR="004070D7" w:rsidRPr="00D06A13" w:rsidRDefault="005C7122" w:rsidP="009C17D9">
      <w:r w:rsidRPr="00D06A13">
        <w:t>The FS/Gross/Micro/Dx/ICD Coding [LRAPDGI] option allows review of gross specimen and frozen descriptions and entry of microscopic and diagnosis descriptions and ICD</w:t>
      </w:r>
      <w:r w:rsidR="002055F9" w:rsidRPr="00D06A13">
        <w:t xml:space="preserve"> </w:t>
      </w:r>
      <w:r w:rsidRPr="00D06A13">
        <w:t>CM coding for each accession number. This is permitted for unreleased reports only. CPT coding is permitted regardless of the release status of the report.</w:t>
      </w:r>
      <w:r w:rsidR="00965825" w:rsidRPr="00D06A13">
        <w:t xml:space="preserve"> </w:t>
      </w:r>
    </w:p>
    <w:p w14:paraId="099662CB" w14:textId="77777777" w:rsidR="004070D7" w:rsidRPr="00D06A13" w:rsidRDefault="004070D7" w:rsidP="009C17D9"/>
    <w:p w14:paraId="6958C5CF" w14:textId="77777777" w:rsidR="009C17D9" w:rsidRPr="00D06A13" w:rsidRDefault="009C17D9" w:rsidP="002055F9">
      <w:pPr>
        <w:numPr>
          <w:ilvl w:val="0"/>
          <w:numId w:val="14"/>
        </w:numPr>
        <w:rPr>
          <w:color w:val="000000"/>
        </w:rPr>
      </w:pPr>
      <w:r w:rsidRPr="00D06A13">
        <w:t xml:space="preserve">Within the ‘Select Accession Number/Pt name:’ area, the </w:t>
      </w:r>
      <w:r w:rsidRPr="00D06A13">
        <w:rPr>
          <w:color w:val="000000"/>
        </w:rPr>
        <w:t xml:space="preserve">‘Releasing Pathologist:’ prompt has been </w:t>
      </w:r>
      <w:r w:rsidRPr="00D06A13">
        <w:rPr>
          <w:b/>
          <w:color w:val="000000"/>
        </w:rPr>
        <w:t xml:space="preserve">changed </w:t>
      </w:r>
      <w:r w:rsidRPr="00D06A13">
        <w:rPr>
          <w:color w:val="000000"/>
        </w:rPr>
        <w:t>to</w:t>
      </w:r>
      <w:r w:rsidRPr="00D06A13">
        <w:rPr>
          <w:b/>
          <w:color w:val="000000"/>
        </w:rPr>
        <w:t xml:space="preserve"> </w:t>
      </w:r>
      <w:r w:rsidRPr="00D06A13">
        <w:rPr>
          <w:color w:val="000000"/>
        </w:rPr>
        <w:t xml:space="preserve">‘Provider:’ </w:t>
      </w:r>
      <w:r w:rsidRPr="00D06A13">
        <w:rPr>
          <w:b/>
          <w:color w:val="000000"/>
        </w:rPr>
        <w:t>Note:</w:t>
      </w:r>
      <w:r w:rsidRPr="00D06A13">
        <w:rPr>
          <w:color w:val="000000"/>
        </w:rPr>
        <w:t xml:space="preserve"> The name entered at this </w:t>
      </w:r>
      <w:r w:rsidRPr="00D06A13">
        <w:rPr>
          <w:b/>
          <w:color w:val="000000"/>
        </w:rPr>
        <w:t xml:space="preserve">new </w:t>
      </w:r>
      <w:r w:rsidRPr="00D06A13">
        <w:rPr>
          <w:color w:val="000000"/>
        </w:rPr>
        <w:t xml:space="preserve">‘Provider’ prompt </w:t>
      </w:r>
      <w:r w:rsidRPr="00D06A13">
        <w:rPr>
          <w:b/>
          <w:color w:val="000000"/>
        </w:rPr>
        <w:t>must</w:t>
      </w:r>
      <w:r w:rsidRPr="00D06A13">
        <w:rPr>
          <w:color w:val="000000"/>
        </w:rPr>
        <w:t xml:space="preserve"> be an active provider.</w:t>
      </w:r>
    </w:p>
    <w:p w14:paraId="0DA97BA8" w14:textId="77777777" w:rsidR="009C17D9" w:rsidRPr="00D06A13" w:rsidRDefault="009C17D9" w:rsidP="009C17D9">
      <w:pPr>
        <w:rPr>
          <w:color w:val="000000"/>
        </w:rPr>
      </w:pPr>
    </w:p>
    <w:p w14:paraId="39F98D43" w14:textId="77777777" w:rsidR="009C17D9" w:rsidRPr="00D06A13" w:rsidRDefault="009C17D9" w:rsidP="002055F9">
      <w:pPr>
        <w:numPr>
          <w:ilvl w:val="0"/>
          <w:numId w:val="12"/>
        </w:numPr>
      </w:pPr>
      <w:r w:rsidRPr="00D06A13">
        <w:t>Within the ‘Select CPT codes:’ area, the ‘</w:t>
      </w:r>
      <w:r w:rsidRPr="00D06A13">
        <w:rPr>
          <w:color w:val="000000"/>
        </w:rPr>
        <w:t xml:space="preserve">pathologist’ or ‘cytotechnologist’ name is now </w:t>
      </w:r>
      <w:r w:rsidRPr="00D06A13">
        <w:rPr>
          <w:b/>
          <w:color w:val="000000"/>
        </w:rPr>
        <w:t>displayed</w:t>
      </w:r>
      <w:r w:rsidRPr="00D06A13">
        <w:rPr>
          <w:color w:val="000000"/>
        </w:rPr>
        <w:t xml:space="preserve"> CPT coding in the selected CPT coding data.</w:t>
      </w:r>
    </w:p>
    <w:p w14:paraId="35AD03C7" w14:textId="77777777" w:rsidR="00236E74" w:rsidRPr="00D06A13" w:rsidRDefault="00236E74" w:rsidP="00236E74"/>
    <w:p w14:paraId="4976CB39" w14:textId="77777777" w:rsidR="004070D7" w:rsidRPr="00D06A13" w:rsidRDefault="004070D7" w:rsidP="00236E74"/>
    <w:p w14:paraId="6D5F330E" w14:textId="77777777" w:rsidR="00B50C90" w:rsidRPr="00D06A13" w:rsidRDefault="00B50C90" w:rsidP="00B50C90">
      <w:pPr>
        <w:rPr>
          <w:b/>
        </w:rPr>
      </w:pPr>
      <w:r w:rsidRPr="00D06A13">
        <w:rPr>
          <w:b/>
        </w:rPr>
        <w:t>Example:</w:t>
      </w:r>
      <w:r w:rsidR="00965825" w:rsidRPr="00D06A13">
        <w:t xml:space="preserve"> FS/Gross/Micro/Dx/ICD Coding [LRAPDGI] option</w:t>
      </w:r>
      <w:r w:rsidR="004070D7" w:rsidRPr="00D06A13">
        <w:t xml:space="preserve"> contains the following </w:t>
      </w:r>
      <w:r w:rsidR="004070D7" w:rsidRPr="00D06A13">
        <w:rPr>
          <w:b/>
        </w:rPr>
        <w:t>changes:</w:t>
      </w:r>
    </w:p>
    <w:p w14:paraId="783688C2" w14:textId="77777777" w:rsidR="004070D7" w:rsidRPr="00D06A13" w:rsidRDefault="004070D7" w:rsidP="00B50C90"/>
    <w:p w14:paraId="5F29713D" w14:textId="77777777" w:rsidR="004070D7" w:rsidRPr="00D06A13" w:rsidRDefault="009C17D9" w:rsidP="009C17D9">
      <w:pPr>
        <w:rPr>
          <w:color w:val="000000"/>
        </w:rPr>
      </w:pPr>
      <w:r w:rsidRPr="00D06A13">
        <w:t>Within the ‘Select Accession Number/Pt name:’ area, the prompt</w:t>
      </w:r>
      <w:r w:rsidRPr="00D06A13">
        <w:rPr>
          <w:b/>
        </w:rPr>
        <w:t xml:space="preserve"> ‘</w:t>
      </w:r>
      <w:r w:rsidRPr="00D06A13">
        <w:rPr>
          <w:color w:val="000000"/>
        </w:rPr>
        <w:t xml:space="preserve">Releasing Pathologist:’ has been </w:t>
      </w:r>
      <w:r w:rsidRPr="00D06A13">
        <w:rPr>
          <w:b/>
          <w:color w:val="000000"/>
        </w:rPr>
        <w:t>changed</w:t>
      </w:r>
      <w:r w:rsidRPr="00D06A13">
        <w:rPr>
          <w:color w:val="000000"/>
        </w:rPr>
        <w:t xml:space="preserve"> to ‘Provider:’ </w:t>
      </w:r>
    </w:p>
    <w:p w14:paraId="53EA0740" w14:textId="77777777" w:rsidR="004070D7" w:rsidRPr="00D06A13" w:rsidRDefault="004070D7" w:rsidP="009C17D9">
      <w:pPr>
        <w:rPr>
          <w:color w:val="000000"/>
        </w:rPr>
      </w:pPr>
    </w:p>
    <w:p w14:paraId="54251723" w14:textId="77777777" w:rsidR="009C17D9" w:rsidRPr="00D06A13" w:rsidRDefault="004070D7" w:rsidP="009C17D9">
      <w:r w:rsidRPr="00D06A13">
        <w:t>Within</w:t>
      </w:r>
      <w:r w:rsidR="009C17D9" w:rsidRPr="00D06A13">
        <w:t xml:space="preserve"> the ‘Select CPT codes:’ area, the ‘</w:t>
      </w:r>
      <w:r w:rsidR="009C17D9" w:rsidRPr="00D06A13">
        <w:rPr>
          <w:color w:val="000000"/>
        </w:rPr>
        <w:t xml:space="preserve">pathologist’ or ‘cytotechnologist’ name is </w:t>
      </w:r>
      <w:r w:rsidR="009C17D9" w:rsidRPr="00D06A13">
        <w:rPr>
          <w:b/>
          <w:color w:val="000000"/>
        </w:rPr>
        <w:t xml:space="preserve">displayed </w:t>
      </w:r>
      <w:r w:rsidR="009C17D9" w:rsidRPr="00D06A13">
        <w:rPr>
          <w:color w:val="000000"/>
        </w:rPr>
        <w:t>in the selected CPT coding data.</w:t>
      </w:r>
    </w:p>
    <w:p w14:paraId="2DF58158" w14:textId="77777777" w:rsidR="00283495" w:rsidRPr="00D06A13" w:rsidRDefault="00283495" w:rsidP="00283495">
      <w:pPr>
        <w:rPr>
          <w:color w:val="000000"/>
        </w:rPr>
      </w:pPr>
    </w:p>
    <w:p w14:paraId="3E6FC876" w14:textId="77777777" w:rsidR="00283495" w:rsidRPr="00D06A13" w:rsidRDefault="00283495" w:rsidP="00283495">
      <w:pPr>
        <w:pBdr>
          <w:top w:val="single" w:sz="4" w:space="1" w:color="auto"/>
          <w:left w:val="single" w:sz="4" w:space="4" w:color="auto"/>
          <w:bottom w:val="single" w:sz="4" w:space="1" w:color="auto"/>
          <w:right w:val="single" w:sz="4" w:space="4" w:color="auto"/>
        </w:pBdr>
        <w:ind w:left="72"/>
        <w:rPr>
          <w:sz w:val="22"/>
          <w:szCs w:val="22"/>
        </w:rPr>
      </w:pPr>
      <w:bookmarkStart w:id="181" w:name="p422_48b"/>
      <w:bookmarkEnd w:id="181"/>
      <w:r w:rsidRPr="00D06A13">
        <w:rPr>
          <w:b/>
        </w:rPr>
        <w:t>NOTE:</w:t>
      </w:r>
      <w:r w:rsidRPr="00D06A13">
        <w:t xml:space="preserve"> V</w:t>
      </w:r>
      <w:r w:rsidRPr="00D06A13">
        <w:rPr>
          <w:sz w:val="22"/>
          <w:szCs w:val="22"/>
        </w:rPr>
        <w:t>istA AP ICD-10 Remediation Patch LR*5.2*422 replaces "ICD9CM" with "ICD" in the following Menu Option:</w:t>
      </w:r>
    </w:p>
    <w:p w14:paraId="616A393F" w14:textId="77777777" w:rsidR="00283495" w:rsidRPr="00D06A13" w:rsidRDefault="00283495" w:rsidP="00283495">
      <w:pPr>
        <w:numPr>
          <w:ilvl w:val="0"/>
          <w:numId w:val="22"/>
        </w:numPr>
        <w:pBdr>
          <w:top w:val="single" w:sz="4" w:space="1" w:color="auto"/>
          <w:left w:val="single" w:sz="4" w:space="4" w:color="auto"/>
          <w:bottom w:val="single" w:sz="4" w:space="1" w:color="auto"/>
          <w:right w:val="single" w:sz="4" w:space="4" w:color="auto"/>
        </w:pBdr>
        <w:rPr>
          <w:sz w:val="22"/>
          <w:szCs w:val="22"/>
        </w:rPr>
      </w:pPr>
      <w:r w:rsidRPr="00D06A13">
        <w:rPr>
          <w:sz w:val="22"/>
          <w:szCs w:val="22"/>
        </w:rPr>
        <w:t>FS/Gross/Micro/Dx/ICD9CM Coding [LRAPDGI]" is now "FS/Gross/Micro/Dx/ICD Coding [LRAPDGI]".</w:t>
      </w:r>
    </w:p>
    <w:p w14:paraId="432312AF" w14:textId="77777777" w:rsidR="00283495" w:rsidRPr="00D06A13" w:rsidRDefault="00283495" w:rsidP="00283495">
      <w:pPr>
        <w:pBdr>
          <w:top w:val="single" w:sz="4" w:space="1" w:color="auto"/>
          <w:left w:val="single" w:sz="4" w:space="4" w:color="auto"/>
          <w:bottom w:val="single" w:sz="4" w:space="1" w:color="auto"/>
          <w:right w:val="single" w:sz="4" w:space="4" w:color="auto"/>
        </w:pBdr>
        <w:ind w:left="72"/>
      </w:pPr>
    </w:p>
    <w:p w14:paraId="33909386" w14:textId="77777777" w:rsidR="00283495" w:rsidRPr="00D06A13" w:rsidRDefault="00283495" w:rsidP="00236E74"/>
    <w:p w14:paraId="4C784E40"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3E5ECD89"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55FFC3E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Laboratory DHCP Menu Option: </w:t>
      </w:r>
      <w:r w:rsidRPr="00D06A13">
        <w:rPr>
          <w:rFonts w:ascii="Courier New" w:hAnsi="Courier New"/>
          <w:b/>
          <w:sz w:val="20"/>
        </w:rPr>
        <w:t>8&lt;ENTER&gt;</w:t>
      </w:r>
      <w:r w:rsidRPr="00D06A13">
        <w:rPr>
          <w:rFonts w:ascii="Courier New" w:hAnsi="Courier New"/>
          <w:sz w:val="20"/>
        </w:rPr>
        <w:t xml:space="preserve">  Anatomic pathology</w:t>
      </w:r>
    </w:p>
    <w:p w14:paraId="500B6B8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6129087C"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E37733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Option: </w:t>
      </w:r>
      <w:r w:rsidRPr="00D06A13">
        <w:rPr>
          <w:rFonts w:ascii="Courier New" w:hAnsi="Courier New"/>
          <w:b/>
          <w:sz w:val="20"/>
        </w:rPr>
        <w:t>?&lt;ENTER&gt;</w:t>
      </w:r>
    </w:p>
    <w:p w14:paraId="304BA341"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60C2B6C6"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D      Data entry, anat path ...</w:t>
      </w:r>
    </w:p>
    <w:p w14:paraId="28EAB2A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E      Edit/modify data, anat path ...</w:t>
      </w:r>
    </w:p>
    <w:p w14:paraId="4ED59480"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I      Inquiries, anat path ...</w:t>
      </w:r>
    </w:p>
    <w:p w14:paraId="72AEE3C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L      Log-in menu, anat path ...</w:t>
      </w:r>
    </w:p>
    <w:p w14:paraId="3A65AEC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      Print, anat path ...</w:t>
      </w:r>
    </w:p>
    <w:p w14:paraId="69EFB008"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R      SNOMED field references ...</w:t>
      </w:r>
    </w:p>
    <w:p w14:paraId="2B4120A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      Supervisor, anat path ...</w:t>
      </w:r>
    </w:p>
    <w:p w14:paraId="7C8DDF1C"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      Verify/release menu, anat path ...</w:t>
      </w:r>
    </w:p>
    <w:p w14:paraId="69B5237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      Clinician options, anat path ...</w:t>
      </w:r>
    </w:p>
    <w:p w14:paraId="651E7474"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      Workload, anat path ...</w:t>
      </w:r>
    </w:p>
    <w:p w14:paraId="5C667961" w14:textId="77777777" w:rsidR="00F07483" w:rsidRPr="00D06A13" w:rsidRDefault="00F07483"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624B6603"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019570E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00F07483" w:rsidRPr="00D06A13">
        <w:rPr>
          <w:rFonts w:ascii="Courier New" w:hAnsi="Courier New"/>
          <w:b/>
          <w:sz w:val="20"/>
        </w:rPr>
        <w:t>D&lt;ENTER&gt;</w:t>
      </w:r>
      <w:r w:rsidR="00F07483" w:rsidRPr="00D06A13">
        <w:rPr>
          <w:rFonts w:ascii="Courier New" w:hAnsi="Courier New"/>
          <w:sz w:val="20"/>
        </w:rPr>
        <w:t xml:space="preserve"> Data entry, anat path </w:t>
      </w:r>
    </w:p>
    <w:p w14:paraId="5D18683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0C63D9B6"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   AU     Data entry for autopsies ...</w:t>
      </w:r>
    </w:p>
    <w:p w14:paraId="6DA3C91F"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BS     Blocks, Stains, Procedures, anat path</w:t>
      </w:r>
    </w:p>
    <w:p w14:paraId="3F67985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     Coding, anat path ...</w:t>
      </w:r>
    </w:p>
    <w:p w14:paraId="044BC84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GD     Clinical Hx/Gross Description/FS</w:t>
      </w:r>
    </w:p>
    <w:p w14:paraId="6A4F05A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GM     FS/Gross/Micro/Dx</w:t>
      </w:r>
    </w:p>
    <w:p w14:paraId="749820B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GS     FS/Gross/Micro/Dx/SNOMED Coding</w:t>
      </w:r>
    </w:p>
    <w:p w14:paraId="0B2D13C2"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b/>
          <w:sz w:val="20"/>
        </w:rPr>
        <w:t xml:space="preserve">   GI     FS/Gross/Micro/Dx/</w:t>
      </w:r>
      <w:bookmarkStart w:id="182" w:name="p422_49"/>
      <w:bookmarkEnd w:id="182"/>
      <w:r w:rsidRPr="00D06A13">
        <w:rPr>
          <w:rFonts w:ascii="Courier New" w:hAnsi="Courier New"/>
          <w:b/>
          <w:sz w:val="20"/>
        </w:rPr>
        <w:t>ICD Coding</w:t>
      </w:r>
    </w:p>
    <w:p w14:paraId="5B5BC15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OR     Enter old anat path records</w:t>
      </w:r>
    </w:p>
    <w:p w14:paraId="6A14BB22"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SR     Supplementary Report, Anat Path</w:t>
      </w:r>
    </w:p>
    <w:p w14:paraId="385BFEB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SS     Spec Studies-EM;Immuno;Consult;Pic, Anat Path</w:t>
      </w:r>
    </w:p>
    <w:p w14:paraId="3C47738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1C278245"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32BD597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Data entry, anat path Option: </w:t>
      </w:r>
      <w:r w:rsidR="00F07483" w:rsidRPr="00D06A13">
        <w:rPr>
          <w:rFonts w:ascii="Courier New" w:hAnsi="Courier New"/>
          <w:b/>
          <w:sz w:val="20"/>
        </w:rPr>
        <w:t>GI&lt;ENTER&gt;</w:t>
      </w:r>
      <w:r w:rsidRPr="00D06A13">
        <w:rPr>
          <w:rFonts w:ascii="Courier New" w:hAnsi="Courier New"/>
          <w:sz w:val="20"/>
        </w:rPr>
        <w:t xml:space="preserve">  FS/Gross/Micro/Dx/</w:t>
      </w:r>
      <w:r w:rsidRPr="00D06A13">
        <w:rPr>
          <w:rFonts w:ascii="Courier New" w:hAnsi="Courier New"/>
          <w:b/>
          <w:sz w:val="20"/>
        </w:rPr>
        <w:t>ICD</w:t>
      </w:r>
      <w:r w:rsidRPr="00D06A13">
        <w:rPr>
          <w:rFonts w:ascii="Courier New" w:hAnsi="Courier New"/>
          <w:sz w:val="20"/>
        </w:rPr>
        <w:t xml:space="preserve"> Coding</w:t>
      </w:r>
    </w:p>
    <w:p w14:paraId="251D5617" w14:textId="77777777" w:rsidR="00BA28C4" w:rsidRPr="00D06A13" w:rsidRDefault="00BA28C4"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17C6481"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4C2892E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ANATOMIC PATHOLOGY SECTION: </w:t>
      </w:r>
      <w:r w:rsidR="00F07483" w:rsidRPr="00D06A13">
        <w:rPr>
          <w:rFonts w:ascii="Courier New" w:hAnsi="Courier New"/>
          <w:b/>
          <w:sz w:val="20"/>
        </w:rPr>
        <w:t>SUR</w:t>
      </w:r>
      <w:r w:rsidRPr="00D06A13">
        <w:rPr>
          <w:rFonts w:ascii="Courier New" w:hAnsi="Courier New"/>
          <w:b/>
          <w:sz w:val="20"/>
        </w:rPr>
        <w:t>ICAL PATHOLOGY</w:t>
      </w:r>
      <w:r w:rsidR="00F07483" w:rsidRPr="00D06A13">
        <w:rPr>
          <w:rFonts w:ascii="Courier New" w:hAnsi="Courier New"/>
          <w:b/>
          <w:sz w:val="20"/>
        </w:rPr>
        <w:t>&lt;ENTER&gt;</w:t>
      </w:r>
      <w:r w:rsidRPr="00D06A13">
        <w:rPr>
          <w:rFonts w:ascii="Courier New" w:hAnsi="Courier New"/>
          <w:sz w:val="20"/>
        </w:rPr>
        <w:t xml:space="preserve">  </w:t>
      </w:r>
    </w:p>
    <w:p w14:paraId="4B97E934"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1DDA487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SURGICAL PATHOLOGY (NSP)</w:t>
      </w:r>
    </w:p>
    <w:p w14:paraId="5A1A7EC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457F778F"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Data entry for 2007 ? YES//</w:t>
      </w:r>
      <w:r w:rsidR="00F07483" w:rsidRPr="00D06A13">
        <w:rPr>
          <w:rFonts w:ascii="Courier New" w:hAnsi="Courier New"/>
          <w:b/>
          <w:sz w:val="20"/>
        </w:rPr>
        <w:t>&lt;ENTER&gt;</w:t>
      </w:r>
      <w:r w:rsidR="00F07483" w:rsidRPr="00D06A13">
        <w:rPr>
          <w:rFonts w:ascii="Courier New" w:hAnsi="Courier New"/>
          <w:sz w:val="20"/>
        </w:rPr>
        <w:t xml:space="preserve">  </w:t>
      </w:r>
      <w:r w:rsidRPr="00D06A13">
        <w:rPr>
          <w:rFonts w:ascii="Courier New" w:hAnsi="Courier New"/>
          <w:sz w:val="20"/>
        </w:rPr>
        <w:t xml:space="preserve">   (YES)</w:t>
      </w:r>
    </w:p>
    <w:p w14:paraId="461A70C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F66701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Accession Number/Pt name: </w:t>
      </w:r>
      <w:r w:rsidRPr="00D06A13">
        <w:rPr>
          <w:rFonts w:ascii="Courier New" w:hAnsi="Courier New"/>
          <w:b/>
          <w:sz w:val="20"/>
        </w:rPr>
        <w:t>1</w:t>
      </w:r>
      <w:r w:rsidR="00F07483" w:rsidRPr="00D06A13">
        <w:rPr>
          <w:rFonts w:ascii="Courier New" w:hAnsi="Courier New"/>
          <w:b/>
          <w:sz w:val="20"/>
        </w:rPr>
        <w:t>&lt;ENTER&gt;</w:t>
      </w:r>
      <w:r w:rsidR="00F07483" w:rsidRPr="00D06A13">
        <w:rPr>
          <w:rFonts w:ascii="Courier New" w:hAnsi="Courier New"/>
          <w:sz w:val="20"/>
        </w:rPr>
        <w:t xml:space="preserve">  </w:t>
      </w:r>
      <w:r w:rsidRPr="00D06A13">
        <w:rPr>
          <w:rFonts w:ascii="Courier New" w:hAnsi="Courier New"/>
          <w:sz w:val="20"/>
        </w:rPr>
        <w:t xml:space="preserve">  for 2007</w:t>
      </w:r>
    </w:p>
    <w:p w14:paraId="17E719B8" w14:textId="77777777" w:rsidR="001B743E" w:rsidRPr="00D06A13" w:rsidRDefault="00F07483"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LRAPPATIENT</w:t>
      </w:r>
      <w:r w:rsidR="001B743E" w:rsidRPr="00D06A13">
        <w:rPr>
          <w:rFonts w:ascii="Courier New" w:hAnsi="Courier New"/>
          <w:sz w:val="20"/>
        </w:rPr>
        <w:t>,</w:t>
      </w:r>
      <w:r w:rsidRPr="00D06A13">
        <w:rPr>
          <w:rFonts w:ascii="Courier New" w:hAnsi="Courier New"/>
          <w:sz w:val="20"/>
        </w:rPr>
        <w:t>Three</w:t>
      </w:r>
      <w:r w:rsidR="001B743E" w:rsidRPr="00D06A13">
        <w:rPr>
          <w:rFonts w:ascii="Courier New" w:hAnsi="Courier New"/>
          <w:sz w:val="20"/>
        </w:rPr>
        <w:t xml:space="preserve">  ID: </w:t>
      </w:r>
      <w:r w:rsidRPr="00D06A13">
        <w:rPr>
          <w:rFonts w:ascii="Courier New" w:hAnsi="Courier New"/>
          <w:sz w:val="20"/>
        </w:rPr>
        <w:t>000</w:t>
      </w:r>
      <w:r w:rsidR="001B743E" w:rsidRPr="00D06A13">
        <w:rPr>
          <w:rFonts w:ascii="Courier New" w:hAnsi="Courier New"/>
          <w:sz w:val="20"/>
        </w:rPr>
        <w:t>-</w:t>
      </w:r>
      <w:r w:rsidRPr="00D06A13">
        <w:rPr>
          <w:rFonts w:ascii="Courier New" w:hAnsi="Courier New"/>
          <w:sz w:val="20"/>
        </w:rPr>
        <w:t>00</w:t>
      </w:r>
      <w:r w:rsidR="001B743E" w:rsidRPr="00D06A13">
        <w:rPr>
          <w:rFonts w:ascii="Courier New" w:hAnsi="Courier New"/>
          <w:sz w:val="20"/>
        </w:rPr>
        <w:t>-</w:t>
      </w:r>
      <w:r w:rsidRPr="00D06A13">
        <w:rPr>
          <w:rFonts w:ascii="Courier New" w:hAnsi="Courier New"/>
          <w:sz w:val="20"/>
        </w:rPr>
        <w:t>3333</w:t>
      </w:r>
    </w:p>
    <w:p w14:paraId="17D268F6"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Specimen(s):</w:t>
      </w:r>
      <w:r w:rsidR="00B52C03" w:rsidRPr="00D06A13">
        <w:rPr>
          <w:rFonts w:ascii="Courier New" w:hAnsi="Courier New"/>
          <w:b/>
          <w:sz w:val="20"/>
        </w:rPr>
        <w:t xml:space="preserve"> &lt;ENTER&gt;</w:t>
      </w:r>
      <w:r w:rsidR="00B52C03" w:rsidRPr="00D06A13">
        <w:rPr>
          <w:rFonts w:ascii="Courier New" w:hAnsi="Courier New"/>
          <w:sz w:val="20"/>
        </w:rPr>
        <w:t xml:space="preserve">  </w:t>
      </w:r>
    </w:p>
    <w:p w14:paraId="7E1152EC"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tissue</w:t>
      </w:r>
    </w:p>
    <w:p w14:paraId="79A7125B"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1978192F"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FROZEN SECTION:</w:t>
      </w:r>
      <w:r w:rsidR="00B52C03" w:rsidRPr="00D06A13">
        <w:rPr>
          <w:rFonts w:ascii="Courier New" w:hAnsi="Courier New"/>
          <w:b/>
          <w:sz w:val="20"/>
        </w:rPr>
        <w:t xml:space="preserve"> &lt;ENTER&gt;</w:t>
      </w:r>
      <w:r w:rsidR="00B52C03" w:rsidRPr="00D06A13">
        <w:rPr>
          <w:rFonts w:ascii="Courier New" w:hAnsi="Courier New"/>
          <w:sz w:val="20"/>
        </w:rPr>
        <w:t xml:space="preserve">  </w:t>
      </w:r>
    </w:p>
    <w:p w14:paraId="2F6AD7BF"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w:t>
      </w:r>
    </w:p>
    <w:p w14:paraId="30E392A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GROSS DESCRIPTION:</w:t>
      </w:r>
      <w:r w:rsidR="00B52C03" w:rsidRPr="00D06A13">
        <w:rPr>
          <w:rFonts w:ascii="Courier New" w:hAnsi="Courier New"/>
          <w:b/>
          <w:sz w:val="20"/>
        </w:rPr>
        <w:t xml:space="preserve"> &lt;ENTER&gt;</w:t>
      </w:r>
      <w:r w:rsidR="00B52C03" w:rsidRPr="00D06A13">
        <w:rPr>
          <w:rFonts w:ascii="Courier New" w:hAnsi="Courier New"/>
          <w:sz w:val="20"/>
        </w:rPr>
        <w:t xml:space="preserve">  </w:t>
      </w:r>
    </w:p>
    <w:p w14:paraId="257DE976"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1&gt;gross description</w:t>
      </w:r>
    </w:p>
    <w:p w14:paraId="6A7210B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B52C03" w:rsidRPr="00D06A13">
        <w:rPr>
          <w:rFonts w:ascii="Courier New" w:hAnsi="Courier New"/>
          <w:b/>
          <w:sz w:val="20"/>
        </w:rPr>
        <w:t>&lt;ENTER&gt;</w:t>
      </w:r>
      <w:r w:rsidR="00B52C03" w:rsidRPr="00D06A13">
        <w:rPr>
          <w:rFonts w:ascii="Courier New" w:hAnsi="Courier New"/>
          <w:sz w:val="20"/>
        </w:rPr>
        <w:t xml:space="preserve">  </w:t>
      </w:r>
    </w:p>
    <w:p w14:paraId="34F7DC7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MICROSCOPIC DESCRIPTION:</w:t>
      </w:r>
      <w:r w:rsidR="00B52C03" w:rsidRPr="00D06A13">
        <w:rPr>
          <w:rFonts w:ascii="Courier New" w:hAnsi="Courier New"/>
          <w:b/>
          <w:sz w:val="20"/>
        </w:rPr>
        <w:t xml:space="preserve"> &lt;ENTER&gt;</w:t>
      </w:r>
      <w:r w:rsidR="00B52C03" w:rsidRPr="00D06A13">
        <w:rPr>
          <w:rFonts w:ascii="Courier New" w:hAnsi="Courier New"/>
          <w:sz w:val="20"/>
        </w:rPr>
        <w:t xml:space="preserve">  </w:t>
      </w:r>
    </w:p>
    <w:p w14:paraId="23D1FD4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1&gt;microscopic description</w:t>
      </w:r>
    </w:p>
    <w:p w14:paraId="49EF49A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EDIT Option:</w:t>
      </w:r>
      <w:r w:rsidR="00B52C03" w:rsidRPr="00D06A13">
        <w:rPr>
          <w:rFonts w:ascii="Courier New" w:hAnsi="Courier New"/>
          <w:b/>
          <w:sz w:val="20"/>
        </w:rPr>
        <w:t xml:space="preserve"> &lt;ENTER&gt;</w:t>
      </w:r>
      <w:r w:rsidR="00B52C03" w:rsidRPr="00D06A13">
        <w:rPr>
          <w:rFonts w:ascii="Courier New" w:hAnsi="Courier New"/>
          <w:sz w:val="20"/>
        </w:rPr>
        <w:t xml:space="preserve">  </w:t>
      </w:r>
      <w:r w:rsidRPr="00D06A13">
        <w:rPr>
          <w:rFonts w:ascii="Courier New" w:hAnsi="Courier New"/>
          <w:sz w:val="20"/>
        </w:rPr>
        <w:t xml:space="preserve"> </w:t>
      </w:r>
    </w:p>
    <w:p w14:paraId="7BE9DEA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SURGICAL PATH DIAGNOSIS:</w:t>
      </w:r>
      <w:r w:rsidR="00B52C03" w:rsidRPr="00D06A13">
        <w:rPr>
          <w:rFonts w:ascii="Courier New" w:hAnsi="Courier New"/>
          <w:b/>
          <w:sz w:val="20"/>
        </w:rPr>
        <w:t xml:space="preserve"> &lt;ENTER&gt;</w:t>
      </w:r>
      <w:r w:rsidR="00B52C03" w:rsidRPr="00D06A13">
        <w:rPr>
          <w:rFonts w:ascii="Courier New" w:hAnsi="Courier New"/>
          <w:sz w:val="20"/>
        </w:rPr>
        <w:t xml:space="preserve">  </w:t>
      </w:r>
    </w:p>
    <w:p w14:paraId="56100CC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1&gt;surg path diagnosis</w:t>
      </w:r>
    </w:p>
    <w:p w14:paraId="40C71339"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EDIT Option: </w:t>
      </w:r>
      <w:r w:rsidR="00B52C03" w:rsidRPr="00D06A13">
        <w:rPr>
          <w:rFonts w:ascii="Courier New" w:hAnsi="Courier New"/>
          <w:b/>
          <w:sz w:val="20"/>
        </w:rPr>
        <w:t>&lt;ENTER&gt;</w:t>
      </w:r>
      <w:r w:rsidR="00B52C03" w:rsidRPr="00D06A13">
        <w:rPr>
          <w:rFonts w:ascii="Courier New" w:hAnsi="Courier New"/>
          <w:sz w:val="20"/>
        </w:rPr>
        <w:t xml:space="preserve">  </w:t>
      </w:r>
    </w:p>
    <w:p w14:paraId="30393EE2"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PATHOLOGIST: </w:t>
      </w:r>
      <w:r w:rsidR="00B52C03" w:rsidRPr="00D06A13">
        <w:rPr>
          <w:rFonts w:ascii="Courier New" w:hAnsi="Courier New"/>
          <w:sz w:val="20"/>
        </w:rPr>
        <w:t xml:space="preserve">LRAPPATHOLOGIST, THREE </w:t>
      </w:r>
      <w:r w:rsidRPr="00D06A13">
        <w:rPr>
          <w:rFonts w:ascii="Courier New" w:hAnsi="Courier New"/>
          <w:sz w:val="20"/>
        </w:rPr>
        <w:t>//</w:t>
      </w:r>
      <w:r w:rsidR="00B52C03" w:rsidRPr="00D06A13">
        <w:rPr>
          <w:rFonts w:ascii="Courier New" w:hAnsi="Courier New"/>
          <w:b/>
          <w:sz w:val="20"/>
        </w:rPr>
        <w:t>&lt;ENTER&gt;</w:t>
      </w:r>
      <w:r w:rsidR="00B52C03" w:rsidRPr="00D06A13">
        <w:rPr>
          <w:rFonts w:ascii="Courier New" w:hAnsi="Courier New"/>
          <w:sz w:val="20"/>
        </w:rPr>
        <w:t xml:space="preserve">  </w:t>
      </w:r>
    </w:p>
    <w:p w14:paraId="1F2E4164"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DATE REPORT COMPLETED: FEB 27,2007//</w:t>
      </w:r>
      <w:r w:rsidR="00B52C03" w:rsidRPr="00D06A13">
        <w:rPr>
          <w:rFonts w:ascii="Courier New" w:hAnsi="Courier New"/>
          <w:b/>
          <w:sz w:val="20"/>
        </w:rPr>
        <w:t>&lt;ENTER&gt;</w:t>
      </w:r>
      <w:r w:rsidR="00B52C03" w:rsidRPr="00D06A13">
        <w:rPr>
          <w:rFonts w:ascii="Courier New" w:hAnsi="Courier New"/>
          <w:sz w:val="20"/>
        </w:rPr>
        <w:t xml:space="preserve">  </w:t>
      </w:r>
    </w:p>
    <w:p w14:paraId="4C8F5246"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TC CODE:</w:t>
      </w:r>
      <w:r w:rsidR="00B52C03" w:rsidRPr="00D06A13">
        <w:rPr>
          <w:rFonts w:ascii="Courier New" w:hAnsi="Courier New"/>
          <w:b/>
          <w:sz w:val="20"/>
        </w:rPr>
        <w:t xml:space="preserve"> &lt;ENTER&gt;</w:t>
      </w:r>
      <w:r w:rsidR="00B52C03" w:rsidRPr="00D06A13">
        <w:rPr>
          <w:rFonts w:ascii="Courier New" w:hAnsi="Courier New"/>
          <w:sz w:val="20"/>
        </w:rPr>
        <w:t xml:space="preserve">  </w:t>
      </w:r>
      <w:r w:rsidRPr="00D06A13">
        <w:rPr>
          <w:rFonts w:ascii="Courier New" w:hAnsi="Courier New"/>
          <w:sz w:val="20"/>
        </w:rPr>
        <w:t xml:space="preserve"> </w:t>
      </w:r>
    </w:p>
    <w:p w14:paraId="31542311"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Select ICD DIAGNOSIS:</w:t>
      </w:r>
      <w:r w:rsidR="00B52C03" w:rsidRPr="00D06A13">
        <w:rPr>
          <w:rFonts w:ascii="Courier New" w:hAnsi="Courier New"/>
          <w:b/>
          <w:sz w:val="20"/>
        </w:rPr>
        <w:t xml:space="preserve"> &lt;ENTER&gt;</w:t>
      </w:r>
      <w:r w:rsidR="00B52C03" w:rsidRPr="00D06A13">
        <w:rPr>
          <w:rFonts w:ascii="Courier New" w:hAnsi="Courier New"/>
          <w:sz w:val="20"/>
        </w:rPr>
        <w:t xml:space="preserve">  </w:t>
      </w:r>
      <w:r w:rsidRPr="00D06A13">
        <w:rPr>
          <w:rFonts w:ascii="Courier New" w:hAnsi="Courier New"/>
          <w:sz w:val="20"/>
        </w:rPr>
        <w:t xml:space="preserve"> </w:t>
      </w:r>
    </w:p>
    <w:p w14:paraId="03D222A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Enter CPT coding? NO// </w:t>
      </w:r>
      <w:r w:rsidRPr="00D06A13">
        <w:rPr>
          <w:rFonts w:ascii="Courier New" w:hAnsi="Courier New"/>
          <w:b/>
          <w:sz w:val="20"/>
        </w:rPr>
        <w:t>y</w:t>
      </w:r>
      <w:r w:rsidR="00B52C03" w:rsidRPr="00D06A13">
        <w:rPr>
          <w:rFonts w:ascii="Courier New" w:hAnsi="Courier New"/>
          <w:b/>
          <w:sz w:val="20"/>
        </w:rPr>
        <w:t>&lt;ENTER&gt;</w:t>
      </w:r>
      <w:r w:rsidR="00B52C03" w:rsidRPr="00D06A13">
        <w:rPr>
          <w:rFonts w:ascii="Courier New" w:hAnsi="Courier New"/>
          <w:sz w:val="20"/>
        </w:rPr>
        <w:t xml:space="preserve">  </w:t>
      </w:r>
      <w:r w:rsidRPr="00D06A13">
        <w:rPr>
          <w:rFonts w:ascii="Courier New" w:hAnsi="Courier New"/>
          <w:sz w:val="20"/>
        </w:rPr>
        <w:t xml:space="preserve">  YES</w:t>
      </w:r>
    </w:p>
    <w:p w14:paraId="2F878A6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DD64ED0" w14:textId="77777777" w:rsidR="00306420" w:rsidRPr="00D06A13" w:rsidRDefault="00306420"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219A6BE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b/>
          <w:color w:val="FF0000"/>
          <w:sz w:val="20"/>
        </w:rPr>
        <w:t>Provider:</w:t>
      </w:r>
      <w:r w:rsidRPr="00D06A13">
        <w:rPr>
          <w:rFonts w:ascii="Courier New" w:hAnsi="Courier New"/>
          <w:sz w:val="20"/>
        </w:rPr>
        <w:t xml:space="preserve"> </w:t>
      </w:r>
      <w:r w:rsidR="00F929AA" w:rsidRPr="00D06A13">
        <w:rPr>
          <w:rFonts w:ascii="Courier New" w:hAnsi="Courier New"/>
          <w:sz w:val="20"/>
        </w:rPr>
        <w:t>LRAPPROVIDER, TWO</w:t>
      </w:r>
      <w:r w:rsidRPr="00D06A13">
        <w:rPr>
          <w:rFonts w:ascii="Courier New" w:hAnsi="Courier New"/>
          <w:sz w:val="20"/>
        </w:rPr>
        <w:t xml:space="preserve">//        </w:t>
      </w:r>
      <w:r w:rsidR="00F929AA" w:rsidRPr="00D06A13">
        <w:rPr>
          <w:rFonts w:ascii="Courier New" w:hAnsi="Courier New"/>
          <w:sz w:val="20"/>
        </w:rPr>
        <w:t>LRT</w:t>
      </w:r>
      <w:r w:rsidRPr="00D06A13">
        <w:rPr>
          <w:rFonts w:ascii="Courier New" w:hAnsi="Courier New"/>
          <w:sz w:val="20"/>
        </w:rPr>
        <w:t xml:space="preserve">       </w:t>
      </w:r>
    </w:p>
    <w:p w14:paraId="3C29B3B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Would you like to see PCE CPT Information? No//</w:t>
      </w:r>
      <w:r w:rsidR="00F929AA" w:rsidRPr="00D06A13">
        <w:rPr>
          <w:rFonts w:ascii="Courier New" w:hAnsi="Courier New"/>
          <w:b/>
          <w:sz w:val="20"/>
        </w:rPr>
        <w:t>&lt;ENTER&gt;</w:t>
      </w:r>
      <w:r w:rsidR="00F929AA" w:rsidRPr="00D06A13">
        <w:rPr>
          <w:rFonts w:ascii="Courier New" w:hAnsi="Courier New"/>
          <w:sz w:val="20"/>
        </w:rPr>
        <w:t xml:space="preserve">   </w:t>
      </w:r>
      <w:r w:rsidRPr="00D06A13">
        <w:rPr>
          <w:rFonts w:ascii="Courier New" w:hAnsi="Courier New"/>
          <w:sz w:val="20"/>
        </w:rPr>
        <w:t xml:space="preserve">   NO</w:t>
      </w:r>
    </w:p>
    <w:p w14:paraId="26E03B90"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0359D31D"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2804C42C"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Select CPT codes: </w:t>
      </w:r>
      <w:r w:rsidRPr="00D06A13">
        <w:rPr>
          <w:rFonts w:ascii="Courier New" w:hAnsi="Courier New"/>
          <w:b/>
          <w:sz w:val="20"/>
        </w:rPr>
        <w:t>88304</w:t>
      </w:r>
      <w:r w:rsidR="00F929AA" w:rsidRPr="00D06A13">
        <w:rPr>
          <w:rFonts w:ascii="Courier New" w:hAnsi="Courier New"/>
          <w:b/>
          <w:sz w:val="20"/>
        </w:rPr>
        <w:t>&lt;ENTER&gt;</w:t>
      </w:r>
      <w:r w:rsidR="00F929AA" w:rsidRPr="00D06A13">
        <w:rPr>
          <w:rFonts w:ascii="Courier New" w:hAnsi="Courier New"/>
          <w:sz w:val="20"/>
        </w:rPr>
        <w:t xml:space="preserve">   </w:t>
      </w:r>
    </w:p>
    <w:p w14:paraId="59E68E2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CE80A30" w14:textId="77777777" w:rsidR="00306420" w:rsidRPr="00D06A13" w:rsidRDefault="00306420"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6CDBD11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00F929AA" w:rsidRPr="00D06A13">
        <w:rPr>
          <w:rFonts w:ascii="Courier New" w:hAnsi="Courier New"/>
          <w:sz w:val="20"/>
        </w:rPr>
        <w:t>LRAPPATIENT,T</w:t>
      </w:r>
      <w:r w:rsidR="004070D7" w:rsidRPr="00D06A13">
        <w:rPr>
          <w:rFonts w:ascii="Courier New" w:hAnsi="Courier New"/>
          <w:sz w:val="20"/>
        </w:rPr>
        <w:t>HREE</w:t>
      </w:r>
      <w:r w:rsidRPr="00D06A13">
        <w:rPr>
          <w:rFonts w:ascii="Courier New" w:hAnsi="Courier New"/>
          <w:sz w:val="20"/>
        </w:rPr>
        <w:t xml:space="preserve">               </w:t>
      </w:r>
      <w:r w:rsidR="00F929AA" w:rsidRPr="00D06A13">
        <w:rPr>
          <w:rFonts w:ascii="Courier New" w:hAnsi="Courier New"/>
          <w:sz w:val="20"/>
        </w:rPr>
        <w:t>000</w:t>
      </w:r>
      <w:r w:rsidRPr="00D06A13">
        <w:rPr>
          <w:rFonts w:ascii="Courier New" w:hAnsi="Courier New"/>
          <w:sz w:val="20"/>
        </w:rPr>
        <w:t>-</w:t>
      </w:r>
      <w:r w:rsidR="00F929AA" w:rsidRPr="00D06A13">
        <w:rPr>
          <w:rFonts w:ascii="Courier New" w:hAnsi="Courier New"/>
          <w:sz w:val="20"/>
        </w:rPr>
        <w:t>00</w:t>
      </w:r>
      <w:r w:rsidRPr="00D06A13">
        <w:rPr>
          <w:rFonts w:ascii="Courier New" w:hAnsi="Courier New"/>
          <w:sz w:val="20"/>
        </w:rPr>
        <w:t>-</w:t>
      </w:r>
      <w:r w:rsidR="00F929AA" w:rsidRPr="00D06A13">
        <w:rPr>
          <w:rFonts w:ascii="Courier New" w:hAnsi="Courier New"/>
          <w:sz w:val="20"/>
        </w:rPr>
        <w:t>3333</w:t>
      </w:r>
      <w:r w:rsidRPr="00D06A13">
        <w:rPr>
          <w:rFonts w:ascii="Courier New" w:hAnsi="Courier New"/>
          <w:sz w:val="20"/>
        </w:rPr>
        <w:t xml:space="preserve">         DOB: Mar 02, 1955</w:t>
      </w:r>
    </w:p>
    <w:p w14:paraId="47F150B9"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Collection Date: Feb 27, 2007@14:53</w:t>
      </w:r>
    </w:p>
    <w:p w14:paraId="0FB29C4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Acc #: NSP 07 1                                   Loc: BB</w:t>
      </w:r>
    </w:p>
    <w:p w14:paraId="522320AB"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PCE ENC # 779;779;779;</w:t>
      </w:r>
    </w:p>
    <w:p w14:paraId="28A9332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Specimen: </w:t>
      </w:r>
    </w:p>
    <w:p w14:paraId="7E1B989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Tissue Specimens: </w:t>
      </w:r>
    </w:p>
    <w:p w14:paraId="03B9884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lastRenderedPageBreak/>
        <w:t xml:space="preserve">               tissue</w:t>
      </w:r>
    </w:p>
    <w:p w14:paraId="7FAE319B"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Test(s);  SURGICAL PATHOLOGY LOG-IN/ </w:t>
      </w:r>
    </w:p>
    <w:p w14:paraId="58B20663"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w:t>
      </w:r>
      <w:r w:rsidRPr="00D06A13">
        <w:rPr>
          <w:rFonts w:ascii="Courier New" w:hAnsi="Courier New"/>
          <w:b/>
          <w:color w:val="FF0000"/>
          <w:sz w:val="20"/>
        </w:rPr>
        <w:t>Pathologist:</w:t>
      </w:r>
      <w:r w:rsidRPr="00D06A13">
        <w:rPr>
          <w:rFonts w:ascii="Courier New" w:hAnsi="Courier New"/>
          <w:sz w:val="20"/>
        </w:rPr>
        <w:t xml:space="preserve"> </w:t>
      </w:r>
      <w:r w:rsidR="00F929AA" w:rsidRPr="00D06A13">
        <w:rPr>
          <w:rFonts w:ascii="Courier New" w:hAnsi="Courier New"/>
          <w:sz w:val="20"/>
        </w:rPr>
        <w:t>LRAPPATHOLOGIST, THREE</w:t>
      </w:r>
    </w:p>
    <w:p w14:paraId="40ABE034"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1CC4F55F"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4B06061E"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4125871D"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Selected CPT</w:t>
      </w:r>
      <w:r w:rsidR="00F929AA" w:rsidRPr="00D06A13">
        <w:rPr>
          <w:rFonts w:ascii="Courier New" w:hAnsi="Courier New"/>
          <w:sz w:val="20"/>
        </w:rPr>
        <w:t xml:space="preserve"> Codes             </w:t>
      </w:r>
      <w:r w:rsidRPr="00D06A13">
        <w:rPr>
          <w:rFonts w:ascii="Courier New" w:hAnsi="Courier New"/>
          <w:sz w:val="20"/>
        </w:rPr>
        <w:t xml:space="preserve">   </w:t>
      </w:r>
    </w:p>
    <w:p w14:paraId="57BD31AF"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1027F1BA"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6771164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(1)  88304 TISSUE EXAM BY PATHOLOGIST</w:t>
      </w:r>
    </w:p>
    <w:p w14:paraId="78718ED7"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3781CC83"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098F818E"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Is this correct ? Yes//</w:t>
      </w:r>
      <w:r w:rsidR="00F929AA" w:rsidRPr="00D06A13">
        <w:rPr>
          <w:rFonts w:ascii="Courier New" w:hAnsi="Courier New"/>
          <w:b/>
          <w:sz w:val="20"/>
        </w:rPr>
        <w:t>&lt;ENTER&gt;</w:t>
      </w:r>
      <w:r w:rsidRPr="00D06A13">
        <w:rPr>
          <w:rFonts w:ascii="Courier New" w:hAnsi="Courier New"/>
          <w:b/>
          <w:sz w:val="20"/>
        </w:rPr>
        <w:t xml:space="preserve">   </w:t>
      </w:r>
      <w:r w:rsidRPr="00D06A13">
        <w:rPr>
          <w:rFonts w:ascii="Courier New" w:hAnsi="Courier New"/>
          <w:sz w:val="20"/>
        </w:rPr>
        <w:t>YES</w:t>
      </w:r>
    </w:p>
    <w:p w14:paraId="6169CE65"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Sen</w:t>
      </w:r>
      <w:r w:rsidR="00F929AA" w:rsidRPr="00D06A13">
        <w:rPr>
          <w:rFonts w:ascii="Courier New" w:hAnsi="Courier New"/>
          <w:sz w:val="20"/>
        </w:rPr>
        <w:t>ding PCE Workload</w:t>
      </w:r>
      <w:r w:rsidRPr="00D06A13">
        <w:rPr>
          <w:rFonts w:ascii="Courier New" w:hAnsi="Courier New"/>
          <w:sz w:val="20"/>
        </w:rPr>
        <w:t xml:space="preserve">               </w:t>
      </w:r>
    </w:p>
    <w:p w14:paraId="331FE02B"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Visit</w:t>
      </w:r>
      <w:r w:rsidR="00F929AA" w:rsidRPr="00D06A13">
        <w:rPr>
          <w:rFonts w:ascii="Courier New" w:hAnsi="Courier New"/>
          <w:sz w:val="20"/>
        </w:rPr>
        <w:t xml:space="preserve"> # 779         </w:t>
      </w:r>
      <w:r w:rsidRPr="00D06A13">
        <w:rPr>
          <w:rFonts w:ascii="Courier New" w:hAnsi="Courier New"/>
          <w:sz w:val="20"/>
        </w:rPr>
        <w:t xml:space="preserve">         </w:t>
      </w:r>
    </w:p>
    <w:p w14:paraId="68E7A58A"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r w:rsidRPr="00D06A13">
        <w:rPr>
          <w:rFonts w:ascii="Courier New" w:hAnsi="Courier New"/>
          <w:sz w:val="20"/>
        </w:rPr>
        <w:t xml:space="preserve">                             Storing LM</w:t>
      </w:r>
      <w:r w:rsidR="00F929AA" w:rsidRPr="00D06A13">
        <w:rPr>
          <w:rFonts w:ascii="Courier New" w:hAnsi="Courier New"/>
          <w:sz w:val="20"/>
        </w:rPr>
        <w:t xml:space="preserve">IP Workload    </w:t>
      </w:r>
      <w:r w:rsidRPr="00D06A13">
        <w:rPr>
          <w:rFonts w:ascii="Courier New" w:hAnsi="Courier New"/>
          <w:sz w:val="20"/>
        </w:rPr>
        <w:t xml:space="preserve">         </w:t>
      </w:r>
    </w:p>
    <w:p w14:paraId="19C689C2" w14:textId="77777777" w:rsidR="001B743E"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709F9D28"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365D04E3" w14:textId="77777777" w:rsidR="004070D7" w:rsidRPr="00D06A13" w:rsidRDefault="004070D7"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29914DF6" w14:textId="77777777" w:rsidR="0099266A" w:rsidRPr="00D06A13" w:rsidRDefault="001B743E" w:rsidP="000B5331">
      <w:pPr>
        <w:pBdr>
          <w:top w:val="single" w:sz="4" w:space="1" w:color="auto"/>
          <w:left w:val="single" w:sz="4" w:space="1" w:color="auto"/>
          <w:bottom w:val="single" w:sz="4" w:space="1" w:color="auto"/>
          <w:right w:val="single" w:sz="4" w:space="1" w:color="auto"/>
        </w:pBdr>
        <w:rPr>
          <w:rFonts w:ascii="Courier New" w:hAnsi="Courier New"/>
          <w:b/>
          <w:sz w:val="20"/>
        </w:rPr>
      </w:pPr>
      <w:r w:rsidRPr="00D06A13">
        <w:rPr>
          <w:rFonts w:ascii="Courier New" w:hAnsi="Courier New"/>
          <w:sz w:val="20"/>
        </w:rPr>
        <w:t>Select Accession Number/Pt name:</w:t>
      </w:r>
      <w:r w:rsidR="00F929AA" w:rsidRPr="00D06A13">
        <w:rPr>
          <w:rFonts w:ascii="Courier New" w:hAnsi="Courier New"/>
          <w:b/>
          <w:sz w:val="20"/>
        </w:rPr>
        <w:t>^&lt;ENTER&gt;</w:t>
      </w:r>
    </w:p>
    <w:p w14:paraId="46689382" w14:textId="77777777" w:rsidR="00CD280D" w:rsidRPr="00D06A13" w:rsidRDefault="00CD280D" w:rsidP="000B5331">
      <w:pPr>
        <w:pBdr>
          <w:top w:val="single" w:sz="4" w:space="1" w:color="auto"/>
          <w:left w:val="single" w:sz="4" w:space="1" w:color="auto"/>
          <w:bottom w:val="single" w:sz="4" w:space="1" w:color="auto"/>
          <w:right w:val="single" w:sz="4" w:space="1" w:color="auto"/>
        </w:pBdr>
        <w:rPr>
          <w:rFonts w:ascii="Courier New" w:hAnsi="Courier New"/>
          <w:sz w:val="20"/>
        </w:rPr>
      </w:pPr>
    </w:p>
    <w:p w14:paraId="34EFC475" w14:textId="77777777" w:rsidR="00CD280D" w:rsidRPr="00D06A13" w:rsidRDefault="00CD280D" w:rsidP="00CD280D">
      <w:pPr>
        <w:pStyle w:val="Heading4"/>
      </w:pPr>
      <w:r w:rsidRPr="00D06A13">
        <w:rPr>
          <w:rFonts w:ascii="Courier New" w:hAnsi="Courier New"/>
          <w:sz w:val="20"/>
        </w:rPr>
        <w:br w:type="page"/>
      </w:r>
      <w:bookmarkStart w:id="183" w:name="_Toc394928979"/>
      <w:r w:rsidRPr="00D06A13">
        <w:lastRenderedPageBreak/>
        <w:t>Log-in, anat path [LRAPLG] option</w:t>
      </w:r>
      <w:bookmarkEnd w:id="183"/>
    </w:p>
    <w:p w14:paraId="6D509B5C" w14:textId="77777777" w:rsidR="000558F3" w:rsidRPr="00D06A13" w:rsidRDefault="000558F3" w:rsidP="000558F3">
      <w:r w:rsidRPr="00D06A13">
        <w:t>The Log-in, anat path [LRAPLG] option is used to log-in accessions in anatomic pathology. The user must hold the appropriate key to the accession area. The option has been enhanced to list the primary care physician as the default name in the SPECIMEN SUBMITTED BY prompt.</w:t>
      </w:r>
    </w:p>
    <w:p w14:paraId="486516FA" w14:textId="77777777" w:rsidR="000558F3" w:rsidRPr="00D06A13" w:rsidRDefault="000558F3" w:rsidP="000558F3">
      <w:pPr>
        <w:pStyle w:val="BodyText2"/>
        <w:spacing w:before="0" w:after="0"/>
        <w:ind w:left="0"/>
        <w:rPr>
          <w:sz w:val="24"/>
          <w:szCs w:val="24"/>
        </w:rPr>
      </w:pPr>
    </w:p>
    <w:p w14:paraId="692F46B7" w14:textId="77777777" w:rsidR="000558F3" w:rsidRPr="00D06A13" w:rsidRDefault="000558F3" w:rsidP="000558F3">
      <w:pPr>
        <w:pStyle w:val="BodyText2"/>
        <w:spacing w:before="0" w:after="0"/>
        <w:ind w:left="0"/>
        <w:rPr>
          <w:color w:val="000000"/>
          <w:sz w:val="24"/>
          <w:szCs w:val="24"/>
        </w:rPr>
      </w:pPr>
      <w:r w:rsidRPr="00D06A13">
        <w:rPr>
          <w:color w:val="000000"/>
          <w:sz w:val="24"/>
          <w:szCs w:val="24"/>
        </w:rPr>
        <w:t>The</w:t>
      </w:r>
      <w:r w:rsidRPr="00D06A13">
        <w:rPr>
          <w:sz w:val="24"/>
          <w:szCs w:val="24"/>
        </w:rPr>
        <w:t xml:space="preserve"> Log-in, anat path [LRAPLG] option </w:t>
      </w:r>
      <w:r w:rsidRPr="00D06A13">
        <w:rPr>
          <w:color w:val="000000"/>
          <w:sz w:val="24"/>
          <w:szCs w:val="24"/>
        </w:rPr>
        <w:t xml:space="preserve">contains the following </w:t>
      </w:r>
      <w:r w:rsidRPr="00D06A13">
        <w:rPr>
          <w:b/>
          <w:color w:val="000000"/>
          <w:sz w:val="24"/>
          <w:szCs w:val="24"/>
        </w:rPr>
        <w:t>modification:</w:t>
      </w:r>
    </w:p>
    <w:p w14:paraId="55B8C8C6" w14:textId="77777777" w:rsidR="000558F3" w:rsidRPr="00D06A13" w:rsidRDefault="000558F3" w:rsidP="002055F9">
      <w:pPr>
        <w:pStyle w:val="BodyText2"/>
        <w:numPr>
          <w:ilvl w:val="0"/>
          <w:numId w:val="13"/>
        </w:numPr>
        <w:spacing w:before="0" w:after="0"/>
      </w:pPr>
      <w:r w:rsidRPr="00D06A13">
        <w:rPr>
          <w:color w:val="000000"/>
          <w:sz w:val="24"/>
          <w:szCs w:val="24"/>
        </w:rPr>
        <w:t>The</w:t>
      </w:r>
      <w:r w:rsidRPr="00D06A13">
        <w:rPr>
          <w:sz w:val="24"/>
          <w:szCs w:val="24"/>
        </w:rPr>
        <w:t xml:space="preserve"> ‘Date/time Specimen taken:’ prompt default has been changed </w:t>
      </w:r>
      <w:r w:rsidRPr="00D06A13">
        <w:rPr>
          <w:b/>
          <w:sz w:val="24"/>
          <w:szCs w:val="24"/>
        </w:rPr>
        <w:t>from TODAY</w:t>
      </w:r>
      <w:r w:rsidRPr="00D06A13">
        <w:rPr>
          <w:sz w:val="24"/>
          <w:szCs w:val="24"/>
        </w:rPr>
        <w:t xml:space="preserve"> (date only) to </w:t>
      </w:r>
      <w:r w:rsidRPr="00D06A13">
        <w:rPr>
          <w:b/>
          <w:sz w:val="24"/>
          <w:szCs w:val="24"/>
        </w:rPr>
        <w:t>NOW</w:t>
      </w:r>
      <w:r w:rsidRPr="00D06A13">
        <w:rPr>
          <w:sz w:val="24"/>
          <w:szCs w:val="24"/>
        </w:rPr>
        <w:t xml:space="preserve"> (date and time).</w:t>
      </w:r>
    </w:p>
    <w:p w14:paraId="2CFB3C28" w14:textId="77777777" w:rsidR="00CD280D" w:rsidRPr="00D06A13" w:rsidRDefault="00CD280D" w:rsidP="00CD280D"/>
    <w:p w14:paraId="3D3F9768" w14:textId="77777777" w:rsidR="000558F3" w:rsidRPr="00D06A13" w:rsidRDefault="000558F3" w:rsidP="00CD280D">
      <w:r w:rsidRPr="00D06A13">
        <w:rPr>
          <w:b/>
        </w:rPr>
        <w:t>Example:</w:t>
      </w:r>
      <w:r w:rsidRPr="00D06A13">
        <w:t xml:space="preserve"> Log-in, anat path [LRAPLG] option</w:t>
      </w:r>
      <w:r w:rsidR="00C7357E" w:rsidRPr="00D06A13">
        <w:t xml:space="preserve"> contains the following </w:t>
      </w:r>
      <w:r w:rsidR="00C7357E" w:rsidRPr="00D06A13">
        <w:rPr>
          <w:b/>
        </w:rPr>
        <w:t>change:</w:t>
      </w:r>
    </w:p>
    <w:p w14:paraId="4BA0588E" w14:textId="77777777" w:rsidR="00C7357E" w:rsidRPr="00D06A13" w:rsidRDefault="00C7357E" w:rsidP="000558F3">
      <w:pPr>
        <w:pStyle w:val="BodyText2"/>
        <w:spacing w:before="0" w:after="0"/>
        <w:ind w:left="0"/>
        <w:rPr>
          <w:color w:val="000000"/>
          <w:sz w:val="24"/>
          <w:szCs w:val="24"/>
        </w:rPr>
      </w:pPr>
    </w:p>
    <w:p w14:paraId="61722F61" w14:textId="77777777" w:rsidR="000558F3" w:rsidRPr="00D06A13" w:rsidRDefault="000558F3" w:rsidP="000558F3">
      <w:pPr>
        <w:pStyle w:val="BodyText2"/>
        <w:spacing w:before="0" w:after="0"/>
        <w:ind w:left="0"/>
      </w:pPr>
      <w:r w:rsidRPr="00D06A13">
        <w:rPr>
          <w:color w:val="000000"/>
          <w:sz w:val="24"/>
          <w:szCs w:val="24"/>
        </w:rPr>
        <w:t>This example is displaying the</w:t>
      </w:r>
      <w:r w:rsidRPr="00D06A13">
        <w:rPr>
          <w:sz w:val="24"/>
          <w:szCs w:val="24"/>
        </w:rPr>
        <w:t xml:space="preserve"> ‘Date/time Specimen taken:’ prompt default </w:t>
      </w:r>
      <w:r w:rsidRPr="00D06A13">
        <w:rPr>
          <w:b/>
          <w:sz w:val="24"/>
          <w:szCs w:val="24"/>
        </w:rPr>
        <w:t>change</w:t>
      </w:r>
      <w:r w:rsidRPr="00D06A13">
        <w:rPr>
          <w:sz w:val="24"/>
          <w:szCs w:val="24"/>
        </w:rPr>
        <w:t xml:space="preserve"> from </w:t>
      </w:r>
      <w:r w:rsidRPr="00D06A13">
        <w:rPr>
          <w:b/>
          <w:sz w:val="24"/>
          <w:szCs w:val="24"/>
        </w:rPr>
        <w:t>TODAY</w:t>
      </w:r>
      <w:r w:rsidRPr="00D06A13">
        <w:rPr>
          <w:sz w:val="24"/>
          <w:szCs w:val="24"/>
        </w:rPr>
        <w:t xml:space="preserve"> (date only) to </w:t>
      </w:r>
      <w:r w:rsidRPr="00D06A13">
        <w:rPr>
          <w:b/>
          <w:sz w:val="24"/>
          <w:szCs w:val="24"/>
        </w:rPr>
        <w:t>NOW</w:t>
      </w:r>
      <w:r w:rsidRPr="00D06A13">
        <w:rPr>
          <w:sz w:val="24"/>
          <w:szCs w:val="24"/>
        </w:rPr>
        <w:t xml:space="preserve"> (date and time).</w:t>
      </w:r>
    </w:p>
    <w:p w14:paraId="74907660" w14:textId="77777777" w:rsidR="000558F3" w:rsidRPr="00D06A13" w:rsidRDefault="000558F3" w:rsidP="00CD280D"/>
    <w:p w14:paraId="651A2E6B"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3873AE4A"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Log-in menu, anat path Option: </w:t>
      </w:r>
      <w:r w:rsidRPr="00D06A13">
        <w:rPr>
          <w:rFonts w:ascii="Courier New" w:hAnsi="Courier New"/>
          <w:b/>
          <w:sz w:val="20"/>
        </w:rPr>
        <w:t>LI&lt;ENTER&gt;</w:t>
      </w:r>
      <w:r w:rsidRPr="00D06A13">
        <w:rPr>
          <w:rFonts w:ascii="Courier New" w:hAnsi="Courier New"/>
          <w:sz w:val="20"/>
        </w:rPr>
        <w:t xml:space="preserve">  Log-in, anat path</w:t>
      </w:r>
    </w:p>
    <w:p w14:paraId="48F22A8B" w14:textId="77777777" w:rsidR="000558F3" w:rsidRPr="00D06A13" w:rsidRDefault="000558F3"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0D56F249"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ANATOMIC PATHOLOGY SECTION: </w:t>
      </w:r>
      <w:r w:rsidRPr="00D06A13">
        <w:rPr>
          <w:rFonts w:ascii="Courier New" w:hAnsi="Courier New"/>
          <w:b/>
          <w:sz w:val="20"/>
        </w:rPr>
        <w:t>sur</w:t>
      </w:r>
      <w:r w:rsidRPr="00D06A13">
        <w:rPr>
          <w:rFonts w:ascii="Courier New" w:hAnsi="Courier New"/>
          <w:sz w:val="20"/>
        </w:rPr>
        <w:t xml:space="preserve">GICAL PATHOLOGY  </w:t>
      </w:r>
    </w:p>
    <w:p w14:paraId="5B99A18D"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2FD77F8E"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Log-In for 2007 ? YES//</w:t>
      </w:r>
      <w:r w:rsidRPr="00D06A13">
        <w:rPr>
          <w:rFonts w:ascii="Courier New" w:hAnsi="Courier New"/>
          <w:b/>
          <w:sz w:val="20"/>
        </w:rPr>
        <w:t>&lt;ENTER&gt;</w:t>
      </w:r>
      <w:r w:rsidRPr="00D06A13">
        <w:rPr>
          <w:rFonts w:ascii="Courier New" w:hAnsi="Courier New"/>
          <w:sz w:val="20"/>
        </w:rPr>
        <w:t xml:space="preserve">   (YES)</w:t>
      </w:r>
    </w:p>
    <w:p w14:paraId="7945428C"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7116FE80"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Select Patient N</w:t>
      </w:r>
      <w:r w:rsidR="0000629C" w:rsidRPr="00D06A13">
        <w:rPr>
          <w:rFonts w:ascii="Courier New" w:hAnsi="Courier New"/>
          <w:sz w:val="20"/>
        </w:rPr>
        <w:t xml:space="preserve">ame: </w:t>
      </w:r>
      <w:r w:rsidRPr="00D06A13">
        <w:rPr>
          <w:rFonts w:ascii="Courier New" w:hAnsi="Courier New"/>
          <w:sz w:val="20"/>
        </w:rPr>
        <w:t xml:space="preserve"> </w:t>
      </w:r>
      <w:r w:rsidRPr="00D06A13">
        <w:rPr>
          <w:rFonts w:ascii="Courier New" w:hAnsi="Courier New"/>
          <w:b/>
          <w:sz w:val="20"/>
        </w:rPr>
        <w:t>LRPATIENT, TWO&lt;ENTER&gt;</w:t>
      </w:r>
      <w:r w:rsidRPr="00D06A13">
        <w:rPr>
          <w:rFonts w:ascii="Courier New" w:hAnsi="Courier New"/>
          <w:sz w:val="20"/>
        </w:rPr>
        <w:t xml:space="preserve">     3-2-55    0000002222    </w:t>
      </w:r>
    </w:p>
    <w:p w14:paraId="1A2E6844"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NO     </w:t>
      </w:r>
    </w:p>
    <w:p w14:paraId="0162C49C"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NSC VETERAN    </w:t>
      </w:r>
    </w:p>
    <w:p w14:paraId="451D4839"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LRPATIENT, TWO ID: 000-00-2222 Physician: LRPHYSICIAN,ONE</w:t>
      </w:r>
      <w:r w:rsidRPr="00D06A13">
        <w:rPr>
          <w:rFonts w:ascii="Courier New" w:hAnsi="Courier New"/>
          <w:b/>
          <w:sz w:val="20"/>
        </w:rPr>
        <w:t>&lt;ENTER&gt;</w:t>
      </w:r>
    </w:p>
    <w:p w14:paraId="0F688B5A"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38B6B611"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AGE: 52  DATE OF BIRTH: MAR 2,1955</w:t>
      </w:r>
    </w:p>
    <w:p w14:paraId="547370C2"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Ward on Adm:   Service:</w:t>
      </w:r>
      <w:r w:rsidRPr="00D06A13">
        <w:rPr>
          <w:rFonts w:ascii="Courier New" w:hAnsi="Courier New"/>
          <w:b/>
          <w:sz w:val="20"/>
        </w:rPr>
        <w:t>&lt;ENTER&gt;</w:t>
      </w:r>
    </w:p>
    <w:p w14:paraId="6BB9A05C"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Adm Date: OCT 8,1991@14:00  Adm DX: SDF:</w:t>
      </w:r>
      <w:r w:rsidRPr="00D06A13">
        <w:rPr>
          <w:rFonts w:ascii="Courier New" w:hAnsi="Courier New"/>
          <w:b/>
          <w:sz w:val="20"/>
        </w:rPr>
        <w:t>&lt;ENTER&gt;</w:t>
      </w:r>
    </w:p>
    <w:p w14:paraId="4B49DA1D"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Present Ward: BB              Primary MD: LRPHYSICIAN, ONE:</w:t>
      </w:r>
      <w:r w:rsidRPr="00D06A13">
        <w:rPr>
          <w:rFonts w:ascii="Courier New" w:hAnsi="Courier New"/>
          <w:b/>
          <w:sz w:val="20"/>
        </w:rPr>
        <w:t>&lt;ENTER&gt;</w:t>
      </w:r>
    </w:p>
    <w:p w14:paraId="6B416B91"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PATIENT LOCATION: BB//</w:t>
      </w:r>
      <w:r w:rsidRPr="00D06A13">
        <w:rPr>
          <w:rFonts w:ascii="Courier New" w:hAnsi="Courier New"/>
          <w:b/>
          <w:sz w:val="20"/>
        </w:rPr>
        <w:t xml:space="preserve">&lt;ENTER&gt;   </w:t>
      </w:r>
      <w:r w:rsidRPr="00D06A13">
        <w:rPr>
          <w:rFonts w:ascii="Courier New" w:hAnsi="Courier New"/>
          <w:sz w:val="20"/>
        </w:rPr>
        <w:t xml:space="preserve">BLOOD BANK  </w:t>
      </w:r>
    </w:p>
    <w:p w14:paraId="47C87C22"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714EF1E6"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Checking surgical record for this patient...</w:t>
      </w:r>
    </w:p>
    <w:p w14:paraId="7CA304AE"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14F7786E"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No operations on record in the past 7 days for this patient.</w:t>
      </w:r>
    </w:p>
    <w:p w14:paraId="74D3D91E"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7E3D46D6"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Assign SURGICAL PATHOLOGY (NSP) accession #:  2 ? YES// </w:t>
      </w:r>
      <w:r w:rsidRPr="00D06A13">
        <w:rPr>
          <w:rFonts w:ascii="Courier New" w:hAnsi="Courier New"/>
          <w:b/>
          <w:sz w:val="20"/>
        </w:rPr>
        <w:t>&lt;ENTER&gt;</w:t>
      </w:r>
      <w:r w:rsidRPr="00D06A13">
        <w:rPr>
          <w:rFonts w:ascii="Courier New" w:hAnsi="Courier New"/>
          <w:sz w:val="20"/>
        </w:rPr>
        <w:t xml:space="preserve">   (YES)</w:t>
      </w:r>
    </w:p>
    <w:p w14:paraId="0FD37229"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Date/time Specimen taken: </w:t>
      </w:r>
      <w:r w:rsidRPr="00D06A13">
        <w:rPr>
          <w:rFonts w:ascii="Courier New" w:hAnsi="Courier New"/>
          <w:b/>
          <w:color w:val="FF0000"/>
          <w:sz w:val="20"/>
        </w:rPr>
        <w:t>NOW</w:t>
      </w:r>
      <w:r w:rsidRPr="00D06A13">
        <w:rPr>
          <w:rFonts w:ascii="Courier New" w:hAnsi="Courier New"/>
          <w:sz w:val="20"/>
        </w:rPr>
        <w:t>//</w:t>
      </w:r>
      <w:r w:rsidRPr="00D06A13">
        <w:rPr>
          <w:rFonts w:ascii="Courier New" w:hAnsi="Courier New"/>
          <w:b/>
          <w:sz w:val="20"/>
        </w:rPr>
        <w:t>&lt;ENTER&gt;</w:t>
      </w:r>
      <w:r w:rsidRPr="00D06A13">
        <w:rPr>
          <w:rFonts w:ascii="Courier New" w:hAnsi="Courier New"/>
          <w:sz w:val="20"/>
        </w:rPr>
        <w:t xml:space="preserve">   (MAR 06, 2007@10:51)</w:t>
      </w:r>
    </w:p>
    <w:p w14:paraId="3DCF5075"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SURGEON/PHYSICIAN:    </w:t>
      </w:r>
      <w:r w:rsidRPr="00D06A13">
        <w:rPr>
          <w:rFonts w:ascii="Courier New" w:hAnsi="Courier New"/>
          <w:b/>
          <w:sz w:val="20"/>
        </w:rPr>
        <w:t>LRPHYSICIAN,TWO</w:t>
      </w:r>
      <w:r w:rsidRPr="00D06A13">
        <w:rPr>
          <w:rFonts w:ascii="Courier New" w:hAnsi="Courier New"/>
          <w:sz w:val="20"/>
        </w:rPr>
        <w:t xml:space="preserve">     LRT       </w:t>
      </w:r>
    </w:p>
    <w:p w14:paraId="554E6FDF"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SPECIMEN SUBMITTED BY:  </w:t>
      </w:r>
    </w:p>
    <w:p w14:paraId="3D268FE9"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SPECIMEN: </w:t>
      </w:r>
      <w:r w:rsidRPr="00D06A13">
        <w:rPr>
          <w:rFonts w:ascii="Courier New" w:hAnsi="Courier New"/>
          <w:b/>
          <w:sz w:val="20"/>
        </w:rPr>
        <w:t>tissue&lt;ENTER&gt;</w:t>
      </w:r>
    </w:p>
    <w:p w14:paraId="0B6BA594"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SPECIMEN: </w:t>
      </w:r>
      <w:r w:rsidRPr="00D06A13">
        <w:rPr>
          <w:rFonts w:ascii="Courier New" w:hAnsi="Courier New"/>
          <w:b/>
          <w:sz w:val="20"/>
        </w:rPr>
        <w:t>&lt;ENTER&gt;</w:t>
      </w:r>
    </w:p>
    <w:p w14:paraId="3BBBE0A1"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DATE/TIME SPECIMEN RECEIVED: </w:t>
      </w:r>
      <w:r w:rsidRPr="00D06A13">
        <w:rPr>
          <w:rFonts w:ascii="Courier New" w:hAnsi="Courier New"/>
          <w:b/>
          <w:color w:val="FF0000"/>
          <w:sz w:val="20"/>
        </w:rPr>
        <w:t>NOW</w:t>
      </w:r>
      <w:r w:rsidRPr="00D06A13">
        <w:rPr>
          <w:rFonts w:ascii="Courier New" w:hAnsi="Courier New"/>
          <w:sz w:val="20"/>
        </w:rPr>
        <w:t>//</w:t>
      </w:r>
      <w:r w:rsidRPr="00D06A13">
        <w:rPr>
          <w:rFonts w:ascii="Courier New" w:hAnsi="Courier New"/>
          <w:b/>
          <w:sz w:val="20"/>
        </w:rPr>
        <w:t>&lt;ENTER&gt;</w:t>
      </w:r>
      <w:r w:rsidRPr="00D06A13">
        <w:rPr>
          <w:rFonts w:ascii="Courier New" w:hAnsi="Courier New"/>
          <w:sz w:val="20"/>
        </w:rPr>
        <w:t xml:space="preserve">   (MAR 06, 2007@10:51)</w:t>
      </w:r>
    </w:p>
    <w:p w14:paraId="31A54D5E"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PATHOLOGIST: </w:t>
      </w:r>
      <w:r w:rsidRPr="00D06A13">
        <w:rPr>
          <w:rFonts w:ascii="Courier New" w:hAnsi="Courier New"/>
          <w:b/>
          <w:sz w:val="20"/>
        </w:rPr>
        <w:t>LRPATHOLOGIST,ONE</w:t>
      </w:r>
      <w:r w:rsidRPr="00D06A13">
        <w:rPr>
          <w:rFonts w:ascii="Courier New" w:hAnsi="Courier New"/>
          <w:sz w:val="20"/>
        </w:rPr>
        <w:t xml:space="preserve">     LRP       </w:t>
      </w:r>
    </w:p>
    <w:p w14:paraId="2D95D090"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COMMENT: </w:t>
      </w:r>
      <w:r w:rsidRPr="00D06A13">
        <w:rPr>
          <w:rFonts w:ascii="Courier New" w:hAnsi="Courier New"/>
          <w:b/>
          <w:sz w:val="20"/>
        </w:rPr>
        <w:t>&lt;ENTER&gt;</w:t>
      </w:r>
      <w:r w:rsidRPr="00D06A13">
        <w:rPr>
          <w:rFonts w:ascii="Courier New" w:hAnsi="Courier New"/>
          <w:sz w:val="20"/>
        </w:rPr>
        <w:t xml:space="preserve">   </w:t>
      </w:r>
    </w:p>
    <w:p w14:paraId="676EEDBD"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FROZEN SECTION:</w:t>
      </w:r>
      <w:r w:rsidRPr="00D06A13">
        <w:rPr>
          <w:rFonts w:ascii="Courier New" w:hAnsi="Courier New"/>
          <w:b/>
          <w:sz w:val="20"/>
        </w:rPr>
        <w:t xml:space="preserve"> &lt;ENTER&gt;</w:t>
      </w:r>
      <w:r w:rsidRPr="00D06A13">
        <w:rPr>
          <w:rFonts w:ascii="Courier New" w:hAnsi="Courier New"/>
          <w:sz w:val="20"/>
        </w:rPr>
        <w:t xml:space="preserve">   </w:t>
      </w:r>
    </w:p>
    <w:p w14:paraId="25A36C2A"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  1&gt;</w:t>
      </w:r>
      <w:r w:rsidRPr="00D06A13">
        <w:rPr>
          <w:rFonts w:ascii="Courier New" w:hAnsi="Courier New"/>
          <w:b/>
          <w:sz w:val="20"/>
        </w:rPr>
        <w:t>&lt;ENTER&gt;</w:t>
      </w:r>
      <w:r w:rsidRPr="00D06A13">
        <w:rPr>
          <w:rFonts w:ascii="Courier New" w:hAnsi="Courier New"/>
          <w:sz w:val="20"/>
        </w:rPr>
        <w:t xml:space="preserve">   </w:t>
      </w:r>
    </w:p>
    <w:p w14:paraId="09794E71"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0DC30DF6"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r w:rsidRPr="00D06A13">
        <w:rPr>
          <w:rFonts w:ascii="Courier New" w:hAnsi="Courier New"/>
          <w:sz w:val="20"/>
        </w:rPr>
        <w:t xml:space="preserve">Select Patient Name: </w:t>
      </w:r>
      <w:r w:rsidRPr="00D06A13">
        <w:rPr>
          <w:rFonts w:ascii="Courier New" w:hAnsi="Courier New"/>
          <w:b/>
          <w:sz w:val="20"/>
        </w:rPr>
        <w:t>^&lt;ENTER&gt;</w:t>
      </w:r>
      <w:r w:rsidRPr="00D06A13">
        <w:rPr>
          <w:rFonts w:ascii="Courier New" w:hAnsi="Courier New"/>
          <w:sz w:val="20"/>
        </w:rPr>
        <w:t>:</w:t>
      </w:r>
    </w:p>
    <w:p w14:paraId="0EFB3FBB" w14:textId="77777777" w:rsidR="00CD280D" w:rsidRPr="00D06A13" w:rsidRDefault="00CD280D" w:rsidP="00CD280D">
      <w:pPr>
        <w:pBdr>
          <w:top w:val="single" w:sz="4" w:space="1" w:color="auto"/>
          <w:left w:val="single" w:sz="4" w:space="4" w:color="auto"/>
          <w:bottom w:val="single" w:sz="4" w:space="1" w:color="auto"/>
          <w:right w:val="single" w:sz="4" w:space="4" w:color="auto"/>
        </w:pBdr>
        <w:rPr>
          <w:rFonts w:ascii="Courier New" w:hAnsi="Courier New"/>
          <w:sz w:val="20"/>
        </w:rPr>
      </w:pPr>
    </w:p>
    <w:p w14:paraId="57C8A699" w14:textId="77777777" w:rsidR="003B0CA8" w:rsidRPr="00D06A13" w:rsidRDefault="003B0CA8" w:rsidP="003B0CA8">
      <w:pPr>
        <w:sectPr w:rsidR="003B0CA8" w:rsidRPr="00D06A13" w:rsidSect="00BA3281">
          <w:headerReference w:type="even" r:id="rId22"/>
          <w:headerReference w:type="default" r:id="rId23"/>
          <w:pgSz w:w="12240" w:h="15840" w:code="1"/>
          <w:pgMar w:top="1440" w:right="1440" w:bottom="1440" w:left="1440" w:header="720" w:footer="720" w:gutter="0"/>
          <w:cols w:space="720"/>
          <w:titlePg/>
          <w:docGrid w:linePitch="196"/>
        </w:sectPr>
      </w:pPr>
    </w:p>
    <w:p w14:paraId="47AC283A" w14:textId="77777777" w:rsidR="00AD3925" w:rsidRPr="00D06A13" w:rsidRDefault="00AD3925">
      <w:pPr>
        <w:pStyle w:val="Heading1"/>
        <w:numPr>
          <w:ilvl w:val="0"/>
          <w:numId w:val="0"/>
        </w:numPr>
      </w:pPr>
      <w:bookmarkStart w:id="184" w:name="_Glossary"/>
      <w:bookmarkStart w:id="185" w:name="_Toc112112896"/>
      <w:bookmarkStart w:id="186" w:name="_Toc394928980"/>
      <w:bookmarkEnd w:id="184"/>
      <w:r w:rsidRPr="00D06A13">
        <w:lastRenderedPageBreak/>
        <w:t>Glossary</w:t>
      </w:r>
      <w:bookmarkEnd w:id="185"/>
      <w:bookmarkEnd w:id="186"/>
    </w:p>
    <w:p w14:paraId="32902172" w14:textId="77777777" w:rsidR="00AD3925" w:rsidRPr="00D06A13" w:rsidRDefault="00AD3925"/>
    <w:p w14:paraId="5E5FED3A" w14:textId="77777777" w:rsidR="00AD3925" w:rsidRPr="00D06A13" w:rsidRDefault="00AD3925">
      <w:r w:rsidRPr="00D06A13">
        <w:t xml:space="preserve">The following </w:t>
      </w:r>
      <w:r w:rsidR="003036C2" w:rsidRPr="00D06A13">
        <w:t>glossary of terms is</w:t>
      </w:r>
      <w:r w:rsidRPr="00D06A13">
        <w:t xml:space="preserve"> related to </w:t>
      </w:r>
      <w:r w:rsidR="003C2294" w:rsidRPr="00D06A13">
        <w:t xml:space="preserve">VistA Laboratory Anatomic Pathology (AP) </w:t>
      </w:r>
      <w:r w:rsidR="00AE13EA" w:rsidRPr="00D06A13">
        <w:t>CPT Code Corrections</w:t>
      </w:r>
      <w:r w:rsidR="003C2294" w:rsidRPr="00D06A13">
        <w:t xml:space="preserve"> LR*5.2*3</w:t>
      </w:r>
      <w:r w:rsidR="00AE13EA" w:rsidRPr="00D06A13">
        <w:t>08</w:t>
      </w:r>
      <w:r w:rsidR="003C2294" w:rsidRPr="00D06A13">
        <w:t xml:space="preserve"> </w:t>
      </w:r>
      <w:r w:rsidR="00446A3A" w:rsidRPr="00D06A13">
        <w:t>software release</w:t>
      </w:r>
      <w:r w:rsidRPr="00D06A13">
        <w:t>:</w:t>
      </w:r>
    </w:p>
    <w:p w14:paraId="211CA99B" w14:textId="77777777" w:rsidR="00AD3925" w:rsidRPr="00D06A13" w:rsidRDefault="00AD3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rsidRPr="00D06A13" w14:paraId="5B7D468F" w14:textId="77777777">
        <w:tc>
          <w:tcPr>
            <w:tcW w:w="4788" w:type="dxa"/>
            <w:shd w:val="clear" w:color="auto" w:fill="00CCFF"/>
          </w:tcPr>
          <w:p w14:paraId="63A3697C" w14:textId="77777777" w:rsidR="00AD3925" w:rsidRPr="00D06A13" w:rsidRDefault="00AD3925">
            <w:pPr>
              <w:jc w:val="center"/>
              <w:rPr>
                <w:b/>
              </w:rPr>
            </w:pPr>
            <w:r w:rsidRPr="00D06A13">
              <w:rPr>
                <w:b/>
              </w:rPr>
              <w:t>Glossary of Terms</w:t>
            </w:r>
          </w:p>
        </w:tc>
        <w:tc>
          <w:tcPr>
            <w:tcW w:w="4788" w:type="dxa"/>
            <w:shd w:val="clear" w:color="auto" w:fill="00CCFF"/>
          </w:tcPr>
          <w:p w14:paraId="0F12B382" w14:textId="77777777" w:rsidR="00AD3925" w:rsidRPr="00D06A13" w:rsidRDefault="00AD3925">
            <w:pPr>
              <w:jc w:val="center"/>
              <w:rPr>
                <w:b/>
              </w:rPr>
            </w:pPr>
            <w:r w:rsidRPr="00D06A13">
              <w:rPr>
                <w:b/>
              </w:rPr>
              <w:t>Description</w:t>
            </w:r>
          </w:p>
        </w:tc>
      </w:tr>
      <w:tr w:rsidR="00AD3925" w:rsidRPr="00D06A13" w14:paraId="0B0265E4" w14:textId="77777777">
        <w:tc>
          <w:tcPr>
            <w:tcW w:w="4788" w:type="dxa"/>
          </w:tcPr>
          <w:p w14:paraId="7008CEF6" w14:textId="77777777" w:rsidR="00AD3925" w:rsidRPr="00D06A13" w:rsidRDefault="00AD3925">
            <w:pPr>
              <w:rPr>
                <w:b/>
              </w:rPr>
            </w:pPr>
          </w:p>
        </w:tc>
        <w:tc>
          <w:tcPr>
            <w:tcW w:w="4788" w:type="dxa"/>
          </w:tcPr>
          <w:p w14:paraId="1CF8AC9B" w14:textId="77777777" w:rsidR="00AD3925" w:rsidRPr="00D06A13" w:rsidRDefault="00AD3925"/>
        </w:tc>
      </w:tr>
      <w:tr w:rsidR="00D8628F" w:rsidRPr="00D06A13" w14:paraId="61090A0E" w14:textId="77777777">
        <w:tc>
          <w:tcPr>
            <w:tcW w:w="4788" w:type="dxa"/>
          </w:tcPr>
          <w:p w14:paraId="760B9C6A" w14:textId="77777777" w:rsidR="00D8628F" w:rsidRPr="00D06A13" w:rsidRDefault="00D8628F" w:rsidP="00D8628F">
            <w:pPr>
              <w:rPr>
                <w:b/>
              </w:rPr>
            </w:pPr>
            <w:r w:rsidRPr="00D06A13">
              <w:rPr>
                <w:b/>
              </w:rPr>
              <w:t>Accession Area:</w:t>
            </w:r>
          </w:p>
        </w:tc>
        <w:tc>
          <w:tcPr>
            <w:tcW w:w="4788" w:type="dxa"/>
          </w:tcPr>
          <w:p w14:paraId="367C7E60" w14:textId="77777777" w:rsidR="00D8628F" w:rsidRPr="00D06A13" w:rsidRDefault="00D8628F" w:rsidP="00D8628F">
            <w:r w:rsidRPr="00D06A13">
              <w:t>A functional area or department in the laboratory where specific tests are performed. The accession area defines the departmental designation contained in each accession.</w:t>
            </w:r>
          </w:p>
        </w:tc>
      </w:tr>
      <w:tr w:rsidR="00D8628F" w:rsidRPr="00D06A13" w14:paraId="5984F50B" w14:textId="77777777">
        <w:tc>
          <w:tcPr>
            <w:tcW w:w="4788" w:type="dxa"/>
          </w:tcPr>
          <w:p w14:paraId="32D3AB7B" w14:textId="77777777" w:rsidR="00D8628F" w:rsidRPr="00D06A13" w:rsidRDefault="00D8628F">
            <w:pPr>
              <w:rPr>
                <w:b/>
              </w:rPr>
            </w:pPr>
          </w:p>
        </w:tc>
        <w:tc>
          <w:tcPr>
            <w:tcW w:w="4788" w:type="dxa"/>
          </w:tcPr>
          <w:p w14:paraId="7D6652D7" w14:textId="77777777" w:rsidR="00D8628F" w:rsidRPr="00D06A13" w:rsidRDefault="00D8628F"/>
        </w:tc>
      </w:tr>
      <w:tr w:rsidR="00D8628F" w:rsidRPr="00D06A13" w14:paraId="2F7A5F09" w14:textId="77777777">
        <w:tc>
          <w:tcPr>
            <w:tcW w:w="4788" w:type="dxa"/>
          </w:tcPr>
          <w:p w14:paraId="5CB99969" w14:textId="77777777" w:rsidR="00D8628F" w:rsidRPr="00D06A13" w:rsidRDefault="00D8628F">
            <w:pPr>
              <w:rPr>
                <w:b/>
              </w:rPr>
            </w:pPr>
            <w:r w:rsidRPr="00D06A13">
              <w:rPr>
                <w:b/>
              </w:rPr>
              <w:t>Accession Number:</w:t>
            </w:r>
          </w:p>
        </w:tc>
        <w:tc>
          <w:tcPr>
            <w:tcW w:w="4788" w:type="dxa"/>
          </w:tcPr>
          <w:p w14:paraId="573F38FE" w14:textId="77777777" w:rsidR="00D8628F" w:rsidRPr="00D06A13" w:rsidRDefault="00D8628F">
            <w:r w:rsidRPr="00D06A13">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09121). It also associates billable items with a specific billable event such as an outpatient visit or an inpatient stay.</w:t>
            </w:r>
          </w:p>
        </w:tc>
      </w:tr>
      <w:tr w:rsidR="00D8628F" w:rsidRPr="00D06A13" w14:paraId="1A2F1C70" w14:textId="77777777">
        <w:tc>
          <w:tcPr>
            <w:tcW w:w="4788" w:type="dxa"/>
          </w:tcPr>
          <w:p w14:paraId="049CB24B" w14:textId="77777777" w:rsidR="00D8628F" w:rsidRPr="00D06A13" w:rsidRDefault="00D8628F">
            <w:pPr>
              <w:rPr>
                <w:b/>
              </w:rPr>
            </w:pPr>
          </w:p>
        </w:tc>
        <w:tc>
          <w:tcPr>
            <w:tcW w:w="4788" w:type="dxa"/>
          </w:tcPr>
          <w:p w14:paraId="0A708871" w14:textId="77777777" w:rsidR="00D8628F" w:rsidRPr="00D06A13" w:rsidRDefault="00D8628F"/>
        </w:tc>
      </w:tr>
      <w:tr w:rsidR="00D8628F" w:rsidRPr="00D06A13" w14:paraId="2ED5C8B3" w14:textId="77777777">
        <w:tc>
          <w:tcPr>
            <w:tcW w:w="4788" w:type="dxa"/>
          </w:tcPr>
          <w:p w14:paraId="1C62AFCF" w14:textId="77777777" w:rsidR="00D8628F" w:rsidRPr="00D06A13" w:rsidRDefault="00D8628F">
            <w:pPr>
              <w:rPr>
                <w:b/>
              </w:rPr>
            </w:pPr>
            <w:r w:rsidRPr="00D06A13">
              <w:rPr>
                <w:b/>
              </w:rPr>
              <w:t>ADPAC:</w:t>
            </w:r>
          </w:p>
        </w:tc>
        <w:tc>
          <w:tcPr>
            <w:tcW w:w="4788" w:type="dxa"/>
          </w:tcPr>
          <w:p w14:paraId="10FF57BE" w14:textId="77777777" w:rsidR="00D8628F" w:rsidRPr="00D06A13" w:rsidRDefault="00D8628F">
            <w:r w:rsidRPr="00D06A13">
              <w:t>Automated Data Processing Application Coordinator</w:t>
            </w:r>
          </w:p>
        </w:tc>
      </w:tr>
      <w:tr w:rsidR="00D8628F" w:rsidRPr="00D06A13" w14:paraId="677B2458" w14:textId="77777777">
        <w:tc>
          <w:tcPr>
            <w:tcW w:w="4788" w:type="dxa"/>
          </w:tcPr>
          <w:p w14:paraId="5A81491A" w14:textId="77777777" w:rsidR="00D8628F" w:rsidRPr="00D06A13" w:rsidRDefault="00D8628F">
            <w:pPr>
              <w:rPr>
                <w:b/>
              </w:rPr>
            </w:pPr>
          </w:p>
        </w:tc>
        <w:tc>
          <w:tcPr>
            <w:tcW w:w="4788" w:type="dxa"/>
          </w:tcPr>
          <w:p w14:paraId="2CDE4EA0" w14:textId="77777777" w:rsidR="00D8628F" w:rsidRPr="00D06A13" w:rsidRDefault="00D8628F"/>
        </w:tc>
      </w:tr>
      <w:tr w:rsidR="00D8628F" w:rsidRPr="00D06A13" w14:paraId="4797865E" w14:textId="77777777">
        <w:tc>
          <w:tcPr>
            <w:tcW w:w="4788" w:type="dxa"/>
          </w:tcPr>
          <w:p w14:paraId="7A2E2419" w14:textId="77777777" w:rsidR="00D8628F" w:rsidRPr="00D06A13" w:rsidRDefault="00D8628F">
            <w:pPr>
              <w:rPr>
                <w:b/>
              </w:rPr>
            </w:pPr>
            <w:r w:rsidRPr="00D06A13">
              <w:rPr>
                <w:b/>
              </w:rPr>
              <w:t>Alert:</w:t>
            </w:r>
          </w:p>
        </w:tc>
        <w:tc>
          <w:tcPr>
            <w:tcW w:w="4788" w:type="dxa"/>
          </w:tcPr>
          <w:p w14:paraId="572BD502" w14:textId="77777777" w:rsidR="00D8628F" w:rsidRPr="00D06A13" w:rsidRDefault="00D8628F">
            <w:r w:rsidRPr="00D06A13">
              <w:t>Brief on-line notice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D8628F" w:rsidRPr="00D06A13" w14:paraId="71CA262F" w14:textId="77777777">
        <w:tc>
          <w:tcPr>
            <w:tcW w:w="4788" w:type="dxa"/>
          </w:tcPr>
          <w:p w14:paraId="1B0A996B" w14:textId="77777777" w:rsidR="00D8628F" w:rsidRPr="00D06A13" w:rsidRDefault="00D8628F">
            <w:pPr>
              <w:rPr>
                <w:b/>
              </w:rPr>
            </w:pPr>
          </w:p>
        </w:tc>
        <w:tc>
          <w:tcPr>
            <w:tcW w:w="4788" w:type="dxa"/>
          </w:tcPr>
          <w:p w14:paraId="00AC6C7A" w14:textId="77777777" w:rsidR="00D8628F" w:rsidRPr="00D06A13" w:rsidRDefault="00D8628F"/>
        </w:tc>
      </w:tr>
      <w:tr w:rsidR="00D8628F" w:rsidRPr="00D06A13" w14:paraId="128B9EF8" w14:textId="77777777">
        <w:tc>
          <w:tcPr>
            <w:tcW w:w="4788" w:type="dxa"/>
          </w:tcPr>
          <w:p w14:paraId="7327DD2C" w14:textId="77777777" w:rsidR="00D8628F" w:rsidRPr="00D06A13" w:rsidRDefault="00D8628F">
            <w:pPr>
              <w:rPr>
                <w:b/>
              </w:rPr>
            </w:pPr>
            <w:r w:rsidRPr="00D06A13">
              <w:rPr>
                <w:b/>
              </w:rPr>
              <w:t>AP:</w:t>
            </w:r>
          </w:p>
        </w:tc>
        <w:tc>
          <w:tcPr>
            <w:tcW w:w="4788" w:type="dxa"/>
          </w:tcPr>
          <w:p w14:paraId="5B5CCF5A" w14:textId="77777777" w:rsidR="00D8628F" w:rsidRPr="00D06A13" w:rsidRDefault="00D8628F">
            <w:r w:rsidRPr="00D06A13">
              <w:t>Anatomic Pathology</w:t>
            </w:r>
          </w:p>
        </w:tc>
      </w:tr>
      <w:tr w:rsidR="00D8628F" w:rsidRPr="00D06A13" w14:paraId="2D868D45" w14:textId="77777777">
        <w:tc>
          <w:tcPr>
            <w:tcW w:w="4788" w:type="dxa"/>
          </w:tcPr>
          <w:p w14:paraId="115E3975" w14:textId="77777777" w:rsidR="00D8628F" w:rsidRPr="00D06A13" w:rsidRDefault="00D8628F">
            <w:pPr>
              <w:rPr>
                <w:b/>
              </w:rPr>
            </w:pPr>
          </w:p>
        </w:tc>
        <w:tc>
          <w:tcPr>
            <w:tcW w:w="4788" w:type="dxa"/>
          </w:tcPr>
          <w:p w14:paraId="66CEFB2B" w14:textId="77777777" w:rsidR="00D8628F" w:rsidRPr="00D06A13" w:rsidRDefault="00D8628F"/>
        </w:tc>
      </w:tr>
    </w:tbl>
    <w:p w14:paraId="1DE65215" w14:textId="77777777" w:rsidR="00446A3A" w:rsidRPr="00D06A13" w:rsidRDefault="00AD3925">
      <w:pPr>
        <w:rPr>
          <w:sz w:val="16"/>
          <w:szCs w:val="16"/>
        </w:rPr>
      </w:pPr>
      <w:r w:rsidRPr="00D06A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rsidRPr="00D06A13" w14:paraId="7FD6ECA6" w14:textId="77777777">
        <w:tc>
          <w:tcPr>
            <w:tcW w:w="4788" w:type="dxa"/>
            <w:tcBorders>
              <w:bottom w:val="single" w:sz="4" w:space="0" w:color="auto"/>
            </w:tcBorders>
            <w:shd w:val="clear" w:color="auto" w:fill="99CCFF"/>
          </w:tcPr>
          <w:p w14:paraId="27E7A415" w14:textId="77777777" w:rsidR="00AD3925" w:rsidRPr="00D06A13" w:rsidRDefault="00AD3925">
            <w:pPr>
              <w:jc w:val="center"/>
              <w:rPr>
                <w:b/>
              </w:rPr>
            </w:pPr>
            <w:r w:rsidRPr="00D06A13">
              <w:rPr>
                <w:b/>
              </w:rPr>
              <w:t>Glossary of Terms</w:t>
            </w:r>
          </w:p>
        </w:tc>
        <w:tc>
          <w:tcPr>
            <w:tcW w:w="4788" w:type="dxa"/>
            <w:tcBorders>
              <w:bottom w:val="single" w:sz="4" w:space="0" w:color="auto"/>
            </w:tcBorders>
            <w:shd w:val="clear" w:color="auto" w:fill="99CCFF"/>
          </w:tcPr>
          <w:p w14:paraId="7C8E72CC" w14:textId="77777777" w:rsidR="00AD3925" w:rsidRPr="00D06A13" w:rsidRDefault="00AD3925">
            <w:pPr>
              <w:jc w:val="center"/>
              <w:rPr>
                <w:b/>
              </w:rPr>
            </w:pPr>
            <w:r w:rsidRPr="00D06A13">
              <w:rPr>
                <w:b/>
              </w:rPr>
              <w:t>Description</w:t>
            </w:r>
          </w:p>
        </w:tc>
      </w:tr>
      <w:tr w:rsidR="00D8628F" w:rsidRPr="00D06A13" w14:paraId="2BB0E283" w14:textId="77777777">
        <w:tc>
          <w:tcPr>
            <w:tcW w:w="4788" w:type="dxa"/>
            <w:shd w:val="clear" w:color="auto" w:fill="auto"/>
          </w:tcPr>
          <w:p w14:paraId="734195E9" w14:textId="77777777" w:rsidR="00D8628F" w:rsidRPr="00D06A13" w:rsidRDefault="00D8628F">
            <w:pPr>
              <w:jc w:val="center"/>
              <w:rPr>
                <w:b/>
              </w:rPr>
            </w:pPr>
          </w:p>
        </w:tc>
        <w:tc>
          <w:tcPr>
            <w:tcW w:w="4788" w:type="dxa"/>
            <w:shd w:val="clear" w:color="auto" w:fill="auto"/>
          </w:tcPr>
          <w:p w14:paraId="3621045B" w14:textId="77777777" w:rsidR="00D8628F" w:rsidRPr="00D06A13" w:rsidRDefault="00D8628F">
            <w:pPr>
              <w:jc w:val="center"/>
              <w:rPr>
                <w:b/>
              </w:rPr>
            </w:pPr>
          </w:p>
        </w:tc>
      </w:tr>
      <w:tr w:rsidR="00D8628F" w:rsidRPr="00D06A13" w14:paraId="492B7929" w14:textId="77777777">
        <w:tc>
          <w:tcPr>
            <w:tcW w:w="4788" w:type="dxa"/>
            <w:shd w:val="clear" w:color="auto" w:fill="auto"/>
          </w:tcPr>
          <w:p w14:paraId="3BEE920F" w14:textId="77777777" w:rsidR="00D8628F" w:rsidRPr="00D06A13" w:rsidRDefault="00D8628F" w:rsidP="00D8628F">
            <w:pPr>
              <w:rPr>
                <w:b/>
              </w:rPr>
            </w:pPr>
            <w:r w:rsidRPr="00D06A13">
              <w:rPr>
                <w:b/>
              </w:rPr>
              <w:t>Anatomic Pathology Reports:</w:t>
            </w:r>
          </w:p>
        </w:tc>
        <w:tc>
          <w:tcPr>
            <w:tcW w:w="4788" w:type="dxa"/>
            <w:shd w:val="clear" w:color="auto" w:fill="auto"/>
          </w:tcPr>
          <w:p w14:paraId="4A661474" w14:textId="77777777" w:rsidR="00D8628F" w:rsidRPr="00D06A13" w:rsidRDefault="00D8628F" w:rsidP="00D8628F">
            <w:r w:rsidRPr="00D06A13">
              <w:t>Anatomic Pathology reports (also called AP reports) include reports for all sections: Surgical Pathology, Cytology (Cytopathology), Electron Microscopy, and Autopsy Pathology sections.</w:t>
            </w:r>
          </w:p>
        </w:tc>
      </w:tr>
      <w:tr w:rsidR="00D8628F" w:rsidRPr="00D06A13" w14:paraId="53C3510D" w14:textId="77777777">
        <w:tc>
          <w:tcPr>
            <w:tcW w:w="4788" w:type="dxa"/>
            <w:shd w:val="clear" w:color="auto" w:fill="auto"/>
          </w:tcPr>
          <w:p w14:paraId="23D3FDA0" w14:textId="77777777" w:rsidR="00D8628F" w:rsidRPr="00D06A13" w:rsidRDefault="00D8628F" w:rsidP="00D8628F">
            <w:pPr>
              <w:rPr>
                <w:b/>
              </w:rPr>
            </w:pPr>
          </w:p>
        </w:tc>
        <w:tc>
          <w:tcPr>
            <w:tcW w:w="4788" w:type="dxa"/>
            <w:shd w:val="clear" w:color="auto" w:fill="auto"/>
          </w:tcPr>
          <w:p w14:paraId="16B5B3E7" w14:textId="77777777" w:rsidR="00D8628F" w:rsidRPr="00D06A13" w:rsidRDefault="00D8628F" w:rsidP="00D8628F"/>
        </w:tc>
      </w:tr>
      <w:tr w:rsidR="00D8628F" w:rsidRPr="00D06A13" w14:paraId="6A1529B3" w14:textId="77777777">
        <w:tc>
          <w:tcPr>
            <w:tcW w:w="4788" w:type="dxa"/>
            <w:shd w:val="clear" w:color="auto" w:fill="auto"/>
          </w:tcPr>
          <w:p w14:paraId="0709390A" w14:textId="77777777" w:rsidR="00D8628F" w:rsidRPr="00D06A13" w:rsidRDefault="00D8628F" w:rsidP="00D8628F">
            <w:pPr>
              <w:rPr>
                <w:b/>
              </w:rPr>
            </w:pPr>
            <w:r w:rsidRPr="00D06A13">
              <w:rPr>
                <w:b/>
              </w:rPr>
              <w:t>API:</w:t>
            </w:r>
          </w:p>
        </w:tc>
        <w:tc>
          <w:tcPr>
            <w:tcW w:w="4788" w:type="dxa"/>
            <w:shd w:val="clear" w:color="auto" w:fill="auto"/>
          </w:tcPr>
          <w:p w14:paraId="07DDFBE5" w14:textId="77777777" w:rsidR="00D8628F" w:rsidRPr="00D06A13" w:rsidRDefault="00D8628F" w:rsidP="00D8628F">
            <w:r w:rsidRPr="00D06A13">
              <w:t>Application Programming Interface</w:t>
            </w:r>
          </w:p>
        </w:tc>
      </w:tr>
      <w:tr w:rsidR="00D8628F" w:rsidRPr="00D06A13" w14:paraId="5C402AF8" w14:textId="77777777">
        <w:tc>
          <w:tcPr>
            <w:tcW w:w="4788" w:type="dxa"/>
            <w:shd w:val="clear" w:color="auto" w:fill="auto"/>
          </w:tcPr>
          <w:p w14:paraId="48EDA9FE" w14:textId="77777777" w:rsidR="00D8628F" w:rsidRPr="00D06A13" w:rsidRDefault="00D8628F" w:rsidP="00D8628F">
            <w:pPr>
              <w:rPr>
                <w:b/>
              </w:rPr>
            </w:pPr>
          </w:p>
        </w:tc>
        <w:tc>
          <w:tcPr>
            <w:tcW w:w="4788" w:type="dxa"/>
            <w:shd w:val="clear" w:color="auto" w:fill="auto"/>
          </w:tcPr>
          <w:p w14:paraId="609F59AD" w14:textId="77777777" w:rsidR="00D8628F" w:rsidRPr="00D06A13" w:rsidRDefault="00D8628F" w:rsidP="00D8628F"/>
        </w:tc>
      </w:tr>
      <w:tr w:rsidR="00D8628F" w:rsidRPr="00D06A13" w14:paraId="6BEF2F66" w14:textId="77777777">
        <w:tc>
          <w:tcPr>
            <w:tcW w:w="4788" w:type="dxa"/>
            <w:shd w:val="clear" w:color="auto" w:fill="auto"/>
          </w:tcPr>
          <w:p w14:paraId="24BD663B" w14:textId="77777777" w:rsidR="00D8628F" w:rsidRPr="00D06A13" w:rsidRDefault="00D8628F" w:rsidP="00D8628F">
            <w:pPr>
              <w:rPr>
                <w:b/>
              </w:rPr>
            </w:pPr>
            <w:r w:rsidRPr="00D06A13">
              <w:rPr>
                <w:b/>
              </w:rPr>
              <w:t>Audit Trail:</w:t>
            </w:r>
          </w:p>
        </w:tc>
        <w:tc>
          <w:tcPr>
            <w:tcW w:w="4788" w:type="dxa"/>
            <w:shd w:val="clear" w:color="auto" w:fill="auto"/>
          </w:tcPr>
          <w:p w14:paraId="11079BC3" w14:textId="77777777" w:rsidR="00D8628F" w:rsidRPr="00D06A13" w:rsidRDefault="00D8628F" w:rsidP="00D8628F">
            <w:r w:rsidRPr="00D06A13">
              <w:t>A chronological record of computer activity automatically maintained to trace the use of the computer.</w:t>
            </w:r>
          </w:p>
        </w:tc>
      </w:tr>
      <w:tr w:rsidR="00D8628F" w:rsidRPr="00D06A13" w14:paraId="7B90BBCF" w14:textId="77777777">
        <w:tc>
          <w:tcPr>
            <w:tcW w:w="4788" w:type="dxa"/>
            <w:shd w:val="clear" w:color="auto" w:fill="auto"/>
          </w:tcPr>
          <w:p w14:paraId="51FA58A9" w14:textId="77777777" w:rsidR="00D8628F" w:rsidRPr="00D06A13" w:rsidRDefault="00D8628F">
            <w:pPr>
              <w:jc w:val="center"/>
              <w:rPr>
                <w:b/>
              </w:rPr>
            </w:pPr>
          </w:p>
        </w:tc>
        <w:tc>
          <w:tcPr>
            <w:tcW w:w="4788" w:type="dxa"/>
            <w:shd w:val="clear" w:color="auto" w:fill="auto"/>
          </w:tcPr>
          <w:p w14:paraId="0C2827EF" w14:textId="77777777" w:rsidR="00D8628F" w:rsidRPr="00D06A13" w:rsidRDefault="00D8628F">
            <w:pPr>
              <w:jc w:val="center"/>
              <w:rPr>
                <w:b/>
              </w:rPr>
            </w:pPr>
          </w:p>
        </w:tc>
      </w:tr>
      <w:tr w:rsidR="00D8628F" w:rsidRPr="00D06A13" w14:paraId="083701EA" w14:textId="77777777">
        <w:tc>
          <w:tcPr>
            <w:tcW w:w="4788" w:type="dxa"/>
          </w:tcPr>
          <w:p w14:paraId="7A81F90B" w14:textId="77777777" w:rsidR="00D8628F" w:rsidRPr="00D06A13" w:rsidRDefault="00D8628F">
            <w:pPr>
              <w:rPr>
                <w:b/>
              </w:rPr>
            </w:pPr>
            <w:r w:rsidRPr="00D06A13">
              <w:rPr>
                <w:b/>
              </w:rPr>
              <w:t>Authorized Signer:</w:t>
            </w:r>
          </w:p>
        </w:tc>
        <w:tc>
          <w:tcPr>
            <w:tcW w:w="4788" w:type="dxa"/>
          </w:tcPr>
          <w:p w14:paraId="673C1D25" w14:textId="77777777" w:rsidR="00D8628F" w:rsidRPr="00D06A13" w:rsidRDefault="00D8628F">
            <w:r w:rsidRPr="00D06A13">
              <w:t>A user who has been granted proper authority to sign out and release anatomic pathology reports. In general, authorized signers are pathologists and cytotechnologists (i.e., cytotechnologists for negative GYN only).</w:t>
            </w:r>
          </w:p>
        </w:tc>
      </w:tr>
      <w:tr w:rsidR="00D8628F" w:rsidRPr="00D06A13" w14:paraId="0EDA3822" w14:textId="77777777">
        <w:tc>
          <w:tcPr>
            <w:tcW w:w="4788" w:type="dxa"/>
          </w:tcPr>
          <w:p w14:paraId="41512FF2" w14:textId="77777777" w:rsidR="00D8628F" w:rsidRPr="00D06A13" w:rsidRDefault="00D8628F">
            <w:pPr>
              <w:rPr>
                <w:b/>
              </w:rPr>
            </w:pPr>
          </w:p>
        </w:tc>
        <w:tc>
          <w:tcPr>
            <w:tcW w:w="4788" w:type="dxa"/>
          </w:tcPr>
          <w:p w14:paraId="62A92AC2" w14:textId="77777777" w:rsidR="00D8628F" w:rsidRPr="00D06A13" w:rsidRDefault="00D8628F"/>
        </w:tc>
      </w:tr>
      <w:tr w:rsidR="00D8628F" w:rsidRPr="00D06A13" w14:paraId="3D6F75BF" w14:textId="77777777">
        <w:tc>
          <w:tcPr>
            <w:tcW w:w="4788" w:type="dxa"/>
          </w:tcPr>
          <w:p w14:paraId="64A83A27" w14:textId="77777777" w:rsidR="00D8628F" w:rsidRPr="00D06A13" w:rsidRDefault="00D8628F">
            <w:pPr>
              <w:rPr>
                <w:b/>
              </w:rPr>
            </w:pPr>
            <w:r w:rsidRPr="00D06A13">
              <w:rPr>
                <w:b/>
              </w:rPr>
              <w:t>Authorized User:</w:t>
            </w:r>
          </w:p>
        </w:tc>
        <w:tc>
          <w:tcPr>
            <w:tcW w:w="4788" w:type="dxa"/>
          </w:tcPr>
          <w:p w14:paraId="24CBE726" w14:textId="77777777" w:rsidR="00D8628F" w:rsidRPr="00D06A13" w:rsidRDefault="00D8628F">
            <w:r w:rsidRPr="00D06A13">
              <w:t>A user who has been granted access to a menu option or options, and/or the user is properly defined in the system to perform a function.</w:t>
            </w:r>
          </w:p>
        </w:tc>
      </w:tr>
      <w:tr w:rsidR="00D8628F" w:rsidRPr="00D06A13" w14:paraId="7C76B276" w14:textId="77777777">
        <w:tc>
          <w:tcPr>
            <w:tcW w:w="4788" w:type="dxa"/>
          </w:tcPr>
          <w:p w14:paraId="7804EB29" w14:textId="77777777" w:rsidR="00D8628F" w:rsidRPr="00D06A13" w:rsidRDefault="00D8628F">
            <w:pPr>
              <w:rPr>
                <w:b/>
              </w:rPr>
            </w:pPr>
          </w:p>
        </w:tc>
        <w:tc>
          <w:tcPr>
            <w:tcW w:w="4788" w:type="dxa"/>
          </w:tcPr>
          <w:p w14:paraId="6FBE8EBC" w14:textId="77777777" w:rsidR="00D8628F" w:rsidRPr="00D06A13" w:rsidRDefault="00D8628F"/>
        </w:tc>
      </w:tr>
      <w:tr w:rsidR="00D8628F" w:rsidRPr="00D06A13" w14:paraId="0871468C" w14:textId="77777777">
        <w:tc>
          <w:tcPr>
            <w:tcW w:w="4788" w:type="dxa"/>
          </w:tcPr>
          <w:p w14:paraId="70A955EB" w14:textId="77777777" w:rsidR="00D8628F" w:rsidRPr="00D06A13" w:rsidRDefault="00D8628F">
            <w:pPr>
              <w:rPr>
                <w:b/>
              </w:rPr>
            </w:pPr>
            <w:r w:rsidRPr="00D06A13">
              <w:rPr>
                <w:b/>
              </w:rPr>
              <w:t>Computerized Patient Record System:</w:t>
            </w:r>
          </w:p>
        </w:tc>
        <w:tc>
          <w:tcPr>
            <w:tcW w:w="4788" w:type="dxa"/>
          </w:tcPr>
          <w:p w14:paraId="2B521EB8" w14:textId="77777777" w:rsidR="00D8628F" w:rsidRPr="00D06A13" w:rsidRDefault="00D8628F">
            <w:r w:rsidRPr="00D06A13">
              <w:t xml:space="preserve">Computerized Patient Record System (CPRS) is a </w:t>
            </w:r>
            <w:smartTag w:uri="urn:schemas-microsoft-com:office:smarttags" w:element="place">
              <w:r w:rsidRPr="00D06A13">
                <w:t>VistA</w:t>
              </w:r>
            </w:smartTag>
            <w:r w:rsidRPr="00D06A13">
              <w:t xml:space="preserve"> software application that facilitates the entry, review, and modification of patient-related information, as well as a means of ordering services such as lab tests.</w:t>
            </w:r>
          </w:p>
        </w:tc>
      </w:tr>
      <w:tr w:rsidR="00D8628F" w:rsidRPr="00D06A13" w14:paraId="4CEED03F" w14:textId="77777777">
        <w:tc>
          <w:tcPr>
            <w:tcW w:w="4788" w:type="dxa"/>
          </w:tcPr>
          <w:p w14:paraId="7CAC2A32" w14:textId="77777777" w:rsidR="00D8628F" w:rsidRPr="00D06A13" w:rsidRDefault="00D8628F">
            <w:pPr>
              <w:rPr>
                <w:b/>
              </w:rPr>
            </w:pPr>
          </w:p>
        </w:tc>
        <w:tc>
          <w:tcPr>
            <w:tcW w:w="4788" w:type="dxa"/>
          </w:tcPr>
          <w:p w14:paraId="73DBA8FC" w14:textId="77777777" w:rsidR="00D8628F" w:rsidRPr="00D06A13" w:rsidRDefault="00D8628F"/>
        </w:tc>
      </w:tr>
      <w:tr w:rsidR="00D8628F" w:rsidRPr="00D06A13" w14:paraId="096E6C69" w14:textId="77777777">
        <w:tc>
          <w:tcPr>
            <w:tcW w:w="4788" w:type="dxa"/>
          </w:tcPr>
          <w:p w14:paraId="00B7CEBE" w14:textId="77777777" w:rsidR="00D8628F" w:rsidRPr="00D06A13" w:rsidRDefault="00D8628F">
            <w:pPr>
              <w:rPr>
                <w:b/>
              </w:rPr>
            </w:pPr>
            <w:r w:rsidRPr="00D06A13">
              <w:rPr>
                <w:b/>
              </w:rPr>
              <w:t>CPRS:</w:t>
            </w:r>
          </w:p>
        </w:tc>
        <w:tc>
          <w:tcPr>
            <w:tcW w:w="4788" w:type="dxa"/>
          </w:tcPr>
          <w:p w14:paraId="2682F7F0" w14:textId="77777777" w:rsidR="00D8628F" w:rsidRPr="00D06A13" w:rsidRDefault="00D8628F">
            <w:r w:rsidRPr="00D06A13">
              <w:t>Computerized Patient Record System</w:t>
            </w:r>
          </w:p>
        </w:tc>
      </w:tr>
      <w:tr w:rsidR="00D8628F" w:rsidRPr="00D06A13" w14:paraId="4FECB87F" w14:textId="77777777">
        <w:tc>
          <w:tcPr>
            <w:tcW w:w="4788" w:type="dxa"/>
          </w:tcPr>
          <w:p w14:paraId="6C41BC4A" w14:textId="77777777" w:rsidR="00D8628F" w:rsidRPr="00D06A13" w:rsidRDefault="00D8628F">
            <w:pPr>
              <w:rPr>
                <w:b/>
              </w:rPr>
            </w:pPr>
          </w:p>
        </w:tc>
        <w:tc>
          <w:tcPr>
            <w:tcW w:w="4788" w:type="dxa"/>
          </w:tcPr>
          <w:p w14:paraId="30E157A9" w14:textId="77777777" w:rsidR="00D8628F" w:rsidRPr="00D06A13" w:rsidRDefault="00D8628F"/>
        </w:tc>
      </w:tr>
      <w:tr w:rsidR="00D8628F" w:rsidRPr="00D06A13" w14:paraId="07163A32" w14:textId="77777777">
        <w:tc>
          <w:tcPr>
            <w:tcW w:w="4788" w:type="dxa"/>
          </w:tcPr>
          <w:p w14:paraId="476ED2A1" w14:textId="77777777" w:rsidR="00D8628F" w:rsidRPr="00D06A13" w:rsidRDefault="00D8628F">
            <w:pPr>
              <w:rPr>
                <w:b/>
              </w:rPr>
            </w:pPr>
            <w:r w:rsidRPr="00D06A13">
              <w:rPr>
                <w:b/>
              </w:rPr>
              <w:t>CPT:</w:t>
            </w:r>
          </w:p>
        </w:tc>
        <w:tc>
          <w:tcPr>
            <w:tcW w:w="4788" w:type="dxa"/>
          </w:tcPr>
          <w:p w14:paraId="019332F3" w14:textId="77777777" w:rsidR="00D8628F" w:rsidRPr="00D06A13" w:rsidRDefault="00D8628F">
            <w:r w:rsidRPr="00D06A13">
              <w:t>Current Procedural Terminology</w:t>
            </w:r>
          </w:p>
        </w:tc>
      </w:tr>
      <w:tr w:rsidR="00D8628F" w:rsidRPr="00D06A13" w14:paraId="3E82F1DB" w14:textId="77777777">
        <w:tc>
          <w:tcPr>
            <w:tcW w:w="4788" w:type="dxa"/>
          </w:tcPr>
          <w:p w14:paraId="7AC34031" w14:textId="77777777" w:rsidR="00D8628F" w:rsidRPr="00D06A13" w:rsidRDefault="00D8628F">
            <w:pPr>
              <w:rPr>
                <w:b/>
              </w:rPr>
            </w:pPr>
          </w:p>
        </w:tc>
        <w:tc>
          <w:tcPr>
            <w:tcW w:w="4788" w:type="dxa"/>
          </w:tcPr>
          <w:p w14:paraId="2F828DB4" w14:textId="77777777" w:rsidR="00D8628F" w:rsidRPr="00D06A13" w:rsidRDefault="00D8628F"/>
        </w:tc>
      </w:tr>
      <w:tr w:rsidR="00D8628F" w:rsidRPr="00D06A13" w14:paraId="3FFD4961" w14:textId="77777777">
        <w:tc>
          <w:tcPr>
            <w:tcW w:w="4788" w:type="dxa"/>
          </w:tcPr>
          <w:p w14:paraId="408532A1" w14:textId="77777777" w:rsidR="00D8628F" w:rsidRPr="00D06A13" w:rsidRDefault="00D8628F">
            <w:pPr>
              <w:rPr>
                <w:b/>
              </w:rPr>
            </w:pPr>
            <w:r w:rsidRPr="00D06A13">
              <w:rPr>
                <w:b/>
              </w:rPr>
              <w:t>Current Procedural Terminology:</w:t>
            </w:r>
          </w:p>
        </w:tc>
        <w:tc>
          <w:tcPr>
            <w:tcW w:w="4788" w:type="dxa"/>
          </w:tcPr>
          <w:p w14:paraId="50F41CAF" w14:textId="77777777" w:rsidR="00D8628F" w:rsidRPr="00D06A13" w:rsidRDefault="00D8628F">
            <w:r w:rsidRPr="00D06A13">
              <w:t>Current Procedural Terminology (CPT) is a uniform system of codes (such as identifiers) associated with specific procedures (such as tests).</w:t>
            </w:r>
          </w:p>
        </w:tc>
      </w:tr>
      <w:tr w:rsidR="00D8628F" w:rsidRPr="00D06A13" w14:paraId="62ADF3C9" w14:textId="77777777">
        <w:tc>
          <w:tcPr>
            <w:tcW w:w="4788" w:type="dxa"/>
          </w:tcPr>
          <w:p w14:paraId="72F4E5FA" w14:textId="77777777" w:rsidR="00D8628F" w:rsidRPr="00D06A13" w:rsidRDefault="00D8628F">
            <w:pPr>
              <w:rPr>
                <w:b/>
              </w:rPr>
            </w:pPr>
          </w:p>
        </w:tc>
        <w:tc>
          <w:tcPr>
            <w:tcW w:w="4788" w:type="dxa"/>
          </w:tcPr>
          <w:p w14:paraId="38279C8F" w14:textId="77777777" w:rsidR="00D8628F" w:rsidRPr="00D06A13" w:rsidRDefault="00D8628F"/>
        </w:tc>
      </w:tr>
      <w:tr w:rsidR="00D8628F" w:rsidRPr="00D06A13" w14:paraId="1186CE8C" w14:textId="77777777">
        <w:tc>
          <w:tcPr>
            <w:tcW w:w="4788" w:type="dxa"/>
          </w:tcPr>
          <w:p w14:paraId="466E5E0E" w14:textId="77777777" w:rsidR="00D8628F" w:rsidRPr="00D06A13" w:rsidRDefault="00D8628F">
            <w:pPr>
              <w:rPr>
                <w:b/>
              </w:rPr>
            </w:pPr>
            <w:r w:rsidRPr="00D06A13">
              <w:rPr>
                <w:b/>
              </w:rPr>
              <w:t>DBIA:</w:t>
            </w:r>
          </w:p>
        </w:tc>
        <w:tc>
          <w:tcPr>
            <w:tcW w:w="4788" w:type="dxa"/>
          </w:tcPr>
          <w:p w14:paraId="131B187A" w14:textId="77777777" w:rsidR="00D8628F" w:rsidRPr="00D06A13" w:rsidRDefault="00D8628F">
            <w:r w:rsidRPr="00D06A13">
              <w:t>Data Base Integration Agreement</w:t>
            </w:r>
          </w:p>
        </w:tc>
      </w:tr>
      <w:tr w:rsidR="00D8628F" w:rsidRPr="00D06A13" w14:paraId="44D5F71F" w14:textId="77777777">
        <w:tc>
          <w:tcPr>
            <w:tcW w:w="4788" w:type="dxa"/>
          </w:tcPr>
          <w:p w14:paraId="7BAE9C9C" w14:textId="77777777" w:rsidR="00D8628F" w:rsidRPr="00D06A13" w:rsidRDefault="00D8628F">
            <w:pPr>
              <w:rPr>
                <w:b/>
              </w:rPr>
            </w:pPr>
          </w:p>
        </w:tc>
        <w:tc>
          <w:tcPr>
            <w:tcW w:w="4788" w:type="dxa"/>
          </w:tcPr>
          <w:p w14:paraId="74BAFF02" w14:textId="77777777" w:rsidR="00D8628F" w:rsidRPr="00D06A13" w:rsidRDefault="00D8628F"/>
        </w:tc>
      </w:tr>
      <w:tr w:rsidR="00D8628F" w:rsidRPr="00D06A13" w14:paraId="65DB589A" w14:textId="77777777">
        <w:tc>
          <w:tcPr>
            <w:tcW w:w="4788" w:type="dxa"/>
          </w:tcPr>
          <w:p w14:paraId="5F7642CA" w14:textId="77777777" w:rsidR="00D8628F" w:rsidRPr="00D06A13" w:rsidRDefault="00D8628F">
            <w:pPr>
              <w:rPr>
                <w:b/>
              </w:rPr>
            </w:pPr>
            <w:r w:rsidRPr="00D06A13">
              <w:rPr>
                <w:b/>
              </w:rPr>
              <w:t>DSM:</w:t>
            </w:r>
          </w:p>
        </w:tc>
        <w:tc>
          <w:tcPr>
            <w:tcW w:w="4788" w:type="dxa"/>
          </w:tcPr>
          <w:p w14:paraId="56ED3A1D" w14:textId="77777777" w:rsidR="00D8628F" w:rsidRPr="00D06A13" w:rsidRDefault="00D8628F">
            <w:r w:rsidRPr="00D06A13">
              <w:t>Digital Standard Mumps</w:t>
            </w:r>
          </w:p>
        </w:tc>
      </w:tr>
      <w:tr w:rsidR="00D8628F" w:rsidRPr="00D06A13" w14:paraId="767D2838" w14:textId="77777777">
        <w:tc>
          <w:tcPr>
            <w:tcW w:w="4788" w:type="dxa"/>
          </w:tcPr>
          <w:p w14:paraId="2AE305A1" w14:textId="77777777" w:rsidR="00D8628F" w:rsidRPr="00D06A13" w:rsidRDefault="00D8628F">
            <w:pPr>
              <w:rPr>
                <w:b/>
              </w:rPr>
            </w:pPr>
          </w:p>
        </w:tc>
        <w:tc>
          <w:tcPr>
            <w:tcW w:w="4788" w:type="dxa"/>
          </w:tcPr>
          <w:p w14:paraId="625BCABA" w14:textId="77777777" w:rsidR="00D8628F" w:rsidRPr="00D06A13" w:rsidRDefault="00D8628F"/>
        </w:tc>
      </w:tr>
    </w:tbl>
    <w:p w14:paraId="3A7CE6B4" w14:textId="77777777" w:rsidR="00AD3925" w:rsidRPr="00D06A13" w:rsidRDefault="00AD3925">
      <w:pPr>
        <w:rPr>
          <w:sz w:val="16"/>
          <w:szCs w:val="16"/>
        </w:rPr>
      </w:pPr>
      <w:r w:rsidRPr="00D06A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rsidRPr="00D06A13" w14:paraId="07D5346A" w14:textId="77777777">
        <w:tc>
          <w:tcPr>
            <w:tcW w:w="4788" w:type="dxa"/>
            <w:shd w:val="clear" w:color="auto" w:fill="99CCFF"/>
          </w:tcPr>
          <w:p w14:paraId="64AB52B1" w14:textId="77777777" w:rsidR="00AD3925" w:rsidRPr="00D06A13" w:rsidRDefault="00AD3925">
            <w:pPr>
              <w:jc w:val="center"/>
              <w:rPr>
                <w:b/>
              </w:rPr>
            </w:pPr>
            <w:r w:rsidRPr="00D06A13">
              <w:rPr>
                <w:b/>
              </w:rPr>
              <w:t>Glossary of Terms</w:t>
            </w:r>
          </w:p>
        </w:tc>
        <w:tc>
          <w:tcPr>
            <w:tcW w:w="4788" w:type="dxa"/>
            <w:shd w:val="clear" w:color="auto" w:fill="99CCFF"/>
          </w:tcPr>
          <w:p w14:paraId="1B903F32" w14:textId="77777777" w:rsidR="00AD3925" w:rsidRPr="00D06A13" w:rsidRDefault="00AD3925">
            <w:pPr>
              <w:jc w:val="center"/>
              <w:rPr>
                <w:b/>
              </w:rPr>
            </w:pPr>
            <w:r w:rsidRPr="00D06A13">
              <w:rPr>
                <w:b/>
              </w:rPr>
              <w:t>Description</w:t>
            </w:r>
          </w:p>
        </w:tc>
      </w:tr>
      <w:tr w:rsidR="00AD3925" w:rsidRPr="00D06A13" w14:paraId="1F0798C7" w14:textId="77777777">
        <w:tc>
          <w:tcPr>
            <w:tcW w:w="4788" w:type="dxa"/>
          </w:tcPr>
          <w:p w14:paraId="1948726B" w14:textId="77777777" w:rsidR="00AD3925" w:rsidRPr="00D06A13" w:rsidRDefault="00AD3925">
            <w:pPr>
              <w:rPr>
                <w:b/>
              </w:rPr>
            </w:pPr>
          </w:p>
        </w:tc>
        <w:tc>
          <w:tcPr>
            <w:tcW w:w="4788" w:type="dxa"/>
          </w:tcPr>
          <w:p w14:paraId="0B5A3749" w14:textId="77777777" w:rsidR="00AD3925" w:rsidRPr="00D06A13" w:rsidRDefault="00AD3925"/>
        </w:tc>
      </w:tr>
      <w:tr w:rsidR="00D8628F" w:rsidRPr="00D06A13" w14:paraId="53F98DC0" w14:textId="77777777">
        <w:tc>
          <w:tcPr>
            <w:tcW w:w="4788" w:type="dxa"/>
          </w:tcPr>
          <w:p w14:paraId="017CD90C" w14:textId="77777777" w:rsidR="00D8628F" w:rsidRPr="00D06A13" w:rsidRDefault="00D8628F" w:rsidP="00D8628F">
            <w:pPr>
              <w:rPr>
                <w:b/>
              </w:rPr>
            </w:pPr>
            <w:r w:rsidRPr="00D06A13">
              <w:rPr>
                <w:b/>
              </w:rPr>
              <w:t>Electronic Signature:</w:t>
            </w:r>
          </w:p>
        </w:tc>
        <w:tc>
          <w:tcPr>
            <w:tcW w:w="4788" w:type="dxa"/>
          </w:tcPr>
          <w:p w14:paraId="2D9F512A" w14:textId="77777777" w:rsidR="00D8628F" w:rsidRPr="00D06A13" w:rsidRDefault="00D8628F" w:rsidP="00D8628F">
            <w:r w:rsidRPr="00D06A13">
              <w:t>A code, entered by a user, which represents his or her legally binding signature.</w:t>
            </w:r>
          </w:p>
        </w:tc>
      </w:tr>
      <w:tr w:rsidR="00D8628F" w:rsidRPr="00D06A13" w14:paraId="6AB8809B" w14:textId="77777777">
        <w:tc>
          <w:tcPr>
            <w:tcW w:w="4788" w:type="dxa"/>
          </w:tcPr>
          <w:p w14:paraId="27BFEDC2" w14:textId="77777777" w:rsidR="00D8628F" w:rsidRPr="00D06A13" w:rsidRDefault="00D8628F">
            <w:pPr>
              <w:rPr>
                <w:b/>
              </w:rPr>
            </w:pPr>
          </w:p>
        </w:tc>
        <w:tc>
          <w:tcPr>
            <w:tcW w:w="4788" w:type="dxa"/>
          </w:tcPr>
          <w:p w14:paraId="0910F5F5" w14:textId="77777777" w:rsidR="00D8628F" w:rsidRPr="00D06A13" w:rsidRDefault="00D8628F"/>
        </w:tc>
      </w:tr>
      <w:tr w:rsidR="00D8628F" w:rsidRPr="00D06A13" w14:paraId="7C30C62E" w14:textId="77777777">
        <w:tc>
          <w:tcPr>
            <w:tcW w:w="4788" w:type="dxa"/>
          </w:tcPr>
          <w:p w14:paraId="432ABAE3" w14:textId="77777777" w:rsidR="00D8628F" w:rsidRPr="00D06A13" w:rsidRDefault="00D8628F" w:rsidP="00D8628F">
            <w:pPr>
              <w:rPr>
                <w:b/>
              </w:rPr>
            </w:pPr>
            <w:r w:rsidRPr="00D06A13">
              <w:rPr>
                <w:b/>
              </w:rPr>
              <w:t>Encryption:</w:t>
            </w:r>
          </w:p>
        </w:tc>
        <w:tc>
          <w:tcPr>
            <w:tcW w:w="4788" w:type="dxa"/>
          </w:tcPr>
          <w:p w14:paraId="5950649D" w14:textId="77777777" w:rsidR="00D8628F" w:rsidRPr="00D06A13" w:rsidRDefault="00D8628F" w:rsidP="00D8628F">
            <w:r w:rsidRPr="00D06A13">
              <w:t>Scrambling data or messages with a cipher or code so that they are unreadable without a secret key. In some cases encryption algorithms are one directional; they only encode and the resulting data cannot be unscrambled (e.g., access/verify codes).</w:t>
            </w:r>
          </w:p>
        </w:tc>
      </w:tr>
      <w:tr w:rsidR="00D8628F" w:rsidRPr="00D06A13" w14:paraId="5EEF02C2" w14:textId="77777777">
        <w:tc>
          <w:tcPr>
            <w:tcW w:w="4788" w:type="dxa"/>
          </w:tcPr>
          <w:p w14:paraId="762FC92B" w14:textId="77777777" w:rsidR="00D8628F" w:rsidRPr="00D06A13" w:rsidRDefault="00D8628F">
            <w:pPr>
              <w:rPr>
                <w:b/>
              </w:rPr>
            </w:pPr>
          </w:p>
        </w:tc>
        <w:tc>
          <w:tcPr>
            <w:tcW w:w="4788" w:type="dxa"/>
          </w:tcPr>
          <w:p w14:paraId="22457D92" w14:textId="77777777" w:rsidR="00D8628F" w:rsidRPr="00D06A13" w:rsidRDefault="00D8628F"/>
        </w:tc>
      </w:tr>
      <w:tr w:rsidR="00D8628F" w:rsidRPr="00D06A13" w14:paraId="71913D5F" w14:textId="77777777">
        <w:tc>
          <w:tcPr>
            <w:tcW w:w="4788" w:type="dxa"/>
          </w:tcPr>
          <w:p w14:paraId="1249B993" w14:textId="77777777" w:rsidR="00D8628F" w:rsidRPr="00D06A13" w:rsidRDefault="00D8628F" w:rsidP="00D8628F">
            <w:pPr>
              <w:rPr>
                <w:b/>
              </w:rPr>
            </w:pPr>
            <w:r w:rsidRPr="00D06A13">
              <w:rPr>
                <w:b/>
              </w:rPr>
              <w:t>Free Text:</w:t>
            </w:r>
          </w:p>
        </w:tc>
        <w:tc>
          <w:tcPr>
            <w:tcW w:w="4788" w:type="dxa"/>
          </w:tcPr>
          <w:p w14:paraId="316101DD" w14:textId="77777777" w:rsidR="00D8628F" w:rsidRPr="00D06A13" w:rsidRDefault="00D8628F" w:rsidP="00D8628F">
            <w:r w:rsidRPr="00D06A13">
              <w:t>The use of any combination of numbers, letters, and symbols when entering data.</w:t>
            </w:r>
          </w:p>
        </w:tc>
      </w:tr>
      <w:tr w:rsidR="00D8628F" w:rsidRPr="00D06A13" w14:paraId="2C6874E5" w14:textId="77777777">
        <w:tc>
          <w:tcPr>
            <w:tcW w:w="4788" w:type="dxa"/>
          </w:tcPr>
          <w:p w14:paraId="6BEC474A" w14:textId="77777777" w:rsidR="00D8628F" w:rsidRPr="00D06A13" w:rsidRDefault="00D8628F">
            <w:pPr>
              <w:rPr>
                <w:b/>
              </w:rPr>
            </w:pPr>
          </w:p>
        </w:tc>
        <w:tc>
          <w:tcPr>
            <w:tcW w:w="4788" w:type="dxa"/>
          </w:tcPr>
          <w:p w14:paraId="6277E3BB" w14:textId="77777777" w:rsidR="00D8628F" w:rsidRPr="00D06A13" w:rsidRDefault="00D8628F"/>
        </w:tc>
      </w:tr>
      <w:tr w:rsidR="00D8628F" w:rsidRPr="00D06A13" w14:paraId="33098EFB" w14:textId="77777777">
        <w:tc>
          <w:tcPr>
            <w:tcW w:w="4788" w:type="dxa"/>
          </w:tcPr>
          <w:p w14:paraId="3E59479D" w14:textId="77777777" w:rsidR="00D8628F" w:rsidRPr="00D06A13" w:rsidRDefault="00D8628F" w:rsidP="00D8628F">
            <w:pPr>
              <w:rPr>
                <w:b/>
              </w:rPr>
            </w:pPr>
            <w:r w:rsidRPr="00D06A13">
              <w:rPr>
                <w:b/>
              </w:rPr>
              <w:t>Global:</w:t>
            </w:r>
          </w:p>
        </w:tc>
        <w:tc>
          <w:tcPr>
            <w:tcW w:w="4788" w:type="dxa"/>
          </w:tcPr>
          <w:p w14:paraId="021D2463" w14:textId="77777777" w:rsidR="00D8628F" w:rsidRPr="00D06A13" w:rsidRDefault="00D8628F" w:rsidP="00D8628F">
            <w:r w:rsidRPr="00D06A13">
              <w:t>In the MUMPS language, a global is a tree-structured data file stored in the common database on the disk</w:t>
            </w:r>
          </w:p>
        </w:tc>
      </w:tr>
      <w:tr w:rsidR="00D8628F" w:rsidRPr="00D06A13" w14:paraId="6F6A97F8" w14:textId="77777777">
        <w:tc>
          <w:tcPr>
            <w:tcW w:w="4788" w:type="dxa"/>
          </w:tcPr>
          <w:p w14:paraId="10BF02B0" w14:textId="77777777" w:rsidR="00D8628F" w:rsidRPr="00D06A13" w:rsidRDefault="00D8628F">
            <w:pPr>
              <w:rPr>
                <w:b/>
              </w:rPr>
            </w:pPr>
          </w:p>
        </w:tc>
        <w:tc>
          <w:tcPr>
            <w:tcW w:w="4788" w:type="dxa"/>
          </w:tcPr>
          <w:p w14:paraId="0AD6D9B4" w14:textId="77777777" w:rsidR="00D8628F" w:rsidRPr="00D06A13" w:rsidRDefault="00D8628F"/>
        </w:tc>
      </w:tr>
      <w:tr w:rsidR="00D8628F" w:rsidRPr="00D06A13" w14:paraId="77A4809F" w14:textId="77777777">
        <w:tc>
          <w:tcPr>
            <w:tcW w:w="4788" w:type="dxa"/>
          </w:tcPr>
          <w:p w14:paraId="6754ED2B" w14:textId="77777777" w:rsidR="00D8628F" w:rsidRPr="00D06A13" w:rsidRDefault="00D8628F" w:rsidP="00D8628F">
            <w:pPr>
              <w:rPr>
                <w:b/>
              </w:rPr>
            </w:pPr>
            <w:r w:rsidRPr="00D06A13">
              <w:rPr>
                <w:b/>
              </w:rPr>
              <w:t>HSD&amp;D:</w:t>
            </w:r>
          </w:p>
        </w:tc>
        <w:tc>
          <w:tcPr>
            <w:tcW w:w="4788" w:type="dxa"/>
          </w:tcPr>
          <w:p w14:paraId="401B7000" w14:textId="77777777" w:rsidR="00D8628F" w:rsidRPr="00D06A13" w:rsidRDefault="00D8628F" w:rsidP="00D8628F">
            <w:r w:rsidRPr="00D06A13">
              <w:t>Health Systems Design &amp; Development</w:t>
            </w:r>
          </w:p>
        </w:tc>
      </w:tr>
      <w:tr w:rsidR="00D8628F" w:rsidRPr="00D06A13" w14:paraId="52A13BCE" w14:textId="77777777">
        <w:tc>
          <w:tcPr>
            <w:tcW w:w="4788" w:type="dxa"/>
          </w:tcPr>
          <w:p w14:paraId="7CE73EAE" w14:textId="77777777" w:rsidR="00D8628F" w:rsidRPr="00D06A13" w:rsidRDefault="00D8628F" w:rsidP="00D8628F">
            <w:pPr>
              <w:rPr>
                <w:b/>
              </w:rPr>
            </w:pPr>
          </w:p>
        </w:tc>
        <w:tc>
          <w:tcPr>
            <w:tcW w:w="4788" w:type="dxa"/>
          </w:tcPr>
          <w:p w14:paraId="4E5CA135" w14:textId="77777777" w:rsidR="00D8628F" w:rsidRPr="00D06A13" w:rsidRDefault="00D8628F" w:rsidP="00D8628F"/>
        </w:tc>
      </w:tr>
      <w:tr w:rsidR="00D8628F" w:rsidRPr="00D06A13" w14:paraId="628B02D0" w14:textId="77777777">
        <w:tc>
          <w:tcPr>
            <w:tcW w:w="4788" w:type="dxa"/>
          </w:tcPr>
          <w:p w14:paraId="0E80279A" w14:textId="77777777" w:rsidR="00D8628F" w:rsidRPr="00D06A13" w:rsidRDefault="00D8628F" w:rsidP="00D8628F">
            <w:pPr>
              <w:rPr>
                <w:b/>
              </w:rPr>
            </w:pPr>
            <w:r w:rsidRPr="00D06A13">
              <w:rPr>
                <w:b/>
              </w:rPr>
              <w:t>ICD-9:</w:t>
            </w:r>
          </w:p>
        </w:tc>
        <w:tc>
          <w:tcPr>
            <w:tcW w:w="4788" w:type="dxa"/>
          </w:tcPr>
          <w:p w14:paraId="657C09A6" w14:textId="77777777" w:rsidR="00D8628F" w:rsidRPr="00D06A13" w:rsidRDefault="00D8628F" w:rsidP="00D8628F">
            <w:r w:rsidRPr="00D06A13">
              <w:t>International Classification of Disease, 9</w:t>
            </w:r>
            <w:r w:rsidRPr="00D06A13">
              <w:rPr>
                <w:vertAlign w:val="superscript"/>
              </w:rPr>
              <w:t>th</w:t>
            </w:r>
            <w:r w:rsidRPr="00D06A13">
              <w:t xml:space="preserve"> edition</w:t>
            </w:r>
          </w:p>
        </w:tc>
      </w:tr>
      <w:tr w:rsidR="005C2F3F" w:rsidRPr="00D06A13" w14:paraId="03537943" w14:textId="77777777" w:rsidTr="00F72F36">
        <w:tc>
          <w:tcPr>
            <w:tcW w:w="4788" w:type="dxa"/>
          </w:tcPr>
          <w:p w14:paraId="09F7D9C8" w14:textId="77777777" w:rsidR="005C2F3F" w:rsidRPr="00D06A13" w:rsidRDefault="005C2F3F" w:rsidP="00F72F36">
            <w:pPr>
              <w:rPr>
                <w:b/>
              </w:rPr>
            </w:pPr>
          </w:p>
        </w:tc>
        <w:tc>
          <w:tcPr>
            <w:tcW w:w="4788" w:type="dxa"/>
          </w:tcPr>
          <w:p w14:paraId="046A7692" w14:textId="77777777" w:rsidR="005C2F3F" w:rsidRPr="00D06A13" w:rsidRDefault="005C2F3F" w:rsidP="00F72F36"/>
        </w:tc>
      </w:tr>
      <w:tr w:rsidR="005C2F3F" w:rsidRPr="00D06A13" w14:paraId="53E5E16E" w14:textId="77777777" w:rsidTr="00F72F36">
        <w:tc>
          <w:tcPr>
            <w:tcW w:w="4788" w:type="dxa"/>
          </w:tcPr>
          <w:p w14:paraId="345FB7FD" w14:textId="77777777" w:rsidR="005C2F3F" w:rsidRPr="00D06A13" w:rsidRDefault="005C2F3F" w:rsidP="005C2F3F">
            <w:pPr>
              <w:rPr>
                <w:b/>
              </w:rPr>
            </w:pPr>
            <w:bookmarkStart w:id="187" w:name="p422_54"/>
            <w:bookmarkEnd w:id="187"/>
            <w:r w:rsidRPr="00D06A13">
              <w:rPr>
                <w:b/>
              </w:rPr>
              <w:t>ICD-10:</w:t>
            </w:r>
          </w:p>
        </w:tc>
        <w:tc>
          <w:tcPr>
            <w:tcW w:w="4788" w:type="dxa"/>
          </w:tcPr>
          <w:p w14:paraId="572224AD" w14:textId="77777777" w:rsidR="005C2F3F" w:rsidRPr="00D06A13" w:rsidRDefault="005C2F3F" w:rsidP="005C2F3F">
            <w:r w:rsidRPr="00D06A13">
              <w:t>International Classification of Disease</w:t>
            </w:r>
            <w:r w:rsidR="009246E2" w:rsidRPr="00D06A13">
              <w:t>s</w:t>
            </w:r>
            <w:r w:rsidRPr="00D06A13">
              <w:t>, 10</w:t>
            </w:r>
            <w:r w:rsidRPr="00D06A13">
              <w:rPr>
                <w:vertAlign w:val="superscript"/>
              </w:rPr>
              <w:t>th</w:t>
            </w:r>
            <w:r w:rsidRPr="00D06A13">
              <w:t xml:space="preserve"> edition</w:t>
            </w:r>
          </w:p>
        </w:tc>
      </w:tr>
      <w:tr w:rsidR="00D8628F" w:rsidRPr="00D06A13" w14:paraId="3468334A" w14:textId="77777777">
        <w:tc>
          <w:tcPr>
            <w:tcW w:w="4788" w:type="dxa"/>
          </w:tcPr>
          <w:p w14:paraId="350617F9" w14:textId="77777777" w:rsidR="00D8628F" w:rsidRPr="00D06A13" w:rsidRDefault="00D8628F" w:rsidP="00D8628F">
            <w:pPr>
              <w:rPr>
                <w:b/>
              </w:rPr>
            </w:pPr>
          </w:p>
        </w:tc>
        <w:tc>
          <w:tcPr>
            <w:tcW w:w="4788" w:type="dxa"/>
          </w:tcPr>
          <w:p w14:paraId="45D26B39" w14:textId="77777777" w:rsidR="00D8628F" w:rsidRPr="00D06A13" w:rsidRDefault="00D8628F" w:rsidP="00D8628F"/>
        </w:tc>
      </w:tr>
      <w:tr w:rsidR="00D8628F" w:rsidRPr="00D06A13" w14:paraId="41AFF156" w14:textId="77777777">
        <w:tc>
          <w:tcPr>
            <w:tcW w:w="4788" w:type="dxa"/>
          </w:tcPr>
          <w:p w14:paraId="1C845F99" w14:textId="77777777" w:rsidR="00D8628F" w:rsidRPr="00D06A13" w:rsidRDefault="00D8628F" w:rsidP="00D8628F">
            <w:pPr>
              <w:rPr>
                <w:b/>
              </w:rPr>
            </w:pPr>
            <w:r w:rsidRPr="00D06A13">
              <w:rPr>
                <w:b/>
              </w:rPr>
              <w:t>NT:</w:t>
            </w:r>
          </w:p>
        </w:tc>
        <w:tc>
          <w:tcPr>
            <w:tcW w:w="4788" w:type="dxa"/>
          </w:tcPr>
          <w:p w14:paraId="1D542F86" w14:textId="77777777" w:rsidR="00D8628F" w:rsidRPr="00D06A13" w:rsidRDefault="00D8628F" w:rsidP="00D8628F">
            <w:r w:rsidRPr="00D06A13">
              <w:t>New Technology</w:t>
            </w:r>
          </w:p>
        </w:tc>
      </w:tr>
      <w:tr w:rsidR="00D8628F" w:rsidRPr="00D06A13" w14:paraId="54087F66" w14:textId="77777777">
        <w:tc>
          <w:tcPr>
            <w:tcW w:w="4788" w:type="dxa"/>
          </w:tcPr>
          <w:p w14:paraId="15CA38ED" w14:textId="77777777" w:rsidR="00D8628F" w:rsidRPr="00D06A13" w:rsidRDefault="00D8628F" w:rsidP="00D8628F">
            <w:pPr>
              <w:rPr>
                <w:b/>
              </w:rPr>
            </w:pPr>
          </w:p>
        </w:tc>
        <w:tc>
          <w:tcPr>
            <w:tcW w:w="4788" w:type="dxa"/>
          </w:tcPr>
          <w:p w14:paraId="09F696EC" w14:textId="77777777" w:rsidR="00D8628F" w:rsidRPr="00D06A13" w:rsidRDefault="00D8628F" w:rsidP="00D8628F"/>
        </w:tc>
      </w:tr>
      <w:tr w:rsidR="00D8628F" w:rsidRPr="00D06A13" w14:paraId="03D61CE0" w14:textId="77777777">
        <w:tc>
          <w:tcPr>
            <w:tcW w:w="4788" w:type="dxa"/>
          </w:tcPr>
          <w:p w14:paraId="650C5793" w14:textId="77777777" w:rsidR="00D8628F" w:rsidRPr="00D06A13" w:rsidRDefault="00D8628F" w:rsidP="00D8628F">
            <w:pPr>
              <w:rPr>
                <w:b/>
              </w:rPr>
            </w:pPr>
            <w:r w:rsidRPr="00D06A13">
              <w:rPr>
                <w:b/>
              </w:rPr>
              <w:t>OI:</w:t>
            </w:r>
          </w:p>
        </w:tc>
        <w:tc>
          <w:tcPr>
            <w:tcW w:w="4788" w:type="dxa"/>
          </w:tcPr>
          <w:p w14:paraId="25889558" w14:textId="77777777" w:rsidR="00D8628F" w:rsidRPr="00D06A13" w:rsidRDefault="00D8628F" w:rsidP="00D8628F">
            <w:r w:rsidRPr="00D06A13">
              <w:t>Office of Information</w:t>
            </w:r>
          </w:p>
        </w:tc>
      </w:tr>
      <w:tr w:rsidR="003239F3" w:rsidRPr="00D06A13" w14:paraId="51F883EE" w14:textId="77777777">
        <w:tc>
          <w:tcPr>
            <w:tcW w:w="4788" w:type="dxa"/>
          </w:tcPr>
          <w:p w14:paraId="481E70ED" w14:textId="77777777" w:rsidR="003239F3" w:rsidRPr="00D06A13" w:rsidRDefault="003239F3" w:rsidP="00D8628F">
            <w:pPr>
              <w:rPr>
                <w:b/>
              </w:rPr>
            </w:pPr>
          </w:p>
        </w:tc>
        <w:tc>
          <w:tcPr>
            <w:tcW w:w="4788" w:type="dxa"/>
          </w:tcPr>
          <w:p w14:paraId="52DF0CBD" w14:textId="77777777" w:rsidR="003239F3" w:rsidRPr="00D06A13" w:rsidRDefault="003239F3" w:rsidP="00D8628F"/>
        </w:tc>
      </w:tr>
      <w:tr w:rsidR="00D8628F" w:rsidRPr="00D06A13" w14:paraId="52FCC9BB" w14:textId="77777777">
        <w:tc>
          <w:tcPr>
            <w:tcW w:w="4788" w:type="dxa"/>
          </w:tcPr>
          <w:p w14:paraId="45EA1010" w14:textId="77777777" w:rsidR="00D8628F" w:rsidRPr="00D06A13" w:rsidRDefault="003239F3">
            <w:pPr>
              <w:rPr>
                <w:b/>
              </w:rPr>
            </w:pPr>
            <w:r w:rsidRPr="00D06A13">
              <w:rPr>
                <w:b/>
              </w:rPr>
              <w:t>PCE:</w:t>
            </w:r>
          </w:p>
        </w:tc>
        <w:tc>
          <w:tcPr>
            <w:tcW w:w="4788" w:type="dxa"/>
          </w:tcPr>
          <w:p w14:paraId="3F76FE0B" w14:textId="77777777" w:rsidR="00D8628F" w:rsidRPr="00D06A13" w:rsidRDefault="003239F3">
            <w:r w:rsidRPr="00D06A13">
              <w:t xml:space="preserve">PATIENT CARE ENCOUNTER (PCE). </w:t>
            </w:r>
          </w:p>
        </w:tc>
      </w:tr>
      <w:tr w:rsidR="00D8628F" w:rsidRPr="00D06A13" w14:paraId="328E9353" w14:textId="77777777">
        <w:tc>
          <w:tcPr>
            <w:tcW w:w="4788" w:type="dxa"/>
          </w:tcPr>
          <w:p w14:paraId="46D3EDB0" w14:textId="77777777" w:rsidR="00D8628F" w:rsidRPr="00D06A13" w:rsidRDefault="00D8628F" w:rsidP="00D8628F">
            <w:pPr>
              <w:rPr>
                <w:b/>
              </w:rPr>
            </w:pPr>
            <w:r w:rsidRPr="00D06A13">
              <w:rPr>
                <w:b/>
              </w:rPr>
              <w:t>Sections:</w:t>
            </w:r>
          </w:p>
        </w:tc>
        <w:tc>
          <w:tcPr>
            <w:tcW w:w="4788" w:type="dxa"/>
          </w:tcPr>
          <w:p w14:paraId="4B526236" w14:textId="77777777" w:rsidR="00D8628F" w:rsidRPr="00D06A13" w:rsidRDefault="00D8628F" w:rsidP="00D8628F">
            <w:r w:rsidRPr="00D06A13">
              <w:t>Anatomic Pathology (AP) work is divided into four areas or sections: Surgical Pathology, Cytology (Cytopathology), Electron Microscopy, and Autopsy Pathology.</w:t>
            </w:r>
          </w:p>
        </w:tc>
      </w:tr>
      <w:tr w:rsidR="00D8628F" w:rsidRPr="00D06A13" w14:paraId="77A5422C" w14:textId="77777777">
        <w:tc>
          <w:tcPr>
            <w:tcW w:w="4788" w:type="dxa"/>
          </w:tcPr>
          <w:p w14:paraId="22B6AB99" w14:textId="77777777" w:rsidR="00D8628F" w:rsidRPr="00D06A13" w:rsidRDefault="00D8628F">
            <w:pPr>
              <w:rPr>
                <w:b/>
              </w:rPr>
            </w:pPr>
          </w:p>
        </w:tc>
        <w:tc>
          <w:tcPr>
            <w:tcW w:w="4788" w:type="dxa"/>
          </w:tcPr>
          <w:p w14:paraId="54E1DB41" w14:textId="77777777" w:rsidR="00D8628F" w:rsidRPr="00D06A13" w:rsidRDefault="00D8628F"/>
        </w:tc>
      </w:tr>
      <w:tr w:rsidR="00D8628F" w:rsidRPr="00D06A13" w14:paraId="185986E4" w14:textId="77777777">
        <w:tc>
          <w:tcPr>
            <w:tcW w:w="4788" w:type="dxa"/>
          </w:tcPr>
          <w:p w14:paraId="19E891F7" w14:textId="77777777" w:rsidR="00D8628F" w:rsidRPr="00D06A13" w:rsidRDefault="00D8628F">
            <w:pPr>
              <w:rPr>
                <w:b/>
              </w:rPr>
            </w:pPr>
            <w:r w:rsidRPr="00D06A13">
              <w:rPr>
                <w:b/>
              </w:rPr>
              <w:t>Security Key:</w:t>
            </w:r>
          </w:p>
        </w:tc>
        <w:tc>
          <w:tcPr>
            <w:tcW w:w="4788" w:type="dxa"/>
          </w:tcPr>
          <w:p w14:paraId="0A346D80" w14:textId="77777777" w:rsidR="00D8628F" w:rsidRPr="00D06A13" w:rsidRDefault="00D8628F">
            <w:r w:rsidRPr="00D06A13">
              <w:t>Level of security that can be applied to menu options. Options can be locked with a security key.  Only users given the appropriate key can use a locked option.  If the user does not have the key, then even if the locked option is on the user's menu, the user cannot to use it. Options that provide specialized or supervisory access are usually locked with a security key.</w:t>
            </w:r>
          </w:p>
        </w:tc>
      </w:tr>
    </w:tbl>
    <w:p w14:paraId="3D98A5EE" w14:textId="77777777" w:rsidR="00AD3925" w:rsidRPr="00D06A13" w:rsidRDefault="00AD3925">
      <w:pPr>
        <w:rPr>
          <w:sz w:val="16"/>
          <w:szCs w:val="16"/>
        </w:rPr>
      </w:pPr>
      <w:r w:rsidRPr="00D06A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rsidRPr="00D06A13" w14:paraId="6C020E78" w14:textId="77777777">
        <w:tc>
          <w:tcPr>
            <w:tcW w:w="4788" w:type="dxa"/>
            <w:shd w:val="clear" w:color="auto" w:fill="99CCFF"/>
          </w:tcPr>
          <w:p w14:paraId="242271C8" w14:textId="77777777" w:rsidR="00AD3925" w:rsidRPr="00D06A13" w:rsidRDefault="00AD3925">
            <w:pPr>
              <w:jc w:val="center"/>
              <w:rPr>
                <w:b/>
              </w:rPr>
            </w:pPr>
            <w:r w:rsidRPr="00D06A13">
              <w:rPr>
                <w:b/>
              </w:rPr>
              <w:t>Glossary of Terms</w:t>
            </w:r>
          </w:p>
        </w:tc>
        <w:tc>
          <w:tcPr>
            <w:tcW w:w="4788" w:type="dxa"/>
            <w:shd w:val="clear" w:color="auto" w:fill="99CCFF"/>
          </w:tcPr>
          <w:p w14:paraId="5873C2B9" w14:textId="77777777" w:rsidR="00AD3925" w:rsidRPr="00D06A13" w:rsidRDefault="00AD3925">
            <w:pPr>
              <w:jc w:val="center"/>
              <w:rPr>
                <w:b/>
              </w:rPr>
            </w:pPr>
            <w:r w:rsidRPr="00D06A13">
              <w:rPr>
                <w:b/>
              </w:rPr>
              <w:t>Description</w:t>
            </w:r>
          </w:p>
        </w:tc>
      </w:tr>
      <w:tr w:rsidR="00AD3925" w:rsidRPr="00D06A13" w14:paraId="1BF9B08F" w14:textId="77777777">
        <w:tc>
          <w:tcPr>
            <w:tcW w:w="4788" w:type="dxa"/>
          </w:tcPr>
          <w:p w14:paraId="25F1F493" w14:textId="77777777" w:rsidR="00AD3925" w:rsidRPr="00D06A13" w:rsidRDefault="00AD3925">
            <w:pPr>
              <w:rPr>
                <w:b/>
              </w:rPr>
            </w:pPr>
          </w:p>
        </w:tc>
        <w:tc>
          <w:tcPr>
            <w:tcW w:w="4788" w:type="dxa"/>
          </w:tcPr>
          <w:p w14:paraId="4E40834B" w14:textId="77777777" w:rsidR="00AD3925" w:rsidRPr="00D06A13" w:rsidRDefault="00AD3925"/>
        </w:tc>
      </w:tr>
      <w:tr w:rsidR="003B7A2B" w:rsidRPr="00D06A13" w14:paraId="630728B8" w14:textId="77777777">
        <w:tc>
          <w:tcPr>
            <w:tcW w:w="4788" w:type="dxa"/>
          </w:tcPr>
          <w:p w14:paraId="54F72F65" w14:textId="77777777" w:rsidR="003B7A2B" w:rsidRPr="00D06A13" w:rsidRDefault="003B7A2B" w:rsidP="005442C7">
            <w:pPr>
              <w:rPr>
                <w:b/>
              </w:rPr>
            </w:pPr>
            <w:r w:rsidRPr="00D06A13">
              <w:rPr>
                <w:b/>
              </w:rPr>
              <w:t>SF 515:</w:t>
            </w:r>
          </w:p>
        </w:tc>
        <w:tc>
          <w:tcPr>
            <w:tcW w:w="4788" w:type="dxa"/>
          </w:tcPr>
          <w:p w14:paraId="29E2208A" w14:textId="77777777" w:rsidR="003B7A2B" w:rsidRPr="00D06A13" w:rsidRDefault="003B7A2B" w:rsidP="005442C7">
            <w:r w:rsidRPr="00D06A13">
              <w:t>Standard Form 515. Anatomic Pathology report format design for the Cytology, Electron Microscopy, and Surgical Pathology sections.</w:t>
            </w:r>
          </w:p>
        </w:tc>
      </w:tr>
      <w:tr w:rsidR="003B7A2B" w:rsidRPr="00D06A13" w14:paraId="1BC1AD7E" w14:textId="77777777">
        <w:tc>
          <w:tcPr>
            <w:tcW w:w="4788" w:type="dxa"/>
          </w:tcPr>
          <w:p w14:paraId="24B20BD6" w14:textId="77777777" w:rsidR="003B7A2B" w:rsidRPr="00D06A13" w:rsidRDefault="003B7A2B">
            <w:pPr>
              <w:rPr>
                <w:b/>
              </w:rPr>
            </w:pPr>
          </w:p>
        </w:tc>
        <w:tc>
          <w:tcPr>
            <w:tcW w:w="4788" w:type="dxa"/>
          </w:tcPr>
          <w:p w14:paraId="5D7CE748" w14:textId="77777777" w:rsidR="003B7A2B" w:rsidRPr="00D06A13" w:rsidRDefault="003B7A2B"/>
        </w:tc>
      </w:tr>
      <w:tr w:rsidR="003B7A2B" w:rsidRPr="00D06A13" w14:paraId="272CC11C" w14:textId="77777777">
        <w:tc>
          <w:tcPr>
            <w:tcW w:w="4788" w:type="dxa"/>
          </w:tcPr>
          <w:p w14:paraId="702989AC" w14:textId="77777777" w:rsidR="003B7A2B" w:rsidRPr="00D06A13" w:rsidRDefault="003B7A2B" w:rsidP="00D8628F">
            <w:pPr>
              <w:rPr>
                <w:b/>
              </w:rPr>
            </w:pPr>
            <w:r w:rsidRPr="00D06A13">
              <w:rPr>
                <w:b/>
              </w:rPr>
              <w:t>SNOMED:</w:t>
            </w:r>
          </w:p>
        </w:tc>
        <w:tc>
          <w:tcPr>
            <w:tcW w:w="4788" w:type="dxa"/>
          </w:tcPr>
          <w:p w14:paraId="04936F98" w14:textId="77777777" w:rsidR="003B7A2B" w:rsidRPr="00D06A13" w:rsidRDefault="003B7A2B" w:rsidP="00D8628F">
            <w:r w:rsidRPr="00D06A13">
              <w:t>Systematized Nomenclature of Medicine</w:t>
            </w:r>
          </w:p>
        </w:tc>
      </w:tr>
      <w:tr w:rsidR="003B7A2B" w:rsidRPr="00D06A13" w14:paraId="5261AE16" w14:textId="77777777">
        <w:tc>
          <w:tcPr>
            <w:tcW w:w="4788" w:type="dxa"/>
          </w:tcPr>
          <w:p w14:paraId="7AF90D0F" w14:textId="77777777" w:rsidR="003B7A2B" w:rsidRPr="00D06A13" w:rsidRDefault="003B7A2B">
            <w:pPr>
              <w:rPr>
                <w:b/>
              </w:rPr>
            </w:pPr>
          </w:p>
        </w:tc>
        <w:tc>
          <w:tcPr>
            <w:tcW w:w="4788" w:type="dxa"/>
          </w:tcPr>
          <w:p w14:paraId="3F76FA00" w14:textId="77777777" w:rsidR="003B7A2B" w:rsidRPr="00D06A13" w:rsidRDefault="003B7A2B"/>
        </w:tc>
      </w:tr>
      <w:tr w:rsidR="003B7A2B" w:rsidRPr="00D06A13" w14:paraId="597BF4E2" w14:textId="77777777">
        <w:tc>
          <w:tcPr>
            <w:tcW w:w="4788" w:type="dxa"/>
          </w:tcPr>
          <w:p w14:paraId="086064E7" w14:textId="77777777" w:rsidR="003B7A2B" w:rsidRPr="00D06A13" w:rsidRDefault="003B7A2B" w:rsidP="00D8628F">
            <w:pPr>
              <w:rPr>
                <w:b/>
              </w:rPr>
            </w:pPr>
            <w:smartTag w:uri="urn:schemas-microsoft-com:office:smarttags" w:element="Street">
              <w:smartTag w:uri="urn:schemas-microsoft-com:office:smarttags" w:element="address">
                <w:r w:rsidRPr="00D06A13">
                  <w:rPr>
                    <w:b/>
                  </w:rPr>
                  <w:t>SNOMED CT</w:t>
                </w:r>
              </w:smartTag>
            </w:smartTag>
            <w:r w:rsidRPr="00D06A13">
              <w:rPr>
                <w:b/>
              </w:rPr>
              <w:t>:</w:t>
            </w:r>
          </w:p>
        </w:tc>
        <w:tc>
          <w:tcPr>
            <w:tcW w:w="4788" w:type="dxa"/>
          </w:tcPr>
          <w:p w14:paraId="750B9C66" w14:textId="77777777" w:rsidR="003B7A2B" w:rsidRPr="00D06A13" w:rsidRDefault="003B7A2B" w:rsidP="00D8628F">
            <w:r w:rsidRPr="00D06A13">
              <w:t>Systemized Nomenclature of Medicine Clinical Terms</w:t>
            </w:r>
          </w:p>
        </w:tc>
      </w:tr>
      <w:tr w:rsidR="003B7A2B" w:rsidRPr="00D06A13" w14:paraId="76A9D8A7" w14:textId="77777777">
        <w:tc>
          <w:tcPr>
            <w:tcW w:w="4788" w:type="dxa"/>
          </w:tcPr>
          <w:p w14:paraId="036E5773" w14:textId="77777777" w:rsidR="003B7A2B" w:rsidRPr="00D06A13" w:rsidRDefault="003B7A2B" w:rsidP="00D8628F">
            <w:pPr>
              <w:rPr>
                <w:b/>
              </w:rPr>
            </w:pPr>
          </w:p>
        </w:tc>
        <w:tc>
          <w:tcPr>
            <w:tcW w:w="4788" w:type="dxa"/>
          </w:tcPr>
          <w:p w14:paraId="3B1D85FC" w14:textId="77777777" w:rsidR="003B7A2B" w:rsidRPr="00D06A13" w:rsidRDefault="003B7A2B" w:rsidP="00D8628F"/>
        </w:tc>
      </w:tr>
      <w:tr w:rsidR="003B7A2B" w:rsidRPr="00D06A13" w14:paraId="4CE260CE" w14:textId="77777777">
        <w:tc>
          <w:tcPr>
            <w:tcW w:w="4788" w:type="dxa"/>
          </w:tcPr>
          <w:p w14:paraId="6CE98324" w14:textId="77777777" w:rsidR="003B7A2B" w:rsidRPr="00D06A13" w:rsidRDefault="003B7A2B" w:rsidP="00D8628F">
            <w:pPr>
              <w:rPr>
                <w:b/>
              </w:rPr>
            </w:pPr>
            <w:r w:rsidRPr="00D06A13">
              <w:rPr>
                <w:b/>
              </w:rPr>
              <w:t>Supplementary Report:</w:t>
            </w:r>
          </w:p>
        </w:tc>
        <w:tc>
          <w:tcPr>
            <w:tcW w:w="4788" w:type="dxa"/>
          </w:tcPr>
          <w:p w14:paraId="5558DB50" w14:textId="77777777" w:rsidR="003B7A2B" w:rsidRPr="00D06A13" w:rsidRDefault="003B7A2B" w:rsidP="00D8628F">
            <w:r w:rsidRPr="00D06A13">
              <w:t>An electronically signed report that adds additional data to the original report. The additions do not change any data that had been previously verified. This supplement becomes part of the whole report.</w:t>
            </w:r>
          </w:p>
        </w:tc>
      </w:tr>
      <w:tr w:rsidR="003B7A2B" w:rsidRPr="00D06A13" w14:paraId="27556353" w14:textId="77777777">
        <w:tc>
          <w:tcPr>
            <w:tcW w:w="4788" w:type="dxa"/>
          </w:tcPr>
          <w:p w14:paraId="23A8A963" w14:textId="77777777" w:rsidR="003B7A2B" w:rsidRPr="00D06A13" w:rsidRDefault="003B7A2B" w:rsidP="00D8628F">
            <w:pPr>
              <w:rPr>
                <w:b/>
              </w:rPr>
            </w:pPr>
          </w:p>
        </w:tc>
        <w:tc>
          <w:tcPr>
            <w:tcW w:w="4788" w:type="dxa"/>
          </w:tcPr>
          <w:p w14:paraId="1876F9AF" w14:textId="77777777" w:rsidR="003B7A2B" w:rsidRPr="00D06A13" w:rsidRDefault="003B7A2B" w:rsidP="00D8628F"/>
        </w:tc>
      </w:tr>
      <w:tr w:rsidR="003B7A2B" w:rsidRPr="00D06A13" w14:paraId="743AA14C" w14:textId="77777777">
        <w:tc>
          <w:tcPr>
            <w:tcW w:w="4788" w:type="dxa"/>
          </w:tcPr>
          <w:p w14:paraId="11D03C33" w14:textId="77777777" w:rsidR="003B7A2B" w:rsidRPr="00D06A13" w:rsidRDefault="003B7A2B" w:rsidP="00D8628F">
            <w:pPr>
              <w:rPr>
                <w:b/>
              </w:rPr>
            </w:pPr>
            <w:r w:rsidRPr="00D06A13">
              <w:rPr>
                <w:b/>
              </w:rPr>
              <w:t>TIU:</w:t>
            </w:r>
          </w:p>
        </w:tc>
        <w:tc>
          <w:tcPr>
            <w:tcW w:w="4788" w:type="dxa"/>
          </w:tcPr>
          <w:p w14:paraId="7CA22A38" w14:textId="77777777" w:rsidR="003B7A2B" w:rsidRPr="00D06A13" w:rsidRDefault="003B7A2B" w:rsidP="00D8628F">
            <w:r w:rsidRPr="00D06A13">
              <w:t>Text Integration Utility</w:t>
            </w:r>
          </w:p>
        </w:tc>
      </w:tr>
      <w:tr w:rsidR="003B7A2B" w:rsidRPr="00D06A13" w14:paraId="4A3F37E7" w14:textId="77777777">
        <w:tc>
          <w:tcPr>
            <w:tcW w:w="4788" w:type="dxa"/>
          </w:tcPr>
          <w:p w14:paraId="084AE3AA" w14:textId="77777777" w:rsidR="003B7A2B" w:rsidRPr="00D06A13" w:rsidRDefault="003B7A2B">
            <w:pPr>
              <w:rPr>
                <w:b/>
              </w:rPr>
            </w:pPr>
          </w:p>
        </w:tc>
        <w:tc>
          <w:tcPr>
            <w:tcW w:w="4788" w:type="dxa"/>
          </w:tcPr>
          <w:p w14:paraId="3C0C9865" w14:textId="77777777" w:rsidR="003B7A2B" w:rsidRPr="00D06A13" w:rsidRDefault="003B7A2B"/>
        </w:tc>
      </w:tr>
      <w:tr w:rsidR="003B7A2B" w:rsidRPr="00D06A13" w14:paraId="6AF59B87" w14:textId="77777777">
        <w:tc>
          <w:tcPr>
            <w:tcW w:w="4788" w:type="dxa"/>
          </w:tcPr>
          <w:p w14:paraId="76507141" w14:textId="77777777" w:rsidR="003B7A2B" w:rsidRPr="00D06A13" w:rsidRDefault="003B7A2B" w:rsidP="00D8628F">
            <w:pPr>
              <w:rPr>
                <w:b/>
              </w:rPr>
            </w:pPr>
            <w:r w:rsidRPr="00D06A13">
              <w:rPr>
                <w:b/>
              </w:rPr>
              <w:t>VA:</w:t>
            </w:r>
          </w:p>
        </w:tc>
        <w:tc>
          <w:tcPr>
            <w:tcW w:w="4788" w:type="dxa"/>
          </w:tcPr>
          <w:p w14:paraId="0715D0BD" w14:textId="77777777" w:rsidR="003B7A2B" w:rsidRPr="00D06A13" w:rsidRDefault="003B7A2B" w:rsidP="00D8628F">
            <w:r w:rsidRPr="00D06A13">
              <w:t>Department of Veterans Affairs</w:t>
            </w:r>
          </w:p>
        </w:tc>
      </w:tr>
      <w:tr w:rsidR="003B7A2B" w:rsidRPr="00D06A13" w14:paraId="1A99D0B4" w14:textId="77777777">
        <w:tc>
          <w:tcPr>
            <w:tcW w:w="4788" w:type="dxa"/>
          </w:tcPr>
          <w:p w14:paraId="6B5C8513" w14:textId="77777777" w:rsidR="003B7A2B" w:rsidRPr="00D06A13" w:rsidRDefault="003B7A2B" w:rsidP="00D8628F">
            <w:pPr>
              <w:rPr>
                <w:b/>
              </w:rPr>
            </w:pPr>
          </w:p>
        </w:tc>
        <w:tc>
          <w:tcPr>
            <w:tcW w:w="4788" w:type="dxa"/>
          </w:tcPr>
          <w:p w14:paraId="576A0DA1" w14:textId="77777777" w:rsidR="003B7A2B" w:rsidRPr="00D06A13" w:rsidRDefault="003B7A2B" w:rsidP="00D8628F"/>
        </w:tc>
      </w:tr>
      <w:tr w:rsidR="003B7A2B" w:rsidRPr="00D06A13" w14:paraId="3A5E2BBA" w14:textId="77777777">
        <w:tc>
          <w:tcPr>
            <w:tcW w:w="4788" w:type="dxa"/>
          </w:tcPr>
          <w:p w14:paraId="19E83C7F" w14:textId="77777777" w:rsidR="003B7A2B" w:rsidRPr="00D06A13" w:rsidRDefault="003B7A2B" w:rsidP="00D8628F">
            <w:pPr>
              <w:rPr>
                <w:b/>
              </w:rPr>
            </w:pPr>
            <w:r w:rsidRPr="00D06A13">
              <w:rPr>
                <w:b/>
              </w:rPr>
              <w:t>VA FileMan:</w:t>
            </w:r>
          </w:p>
        </w:tc>
        <w:tc>
          <w:tcPr>
            <w:tcW w:w="4788" w:type="dxa"/>
          </w:tcPr>
          <w:p w14:paraId="7D6582F7" w14:textId="77777777" w:rsidR="003B7A2B" w:rsidRPr="00D06A13" w:rsidRDefault="003B7A2B" w:rsidP="00D8628F">
            <w:r w:rsidRPr="00D06A13">
              <w:t>A set of programs used to enter, maintain, access, and manipulate a (also called database management system consisting of files. A package of on-line VA FileMan) computer routines written in the MUMPS language which can be used as a stand-alone database system or as a set of application utilities. In either form, such routines can be used to define, enter, edit, and retrieve information from a set of computer-stored files.</w:t>
            </w:r>
          </w:p>
        </w:tc>
      </w:tr>
      <w:tr w:rsidR="003B7A2B" w:rsidRPr="00D06A13" w14:paraId="38F407FF" w14:textId="77777777">
        <w:tc>
          <w:tcPr>
            <w:tcW w:w="4788" w:type="dxa"/>
          </w:tcPr>
          <w:p w14:paraId="49C04AEC" w14:textId="77777777" w:rsidR="003B7A2B" w:rsidRPr="00D06A13" w:rsidRDefault="003B7A2B">
            <w:pPr>
              <w:rPr>
                <w:b/>
              </w:rPr>
            </w:pPr>
          </w:p>
        </w:tc>
        <w:tc>
          <w:tcPr>
            <w:tcW w:w="4788" w:type="dxa"/>
          </w:tcPr>
          <w:p w14:paraId="71071D18" w14:textId="77777777" w:rsidR="003B7A2B" w:rsidRPr="00D06A13" w:rsidRDefault="003B7A2B"/>
        </w:tc>
      </w:tr>
      <w:tr w:rsidR="003B7A2B" w:rsidRPr="00D06A13" w14:paraId="2C1848F2" w14:textId="77777777">
        <w:tc>
          <w:tcPr>
            <w:tcW w:w="4788" w:type="dxa"/>
          </w:tcPr>
          <w:p w14:paraId="04E3993B" w14:textId="77777777" w:rsidR="003B7A2B" w:rsidRPr="00D06A13" w:rsidRDefault="003B7A2B" w:rsidP="00D8628F">
            <w:pPr>
              <w:rPr>
                <w:b/>
              </w:rPr>
            </w:pPr>
            <w:r w:rsidRPr="00D06A13">
              <w:rPr>
                <w:b/>
              </w:rPr>
              <w:t>VAMC:</w:t>
            </w:r>
          </w:p>
        </w:tc>
        <w:tc>
          <w:tcPr>
            <w:tcW w:w="4788" w:type="dxa"/>
          </w:tcPr>
          <w:p w14:paraId="2A7A2CE0" w14:textId="77777777" w:rsidR="003B7A2B" w:rsidRPr="00D06A13" w:rsidRDefault="003B7A2B" w:rsidP="00D8628F">
            <w:r w:rsidRPr="00D06A13">
              <w:t xml:space="preserve">Department of </w:t>
            </w:r>
            <w:smartTag w:uri="urn:schemas-microsoft-com:office:smarttags" w:element="place">
              <w:smartTag w:uri="urn:schemas-microsoft-com:office:smarttags" w:element="PlaceName">
                <w:r w:rsidRPr="00D06A13">
                  <w:t>Veterans</w:t>
                </w:r>
              </w:smartTag>
              <w:r w:rsidRPr="00D06A13">
                <w:t xml:space="preserve"> </w:t>
              </w:r>
              <w:smartTag w:uri="urn:schemas-microsoft-com:office:smarttags" w:element="PlaceName">
                <w:r w:rsidRPr="00D06A13">
                  <w:t>Affairs</w:t>
                </w:r>
              </w:smartTag>
              <w:r w:rsidRPr="00D06A13">
                <w:t xml:space="preserve"> </w:t>
              </w:r>
              <w:smartTag w:uri="urn:schemas-microsoft-com:office:smarttags" w:element="PlaceName">
                <w:r w:rsidRPr="00D06A13">
                  <w:t>Medical</w:t>
                </w:r>
              </w:smartTag>
              <w:r w:rsidRPr="00D06A13">
                <w:t xml:space="preserve"> </w:t>
              </w:r>
              <w:smartTag w:uri="urn:schemas-microsoft-com:office:smarttags" w:element="PlaceType">
                <w:r w:rsidRPr="00D06A13">
                  <w:t>Center</w:t>
                </w:r>
              </w:smartTag>
            </w:smartTag>
          </w:p>
        </w:tc>
      </w:tr>
      <w:tr w:rsidR="003B7A2B" w:rsidRPr="00D06A13" w14:paraId="3530A5C2" w14:textId="77777777">
        <w:tc>
          <w:tcPr>
            <w:tcW w:w="4788" w:type="dxa"/>
          </w:tcPr>
          <w:p w14:paraId="3AB32EE7" w14:textId="77777777" w:rsidR="003B7A2B" w:rsidRPr="00D06A13" w:rsidRDefault="003B7A2B">
            <w:pPr>
              <w:rPr>
                <w:b/>
              </w:rPr>
            </w:pPr>
          </w:p>
        </w:tc>
        <w:tc>
          <w:tcPr>
            <w:tcW w:w="4788" w:type="dxa"/>
          </w:tcPr>
          <w:p w14:paraId="071B163C" w14:textId="77777777" w:rsidR="003B7A2B" w:rsidRPr="00D06A13" w:rsidRDefault="003B7A2B"/>
        </w:tc>
      </w:tr>
      <w:tr w:rsidR="003B7A2B" w:rsidRPr="00D06A13" w14:paraId="04E58E38" w14:textId="77777777">
        <w:tc>
          <w:tcPr>
            <w:tcW w:w="4788" w:type="dxa"/>
          </w:tcPr>
          <w:p w14:paraId="2653D287" w14:textId="77777777" w:rsidR="003B7A2B" w:rsidRPr="00D06A13" w:rsidRDefault="003B7A2B">
            <w:pPr>
              <w:rPr>
                <w:b/>
              </w:rPr>
            </w:pPr>
            <w:r w:rsidRPr="00D06A13">
              <w:rPr>
                <w:b/>
              </w:rPr>
              <w:t>VC:</w:t>
            </w:r>
          </w:p>
        </w:tc>
        <w:tc>
          <w:tcPr>
            <w:tcW w:w="4788" w:type="dxa"/>
          </w:tcPr>
          <w:p w14:paraId="78C050B8" w14:textId="77777777" w:rsidR="003B7A2B" w:rsidRPr="00D06A13" w:rsidRDefault="003B7A2B">
            <w:smartTag w:uri="urn:schemas-microsoft-com:office:smarttags" w:element="place">
              <w:smartTag w:uri="urn:schemas-microsoft-com:office:smarttags" w:element="PlaceName">
                <w:r w:rsidRPr="00D06A13">
                  <w:t>Veterans</w:t>
                </w:r>
              </w:smartTag>
              <w:r w:rsidRPr="00D06A13">
                <w:t xml:space="preserve"> </w:t>
              </w:r>
              <w:smartTag w:uri="urn:schemas-microsoft-com:office:smarttags" w:element="PlaceType">
                <w:r w:rsidRPr="00D06A13">
                  <w:t>Center</w:t>
                </w:r>
              </w:smartTag>
            </w:smartTag>
          </w:p>
        </w:tc>
      </w:tr>
      <w:tr w:rsidR="003B7A2B" w:rsidRPr="00D06A13" w14:paraId="22561C5C" w14:textId="77777777">
        <w:tc>
          <w:tcPr>
            <w:tcW w:w="4788" w:type="dxa"/>
          </w:tcPr>
          <w:p w14:paraId="758DB90E" w14:textId="77777777" w:rsidR="003B7A2B" w:rsidRPr="00D06A13" w:rsidRDefault="003B7A2B">
            <w:pPr>
              <w:rPr>
                <w:b/>
              </w:rPr>
            </w:pPr>
          </w:p>
        </w:tc>
        <w:tc>
          <w:tcPr>
            <w:tcW w:w="4788" w:type="dxa"/>
          </w:tcPr>
          <w:p w14:paraId="59014F90" w14:textId="77777777" w:rsidR="003B7A2B" w:rsidRPr="00D06A13" w:rsidRDefault="003B7A2B"/>
        </w:tc>
      </w:tr>
      <w:tr w:rsidR="003B7A2B" w:rsidRPr="00D06A13" w14:paraId="1FD34C63" w14:textId="77777777">
        <w:tc>
          <w:tcPr>
            <w:tcW w:w="4788" w:type="dxa"/>
          </w:tcPr>
          <w:p w14:paraId="5C8AAF1E" w14:textId="77777777" w:rsidR="003B7A2B" w:rsidRPr="00D06A13" w:rsidRDefault="003B7A2B">
            <w:pPr>
              <w:rPr>
                <w:b/>
              </w:rPr>
            </w:pPr>
            <w:r w:rsidRPr="00D06A13">
              <w:rPr>
                <w:b/>
              </w:rPr>
              <w:t>VDL:</w:t>
            </w:r>
          </w:p>
        </w:tc>
        <w:tc>
          <w:tcPr>
            <w:tcW w:w="4788" w:type="dxa"/>
          </w:tcPr>
          <w:p w14:paraId="4F6CE67E" w14:textId="77777777" w:rsidR="003B7A2B" w:rsidRPr="00D06A13" w:rsidRDefault="003B7A2B">
            <w:smartTag w:uri="urn:schemas-microsoft-com:office:smarttags" w:element="place">
              <w:r w:rsidRPr="00D06A13">
                <w:t>VistA</w:t>
              </w:r>
            </w:smartTag>
            <w:r w:rsidRPr="00D06A13">
              <w:t xml:space="preserve"> Documentation Library</w:t>
            </w:r>
          </w:p>
        </w:tc>
      </w:tr>
      <w:tr w:rsidR="003B7A2B" w:rsidRPr="00D06A13" w14:paraId="093EEB2C" w14:textId="77777777">
        <w:tc>
          <w:tcPr>
            <w:tcW w:w="4788" w:type="dxa"/>
          </w:tcPr>
          <w:p w14:paraId="082638ED" w14:textId="77777777" w:rsidR="003B7A2B" w:rsidRPr="00D06A13" w:rsidRDefault="003B7A2B">
            <w:pPr>
              <w:rPr>
                <w:b/>
              </w:rPr>
            </w:pPr>
          </w:p>
        </w:tc>
        <w:tc>
          <w:tcPr>
            <w:tcW w:w="4788" w:type="dxa"/>
          </w:tcPr>
          <w:p w14:paraId="3D629019" w14:textId="77777777" w:rsidR="003B7A2B" w:rsidRPr="00D06A13" w:rsidRDefault="003B7A2B"/>
        </w:tc>
      </w:tr>
      <w:tr w:rsidR="003B7A2B" w:rsidRPr="00D06A13" w14:paraId="17D58E4C" w14:textId="77777777">
        <w:tc>
          <w:tcPr>
            <w:tcW w:w="4788" w:type="dxa"/>
          </w:tcPr>
          <w:p w14:paraId="4DD0B387" w14:textId="77777777" w:rsidR="003B7A2B" w:rsidRPr="00D06A13" w:rsidRDefault="003B7A2B">
            <w:pPr>
              <w:rPr>
                <w:b/>
              </w:rPr>
            </w:pPr>
            <w:r w:rsidRPr="00D06A13">
              <w:rPr>
                <w:b/>
              </w:rPr>
              <w:t>VDSI:</w:t>
            </w:r>
          </w:p>
        </w:tc>
        <w:tc>
          <w:tcPr>
            <w:tcW w:w="4788" w:type="dxa"/>
          </w:tcPr>
          <w:p w14:paraId="5A8412E4" w14:textId="77777777" w:rsidR="003B7A2B" w:rsidRPr="00D06A13" w:rsidRDefault="003B7A2B">
            <w:smartTag w:uri="urn:schemas-microsoft-com:office:smarttags" w:element="place">
              <w:r w:rsidRPr="00D06A13">
                <w:t>VistA</w:t>
              </w:r>
            </w:smartTag>
            <w:r w:rsidRPr="00D06A13">
              <w:t xml:space="preserve"> Data Systems and Integration</w:t>
            </w:r>
          </w:p>
        </w:tc>
      </w:tr>
      <w:tr w:rsidR="003B7A2B" w:rsidRPr="00D06A13" w14:paraId="2F420BED" w14:textId="77777777">
        <w:tc>
          <w:tcPr>
            <w:tcW w:w="4788" w:type="dxa"/>
          </w:tcPr>
          <w:p w14:paraId="76C0A870" w14:textId="77777777" w:rsidR="003B7A2B" w:rsidRPr="00D06A13" w:rsidRDefault="003B7A2B">
            <w:pPr>
              <w:rPr>
                <w:b/>
              </w:rPr>
            </w:pPr>
          </w:p>
        </w:tc>
        <w:tc>
          <w:tcPr>
            <w:tcW w:w="4788" w:type="dxa"/>
          </w:tcPr>
          <w:p w14:paraId="580ABEAE" w14:textId="77777777" w:rsidR="003B7A2B" w:rsidRPr="00D06A13" w:rsidRDefault="003B7A2B"/>
        </w:tc>
      </w:tr>
    </w:tbl>
    <w:p w14:paraId="13D06076" w14:textId="77777777" w:rsidR="003B7A2B" w:rsidRPr="00D06A13" w:rsidRDefault="003B7A2B">
      <w:pPr>
        <w:rPr>
          <w:sz w:val="16"/>
          <w:szCs w:val="16"/>
        </w:rPr>
      </w:pPr>
      <w:r w:rsidRPr="00D06A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B7A2B" w:rsidRPr="00D06A13" w14:paraId="76AD45D1" w14:textId="77777777">
        <w:tc>
          <w:tcPr>
            <w:tcW w:w="4788" w:type="dxa"/>
            <w:shd w:val="clear" w:color="auto" w:fill="99CCFF"/>
          </w:tcPr>
          <w:p w14:paraId="3C114EC8" w14:textId="77777777" w:rsidR="003B7A2B" w:rsidRPr="00D06A13" w:rsidRDefault="003B7A2B" w:rsidP="005442C7">
            <w:pPr>
              <w:jc w:val="center"/>
              <w:rPr>
                <w:b/>
              </w:rPr>
            </w:pPr>
            <w:r w:rsidRPr="00D06A13">
              <w:rPr>
                <w:b/>
              </w:rPr>
              <w:t>Glossary of Terms</w:t>
            </w:r>
          </w:p>
        </w:tc>
        <w:tc>
          <w:tcPr>
            <w:tcW w:w="4788" w:type="dxa"/>
            <w:shd w:val="clear" w:color="auto" w:fill="99CCFF"/>
          </w:tcPr>
          <w:p w14:paraId="7F08262B" w14:textId="77777777" w:rsidR="003B7A2B" w:rsidRPr="00D06A13" w:rsidRDefault="003B7A2B" w:rsidP="005442C7">
            <w:pPr>
              <w:jc w:val="center"/>
              <w:rPr>
                <w:b/>
              </w:rPr>
            </w:pPr>
            <w:r w:rsidRPr="00D06A13">
              <w:rPr>
                <w:b/>
              </w:rPr>
              <w:t>Description</w:t>
            </w:r>
          </w:p>
        </w:tc>
      </w:tr>
      <w:tr w:rsidR="003B7A2B" w:rsidRPr="00D06A13" w14:paraId="7677ACC7" w14:textId="77777777">
        <w:tc>
          <w:tcPr>
            <w:tcW w:w="4788" w:type="dxa"/>
          </w:tcPr>
          <w:p w14:paraId="705C490D" w14:textId="77777777" w:rsidR="003B7A2B" w:rsidRPr="00D06A13" w:rsidRDefault="003B7A2B">
            <w:pPr>
              <w:rPr>
                <w:b/>
              </w:rPr>
            </w:pPr>
          </w:p>
        </w:tc>
        <w:tc>
          <w:tcPr>
            <w:tcW w:w="4788" w:type="dxa"/>
          </w:tcPr>
          <w:p w14:paraId="1F6B67BE" w14:textId="77777777" w:rsidR="003B7A2B" w:rsidRPr="00D06A13" w:rsidRDefault="003B7A2B"/>
        </w:tc>
      </w:tr>
      <w:tr w:rsidR="003B7A2B" w:rsidRPr="00D06A13" w14:paraId="1C0DEA6E" w14:textId="77777777">
        <w:tc>
          <w:tcPr>
            <w:tcW w:w="4788" w:type="dxa"/>
          </w:tcPr>
          <w:p w14:paraId="682C3671" w14:textId="77777777" w:rsidR="003B7A2B" w:rsidRPr="00D06A13" w:rsidRDefault="003B7A2B">
            <w:pPr>
              <w:rPr>
                <w:b/>
              </w:rPr>
            </w:pPr>
            <w:r w:rsidRPr="00D06A13">
              <w:rPr>
                <w:b/>
              </w:rPr>
              <w:t>VHA:</w:t>
            </w:r>
          </w:p>
        </w:tc>
        <w:tc>
          <w:tcPr>
            <w:tcW w:w="4788" w:type="dxa"/>
          </w:tcPr>
          <w:p w14:paraId="0331797A" w14:textId="77777777" w:rsidR="003B7A2B" w:rsidRPr="00D06A13" w:rsidRDefault="003B7A2B">
            <w:r w:rsidRPr="00D06A13">
              <w:t>Veterans Health Administration</w:t>
            </w:r>
          </w:p>
        </w:tc>
      </w:tr>
      <w:tr w:rsidR="003B7A2B" w:rsidRPr="00D06A13" w14:paraId="39D226A6" w14:textId="77777777">
        <w:tc>
          <w:tcPr>
            <w:tcW w:w="4788" w:type="dxa"/>
          </w:tcPr>
          <w:p w14:paraId="5CE73EC6" w14:textId="77777777" w:rsidR="003B7A2B" w:rsidRPr="00D06A13" w:rsidRDefault="003B7A2B">
            <w:pPr>
              <w:rPr>
                <w:b/>
              </w:rPr>
            </w:pPr>
          </w:p>
        </w:tc>
        <w:tc>
          <w:tcPr>
            <w:tcW w:w="4788" w:type="dxa"/>
          </w:tcPr>
          <w:p w14:paraId="2E602758" w14:textId="77777777" w:rsidR="003B7A2B" w:rsidRPr="00D06A13" w:rsidRDefault="003B7A2B"/>
        </w:tc>
      </w:tr>
      <w:tr w:rsidR="003B7A2B" w:rsidRPr="00D06A13" w14:paraId="7BCFC551" w14:textId="77777777">
        <w:tc>
          <w:tcPr>
            <w:tcW w:w="4788" w:type="dxa"/>
          </w:tcPr>
          <w:p w14:paraId="4E217350" w14:textId="77777777" w:rsidR="003B7A2B" w:rsidRPr="00D06A13" w:rsidRDefault="003B7A2B">
            <w:pPr>
              <w:rPr>
                <w:b/>
              </w:rPr>
            </w:pPr>
            <w:smartTag w:uri="urn:schemas-microsoft-com:office:smarttags" w:element="place">
              <w:r w:rsidRPr="00D06A13">
                <w:rPr>
                  <w:b/>
                </w:rPr>
                <w:t>VistA</w:t>
              </w:r>
            </w:smartTag>
            <w:r w:rsidRPr="00D06A13">
              <w:rPr>
                <w:b/>
              </w:rPr>
              <w:t>:</w:t>
            </w:r>
          </w:p>
        </w:tc>
        <w:tc>
          <w:tcPr>
            <w:tcW w:w="4788" w:type="dxa"/>
          </w:tcPr>
          <w:p w14:paraId="7451A910" w14:textId="77777777" w:rsidR="003B7A2B" w:rsidRPr="00D06A13" w:rsidRDefault="003B7A2B">
            <w:r w:rsidRPr="00D06A13">
              <w:t>Veterans Health Information Systems and Technology Architecture</w:t>
            </w:r>
          </w:p>
        </w:tc>
      </w:tr>
      <w:tr w:rsidR="003B7A2B" w:rsidRPr="00D06A13" w14:paraId="0FC4CD1C" w14:textId="77777777">
        <w:tc>
          <w:tcPr>
            <w:tcW w:w="4788" w:type="dxa"/>
          </w:tcPr>
          <w:p w14:paraId="6CD1B407" w14:textId="77777777" w:rsidR="003B7A2B" w:rsidRPr="00D06A13" w:rsidRDefault="003B7A2B">
            <w:pPr>
              <w:rPr>
                <w:b/>
              </w:rPr>
            </w:pPr>
          </w:p>
        </w:tc>
        <w:tc>
          <w:tcPr>
            <w:tcW w:w="4788" w:type="dxa"/>
          </w:tcPr>
          <w:p w14:paraId="43F45745" w14:textId="77777777" w:rsidR="003B7A2B" w:rsidRPr="00D06A13" w:rsidRDefault="003B7A2B"/>
        </w:tc>
      </w:tr>
      <w:tr w:rsidR="003B7A2B" w:rsidRPr="00D06A13" w14:paraId="094F7A61" w14:textId="77777777">
        <w:tc>
          <w:tcPr>
            <w:tcW w:w="4788" w:type="dxa"/>
          </w:tcPr>
          <w:p w14:paraId="0BFD52E3" w14:textId="77777777" w:rsidR="003B7A2B" w:rsidRPr="00D06A13" w:rsidRDefault="003B7A2B">
            <w:pPr>
              <w:rPr>
                <w:b/>
              </w:rPr>
            </w:pPr>
            <w:smartTag w:uri="urn:schemas-microsoft-com:office:smarttags" w:element="place">
              <w:r w:rsidRPr="00D06A13">
                <w:rPr>
                  <w:b/>
                </w:rPr>
                <w:t>VistA</w:t>
              </w:r>
            </w:smartTag>
            <w:r w:rsidRPr="00D06A13">
              <w:rPr>
                <w:b/>
              </w:rPr>
              <w:t xml:space="preserve"> Laboratory:</w:t>
            </w:r>
          </w:p>
        </w:tc>
        <w:tc>
          <w:tcPr>
            <w:tcW w:w="4788" w:type="dxa"/>
          </w:tcPr>
          <w:p w14:paraId="10618C49" w14:textId="77777777" w:rsidR="003B7A2B" w:rsidRPr="00D06A13" w:rsidRDefault="003B7A2B">
            <w:r w:rsidRPr="00D06A13">
              <w:t>Entire Laboratory application consisting of the following modules: Anatomic Pathology, Microbiology, and Routine Clinical Lab.</w:t>
            </w:r>
          </w:p>
        </w:tc>
      </w:tr>
      <w:tr w:rsidR="003B7A2B" w:rsidRPr="00D06A13" w14:paraId="1C8B7460" w14:textId="77777777">
        <w:tc>
          <w:tcPr>
            <w:tcW w:w="4788" w:type="dxa"/>
          </w:tcPr>
          <w:p w14:paraId="49169502" w14:textId="77777777" w:rsidR="003B7A2B" w:rsidRPr="00D06A13" w:rsidRDefault="003B7A2B">
            <w:pPr>
              <w:rPr>
                <w:b/>
              </w:rPr>
            </w:pPr>
          </w:p>
        </w:tc>
        <w:tc>
          <w:tcPr>
            <w:tcW w:w="4788" w:type="dxa"/>
          </w:tcPr>
          <w:p w14:paraId="025F494B" w14:textId="77777777" w:rsidR="003B7A2B" w:rsidRPr="00D06A13" w:rsidRDefault="003B7A2B"/>
        </w:tc>
      </w:tr>
    </w:tbl>
    <w:p w14:paraId="2CFC4E36" w14:textId="77777777" w:rsidR="00214F74" w:rsidRPr="00D06A13" w:rsidRDefault="00214F74" w:rsidP="009855BA"/>
    <w:p w14:paraId="66513519" w14:textId="77777777" w:rsidR="00214F74" w:rsidRPr="00214F74" w:rsidRDefault="00214F74" w:rsidP="00214F74">
      <w:pPr>
        <w:jc w:val="center"/>
        <w:rPr>
          <w:i/>
          <w:color w:val="000000"/>
        </w:rPr>
      </w:pPr>
      <w:r w:rsidRPr="00D06A13">
        <w:br w:type="page"/>
      </w:r>
      <w:r w:rsidRPr="00D06A13">
        <w:rPr>
          <w:i/>
          <w:color w:val="000000"/>
        </w:rPr>
        <w:lastRenderedPageBreak/>
        <w:t>(This page intentially left blank for two-sided copying)</w:t>
      </w:r>
    </w:p>
    <w:p w14:paraId="546EE4DC" w14:textId="77777777" w:rsidR="00AD3925" w:rsidRDefault="00AD3925" w:rsidP="009855BA"/>
    <w:sectPr w:rsidR="00AD3925" w:rsidSect="00BA3281">
      <w:headerReference w:type="even" r:id="rId24"/>
      <w:headerReference w:type="default" r:id="rId25"/>
      <w:pgSz w:w="12240" w:h="15840" w:code="1"/>
      <w:pgMar w:top="1440" w:right="1440" w:bottom="1440" w:left="1440" w:header="720" w:footer="720" w:gutter="0"/>
      <w:cols w:space="720"/>
      <w:titlePg/>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7A6D7" w14:textId="77777777" w:rsidR="009D75E3" w:rsidRDefault="009D75E3">
      <w:r>
        <w:separator/>
      </w:r>
    </w:p>
  </w:endnote>
  <w:endnote w:type="continuationSeparator" w:id="0">
    <w:p w14:paraId="4BA8007B" w14:textId="77777777" w:rsidR="009D75E3" w:rsidRDefault="009D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DF15" w14:textId="77777777" w:rsidR="00BC0072" w:rsidRPr="006C00CD" w:rsidRDefault="004E2FC0" w:rsidP="000F7961">
    <w:pPr>
      <w:pStyle w:val="Footer"/>
      <w:pBdr>
        <w:top w:val="single" w:sz="4" w:space="1" w:color="auto"/>
      </w:pBdr>
      <w:tabs>
        <w:tab w:val="clear" w:pos="4320"/>
        <w:tab w:val="clear" w:pos="8640"/>
        <w:tab w:val="center" w:pos="4464"/>
        <w:tab w:val="right" w:pos="9360"/>
      </w:tabs>
      <w:rPr>
        <w:rStyle w:val="PageNumber"/>
      </w:rPr>
    </w:pPr>
    <w:r>
      <w:t>May 2007</w:t>
    </w:r>
    <w:r>
      <w:tab/>
    </w:r>
    <w:smartTag w:uri="urn:schemas-microsoft-com:office:smarttags" w:element="place">
      <w:r>
        <w:t>VistA</w:t>
      </w:r>
    </w:smartTag>
    <w:r>
      <w:t xml:space="preserve"> Laboratory AP CPT Code Corrections</w:t>
    </w:r>
    <w:r w:rsidR="009E2E30">
      <w:t xml:space="preserve"> V. 5.2</w:t>
    </w:r>
    <w:r w:rsidR="00BC0072" w:rsidRPr="006C00CD">
      <w:tab/>
    </w:r>
    <w:r w:rsidR="00BC0072" w:rsidRPr="006C00CD">
      <w:rPr>
        <w:rStyle w:val="PageNumber"/>
      </w:rPr>
      <w:fldChar w:fldCharType="begin"/>
    </w:r>
    <w:r w:rsidR="00BC0072" w:rsidRPr="006C00CD">
      <w:rPr>
        <w:rStyle w:val="PageNumber"/>
      </w:rPr>
      <w:instrText xml:space="preserve"> PAGE </w:instrText>
    </w:r>
    <w:r w:rsidR="00BC0072" w:rsidRPr="006C00CD">
      <w:rPr>
        <w:rStyle w:val="PageNumber"/>
      </w:rPr>
      <w:fldChar w:fldCharType="separate"/>
    </w:r>
    <w:r w:rsidR="00D06A13">
      <w:rPr>
        <w:rStyle w:val="PageNumber"/>
        <w:noProof/>
      </w:rPr>
      <w:t>45</w:t>
    </w:r>
    <w:r w:rsidR="00BC0072" w:rsidRPr="006C00CD">
      <w:rPr>
        <w:rStyle w:val="PageNumber"/>
      </w:rPr>
      <w:fldChar w:fldCharType="end"/>
    </w:r>
  </w:p>
  <w:p w14:paraId="2A120FE2" w14:textId="77777777" w:rsidR="00BC0072" w:rsidRPr="006C00CD" w:rsidRDefault="00BC0072" w:rsidP="000F7961">
    <w:pPr>
      <w:pStyle w:val="Footer"/>
      <w:pBdr>
        <w:top w:val="single" w:sz="4" w:space="1" w:color="auto"/>
      </w:pBdr>
      <w:tabs>
        <w:tab w:val="clear" w:pos="4320"/>
        <w:tab w:val="clear" w:pos="8640"/>
        <w:tab w:val="center" w:pos="4464"/>
        <w:tab w:val="right" w:pos="9360"/>
      </w:tabs>
    </w:pPr>
    <w:r w:rsidRPr="006C00CD">
      <w:rPr>
        <w:rStyle w:val="PageNumber"/>
      </w:rPr>
      <w:tab/>
    </w:r>
    <w:r>
      <w:rPr>
        <w:rStyle w:val="PageNumber"/>
      </w:rPr>
      <w:t>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31CB" w14:textId="77777777" w:rsidR="00BC0072" w:rsidRDefault="00BC0072" w:rsidP="00571719">
    <w:pPr>
      <w:pStyle w:val="Footer"/>
      <w:pBdr>
        <w:top w:val="single" w:sz="4" w:space="0" w:color="auto"/>
      </w:pBdr>
      <w:tabs>
        <w:tab w:val="clear" w:pos="4320"/>
        <w:tab w:val="clear" w:pos="8640"/>
        <w:tab w:val="center" w:pos="4464"/>
        <w:tab w:val="right" w:pos="9360"/>
      </w:tabs>
    </w:pPr>
    <w:r>
      <w:rPr>
        <w:rStyle w:val="PageNumber"/>
      </w:rPr>
      <w:fldChar w:fldCharType="begin"/>
    </w:r>
    <w:r>
      <w:rPr>
        <w:rStyle w:val="PageNumber"/>
      </w:rPr>
      <w:instrText xml:space="preserve"> PAGE </w:instrText>
    </w:r>
    <w:r>
      <w:rPr>
        <w:rStyle w:val="PageNumber"/>
      </w:rPr>
      <w:fldChar w:fldCharType="separate"/>
    </w:r>
    <w:r w:rsidR="00D06A13">
      <w:rPr>
        <w:rStyle w:val="PageNumber"/>
        <w:noProof/>
      </w:rPr>
      <w:t>viii</w:t>
    </w:r>
    <w:r>
      <w:rPr>
        <w:rStyle w:val="PageNumber"/>
      </w:rPr>
      <w:fldChar w:fldCharType="end"/>
    </w:r>
    <w:r>
      <w:rPr>
        <w:rStyle w:val="PageNumber"/>
      </w:rPr>
      <w:tab/>
      <w:t xml:space="preserve">VistA Laboratory </w:t>
    </w:r>
    <w:r>
      <w:t>AP CPT Code Corrections</w:t>
    </w:r>
    <w:r w:rsidR="009E2E30">
      <w:t xml:space="preserve"> V. 5.2</w:t>
    </w:r>
    <w:r>
      <w:tab/>
      <w:t>May 20</w:t>
    </w:r>
    <w:r w:rsidR="004E2FC0">
      <w:t>07</w:t>
    </w:r>
  </w:p>
  <w:p w14:paraId="4EEC0639" w14:textId="77777777" w:rsidR="00BC0072" w:rsidRPr="00BA3B15" w:rsidRDefault="00BC0072" w:rsidP="00571719">
    <w:pPr>
      <w:pStyle w:val="Footer"/>
      <w:pBdr>
        <w:top w:val="single" w:sz="4" w:space="0" w:color="auto"/>
      </w:pBdr>
      <w:tabs>
        <w:tab w:val="clear" w:pos="4320"/>
        <w:tab w:val="clear" w:pos="8640"/>
        <w:tab w:val="center" w:pos="4464"/>
        <w:tab w:val="right" w:pos="9360"/>
      </w:tabs>
    </w:pPr>
    <w:r>
      <w:tab/>
    </w:r>
    <w:r>
      <w:rPr>
        <w:rStyle w:val="PageNumber"/>
      </w:rPr>
      <w:t>User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A2B0" w14:textId="77777777" w:rsidR="00BC0072" w:rsidRDefault="004E2FC0" w:rsidP="00384E13">
    <w:pPr>
      <w:pStyle w:val="Footer"/>
      <w:pBdr>
        <w:top w:val="single" w:sz="4" w:space="1" w:color="auto"/>
      </w:pBdr>
      <w:tabs>
        <w:tab w:val="clear" w:pos="4320"/>
        <w:tab w:val="clear" w:pos="8640"/>
        <w:tab w:val="center" w:pos="4680"/>
        <w:tab w:val="right" w:pos="9360"/>
      </w:tabs>
      <w:rPr>
        <w:rStyle w:val="PageNumber"/>
      </w:rPr>
    </w:pPr>
    <w:r>
      <w:t>May 2007</w:t>
    </w:r>
    <w:r>
      <w:tab/>
    </w:r>
    <w:smartTag w:uri="urn:schemas-microsoft-com:office:smarttags" w:element="place">
      <w:r>
        <w:t>VistA</w:t>
      </w:r>
    </w:smartTag>
    <w:r>
      <w:t xml:space="preserve"> Laboratory AP CPT Code Corrections </w:t>
    </w:r>
    <w:r w:rsidR="009E2E30">
      <w:t>V. 5.2</w:t>
    </w:r>
    <w:r w:rsidR="00BC0072">
      <w:tab/>
    </w:r>
    <w:r w:rsidR="00BC0072">
      <w:rPr>
        <w:rStyle w:val="PageNumber"/>
      </w:rPr>
      <w:fldChar w:fldCharType="begin"/>
    </w:r>
    <w:r w:rsidR="00BC0072">
      <w:rPr>
        <w:rStyle w:val="PageNumber"/>
      </w:rPr>
      <w:instrText xml:space="preserve"> PAGE </w:instrText>
    </w:r>
    <w:r w:rsidR="00BC0072">
      <w:rPr>
        <w:rStyle w:val="PageNumber"/>
      </w:rPr>
      <w:fldChar w:fldCharType="separate"/>
    </w:r>
    <w:r w:rsidR="00D06A13">
      <w:rPr>
        <w:rStyle w:val="PageNumber"/>
        <w:noProof/>
      </w:rPr>
      <w:t>ix</w:t>
    </w:r>
    <w:r w:rsidR="00BC0072">
      <w:rPr>
        <w:rStyle w:val="PageNumber"/>
      </w:rPr>
      <w:fldChar w:fldCharType="end"/>
    </w:r>
    <w:r w:rsidR="00BC0072">
      <w:t xml:space="preserve"> </w:t>
    </w:r>
  </w:p>
  <w:p w14:paraId="08C11714" w14:textId="77777777" w:rsidR="00BC0072" w:rsidRDefault="00BC0072" w:rsidP="00384E13">
    <w:pPr>
      <w:pStyle w:val="Footer"/>
      <w:pBdr>
        <w:top w:val="single" w:sz="4" w:space="1" w:color="auto"/>
      </w:pBdr>
      <w:tabs>
        <w:tab w:val="clear" w:pos="4320"/>
        <w:tab w:val="clear" w:pos="8640"/>
        <w:tab w:val="center" w:pos="4680"/>
        <w:tab w:val="right" w:pos="9360"/>
      </w:tabs>
    </w:pPr>
    <w:r>
      <w:rPr>
        <w:rStyle w:val="PageNumber"/>
      </w:rPr>
      <w:tab/>
      <w:t>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D4736" w14:textId="77777777" w:rsidR="009D75E3" w:rsidRDefault="009D75E3">
      <w:r>
        <w:separator/>
      </w:r>
    </w:p>
  </w:footnote>
  <w:footnote w:type="continuationSeparator" w:id="0">
    <w:p w14:paraId="43BD003E" w14:textId="77777777" w:rsidR="009D75E3" w:rsidRDefault="009D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4751" w14:textId="77777777" w:rsidR="00BC0072" w:rsidRDefault="00BC0072" w:rsidP="008377B3">
    <w:pPr>
      <w:tabs>
        <w:tab w:val="right" w:pos="9360"/>
      </w:tabs>
      <w:rPr>
        <w:sz w:val="20"/>
      </w:rPr>
    </w:pPr>
    <w:r>
      <w:rPr>
        <w:sz w:val="20"/>
      </w:rPr>
      <w:tab/>
      <w:t>Use of the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572E" w14:textId="77777777" w:rsidR="00BC0072" w:rsidRPr="005D2C5B" w:rsidRDefault="00BC0072" w:rsidP="006C00CD">
    <w:pPr>
      <w:pStyle w:val="Header"/>
      <w:tabs>
        <w:tab w:val="clear" w:pos="4320"/>
        <w:tab w:val="clear" w:pos="8640"/>
        <w:tab w:val="right" w:pos="9360"/>
      </w:tabs>
      <w:rPr>
        <w:sz w:val="20"/>
        <w:szCs w:val="20"/>
      </w:rPr>
    </w:pPr>
    <w:r>
      <w:rPr>
        <w:sz w:val="20"/>
        <w:szCs w:val="20"/>
      </w:rPr>
      <w:tab/>
    </w:r>
    <w:r w:rsidRPr="005D2C5B">
      <w:rPr>
        <w:sz w:val="20"/>
        <w:szCs w:val="20"/>
      </w:rPr>
      <w:t>Use of the Software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8412" w14:textId="77777777" w:rsidR="00BC0072" w:rsidRDefault="00BC0072">
    <w:pPr>
      <w:rPr>
        <w:sz w:val="20"/>
      </w:rPr>
    </w:pPr>
    <w:r>
      <w:rPr>
        <w:sz w:val="20"/>
      </w:rPr>
      <w:t>Glossary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EB85" w14:textId="77777777" w:rsidR="00BC0072" w:rsidRDefault="00BC0072" w:rsidP="008377B3">
    <w:pPr>
      <w:tabs>
        <w:tab w:val="right" w:pos="9360"/>
      </w:tabs>
      <w:rPr>
        <w:sz w:val="20"/>
      </w:rPr>
    </w:pPr>
    <w:r>
      <w:rPr>
        <w:sz w:val="20"/>
      </w:rP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1F85" w14:textId="77777777" w:rsidR="00BC0072" w:rsidRDefault="00BC0072">
    <w:pPr>
      <w:rPr>
        <w:sz w:val="20"/>
      </w:rPr>
    </w:pPr>
    <w:r>
      <w:rPr>
        <w:sz w:val="20"/>
      </w:rP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24F" w14:textId="77777777" w:rsidR="00BC0072" w:rsidRDefault="00BC0072">
    <w:pPr>
      <w:rPr>
        <w:sz w:val="20"/>
      </w:rPr>
    </w:pPr>
    <w:r>
      <w:rPr>
        <w:sz w:val="20"/>
      </w:rPr>
      <w:t>Orientation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6946" w14:textId="77777777" w:rsidR="00BC0072" w:rsidRDefault="00BC0072" w:rsidP="008377B3">
    <w:pPr>
      <w:tabs>
        <w:tab w:val="right" w:pos="9360"/>
      </w:tabs>
      <w:rPr>
        <w:sz w:val="20"/>
      </w:rPr>
    </w:pPr>
    <w:r>
      <w:rPr>
        <w:sz w:val="20"/>
      </w:rPr>
      <w:tab/>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FDAD" w14:textId="77777777" w:rsidR="00BC0072" w:rsidRDefault="00BC0072">
    <w:pPr>
      <w:rPr>
        <w:sz w:val="20"/>
      </w:rPr>
    </w:pPr>
    <w:r>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DEAA" w14:textId="77777777" w:rsidR="00BC0072" w:rsidRDefault="00BC0072">
    <w:pPr>
      <w:rPr>
        <w:sz w:val="20"/>
      </w:rPr>
    </w:pPr>
    <w:r>
      <w:rPr>
        <w:sz w:val="20"/>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AF8B" w14:textId="77777777" w:rsidR="00BC0072" w:rsidRDefault="00BC0072" w:rsidP="005D2C5B">
    <w:pPr>
      <w:tabs>
        <w:tab w:val="right" w:pos="9360"/>
      </w:tabs>
      <w:rPr>
        <w:sz w:val="20"/>
      </w:rPr>
    </w:pPr>
    <w:r>
      <w:rPr>
        <w:sz w:val="20"/>
      </w:rPr>
      <w:t>Enhancements and Modifications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88CE" w14:textId="77777777" w:rsidR="00BC0072" w:rsidRDefault="00BC0072" w:rsidP="008377B3">
    <w:pPr>
      <w:tabs>
        <w:tab w:val="right" w:pos="9360"/>
      </w:tabs>
      <w:rPr>
        <w:sz w:val="20"/>
      </w:rPr>
    </w:pPr>
    <w:r>
      <w:rPr>
        <w:sz w:val="20"/>
      </w:rPr>
      <w:tab/>
      <w:t>Enhancements and Modifications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3E64" w14:textId="77777777" w:rsidR="00BC0072" w:rsidRDefault="00BC0072" w:rsidP="005D2C5B">
    <w:pPr>
      <w:tabs>
        <w:tab w:val="right" w:pos="9360"/>
      </w:tabs>
      <w:rPr>
        <w:sz w:val="20"/>
      </w:rPr>
    </w:pPr>
    <w:r>
      <w:rPr>
        <w:sz w:val="20"/>
      </w:rPr>
      <w:t>Use of the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4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2AE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40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8C01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04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E5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6610126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5E058C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5A1018"/>
    <w:multiLevelType w:val="hybridMultilevel"/>
    <w:tmpl w:val="152E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A16CB"/>
    <w:multiLevelType w:val="hybridMultilevel"/>
    <w:tmpl w:val="5F20D1EE"/>
    <w:lvl w:ilvl="0" w:tplc="03B6A0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0F156A"/>
    <w:multiLevelType w:val="hybridMultilevel"/>
    <w:tmpl w:val="645219F4"/>
    <w:lvl w:ilvl="0" w:tplc="578ACB4A">
      <w:start w:val="1"/>
      <w:numFmt w:val="upperLetter"/>
      <w:lvlText w:val="%1."/>
      <w:lvlJc w:val="left"/>
      <w:pPr>
        <w:ind w:left="720" w:hanging="360"/>
      </w:pPr>
      <w:rPr>
        <w:rFonts w:hint="default"/>
      </w:rPr>
    </w:lvl>
    <w:lvl w:ilvl="1" w:tplc="0F1E30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6000"/>
    <w:multiLevelType w:val="hybridMultilevel"/>
    <w:tmpl w:val="45927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AA17B8"/>
    <w:multiLevelType w:val="hybridMultilevel"/>
    <w:tmpl w:val="2802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326A"/>
    <w:multiLevelType w:val="hybridMultilevel"/>
    <w:tmpl w:val="B8FAFC4A"/>
    <w:lvl w:ilvl="0" w:tplc="0409000F">
      <w:start w:val="1"/>
      <w:numFmt w:val="decimal"/>
      <w:lvlText w:val="%1."/>
      <w:lvlJc w:val="left"/>
      <w:pPr>
        <w:ind w:left="720" w:hanging="360"/>
      </w:pPr>
      <w:rPr>
        <w:rFonts w:hint="default"/>
      </w:rPr>
    </w:lvl>
    <w:lvl w:ilvl="1" w:tplc="0F1E30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C2544"/>
    <w:multiLevelType w:val="hybridMultilevel"/>
    <w:tmpl w:val="93B28A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FD7436E"/>
    <w:multiLevelType w:val="hybridMultilevel"/>
    <w:tmpl w:val="41ACD2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26FEF"/>
    <w:multiLevelType w:val="hybridMultilevel"/>
    <w:tmpl w:val="943C3A22"/>
    <w:lvl w:ilvl="0" w:tplc="B0C610C2">
      <w:start w:val="1"/>
      <w:numFmt w:val="bullet"/>
      <w:pStyle w:val="ListBullet3"/>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D7D3B95"/>
    <w:multiLevelType w:val="hybridMultilevel"/>
    <w:tmpl w:val="29503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821646"/>
    <w:multiLevelType w:val="hybridMultilevel"/>
    <w:tmpl w:val="AE4AF47C"/>
    <w:lvl w:ilvl="0" w:tplc="E72AEB2A">
      <w:start w:val="1"/>
      <w:numFmt w:val="bullet"/>
      <w:pStyle w:val="ListBullet2"/>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A44F58C">
      <w:start w:val="5"/>
      <w:numFmt w:val="lowerLetter"/>
      <w:lvlText w:val="%3.)"/>
      <w:lvlJc w:val="left"/>
      <w:pPr>
        <w:tabs>
          <w:tab w:val="num" w:pos="2160"/>
        </w:tabs>
        <w:ind w:left="2160" w:hanging="360"/>
      </w:pPr>
      <w:rPr>
        <w:rFonts w:hint="default"/>
      </w:rPr>
    </w:lvl>
    <w:lvl w:ilvl="3" w:tplc="04C08FBC">
      <w:start w:val="77"/>
      <w:numFmt w:val="decimal"/>
      <w:lvlText w:val="%4"/>
      <w:lvlJc w:val="left"/>
      <w:pPr>
        <w:tabs>
          <w:tab w:val="num" w:pos="3075"/>
        </w:tabs>
        <w:ind w:left="3075" w:hanging="55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E0AF6"/>
    <w:multiLevelType w:val="hybridMultilevel"/>
    <w:tmpl w:val="5DF015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86AD1"/>
    <w:multiLevelType w:val="hybridMultilevel"/>
    <w:tmpl w:val="BA307B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67CF2A83"/>
    <w:multiLevelType w:val="hybridMultilevel"/>
    <w:tmpl w:val="47D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03722"/>
    <w:multiLevelType w:val="hybridMultilevel"/>
    <w:tmpl w:val="BBF2A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F3440"/>
    <w:multiLevelType w:val="hybridMultilevel"/>
    <w:tmpl w:val="6458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C7E1C"/>
    <w:multiLevelType w:val="multilevel"/>
    <w:tmpl w:val="D438F4A4"/>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7D90421A"/>
    <w:multiLevelType w:val="hybridMultilevel"/>
    <w:tmpl w:val="4596E1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0"/>
  </w:num>
  <w:num w:numId="8">
    <w:abstractNumId w:val="18"/>
  </w:num>
  <w:num w:numId="9">
    <w:abstractNumId w:val="3"/>
  </w:num>
  <w:num w:numId="10">
    <w:abstractNumId w:val="16"/>
  </w:num>
  <w:num w:numId="11">
    <w:abstractNumId w:val="24"/>
  </w:num>
  <w:num w:numId="12">
    <w:abstractNumId w:val="21"/>
  </w:num>
  <w:num w:numId="13">
    <w:abstractNumId w:val="23"/>
  </w:num>
  <w:num w:numId="14">
    <w:abstractNumId w:val="12"/>
  </w:num>
  <w:num w:numId="15">
    <w:abstractNumId w:val="9"/>
  </w:num>
  <w:num w:numId="16">
    <w:abstractNumId w:val="15"/>
  </w:num>
  <w:num w:numId="17">
    <w:abstractNumId w:val="19"/>
  </w:num>
  <w:num w:numId="18">
    <w:abstractNumId w:val="17"/>
  </w:num>
  <w:num w:numId="19">
    <w:abstractNumId w:val="10"/>
  </w:num>
  <w:num w:numId="20">
    <w:abstractNumId w:val="11"/>
  </w:num>
  <w:num w:numId="21">
    <w:abstractNumId w:val="22"/>
  </w:num>
  <w:num w:numId="22">
    <w:abstractNumId w:val="2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19C"/>
    <w:rsid w:val="000004D1"/>
    <w:rsid w:val="00000F68"/>
    <w:rsid w:val="000026CD"/>
    <w:rsid w:val="00003226"/>
    <w:rsid w:val="00004620"/>
    <w:rsid w:val="0000629C"/>
    <w:rsid w:val="000077B3"/>
    <w:rsid w:val="00011494"/>
    <w:rsid w:val="0001261A"/>
    <w:rsid w:val="000133B7"/>
    <w:rsid w:val="00013AB7"/>
    <w:rsid w:val="00016379"/>
    <w:rsid w:val="00016DBB"/>
    <w:rsid w:val="00016E6A"/>
    <w:rsid w:val="000170B4"/>
    <w:rsid w:val="00025187"/>
    <w:rsid w:val="000300DC"/>
    <w:rsid w:val="000302BC"/>
    <w:rsid w:val="0003117E"/>
    <w:rsid w:val="00031B28"/>
    <w:rsid w:val="00034464"/>
    <w:rsid w:val="00042413"/>
    <w:rsid w:val="000434E7"/>
    <w:rsid w:val="00046432"/>
    <w:rsid w:val="000479E1"/>
    <w:rsid w:val="00047A35"/>
    <w:rsid w:val="00047E88"/>
    <w:rsid w:val="0005375E"/>
    <w:rsid w:val="0005481C"/>
    <w:rsid w:val="000558F3"/>
    <w:rsid w:val="00060FC1"/>
    <w:rsid w:val="00060FD5"/>
    <w:rsid w:val="00062591"/>
    <w:rsid w:val="00064042"/>
    <w:rsid w:val="000703A1"/>
    <w:rsid w:val="0007061F"/>
    <w:rsid w:val="00071AAD"/>
    <w:rsid w:val="0007277A"/>
    <w:rsid w:val="00073F05"/>
    <w:rsid w:val="00086E3F"/>
    <w:rsid w:val="000911C0"/>
    <w:rsid w:val="0009256A"/>
    <w:rsid w:val="00092B26"/>
    <w:rsid w:val="00093239"/>
    <w:rsid w:val="000963AB"/>
    <w:rsid w:val="000964D5"/>
    <w:rsid w:val="00097F1E"/>
    <w:rsid w:val="000A1D68"/>
    <w:rsid w:val="000A2171"/>
    <w:rsid w:val="000A3EA3"/>
    <w:rsid w:val="000A5633"/>
    <w:rsid w:val="000A5B7B"/>
    <w:rsid w:val="000A5E5F"/>
    <w:rsid w:val="000A7061"/>
    <w:rsid w:val="000B0105"/>
    <w:rsid w:val="000B17F0"/>
    <w:rsid w:val="000B2558"/>
    <w:rsid w:val="000B5331"/>
    <w:rsid w:val="000B572C"/>
    <w:rsid w:val="000B60F3"/>
    <w:rsid w:val="000B7DAD"/>
    <w:rsid w:val="000C1000"/>
    <w:rsid w:val="000C107A"/>
    <w:rsid w:val="000C1A3C"/>
    <w:rsid w:val="000C2681"/>
    <w:rsid w:val="000C39CF"/>
    <w:rsid w:val="000C5136"/>
    <w:rsid w:val="000D49C9"/>
    <w:rsid w:val="000D5901"/>
    <w:rsid w:val="000D6C0D"/>
    <w:rsid w:val="000D73CB"/>
    <w:rsid w:val="000E0C2E"/>
    <w:rsid w:val="000E2C81"/>
    <w:rsid w:val="000E3461"/>
    <w:rsid w:val="000E4679"/>
    <w:rsid w:val="000F0FC3"/>
    <w:rsid w:val="000F3206"/>
    <w:rsid w:val="000F44F9"/>
    <w:rsid w:val="000F4795"/>
    <w:rsid w:val="000F6605"/>
    <w:rsid w:val="000F7961"/>
    <w:rsid w:val="000F7ECA"/>
    <w:rsid w:val="001012EA"/>
    <w:rsid w:val="00102FFF"/>
    <w:rsid w:val="001056C5"/>
    <w:rsid w:val="001103AA"/>
    <w:rsid w:val="00114876"/>
    <w:rsid w:val="00114B1E"/>
    <w:rsid w:val="0011559C"/>
    <w:rsid w:val="00116B73"/>
    <w:rsid w:val="00123662"/>
    <w:rsid w:val="001243B2"/>
    <w:rsid w:val="0012564D"/>
    <w:rsid w:val="00127157"/>
    <w:rsid w:val="001272F0"/>
    <w:rsid w:val="001309FC"/>
    <w:rsid w:val="00132730"/>
    <w:rsid w:val="00141F9F"/>
    <w:rsid w:val="001444E6"/>
    <w:rsid w:val="00145C18"/>
    <w:rsid w:val="00146DF9"/>
    <w:rsid w:val="00147152"/>
    <w:rsid w:val="00147CF1"/>
    <w:rsid w:val="001513BF"/>
    <w:rsid w:val="001559D9"/>
    <w:rsid w:val="001559DA"/>
    <w:rsid w:val="00155B52"/>
    <w:rsid w:val="0015622D"/>
    <w:rsid w:val="001565D5"/>
    <w:rsid w:val="0016186F"/>
    <w:rsid w:val="0016189A"/>
    <w:rsid w:val="00163254"/>
    <w:rsid w:val="00163A26"/>
    <w:rsid w:val="00165A5F"/>
    <w:rsid w:val="001670B2"/>
    <w:rsid w:val="00167B73"/>
    <w:rsid w:val="00167C22"/>
    <w:rsid w:val="00170A49"/>
    <w:rsid w:val="00171836"/>
    <w:rsid w:val="00174F8B"/>
    <w:rsid w:val="00175AD5"/>
    <w:rsid w:val="00177404"/>
    <w:rsid w:val="001775A0"/>
    <w:rsid w:val="001776F9"/>
    <w:rsid w:val="001811B8"/>
    <w:rsid w:val="00181DBB"/>
    <w:rsid w:val="001821F7"/>
    <w:rsid w:val="001839CD"/>
    <w:rsid w:val="00186428"/>
    <w:rsid w:val="0019067F"/>
    <w:rsid w:val="00192A69"/>
    <w:rsid w:val="00193DC9"/>
    <w:rsid w:val="001A17FD"/>
    <w:rsid w:val="001A5515"/>
    <w:rsid w:val="001A7762"/>
    <w:rsid w:val="001B27D1"/>
    <w:rsid w:val="001B3B0D"/>
    <w:rsid w:val="001B3FAF"/>
    <w:rsid w:val="001B3FCF"/>
    <w:rsid w:val="001B6BF5"/>
    <w:rsid w:val="001B6CBA"/>
    <w:rsid w:val="001B743E"/>
    <w:rsid w:val="001B7B79"/>
    <w:rsid w:val="001C200B"/>
    <w:rsid w:val="001C273C"/>
    <w:rsid w:val="001C2FF4"/>
    <w:rsid w:val="001C3088"/>
    <w:rsid w:val="001C421F"/>
    <w:rsid w:val="001D01FD"/>
    <w:rsid w:val="001D14D7"/>
    <w:rsid w:val="001D5A9B"/>
    <w:rsid w:val="001D5CBD"/>
    <w:rsid w:val="001E0226"/>
    <w:rsid w:val="001E1979"/>
    <w:rsid w:val="001E285D"/>
    <w:rsid w:val="001E41C4"/>
    <w:rsid w:val="001E4337"/>
    <w:rsid w:val="001E4996"/>
    <w:rsid w:val="001F1991"/>
    <w:rsid w:val="001F2E63"/>
    <w:rsid w:val="002003F5"/>
    <w:rsid w:val="002017DF"/>
    <w:rsid w:val="00201BFC"/>
    <w:rsid w:val="00202446"/>
    <w:rsid w:val="00204DF6"/>
    <w:rsid w:val="002055F9"/>
    <w:rsid w:val="00205741"/>
    <w:rsid w:val="0021129B"/>
    <w:rsid w:val="002126BB"/>
    <w:rsid w:val="002140F1"/>
    <w:rsid w:val="002141B2"/>
    <w:rsid w:val="00214F74"/>
    <w:rsid w:val="0021680C"/>
    <w:rsid w:val="00217FFD"/>
    <w:rsid w:val="002216AA"/>
    <w:rsid w:val="002232EB"/>
    <w:rsid w:val="00223A74"/>
    <w:rsid w:val="00227BA8"/>
    <w:rsid w:val="00231E61"/>
    <w:rsid w:val="00236E74"/>
    <w:rsid w:val="00253746"/>
    <w:rsid w:val="00254CA3"/>
    <w:rsid w:val="0025513D"/>
    <w:rsid w:val="00255EA8"/>
    <w:rsid w:val="002564E1"/>
    <w:rsid w:val="00257C0C"/>
    <w:rsid w:val="002629AD"/>
    <w:rsid w:val="00264654"/>
    <w:rsid w:val="00264707"/>
    <w:rsid w:val="002666EB"/>
    <w:rsid w:val="00273893"/>
    <w:rsid w:val="00274212"/>
    <w:rsid w:val="00277F41"/>
    <w:rsid w:val="002812B1"/>
    <w:rsid w:val="00281B9E"/>
    <w:rsid w:val="00282D24"/>
    <w:rsid w:val="00283087"/>
    <w:rsid w:val="00283495"/>
    <w:rsid w:val="00286797"/>
    <w:rsid w:val="00291EC3"/>
    <w:rsid w:val="00292C9C"/>
    <w:rsid w:val="002933DA"/>
    <w:rsid w:val="0029555A"/>
    <w:rsid w:val="00295DBA"/>
    <w:rsid w:val="00295EAB"/>
    <w:rsid w:val="00296024"/>
    <w:rsid w:val="002A0EF4"/>
    <w:rsid w:val="002A1DA1"/>
    <w:rsid w:val="002A5CE0"/>
    <w:rsid w:val="002A7253"/>
    <w:rsid w:val="002A7CF1"/>
    <w:rsid w:val="002A7FB2"/>
    <w:rsid w:val="002B1557"/>
    <w:rsid w:val="002B22CF"/>
    <w:rsid w:val="002B22E4"/>
    <w:rsid w:val="002B29BB"/>
    <w:rsid w:val="002B65AA"/>
    <w:rsid w:val="002B6BAB"/>
    <w:rsid w:val="002B7338"/>
    <w:rsid w:val="002C4713"/>
    <w:rsid w:val="002C598F"/>
    <w:rsid w:val="002C6FE1"/>
    <w:rsid w:val="002C700D"/>
    <w:rsid w:val="002D290F"/>
    <w:rsid w:val="002D3F8E"/>
    <w:rsid w:val="002D41B8"/>
    <w:rsid w:val="002D454D"/>
    <w:rsid w:val="002D4E77"/>
    <w:rsid w:val="002E10AD"/>
    <w:rsid w:val="002E1813"/>
    <w:rsid w:val="002E2043"/>
    <w:rsid w:val="002E47B3"/>
    <w:rsid w:val="002E4921"/>
    <w:rsid w:val="002F0536"/>
    <w:rsid w:val="002F0BCD"/>
    <w:rsid w:val="002F2DC7"/>
    <w:rsid w:val="002F2FD3"/>
    <w:rsid w:val="002F5D1D"/>
    <w:rsid w:val="002F6DD6"/>
    <w:rsid w:val="00300E7A"/>
    <w:rsid w:val="00301134"/>
    <w:rsid w:val="00302319"/>
    <w:rsid w:val="003036C2"/>
    <w:rsid w:val="003038B4"/>
    <w:rsid w:val="003058E1"/>
    <w:rsid w:val="00305C98"/>
    <w:rsid w:val="00306420"/>
    <w:rsid w:val="003078F5"/>
    <w:rsid w:val="00307DA1"/>
    <w:rsid w:val="00313C38"/>
    <w:rsid w:val="0031489B"/>
    <w:rsid w:val="0031659A"/>
    <w:rsid w:val="003178DD"/>
    <w:rsid w:val="003216CA"/>
    <w:rsid w:val="003239F3"/>
    <w:rsid w:val="00324B87"/>
    <w:rsid w:val="00324E4D"/>
    <w:rsid w:val="00325E67"/>
    <w:rsid w:val="00326210"/>
    <w:rsid w:val="00327618"/>
    <w:rsid w:val="00330072"/>
    <w:rsid w:val="00334398"/>
    <w:rsid w:val="003371C5"/>
    <w:rsid w:val="00337D9E"/>
    <w:rsid w:val="00340EB4"/>
    <w:rsid w:val="003412F3"/>
    <w:rsid w:val="00341328"/>
    <w:rsid w:val="00342567"/>
    <w:rsid w:val="003428FC"/>
    <w:rsid w:val="003438DB"/>
    <w:rsid w:val="00346701"/>
    <w:rsid w:val="003504B9"/>
    <w:rsid w:val="00351B88"/>
    <w:rsid w:val="003543F3"/>
    <w:rsid w:val="00355084"/>
    <w:rsid w:val="00355D04"/>
    <w:rsid w:val="00355E1F"/>
    <w:rsid w:val="00357CF1"/>
    <w:rsid w:val="003609ED"/>
    <w:rsid w:val="00361A94"/>
    <w:rsid w:val="00363242"/>
    <w:rsid w:val="00376052"/>
    <w:rsid w:val="0038017F"/>
    <w:rsid w:val="003809CD"/>
    <w:rsid w:val="00381046"/>
    <w:rsid w:val="00381163"/>
    <w:rsid w:val="00381B81"/>
    <w:rsid w:val="00381E48"/>
    <w:rsid w:val="00381F36"/>
    <w:rsid w:val="00384E13"/>
    <w:rsid w:val="00384F8B"/>
    <w:rsid w:val="003904DA"/>
    <w:rsid w:val="003912C3"/>
    <w:rsid w:val="0039159D"/>
    <w:rsid w:val="0039353A"/>
    <w:rsid w:val="0039446E"/>
    <w:rsid w:val="00396FAA"/>
    <w:rsid w:val="003A052E"/>
    <w:rsid w:val="003A0B81"/>
    <w:rsid w:val="003B0CA8"/>
    <w:rsid w:val="003B28AA"/>
    <w:rsid w:val="003B4513"/>
    <w:rsid w:val="003B48A8"/>
    <w:rsid w:val="003B523F"/>
    <w:rsid w:val="003B5F81"/>
    <w:rsid w:val="003B7230"/>
    <w:rsid w:val="003B7A2B"/>
    <w:rsid w:val="003C17E1"/>
    <w:rsid w:val="003C2294"/>
    <w:rsid w:val="003C51CC"/>
    <w:rsid w:val="003C77DC"/>
    <w:rsid w:val="003C7B04"/>
    <w:rsid w:val="003C7C37"/>
    <w:rsid w:val="003D182B"/>
    <w:rsid w:val="003D22C3"/>
    <w:rsid w:val="003D2ACC"/>
    <w:rsid w:val="003D2D7F"/>
    <w:rsid w:val="003D34AD"/>
    <w:rsid w:val="003D5A04"/>
    <w:rsid w:val="003E0074"/>
    <w:rsid w:val="003E19C1"/>
    <w:rsid w:val="003E1BBD"/>
    <w:rsid w:val="003E5442"/>
    <w:rsid w:val="003E752C"/>
    <w:rsid w:val="003F0996"/>
    <w:rsid w:val="003F0B48"/>
    <w:rsid w:val="003F35DB"/>
    <w:rsid w:val="003F4A15"/>
    <w:rsid w:val="00400CB1"/>
    <w:rsid w:val="004070D7"/>
    <w:rsid w:val="0040748F"/>
    <w:rsid w:val="00412B51"/>
    <w:rsid w:val="0041372E"/>
    <w:rsid w:val="004147D7"/>
    <w:rsid w:val="00415405"/>
    <w:rsid w:val="00415937"/>
    <w:rsid w:val="00415ED9"/>
    <w:rsid w:val="004160AC"/>
    <w:rsid w:val="00417BDB"/>
    <w:rsid w:val="004231A9"/>
    <w:rsid w:val="004251C6"/>
    <w:rsid w:val="00425DB0"/>
    <w:rsid w:val="0043460F"/>
    <w:rsid w:val="00436AAE"/>
    <w:rsid w:val="00437C1E"/>
    <w:rsid w:val="00437E0A"/>
    <w:rsid w:val="00441186"/>
    <w:rsid w:val="0044147D"/>
    <w:rsid w:val="0044291A"/>
    <w:rsid w:val="00443DCF"/>
    <w:rsid w:val="00443F88"/>
    <w:rsid w:val="00446A3A"/>
    <w:rsid w:val="00446B2D"/>
    <w:rsid w:val="004509AA"/>
    <w:rsid w:val="00457E2C"/>
    <w:rsid w:val="00457F79"/>
    <w:rsid w:val="00461C4A"/>
    <w:rsid w:val="00461DF6"/>
    <w:rsid w:val="00462611"/>
    <w:rsid w:val="0046462E"/>
    <w:rsid w:val="004659FE"/>
    <w:rsid w:val="0046723A"/>
    <w:rsid w:val="00471490"/>
    <w:rsid w:val="004715B9"/>
    <w:rsid w:val="00475552"/>
    <w:rsid w:val="0048063B"/>
    <w:rsid w:val="00481972"/>
    <w:rsid w:val="00482C10"/>
    <w:rsid w:val="00490093"/>
    <w:rsid w:val="00490217"/>
    <w:rsid w:val="00491162"/>
    <w:rsid w:val="0049307A"/>
    <w:rsid w:val="00495A70"/>
    <w:rsid w:val="004A113F"/>
    <w:rsid w:val="004A198D"/>
    <w:rsid w:val="004A461C"/>
    <w:rsid w:val="004B0622"/>
    <w:rsid w:val="004B2D16"/>
    <w:rsid w:val="004C39DA"/>
    <w:rsid w:val="004C3E9E"/>
    <w:rsid w:val="004C6F10"/>
    <w:rsid w:val="004C7B09"/>
    <w:rsid w:val="004D0F07"/>
    <w:rsid w:val="004D0FD9"/>
    <w:rsid w:val="004D1B85"/>
    <w:rsid w:val="004D3840"/>
    <w:rsid w:val="004D3EA2"/>
    <w:rsid w:val="004D68B3"/>
    <w:rsid w:val="004E1B2C"/>
    <w:rsid w:val="004E2EA3"/>
    <w:rsid w:val="004E2FC0"/>
    <w:rsid w:val="004E306E"/>
    <w:rsid w:val="004E3F52"/>
    <w:rsid w:val="004E49BA"/>
    <w:rsid w:val="004E656D"/>
    <w:rsid w:val="004F24D9"/>
    <w:rsid w:val="004F46AC"/>
    <w:rsid w:val="004F636A"/>
    <w:rsid w:val="004F6FA5"/>
    <w:rsid w:val="004F7DDA"/>
    <w:rsid w:val="00503681"/>
    <w:rsid w:val="00506AB4"/>
    <w:rsid w:val="00514880"/>
    <w:rsid w:val="00520660"/>
    <w:rsid w:val="00521E93"/>
    <w:rsid w:val="00524131"/>
    <w:rsid w:val="0052494D"/>
    <w:rsid w:val="00525C91"/>
    <w:rsid w:val="00526185"/>
    <w:rsid w:val="0052760D"/>
    <w:rsid w:val="005303A8"/>
    <w:rsid w:val="00530DC6"/>
    <w:rsid w:val="00532689"/>
    <w:rsid w:val="00532B3E"/>
    <w:rsid w:val="00534A0B"/>
    <w:rsid w:val="0053632B"/>
    <w:rsid w:val="00536601"/>
    <w:rsid w:val="00537504"/>
    <w:rsid w:val="00537634"/>
    <w:rsid w:val="00537D2D"/>
    <w:rsid w:val="0054116D"/>
    <w:rsid w:val="00543945"/>
    <w:rsid w:val="005442C7"/>
    <w:rsid w:val="00545005"/>
    <w:rsid w:val="0054745B"/>
    <w:rsid w:val="00555BEC"/>
    <w:rsid w:val="005648C7"/>
    <w:rsid w:val="00565978"/>
    <w:rsid w:val="00565A1F"/>
    <w:rsid w:val="00565EC6"/>
    <w:rsid w:val="00566EED"/>
    <w:rsid w:val="0057114B"/>
    <w:rsid w:val="00571719"/>
    <w:rsid w:val="00571D75"/>
    <w:rsid w:val="00576764"/>
    <w:rsid w:val="00577085"/>
    <w:rsid w:val="00577597"/>
    <w:rsid w:val="00577CDF"/>
    <w:rsid w:val="00581544"/>
    <w:rsid w:val="0058230F"/>
    <w:rsid w:val="005829FA"/>
    <w:rsid w:val="00593A88"/>
    <w:rsid w:val="00595800"/>
    <w:rsid w:val="00597BF6"/>
    <w:rsid w:val="005A18A4"/>
    <w:rsid w:val="005A5766"/>
    <w:rsid w:val="005A5831"/>
    <w:rsid w:val="005A6323"/>
    <w:rsid w:val="005A7DB9"/>
    <w:rsid w:val="005A7ECA"/>
    <w:rsid w:val="005B13BC"/>
    <w:rsid w:val="005B2899"/>
    <w:rsid w:val="005B3742"/>
    <w:rsid w:val="005B59ED"/>
    <w:rsid w:val="005B7D77"/>
    <w:rsid w:val="005C02B2"/>
    <w:rsid w:val="005C1097"/>
    <w:rsid w:val="005C2F3F"/>
    <w:rsid w:val="005C4A12"/>
    <w:rsid w:val="005C531E"/>
    <w:rsid w:val="005C61B5"/>
    <w:rsid w:val="005C7122"/>
    <w:rsid w:val="005D2416"/>
    <w:rsid w:val="005D2A9A"/>
    <w:rsid w:val="005D2C5B"/>
    <w:rsid w:val="005D59AB"/>
    <w:rsid w:val="005D64AA"/>
    <w:rsid w:val="005D73D0"/>
    <w:rsid w:val="005D75C3"/>
    <w:rsid w:val="005D76A9"/>
    <w:rsid w:val="005D7B8E"/>
    <w:rsid w:val="005E1EF4"/>
    <w:rsid w:val="005E2BB2"/>
    <w:rsid w:val="005E5E8A"/>
    <w:rsid w:val="005F094E"/>
    <w:rsid w:val="005F2270"/>
    <w:rsid w:val="005F3811"/>
    <w:rsid w:val="005F430D"/>
    <w:rsid w:val="005F79A7"/>
    <w:rsid w:val="00600F08"/>
    <w:rsid w:val="0060362A"/>
    <w:rsid w:val="0060492B"/>
    <w:rsid w:val="00610841"/>
    <w:rsid w:val="00612303"/>
    <w:rsid w:val="0061243E"/>
    <w:rsid w:val="00612943"/>
    <w:rsid w:val="00614ECB"/>
    <w:rsid w:val="00615891"/>
    <w:rsid w:val="00620808"/>
    <w:rsid w:val="0062210A"/>
    <w:rsid w:val="00624BE8"/>
    <w:rsid w:val="006251B4"/>
    <w:rsid w:val="006255F3"/>
    <w:rsid w:val="00626479"/>
    <w:rsid w:val="00626F57"/>
    <w:rsid w:val="00627399"/>
    <w:rsid w:val="00627799"/>
    <w:rsid w:val="006312DD"/>
    <w:rsid w:val="00631615"/>
    <w:rsid w:val="00632287"/>
    <w:rsid w:val="00632B53"/>
    <w:rsid w:val="00634168"/>
    <w:rsid w:val="00636EA1"/>
    <w:rsid w:val="0064151A"/>
    <w:rsid w:val="006417E7"/>
    <w:rsid w:val="00645F08"/>
    <w:rsid w:val="0065032A"/>
    <w:rsid w:val="006529D7"/>
    <w:rsid w:val="00652B84"/>
    <w:rsid w:val="006540CB"/>
    <w:rsid w:val="00657AEF"/>
    <w:rsid w:val="00661631"/>
    <w:rsid w:val="00661C91"/>
    <w:rsid w:val="00662D4B"/>
    <w:rsid w:val="00663AC6"/>
    <w:rsid w:val="00663AE6"/>
    <w:rsid w:val="00665F50"/>
    <w:rsid w:val="00670542"/>
    <w:rsid w:val="00670B89"/>
    <w:rsid w:val="006728F0"/>
    <w:rsid w:val="00674A97"/>
    <w:rsid w:val="00676F43"/>
    <w:rsid w:val="0067722B"/>
    <w:rsid w:val="006776A8"/>
    <w:rsid w:val="006807EF"/>
    <w:rsid w:val="00686099"/>
    <w:rsid w:val="00690336"/>
    <w:rsid w:val="0069243E"/>
    <w:rsid w:val="00692A81"/>
    <w:rsid w:val="00692E12"/>
    <w:rsid w:val="00693FB1"/>
    <w:rsid w:val="00694541"/>
    <w:rsid w:val="006959DA"/>
    <w:rsid w:val="00695CF1"/>
    <w:rsid w:val="00696B5C"/>
    <w:rsid w:val="006A21E1"/>
    <w:rsid w:val="006A314C"/>
    <w:rsid w:val="006A43EB"/>
    <w:rsid w:val="006A491D"/>
    <w:rsid w:val="006A7F27"/>
    <w:rsid w:val="006B1A26"/>
    <w:rsid w:val="006B2178"/>
    <w:rsid w:val="006B267D"/>
    <w:rsid w:val="006B27F2"/>
    <w:rsid w:val="006B3287"/>
    <w:rsid w:val="006B3D05"/>
    <w:rsid w:val="006B7E38"/>
    <w:rsid w:val="006C00CD"/>
    <w:rsid w:val="006C546C"/>
    <w:rsid w:val="006C6901"/>
    <w:rsid w:val="006D05B1"/>
    <w:rsid w:val="006D0DB6"/>
    <w:rsid w:val="006D2577"/>
    <w:rsid w:val="006D30F3"/>
    <w:rsid w:val="006D5489"/>
    <w:rsid w:val="006E07AA"/>
    <w:rsid w:val="006E138B"/>
    <w:rsid w:val="006F078D"/>
    <w:rsid w:val="006F12D7"/>
    <w:rsid w:val="006F12F5"/>
    <w:rsid w:val="006F1D09"/>
    <w:rsid w:val="006F4A46"/>
    <w:rsid w:val="006F4E26"/>
    <w:rsid w:val="006F5BAF"/>
    <w:rsid w:val="006F6363"/>
    <w:rsid w:val="006F777F"/>
    <w:rsid w:val="006F7AA0"/>
    <w:rsid w:val="00700E74"/>
    <w:rsid w:val="00701885"/>
    <w:rsid w:val="0070212F"/>
    <w:rsid w:val="0070229A"/>
    <w:rsid w:val="007027C5"/>
    <w:rsid w:val="007038C5"/>
    <w:rsid w:val="007108C1"/>
    <w:rsid w:val="0071318F"/>
    <w:rsid w:val="00716773"/>
    <w:rsid w:val="00722853"/>
    <w:rsid w:val="00724AAE"/>
    <w:rsid w:val="0072797E"/>
    <w:rsid w:val="00730DEA"/>
    <w:rsid w:val="00735A22"/>
    <w:rsid w:val="00736B53"/>
    <w:rsid w:val="007374E7"/>
    <w:rsid w:val="0074349A"/>
    <w:rsid w:val="00743D79"/>
    <w:rsid w:val="0075566A"/>
    <w:rsid w:val="0076030F"/>
    <w:rsid w:val="00760DC5"/>
    <w:rsid w:val="0076140A"/>
    <w:rsid w:val="007619DC"/>
    <w:rsid w:val="007646C9"/>
    <w:rsid w:val="0076560C"/>
    <w:rsid w:val="007712A4"/>
    <w:rsid w:val="0077273A"/>
    <w:rsid w:val="007771C4"/>
    <w:rsid w:val="007808F2"/>
    <w:rsid w:val="00781CBF"/>
    <w:rsid w:val="00782CCF"/>
    <w:rsid w:val="00785F91"/>
    <w:rsid w:val="00793F5F"/>
    <w:rsid w:val="00794795"/>
    <w:rsid w:val="0079673B"/>
    <w:rsid w:val="00797E91"/>
    <w:rsid w:val="007A39B8"/>
    <w:rsid w:val="007A55C3"/>
    <w:rsid w:val="007A653E"/>
    <w:rsid w:val="007A65DD"/>
    <w:rsid w:val="007B0F06"/>
    <w:rsid w:val="007B15FA"/>
    <w:rsid w:val="007B2DC5"/>
    <w:rsid w:val="007B40BE"/>
    <w:rsid w:val="007B5644"/>
    <w:rsid w:val="007B58B1"/>
    <w:rsid w:val="007B606F"/>
    <w:rsid w:val="007B77C1"/>
    <w:rsid w:val="007C0568"/>
    <w:rsid w:val="007C17BD"/>
    <w:rsid w:val="007C3054"/>
    <w:rsid w:val="007C542A"/>
    <w:rsid w:val="007C63F4"/>
    <w:rsid w:val="007C6562"/>
    <w:rsid w:val="007C6F82"/>
    <w:rsid w:val="007D28E6"/>
    <w:rsid w:val="007D3B7A"/>
    <w:rsid w:val="007D58BF"/>
    <w:rsid w:val="007E0B62"/>
    <w:rsid w:val="007E14E1"/>
    <w:rsid w:val="007E45F9"/>
    <w:rsid w:val="007E6D29"/>
    <w:rsid w:val="007F0ADE"/>
    <w:rsid w:val="007F3330"/>
    <w:rsid w:val="007F60FE"/>
    <w:rsid w:val="00802C83"/>
    <w:rsid w:val="00803DCE"/>
    <w:rsid w:val="00806A64"/>
    <w:rsid w:val="00806EC4"/>
    <w:rsid w:val="0081038A"/>
    <w:rsid w:val="00812447"/>
    <w:rsid w:val="00813AE6"/>
    <w:rsid w:val="00813B05"/>
    <w:rsid w:val="00814588"/>
    <w:rsid w:val="00821EE4"/>
    <w:rsid w:val="00822CB5"/>
    <w:rsid w:val="008311A3"/>
    <w:rsid w:val="008377B3"/>
    <w:rsid w:val="008404C9"/>
    <w:rsid w:val="00840C87"/>
    <w:rsid w:val="00842F76"/>
    <w:rsid w:val="00844849"/>
    <w:rsid w:val="00844894"/>
    <w:rsid w:val="008469F5"/>
    <w:rsid w:val="00846C3C"/>
    <w:rsid w:val="00850898"/>
    <w:rsid w:val="008515D0"/>
    <w:rsid w:val="0085446F"/>
    <w:rsid w:val="00855CEB"/>
    <w:rsid w:val="00855DB2"/>
    <w:rsid w:val="008568C3"/>
    <w:rsid w:val="00863858"/>
    <w:rsid w:val="00864B12"/>
    <w:rsid w:val="0086568D"/>
    <w:rsid w:val="00870778"/>
    <w:rsid w:val="008753B5"/>
    <w:rsid w:val="008769F0"/>
    <w:rsid w:val="00876A92"/>
    <w:rsid w:val="0087768C"/>
    <w:rsid w:val="008901E8"/>
    <w:rsid w:val="00891EC5"/>
    <w:rsid w:val="008931EE"/>
    <w:rsid w:val="008A0216"/>
    <w:rsid w:val="008A07EB"/>
    <w:rsid w:val="008A10B3"/>
    <w:rsid w:val="008A6ABC"/>
    <w:rsid w:val="008A77A0"/>
    <w:rsid w:val="008B0229"/>
    <w:rsid w:val="008B40F9"/>
    <w:rsid w:val="008B58C2"/>
    <w:rsid w:val="008B73B6"/>
    <w:rsid w:val="008C424E"/>
    <w:rsid w:val="008C43AE"/>
    <w:rsid w:val="008C4F64"/>
    <w:rsid w:val="008C6F48"/>
    <w:rsid w:val="008D2D90"/>
    <w:rsid w:val="008D5259"/>
    <w:rsid w:val="008D69A5"/>
    <w:rsid w:val="008E04CB"/>
    <w:rsid w:val="008E0F87"/>
    <w:rsid w:val="008E5EF2"/>
    <w:rsid w:val="008E6E48"/>
    <w:rsid w:val="008E7C9B"/>
    <w:rsid w:val="008F090E"/>
    <w:rsid w:val="008F0FEA"/>
    <w:rsid w:val="008F6694"/>
    <w:rsid w:val="008F7902"/>
    <w:rsid w:val="008F7FB3"/>
    <w:rsid w:val="00900482"/>
    <w:rsid w:val="00901098"/>
    <w:rsid w:val="00903763"/>
    <w:rsid w:val="00904E13"/>
    <w:rsid w:val="0090643A"/>
    <w:rsid w:val="009100C8"/>
    <w:rsid w:val="009102DA"/>
    <w:rsid w:val="0091275C"/>
    <w:rsid w:val="00912FC8"/>
    <w:rsid w:val="00924452"/>
    <w:rsid w:val="0092461F"/>
    <w:rsid w:val="009246E2"/>
    <w:rsid w:val="00926B04"/>
    <w:rsid w:val="009278CA"/>
    <w:rsid w:val="00930D47"/>
    <w:rsid w:val="0093531C"/>
    <w:rsid w:val="00936D9F"/>
    <w:rsid w:val="00940907"/>
    <w:rsid w:val="00941F8C"/>
    <w:rsid w:val="0094249D"/>
    <w:rsid w:val="009438FE"/>
    <w:rsid w:val="009446AE"/>
    <w:rsid w:val="00946040"/>
    <w:rsid w:val="00947760"/>
    <w:rsid w:val="00950A06"/>
    <w:rsid w:val="00952E03"/>
    <w:rsid w:val="0095479D"/>
    <w:rsid w:val="0095648C"/>
    <w:rsid w:val="009570C5"/>
    <w:rsid w:val="009632B0"/>
    <w:rsid w:val="00965825"/>
    <w:rsid w:val="00966A72"/>
    <w:rsid w:val="00970393"/>
    <w:rsid w:val="0097043F"/>
    <w:rsid w:val="00971DC5"/>
    <w:rsid w:val="00976671"/>
    <w:rsid w:val="0097698B"/>
    <w:rsid w:val="00976E3E"/>
    <w:rsid w:val="00976ED6"/>
    <w:rsid w:val="00977067"/>
    <w:rsid w:val="00977355"/>
    <w:rsid w:val="00980418"/>
    <w:rsid w:val="00982717"/>
    <w:rsid w:val="009855BA"/>
    <w:rsid w:val="00985702"/>
    <w:rsid w:val="00986DF7"/>
    <w:rsid w:val="00987179"/>
    <w:rsid w:val="009878F7"/>
    <w:rsid w:val="009913D7"/>
    <w:rsid w:val="00991B27"/>
    <w:rsid w:val="00991F6F"/>
    <w:rsid w:val="00991FEC"/>
    <w:rsid w:val="009920FE"/>
    <w:rsid w:val="00992231"/>
    <w:rsid w:val="0099266A"/>
    <w:rsid w:val="00993CE0"/>
    <w:rsid w:val="00997465"/>
    <w:rsid w:val="009A5765"/>
    <w:rsid w:val="009A6CBD"/>
    <w:rsid w:val="009A72BB"/>
    <w:rsid w:val="009A7BAE"/>
    <w:rsid w:val="009B1F83"/>
    <w:rsid w:val="009B4242"/>
    <w:rsid w:val="009B4E48"/>
    <w:rsid w:val="009B5857"/>
    <w:rsid w:val="009B62C9"/>
    <w:rsid w:val="009C17D9"/>
    <w:rsid w:val="009C193C"/>
    <w:rsid w:val="009C33D1"/>
    <w:rsid w:val="009C4387"/>
    <w:rsid w:val="009C460A"/>
    <w:rsid w:val="009C5EDA"/>
    <w:rsid w:val="009C6690"/>
    <w:rsid w:val="009C72D6"/>
    <w:rsid w:val="009C7950"/>
    <w:rsid w:val="009D2E2D"/>
    <w:rsid w:val="009D34AF"/>
    <w:rsid w:val="009D5A8B"/>
    <w:rsid w:val="009D6305"/>
    <w:rsid w:val="009D75E3"/>
    <w:rsid w:val="009D7B2B"/>
    <w:rsid w:val="009E1152"/>
    <w:rsid w:val="009E2E30"/>
    <w:rsid w:val="009E3332"/>
    <w:rsid w:val="009E4A9A"/>
    <w:rsid w:val="009E4B36"/>
    <w:rsid w:val="009E590D"/>
    <w:rsid w:val="009E7951"/>
    <w:rsid w:val="009F02D4"/>
    <w:rsid w:val="009F300F"/>
    <w:rsid w:val="00A052A2"/>
    <w:rsid w:val="00A05A42"/>
    <w:rsid w:val="00A13ABF"/>
    <w:rsid w:val="00A143D8"/>
    <w:rsid w:val="00A164A3"/>
    <w:rsid w:val="00A23573"/>
    <w:rsid w:val="00A267FC"/>
    <w:rsid w:val="00A3018A"/>
    <w:rsid w:val="00A30340"/>
    <w:rsid w:val="00A309A4"/>
    <w:rsid w:val="00A31A9D"/>
    <w:rsid w:val="00A329D4"/>
    <w:rsid w:val="00A33775"/>
    <w:rsid w:val="00A43997"/>
    <w:rsid w:val="00A45FB2"/>
    <w:rsid w:val="00A50C6B"/>
    <w:rsid w:val="00A53410"/>
    <w:rsid w:val="00A566CC"/>
    <w:rsid w:val="00A56943"/>
    <w:rsid w:val="00A62705"/>
    <w:rsid w:val="00A627F6"/>
    <w:rsid w:val="00A6585A"/>
    <w:rsid w:val="00A662FB"/>
    <w:rsid w:val="00A67A04"/>
    <w:rsid w:val="00A75DA1"/>
    <w:rsid w:val="00A769C0"/>
    <w:rsid w:val="00A80F28"/>
    <w:rsid w:val="00A811B8"/>
    <w:rsid w:val="00A84986"/>
    <w:rsid w:val="00A8520A"/>
    <w:rsid w:val="00A866BE"/>
    <w:rsid w:val="00A87673"/>
    <w:rsid w:val="00A90E8F"/>
    <w:rsid w:val="00A93FC1"/>
    <w:rsid w:val="00A94977"/>
    <w:rsid w:val="00A967F8"/>
    <w:rsid w:val="00AA08EA"/>
    <w:rsid w:val="00AA186A"/>
    <w:rsid w:val="00AA3410"/>
    <w:rsid w:val="00AA3D5C"/>
    <w:rsid w:val="00AB0F36"/>
    <w:rsid w:val="00AB3410"/>
    <w:rsid w:val="00AB7550"/>
    <w:rsid w:val="00AC0AEE"/>
    <w:rsid w:val="00AC0CFC"/>
    <w:rsid w:val="00AC15E9"/>
    <w:rsid w:val="00AC2E00"/>
    <w:rsid w:val="00AC2FFA"/>
    <w:rsid w:val="00AC3BA7"/>
    <w:rsid w:val="00AC3DE2"/>
    <w:rsid w:val="00AC4EC5"/>
    <w:rsid w:val="00AC5CF2"/>
    <w:rsid w:val="00AC5EB7"/>
    <w:rsid w:val="00AC5FDA"/>
    <w:rsid w:val="00AD1AE4"/>
    <w:rsid w:val="00AD3925"/>
    <w:rsid w:val="00AD7D80"/>
    <w:rsid w:val="00AE13EA"/>
    <w:rsid w:val="00AE4775"/>
    <w:rsid w:val="00AE6D4F"/>
    <w:rsid w:val="00AF07D4"/>
    <w:rsid w:val="00AF1B57"/>
    <w:rsid w:val="00AF32EE"/>
    <w:rsid w:val="00AF332E"/>
    <w:rsid w:val="00AF7903"/>
    <w:rsid w:val="00B029A3"/>
    <w:rsid w:val="00B02C00"/>
    <w:rsid w:val="00B02C94"/>
    <w:rsid w:val="00B06385"/>
    <w:rsid w:val="00B077EC"/>
    <w:rsid w:val="00B07DA6"/>
    <w:rsid w:val="00B10EA8"/>
    <w:rsid w:val="00B10F37"/>
    <w:rsid w:val="00B1218B"/>
    <w:rsid w:val="00B13074"/>
    <w:rsid w:val="00B16A10"/>
    <w:rsid w:val="00B17706"/>
    <w:rsid w:val="00B20ED4"/>
    <w:rsid w:val="00B23F35"/>
    <w:rsid w:val="00B25D24"/>
    <w:rsid w:val="00B31844"/>
    <w:rsid w:val="00B31AA4"/>
    <w:rsid w:val="00B32248"/>
    <w:rsid w:val="00B3717A"/>
    <w:rsid w:val="00B41FCD"/>
    <w:rsid w:val="00B428BE"/>
    <w:rsid w:val="00B42A9B"/>
    <w:rsid w:val="00B458AD"/>
    <w:rsid w:val="00B46074"/>
    <w:rsid w:val="00B473F5"/>
    <w:rsid w:val="00B47FD6"/>
    <w:rsid w:val="00B50412"/>
    <w:rsid w:val="00B50C90"/>
    <w:rsid w:val="00B52970"/>
    <w:rsid w:val="00B52C03"/>
    <w:rsid w:val="00B551A9"/>
    <w:rsid w:val="00B560D9"/>
    <w:rsid w:val="00B56327"/>
    <w:rsid w:val="00B57133"/>
    <w:rsid w:val="00B5740D"/>
    <w:rsid w:val="00B610A1"/>
    <w:rsid w:val="00B610C4"/>
    <w:rsid w:val="00B63CBD"/>
    <w:rsid w:val="00B65342"/>
    <w:rsid w:val="00B65971"/>
    <w:rsid w:val="00B67BD4"/>
    <w:rsid w:val="00B73E67"/>
    <w:rsid w:val="00B74718"/>
    <w:rsid w:val="00B76899"/>
    <w:rsid w:val="00B769D4"/>
    <w:rsid w:val="00B76A85"/>
    <w:rsid w:val="00B76AC3"/>
    <w:rsid w:val="00B81D7F"/>
    <w:rsid w:val="00B844F8"/>
    <w:rsid w:val="00B85BB1"/>
    <w:rsid w:val="00B87C45"/>
    <w:rsid w:val="00B909C8"/>
    <w:rsid w:val="00B90A1A"/>
    <w:rsid w:val="00B90D62"/>
    <w:rsid w:val="00B942DF"/>
    <w:rsid w:val="00B954ED"/>
    <w:rsid w:val="00B95C9F"/>
    <w:rsid w:val="00B960A2"/>
    <w:rsid w:val="00B96824"/>
    <w:rsid w:val="00BA07B2"/>
    <w:rsid w:val="00BA0F97"/>
    <w:rsid w:val="00BA27A2"/>
    <w:rsid w:val="00BA287F"/>
    <w:rsid w:val="00BA28C4"/>
    <w:rsid w:val="00BA3281"/>
    <w:rsid w:val="00BA3B15"/>
    <w:rsid w:val="00BA3D52"/>
    <w:rsid w:val="00BB2109"/>
    <w:rsid w:val="00BB5B91"/>
    <w:rsid w:val="00BB604A"/>
    <w:rsid w:val="00BB68DC"/>
    <w:rsid w:val="00BB6D75"/>
    <w:rsid w:val="00BB76D1"/>
    <w:rsid w:val="00BB780F"/>
    <w:rsid w:val="00BC0072"/>
    <w:rsid w:val="00BC3518"/>
    <w:rsid w:val="00BC3F38"/>
    <w:rsid w:val="00BD1519"/>
    <w:rsid w:val="00BD167D"/>
    <w:rsid w:val="00BD61A8"/>
    <w:rsid w:val="00BD6D8B"/>
    <w:rsid w:val="00BD6FA7"/>
    <w:rsid w:val="00BD7EA4"/>
    <w:rsid w:val="00BE03C0"/>
    <w:rsid w:val="00BE1205"/>
    <w:rsid w:val="00BE194F"/>
    <w:rsid w:val="00BE1AD2"/>
    <w:rsid w:val="00BE1DAD"/>
    <w:rsid w:val="00BE3323"/>
    <w:rsid w:val="00BE34CF"/>
    <w:rsid w:val="00BE3B08"/>
    <w:rsid w:val="00BE4338"/>
    <w:rsid w:val="00BE4B2B"/>
    <w:rsid w:val="00BF0229"/>
    <w:rsid w:val="00BF0E26"/>
    <w:rsid w:val="00BF220A"/>
    <w:rsid w:val="00C005F9"/>
    <w:rsid w:val="00C042D1"/>
    <w:rsid w:val="00C07256"/>
    <w:rsid w:val="00C12177"/>
    <w:rsid w:val="00C12704"/>
    <w:rsid w:val="00C12A79"/>
    <w:rsid w:val="00C12BDC"/>
    <w:rsid w:val="00C1412F"/>
    <w:rsid w:val="00C17500"/>
    <w:rsid w:val="00C1750B"/>
    <w:rsid w:val="00C2140A"/>
    <w:rsid w:val="00C21D24"/>
    <w:rsid w:val="00C21DB4"/>
    <w:rsid w:val="00C2361C"/>
    <w:rsid w:val="00C25BE8"/>
    <w:rsid w:val="00C265AD"/>
    <w:rsid w:val="00C303F2"/>
    <w:rsid w:val="00C30E9F"/>
    <w:rsid w:val="00C33363"/>
    <w:rsid w:val="00C3436E"/>
    <w:rsid w:val="00C34A74"/>
    <w:rsid w:val="00C4095C"/>
    <w:rsid w:val="00C41AFA"/>
    <w:rsid w:val="00C42AE6"/>
    <w:rsid w:val="00C431F4"/>
    <w:rsid w:val="00C43504"/>
    <w:rsid w:val="00C4631D"/>
    <w:rsid w:val="00C46466"/>
    <w:rsid w:val="00C4690C"/>
    <w:rsid w:val="00C46F85"/>
    <w:rsid w:val="00C53094"/>
    <w:rsid w:val="00C543A7"/>
    <w:rsid w:val="00C57B0B"/>
    <w:rsid w:val="00C6050A"/>
    <w:rsid w:val="00C6248F"/>
    <w:rsid w:val="00C63444"/>
    <w:rsid w:val="00C63AC3"/>
    <w:rsid w:val="00C70FC2"/>
    <w:rsid w:val="00C7357E"/>
    <w:rsid w:val="00C754DD"/>
    <w:rsid w:val="00C7583E"/>
    <w:rsid w:val="00C804CA"/>
    <w:rsid w:val="00C810E1"/>
    <w:rsid w:val="00C8170C"/>
    <w:rsid w:val="00C8554E"/>
    <w:rsid w:val="00C85E9F"/>
    <w:rsid w:val="00C866F0"/>
    <w:rsid w:val="00C87029"/>
    <w:rsid w:val="00C90BB7"/>
    <w:rsid w:val="00C931CF"/>
    <w:rsid w:val="00C93BE5"/>
    <w:rsid w:val="00C962BD"/>
    <w:rsid w:val="00CA08A2"/>
    <w:rsid w:val="00CA137D"/>
    <w:rsid w:val="00CA2B28"/>
    <w:rsid w:val="00CB194E"/>
    <w:rsid w:val="00CB216B"/>
    <w:rsid w:val="00CB4979"/>
    <w:rsid w:val="00CB7590"/>
    <w:rsid w:val="00CC109D"/>
    <w:rsid w:val="00CC1613"/>
    <w:rsid w:val="00CC22AE"/>
    <w:rsid w:val="00CC4583"/>
    <w:rsid w:val="00CD070B"/>
    <w:rsid w:val="00CD1DAD"/>
    <w:rsid w:val="00CD280D"/>
    <w:rsid w:val="00CD3482"/>
    <w:rsid w:val="00CD4396"/>
    <w:rsid w:val="00CD6067"/>
    <w:rsid w:val="00CD6EFB"/>
    <w:rsid w:val="00CE2223"/>
    <w:rsid w:val="00CE3738"/>
    <w:rsid w:val="00CF17CB"/>
    <w:rsid w:val="00CF285E"/>
    <w:rsid w:val="00CF376A"/>
    <w:rsid w:val="00CF6469"/>
    <w:rsid w:val="00CF7241"/>
    <w:rsid w:val="00CF77CE"/>
    <w:rsid w:val="00D00265"/>
    <w:rsid w:val="00D0148B"/>
    <w:rsid w:val="00D02BA8"/>
    <w:rsid w:val="00D036B3"/>
    <w:rsid w:val="00D06A13"/>
    <w:rsid w:val="00D1018D"/>
    <w:rsid w:val="00D10400"/>
    <w:rsid w:val="00D12B89"/>
    <w:rsid w:val="00D12C98"/>
    <w:rsid w:val="00D13186"/>
    <w:rsid w:val="00D134DD"/>
    <w:rsid w:val="00D142B9"/>
    <w:rsid w:val="00D16AFF"/>
    <w:rsid w:val="00D20274"/>
    <w:rsid w:val="00D22A39"/>
    <w:rsid w:val="00D23A8F"/>
    <w:rsid w:val="00D275AD"/>
    <w:rsid w:val="00D3127B"/>
    <w:rsid w:val="00D33B8D"/>
    <w:rsid w:val="00D35737"/>
    <w:rsid w:val="00D366E8"/>
    <w:rsid w:val="00D36911"/>
    <w:rsid w:val="00D37623"/>
    <w:rsid w:val="00D406CE"/>
    <w:rsid w:val="00D453AD"/>
    <w:rsid w:val="00D459C9"/>
    <w:rsid w:val="00D52319"/>
    <w:rsid w:val="00D54039"/>
    <w:rsid w:val="00D55633"/>
    <w:rsid w:val="00D5741E"/>
    <w:rsid w:val="00D6039F"/>
    <w:rsid w:val="00D6191E"/>
    <w:rsid w:val="00D637D0"/>
    <w:rsid w:val="00D64BE2"/>
    <w:rsid w:val="00D70DEB"/>
    <w:rsid w:val="00D70DF7"/>
    <w:rsid w:val="00D74770"/>
    <w:rsid w:val="00D74B67"/>
    <w:rsid w:val="00D767AD"/>
    <w:rsid w:val="00D7711F"/>
    <w:rsid w:val="00D77729"/>
    <w:rsid w:val="00D8054F"/>
    <w:rsid w:val="00D82A4F"/>
    <w:rsid w:val="00D84A23"/>
    <w:rsid w:val="00D8628F"/>
    <w:rsid w:val="00D863D5"/>
    <w:rsid w:val="00D86DFE"/>
    <w:rsid w:val="00D86E82"/>
    <w:rsid w:val="00D91727"/>
    <w:rsid w:val="00D93287"/>
    <w:rsid w:val="00D96A01"/>
    <w:rsid w:val="00DA1164"/>
    <w:rsid w:val="00DA1407"/>
    <w:rsid w:val="00DA26BA"/>
    <w:rsid w:val="00DA3678"/>
    <w:rsid w:val="00DA6DF8"/>
    <w:rsid w:val="00DB0DD6"/>
    <w:rsid w:val="00DB39CD"/>
    <w:rsid w:val="00DB7AF8"/>
    <w:rsid w:val="00DC5898"/>
    <w:rsid w:val="00DC6E97"/>
    <w:rsid w:val="00DC6FDA"/>
    <w:rsid w:val="00DC74D2"/>
    <w:rsid w:val="00DC7554"/>
    <w:rsid w:val="00DD13E5"/>
    <w:rsid w:val="00DD6973"/>
    <w:rsid w:val="00DD6D2E"/>
    <w:rsid w:val="00DE01DB"/>
    <w:rsid w:val="00DE0247"/>
    <w:rsid w:val="00DE37AE"/>
    <w:rsid w:val="00DE48E4"/>
    <w:rsid w:val="00DE560B"/>
    <w:rsid w:val="00DE6935"/>
    <w:rsid w:val="00DE7B1A"/>
    <w:rsid w:val="00DE7BF2"/>
    <w:rsid w:val="00DF186D"/>
    <w:rsid w:val="00DF24EB"/>
    <w:rsid w:val="00E007C2"/>
    <w:rsid w:val="00E106EA"/>
    <w:rsid w:val="00E10D72"/>
    <w:rsid w:val="00E1494A"/>
    <w:rsid w:val="00E150BC"/>
    <w:rsid w:val="00E1562D"/>
    <w:rsid w:val="00E160F5"/>
    <w:rsid w:val="00E20796"/>
    <w:rsid w:val="00E208A9"/>
    <w:rsid w:val="00E219CD"/>
    <w:rsid w:val="00E219EF"/>
    <w:rsid w:val="00E21BBB"/>
    <w:rsid w:val="00E2204E"/>
    <w:rsid w:val="00E22723"/>
    <w:rsid w:val="00E2612E"/>
    <w:rsid w:val="00E26464"/>
    <w:rsid w:val="00E26D69"/>
    <w:rsid w:val="00E273B1"/>
    <w:rsid w:val="00E2749E"/>
    <w:rsid w:val="00E27F98"/>
    <w:rsid w:val="00E30A2D"/>
    <w:rsid w:val="00E32ECE"/>
    <w:rsid w:val="00E3388C"/>
    <w:rsid w:val="00E356DA"/>
    <w:rsid w:val="00E40B4E"/>
    <w:rsid w:val="00E43586"/>
    <w:rsid w:val="00E44F8E"/>
    <w:rsid w:val="00E50F8A"/>
    <w:rsid w:val="00E5101A"/>
    <w:rsid w:val="00E51E68"/>
    <w:rsid w:val="00E51EF7"/>
    <w:rsid w:val="00E5228C"/>
    <w:rsid w:val="00E537C5"/>
    <w:rsid w:val="00E54115"/>
    <w:rsid w:val="00E6687B"/>
    <w:rsid w:val="00E674C9"/>
    <w:rsid w:val="00E70B92"/>
    <w:rsid w:val="00E70FC0"/>
    <w:rsid w:val="00E74CD7"/>
    <w:rsid w:val="00E8029D"/>
    <w:rsid w:val="00E81A8C"/>
    <w:rsid w:val="00E91A62"/>
    <w:rsid w:val="00E953C3"/>
    <w:rsid w:val="00E95791"/>
    <w:rsid w:val="00E965B4"/>
    <w:rsid w:val="00E97AD8"/>
    <w:rsid w:val="00EA1B7E"/>
    <w:rsid w:val="00EA22E7"/>
    <w:rsid w:val="00EA233D"/>
    <w:rsid w:val="00EA33EF"/>
    <w:rsid w:val="00EA3F9A"/>
    <w:rsid w:val="00EA4BE6"/>
    <w:rsid w:val="00EA4FDA"/>
    <w:rsid w:val="00EA7A66"/>
    <w:rsid w:val="00EB17C6"/>
    <w:rsid w:val="00EB1FDA"/>
    <w:rsid w:val="00EC0FB2"/>
    <w:rsid w:val="00EC183B"/>
    <w:rsid w:val="00EC1972"/>
    <w:rsid w:val="00EC2F07"/>
    <w:rsid w:val="00EC3EA2"/>
    <w:rsid w:val="00EC560F"/>
    <w:rsid w:val="00EC7858"/>
    <w:rsid w:val="00ED0B67"/>
    <w:rsid w:val="00ED4B0F"/>
    <w:rsid w:val="00ED51B7"/>
    <w:rsid w:val="00ED5B5C"/>
    <w:rsid w:val="00ED71AF"/>
    <w:rsid w:val="00EE0046"/>
    <w:rsid w:val="00EE092A"/>
    <w:rsid w:val="00EE0F87"/>
    <w:rsid w:val="00EE138B"/>
    <w:rsid w:val="00EE159F"/>
    <w:rsid w:val="00EE1A96"/>
    <w:rsid w:val="00EE2D8C"/>
    <w:rsid w:val="00EE3497"/>
    <w:rsid w:val="00EE50E4"/>
    <w:rsid w:val="00EE5BF1"/>
    <w:rsid w:val="00EE6B73"/>
    <w:rsid w:val="00EF1A7B"/>
    <w:rsid w:val="00EF269A"/>
    <w:rsid w:val="00EF3EFE"/>
    <w:rsid w:val="00EF6340"/>
    <w:rsid w:val="00F0151D"/>
    <w:rsid w:val="00F01D14"/>
    <w:rsid w:val="00F02072"/>
    <w:rsid w:val="00F05CDC"/>
    <w:rsid w:val="00F060C5"/>
    <w:rsid w:val="00F0714A"/>
    <w:rsid w:val="00F07483"/>
    <w:rsid w:val="00F14C70"/>
    <w:rsid w:val="00F17A83"/>
    <w:rsid w:val="00F225CE"/>
    <w:rsid w:val="00F231A2"/>
    <w:rsid w:val="00F267BE"/>
    <w:rsid w:val="00F35917"/>
    <w:rsid w:val="00F37260"/>
    <w:rsid w:val="00F416DD"/>
    <w:rsid w:val="00F43FF7"/>
    <w:rsid w:val="00F46351"/>
    <w:rsid w:val="00F54E5E"/>
    <w:rsid w:val="00F55753"/>
    <w:rsid w:val="00F55E88"/>
    <w:rsid w:val="00F5729F"/>
    <w:rsid w:val="00F60188"/>
    <w:rsid w:val="00F61EBD"/>
    <w:rsid w:val="00F6298C"/>
    <w:rsid w:val="00F62C0F"/>
    <w:rsid w:val="00F63414"/>
    <w:rsid w:val="00F65D37"/>
    <w:rsid w:val="00F66693"/>
    <w:rsid w:val="00F700C4"/>
    <w:rsid w:val="00F7121A"/>
    <w:rsid w:val="00F7152D"/>
    <w:rsid w:val="00F71AE3"/>
    <w:rsid w:val="00F72F36"/>
    <w:rsid w:val="00F732B1"/>
    <w:rsid w:val="00F73637"/>
    <w:rsid w:val="00F74474"/>
    <w:rsid w:val="00F76070"/>
    <w:rsid w:val="00F81DD5"/>
    <w:rsid w:val="00F82A4A"/>
    <w:rsid w:val="00F82B62"/>
    <w:rsid w:val="00F831AF"/>
    <w:rsid w:val="00F83329"/>
    <w:rsid w:val="00F9115F"/>
    <w:rsid w:val="00F929AA"/>
    <w:rsid w:val="00F94B2E"/>
    <w:rsid w:val="00F94F7D"/>
    <w:rsid w:val="00FA094B"/>
    <w:rsid w:val="00FA0A0E"/>
    <w:rsid w:val="00FA27E2"/>
    <w:rsid w:val="00FA419C"/>
    <w:rsid w:val="00FA4D59"/>
    <w:rsid w:val="00FA5C69"/>
    <w:rsid w:val="00FA7B7F"/>
    <w:rsid w:val="00FB3EF9"/>
    <w:rsid w:val="00FB5941"/>
    <w:rsid w:val="00FC0011"/>
    <w:rsid w:val="00FC1CFB"/>
    <w:rsid w:val="00FC344E"/>
    <w:rsid w:val="00FC34AE"/>
    <w:rsid w:val="00FC4965"/>
    <w:rsid w:val="00FC5967"/>
    <w:rsid w:val="00FC5F63"/>
    <w:rsid w:val="00FC7DD9"/>
    <w:rsid w:val="00FD10E8"/>
    <w:rsid w:val="00FD68A3"/>
    <w:rsid w:val="00FE0636"/>
    <w:rsid w:val="00FE4D89"/>
    <w:rsid w:val="00FF2682"/>
    <w:rsid w:val="00FF3D70"/>
    <w:rsid w:val="00FF5B25"/>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4:docId w14:val="2D1624AC"/>
  <w15:chartTrackingRefBased/>
  <w15:docId w15:val="{D5009D91-7B2A-41BC-A890-CD05019D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1C4"/>
    <w:rPr>
      <w:sz w:val="24"/>
      <w:szCs w:val="24"/>
    </w:rPr>
  </w:style>
  <w:style w:type="paragraph" w:styleId="Heading1">
    <w:name w:val="heading 1"/>
    <w:basedOn w:val="Normal"/>
    <w:next w:val="Normal"/>
    <w:qFormat/>
    <w:rsid w:val="002A0EF4"/>
    <w:pPr>
      <w:numPr>
        <w:numId w:val="11"/>
      </w:numPr>
      <w:outlineLvl w:val="0"/>
    </w:pPr>
    <w:rPr>
      <w:rFonts w:ascii="Arial" w:eastAsia="MS Mincho" w:hAnsi="Arial"/>
      <w:bCs/>
      <w:sz w:val="36"/>
    </w:rPr>
  </w:style>
  <w:style w:type="paragraph" w:styleId="Heading2">
    <w:name w:val="heading 2"/>
    <w:basedOn w:val="Normal"/>
    <w:next w:val="Normal"/>
    <w:qFormat/>
    <w:rsid w:val="00B90D62"/>
    <w:pPr>
      <w:keepNext/>
      <w:keepLines/>
      <w:outlineLvl w:val="1"/>
    </w:pPr>
    <w:rPr>
      <w:b/>
      <w:spacing w:val="-15"/>
      <w:kern w:val="28"/>
      <w:sz w:val="28"/>
      <w:szCs w:val="28"/>
    </w:rPr>
  </w:style>
  <w:style w:type="paragraph" w:styleId="Heading3">
    <w:name w:val="heading 3"/>
    <w:basedOn w:val="Normal"/>
    <w:next w:val="Normal"/>
    <w:autoRedefine/>
    <w:qFormat/>
    <w:rsid w:val="0016186F"/>
    <w:pPr>
      <w:keepNext/>
      <w:keepLines/>
      <w:numPr>
        <w:ilvl w:val="2"/>
      </w:numPr>
      <w:outlineLvl w:val="2"/>
    </w:pPr>
    <w:rPr>
      <w:bCs/>
      <w:iCs/>
      <w:sz w:val="28"/>
      <w:szCs w:val="28"/>
      <w:u w:val="single"/>
    </w:rPr>
  </w:style>
  <w:style w:type="paragraph" w:styleId="Heading4">
    <w:name w:val="heading 4"/>
    <w:basedOn w:val="Normal"/>
    <w:next w:val="Normal"/>
    <w:autoRedefine/>
    <w:qFormat/>
    <w:rsid w:val="00181DBB"/>
    <w:pPr>
      <w:keepNext/>
      <w:keepLines/>
      <w:spacing w:before="240" w:after="120"/>
      <w:outlineLvl w:val="3"/>
    </w:pPr>
    <w:rPr>
      <w:b/>
    </w:rPr>
  </w:style>
  <w:style w:type="paragraph" w:styleId="Heading5">
    <w:name w:val="heading 5"/>
    <w:basedOn w:val="Heading4"/>
    <w:next w:val="Normal"/>
    <w:qFormat/>
    <w:rsid w:val="002A0EF4"/>
    <w:pPr>
      <w:numPr>
        <w:ilvl w:val="4"/>
        <w:numId w:val="11"/>
      </w:numPr>
      <w:tabs>
        <w:tab w:val="left" w:pos="720"/>
      </w:tabs>
      <w:spacing w:after="240" w:line="240" w:lineRule="atLeast"/>
      <w:outlineLvl w:val="4"/>
    </w:pPr>
    <w:rPr>
      <w:b w:val="0"/>
      <w:u w:val="single"/>
    </w:rPr>
  </w:style>
  <w:style w:type="paragraph" w:styleId="Heading6">
    <w:name w:val="heading 6"/>
    <w:basedOn w:val="Normal"/>
    <w:next w:val="Normal"/>
    <w:qFormat/>
    <w:pPr>
      <w:keepNext/>
      <w:keepLines/>
      <w:numPr>
        <w:ilvl w:val="5"/>
        <w:numId w:val="11"/>
      </w:numPr>
      <w:spacing w:before="120" w:after="120" w:line="220" w:lineRule="atLeast"/>
      <w:outlineLvl w:val="5"/>
    </w:pPr>
    <w:rPr>
      <w:rFonts w:ascii="Arial" w:hAnsi="Arial"/>
      <w:b/>
      <w:bCs/>
      <w:iCs/>
      <w:spacing w:val="-4"/>
      <w:kern w:val="28"/>
      <w:sz w:val="20"/>
    </w:rPr>
  </w:style>
  <w:style w:type="paragraph" w:styleId="Heading7">
    <w:name w:val="heading 7"/>
    <w:basedOn w:val="Normal"/>
    <w:next w:val="Normal"/>
    <w:qFormat/>
    <w:pPr>
      <w:keepNext/>
      <w:numPr>
        <w:ilvl w:val="6"/>
        <w:numId w:val="11"/>
      </w:numPr>
      <w:outlineLvl w:val="6"/>
    </w:pPr>
    <w:rPr>
      <w:i/>
      <w:iCs/>
      <w:u w:val="single"/>
    </w:rPr>
  </w:style>
  <w:style w:type="paragraph" w:styleId="Heading8">
    <w:name w:val="heading 8"/>
    <w:basedOn w:val="Normal"/>
    <w:next w:val="Normal"/>
    <w:qFormat/>
    <w:pPr>
      <w:keepNext/>
      <w:numPr>
        <w:ilvl w:val="7"/>
        <w:numId w:val="11"/>
      </w:numPr>
      <w:jc w:val="center"/>
      <w:outlineLvl w:val="7"/>
    </w:pPr>
    <w:rPr>
      <w:color w:val="FF6600"/>
      <w:sz w:val="52"/>
    </w:rPr>
  </w:style>
  <w:style w:type="paragraph" w:styleId="Heading9">
    <w:name w:val="heading 9"/>
    <w:basedOn w:val="Normal"/>
    <w:next w:val="Normal"/>
    <w:qFormat/>
    <w:pPr>
      <w:keepNext/>
      <w:numPr>
        <w:ilvl w:val="8"/>
        <w:numId w:val="11"/>
      </w:numP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AE4"/>
    <w:pPr>
      <w:tabs>
        <w:tab w:val="center" w:pos="4320"/>
        <w:tab w:val="right" w:pos="8640"/>
      </w:tabs>
    </w:pPr>
    <w:rPr>
      <w:sz w:val="20"/>
    </w:rPr>
  </w:style>
  <w:style w:type="paragraph" w:customStyle="1" w:styleId="note">
    <w:name w:val="note"/>
    <w:basedOn w:val="Normal"/>
    <w:semiHidden/>
    <w:pPr>
      <w:tabs>
        <w:tab w:val="left" w:pos="864"/>
      </w:tabs>
      <w:overflowPunct w:val="0"/>
      <w:autoSpaceDE w:val="0"/>
      <w:autoSpaceDN w:val="0"/>
      <w:adjustRightInd w:val="0"/>
      <w:ind w:left="864" w:hanging="864"/>
      <w:textAlignment w:val="baseline"/>
    </w:pPr>
    <w:rPr>
      <w:bCs/>
      <w:noProof/>
      <w:color w:val="003366"/>
      <w:sz w:val="22"/>
    </w:rPr>
  </w:style>
  <w:style w:type="paragraph" w:styleId="TOC1">
    <w:name w:val="toc 1"/>
    <w:basedOn w:val="Normal"/>
    <w:autoRedefine/>
    <w:uiPriority w:val="39"/>
    <w:pPr>
      <w:spacing w:before="120" w:after="120"/>
    </w:pPr>
    <w:rPr>
      <w:b/>
      <w:bCs/>
      <w:caps/>
      <w:sz w:val="20"/>
      <w:szCs w:val="20"/>
    </w:rPr>
  </w:style>
  <w:style w:type="paragraph" w:styleId="TOC2">
    <w:name w:val="toc 2"/>
    <w:basedOn w:val="Normal"/>
    <w:autoRedefine/>
    <w:uiPriority w:val="39"/>
    <w:pPr>
      <w:ind w:left="240"/>
    </w:pPr>
    <w:rPr>
      <w:smallCaps/>
      <w:sz w:val="20"/>
      <w:szCs w:val="20"/>
    </w:rPr>
  </w:style>
  <w:style w:type="paragraph" w:styleId="TOC3">
    <w:name w:val="toc 3"/>
    <w:basedOn w:val="Normal"/>
    <w:autoRedefine/>
    <w:uiPriority w:val="39"/>
    <w:pPr>
      <w:ind w:left="480"/>
    </w:pPr>
    <w:rPr>
      <w:i/>
      <w:iCs/>
      <w:sz w:val="20"/>
      <w:szCs w:val="20"/>
    </w:rPr>
  </w:style>
  <w:style w:type="paragraph" w:styleId="TOC4">
    <w:name w:val="toc 4"/>
    <w:basedOn w:val="Normal"/>
    <w:autoRedefine/>
    <w:uiPriority w:val="39"/>
    <w:pPr>
      <w:ind w:left="720"/>
    </w:pPr>
    <w:rPr>
      <w:sz w:val="18"/>
      <w:szCs w:val="18"/>
    </w:rPr>
  </w:style>
  <w:style w:type="paragraph" w:styleId="TOC5">
    <w:name w:val="toc 5"/>
    <w:basedOn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customStyle="1" w:styleId="insidecover">
    <w:name w:val="inside cover"/>
    <w:basedOn w:val="Normal"/>
    <w:pPr>
      <w:overflowPunct w:val="0"/>
      <w:autoSpaceDE w:val="0"/>
      <w:autoSpaceDN w:val="0"/>
      <w:adjustRightInd w:val="0"/>
      <w:textAlignment w:val="baseline"/>
    </w:pPr>
    <w:rPr>
      <w:rFonts w:ascii="Helvetica" w:hAnsi="Helvetica"/>
      <w:b/>
      <w:noProof/>
      <w:sz w:val="48"/>
    </w:rPr>
  </w:style>
  <w:style w:type="paragraph" w:customStyle="1" w:styleId="Hints">
    <w:name w:val="Hints"/>
    <w:basedOn w:val="Normal"/>
    <w:semiHidden/>
    <w:pPr>
      <w:tabs>
        <w:tab w:val="left" w:pos="360"/>
      </w:tabs>
      <w:overflowPunct w:val="0"/>
      <w:autoSpaceDE w:val="0"/>
      <w:autoSpaceDN w:val="0"/>
      <w:adjustRightInd w:val="0"/>
      <w:textAlignment w:val="baseline"/>
    </w:pPr>
    <w:rPr>
      <w:noProof/>
    </w:rPr>
  </w:style>
  <w:style w:type="paragraph" w:customStyle="1" w:styleId="notes">
    <w:name w:val="notes"/>
    <w:basedOn w:val="Normal"/>
    <w:semiHidden/>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rPr>
  </w:style>
  <w:style w:type="paragraph" w:customStyle="1" w:styleId="Hint">
    <w:name w:val="Hint"/>
    <w:basedOn w:val="Normal"/>
    <w:semiHidden/>
    <w:pPr>
      <w:tabs>
        <w:tab w:val="left" w:pos="360"/>
      </w:tabs>
      <w:overflowPunct w:val="0"/>
      <w:autoSpaceDE w:val="0"/>
      <w:autoSpaceDN w:val="0"/>
      <w:adjustRightInd w:val="0"/>
      <w:textAlignment w:val="baseline"/>
    </w:pPr>
    <w:rPr>
      <w:noProof/>
    </w:rPr>
  </w:style>
  <w:style w:type="paragraph" w:styleId="Index1">
    <w:name w:val="index 1"/>
    <w:basedOn w:val="Normal"/>
    <w:next w:val="Normal"/>
    <w:autoRedefine/>
    <w:semiHidden/>
    <w:rsid w:val="005B13BC"/>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Caption">
    <w:name w:val="caption"/>
    <w:basedOn w:val="Normal"/>
    <w:next w:val="Normal"/>
    <w:qFormat/>
    <w:pPr>
      <w:keepNext/>
      <w:keepLines/>
      <w:spacing w:line="220" w:lineRule="atLeast"/>
      <w:ind w:left="720"/>
    </w:pPr>
    <w:rPr>
      <w:sz w:val="18"/>
    </w:rPr>
  </w:style>
  <w:style w:type="paragraph" w:styleId="CommentText">
    <w:name w:val="annotation text"/>
    <w:basedOn w:val="Normal"/>
    <w:link w:val="CommentTextChar"/>
    <w:semiHidden/>
    <w:rPr>
      <w:sz w:val="20"/>
      <w:lang w:val="x-none" w:eastAsia="x-none"/>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rPr>
  </w:style>
  <w:style w:type="paragraph" w:styleId="FootnoteText">
    <w:name w:val="footnote text"/>
    <w:basedOn w:val="Normal"/>
    <w:semiHidden/>
    <w:pPr>
      <w:keepLines/>
      <w:spacing w:line="200" w:lineRule="atLeast"/>
      <w:ind w:left="720"/>
    </w:pPr>
    <w:rPr>
      <w:rFonts w:ascii="Arial" w:hAnsi="Arial"/>
      <w:spacing w:val="-5"/>
      <w:sz w:val="16"/>
    </w:rPr>
  </w:style>
  <w:style w:type="character" w:styleId="Emphasis">
    <w:name w:val="Emphasis"/>
    <w:qFormat/>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8"/>
      </w:numPr>
    </w:pPr>
    <w:rPr>
      <w:rFonts w:eastAsia="MS Mincho"/>
    </w:rPr>
  </w:style>
  <w:style w:type="paragraph" w:styleId="ListBullet3">
    <w:name w:val="List Bullet 3"/>
    <w:basedOn w:val="Normal"/>
    <w:autoRedefine/>
    <w:pPr>
      <w:numPr>
        <w:numId w:val="10"/>
      </w:numPr>
    </w:pPr>
  </w:style>
  <w:style w:type="paragraph" w:styleId="ListBullet4">
    <w:name w:val="List Bullet 4"/>
    <w:basedOn w:val="Normal"/>
    <w:autoRedefine/>
    <w:pPr>
      <w:numPr>
        <w:numId w:val="2"/>
      </w:numPr>
    </w:pPr>
  </w:style>
  <w:style w:type="paragraph" w:styleId="ListBullet5">
    <w:name w:val="List Bullet 5"/>
    <w:basedOn w:val="Normal"/>
    <w:autoRedefine/>
    <w:pPr>
      <w:numPr>
        <w:numId w:val="3"/>
      </w:numPr>
    </w:pPr>
  </w:style>
  <w:style w:type="paragraph" w:styleId="ListContinue">
    <w:name w:val="List Continue"/>
    <w:basedOn w:val="Normal"/>
    <w:pPr>
      <w:ind w:left="360"/>
    </w:pPr>
    <w:rPr>
      <w:rFonts w:eastAsia="MS Mincho"/>
      <w:color w:val="003366"/>
      <w:sz w:val="22"/>
    </w:rPr>
  </w:style>
  <w:style w:type="paragraph" w:styleId="ListContinue2">
    <w:name w:val="List Continue 2"/>
    <w:basedOn w:val="Normal"/>
    <w:pPr>
      <w:ind w:left="720"/>
    </w:pPr>
    <w:rPr>
      <w:rFonts w:eastAsia="MS Mincho"/>
      <w:color w:val="003366"/>
      <w:sz w:val="22"/>
    </w:r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
      </w:numPr>
    </w:pPr>
    <w:rPr>
      <w:rFonts w:eastAsia="MS Mincho"/>
      <w:color w:val="003366"/>
      <w:sz w:val="22"/>
    </w:rPr>
  </w:style>
  <w:style w:type="paragraph" w:styleId="ListNumber2">
    <w:name w:val="List Number 2"/>
    <w:basedOn w:val="Normal"/>
    <w:pPr>
      <w:numPr>
        <w:numId w:val="9"/>
      </w:numPr>
      <w:spacing w:after="60"/>
    </w:pPr>
    <w:rPr>
      <w:rFonts w:eastAsia="MS Mincho"/>
    </w:r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TMLCite">
    <w:name w:val="HTML Cite"/>
    <w:rPr>
      <w:i/>
      <w:iCs/>
    </w:rPr>
  </w:style>
  <w:style w:type="character" w:styleId="LineNumber">
    <w:name w:val="lin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tabs>
        <w:tab w:val="right" w:leader="dot" w:pos="8424"/>
        <w:tab w:val="right" w:leader="dot" w:pos="9350"/>
      </w:tabs>
      <w:spacing w:after="120"/>
      <w:ind w:left="475" w:hanging="475"/>
    </w:pPr>
    <w:rPr>
      <w:rFonts w:ascii="Arial" w:hAnsi="Arial" w:cs="Arial"/>
      <w:noProof/>
      <w:sz w:val="20"/>
    </w:rPr>
  </w:style>
  <w:style w:type="paragraph" w:styleId="TOAHeading">
    <w:name w:val="toa heading"/>
    <w:basedOn w:val="Normal"/>
    <w:next w:val="Normal"/>
    <w:semiHidden/>
    <w:pPr>
      <w:spacing w:before="120"/>
    </w:pPr>
    <w:rPr>
      <w:rFonts w:ascii="Arial" w:hAnsi="Arial" w:cs="Arial"/>
      <w:b/>
      <w:bCs/>
    </w:rPr>
  </w:style>
  <w:style w:type="character" w:styleId="FootnoteReference">
    <w:name w:val="footnote reference"/>
    <w:semiHidden/>
    <w:rPr>
      <w:vertAlign w:val="superscript"/>
    </w:rPr>
  </w:style>
  <w:style w:type="paragraph" w:customStyle="1" w:styleId="Manual-optionnameindent1">
    <w:name w:val="Manual-option name indent1"/>
    <w:basedOn w:val="Normal"/>
    <w:semiHidden/>
    <w:pPr>
      <w:tabs>
        <w:tab w:val="left" w:pos="720"/>
      </w:tabs>
      <w:spacing w:after="240"/>
      <w:ind w:left="720"/>
    </w:pPr>
    <w:rPr>
      <w:rFonts w:eastAsia="MS Mincho" w:cs="Courier New"/>
      <w:b/>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screencaptures">
    <w:name w:val="Manual-screen captures"/>
    <w:basedOn w:val="NormalIndent"/>
    <w:next w:val="Normal"/>
    <w:rsid w:val="003C51CC"/>
    <w:pPr>
      <w:shd w:val="clear" w:color="auto" w:fill="E6E6E6"/>
    </w:pPr>
    <w:rPr>
      <w:rFonts w:ascii="Courier New" w:eastAsia="MS Mincho" w:hAnsi="Courier New"/>
      <w:iCs/>
      <w:noProof/>
      <w:color w:val="003366"/>
      <w:sz w:val="18"/>
    </w:rPr>
  </w:style>
  <w:style w:type="paragraph" w:styleId="NormalIndent">
    <w:name w:val="Normal Indent"/>
    <w:basedOn w:val="Normal"/>
    <w:rsid w:val="003C51CC"/>
    <w:pPr>
      <w:ind w:left="720"/>
    </w:pPr>
  </w:style>
  <w:style w:type="paragraph" w:styleId="Header">
    <w:name w:val="header"/>
    <w:basedOn w:val="Normal"/>
    <w:rsid w:val="00992231"/>
    <w:pPr>
      <w:tabs>
        <w:tab w:val="center" w:pos="4320"/>
        <w:tab w:val="right" w:pos="8640"/>
      </w:tabs>
    </w:pPr>
  </w:style>
  <w:style w:type="paragraph" w:styleId="PlainText">
    <w:name w:val="Plain Text"/>
    <w:basedOn w:val="Normal"/>
    <w:rsid w:val="00C866F0"/>
    <w:rPr>
      <w:rFonts w:ascii="Courier New" w:hAnsi="Courier New" w:cs="Courier New"/>
      <w:sz w:val="20"/>
      <w:szCs w:val="20"/>
    </w:rPr>
  </w:style>
  <w:style w:type="character" w:styleId="Strong">
    <w:name w:val="Strong"/>
    <w:qFormat/>
    <w:rsid w:val="00EE2D8C"/>
    <w:rPr>
      <w:b/>
      <w:bCs/>
    </w:rPr>
  </w:style>
  <w:style w:type="paragraph" w:customStyle="1" w:styleId="Style1">
    <w:name w:val="Style1"/>
    <w:basedOn w:val="Heading2"/>
    <w:rsid w:val="00924452"/>
    <w:pPr>
      <w:spacing w:before="120" w:after="120"/>
    </w:pPr>
  </w:style>
  <w:style w:type="character" w:customStyle="1" w:styleId="PreferredCustomer">
    <w:name w:val="Preferred Customer"/>
    <w:semiHidden/>
    <w:rsid w:val="001444E6"/>
    <w:rPr>
      <w:rFonts w:ascii="Arial" w:hAnsi="Arial" w:cs="Arial"/>
      <w:color w:val="auto"/>
      <w:sz w:val="20"/>
      <w:szCs w:val="20"/>
    </w:rPr>
  </w:style>
  <w:style w:type="paragraph" w:styleId="NormalWeb">
    <w:name w:val="Normal (Web)"/>
    <w:basedOn w:val="Normal"/>
    <w:rsid w:val="00231E61"/>
    <w:pPr>
      <w:spacing w:before="100" w:beforeAutospacing="1" w:after="100" w:afterAutospacing="1"/>
    </w:pPr>
  </w:style>
  <w:style w:type="character" w:styleId="PageNumber">
    <w:name w:val="page number"/>
    <w:basedOn w:val="DefaultParagraphFont"/>
    <w:rsid w:val="00BA3B15"/>
  </w:style>
  <w:style w:type="character" w:styleId="FollowedHyperlink">
    <w:name w:val="FollowedHyperlink"/>
    <w:rsid w:val="005C531E"/>
    <w:rPr>
      <w:color w:val="800080"/>
      <w:u w:val="single"/>
    </w:rPr>
  </w:style>
  <w:style w:type="paragraph" w:styleId="BodyText">
    <w:name w:val="Body Text"/>
    <w:basedOn w:val="Normal"/>
    <w:link w:val="BodyTextChar"/>
    <w:rsid w:val="00177404"/>
    <w:pPr>
      <w:autoSpaceDE w:val="0"/>
      <w:autoSpaceDN w:val="0"/>
      <w:adjustRightInd w:val="0"/>
      <w:spacing w:before="120" w:after="120"/>
    </w:pPr>
    <w:rPr>
      <w:iCs/>
      <w:sz w:val="22"/>
      <w:szCs w:val="22"/>
    </w:rPr>
  </w:style>
  <w:style w:type="paragraph" w:styleId="BodyText2">
    <w:name w:val="Body Text 2"/>
    <w:basedOn w:val="BodyText"/>
    <w:rsid w:val="00177404"/>
    <w:pPr>
      <w:ind w:left="360"/>
    </w:pPr>
    <w:rPr>
      <w:rFonts w:eastAsia="Arial Unicode MS"/>
    </w:rPr>
  </w:style>
  <w:style w:type="character" w:customStyle="1" w:styleId="BodyTextChar">
    <w:name w:val="Body Text Char"/>
    <w:link w:val="BodyText"/>
    <w:rsid w:val="00177404"/>
    <w:rPr>
      <w:iCs/>
      <w:sz w:val="22"/>
      <w:szCs w:val="22"/>
      <w:lang w:val="en-US" w:eastAsia="en-US" w:bidi="ar-SA"/>
    </w:rPr>
  </w:style>
  <w:style w:type="paragraph" w:styleId="CommentSubject">
    <w:name w:val="annotation subject"/>
    <w:basedOn w:val="CommentText"/>
    <w:next w:val="CommentText"/>
    <w:link w:val="CommentSubjectChar"/>
    <w:rsid w:val="008769F0"/>
    <w:rPr>
      <w:b/>
      <w:bCs/>
      <w:szCs w:val="20"/>
    </w:rPr>
  </w:style>
  <w:style w:type="character" w:customStyle="1" w:styleId="CommentTextChar">
    <w:name w:val="Comment Text Char"/>
    <w:link w:val="CommentText"/>
    <w:semiHidden/>
    <w:rsid w:val="008769F0"/>
    <w:rPr>
      <w:szCs w:val="24"/>
    </w:rPr>
  </w:style>
  <w:style w:type="character" w:customStyle="1" w:styleId="CommentSubjectChar">
    <w:name w:val="Comment Subject Char"/>
    <w:basedOn w:val="CommentTextChar"/>
    <w:link w:val="CommentSubject"/>
    <w:rsid w:val="008769F0"/>
    <w:rPr>
      <w:szCs w:val="24"/>
    </w:rPr>
  </w:style>
  <w:style w:type="paragraph" w:styleId="Revision">
    <w:name w:val="Revision"/>
    <w:hidden/>
    <w:uiPriority w:val="99"/>
    <w:semiHidden/>
    <w:rsid w:val="008769F0"/>
    <w:rPr>
      <w:sz w:val="24"/>
      <w:szCs w:val="24"/>
    </w:rPr>
  </w:style>
  <w:style w:type="paragraph" w:styleId="ListParagraph">
    <w:name w:val="List Paragraph"/>
    <w:basedOn w:val="Normal"/>
    <w:uiPriority w:val="34"/>
    <w:qFormat/>
    <w:rsid w:val="006B3D05"/>
    <w:pPr>
      <w:keepNext/>
      <w:ind w:left="720"/>
    </w:pPr>
    <w:rPr>
      <w:sz w:val="20"/>
      <w:szCs w:val="20"/>
    </w:rPr>
  </w:style>
  <w:style w:type="paragraph" w:styleId="NoSpacing">
    <w:name w:val="No Spacing"/>
    <w:uiPriority w:val="1"/>
    <w:qFormat/>
    <w:rsid w:val="006B3D0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7538">
      <w:bodyDiv w:val="1"/>
      <w:marLeft w:val="0"/>
      <w:marRight w:val="0"/>
      <w:marTop w:val="0"/>
      <w:marBottom w:val="0"/>
      <w:divBdr>
        <w:top w:val="none" w:sz="0" w:space="0" w:color="auto"/>
        <w:left w:val="none" w:sz="0" w:space="0" w:color="auto"/>
        <w:bottom w:val="none" w:sz="0" w:space="0" w:color="auto"/>
        <w:right w:val="none" w:sz="0" w:space="0" w:color="auto"/>
      </w:divBdr>
    </w:div>
    <w:div w:id="283997398">
      <w:bodyDiv w:val="1"/>
      <w:marLeft w:val="0"/>
      <w:marRight w:val="0"/>
      <w:marTop w:val="0"/>
      <w:marBottom w:val="0"/>
      <w:divBdr>
        <w:top w:val="none" w:sz="0" w:space="0" w:color="auto"/>
        <w:left w:val="none" w:sz="0" w:space="0" w:color="auto"/>
        <w:bottom w:val="none" w:sz="0" w:space="0" w:color="auto"/>
        <w:right w:val="none" w:sz="0" w:space="0" w:color="auto"/>
      </w:divBdr>
    </w:div>
    <w:div w:id="291837057">
      <w:bodyDiv w:val="1"/>
      <w:marLeft w:val="0"/>
      <w:marRight w:val="0"/>
      <w:marTop w:val="0"/>
      <w:marBottom w:val="0"/>
      <w:divBdr>
        <w:top w:val="none" w:sz="0" w:space="0" w:color="auto"/>
        <w:left w:val="none" w:sz="0" w:space="0" w:color="auto"/>
        <w:bottom w:val="none" w:sz="0" w:space="0" w:color="auto"/>
        <w:right w:val="none" w:sz="0" w:space="0" w:color="auto"/>
      </w:divBdr>
    </w:div>
    <w:div w:id="354159681">
      <w:bodyDiv w:val="1"/>
      <w:marLeft w:val="0"/>
      <w:marRight w:val="0"/>
      <w:marTop w:val="0"/>
      <w:marBottom w:val="0"/>
      <w:divBdr>
        <w:top w:val="none" w:sz="0" w:space="0" w:color="auto"/>
        <w:left w:val="none" w:sz="0" w:space="0" w:color="auto"/>
        <w:bottom w:val="none" w:sz="0" w:space="0" w:color="auto"/>
        <w:right w:val="none" w:sz="0" w:space="0" w:color="auto"/>
      </w:divBdr>
    </w:div>
    <w:div w:id="500125585">
      <w:bodyDiv w:val="1"/>
      <w:marLeft w:val="0"/>
      <w:marRight w:val="0"/>
      <w:marTop w:val="0"/>
      <w:marBottom w:val="0"/>
      <w:divBdr>
        <w:top w:val="none" w:sz="0" w:space="0" w:color="auto"/>
        <w:left w:val="none" w:sz="0" w:space="0" w:color="auto"/>
        <w:bottom w:val="none" w:sz="0" w:space="0" w:color="auto"/>
        <w:right w:val="none" w:sz="0" w:space="0" w:color="auto"/>
      </w:divBdr>
    </w:div>
    <w:div w:id="566258637">
      <w:bodyDiv w:val="1"/>
      <w:marLeft w:val="0"/>
      <w:marRight w:val="0"/>
      <w:marTop w:val="0"/>
      <w:marBottom w:val="0"/>
      <w:divBdr>
        <w:top w:val="none" w:sz="0" w:space="0" w:color="auto"/>
        <w:left w:val="none" w:sz="0" w:space="0" w:color="auto"/>
        <w:bottom w:val="none" w:sz="0" w:space="0" w:color="auto"/>
        <w:right w:val="none" w:sz="0" w:space="0" w:color="auto"/>
      </w:divBdr>
    </w:div>
    <w:div w:id="645083531">
      <w:bodyDiv w:val="1"/>
      <w:marLeft w:val="0"/>
      <w:marRight w:val="0"/>
      <w:marTop w:val="0"/>
      <w:marBottom w:val="0"/>
      <w:divBdr>
        <w:top w:val="none" w:sz="0" w:space="0" w:color="auto"/>
        <w:left w:val="none" w:sz="0" w:space="0" w:color="auto"/>
        <w:bottom w:val="none" w:sz="0" w:space="0" w:color="auto"/>
        <w:right w:val="none" w:sz="0" w:space="0" w:color="auto"/>
      </w:divBdr>
      <w:divsChild>
        <w:div w:id="863321660">
          <w:marLeft w:val="0"/>
          <w:marRight w:val="0"/>
          <w:marTop w:val="0"/>
          <w:marBottom w:val="0"/>
          <w:divBdr>
            <w:top w:val="none" w:sz="0" w:space="0" w:color="auto"/>
            <w:left w:val="none" w:sz="0" w:space="0" w:color="auto"/>
            <w:bottom w:val="none" w:sz="0" w:space="0" w:color="auto"/>
            <w:right w:val="none" w:sz="0" w:space="0" w:color="auto"/>
          </w:divBdr>
        </w:div>
        <w:div w:id="1165899024">
          <w:marLeft w:val="0"/>
          <w:marRight w:val="0"/>
          <w:marTop w:val="0"/>
          <w:marBottom w:val="0"/>
          <w:divBdr>
            <w:top w:val="none" w:sz="0" w:space="0" w:color="auto"/>
            <w:left w:val="none" w:sz="0" w:space="0" w:color="auto"/>
            <w:bottom w:val="none" w:sz="0" w:space="0" w:color="auto"/>
            <w:right w:val="none" w:sz="0" w:space="0" w:color="auto"/>
          </w:divBdr>
        </w:div>
      </w:divsChild>
    </w:div>
    <w:div w:id="689793478">
      <w:bodyDiv w:val="1"/>
      <w:marLeft w:val="0"/>
      <w:marRight w:val="0"/>
      <w:marTop w:val="0"/>
      <w:marBottom w:val="0"/>
      <w:divBdr>
        <w:top w:val="none" w:sz="0" w:space="0" w:color="auto"/>
        <w:left w:val="none" w:sz="0" w:space="0" w:color="auto"/>
        <w:bottom w:val="none" w:sz="0" w:space="0" w:color="auto"/>
        <w:right w:val="none" w:sz="0" w:space="0" w:color="auto"/>
      </w:divBdr>
    </w:div>
    <w:div w:id="720323289">
      <w:bodyDiv w:val="1"/>
      <w:marLeft w:val="0"/>
      <w:marRight w:val="0"/>
      <w:marTop w:val="0"/>
      <w:marBottom w:val="0"/>
      <w:divBdr>
        <w:top w:val="none" w:sz="0" w:space="0" w:color="auto"/>
        <w:left w:val="none" w:sz="0" w:space="0" w:color="auto"/>
        <w:bottom w:val="none" w:sz="0" w:space="0" w:color="auto"/>
        <w:right w:val="none" w:sz="0" w:space="0" w:color="auto"/>
      </w:divBdr>
    </w:div>
    <w:div w:id="1036734041">
      <w:bodyDiv w:val="1"/>
      <w:marLeft w:val="0"/>
      <w:marRight w:val="0"/>
      <w:marTop w:val="0"/>
      <w:marBottom w:val="0"/>
      <w:divBdr>
        <w:top w:val="none" w:sz="0" w:space="0" w:color="auto"/>
        <w:left w:val="none" w:sz="0" w:space="0" w:color="auto"/>
        <w:bottom w:val="none" w:sz="0" w:space="0" w:color="auto"/>
        <w:right w:val="none" w:sz="0" w:space="0" w:color="auto"/>
      </w:divBdr>
    </w:div>
    <w:div w:id="1271620136">
      <w:bodyDiv w:val="1"/>
      <w:marLeft w:val="0"/>
      <w:marRight w:val="0"/>
      <w:marTop w:val="0"/>
      <w:marBottom w:val="0"/>
      <w:divBdr>
        <w:top w:val="none" w:sz="0" w:space="0" w:color="auto"/>
        <w:left w:val="none" w:sz="0" w:space="0" w:color="auto"/>
        <w:bottom w:val="none" w:sz="0" w:space="0" w:color="auto"/>
        <w:right w:val="none" w:sz="0" w:space="0" w:color="auto"/>
      </w:divBdr>
    </w:div>
    <w:div w:id="1307705620">
      <w:bodyDiv w:val="1"/>
      <w:marLeft w:val="0"/>
      <w:marRight w:val="0"/>
      <w:marTop w:val="0"/>
      <w:marBottom w:val="0"/>
      <w:divBdr>
        <w:top w:val="none" w:sz="0" w:space="0" w:color="auto"/>
        <w:left w:val="none" w:sz="0" w:space="0" w:color="auto"/>
        <w:bottom w:val="none" w:sz="0" w:space="0" w:color="auto"/>
        <w:right w:val="none" w:sz="0" w:space="0" w:color="auto"/>
      </w:divBdr>
      <w:divsChild>
        <w:div w:id="157162590">
          <w:marLeft w:val="0"/>
          <w:marRight w:val="0"/>
          <w:marTop w:val="0"/>
          <w:marBottom w:val="0"/>
          <w:divBdr>
            <w:top w:val="none" w:sz="0" w:space="0" w:color="auto"/>
            <w:left w:val="none" w:sz="0" w:space="0" w:color="auto"/>
            <w:bottom w:val="none" w:sz="0" w:space="0" w:color="auto"/>
            <w:right w:val="none" w:sz="0" w:space="0" w:color="auto"/>
          </w:divBdr>
        </w:div>
        <w:div w:id="1449159349">
          <w:marLeft w:val="0"/>
          <w:marRight w:val="0"/>
          <w:marTop w:val="0"/>
          <w:marBottom w:val="0"/>
          <w:divBdr>
            <w:top w:val="none" w:sz="0" w:space="0" w:color="auto"/>
            <w:left w:val="none" w:sz="0" w:space="0" w:color="auto"/>
            <w:bottom w:val="none" w:sz="0" w:space="0" w:color="auto"/>
            <w:right w:val="none" w:sz="0" w:space="0" w:color="auto"/>
          </w:divBdr>
        </w:div>
      </w:divsChild>
    </w:div>
    <w:div w:id="1507743544">
      <w:bodyDiv w:val="1"/>
      <w:marLeft w:val="0"/>
      <w:marRight w:val="0"/>
      <w:marTop w:val="0"/>
      <w:marBottom w:val="0"/>
      <w:divBdr>
        <w:top w:val="none" w:sz="0" w:space="0" w:color="auto"/>
        <w:left w:val="none" w:sz="0" w:space="0" w:color="auto"/>
        <w:bottom w:val="none" w:sz="0" w:space="0" w:color="auto"/>
        <w:right w:val="none" w:sz="0" w:space="0" w:color="auto"/>
      </w:divBdr>
    </w:div>
    <w:div w:id="1953434988">
      <w:bodyDiv w:val="1"/>
      <w:marLeft w:val="0"/>
      <w:marRight w:val="0"/>
      <w:marTop w:val="0"/>
      <w:marBottom w:val="0"/>
      <w:divBdr>
        <w:top w:val="none" w:sz="0" w:space="0" w:color="auto"/>
        <w:left w:val="none" w:sz="0" w:space="0" w:color="auto"/>
        <w:bottom w:val="none" w:sz="0" w:space="0" w:color="auto"/>
        <w:right w:val="none" w:sz="0" w:space="0" w:color="auto"/>
      </w:divBdr>
    </w:div>
    <w:div w:id="1962805218">
      <w:bodyDiv w:val="1"/>
      <w:marLeft w:val="0"/>
      <w:marRight w:val="0"/>
      <w:marTop w:val="0"/>
      <w:marBottom w:val="0"/>
      <w:divBdr>
        <w:top w:val="none" w:sz="0" w:space="0" w:color="auto"/>
        <w:left w:val="none" w:sz="0" w:space="0" w:color="auto"/>
        <w:bottom w:val="none" w:sz="0" w:space="0" w:color="auto"/>
        <w:right w:val="none" w:sz="0" w:space="0" w:color="auto"/>
      </w:divBdr>
    </w:div>
    <w:div w:id="2082671612">
      <w:bodyDiv w:val="1"/>
      <w:marLeft w:val="0"/>
      <w:marRight w:val="0"/>
      <w:marTop w:val="0"/>
      <w:marBottom w:val="0"/>
      <w:divBdr>
        <w:top w:val="none" w:sz="0" w:space="0" w:color="auto"/>
        <w:left w:val="none" w:sz="0" w:space="0" w:color="auto"/>
        <w:bottom w:val="none" w:sz="0" w:space="0" w:color="auto"/>
        <w:right w:val="none" w:sz="0" w:space="0" w:color="auto"/>
      </w:divBdr>
      <w:divsChild>
        <w:div w:id="32464058">
          <w:marLeft w:val="0"/>
          <w:marRight w:val="0"/>
          <w:marTop w:val="0"/>
          <w:marBottom w:val="0"/>
          <w:divBdr>
            <w:top w:val="none" w:sz="0" w:space="0" w:color="auto"/>
            <w:left w:val="none" w:sz="0" w:space="0" w:color="auto"/>
            <w:bottom w:val="none" w:sz="0" w:space="0" w:color="auto"/>
            <w:right w:val="none" w:sz="0" w:space="0" w:color="auto"/>
          </w:divBdr>
        </w:div>
        <w:div w:id="165707474">
          <w:marLeft w:val="0"/>
          <w:marRight w:val="0"/>
          <w:marTop w:val="0"/>
          <w:marBottom w:val="0"/>
          <w:divBdr>
            <w:top w:val="none" w:sz="0" w:space="0" w:color="auto"/>
            <w:left w:val="none" w:sz="0" w:space="0" w:color="auto"/>
            <w:bottom w:val="none" w:sz="0" w:space="0" w:color="auto"/>
            <w:right w:val="none" w:sz="0" w:space="0" w:color="auto"/>
          </w:divBdr>
        </w:div>
        <w:div w:id="189072503">
          <w:marLeft w:val="0"/>
          <w:marRight w:val="0"/>
          <w:marTop w:val="0"/>
          <w:marBottom w:val="0"/>
          <w:divBdr>
            <w:top w:val="none" w:sz="0" w:space="0" w:color="auto"/>
            <w:left w:val="none" w:sz="0" w:space="0" w:color="auto"/>
            <w:bottom w:val="none" w:sz="0" w:space="0" w:color="auto"/>
            <w:right w:val="none" w:sz="0" w:space="0" w:color="auto"/>
          </w:divBdr>
        </w:div>
        <w:div w:id="448471426">
          <w:marLeft w:val="0"/>
          <w:marRight w:val="0"/>
          <w:marTop w:val="0"/>
          <w:marBottom w:val="0"/>
          <w:divBdr>
            <w:top w:val="none" w:sz="0" w:space="0" w:color="auto"/>
            <w:left w:val="none" w:sz="0" w:space="0" w:color="auto"/>
            <w:bottom w:val="none" w:sz="0" w:space="0" w:color="auto"/>
            <w:right w:val="none" w:sz="0" w:space="0" w:color="auto"/>
          </w:divBdr>
        </w:div>
        <w:div w:id="551962131">
          <w:marLeft w:val="0"/>
          <w:marRight w:val="0"/>
          <w:marTop w:val="0"/>
          <w:marBottom w:val="0"/>
          <w:divBdr>
            <w:top w:val="none" w:sz="0" w:space="0" w:color="auto"/>
            <w:left w:val="none" w:sz="0" w:space="0" w:color="auto"/>
            <w:bottom w:val="none" w:sz="0" w:space="0" w:color="auto"/>
            <w:right w:val="none" w:sz="0" w:space="0" w:color="auto"/>
          </w:divBdr>
        </w:div>
        <w:div w:id="693850711">
          <w:marLeft w:val="0"/>
          <w:marRight w:val="0"/>
          <w:marTop w:val="0"/>
          <w:marBottom w:val="0"/>
          <w:divBdr>
            <w:top w:val="none" w:sz="0" w:space="0" w:color="auto"/>
            <w:left w:val="none" w:sz="0" w:space="0" w:color="auto"/>
            <w:bottom w:val="none" w:sz="0" w:space="0" w:color="auto"/>
            <w:right w:val="none" w:sz="0" w:space="0" w:color="auto"/>
          </w:divBdr>
        </w:div>
        <w:div w:id="967782654">
          <w:marLeft w:val="0"/>
          <w:marRight w:val="0"/>
          <w:marTop w:val="0"/>
          <w:marBottom w:val="0"/>
          <w:divBdr>
            <w:top w:val="none" w:sz="0" w:space="0" w:color="auto"/>
            <w:left w:val="none" w:sz="0" w:space="0" w:color="auto"/>
            <w:bottom w:val="none" w:sz="0" w:space="0" w:color="auto"/>
            <w:right w:val="none" w:sz="0" w:space="0" w:color="auto"/>
          </w:divBdr>
        </w:div>
        <w:div w:id="1461453981">
          <w:marLeft w:val="0"/>
          <w:marRight w:val="0"/>
          <w:marTop w:val="0"/>
          <w:marBottom w:val="0"/>
          <w:divBdr>
            <w:top w:val="none" w:sz="0" w:space="0" w:color="auto"/>
            <w:left w:val="none" w:sz="0" w:space="0" w:color="auto"/>
            <w:bottom w:val="none" w:sz="0" w:space="0" w:color="auto"/>
            <w:right w:val="none" w:sz="0" w:space="0" w:color="auto"/>
          </w:divBdr>
        </w:div>
        <w:div w:id="1655451282">
          <w:marLeft w:val="0"/>
          <w:marRight w:val="0"/>
          <w:marTop w:val="0"/>
          <w:marBottom w:val="0"/>
          <w:divBdr>
            <w:top w:val="none" w:sz="0" w:space="0" w:color="auto"/>
            <w:left w:val="none" w:sz="0" w:space="0" w:color="auto"/>
            <w:bottom w:val="none" w:sz="0" w:space="0" w:color="auto"/>
            <w:right w:val="none" w:sz="0" w:space="0" w:color="auto"/>
          </w:divBdr>
        </w:div>
        <w:div w:id="1663435877">
          <w:marLeft w:val="0"/>
          <w:marRight w:val="0"/>
          <w:marTop w:val="0"/>
          <w:marBottom w:val="0"/>
          <w:divBdr>
            <w:top w:val="none" w:sz="0" w:space="0" w:color="auto"/>
            <w:left w:val="none" w:sz="0" w:space="0" w:color="auto"/>
            <w:bottom w:val="none" w:sz="0" w:space="0" w:color="auto"/>
            <w:right w:val="none" w:sz="0" w:space="0" w:color="auto"/>
          </w:divBdr>
        </w:div>
        <w:div w:id="1666666352">
          <w:marLeft w:val="0"/>
          <w:marRight w:val="0"/>
          <w:marTop w:val="0"/>
          <w:marBottom w:val="0"/>
          <w:divBdr>
            <w:top w:val="none" w:sz="0" w:space="0" w:color="auto"/>
            <w:left w:val="none" w:sz="0" w:space="0" w:color="auto"/>
            <w:bottom w:val="none" w:sz="0" w:space="0" w:color="auto"/>
            <w:right w:val="none" w:sz="0" w:space="0" w:color="auto"/>
          </w:divBdr>
        </w:div>
        <w:div w:id="2029747180">
          <w:marLeft w:val="0"/>
          <w:marRight w:val="0"/>
          <w:marTop w:val="0"/>
          <w:marBottom w:val="0"/>
          <w:divBdr>
            <w:top w:val="none" w:sz="0" w:space="0" w:color="auto"/>
            <w:left w:val="none" w:sz="0" w:space="0" w:color="auto"/>
            <w:bottom w:val="none" w:sz="0" w:space="0" w:color="auto"/>
            <w:right w:val="none" w:sz="0" w:space="0" w:color="auto"/>
          </w:divBdr>
        </w:div>
        <w:div w:id="2132817130">
          <w:marLeft w:val="0"/>
          <w:marRight w:val="0"/>
          <w:marTop w:val="0"/>
          <w:marBottom w:val="0"/>
          <w:divBdr>
            <w:top w:val="none" w:sz="0" w:space="0" w:color="auto"/>
            <w:left w:val="none" w:sz="0" w:space="0" w:color="auto"/>
            <w:bottom w:val="none" w:sz="0" w:space="0" w:color="auto"/>
            <w:right w:val="none" w:sz="0" w:space="0" w:color="auto"/>
          </w:divBdr>
        </w:div>
      </w:divsChild>
    </w:div>
    <w:div w:id="20939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va.gov/vdl/" TargetMode="Externa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a.gov/vdl/application.asp?appid=72"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5E1C-980E-4202-80CA-16A0DEB3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10757</Words>
  <Characters>61316</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Laboratory: Anatomic Pathology (AP) Current Procedural Terminology Corrections</vt:lpstr>
    </vt:vector>
  </TitlesOfParts>
  <Company>Department of Veterans Affairs, Veterans Health Administration, Product Development</Company>
  <LinksUpToDate>false</LinksUpToDate>
  <CharactersWithSpaces>71930</CharactersWithSpaces>
  <SharedDoc>false</SharedDoc>
  <HLinks>
    <vt:vector size="360" baseType="variant">
      <vt:variant>
        <vt:i4>1507388</vt:i4>
      </vt:variant>
      <vt:variant>
        <vt:i4>296</vt:i4>
      </vt:variant>
      <vt:variant>
        <vt:i4>0</vt:i4>
      </vt:variant>
      <vt:variant>
        <vt:i4>5</vt:i4>
      </vt:variant>
      <vt:variant>
        <vt:lpwstr/>
      </vt:variant>
      <vt:variant>
        <vt:lpwstr>_Toc394928980</vt:lpwstr>
      </vt:variant>
      <vt:variant>
        <vt:i4>1572924</vt:i4>
      </vt:variant>
      <vt:variant>
        <vt:i4>290</vt:i4>
      </vt:variant>
      <vt:variant>
        <vt:i4>0</vt:i4>
      </vt:variant>
      <vt:variant>
        <vt:i4>5</vt:i4>
      </vt:variant>
      <vt:variant>
        <vt:lpwstr/>
      </vt:variant>
      <vt:variant>
        <vt:lpwstr>_Toc394928979</vt:lpwstr>
      </vt:variant>
      <vt:variant>
        <vt:i4>1572924</vt:i4>
      </vt:variant>
      <vt:variant>
        <vt:i4>284</vt:i4>
      </vt:variant>
      <vt:variant>
        <vt:i4>0</vt:i4>
      </vt:variant>
      <vt:variant>
        <vt:i4>5</vt:i4>
      </vt:variant>
      <vt:variant>
        <vt:lpwstr/>
      </vt:variant>
      <vt:variant>
        <vt:lpwstr>_Toc394928978</vt:lpwstr>
      </vt:variant>
      <vt:variant>
        <vt:i4>1572924</vt:i4>
      </vt:variant>
      <vt:variant>
        <vt:i4>278</vt:i4>
      </vt:variant>
      <vt:variant>
        <vt:i4>0</vt:i4>
      </vt:variant>
      <vt:variant>
        <vt:i4>5</vt:i4>
      </vt:variant>
      <vt:variant>
        <vt:lpwstr/>
      </vt:variant>
      <vt:variant>
        <vt:lpwstr>_Toc394928977</vt:lpwstr>
      </vt:variant>
      <vt:variant>
        <vt:i4>1572924</vt:i4>
      </vt:variant>
      <vt:variant>
        <vt:i4>272</vt:i4>
      </vt:variant>
      <vt:variant>
        <vt:i4>0</vt:i4>
      </vt:variant>
      <vt:variant>
        <vt:i4>5</vt:i4>
      </vt:variant>
      <vt:variant>
        <vt:lpwstr/>
      </vt:variant>
      <vt:variant>
        <vt:lpwstr>_Toc394928976</vt:lpwstr>
      </vt:variant>
      <vt:variant>
        <vt:i4>1572924</vt:i4>
      </vt:variant>
      <vt:variant>
        <vt:i4>266</vt:i4>
      </vt:variant>
      <vt:variant>
        <vt:i4>0</vt:i4>
      </vt:variant>
      <vt:variant>
        <vt:i4>5</vt:i4>
      </vt:variant>
      <vt:variant>
        <vt:lpwstr/>
      </vt:variant>
      <vt:variant>
        <vt:lpwstr>_Toc394928975</vt:lpwstr>
      </vt:variant>
      <vt:variant>
        <vt:i4>1572924</vt:i4>
      </vt:variant>
      <vt:variant>
        <vt:i4>260</vt:i4>
      </vt:variant>
      <vt:variant>
        <vt:i4>0</vt:i4>
      </vt:variant>
      <vt:variant>
        <vt:i4>5</vt:i4>
      </vt:variant>
      <vt:variant>
        <vt:lpwstr/>
      </vt:variant>
      <vt:variant>
        <vt:lpwstr>_Toc394928974</vt:lpwstr>
      </vt:variant>
      <vt:variant>
        <vt:i4>1572924</vt:i4>
      </vt:variant>
      <vt:variant>
        <vt:i4>254</vt:i4>
      </vt:variant>
      <vt:variant>
        <vt:i4>0</vt:i4>
      </vt:variant>
      <vt:variant>
        <vt:i4>5</vt:i4>
      </vt:variant>
      <vt:variant>
        <vt:lpwstr/>
      </vt:variant>
      <vt:variant>
        <vt:lpwstr>_Toc394928973</vt:lpwstr>
      </vt:variant>
      <vt:variant>
        <vt:i4>1572924</vt:i4>
      </vt:variant>
      <vt:variant>
        <vt:i4>248</vt:i4>
      </vt:variant>
      <vt:variant>
        <vt:i4>0</vt:i4>
      </vt:variant>
      <vt:variant>
        <vt:i4>5</vt:i4>
      </vt:variant>
      <vt:variant>
        <vt:lpwstr/>
      </vt:variant>
      <vt:variant>
        <vt:lpwstr>_Toc394928972</vt:lpwstr>
      </vt:variant>
      <vt:variant>
        <vt:i4>1572924</vt:i4>
      </vt:variant>
      <vt:variant>
        <vt:i4>242</vt:i4>
      </vt:variant>
      <vt:variant>
        <vt:i4>0</vt:i4>
      </vt:variant>
      <vt:variant>
        <vt:i4>5</vt:i4>
      </vt:variant>
      <vt:variant>
        <vt:lpwstr/>
      </vt:variant>
      <vt:variant>
        <vt:lpwstr>_Toc394928971</vt:lpwstr>
      </vt:variant>
      <vt:variant>
        <vt:i4>1572924</vt:i4>
      </vt:variant>
      <vt:variant>
        <vt:i4>236</vt:i4>
      </vt:variant>
      <vt:variant>
        <vt:i4>0</vt:i4>
      </vt:variant>
      <vt:variant>
        <vt:i4>5</vt:i4>
      </vt:variant>
      <vt:variant>
        <vt:lpwstr/>
      </vt:variant>
      <vt:variant>
        <vt:lpwstr>_Toc394928970</vt:lpwstr>
      </vt:variant>
      <vt:variant>
        <vt:i4>1638460</vt:i4>
      </vt:variant>
      <vt:variant>
        <vt:i4>230</vt:i4>
      </vt:variant>
      <vt:variant>
        <vt:i4>0</vt:i4>
      </vt:variant>
      <vt:variant>
        <vt:i4>5</vt:i4>
      </vt:variant>
      <vt:variant>
        <vt:lpwstr/>
      </vt:variant>
      <vt:variant>
        <vt:lpwstr>_Toc394928969</vt:lpwstr>
      </vt:variant>
      <vt:variant>
        <vt:i4>1638460</vt:i4>
      </vt:variant>
      <vt:variant>
        <vt:i4>224</vt:i4>
      </vt:variant>
      <vt:variant>
        <vt:i4>0</vt:i4>
      </vt:variant>
      <vt:variant>
        <vt:i4>5</vt:i4>
      </vt:variant>
      <vt:variant>
        <vt:lpwstr/>
      </vt:variant>
      <vt:variant>
        <vt:lpwstr>_Toc394928968</vt:lpwstr>
      </vt:variant>
      <vt:variant>
        <vt:i4>1638460</vt:i4>
      </vt:variant>
      <vt:variant>
        <vt:i4>218</vt:i4>
      </vt:variant>
      <vt:variant>
        <vt:i4>0</vt:i4>
      </vt:variant>
      <vt:variant>
        <vt:i4>5</vt:i4>
      </vt:variant>
      <vt:variant>
        <vt:lpwstr/>
      </vt:variant>
      <vt:variant>
        <vt:lpwstr>_Toc394928967</vt:lpwstr>
      </vt:variant>
      <vt:variant>
        <vt:i4>1638460</vt:i4>
      </vt:variant>
      <vt:variant>
        <vt:i4>212</vt:i4>
      </vt:variant>
      <vt:variant>
        <vt:i4>0</vt:i4>
      </vt:variant>
      <vt:variant>
        <vt:i4>5</vt:i4>
      </vt:variant>
      <vt:variant>
        <vt:lpwstr/>
      </vt:variant>
      <vt:variant>
        <vt:lpwstr>_Toc394928966</vt:lpwstr>
      </vt:variant>
      <vt:variant>
        <vt:i4>1638460</vt:i4>
      </vt:variant>
      <vt:variant>
        <vt:i4>206</vt:i4>
      </vt:variant>
      <vt:variant>
        <vt:i4>0</vt:i4>
      </vt:variant>
      <vt:variant>
        <vt:i4>5</vt:i4>
      </vt:variant>
      <vt:variant>
        <vt:lpwstr/>
      </vt:variant>
      <vt:variant>
        <vt:lpwstr>_Toc394928965</vt:lpwstr>
      </vt:variant>
      <vt:variant>
        <vt:i4>1638460</vt:i4>
      </vt:variant>
      <vt:variant>
        <vt:i4>200</vt:i4>
      </vt:variant>
      <vt:variant>
        <vt:i4>0</vt:i4>
      </vt:variant>
      <vt:variant>
        <vt:i4>5</vt:i4>
      </vt:variant>
      <vt:variant>
        <vt:lpwstr/>
      </vt:variant>
      <vt:variant>
        <vt:lpwstr>_Toc394928964</vt:lpwstr>
      </vt:variant>
      <vt:variant>
        <vt:i4>1638460</vt:i4>
      </vt:variant>
      <vt:variant>
        <vt:i4>194</vt:i4>
      </vt:variant>
      <vt:variant>
        <vt:i4>0</vt:i4>
      </vt:variant>
      <vt:variant>
        <vt:i4>5</vt:i4>
      </vt:variant>
      <vt:variant>
        <vt:lpwstr/>
      </vt:variant>
      <vt:variant>
        <vt:lpwstr>_Toc394928963</vt:lpwstr>
      </vt:variant>
      <vt:variant>
        <vt:i4>1638460</vt:i4>
      </vt:variant>
      <vt:variant>
        <vt:i4>188</vt:i4>
      </vt:variant>
      <vt:variant>
        <vt:i4>0</vt:i4>
      </vt:variant>
      <vt:variant>
        <vt:i4>5</vt:i4>
      </vt:variant>
      <vt:variant>
        <vt:lpwstr/>
      </vt:variant>
      <vt:variant>
        <vt:lpwstr>_Toc394928962</vt:lpwstr>
      </vt:variant>
      <vt:variant>
        <vt:i4>1638460</vt:i4>
      </vt:variant>
      <vt:variant>
        <vt:i4>182</vt:i4>
      </vt:variant>
      <vt:variant>
        <vt:i4>0</vt:i4>
      </vt:variant>
      <vt:variant>
        <vt:i4>5</vt:i4>
      </vt:variant>
      <vt:variant>
        <vt:lpwstr/>
      </vt:variant>
      <vt:variant>
        <vt:lpwstr>_Toc394928961</vt:lpwstr>
      </vt:variant>
      <vt:variant>
        <vt:i4>1638460</vt:i4>
      </vt:variant>
      <vt:variant>
        <vt:i4>176</vt:i4>
      </vt:variant>
      <vt:variant>
        <vt:i4>0</vt:i4>
      </vt:variant>
      <vt:variant>
        <vt:i4>5</vt:i4>
      </vt:variant>
      <vt:variant>
        <vt:lpwstr/>
      </vt:variant>
      <vt:variant>
        <vt:lpwstr>_Toc394928960</vt:lpwstr>
      </vt:variant>
      <vt:variant>
        <vt:i4>1703996</vt:i4>
      </vt:variant>
      <vt:variant>
        <vt:i4>170</vt:i4>
      </vt:variant>
      <vt:variant>
        <vt:i4>0</vt:i4>
      </vt:variant>
      <vt:variant>
        <vt:i4>5</vt:i4>
      </vt:variant>
      <vt:variant>
        <vt:lpwstr/>
      </vt:variant>
      <vt:variant>
        <vt:lpwstr>_Toc394928959</vt:lpwstr>
      </vt:variant>
      <vt:variant>
        <vt:i4>1703996</vt:i4>
      </vt:variant>
      <vt:variant>
        <vt:i4>164</vt:i4>
      </vt:variant>
      <vt:variant>
        <vt:i4>0</vt:i4>
      </vt:variant>
      <vt:variant>
        <vt:i4>5</vt:i4>
      </vt:variant>
      <vt:variant>
        <vt:lpwstr/>
      </vt:variant>
      <vt:variant>
        <vt:lpwstr>_Toc394928958</vt:lpwstr>
      </vt:variant>
      <vt:variant>
        <vt:i4>1703996</vt:i4>
      </vt:variant>
      <vt:variant>
        <vt:i4>158</vt:i4>
      </vt:variant>
      <vt:variant>
        <vt:i4>0</vt:i4>
      </vt:variant>
      <vt:variant>
        <vt:i4>5</vt:i4>
      </vt:variant>
      <vt:variant>
        <vt:lpwstr/>
      </vt:variant>
      <vt:variant>
        <vt:lpwstr>_Toc394928956</vt:lpwstr>
      </vt:variant>
      <vt:variant>
        <vt:i4>1703996</vt:i4>
      </vt:variant>
      <vt:variant>
        <vt:i4>152</vt:i4>
      </vt:variant>
      <vt:variant>
        <vt:i4>0</vt:i4>
      </vt:variant>
      <vt:variant>
        <vt:i4>5</vt:i4>
      </vt:variant>
      <vt:variant>
        <vt:lpwstr/>
      </vt:variant>
      <vt:variant>
        <vt:lpwstr>_Toc394928955</vt:lpwstr>
      </vt:variant>
      <vt:variant>
        <vt:i4>1703996</vt:i4>
      </vt:variant>
      <vt:variant>
        <vt:i4>146</vt:i4>
      </vt:variant>
      <vt:variant>
        <vt:i4>0</vt:i4>
      </vt:variant>
      <vt:variant>
        <vt:i4>5</vt:i4>
      </vt:variant>
      <vt:variant>
        <vt:lpwstr/>
      </vt:variant>
      <vt:variant>
        <vt:lpwstr>_Toc394928954</vt:lpwstr>
      </vt:variant>
      <vt:variant>
        <vt:i4>1703996</vt:i4>
      </vt:variant>
      <vt:variant>
        <vt:i4>140</vt:i4>
      </vt:variant>
      <vt:variant>
        <vt:i4>0</vt:i4>
      </vt:variant>
      <vt:variant>
        <vt:i4>5</vt:i4>
      </vt:variant>
      <vt:variant>
        <vt:lpwstr/>
      </vt:variant>
      <vt:variant>
        <vt:lpwstr>_Toc394928953</vt:lpwstr>
      </vt:variant>
      <vt:variant>
        <vt:i4>1703996</vt:i4>
      </vt:variant>
      <vt:variant>
        <vt:i4>134</vt:i4>
      </vt:variant>
      <vt:variant>
        <vt:i4>0</vt:i4>
      </vt:variant>
      <vt:variant>
        <vt:i4>5</vt:i4>
      </vt:variant>
      <vt:variant>
        <vt:lpwstr/>
      </vt:variant>
      <vt:variant>
        <vt:lpwstr>_Toc394928952</vt:lpwstr>
      </vt:variant>
      <vt:variant>
        <vt:i4>1703996</vt:i4>
      </vt:variant>
      <vt:variant>
        <vt:i4>128</vt:i4>
      </vt:variant>
      <vt:variant>
        <vt:i4>0</vt:i4>
      </vt:variant>
      <vt:variant>
        <vt:i4>5</vt:i4>
      </vt:variant>
      <vt:variant>
        <vt:lpwstr/>
      </vt:variant>
      <vt:variant>
        <vt:lpwstr>_Toc394928951</vt:lpwstr>
      </vt:variant>
      <vt:variant>
        <vt:i4>1703996</vt:i4>
      </vt:variant>
      <vt:variant>
        <vt:i4>122</vt:i4>
      </vt:variant>
      <vt:variant>
        <vt:i4>0</vt:i4>
      </vt:variant>
      <vt:variant>
        <vt:i4>5</vt:i4>
      </vt:variant>
      <vt:variant>
        <vt:lpwstr/>
      </vt:variant>
      <vt:variant>
        <vt:lpwstr>_Toc394928950</vt:lpwstr>
      </vt:variant>
      <vt:variant>
        <vt:i4>1769532</vt:i4>
      </vt:variant>
      <vt:variant>
        <vt:i4>116</vt:i4>
      </vt:variant>
      <vt:variant>
        <vt:i4>0</vt:i4>
      </vt:variant>
      <vt:variant>
        <vt:i4>5</vt:i4>
      </vt:variant>
      <vt:variant>
        <vt:lpwstr/>
      </vt:variant>
      <vt:variant>
        <vt:lpwstr>_Toc394928949</vt:lpwstr>
      </vt:variant>
      <vt:variant>
        <vt:i4>1769532</vt:i4>
      </vt:variant>
      <vt:variant>
        <vt:i4>110</vt:i4>
      </vt:variant>
      <vt:variant>
        <vt:i4>0</vt:i4>
      </vt:variant>
      <vt:variant>
        <vt:i4>5</vt:i4>
      </vt:variant>
      <vt:variant>
        <vt:lpwstr/>
      </vt:variant>
      <vt:variant>
        <vt:lpwstr>_Toc394928948</vt:lpwstr>
      </vt:variant>
      <vt:variant>
        <vt:i4>1769532</vt:i4>
      </vt:variant>
      <vt:variant>
        <vt:i4>104</vt:i4>
      </vt:variant>
      <vt:variant>
        <vt:i4>0</vt:i4>
      </vt:variant>
      <vt:variant>
        <vt:i4>5</vt:i4>
      </vt:variant>
      <vt:variant>
        <vt:lpwstr/>
      </vt:variant>
      <vt:variant>
        <vt:lpwstr>_Toc394928947</vt:lpwstr>
      </vt:variant>
      <vt:variant>
        <vt:i4>1769532</vt:i4>
      </vt:variant>
      <vt:variant>
        <vt:i4>98</vt:i4>
      </vt:variant>
      <vt:variant>
        <vt:i4>0</vt:i4>
      </vt:variant>
      <vt:variant>
        <vt:i4>5</vt:i4>
      </vt:variant>
      <vt:variant>
        <vt:lpwstr/>
      </vt:variant>
      <vt:variant>
        <vt:lpwstr>_Toc394928946</vt:lpwstr>
      </vt:variant>
      <vt:variant>
        <vt:i4>1769532</vt:i4>
      </vt:variant>
      <vt:variant>
        <vt:i4>92</vt:i4>
      </vt:variant>
      <vt:variant>
        <vt:i4>0</vt:i4>
      </vt:variant>
      <vt:variant>
        <vt:i4>5</vt:i4>
      </vt:variant>
      <vt:variant>
        <vt:lpwstr/>
      </vt:variant>
      <vt:variant>
        <vt:lpwstr>_Toc394928945</vt:lpwstr>
      </vt:variant>
      <vt:variant>
        <vt:i4>1769532</vt:i4>
      </vt:variant>
      <vt:variant>
        <vt:i4>86</vt:i4>
      </vt:variant>
      <vt:variant>
        <vt:i4>0</vt:i4>
      </vt:variant>
      <vt:variant>
        <vt:i4>5</vt:i4>
      </vt:variant>
      <vt:variant>
        <vt:lpwstr/>
      </vt:variant>
      <vt:variant>
        <vt:lpwstr>_Toc394928944</vt:lpwstr>
      </vt:variant>
      <vt:variant>
        <vt:i4>1769532</vt:i4>
      </vt:variant>
      <vt:variant>
        <vt:i4>80</vt:i4>
      </vt:variant>
      <vt:variant>
        <vt:i4>0</vt:i4>
      </vt:variant>
      <vt:variant>
        <vt:i4>5</vt:i4>
      </vt:variant>
      <vt:variant>
        <vt:lpwstr/>
      </vt:variant>
      <vt:variant>
        <vt:lpwstr>_Toc394928943</vt:lpwstr>
      </vt:variant>
      <vt:variant>
        <vt:i4>1769532</vt:i4>
      </vt:variant>
      <vt:variant>
        <vt:i4>74</vt:i4>
      </vt:variant>
      <vt:variant>
        <vt:i4>0</vt:i4>
      </vt:variant>
      <vt:variant>
        <vt:i4>5</vt:i4>
      </vt:variant>
      <vt:variant>
        <vt:lpwstr/>
      </vt:variant>
      <vt:variant>
        <vt:lpwstr>_Toc394928942</vt:lpwstr>
      </vt:variant>
      <vt:variant>
        <vt:i4>1769532</vt:i4>
      </vt:variant>
      <vt:variant>
        <vt:i4>68</vt:i4>
      </vt:variant>
      <vt:variant>
        <vt:i4>0</vt:i4>
      </vt:variant>
      <vt:variant>
        <vt:i4>5</vt:i4>
      </vt:variant>
      <vt:variant>
        <vt:lpwstr/>
      </vt:variant>
      <vt:variant>
        <vt:lpwstr>_Toc394928941</vt:lpwstr>
      </vt:variant>
      <vt:variant>
        <vt:i4>1769532</vt:i4>
      </vt:variant>
      <vt:variant>
        <vt:i4>62</vt:i4>
      </vt:variant>
      <vt:variant>
        <vt:i4>0</vt:i4>
      </vt:variant>
      <vt:variant>
        <vt:i4>5</vt:i4>
      </vt:variant>
      <vt:variant>
        <vt:lpwstr/>
      </vt:variant>
      <vt:variant>
        <vt:lpwstr>_Toc394928940</vt:lpwstr>
      </vt:variant>
      <vt:variant>
        <vt:i4>7864378</vt:i4>
      </vt:variant>
      <vt:variant>
        <vt:i4>57</vt:i4>
      </vt:variant>
      <vt:variant>
        <vt:i4>0</vt:i4>
      </vt:variant>
      <vt:variant>
        <vt:i4>5</vt:i4>
      </vt:variant>
      <vt:variant>
        <vt:lpwstr>http://www.va.gov/vdl/</vt:lpwstr>
      </vt:variant>
      <vt:variant>
        <vt:lpwstr/>
      </vt:variant>
      <vt:variant>
        <vt:i4>5308420</vt:i4>
      </vt:variant>
      <vt:variant>
        <vt:i4>54</vt:i4>
      </vt:variant>
      <vt:variant>
        <vt:i4>0</vt:i4>
      </vt:variant>
      <vt:variant>
        <vt:i4>5</vt:i4>
      </vt:variant>
      <vt:variant>
        <vt:lpwstr>http://vista.med.va.gov/ClinicalSpecialties/lab/</vt:lpwstr>
      </vt:variant>
      <vt:variant>
        <vt:lpwstr/>
      </vt:variant>
      <vt:variant>
        <vt:i4>6815863</vt:i4>
      </vt:variant>
      <vt:variant>
        <vt:i4>51</vt:i4>
      </vt:variant>
      <vt:variant>
        <vt:i4>0</vt:i4>
      </vt:variant>
      <vt:variant>
        <vt:i4>5</vt:i4>
      </vt:variant>
      <vt:variant>
        <vt:lpwstr>http://www.va.gov/vdl/application.asp?appid=72</vt:lpwstr>
      </vt:variant>
      <vt:variant>
        <vt:lpwstr/>
      </vt:variant>
      <vt:variant>
        <vt:i4>3342365</vt:i4>
      </vt:variant>
      <vt:variant>
        <vt:i4>48</vt:i4>
      </vt:variant>
      <vt:variant>
        <vt:i4>0</vt:i4>
      </vt:variant>
      <vt:variant>
        <vt:i4>5</vt:i4>
      </vt:variant>
      <vt:variant>
        <vt:lpwstr/>
      </vt:variant>
      <vt:variant>
        <vt:lpwstr>p422_54</vt:lpwstr>
      </vt:variant>
      <vt:variant>
        <vt:i4>3276829</vt:i4>
      </vt:variant>
      <vt:variant>
        <vt:i4>45</vt:i4>
      </vt:variant>
      <vt:variant>
        <vt:i4>0</vt:i4>
      </vt:variant>
      <vt:variant>
        <vt:i4>5</vt:i4>
      </vt:variant>
      <vt:variant>
        <vt:lpwstr/>
      </vt:variant>
      <vt:variant>
        <vt:lpwstr>p422_49</vt:lpwstr>
      </vt:variant>
      <vt:variant>
        <vt:i4>5439525</vt:i4>
      </vt:variant>
      <vt:variant>
        <vt:i4>42</vt:i4>
      </vt:variant>
      <vt:variant>
        <vt:i4>0</vt:i4>
      </vt:variant>
      <vt:variant>
        <vt:i4>5</vt:i4>
      </vt:variant>
      <vt:variant>
        <vt:lpwstr/>
      </vt:variant>
      <vt:variant>
        <vt:lpwstr>p422_48a</vt:lpwstr>
      </vt:variant>
      <vt:variant>
        <vt:i4>3276829</vt:i4>
      </vt:variant>
      <vt:variant>
        <vt:i4>39</vt:i4>
      </vt:variant>
      <vt:variant>
        <vt:i4>0</vt:i4>
      </vt:variant>
      <vt:variant>
        <vt:i4>5</vt:i4>
      </vt:variant>
      <vt:variant>
        <vt:lpwstr/>
      </vt:variant>
      <vt:variant>
        <vt:lpwstr>p422_46</vt:lpwstr>
      </vt:variant>
      <vt:variant>
        <vt:i4>3276829</vt:i4>
      </vt:variant>
      <vt:variant>
        <vt:i4>36</vt:i4>
      </vt:variant>
      <vt:variant>
        <vt:i4>0</vt:i4>
      </vt:variant>
      <vt:variant>
        <vt:i4>5</vt:i4>
      </vt:variant>
      <vt:variant>
        <vt:lpwstr/>
      </vt:variant>
      <vt:variant>
        <vt:lpwstr>p422_43</vt:lpwstr>
      </vt:variant>
      <vt:variant>
        <vt:i4>3276829</vt:i4>
      </vt:variant>
      <vt:variant>
        <vt:i4>33</vt:i4>
      </vt:variant>
      <vt:variant>
        <vt:i4>0</vt:i4>
      </vt:variant>
      <vt:variant>
        <vt:i4>5</vt:i4>
      </vt:variant>
      <vt:variant>
        <vt:lpwstr/>
      </vt:variant>
      <vt:variant>
        <vt:lpwstr>p422_41</vt:lpwstr>
      </vt:variant>
      <vt:variant>
        <vt:i4>5439533</vt:i4>
      </vt:variant>
      <vt:variant>
        <vt:i4>30</vt:i4>
      </vt:variant>
      <vt:variant>
        <vt:i4>0</vt:i4>
      </vt:variant>
      <vt:variant>
        <vt:i4>5</vt:i4>
      </vt:variant>
      <vt:variant>
        <vt:lpwstr/>
      </vt:variant>
      <vt:variant>
        <vt:lpwstr>p422_40a</vt:lpwstr>
      </vt:variant>
      <vt:variant>
        <vt:i4>3473437</vt:i4>
      </vt:variant>
      <vt:variant>
        <vt:i4>27</vt:i4>
      </vt:variant>
      <vt:variant>
        <vt:i4>0</vt:i4>
      </vt:variant>
      <vt:variant>
        <vt:i4>5</vt:i4>
      </vt:variant>
      <vt:variant>
        <vt:lpwstr/>
      </vt:variant>
      <vt:variant>
        <vt:lpwstr>p422_38</vt:lpwstr>
      </vt:variant>
      <vt:variant>
        <vt:i4>3473437</vt:i4>
      </vt:variant>
      <vt:variant>
        <vt:i4>24</vt:i4>
      </vt:variant>
      <vt:variant>
        <vt:i4>0</vt:i4>
      </vt:variant>
      <vt:variant>
        <vt:i4>5</vt:i4>
      </vt:variant>
      <vt:variant>
        <vt:lpwstr/>
      </vt:variant>
      <vt:variant>
        <vt:lpwstr>p422_32</vt:lpwstr>
      </vt:variant>
      <vt:variant>
        <vt:i4>3604509</vt:i4>
      </vt:variant>
      <vt:variant>
        <vt:i4>21</vt:i4>
      </vt:variant>
      <vt:variant>
        <vt:i4>0</vt:i4>
      </vt:variant>
      <vt:variant>
        <vt:i4>5</vt:i4>
      </vt:variant>
      <vt:variant>
        <vt:lpwstr/>
      </vt:variant>
      <vt:variant>
        <vt:lpwstr>p422_15</vt:lpwstr>
      </vt:variant>
      <vt:variant>
        <vt:i4>3604509</vt:i4>
      </vt:variant>
      <vt:variant>
        <vt:i4>18</vt:i4>
      </vt:variant>
      <vt:variant>
        <vt:i4>0</vt:i4>
      </vt:variant>
      <vt:variant>
        <vt:i4>5</vt:i4>
      </vt:variant>
      <vt:variant>
        <vt:lpwstr/>
      </vt:variant>
      <vt:variant>
        <vt:lpwstr>p422_14</vt:lpwstr>
      </vt:variant>
      <vt:variant>
        <vt:i4>5242917</vt:i4>
      </vt:variant>
      <vt:variant>
        <vt:i4>15</vt:i4>
      </vt:variant>
      <vt:variant>
        <vt:i4>0</vt:i4>
      </vt:variant>
      <vt:variant>
        <vt:i4>5</vt:i4>
      </vt:variant>
      <vt:variant>
        <vt:lpwstr/>
      </vt:variant>
      <vt:variant>
        <vt:lpwstr>p422_48b</vt:lpwstr>
      </vt:variant>
      <vt:variant>
        <vt:i4>3276829</vt:i4>
      </vt:variant>
      <vt:variant>
        <vt:i4>12</vt:i4>
      </vt:variant>
      <vt:variant>
        <vt:i4>0</vt:i4>
      </vt:variant>
      <vt:variant>
        <vt:i4>5</vt:i4>
      </vt:variant>
      <vt:variant>
        <vt:lpwstr/>
      </vt:variant>
      <vt:variant>
        <vt:lpwstr>p422_45</vt:lpwstr>
      </vt:variant>
      <vt:variant>
        <vt:i4>3276829</vt:i4>
      </vt:variant>
      <vt:variant>
        <vt:i4>9</vt:i4>
      </vt:variant>
      <vt:variant>
        <vt:i4>0</vt:i4>
      </vt:variant>
      <vt:variant>
        <vt:i4>5</vt:i4>
      </vt:variant>
      <vt:variant>
        <vt:lpwstr/>
      </vt:variant>
      <vt:variant>
        <vt:lpwstr>p422_42</vt:lpwstr>
      </vt:variant>
      <vt:variant>
        <vt:i4>3473437</vt:i4>
      </vt:variant>
      <vt:variant>
        <vt:i4>6</vt:i4>
      </vt:variant>
      <vt:variant>
        <vt:i4>0</vt:i4>
      </vt:variant>
      <vt:variant>
        <vt:i4>5</vt:i4>
      </vt:variant>
      <vt:variant>
        <vt:lpwstr/>
      </vt:variant>
      <vt:variant>
        <vt:lpwstr>p422_37</vt:lpwstr>
      </vt:variant>
      <vt:variant>
        <vt:i4>3473437</vt:i4>
      </vt:variant>
      <vt:variant>
        <vt:i4>3</vt:i4>
      </vt:variant>
      <vt:variant>
        <vt:i4>0</vt:i4>
      </vt:variant>
      <vt:variant>
        <vt:i4>5</vt:i4>
      </vt:variant>
      <vt:variant>
        <vt:lpwstr/>
      </vt:variant>
      <vt:variant>
        <vt:lpwstr>p422_34</vt:lpwstr>
      </vt:variant>
      <vt:variant>
        <vt:i4>7340061</vt:i4>
      </vt:variant>
      <vt:variant>
        <vt:i4>0</vt:i4>
      </vt:variant>
      <vt:variant>
        <vt:i4>0</vt:i4>
      </vt:variant>
      <vt:variant>
        <vt:i4>5</vt:i4>
      </vt:variant>
      <vt:variant>
        <vt:lpwstr/>
      </vt:variant>
      <vt:variant>
        <vt:lpwstr>p422_vi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Anatomic Pathology (AP) Current Procedural Terminology Corrections</dc:title>
  <dc:subject>Laboratory: Anatomic Pathology (AP) Current Procedural Terminology Corrections</dc:subject>
  <dc:creator>Department of Veterans Affairs, Veterans Health Administration, Product Development</dc:creator>
  <cp:keywords>Patch LR*5.2*422; ICD-10; anatomic pathology; CPT</cp:keywords>
  <dc:description>ICD-10 Documentation package for AP LR*5.2*422</dc:description>
  <cp:lastModifiedBy>Department of Veterans Affairs</cp:lastModifiedBy>
  <cp:revision>2</cp:revision>
  <cp:lastPrinted>2007-04-27T13:24:00Z</cp:lastPrinted>
  <dcterms:created xsi:type="dcterms:W3CDTF">2021-09-14T15:22:00Z</dcterms:created>
  <dcterms:modified xsi:type="dcterms:W3CDTF">2021-09-14T15:22:00Z</dcterms:modified>
  <cp:category>Release Candidate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