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79620" w14:textId="77777777" w:rsidR="001D72E4" w:rsidRPr="00DE075F" w:rsidRDefault="001D72E4" w:rsidP="001D72E4">
      <w:pPr>
        <w:spacing w:before="120" w:after="120"/>
        <w:ind w:left="14" w:hanging="14"/>
        <w:jc w:val="center"/>
        <w:rPr>
          <w:rFonts w:ascii="Arial" w:hAnsi="Arial" w:cs="Arial"/>
          <w:b/>
          <w:sz w:val="36"/>
          <w:szCs w:val="36"/>
        </w:rPr>
      </w:pPr>
      <w:bookmarkStart w:id="0" w:name="_Toc385323587"/>
      <w:bookmarkStart w:id="1" w:name="_Toc495855387"/>
      <w:r w:rsidRPr="00DE075F">
        <w:rPr>
          <w:rFonts w:ascii="Arial" w:hAnsi="Arial" w:cs="Arial"/>
          <w:b/>
          <w:sz w:val="36"/>
          <w:szCs w:val="36"/>
        </w:rPr>
        <w:t>Laboratory</w:t>
      </w:r>
      <w:bookmarkEnd w:id="0"/>
    </w:p>
    <w:p w14:paraId="1A56FDB4" w14:textId="77777777" w:rsidR="001D72E4" w:rsidRPr="00DE075F" w:rsidRDefault="001D72E4" w:rsidP="001D72E4">
      <w:pPr>
        <w:spacing w:before="120" w:after="120"/>
        <w:ind w:left="14" w:hanging="14"/>
        <w:jc w:val="center"/>
        <w:rPr>
          <w:rFonts w:ascii="Arial" w:hAnsi="Arial" w:cs="Arial"/>
          <w:b/>
          <w:sz w:val="36"/>
          <w:szCs w:val="36"/>
        </w:rPr>
      </w:pPr>
      <w:bookmarkStart w:id="2" w:name="_Toc385323588"/>
      <w:r w:rsidRPr="00DE075F">
        <w:rPr>
          <w:rFonts w:ascii="Arial" w:hAnsi="Arial" w:cs="Arial"/>
          <w:b/>
          <w:sz w:val="36"/>
          <w:szCs w:val="36"/>
        </w:rPr>
        <w:t>Emerging Pathogens Initiative (EPI</w:t>
      </w:r>
      <w:bookmarkEnd w:id="2"/>
      <w:r w:rsidRPr="00DE075F">
        <w:rPr>
          <w:rFonts w:ascii="Arial" w:hAnsi="Arial" w:cs="Arial"/>
          <w:b/>
          <w:sz w:val="36"/>
          <w:szCs w:val="36"/>
        </w:rPr>
        <w:t>)</w:t>
      </w:r>
    </w:p>
    <w:p w14:paraId="164F9F16" w14:textId="77777777" w:rsidR="001D72E4" w:rsidRDefault="001D72E4" w:rsidP="001D72E4">
      <w:pPr>
        <w:spacing w:before="120" w:after="120"/>
        <w:ind w:left="14" w:hanging="14"/>
        <w:jc w:val="center"/>
        <w:rPr>
          <w:rFonts w:ascii="Arial" w:hAnsi="Arial" w:cs="Arial"/>
          <w:b/>
          <w:sz w:val="36"/>
          <w:szCs w:val="36"/>
        </w:rPr>
      </w:pPr>
      <w:r w:rsidRPr="00DE075F">
        <w:rPr>
          <w:rFonts w:ascii="Arial" w:hAnsi="Arial" w:cs="Arial"/>
          <w:b/>
          <w:sz w:val="36"/>
          <w:szCs w:val="36"/>
        </w:rPr>
        <w:t>Version 5.2</w:t>
      </w:r>
    </w:p>
    <w:p w14:paraId="0796C76B" w14:textId="77777777" w:rsidR="001D72E4" w:rsidRPr="00DE075F" w:rsidRDefault="001D72E4" w:rsidP="001D72E4">
      <w:pPr>
        <w:spacing w:before="120" w:after="120"/>
        <w:ind w:left="14" w:hanging="14"/>
        <w:jc w:val="center"/>
        <w:rPr>
          <w:rFonts w:ascii="Arial" w:hAnsi="Arial" w:cs="Arial"/>
          <w:b/>
          <w:sz w:val="36"/>
          <w:szCs w:val="36"/>
        </w:rPr>
      </w:pPr>
      <w:r>
        <w:rPr>
          <w:rFonts w:ascii="Arial" w:hAnsi="Arial" w:cs="Arial"/>
          <w:b/>
          <w:sz w:val="36"/>
          <w:szCs w:val="36"/>
        </w:rPr>
        <w:t>Hepatitis C Extract and EPI Technical and User Guide</w:t>
      </w:r>
    </w:p>
    <w:bookmarkEnd w:id="1"/>
    <w:p w14:paraId="3E6CFEBB" w14:textId="77777777" w:rsidR="00BA3DBC" w:rsidRDefault="005706A8" w:rsidP="00BA3DBC">
      <w:pPr>
        <w:pStyle w:val="Title2"/>
        <w:spacing w:before="720" w:after="360"/>
        <w:rPr>
          <w:noProof/>
        </w:rPr>
      </w:pPr>
      <w:r>
        <w:rPr>
          <w:noProof/>
        </w:rPr>
        <w:drawing>
          <wp:inline distT="0" distB="0" distL="0" distR="0" wp14:anchorId="489FC54A" wp14:editId="34607AE8">
            <wp:extent cx="1828800" cy="1828800"/>
            <wp:effectExtent l="0" t="0" r="0" b="0"/>
            <wp:docPr id="1" name="Picture 1" descr="Official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VA Se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67521E0" w14:textId="77777777" w:rsidR="00BA3DBC" w:rsidRPr="001D72E4" w:rsidRDefault="0069500B" w:rsidP="001D72E4">
      <w:pPr>
        <w:spacing w:before="720" w:after="360"/>
        <w:ind w:left="0" w:hanging="14"/>
        <w:jc w:val="center"/>
        <w:rPr>
          <w:rFonts w:ascii="Arial" w:hAnsi="Arial"/>
          <w:b/>
          <w:bCs/>
          <w:sz w:val="36"/>
        </w:rPr>
      </w:pPr>
      <w:r>
        <w:rPr>
          <w:rFonts w:ascii="Arial" w:hAnsi="Arial"/>
          <w:b/>
          <w:bCs/>
          <w:sz w:val="36"/>
        </w:rPr>
        <w:t>September</w:t>
      </w:r>
      <w:r w:rsidR="00BA3DBC" w:rsidRPr="001D72E4">
        <w:rPr>
          <w:rFonts w:ascii="Arial" w:hAnsi="Arial"/>
          <w:b/>
          <w:bCs/>
          <w:sz w:val="36"/>
        </w:rPr>
        <w:t xml:space="preserve"> 2015</w:t>
      </w:r>
    </w:p>
    <w:p w14:paraId="06A17555" w14:textId="77777777" w:rsidR="00BA3DBC" w:rsidRPr="001D72E4" w:rsidRDefault="00BA3DBC" w:rsidP="001D72E4">
      <w:pPr>
        <w:spacing w:before="720" w:after="120"/>
        <w:ind w:left="0" w:hanging="14"/>
        <w:jc w:val="center"/>
        <w:rPr>
          <w:rFonts w:ascii="Arial" w:hAnsi="Arial"/>
          <w:b/>
          <w:bCs/>
          <w:sz w:val="36"/>
        </w:rPr>
      </w:pPr>
      <w:r w:rsidRPr="001D72E4">
        <w:rPr>
          <w:rFonts w:ascii="Arial" w:hAnsi="Arial"/>
          <w:b/>
          <w:bCs/>
          <w:sz w:val="36"/>
        </w:rPr>
        <w:t>Department of Veterans Affairs (VA)</w:t>
      </w:r>
    </w:p>
    <w:p w14:paraId="7B1EE12B" w14:textId="77777777" w:rsidR="00BA3DBC" w:rsidRPr="001D72E4" w:rsidRDefault="00BA3DBC" w:rsidP="001D72E4">
      <w:pPr>
        <w:spacing w:before="120" w:after="120"/>
        <w:ind w:left="0"/>
        <w:jc w:val="center"/>
        <w:rPr>
          <w:rFonts w:ascii="Arial" w:hAnsi="Arial"/>
          <w:b/>
          <w:bCs/>
          <w:sz w:val="36"/>
        </w:rPr>
      </w:pPr>
      <w:r w:rsidRPr="001D72E4">
        <w:rPr>
          <w:rFonts w:ascii="Arial" w:hAnsi="Arial"/>
          <w:b/>
          <w:bCs/>
          <w:sz w:val="36"/>
        </w:rPr>
        <w:t>Office of Information and Technology (OI&amp;T)</w:t>
      </w:r>
    </w:p>
    <w:p w14:paraId="6AB11DAA" w14:textId="77777777" w:rsidR="00A700A2" w:rsidRPr="001D72E4" w:rsidRDefault="00BA3DBC" w:rsidP="001D72E4">
      <w:pPr>
        <w:spacing w:before="120" w:after="120"/>
        <w:ind w:left="0"/>
        <w:jc w:val="center"/>
        <w:rPr>
          <w:rFonts w:ascii="Arial" w:hAnsi="Arial" w:cs="Arial"/>
          <w:b/>
          <w:bCs/>
          <w:sz w:val="36"/>
          <w:szCs w:val="28"/>
        </w:rPr>
        <w:sectPr w:rsidR="00A700A2" w:rsidRPr="001D72E4">
          <w:headerReference w:type="even" r:id="rId14"/>
          <w:headerReference w:type="default" r:id="rId15"/>
          <w:footerReference w:type="default" r:id="rId16"/>
          <w:headerReference w:type="first" r:id="rId17"/>
          <w:footnotePr>
            <w:numFmt w:val="lowerRoman"/>
          </w:footnotePr>
          <w:endnotePr>
            <w:numFmt w:val="decimal"/>
            <w:numRestart w:val="eachSect"/>
          </w:endnotePr>
          <w:pgSz w:w="12240" w:h="15840" w:code="1"/>
          <w:pgMar w:top="1440" w:right="1440" w:bottom="1440" w:left="1440" w:header="720" w:footer="720" w:gutter="0"/>
          <w:cols w:space="0"/>
          <w:titlePg/>
        </w:sectPr>
      </w:pPr>
      <w:r w:rsidRPr="001D72E4">
        <w:rPr>
          <w:rFonts w:ascii="Arial" w:hAnsi="Arial"/>
          <w:b/>
          <w:bCs/>
          <w:sz w:val="36"/>
        </w:rPr>
        <w:t>Product Development (PD)</w:t>
      </w:r>
    </w:p>
    <w:p w14:paraId="27CBE417" w14:textId="77777777" w:rsidR="006968AD" w:rsidRPr="00A50034" w:rsidRDefault="006968AD" w:rsidP="00325BB9">
      <w:pPr>
        <w:jc w:val="center"/>
        <w:rPr>
          <w:rFonts w:ascii="Arial" w:hAnsi="Arial" w:cs="Arial"/>
          <w:b/>
          <w:sz w:val="28"/>
          <w:szCs w:val="28"/>
        </w:rPr>
      </w:pPr>
      <w:r w:rsidRPr="00A50034">
        <w:rPr>
          <w:rFonts w:ascii="Arial" w:hAnsi="Arial" w:cs="Arial"/>
          <w:b/>
          <w:sz w:val="28"/>
          <w:szCs w:val="28"/>
        </w:rPr>
        <w:lastRenderedPageBreak/>
        <w:t>Revision History</w:t>
      </w:r>
    </w:p>
    <w:p w14:paraId="53FA1E52" w14:textId="77777777" w:rsidR="006968AD" w:rsidRPr="00A50034" w:rsidRDefault="006968AD" w:rsidP="006968AD"/>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00"/>
        <w:gridCol w:w="3870"/>
        <w:gridCol w:w="2250"/>
      </w:tblGrid>
      <w:tr w:rsidR="006968AD" w:rsidRPr="000F50AA" w14:paraId="4D8FF2C8" w14:textId="77777777" w:rsidTr="003C335B">
        <w:trPr>
          <w:tblHeader/>
        </w:trPr>
        <w:tc>
          <w:tcPr>
            <w:tcW w:w="1530" w:type="dxa"/>
            <w:shd w:val="clear" w:color="auto" w:fill="CCCCCC"/>
          </w:tcPr>
          <w:p w14:paraId="3D6A1312" w14:textId="77777777" w:rsidR="006968AD" w:rsidRPr="000F50AA" w:rsidRDefault="006968AD" w:rsidP="003C335B">
            <w:pPr>
              <w:pStyle w:val="TableText"/>
              <w:rPr>
                <w:b/>
                <w:szCs w:val="22"/>
              </w:rPr>
            </w:pPr>
            <w:r w:rsidRPr="000F50AA">
              <w:rPr>
                <w:b/>
                <w:szCs w:val="22"/>
              </w:rPr>
              <w:t>Date</w:t>
            </w:r>
          </w:p>
        </w:tc>
        <w:tc>
          <w:tcPr>
            <w:tcW w:w="1800" w:type="dxa"/>
            <w:shd w:val="clear" w:color="auto" w:fill="CCCCCC"/>
          </w:tcPr>
          <w:p w14:paraId="296A66DE" w14:textId="77777777" w:rsidR="006968AD" w:rsidRPr="000F50AA" w:rsidRDefault="006968AD" w:rsidP="003C335B">
            <w:pPr>
              <w:pStyle w:val="TableText"/>
              <w:rPr>
                <w:b/>
                <w:szCs w:val="22"/>
              </w:rPr>
            </w:pPr>
            <w:r w:rsidRPr="000F50AA">
              <w:rPr>
                <w:b/>
                <w:szCs w:val="22"/>
              </w:rPr>
              <w:t>Version</w:t>
            </w:r>
          </w:p>
        </w:tc>
        <w:tc>
          <w:tcPr>
            <w:tcW w:w="3870" w:type="dxa"/>
            <w:shd w:val="clear" w:color="auto" w:fill="CCCCCC"/>
          </w:tcPr>
          <w:p w14:paraId="71F91781" w14:textId="77777777" w:rsidR="006968AD" w:rsidRPr="000F50AA" w:rsidRDefault="006968AD" w:rsidP="003C335B">
            <w:pPr>
              <w:pStyle w:val="TableText"/>
              <w:rPr>
                <w:b/>
                <w:szCs w:val="22"/>
              </w:rPr>
            </w:pPr>
            <w:r w:rsidRPr="000F50AA">
              <w:rPr>
                <w:b/>
                <w:szCs w:val="22"/>
              </w:rPr>
              <w:t>Description</w:t>
            </w:r>
          </w:p>
        </w:tc>
        <w:tc>
          <w:tcPr>
            <w:tcW w:w="2250" w:type="dxa"/>
            <w:shd w:val="clear" w:color="auto" w:fill="CCCCCC"/>
          </w:tcPr>
          <w:p w14:paraId="7C07AD4A" w14:textId="77777777" w:rsidR="006968AD" w:rsidRPr="000F50AA" w:rsidRDefault="006968AD" w:rsidP="003C335B">
            <w:pPr>
              <w:pStyle w:val="TableText"/>
              <w:rPr>
                <w:b/>
                <w:szCs w:val="22"/>
              </w:rPr>
            </w:pPr>
            <w:r w:rsidRPr="000F50AA">
              <w:rPr>
                <w:b/>
                <w:szCs w:val="22"/>
              </w:rPr>
              <w:t>Author</w:t>
            </w:r>
          </w:p>
        </w:tc>
      </w:tr>
      <w:tr w:rsidR="003C335B" w:rsidRPr="000F50AA" w14:paraId="0CB2A2F0" w14:textId="77777777" w:rsidTr="003C335B">
        <w:tc>
          <w:tcPr>
            <w:tcW w:w="1530" w:type="dxa"/>
          </w:tcPr>
          <w:p w14:paraId="2661C916" w14:textId="77777777" w:rsidR="003C335B" w:rsidRPr="000F50AA" w:rsidRDefault="0069500B" w:rsidP="003C335B">
            <w:pPr>
              <w:pStyle w:val="TableText"/>
              <w:rPr>
                <w:szCs w:val="22"/>
              </w:rPr>
            </w:pPr>
            <w:r>
              <w:rPr>
                <w:szCs w:val="22"/>
              </w:rPr>
              <w:t>9</w:t>
            </w:r>
            <w:r w:rsidR="003C335B" w:rsidRPr="000F50AA">
              <w:rPr>
                <w:szCs w:val="22"/>
              </w:rPr>
              <w:t>/2015</w:t>
            </w:r>
          </w:p>
        </w:tc>
        <w:tc>
          <w:tcPr>
            <w:tcW w:w="1800" w:type="dxa"/>
          </w:tcPr>
          <w:p w14:paraId="106C1016" w14:textId="77777777" w:rsidR="003C335B" w:rsidRPr="000F50AA" w:rsidRDefault="003C335B" w:rsidP="003C335B">
            <w:pPr>
              <w:pStyle w:val="TableText"/>
              <w:rPr>
                <w:szCs w:val="22"/>
              </w:rPr>
            </w:pPr>
            <w:r w:rsidRPr="000F50AA">
              <w:rPr>
                <w:szCs w:val="22"/>
              </w:rPr>
              <w:t>LR*5.2*442</w:t>
            </w:r>
          </w:p>
        </w:tc>
        <w:tc>
          <w:tcPr>
            <w:tcW w:w="3870" w:type="dxa"/>
          </w:tcPr>
          <w:p w14:paraId="1CB1CD39" w14:textId="77777777" w:rsidR="003C335B" w:rsidRPr="000F50AA" w:rsidRDefault="003C335B" w:rsidP="003C335B">
            <w:pPr>
              <w:pStyle w:val="TableText"/>
              <w:rPr>
                <w:szCs w:val="22"/>
              </w:rPr>
            </w:pPr>
            <w:r w:rsidRPr="000F50AA">
              <w:rPr>
                <w:szCs w:val="22"/>
              </w:rPr>
              <w:t>LR*5.2*442, ICD-10 Patient Treatment File (PTF) Modifications:</w:t>
            </w:r>
          </w:p>
          <w:p w14:paraId="6C1AC425" w14:textId="77777777" w:rsidR="003C335B" w:rsidRPr="000F50AA" w:rsidRDefault="00A071A6" w:rsidP="008534DC">
            <w:pPr>
              <w:pStyle w:val="TableText"/>
              <w:rPr>
                <w:szCs w:val="22"/>
              </w:rPr>
            </w:pPr>
            <w:r w:rsidRPr="000F50AA">
              <w:rPr>
                <w:szCs w:val="22"/>
              </w:rPr>
              <w:t xml:space="preserve">Reformatted title page and footers.  </w:t>
            </w:r>
            <w:r w:rsidR="003C335B" w:rsidRPr="000F50AA">
              <w:rPr>
                <w:szCs w:val="22"/>
              </w:rPr>
              <w:t>Added text to Preface (p.i</w:t>
            </w:r>
            <w:r w:rsidR="000F50AA">
              <w:rPr>
                <w:szCs w:val="22"/>
              </w:rPr>
              <w:t>v</w:t>
            </w:r>
            <w:r w:rsidR="003C335B" w:rsidRPr="000F50AA">
              <w:rPr>
                <w:szCs w:val="22"/>
              </w:rPr>
              <w:t xml:space="preserve">), </w:t>
            </w:r>
            <w:r w:rsidR="008534DC">
              <w:rPr>
                <w:szCs w:val="22"/>
              </w:rPr>
              <w:t>added DBIA #6130 (p.11), added text to Required Patches</w:t>
            </w:r>
            <w:r w:rsidR="002D4611" w:rsidRPr="000F50AA">
              <w:rPr>
                <w:szCs w:val="22"/>
              </w:rPr>
              <w:t xml:space="preserve"> (p.13), </w:t>
            </w:r>
            <w:r w:rsidR="008534DC">
              <w:rPr>
                <w:szCs w:val="22"/>
              </w:rPr>
              <w:t xml:space="preserve">reformatted and updated Routine List (p.14), updated </w:t>
            </w:r>
            <w:r w:rsidR="002D4611" w:rsidRPr="000F50AA">
              <w:rPr>
                <w:szCs w:val="22"/>
              </w:rPr>
              <w:t>P</w:t>
            </w:r>
            <w:r w:rsidR="003C335B" w:rsidRPr="000F50AA">
              <w:rPr>
                <w:szCs w:val="22"/>
              </w:rPr>
              <w:t xml:space="preserve">ost Installation </w:t>
            </w:r>
            <w:r w:rsidR="002D4611" w:rsidRPr="000F50AA">
              <w:rPr>
                <w:szCs w:val="22"/>
              </w:rPr>
              <w:t>(p.18</w:t>
            </w:r>
            <w:r w:rsidR="003C335B" w:rsidRPr="000F50AA">
              <w:rPr>
                <w:szCs w:val="22"/>
              </w:rPr>
              <w:t xml:space="preserve">), and </w:t>
            </w:r>
            <w:r w:rsidR="008534DC">
              <w:rPr>
                <w:szCs w:val="22"/>
              </w:rPr>
              <w:t xml:space="preserve">updated </w:t>
            </w:r>
            <w:r w:rsidR="003C335B" w:rsidRPr="000F50AA">
              <w:rPr>
                <w:szCs w:val="22"/>
              </w:rPr>
              <w:t>Installation Instructions (p.2</w:t>
            </w:r>
            <w:r w:rsidR="0022051D" w:rsidRPr="000F50AA">
              <w:rPr>
                <w:szCs w:val="22"/>
              </w:rPr>
              <w:t>3</w:t>
            </w:r>
            <w:r w:rsidR="003C335B" w:rsidRPr="000F50AA">
              <w:rPr>
                <w:szCs w:val="22"/>
              </w:rPr>
              <w:t>).</w:t>
            </w:r>
          </w:p>
        </w:tc>
        <w:tc>
          <w:tcPr>
            <w:tcW w:w="2250" w:type="dxa"/>
          </w:tcPr>
          <w:p w14:paraId="59E3A15F" w14:textId="77777777" w:rsidR="003C335B" w:rsidRPr="000F50AA" w:rsidRDefault="005C4AC5" w:rsidP="007E2F35">
            <w:pPr>
              <w:pStyle w:val="TableText"/>
              <w:rPr>
                <w:szCs w:val="22"/>
              </w:rPr>
            </w:pPr>
            <w:r>
              <w:rPr>
                <w:snapToGrid w:val="0"/>
                <w:highlight w:val="yellow"/>
              </w:rPr>
              <w:t>REDACTED</w:t>
            </w:r>
          </w:p>
        </w:tc>
      </w:tr>
      <w:tr w:rsidR="003C335B" w:rsidRPr="000F50AA" w14:paraId="4E1B212A" w14:textId="77777777" w:rsidTr="003C335B">
        <w:trPr>
          <w:trHeight w:val="6812"/>
        </w:trPr>
        <w:tc>
          <w:tcPr>
            <w:tcW w:w="1530" w:type="dxa"/>
          </w:tcPr>
          <w:p w14:paraId="3C219A78" w14:textId="77777777" w:rsidR="003C335B" w:rsidRPr="000F50AA" w:rsidRDefault="003C335B" w:rsidP="003C335B">
            <w:pPr>
              <w:pStyle w:val="TableText"/>
              <w:rPr>
                <w:szCs w:val="22"/>
              </w:rPr>
            </w:pPr>
            <w:r w:rsidRPr="000F50AA">
              <w:rPr>
                <w:szCs w:val="22"/>
              </w:rPr>
              <w:t>07/2014</w:t>
            </w:r>
          </w:p>
        </w:tc>
        <w:tc>
          <w:tcPr>
            <w:tcW w:w="1800" w:type="dxa"/>
          </w:tcPr>
          <w:p w14:paraId="702FB9CB" w14:textId="77777777" w:rsidR="003C335B" w:rsidRPr="000F50AA" w:rsidRDefault="003C335B" w:rsidP="003C335B">
            <w:pPr>
              <w:pStyle w:val="TableText"/>
              <w:rPr>
                <w:szCs w:val="22"/>
              </w:rPr>
            </w:pPr>
            <w:r w:rsidRPr="000F50AA">
              <w:rPr>
                <w:szCs w:val="22"/>
              </w:rPr>
              <w:t>LR*5.2*421</w:t>
            </w:r>
          </w:p>
          <w:p w14:paraId="71F79688" w14:textId="77777777" w:rsidR="003C335B" w:rsidRPr="000F50AA" w:rsidRDefault="003C335B" w:rsidP="003C335B">
            <w:pPr>
              <w:pStyle w:val="TableText"/>
              <w:rPr>
                <w:szCs w:val="22"/>
              </w:rPr>
            </w:pPr>
            <w:r w:rsidRPr="000F50AA">
              <w:rPr>
                <w:szCs w:val="22"/>
              </w:rPr>
              <w:t>i-ii</w:t>
            </w:r>
          </w:p>
          <w:p w14:paraId="4256CDED" w14:textId="77777777" w:rsidR="003C335B" w:rsidRPr="000F50AA" w:rsidRDefault="003C335B" w:rsidP="003C335B">
            <w:pPr>
              <w:pStyle w:val="TableText"/>
              <w:rPr>
                <w:szCs w:val="22"/>
              </w:rPr>
            </w:pPr>
            <w:r w:rsidRPr="000F50AA">
              <w:rPr>
                <w:szCs w:val="22"/>
              </w:rPr>
              <w:t xml:space="preserve">p. </w:t>
            </w:r>
            <w:hyperlink w:anchor="p421_v" w:history="1">
              <w:r w:rsidRPr="000F50AA">
                <w:rPr>
                  <w:rStyle w:val="Hyperlink"/>
                  <w:szCs w:val="22"/>
                </w:rPr>
                <w:t>iii</w:t>
              </w:r>
            </w:hyperlink>
          </w:p>
          <w:p w14:paraId="1726D3F1" w14:textId="77777777" w:rsidR="003C335B" w:rsidRPr="000F50AA" w:rsidRDefault="003C335B" w:rsidP="003C335B">
            <w:pPr>
              <w:pStyle w:val="TableText"/>
              <w:rPr>
                <w:szCs w:val="22"/>
              </w:rPr>
            </w:pPr>
            <w:r w:rsidRPr="000F50AA">
              <w:rPr>
                <w:szCs w:val="22"/>
              </w:rPr>
              <w:t>vii-x</w:t>
            </w:r>
          </w:p>
          <w:p w14:paraId="479D8C08" w14:textId="77777777" w:rsidR="003C335B" w:rsidRPr="000F50AA" w:rsidRDefault="003C335B" w:rsidP="003C335B">
            <w:pPr>
              <w:pStyle w:val="TableText"/>
              <w:rPr>
                <w:szCs w:val="22"/>
              </w:rPr>
            </w:pPr>
            <w:r w:rsidRPr="000F50AA">
              <w:rPr>
                <w:szCs w:val="22"/>
              </w:rPr>
              <w:t xml:space="preserve">p. </w:t>
            </w:r>
            <w:r w:rsidRPr="000F50AA">
              <w:rPr>
                <w:szCs w:val="22"/>
                <w:u w:val="single"/>
              </w:rPr>
              <w:fldChar w:fldCharType="begin"/>
            </w:r>
            <w:r w:rsidRPr="000F50AA">
              <w:rPr>
                <w:szCs w:val="22"/>
                <w:u w:val="single"/>
              </w:rPr>
              <w:instrText xml:space="preserve"> PAGEREF patches_req \h </w:instrText>
            </w:r>
            <w:r w:rsidRPr="000F50AA">
              <w:rPr>
                <w:szCs w:val="22"/>
                <w:u w:val="single"/>
              </w:rPr>
            </w:r>
            <w:r w:rsidRPr="000F50AA">
              <w:rPr>
                <w:szCs w:val="22"/>
                <w:u w:val="single"/>
              </w:rPr>
              <w:fldChar w:fldCharType="separate"/>
            </w:r>
            <w:r w:rsidRPr="000F50AA">
              <w:rPr>
                <w:noProof/>
                <w:szCs w:val="22"/>
                <w:u w:val="single"/>
              </w:rPr>
              <w:t>13</w:t>
            </w:r>
            <w:r w:rsidRPr="000F50AA">
              <w:rPr>
                <w:szCs w:val="22"/>
                <w:u w:val="single"/>
              </w:rPr>
              <w:fldChar w:fldCharType="end"/>
            </w:r>
          </w:p>
          <w:p w14:paraId="0211F3B0" w14:textId="77777777" w:rsidR="003C335B" w:rsidRPr="000F50AA" w:rsidRDefault="003C335B" w:rsidP="003C335B">
            <w:pPr>
              <w:pStyle w:val="TableText"/>
              <w:rPr>
                <w:szCs w:val="22"/>
              </w:rPr>
            </w:pPr>
          </w:p>
          <w:p w14:paraId="05BE662E" w14:textId="77777777" w:rsidR="003C335B" w:rsidRPr="000F50AA" w:rsidRDefault="003C335B" w:rsidP="003C335B">
            <w:pPr>
              <w:pStyle w:val="TableText"/>
              <w:rPr>
                <w:szCs w:val="22"/>
                <w:u w:val="single"/>
              </w:rPr>
            </w:pPr>
            <w:r w:rsidRPr="000F50AA">
              <w:rPr>
                <w:szCs w:val="22"/>
              </w:rPr>
              <w:t xml:space="preserve">p. </w:t>
            </w:r>
            <w:hyperlink w:anchor="ICDp14" w:history="1">
              <w:r w:rsidRPr="000F50AA">
                <w:rPr>
                  <w:rStyle w:val="Hyperlink"/>
                  <w:szCs w:val="22"/>
                </w:rPr>
                <w:t>14</w:t>
              </w:r>
            </w:hyperlink>
          </w:p>
          <w:p w14:paraId="7462B1E0" w14:textId="77777777" w:rsidR="003C335B" w:rsidRPr="000F50AA" w:rsidRDefault="003C335B" w:rsidP="003C335B">
            <w:pPr>
              <w:pStyle w:val="TableText"/>
              <w:rPr>
                <w:szCs w:val="22"/>
              </w:rPr>
            </w:pPr>
            <w:r w:rsidRPr="000F50AA">
              <w:rPr>
                <w:szCs w:val="22"/>
              </w:rPr>
              <w:t xml:space="preserve">p. </w:t>
            </w:r>
            <w:hyperlink w:anchor="p421_25" w:history="1">
              <w:r w:rsidRPr="000F50AA">
                <w:rPr>
                  <w:rStyle w:val="Hyperlink"/>
                  <w:szCs w:val="22"/>
                </w:rPr>
                <w:t>24</w:t>
              </w:r>
            </w:hyperlink>
          </w:p>
          <w:p w14:paraId="094ED3EF" w14:textId="77777777" w:rsidR="003C335B" w:rsidRPr="000F50AA" w:rsidRDefault="003C335B" w:rsidP="003C335B">
            <w:pPr>
              <w:pStyle w:val="TableText"/>
              <w:rPr>
                <w:szCs w:val="22"/>
              </w:rPr>
            </w:pPr>
            <w:r w:rsidRPr="000F50AA">
              <w:rPr>
                <w:szCs w:val="22"/>
              </w:rPr>
              <w:t xml:space="preserve">p. </w:t>
            </w:r>
            <w:hyperlink w:anchor="p421_26" w:history="1">
              <w:r w:rsidRPr="000F50AA">
                <w:rPr>
                  <w:rStyle w:val="Hyperlink"/>
                  <w:szCs w:val="22"/>
                </w:rPr>
                <w:t>25</w:t>
              </w:r>
            </w:hyperlink>
          </w:p>
          <w:p w14:paraId="30251BDE" w14:textId="77777777" w:rsidR="003C335B" w:rsidRPr="000F50AA" w:rsidRDefault="003C335B" w:rsidP="003C335B">
            <w:pPr>
              <w:pStyle w:val="TableText"/>
              <w:rPr>
                <w:szCs w:val="22"/>
              </w:rPr>
            </w:pPr>
          </w:p>
          <w:p w14:paraId="1AAAD54A" w14:textId="77777777" w:rsidR="003C335B" w:rsidRPr="000F50AA" w:rsidRDefault="003C335B" w:rsidP="003C335B">
            <w:pPr>
              <w:pStyle w:val="TableText"/>
              <w:rPr>
                <w:szCs w:val="22"/>
              </w:rPr>
            </w:pPr>
            <w:r w:rsidRPr="000F50AA">
              <w:rPr>
                <w:szCs w:val="22"/>
              </w:rPr>
              <w:t xml:space="preserve">p. </w:t>
            </w:r>
            <w:hyperlink w:anchor="p41" w:history="1">
              <w:r w:rsidRPr="000F50AA">
                <w:rPr>
                  <w:rStyle w:val="Hyperlink"/>
                  <w:szCs w:val="22"/>
                </w:rPr>
                <w:t>41</w:t>
              </w:r>
            </w:hyperlink>
          </w:p>
          <w:p w14:paraId="26C52FDB" w14:textId="77777777" w:rsidR="003C335B" w:rsidRPr="000F50AA" w:rsidRDefault="003C335B" w:rsidP="003C335B">
            <w:pPr>
              <w:pStyle w:val="TableText"/>
              <w:rPr>
                <w:szCs w:val="22"/>
              </w:rPr>
            </w:pPr>
          </w:p>
          <w:p w14:paraId="75C9B255" w14:textId="77777777" w:rsidR="003C335B" w:rsidRPr="000F50AA" w:rsidRDefault="003C335B" w:rsidP="003C335B">
            <w:pPr>
              <w:pStyle w:val="TableText"/>
              <w:rPr>
                <w:szCs w:val="22"/>
              </w:rPr>
            </w:pPr>
            <w:r w:rsidRPr="000F50AA">
              <w:rPr>
                <w:szCs w:val="22"/>
              </w:rPr>
              <w:t xml:space="preserve">p. </w:t>
            </w:r>
            <w:hyperlink w:anchor="p421_43" w:history="1">
              <w:r w:rsidRPr="000F50AA">
                <w:rPr>
                  <w:rStyle w:val="Hyperlink"/>
                  <w:szCs w:val="22"/>
                </w:rPr>
                <w:t>42</w:t>
              </w:r>
            </w:hyperlink>
          </w:p>
          <w:p w14:paraId="55CB558C" w14:textId="77777777" w:rsidR="003C335B" w:rsidRPr="000F50AA" w:rsidRDefault="003C335B" w:rsidP="003C335B">
            <w:pPr>
              <w:pStyle w:val="TableText"/>
              <w:rPr>
                <w:szCs w:val="22"/>
              </w:rPr>
            </w:pPr>
          </w:p>
          <w:p w14:paraId="749DC0A3" w14:textId="77777777" w:rsidR="003C335B" w:rsidRPr="000F50AA" w:rsidRDefault="003C335B" w:rsidP="003C335B">
            <w:pPr>
              <w:pStyle w:val="TableText"/>
              <w:rPr>
                <w:szCs w:val="22"/>
              </w:rPr>
            </w:pPr>
          </w:p>
          <w:p w14:paraId="62F412D1" w14:textId="77777777" w:rsidR="003C335B" w:rsidRPr="000F50AA" w:rsidRDefault="003C335B" w:rsidP="003C335B">
            <w:pPr>
              <w:pStyle w:val="TableText"/>
              <w:rPr>
                <w:szCs w:val="22"/>
                <w:u w:val="single"/>
              </w:rPr>
            </w:pPr>
            <w:r w:rsidRPr="000F50AA">
              <w:rPr>
                <w:szCs w:val="22"/>
              </w:rPr>
              <w:t>pp.</w:t>
            </w:r>
            <w:hyperlink w:anchor="p421_48" w:history="1">
              <w:r w:rsidRPr="000F50AA">
                <w:rPr>
                  <w:rStyle w:val="Hyperlink"/>
                  <w:szCs w:val="22"/>
                </w:rPr>
                <w:t>47</w:t>
              </w:r>
            </w:hyperlink>
            <w:r w:rsidRPr="000F50AA">
              <w:rPr>
                <w:szCs w:val="22"/>
              </w:rPr>
              <w:t xml:space="preserve">, </w:t>
            </w:r>
            <w:hyperlink w:anchor="p421_49" w:history="1">
              <w:r w:rsidRPr="000F50AA">
                <w:rPr>
                  <w:rStyle w:val="Hyperlink"/>
                  <w:szCs w:val="22"/>
                </w:rPr>
                <w:t>48</w:t>
              </w:r>
            </w:hyperlink>
            <w:r w:rsidRPr="000F50AA">
              <w:rPr>
                <w:szCs w:val="22"/>
              </w:rPr>
              <w:t xml:space="preserve">, </w:t>
            </w:r>
            <w:hyperlink w:anchor="p421_53" w:history="1">
              <w:r w:rsidRPr="000F50AA">
                <w:rPr>
                  <w:rStyle w:val="Hyperlink"/>
                  <w:szCs w:val="22"/>
                </w:rPr>
                <w:t>52</w:t>
              </w:r>
            </w:hyperlink>
            <w:r w:rsidRPr="000F50AA">
              <w:rPr>
                <w:szCs w:val="22"/>
              </w:rPr>
              <w:t xml:space="preserve">, </w:t>
            </w:r>
            <w:hyperlink w:anchor="p421_55" w:history="1">
              <w:r w:rsidRPr="000F50AA">
                <w:rPr>
                  <w:rStyle w:val="Hyperlink"/>
                  <w:szCs w:val="22"/>
                </w:rPr>
                <w:t>54</w:t>
              </w:r>
            </w:hyperlink>
            <w:r w:rsidRPr="000F50AA">
              <w:rPr>
                <w:szCs w:val="22"/>
              </w:rPr>
              <w:t xml:space="preserve">,  </w:t>
            </w:r>
            <w:hyperlink w:anchor="p421_56" w:history="1">
              <w:r w:rsidRPr="000F50AA">
                <w:rPr>
                  <w:rStyle w:val="Hyperlink"/>
                  <w:szCs w:val="22"/>
                </w:rPr>
                <w:t>55</w:t>
              </w:r>
            </w:hyperlink>
            <w:r w:rsidRPr="000F50AA">
              <w:rPr>
                <w:szCs w:val="22"/>
              </w:rPr>
              <w:t xml:space="preserve">, </w:t>
            </w:r>
            <w:hyperlink w:anchor="p421_58" w:history="1">
              <w:r w:rsidRPr="000F50AA">
                <w:rPr>
                  <w:rStyle w:val="Hyperlink"/>
                  <w:szCs w:val="22"/>
                </w:rPr>
                <w:t>57</w:t>
              </w:r>
            </w:hyperlink>
            <w:r w:rsidRPr="000F50AA">
              <w:rPr>
                <w:szCs w:val="22"/>
              </w:rPr>
              <w:t>,</w:t>
            </w:r>
            <w:r w:rsidRPr="000F50AA">
              <w:rPr>
                <w:szCs w:val="22"/>
                <w:u w:val="single"/>
              </w:rPr>
              <w:t xml:space="preserve">  </w:t>
            </w:r>
            <w:hyperlink w:anchor="p421_59" w:history="1">
              <w:r w:rsidRPr="000F50AA">
                <w:rPr>
                  <w:rStyle w:val="Hyperlink"/>
                  <w:szCs w:val="22"/>
                </w:rPr>
                <w:t>58</w:t>
              </w:r>
            </w:hyperlink>
            <w:r w:rsidRPr="000F50AA">
              <w:rPr>
                <w:szCs w:val="22"/>
                <w:u w:val="single"/>
              </w:rPr>
              <w:t xml:space="preserve">, </w:t>
            </w:r>
            <w:hyperlink w:anchor="p421_60" w:history="1">
              <w:r w:rsidRPr="000F50AA">
                <w:rPr>
                  <w:rStyle w:val="Hyperlink"/>
                  <w:szCs w:val="22"/>
                </w:rPr>
                <w:t>59</w:t>
              </w:r>
            </w:hyperlink>
            <w:r w:rsidRPr="000F50AA">
              <w:rPr>
                <w:szCs w:val="22"/>
                <w:u w:val="single"/>
              </w:rPr>
              <w:t xml:space="preserve">, </w:t>
            </w:r>
            <w:hyperlink w:anchor="p421_62" w:history="1">
              <w:r w:rsidRPr="000F50AA">
                <w:rPr>
                  <w:rStyle w:val="Hyperlink"/>
                  <w:szCs w:val="22"/>
                </w:rPr>
                <w:t>61</w:t>
              </w:r>
            </w:hyperlink>
            <w:r w:rsidRPr="000F50AA">
              <w:rPr>
                <w:szCs w:val="22"/>
                <w:u w:val="single"/>
              </w:rPr>
              <w:t xml:space="preserve">, </w:t>
            </w:r>
            <w:hyperlink w:anchor="p421_63" w:history="1">
              <w:r w:rsidRPr="000F50AA">
                <w:rPr>
                  <w:rStyle w:val="Hyperlink"/>
                  <w:szCs w:val="22"/>
                </w:rPr>
                <w:t>62</w:t>
              </w:r>
            </w:hyperlink>
            <w:r w:rsidRPr="000F50AA">
              <w:rPr>
                <w:szCs w:val="22"/>
                <w:u w:val="single"/>
              </w:rPr>
              <w:t xml:space="preserve">, </w:t>
            </w:r>
            <w:hyperlink w:anchor="p421_66" w:history="1">
              <w:r w:rsidRPr="000F50AA">
                <w:rPr>
                  <w:rStyle w:val="Hyperlink"/>
                  <w:szCs w:val="22"/>
                </w:rPr>
                <w:t>65</w:t>
              </w:r>
            </w:hyperlink>
            <w:r w:rsidRPr="000F50AA">
              <w:rPr>
                <w:szCs w:val="22"/>
                <w:u w:val="single"/>
              </w:rPr>
              <w:t xml:space="preserve">, </w:t>
            </w:r>
            <w:hyperlink w:anchor="p421_67" w:history="1">
              <w:r w:rsidRPr="000F50AA">
                <w:rPr>
                  <w:rStyle w:val="Hyperlink"/>
                  <w:szCs w:val="22"/>
                </w:rPr>
                <w:t>66</w:t>
              </w:r>
            </w:hyperlink>
            <w:r w:rsidRPr="000F50AA">
              <w:rPr>
                <w:szCs w:val="22"/>
                <w:u w:val="single"/>
              </w:rPr>
              <w:t xml:space="preserve">, </w:t>
            </w:r>
            <w:hyperlink w:anchor="p421_70" w:history="1">
              <w:r w:rsidRPr="000F50AA">
                <w:rPr>
                  <w:rStyle w:val="Hyperlink"/>
                  <w:szCs w:val="22"/>
                </w:rPr>
                <w:t>69</w:t>
              </w:r>
            </w:hyperlink>
            <w:r w:rsidRPr="000F50AA">
              <w:rPr>
                <w:szCs w:val="22"/>
                <w:u w:val="single"/>
              </w:rPr>
              <w:t xml:space="preserve">, </w:t>
            </w:r>
            <w:hyperlink w:anchor="p421_71" w:history="1">
              <w:r w:rsidRPr="000F50AA">
                <w:rPr>
                  <w:rStyle w:val="Hyperlink"/>
                  <w:szCs w:val="22"/>
                </w:rPr>
                <w:t>70</w:t>
              </w:r>
            </w:hyperlink>
            <w:r w:rsidRPr="000F50AA">
              <w:rPr>
                <w:szCs w:val="22"/>
                <w:u w:val="single"/>
              </w:rPr>
              <w:t xml:space="preserve">, </w:t>
            </w:r>
            <w:hyperlink w:anchor="p421_74" w:history="1">
              <w:r w:rsidRPr="000F50AA">
                <w:rPr>
                  <w:rStyle w:val="Hyperlink"/>
                  <w:szCs w:val="22"/>
                </w:rPr>
                <w:t>73</w:t>
              </w:r>
            </w:hyperlink>
            <w:r w:rsidRPr="000F50AA">
              <w:rPr>
                <w:szCs w:val="22"/>
                <w:u w:val="single"/>
              </w:rPr>
              <w:t xml:space="preserve">, </w:t>
            </w:r>
            <w:hyperlink w:anchor="p421_75" w:history="1">
              <w:r w:rsidRPr="000F50AA">
                <w:rPr>
                  <w:rStyle w:val="Hyperlink"/>
                  <w:szCs w:val="22"/>
                </w:rPr>
                <w:t>74</w:t>
              </w:r>
            </w:hyperlink>
            <w:r w:rsidRPr="000F50AA">
              <w:rPr>
                <w:szCs w:val="22"/>
                <w:u w:val="single"/>
              </w:rPr>
              <w:t xml:space="preserve">, </w:t>
            </w:r>
            <w:hyperlink w:anchor="p421_78" w:history="1">
              <w:r w:rsidRPr="000F50AA">
                <w:rPr>
                  <w:rStyle w:val="Hyperlink"/>
                  <w:szCs w:val="22"/>
                </w:rPr>
                <w:t>77</w:t>
              </w:r>
            </w:hyperlink>
            <w:r w:rsidRPr="000F50AA">
              <w:rPr>
                <w:szCs w:val="22"/>
                <w:u w:val="single"/>
              </w:rPr>
              <w:t xml:space="preserve">, </w:t>
            </w:r>
            <w:hyperlink w:anchor="p421_79" w:history="1">
              <w:r w:rsidRPr="000F50AA">
                <w:rPr>
                  <w:rStyle w:val="Hyperlink"/>
                  <w:szCs w:val="22"/>
                </w:rPr>
                <w:t>78</w:t>
              </w:r>
            </w:hyperlink>
            <w:r w:rsidRPr="000F50AA">
              <w:rPr>
                <w:szCs w:val="22"/>
                <w:u w:val="single"/>
              </w:rPr>
              <w:t xml:space="preserve">, </w:t>
            </w:r>
            <w:hyperlink w:anchor="p421_82" w:history="1">
              <w:r w:rsidRPr="000F50AA">
                <w:rPr>
                  <w:rStyle w:val="Hyperlink"/>
                  <w:szCs w:val="22"/>
                </w:rPr>
                <w:t>81</w:t>
              </w:r>
            </w:hyperlink>
            <w:r w:rsidRPr="000F50AA">
              <w:rPr>
                <w:szCs w:val="22"/>
                <w:u w:val="single"/>
              </w:rPr>
              <w:t xml:space="preserve">, </w:t>
            </w:r>
            <w:hyperlink w:anchor="p421_83" w:history="1">
              <w:r w:rsidRPr="000F50AA">
                <w:rPr>
                  <w:rStyle w:val="Hyperlink"/>
                  <w:szCs w:val="22"/>
                </w:rPr>
                <w:t>82</w:t>
              </w:r>
            </w:hyperlink>
            <w:r w:rsidRPr="000F50AA">
              <w:rPr>
                <w:szCs w:val="22"/>
                <w:u w:val="single"/>
              </w:rPr>
              <w:t xml:space="preserve">, </w:t>
            </w:r>
            <w:hyperlink w:anchor="p421_85" w:history="1">
              <w:r w:rsidRPr="000F50AA">
                <w:rPr>
                  <w:rStyle w:val="Hyperlink"/>
                  <w:szCs w:val="22"/>
                </w:rPr>
                <w:t>84</w:t>
              </w:r>
            </w:hyperlink>
            <w:r w:rsidRPr="000F50AA">
              <w:rPr>
                <w:szCs w:val="22"/>
                <w:u w:val="single"/>
              </w:rPr>
              <w:t xml:space="preserve">, </w:t>
            </w:r>
            <w:hyperlink w:anchor="p421_86" w:history="1">
              <w:r w:rsidRPr="000F50AA">
                <w:rPr>
                  <w:rStyle w:val="Hyperlink"/>
                  <w:szCs w:val="22"/>
                </w:rPr>
                <w:t>85</w:t>
              </w:r>
            </w:hyperlink>
            <w:r w:rsidRPr="000F50AA">
              <w:rPr>
                <w:szCs w:val="22"/>
                <w:u w:val="single"/>
              </w:rPr>
              <w:t xml:space="preserve">, </w:t>
            </w:r>
            <w:hyperlink w:anchor="p421_88" w:history="1">
              <w:r w:rsidRPr="000F50AA">
                <w:rPr>
                  <w:rStyle w:val="Hyperlink"/>
                  <w:szCs w:val="22"/>
                </w:rPr>
                <w:t>87</w:t>
              </w:r>
            </w:hyperlink>
            <w:r w:rsidRPr="000F50AA">
              <w:rPr>
                <w:szCs w:val="22"/>
                <w:u w:val="single"/>
              </w:rPr>
              <w:t xml:space="preserve">, </w:t>
            </w:r>
            <w:hyperlink w:anchor="p421_89" w:history="1">
              <w:r w:rsidRPr="000F50AA">
                <w:rPr>
                  <w:rStyle w:val="Hyperlink"/>
                  <w:szCs w:val="22"/>
                </w:rPr>
                <w:t>88</w:t>
              </w:r>
            </w:hyperlink>
            <w:r w:rsidRPr="000F50AA">
              <w:rPr>
                <w:szCs w:val="22"/>
                <w:u w:val="single"/>
              </w:rPr>
              <w:t xml:space="preserve">, </w:t>
            </w:r>
            <w:hyperlink w:anchor="p421_91" w:history="1">
              <w:r w:rsidRPr="000F50AA">
                <w:rPr>
                  <w:rStyle w:val="Hyperlink"/>
                  <w:szCs w:val="22"/>
                </w:rPr>
                <w:t>90</w:t>
              </w:r>
            </w:hyperlink>
            <w:r w:rsidRPr="000F50AA">
              <w:rPr>
                <w:szCs w:val="22"/>
                <w:u w:val="single"/>
              </w:rPr>
              <w:t xml:space="preserve">, </w:t>
            </w:r>
            <w:hyperlink w:anchor="p421_92" w:history="1">
              <w:r w:rsidRPr="000F50AA">
                <w:rPr>
                  <w:rStyle w:val="Hyperlink"/>
                  <w:szCs w:val="22"/>
                </w:rPr>
                <w:t>91</w:t>
              </w:r>
            </w:hyperlink>
            <w:r w:rsidRPr="000F50AA">
              <w:rPr>
                <w:szCs w:val="22"/>
                <w:u w:val="single"/>
              </w:rPr>
              <w:t xml:space="preserve">, </w:t>
            </w:r>
            <w:hyperlink w:anchor="p421_94" w:history="1">
              <w:r w:rsidRPr="000F50AA">
                <w:rPr>
                  <w:rStyle w:val="Hyperlink"/>
                  <w:szCs w:val="22"/>
                </w:rPr>
                <w:t>93</w:t>
              </w:r>
            </w:hyperlink>
            <w:r w:rsidRPr="000F50AA">
              <w:rPr>
                <w:szCs w:val="22"/>
                <w:u w:val="single"/>
              </w:rPr>
              <w:t xml:space="preserve">, </w:t>
            </w:r>
            <w:hyperlink w:anchor="p421_95" w:history="1">
              <w:r w:rsidRPr="000F50AA">
                <w:rPr>
                  <w:rStyle w:val="Hyperlink"/>
                  <w:szCs w:val="22"/>
                </w:rPr>
                <w:t>94</w:t>
              </w:r>
            </w:hyperlink>
            <w:r w:rsidRPr="000F50AA">
              <w:rPr>
                <w:szCs w:val="22"/>
                <w:u w:val="single"/>
              </w:rPr>
              <w:t xml:space="preserve">, </w:t>
            </w:r>
            <w:hyperlink w:anchor="p421_97" w:history="1">
              <w:r w:rsidRPr="000F50AA">
                <w:rPr>
                  <w:rStyle w:val="Hyperlink"/>
                  <w:szCs w:val="22"/>
                </w:rPr>
                <w:t>96</w:t>
              </w:r>
            </w:hyperlink>
            <w:r w:rsidRPr="000F50AA">
              <w:rPr>
                <w:szCs w:val="22"/>
                <w:u w:val="single"/>
              </w:rPr>
              <w:t xml:space="preserve">, </w:t>
            </w:r>
            <w:hyperlink w:anchor="p421_98" w:history="1">
              <w:r w:rsidRPr="000F50AA">
                <w:rPr>
                  <w:rStyle w:val="Hyperlink"/>
                  <w:szCs w:val="22"/>
                </w:rPr>
                <w:t>97</w:t>
              </w:r>
            </w:hyperlink>
            <w:r w:rsidRPr="000F50AA">
              <w:rPr>
                <w:szCs w:val="22"/>
                <w:u w:val="single"/>
              </w:rPr>
              <w:t xml:space="preserve">, </w:t>
            </w:r>
            <w:hyperlink w:anchor="p421_100" w:history="1">
              <w:r w:rsidRPr="000F50AA">
                <w:rPr>
                  <w:rStyle w:val="Hyperlink"/>
                  <w:szCs w:val="22"/>
                </w:rPr>
                <w:t>99</w:t>
              </w:r>
            </w:hyperlink>
            <w:r w:rsidRPr="000F50AA">
              <w:rPr>
                <w:szCs w:val="22"/>
                <w:u w:val="single"/>
              </w:rPr>
              <w:t xml:space="preserve">, </w:t>
            </w:r>
            <w:hyperlink w:anchor="p421_101" w:history="1">
              <w:r w:rsidRPr="000F50AA">
                <w:rPr>
                  <w:rStyle w:val="Hyperlink"/>
                  <w:szCs w:val="22"/>
                </w:rPr>
                <w:t>100</w:t>
              </w:r>
            </w:hyperlink>
            <w:r w:rsidRPr="000F50AA">
              <w:rPr>
                <w:szCs w:val="22"/>
                <w:u w:val="single"/>
              </w:rPr>
              <w:t xml:space="preserve">, </w:t>
            </w:r>
            <w:hyperlink w:anchor="p421_104" w:history="1">
              <w:r w:rsidRPr="000F50AA">
                <w:rPr>
                  <w:rStyle w:val="Hyperlink"/>
                  <w:szCs w:val="22"/>
                </w:rPr>
                <w:t>103</w:t>
              </w:r>
            </w:hyperlink>
            <w:r w:rsidRPr="000F50AA">
              <w:rPr>
                <w:szCs w:val="22"/>
                <w:u w:val="single"/>
              </w:rPr>
              <w:t xml:space="preserve">, </w:t>
            </w:r>
            <w:hyperlink w:anchor="p421_111" w:history="1">
              <w:r w:rsidRPr="000F50AA">
                <w:rPr>
                  <w:rStyle w:val="Hyperlink"/>
                  <w:szCs w:val="22"/>
                </w:rPr>
                <w:t>110</w:t>
              </w:r>
            </w:hyperlink>
            <w:r w:rsidRPr="000F50AA">
              <w:rPr>
                <w:szCs w:val="22"/>
                <w:u w:val="single"/>
              </w:rPr>
              <w:t xml:space="preserve">, </w:t>
            </w:r>
            <w:hyperlink w:anchor="p421_113" w:history="1">
              <w:r w:rsidRPr="000F50AA">
                <w:rPr>
                  <w:rStyle w:val="Hyperlink"/>
                  <w:szCs w:val="22"/>
                </w:rPr>
                <w:t>112</w:t>
              </w:r>
            </w:hyperlink>
            <w:r w:rsidRPr="000F50AA">
              <w:rPr>
                <w:szCs w:val="22"/>
                <w:u w:val="single"/>
              </w:rPr>
              <w:t xml:space="preserve">, </w:t>
            </w:r>
            <w:hyperlink w:anchor="p421_123" w:history="1">
              <w:r w:rsidRPr="000F50AA">
                <w:rPr>
                  <w:rStyle w:val="Hyperlink"/>
                  <w:szCs w:val="22"/>
                </w:rPr>
                <w:t>121</w:t>
              </w:r>
            </w:hyperlink>
          </w:p>
          <w:p w14:paraId="4882C174" w14:textId="77777777" w:rsidR="003C335B" w:rsidRPr="000F50AA" w:rsidRDefault="003C335B" w:rsidP="003C335B">
            <w:pPr>
              <w:pStyle w:val="TableText"/>
              <w:rPr>
                <w:szCs w:val="22"/>
                <w:u w:val="single"/>
              </w:rPr>
            </w:pPr>
          </w:p>
          <w:p w14:paraId="5B445DB3" w14:textId="77777777" w:rsidR="003C335B" w:rsidRPr="006970DE" w:rsidRDefault="003C335B" w:rsidP="003C335B">
            <w:pPr>
              <w:pStyle w:val="TableText"/>
              <w:rPr>
                <w:szCs w:val="22"/>
              </w:rPr>
            </w:pPr>
            <w:r w:rsidRPr="000F50AA">
              <w:rPr>
                <w:szCs w:val="22"/>
              </w:rPr>
              <w:t>multiple pages</w:t>
            </w:r>
          </w:p>
        </w:tc>
        <w:tc>
          <w:tcPr>
            <w:tcW w:w="3870" w:type="dxa"/>
          </w:tcPr>
          <w:p w14:paraId="68CB7EB5" w14:textId="77777777" w:rsidR="003C335B" w:rsidRPr="000F50AA" w:rsidRDefault="003C335B" w:rsidP="003C335B">
            <w:pPr>
              <w:pStyle w:val="TableText"/>
              <w:rPr>
                <w:szCs w:val="22"/>
              </w:rPr>
            </w:pPr>
            <w:r w:rsidRPr="000F50AA">
              <w:rPr>
                <w:szCs w:val="22"/>
              </w:rPr>
              <w:t>Updated for ICD-10 Remediation:</w:t>
            </w:r>
          </w:p>
          <w:p w14:paraId="61C8C80F" w14:textId="77777777" w:rsidR="003C335B" w:rsidRPr="000F50AA" w:rsidRDefault="003C335B" w:rsidP="003C335B">
            <w:pPr>
              <w:pStyle w:val="TableText"/>
              <w:rPr>
                <w:szCs w:val="22"/>
              </w:rPr>
            </w:pPr>
            <w:r w:rsidRPr="000F50AA">
              <w:rPr>
                <w:szCs w:val="22"/>
              </w:rPr>
              <w:t xml:space="preserve">Added Revision History </w:t>
            </w:r>
          </w:p>
          <w:p w14:paraId="6EAFCD46" w14:textId="77777777" w:rsidR="003C335B" w:rsidRPr="000F50AA" w:rsidRDefault="003C335B" w:rsidP="003C335B">
            <w:pPr>
              <w:pStyle w:val="TableText"/>
              <w:rPr>
                <w:szCs w:val="22"/>
              </w:rPr>
            </w:pPr>
            <w:r w:rsidRPr="000F50AA">
              <w:rPr>
                <w:szCs w:val="22"/>
              </w:rPr>
              <w:t xml:space="preserve">Updated Preface for LR*5.2*421 </w:t>
            </w:r>
          </w:p>
          <w:p w14:paraId="6962F0DC" w14:textId="77777777" w:rsidR="003C335B" w:rsidRPr="000F50AA" w:rsidRDefault="003C335B" w:rsidP="003C335B">
            <w:pPr>
              <w:pStyle w:val="TableText"/>
              <w:rPr>
                <w:szCs w:val="22"/>
              </w:rPr>
            </w:pPr>
            <w:r w:rsidRPr="000F50AA">
              <w:rPr>
                <w:szCs w:val="22"/>
              </w:rPr>
              <w:t>Updated Table of Contents</w:t>
            </w:r>
          </w:p>
          <w:p w14:paraId="13BF20A2" w14:textId="77777777" w:rsidR="003C335B" w:rsidRPr="000F50AA" w:rsidRDefault="003C335B" w:rsidP="003C335B">
            <w:pPr>
              <w:pStyle w:val="TableText"/>
              <w:rPr>
                <w:szCs w:val="22"/>
              </w:rPr>
            </w:pPr>
            <w:r w:rsidRPr="000F50AA">
              <w:rPr>
                <w:szCs w:val="22"/>
              </w:rPr>
              <w:t>Added required patches for installation of LR*5.2*421</w:t>
            </w:r>
          </w:p>
          <w:p w14:paraId="2653B23B" w14:textId="77777777" w:rsidR="003C335B" w:rsidRPr="000F50AA" w:rsidRDefault="003C335B" w:rsidP="003C335B">
            <w:pPr>
              <w:pStyle w:val="TableText"/>
              <w:rPr>
                <w:szCs w:val="22"/>
              </w:rPr>
            </w:pPr>
            <w:r w:rsidRPr="000F50AA">
              <w:rPr>
                <w:szCs w:val="22"/>
              </w:rPr>
              <w:t>Added new routines for LR*5.2*421</w:t>
            </w:r>
          </w:p>
          <w:p w14:paraId="73E950EE" w14:textId="77777777" w:rsidR="003C335B" w:rsidRPr="000F50AA" w:rsidRDefault="003C335B" w:rsidP="003C335B">
            <w:pPr>
              <w:pStyle w:val="TableText"/>
              <w:rPr>
                <w:szCs w:val="22"/>
              </w:rPr>
            </w:pPr>
            <w:r w:rsidRPr="000F50AA">
              <w:rPr>
                <w:szCs w:val="22"/>
              </w:rPr>
              <w:t>Added note for installation instructions</w:t>
            </w:r>
          </w:p>
          <w:p w14:paraId="58D2AFF3" w14:textId="77777777" w:rsidR="003C335B" w:rsidRPr="000F50AA" w:rsidRDefault="003C335B" w:rsidP="003C335B">
            <w:pPr>
              <w:pStyle w:val="TableText"/>
              <w:rPr>
                <w:szCs w:val="22"/>
              </w:rPr>
            </w:pPr>
            <w:r w:rsidRPr="000F50AA">
              <w:rPr>
                <w:szCs w:val="22"/>
              </w:rPr>
              <w:t>Added information on HL7 message segment  for ICD-10</w:t>
            </w:r>
          </w:p>
          <w:p w14:paraId="25B4CFED" w14:textId="77777777" w:rsidR="003C335B" w:rsidRPr="000F50AA" w:rsidRDefault="003C335B" w:rsidP="003C335B">
            <w:pPr>
              <w:pStyle w:val="TableText"/>
              <w:rPr>
                <w:szCs w:val="22"/>
              </w:rPr>
            </w:pPr>
            <w:r w:rsidRPr="000F50AA">
              <w:rPr>
                <w:szCs w:val="22"/>
              </w:rPr>
              <w:t>Added note to explain new prompts for ICD-9 or ICD-10 codes</w:t>
            </w:r>
          </w:p>
          <w:p w14:paraId="249977FD" w14:textId="77777777" w:rsidR="003C335B" w:rsidRPr="000F50AA" w:rsidRDefault="003C335B" w:rsidP="003C335B">
            <w:pPr>
              <w:pStyle w:val="TableText"/>
              <w:rPr>
                <w:szCs w:val="22"/>
              </w:rPr>
            </w:pPr>
            <w:r w:rsidRPr="000F50AA">
              <w:rPr>
                <w:szCs w:val="22"/>
              </w:rPr>
              <w:t xml:space="preserve">Revised ICD description information in </w:t>
            </w:r>
            <w:r w:rsidRPr="000F50AA">
              <w:rPr>
                <w:bCs/>
                <w:szCs w:val="22"/>
              </w:rPr>
              <w:t xml:space="preserve">Laboratory Search/Extract Parameters Input Screen and updated references to ICD in the </w:t>
            </w:r>
            <w:r w:rsidRPr="000F50AA">
              <w:rPr>
                <w:szCs w:val="22"/>
              </w:rPr>
              <w:t xml:space="preserve">Prompts Definitions table </w:t>
            </w:r>
          </w:p>
          <w:p w14:paraId="2E9CE3ED" w14:textId="77777777" w:rsidR="003C335B" w:rsidRPr="000F50AA" w:rsidRDefault="003C335B" w:rsidP="003C335B">
            <w:pPr>
              <w:pStyle w:val="TableText"/>
              <w:rPr>
                <w:szCs w:val="22"/>
              </w:rPr>
            </w:pPr>
            <w:r w:rsidRPr="000F50AA">
              <w:rPr>
                <w:szCs w:val="22"/>
              </w:rPr>
              <w:t>Added new prompt and headings for ICD codes and changed multiple instances of ICD-9 to ICD</w:t>
            </w:r>
          </w:p>
          <w:p w14:paraId="53E0CBB8" w14:textId="77777777" w:rsidR="003C335B" w:rsidRPr="000F50AA" w:rsidRDefault="003C335B" w:rsidP="003C335B">
            <w:pPr>
              <w:pStyle w:val="TableText"/>
              <w:rPr>
                <w:szCs w:val="22"/>
              </w:rPr>
            </w:pPr>
          </w:p>
          <w:p w14:paraId="71F43CC4" w14:textId="77777777" w:rsidR="003C335B" w:rsidRPr="000F50AA" w:rsidRDefault="003C335B" w:rsidP="003C335B">
            <w:pPr>
              <w:pStyle w:val="TableText"/>
              <w:rPr>
                <w:szCs w:val="22"/>
              </w:rPr>
            </w:pPr>
          </w:p>
          <w:p w14:paraId="41CC0CC3" w14:textId="77777777" w:rsidR="003C335B" w:rsidRDefault="003C335B" w:rsidP="003C335B">
            <w:pPr>
              <w:pStyle w:val="TableText"/>
              <w:rPr>
                <w:szCs w:val="22"/>
              </w:rPr>
            </w:pPr>
          </w:p>
          <w:p w14:paraId="4C125B7F" w14:textId="77777777" w:rsidR="006970DE" w:rsidRPr="000F50AA" w:rsidRDefault="006970DE" w:rsidP="003C335B">
            <w:pPr>
              <w:pStyle w:val="TableText"/>
              <w:rPr>
                <w:szCs w:val="22"/>
              </w:rPr>
            </w:pPr>
          </w:p>
          <w:p w14:paraId="774CFBFD" w14:textId="77777777" w:rsidR="003C335B" w:rsidRPr="000F50AA" w:rsidRDefault="003C335B" w:rsidP="003C335B">
            <w:pPr>
              <w:pStyle w:val="TableText"/>
              <w:rPr>
                <w:szCs w:val="22"/>
              </w:rPr>
            </w:pPr>
            <w:r w:rsidRPr="000F50AA">
              <w:rPr>
                <w:szCs w:val="22"/>
              </w:rPr>
              <w:t>Changed AAC to Austin Information Technology Center (AITC) throughout manual</w:t>
            </w:r>
          </w:p>
        </w:tc>
        <w:tc>
          <w:tcPr>
            <w:tcW w:w="2250" w:type="dxa"/>
          </w:tcPr>
          <w:p w14:paraId="5F6C057B" w14:textId="77777777" w:rsidR="003C335B" w:rsidRPr="000F50AA" w:rsidRDefault="005C4AC5" w:rsidP="007E2F35">
            <w:pPr>
              <w:pStyle w:val="TableText"/>
              <w:rPr>
                <w:szCs w:val="22"/>
              </w:rPr>
            </w:pPr>
            <w:r>
              <w:rPr>
                <w:snapToGrid w:val="0"/>
                <w:highlight w:val="yellow"/>
              </w:rPr>
              <w:t>REDACTED</w:t>
            </w:r>
          </w:p>
        </w:tc>
      </w:tr>
      <w:tr w:rsidR="003C335B" w:rsidRPr="000F50AA" w14:paraId="4E761ED0" w14:textId="77777777" w:rsidTr="003C335B">
        <w:tc>
          <w:tcPr>
            <w:tcW w:w="1530" w:type="dxa"/>
          </w:tcPr>
          <w:p w14:paraId="01D42E2A" w14:textId="77777777" w:rsidR="003C335B" w:rsidRPr="000F50AA" w:rsidRDefault="003C335B" w:rsidP="003C335B">
            <w:pPr>
              <w:pStyle w:val="TableText"/>
              <w:rPr>
                <w:szCs w:val="22"/>
              </w:rPr>
            </w:pPr>
            <w:r w:rsidRPr="000F50AA">
              <w:rPr>
                <w:szCs w:val="22"/>
              </w:rPr>
              <w:lastRenderedPageBreak/>
              <w:t>08/2000</w:t>
            </w:r>
          </w:p>
        </w:tc>
        <w:tc>
          <w:tcPr>
            <w:tcW w:w="1800" w:type="dxa"/>
          </w:tcPr>
          <w:p w14:paraId="43FBB5EF" w14:textId="77777777" w:rsidR="003C335B" w:rsidRPr="000F50AA" w:rsidRDefault="003C335B" w:rsidP="003C335B">
            <w:pPr>
              <w:pStyle w:val="TableText"/>
              <w:rPr>
                <w:szCs w:val="22"/>
              </w:rPr>
            </w:pPr>
            <w:r w:rsidRPr="000F50AA">
              <w:rPr>
                <w:szCs w:val="22"/>
              </w:rPr>
              <w:t>LR*5.2*260</w:t>
            </w:r>
          </w:p>
        </w:tc>
        <w:tc>
          <w:tcPr>
            <w:tcW w:w="3870" w:type="dxa"/>
          </w:tcPr>
          <w:p w14:paraId="2A7F5FE7" w14:textId="77777777" w:rsidR="003C335B" w:rsidRPr="000F50AA" w:rsidRDefault="003C335B" w:rsidP="003C335B">
            <w:pPr>
              <w:pStyle w:val="TableText"/>
              <w:rPr>
                <w:szCs w:val="22"/>
              </w:rPr>
            </w:pPr>
            <w:r w:rsidRPr="000F50AA">
              <w:rPr>
                <w:szCs w:val="22"/>
              </w:rPr>
              <w:t>Initial release</w:t>
            </w:r>
          </w:p>
        </w:tc>
        <w:tc>
          <w:tcPr>
            <w:tcW w:w="2250" w:type="dxa"/>
          </w:tcPr>
          <w:p w14:paraId="738EF5BC" w14:textId="77777777" w:rsidR="003C335B" w:rsidRPr="000F50AA" w:rsidRDefault="007E2F35" w:rsidP="003C335B">
            <w:pPr>
              <w:pStyle w:val="TableText"/>
              <w:rPr>
                <w:szCs w:val="22"/>
              </w:rPr>
            </w:pPr>
            <w:r>
              <w:t>VA OI&amp;T</w:t>
            </w:r>
          </w:p>
        </w:tc>
      </w:tr>
    </w:tbl>
    <w:p w14:paraId="2488F299" w14:textId="77777777" w:rsidR="00926069" w:rsidRPr="00A50034" w:rsidRDefault="00926069" w:rsidP="00BA3DBC">
      <w:pPr>
        <w:tabs>
          <w:tab w:val="left" w:pos="90"/>
        </w:tabs>
        <w:ind w:left="0" w:firstLine="0"/>
        <w:rPr>
          <w:rFonts w:ascii="Helvetica" w:hAnsi="Helvetica"/>
        </w:rPr>
      </w:pPr>
    </w:p>
    <w:p w14:paraId="34CF93AD" w14:textId="77777777" w:rsidR="00926069" w:rsidRPr="00A50034" w:rsidRDefault="00926069">
      <w:pPr>
        <w:tabs>
          <w:tab w:val="left" w:pos="90"/>
        </w:tabs>
        <w:ind w:left="90" w:firstLine="0"/>
        <w:rPr>
          <w:rFonts w:ascii="Helvetica" w:hAnsi="Helvetica"/>
        </w:rPr>
        <w:sectPr w:rsidR="00926069" w:rsidRPr="00A50034" w:rsidSect="00BA3DBC">
          <w:footerReference w:type="even" r:id="rId18"/>
          <w:footerReference w:type="first" r:id="rId19"/>
          <w:footnotePr>
            <w:numFmt w:val="lowerRoman"/>
          </w:footnotePr>
          <w:endnotePr>
            <w:numFmt w:val="decimal"/>
            <w:numRestart w:val="eachSect"/>
          </w:endnotePr>
          <w:pgSz w:w="12240" w:h="15840" w:code="1"/>
          <w:pgMar w:top="1440" w:right="1440" w:bottom="1440" w:left="1440" w:header="720" w:footer="720" w:gutter="0"/>
          <w:pgNumType w:fmt="lowerRoman" w:start="2"/>
          <w:cols w:space="0"/>
          <w:docGrid w:linePitch="326"/>
        </w:sectPr>
      </w:pPr>
    </w:p>
    <w:p w14:paraId="1A612140" w14:textId="77777777" w:rsidR="00926069" w:rsidRPr="00A50034" w:rsidRDefault="00926069">
      <w:pPr>
        <w:pStyle w:val="Heading1"/>
      </w:pPr>
      <w:bookmarkStart w:id="3" w:name="_Toc428459595"/>
      <w:r w:rsidRPr="00A50034">
        <w:lastRenderedPageBreak/>
        <w:t>Preface</w:t>
      </w:r>
      <w:bookmarkEnd w:id="3"/>
    </w:p>
    <w:p w14:paraId="1B456014" w14:textId="77777777" w:rsidR="00926069" w:rsidRPr="00A50034" w:rsidRDefault="00926069">
      <w:pPr>
        <w:pStyle w:val="Normal1"/>
        <w:ind w:left="90" w:firstLine="0"/>
      </w:pPr>
    </w:p>
    <w:p w14:paraId="4F83B236" w14:textId="77777777" w:rsidR="00926069" w:rsidRPr="00A50034" w:rsidRDefault="00926069">
      <w:pPr>
        <w:pStyle w:val="Normal1"/>
        <w:ind w:left="90" w:firstLine="0"/>
      </w:pPr>
    </w:p>
    <w:p w14:paraId="0A589E62" w14:textId="77777777" w:rsidR="00926069" w:rsidRPr="00A50034" w:rsidRDefault="00926069">
      <w:pPr>
        <w:ind w:left="90" w:firstLine="0"/>
      </w:pPr>
      <w:r w:rsidRPr="00A50034">
        <w:t>The Veterans Health Information Systems and Architecture (</w:t>
      </w:r>
      <w:r w:rsidRPr="00A50034">
        <w:rPr>
          <w:b/>
        </w:rPr>
        <w:t>V</w:t>
      </w:r>
      <w:r w:rsidRPr="00A50034">
        <w:rPr>
          <w:sz w:val="20"/>
        </w:rPr>
        <w:t>IST</w:t>
      </w:r>
      <w:r w:rsidRPr="00A50034">
        <w:rPr>
          <w:b/>
        </w:rPr>
        <w:t>A</w:t>
      </w:r>
      <w:r w:rsidRPr="00A50034">
        <w:t>) Laboratory Hepatitis C Extract and Emerging Pathogens Initiative (EPI) Technical and User Guide for patch LR*5.2*260 provides assistance for installing, implementing, and maintaining the patch LR*5.2*260.</w:t>
      </w:r>
    </w:p>
    <w:p w14:paraId="04C0C423" w14:textId="77777777" w:rsidR="00224AE6" w:rsidRPr="00A50034" w:rsidRDefault="00224AE6">
      <w:pPr>
        <w:ind w:left="90" w:firstLine="0"/>
      </w:pPr>
    </w:p>
    <w:p w14:paraId="72311E78" w14:textId="77777777" w:rsidR="00224AE6" w:rsidRPr="00A50034" w:rsidRDefault="00224AE6" w:rsidP="00726B68">
      <w:pPr>
        <w:spacing w:after="240"/>
        <w:ind w:left="86" w:hanging="14"/>
      </w:pPr>
      <w:bookmarkStart w:id="4" w:name="p421_v"/>
      <w:bookmarkEnd w:id="4"/>
      <w:r w:rsidRPr="00A50034">
        <w:t>The ICD-10 Remediation patch LR* 5.2*421 makes the following changes to the Emerging Pathogens Initiative (EPI) application:</w:t>
      </w:r>
    </w:p>
    <w:p w14:paraId="616AE4CB" w14:textId="77777777" w:rsidR="00F32EFB" w:rsidRPr="00A50034" w:rsidRDefault="00F32EFB" w:rsidP="003E320B">
      <w:pPr>
        <w:numPr>
          <w:ilvl w:val="0"/>
          <w:numId w:val="23"/>
        </w:numPr>
        <w:tabs>
          <w:tab w:val="clear" w:pos="9360"/>
          <w:tab w:val="left" w:pos="450"/>
        </w:tabs>
        <w:spacing w:before="40" w:after="40"/>
        <w:ind w:left="450"/>
      </w:pPr>
      <w:bookmarkStart w:id="5" w:name="Preface"/>
      <w:bookmarkEnd w:id="5"/>
      <w:r w:rsidRPr="00A50034">
        <w:t>The following fields and screens have been updated to refer to “ICD” rather than “ICD9”:</w:t>
      </w:r>
    </w:p>
    <w:p w14:paraId="5CD81BAF" w14:textId="77777777" w:rsidR="00F32EFB" w:rsidRPr="00A50034" w:rsidRDefault="00F32EFB" w:rsidP="001072DB">
      <w:pPr>
        <w:numPr>
          <w:ilvl w:val="1"/>
          <w:numId w:val="25"/>
        </w:numPr>
        <w:tabs>
          <w:tab w:val="clear" w:pos="9360"/>
          <w:tab w:val="left" w:pos="450"/>
        </w:tabs>
        <w:spacing w:before="40" w:after="40"/>
        <w:ind w:hanging="1188"/>
      </w:pPr>
      <w:r w:rsidRPr="00A50034">
        <w:t>Laboratory Search/Extract Parameters Input screens</w:t>
      </w:r>
    </w:p>
    <w:p w14:paraId="69AADD8A" w14:textId="77777777" w:rsidR="00F32EFB" w:rsidRPr="00A50034" w:rsidRDefault="00F32EFB" w:rsidP="001072DB">
      <w:pPr>
        <w:numPr>
          <w:ilvl w:val="1"/>
          <w:numId w:val="25"/>
        </w:numPr>
        <w:tabs>
          <w:tab w:val="clear" w:pos="9360"/>
          <w:tab w:val="left" w:pos="450"/>
        </w:tabs>
        <w:spacing w:before="40" w:after="40"/>
        <w:ind w:hanging="1188"/>
      </w:pPr>
      <w:r w:rsidRPr="00A50034">
        <w:t>Enter/Edit Local Pathogens screens</w:t>
      </w:r>
    </w:p>
    <w:p w14:paraId="5B01F696" w14:textId="77777777" w:rsidR="00F32EFB" w:rsidRPr="00A50034" w:rsidRDefault="00F32EFB" w:rsidP="001072DB">
      <w:pPr>
        <w:numPr>
          <w:ilvl w:val="1"/>
          <w:numId w:val="25"/>
        </w:numPr>
        <w:tabs>
          <w:tab w:val="clear" w:pos="9360"/>
          <w:tab w:val="left" w:pos="450"/>
        </w:tabs>
        <w:spacing w:before="40" w:after="40"/>
        <w:ind w:hanging="1188"/>
      </w:pPr>
      <w:r w:rsidRPr="00A50034">
        <w:t>Detailed Verification Report</w:t>
      </w:r>
    </w:p>
    <w:p w14:paraId="755DB134" w14:textId="77777777" w:rsidR="00F32EFB" w:rsidRPr="00A50034" w:rsidRDefault="00F32EFB" w:rsidP="001072DB">
      <w:pPr>
        <w:numPr>
          <w:ilvl w:val="1"/>
          <w:numId w:val="25"/>
        </w:numPr>
        <w:tabs>
          <w:tab w:val="clear" w:pos="9360"/>
          <w:tab w:val="left" w:pos="450"/>
        </w:tabs>
        <w:spacing w:before="40" w:after="40"/>
        <w:ind w:hanging="1188"/>
      </w:pPr>
      <w:r w:rsidRPr="00A50034">
        <w:t>Help text</w:t>
      </w:r>
    </w:p>
    <w:p w14:paraId="26641A7E" w14:textId="77777777" w:rsidR="00F32EFB" w:rsidRPr="00A50034" w:rsidRDefault="00F32EFB" w:rsidP="003E320B">
      <w:pPr>
        <w:numPr>
          <w:ilvl w:val="0"/>
          <w:numId w:val="23"/>
        </w:numPr>
        <w:tabs>
          <w:tab w:val="clear" w:pos="9360"/>
          <w:tab w:val="left" w:pos="450"/>
        </w:tabs>
        <w:spacing w:before="40" w:after="40"/>
        <w:ind w:left="450"/>
      </w:pPr>
      <w:r w:rsidRPr="00A50034">
        <w:t>Within the Enter/Edit Local Pathogens and Laboratory Search/Extract Parameters Input screens, users are prompted to specify a code set on which to search prior to entering an ICD code.  Based on this input, the system will only allow ICD-9 entry or ICD-10 entry.</w:t>
      </w:r>
    </w:p>
    <w:p w14:paraId="69591E53" w14:textId="77777777" w:rsidR="00F32EFB" w:rsidRPr="00A50034" w:rsidRDefault="00F32EFB" w:rsidP="003E320B">
      <w:pPr>
        <w:numPr>
          <w:ilvl w:val="0"/>
          <w:numId w:val="23"/>
        </w:numPr>
        <w:tabs>
          <w:tab w:val="clear" w:pos="9360"/>
          <w:tab w:val="left" w:pos="450"/>
        </w:tabs>
        <w:spacing w:before="40" w:after="40"/>
        <w:ind w:left="450"/>
      </w:pPr>
      <w:r w:rsidRPr="00A50034">
        <w:t xml:space="preserve">The Pathogen Inquiry option has been modified to list both ICD-9 and ICD-10 codes. </w:t>
      </w:r>
    </w:p>
    <w:p w14:paraId="1AED4C18" w14:textId="77777777" w:rsidR="00F32EFB" w:rsidRPr="00A50034" w:rsidRDefault="00F32EFB" w:rsidP="003E320B">
      <w:pPr>
        <w:numPr>
          <w:ilvl w:val="0"/>
          <w:numId w:val="23"/>
        </w:numPr>
        <w:tabs>
          <w:tab w:val="clear" w:pos="9360"/>
          <w:tab w:val="left" w:pos="450"/>
        </w:tabs>
        <w:spacing w:before="40" w:after="40"/>
        <w:ind w:left="450"/>
      </w:pPr>
      <w:r w:rsidRPr="00A50034">
        <w:t xml:space="preserve">The Generate Local Report/Spreadsheet option has been modified to include both the Diagnosis Code Set Designation and the Diagnosis Code.  </w:t>
      </w:r>
    </w:p>
    <w:p w14:paraId="1C8CE473" w14:textId="77777777" w:rsidR="00F32EFB" w:rsidRDefault="00F32EFB" w:rsidP="003E320B">
      <w:pPr>
        <w:numPr>
          <w:ilvl w:val="0"/>
          <w:numId w:val="23"/>
        </w:numPr>
        <w:tabs>
          <w:tab w:val="clear" w:pos="9360"/>
          <w:tab w:val="left" w:pos="450"/>
        </w:tabs>
        <w:spacing w:before="40" w:after="40"/>
        <w:ind w:left="450"/>
      </w:pPr>
      <w:r w:rsidRPr="00A50034">
        <w:t>HL7 Reports that are sent to A</w:t>
      </w:r>
      <w:r w:rsidR="001A3C73" w:rsidRPr="00A50034">
        <w:t>ustin Information Technology Center (AITC</w:t>
      </w:r>
      <w:r w:rsidR="004E3A21" w:rsidRPr="00A50034">
        <w:t>, formerly AAC</w:t>
      </w:r>
      <w:r w:rsidR="001A3C73" w:rsidRPr="00A50034">
        <w:t>)</w:t>
      </w:r>
      <w:r w:rsidRPr="00A50034">
        <w:t xml:space="preserve"> have been modified to include ICD-10 Codes and Descriptions, which are included in the DG1 HL7 Segments.</w:t>
      </w:r>
    </w:p>
    <w:p w14:paraId="6424DE4D" w14:textId="77777777" w:rsidR="003C335B" w:rsidRPr="003C335B" w:rsidRDefault="003C335B" w:rsidP="003C335B">
      <w:pPr>
        <w:tabs>
          <w:tab w:val="clear" w:pos="9360"/>
          <w:tab w:val="left" w:pos="450"/>
        </w:tabs>
        <w:spacing w:before="240" w:after="240"/>
        <w:ind w:left="0" w:firstLine="0"/>
        <w:rPr>
          <w:b/>
        </w:rPr>
      </w:pPr>
      <w:r w:rsidRPr="007E2F35">
        <w:rPr>
          <w:b/>
        </w:rPr>
        <w:t>The ICD-10 PTF Modifications patch LR*5.2*442 made changes to accommodate the expanded number of ICD-10 codes that can now contained in a patient record.  Routines LRAPQAT1, LREPI3, and LREPI5 were modified.</w:t>
      </w:r>
    </w:p>
    <w:p w14:paraId="75711798" w14:textId="77777777" w:rsidR="00926069" w:rsidRPr="00A50034" w:rsidRDefault="00926069">
      <w:pPr>
        <w:pStyle w:val="Heading2"/>
      </w:pPr>
      <w:bookmarkStart w:id="6" w:name="_Toc428459596"/>
      <w:r w:rsidRPr="00A50034">
        <w:t>Recommended Users</w:t>
      </w:r>
      <w:bookmarkEnd w:id="6"/>
    </w:p>
    <w:p w14:paraId="0EA32A71" w14:textId="77777777" w:rsidR="00926069" w:rsidRPr="00A50034" w:rsidRDefault="00926069">
      <w:pPr>
        <w:ind w:left="90" w:firstLine="0"/>
      </w:pPr>
    </w:p>
    <w:p w14:paraId="249FED38" w14:textId="77777777" w:rsidR="00926069" w:rsidRPr="00A50034" w:rsidRDefault="00926069" w:rsidP="001072DB">
      <w:pPr>
        <w:numPr>
          <w:ilvl w:val="0"/>
          <w:numId w:val="24"/>
        </w:numPr>
        <w:tabs>
          <w:tab w:val="clear" w:pos="9360"/>
          <w:tab w:val="left" w:pos="450"/>
        </w:tabs>
        <w:spacing w:before="40" w:after="40"/>
        <w:ind w:left="450" w:hanging="450"/>
      </w:pPr>
      <w:r w:rsidRPr="00A50034">
        <w:t>Veterans Health Administration (VHA) facility Information Resource Management (IRM) staff</w:t>
      </w:r>
    </w:p>
    <w:p w14:paraId="265C51B7" w14:textId="77777777" w:rsidR="003E320B" w:rsidRPr="00A50034" w:rsidRDefault="00926069" w:rsidP="003E320B">
      <w:pPr>
        <w:numPr>
          <w:ilvl w:val="0"/>
          <w:numId w:val="24"/>
        </w:numPr>
        <w:tabs>
          <w:tab w:val="clear" w:pos="9360"/>
          <w:tab w:val="left" w:pos="450"/>
        </w:tabs>
        <w:spacing w:before="40" w:after="40"/>
        <w:ind w:left="450"/>
      </w:pPr>
      <w:r w:rsidRPr="00A50034">
        <w:t xml:space="preserve">Laboratory Information Manager (LIM), Lab </w:t>
      </w:r>
      <w:r w:rsidR="003E320B" w:rsidRPr="00A50034">
        <w:t xml:space="preserve">ADPACs, or experts in lab tests </w:t>
      </w:r>
      <w:r w:rsidRPr="00A50034">
        <w:t>used by the Laboratory package</w:t>
      </w:r>
    </w:p>
    <w:p w14:paraId="3EB7A130" w14:textId="77777777" w:rsidR="00926069" w:rsidRPr="00A50034" w:rsidRDefault="00926069" w:rsidP="003E320B">
      <w:pPr>
        <w:numPr>
          <w:ilvl w:val="0"/>
          <w:numId w:val="24"/>
        </w:numPr>
        <w:tabs>
          <w:tab w:val="clear" w:pos="9360"/>
          <w:tab w:val="left" w:pos="450"/>
        </w:tabs>
        <w:spacing w:before="40" w:after="40"/>
        <w:ind w:left="450"/>
      </w:pPr>
      <w:r w:rsidRPr="00A50034">
        <w:lastRenderedPageBreak/>
        <w:t>Representative from the Microbiology section in support of the Emerging Pathogens Initiative (EPI) and the three new Hepatitis pathogens (i.e., director, supervisor, or technologist)</w:t>
      </w:r>
    </w:p>
    <w:p w14:paraId="25AF81C2" w14:textId="77777777" w:rsidR="00926069" w:rsidRPr="00A50034" w:rsidRDefault="00926069" w:rsidP="003E320B">
      <w:pPr>
        <w:numPr>
          <w:ilvl w:val="0"/>
          <w:numId w:val="24"/>
        </w:numPr>
        <w:tabs>
          <w:tab w:val="clear" w:pos="9360"/>
          <w:tab w:val="left" w:pos="450"/>
        </w:tabs>
        <w:spacing w:before="40" w:after="40"/>
        <w:ind w:left="450"/>
      </w:pPr>
      <w:r w:rsidRPr="00A50034">
        <w:t>Total Quality Improvement/Quality Improvement/Quality Assurance (TQI/QI/QA) staff or person at the VHA facility with similar function</w:t>
      </w:r>
    </w:p>
    <w:p w14:paraId="5911C8B7" w14:textId="77777777" w:rsidR="00926069" w:rsidRPr="00A50034" w:rsidRDefault="00926069" w:rsidP="00726B68">
      <w:pPr>
        <w:ind w:left="-108" w:firstLine="0"/>
      </w:pPr>
    </w:p>
    <w:p w14:paraId="1A4DFB23" w14:textId="77777777" w:rsidR="00926069" w:rsidRPr="00A50034" w:rsidRDefault="00926069" w:rsidP="00726B68">
      <w:pPr>
        <w:pStyle w:val="Heading2"/>
        <w:keepNext/>
        <w:ind w:left="86"/>
      </w:pPr>
      <w:bookmarkStart w:id="7" w:name="_Toc486115837"/>
      <w:bookmarkStart w:id="8" w:name="_Toc428459597"/>
      <w:r w:rsidRPr="00A50034">
        <w:t>Technical and User Guide Distributions</w:t>
      </w:r>
      <w:bookmarkEnd w:id="7"/>
      <w:bookmarkEnd w:id="8"/>
    </w:p>
    <w:p w14:paraId="3CA81B59" w14:textId="77777777" w:rsidR="00926069" w:rsidRPr="00A50034" w:rsidRDefault="00926069">
      <w:pPr>
        <w:snapToGrid w:val="0"/>
        <w:ind w:left="90" w:firstLine="0"/>
      </w:pPr>
    </w:p>
    <w:p w14:paraId="182DF090" w14:textId="77777777" w:rsidR="00926069" w:rsidRPr="00A50034" w:rsidRDefault="00926069">
      <w:pPr>
        <w:snapToGrid w:val="0"/>
        <w:ind w:left="90" w:firstLine="0"/>
      </w:pPr>
      <w:r w:rsidRPr="00A50034">
        <w:t xml:space="preserve">The </w:t>
      </w:r>
      <w:r w:rsidRPr="00A50034">
        <w:rPr>
          <w:b/>
          <w:i/>
        </w:rPr>
        <w:t>V</w:t>
      </w:r>
      <w:r w:rsidRPr="00A50034">
        <w:rPr>
          <w:i/>
          <w:sz w:val="20"/>
        </w:rPr>
        <w:t>IST</w:t>
      </w:r>
      <w:r w:rsidRPr="00A50034">
        <w:rPr>
          <w:b/>
          <w:i/>
        </w:rPr>
        <w:t>A</w:t>
      </w:r>
      <w:r w:rsidRPr="00A50034">
        <w:t xml:space="preserve"> Laboratory Hepatitis C Extract and EPI Technical and User Guide for patch LR*5.2*260 is available in Portable Document Format (PDF) (i.e., LR_260TUG.PDF) at the following locations:</w:t>
      </w:r>
    </w:p>
    <w:p w14:paraId="357285E0" w14:textId="77777777" w:rsidR="00926069" w:rsidRPr="00A50034" w:rsidRDefault="00926069">
      <w:pPr>
        <w:snapToGrid w:val="0"/>
        <w:ind w:left="90" w:firstLine="0"/>
      </w:pPr>
    </w:p>
    <w:p w14:paraId="0586B9BF" w14:textId="77777777" w:rsidR="00926069" w:rsidRPr="00A50034" w:rsidRDefault="00926069">
      <w:pPr>
        <w:pBdr>
          <w:bottom w:val="single" w:sz="4" w:space="1" w:color="auto"/>
        </w:pBdr>
        <w:ind w:left="90" w:firstLine="0"/>
      </w:pPr>
      <w:r w:rsidRPr="00A50034">
        <w:t>Anonymous Software Accounts</w:t>
      </w:r>
    </w:p>
    <w:p w14:paraId="1C907FEC" w14:textId="77777777" w:rsidR="00926069" w:rsidRPr="00A50034" w:rsidRDefault="005C4AC5" w:rsidP="00926069">
      <w:pPr>
        <w:numPr>
          <w:ilvl w:val="0"/>
          <w:numId w:val="3"/>
        </w:numPr>
        <w:tabs>
          <w:tab w:val="clear" w:pos="630"/>
          <w:tab w:val="clear" w:pos="9360"/>
          <w:tab w:val="num" w:pos="360"/>
          <w:tab w:val="left" w:pos="2880"/>
          <w:tab w:val="left" w:pos="5040"/>
        </w:tabs>
        <w:snapToGrid w:val="0"/>
        <w:ind w:left="90" w:firstLine="0"/>
      </w:pPr>
      <w:r>
        <w:rPr>
          <w:highlight w:val="yellow"/>
        </w:rPr>
        <w:t>REDACTED</w:t>
      </w:r>
      <w:r w:rsidR="00926069" w:rsidRPr="00A50034">
        <w:tab/>
      </w:r>
      <w:r>
        <w:rPr>
          <w:highlight w:val="yellow"/>
        </w:rPr>
        <w:t>REDACTED</w:t>
      </w:r>
      <w:r w:rsidR="00926069" w:rsidRPr="00A50034">
        <w:tab/>
      </w:r>
      <w:r>
        <w:rPr>
          <w:highlight w:val="yellow"/>
        </w:rPr>
        <w:t>REDACTED</w:t>
      </w:r>
    </w:p>
    <w:p w14:paraId="6E8848AA" w14:textId="77777777" w:rsidR="005C4AC5" w:rsidRPr="00A50034" w:rsidRDefault="005C4AC5" w:rsidP="005C4AC5">
      <w:pPr>
        <w:numPr>
          <w:ilvl w:val="0"/>
          <w:numId w:val="3"/>
        </w:numPr>
        <w:tabs>
          <w:tab w:val="clear" w:pos="630"/>
          <w:tab w:val="clear" w:pos="9360"/>
          <w:tab w:val="num" w:pos="360"/>
          <w:tab w:val="left" w:pos="2880"/>
          <w:tab w:val="left" w:pos="5040"/>
        </w:tabs>
        <w:snapToGrid w:val="0"/>
        <w:ind w:left="90" w:firstLine="0"/>
      </w:pPr>
      <w:r>
        <w:rPr>
          <w:highlight w:val="yellow"/>
        </w:rPr>
        <w:t>REDACTED</w:t>
      </w:r>
      <w:r w:rsidRPr="00A50034">
        <w:tab/>
      </w:r>
      <w:r>
        <w:rPr>
          <w:highlight w:val="yellow"/>
        </w:rPr>
        <w:t>REDACTED</w:t>
      </w:r>
      <w:r w:rsidRPr="00A50034">
        <w:tab/>
      </w:r>
      <w:r>
        <w:rPr>
          <w:highlight w:val="yellow"/>
        </w:rPr>
        <w:t>REDACTED</w:t>
      </w:r>
    </w:p>
    <w:p w14:paraId="7D5889FB" w14:textId="77777777" w:rsidR="005C4AC5" w:rsidRPr="00A50034" w:rsidRDefault="005C4AC5" w:rsidP="005C4AC5">
      <w:pPr>
        <w:numPr>
          <w:ilvl w:val="0"/>
          <w:numId w:val="3"/>
        </w:numPr>
        <w:tabs>
          <w:tab w:val="clear" w:pos="630"/>
          <w:tab w:val="clear" w:pos="9360"/>
          <w:tab w:val="num" w:pos="360"/>
          <w:tab w:val="left" w:pos="2880"/>
          <w:tab w:val="left" w:pos="5040"/>
        </w:tabs>
        <w:snapToGrid w:val="0"/>
        <w:ind w:left="90" w:firstLine="0"/>
      </w:pPr>
      <w:r>
        <w:rPr>
          <w:highlight w:val="yellow"/>
        </w:rPr>
        <w:t>REDACTED</w:t>
      </w:r>
      <w:r w:rsidRPr="00A50034">
        <w:tab/>
      </w:r>
      <w:r>
        <w:rPr>
          <w:highlight w:val="yellow"/>
        </w:rPr>
        <w:t>REDACTED</w:t>
      </w:r>
      <w:r w:rsidRPr="00A50034">
        <w:tab/>
      </w:r>
      <w:r>
        <w:rPr>
          <w:highlight w:val="yellow"/>
        </w:rPr>
        <w:t>REDACTED</w:t>
      </w:r>
    </w:p>
    <w:p w14:paraId="48B2557F" w14:textId="77777777" w:rsidR="00926069" w:rsidRPr="00A50034" w:rsidRDefault="00926069">
      <w:pPr>
        <w:pStyle w:val="Normal1"/>
        <w:ind w:left="90" w:firstLine="0"/>
      </w:pPr>
    </w:p>
    <w:p w14:paraId="7C86D7F4" w14:textId="77777777" w:rsidR="00926069" w:rsidRPr="00A50034" w:rsidRDefault="00926069">
      <w:pPr>
        <w:pStyle w:val="Normal1"/>
        <w:ind w:left="90" w:firstLine="0"/>
      </w:pPr>
    </w:p>
    <w:p w14:paraId="5C179E48" w14:textId="77777777" w:rsidR="00926069" w:rsidRPr="00A50034" w:rsidRDefault="00926069">
      <w:pPr>
        <w:pBdr>
          <w:bottom w:val="single" w:sz="4" w:space="1" w:color="auto"/>
        </w:pBdr>
        <w:ind w:left="90" w:firstLine="0"/>
      </w:pPr>
      <w:r w:rsidRPr="00A50034">
        <w:rPr>
          <w:b/>
          <w:bCs/>
        </w:rPr>
        <w:t>V</w:t>
      </w:r>
      <w:r w:rsidRPr="00A50034">
        <w:rPr>
          <w:i/>
          <w:iCs/>
          <w:sz w:val="22"/>
        </w:rPr>
        <w:t>IST</w:t>
      </w:r>
      <w:r w:rsidRPr="00A50034">
        <w:rPr>
          <w:b/>
          <w:bCs/>
        </w:rPr>
        <w:t>A</w:t>
      </w:r>
      <w:r w:rsidRPr="00A50034">
        <w:t xml:space="preserve"> Laboratory Home Page</w:t>
      </w:r>
    </w:p>
    <w:p w14:paraId="112006B4" w14:textId="77777777" w:rsidR="00926069" w:rsidRPr="00A50034" w:rsidRDefault="005C4AC5">
      <w:pPr>
        <w:pStyle w:val="Normal1"/>
        <w:ind w:left="90" w:firstLine="0"/>
      </w:pPr>
      <w:r>
        <w:rPr>
          <w:highlight w:val="yellow"/>
        </w:rPr>
        <w:t>REDACTED</w:t>
      </w:r>
    </w:p>
    <w:p w14:paraId="14ADD300" w14:textId="77777777" w:rsidR="00926069" w:rsidRPr="00A50034" w:rsidRDefault="00926069">
      <w:pPr>
        <w:pStyle w:val="Heading2"/>
      </w:pPr>
      <w:r w:rsidRPr="00A50034">
        <w:br w:type="page"/>
      </w:r>
      <w:bookmarkStart w:id="9" w:name="_Toc428459598"/>
      <w:r w:rsidRPr="00A50034">
        <w:lastRenderedPageBreak/>
        <w:t>Technical and User Guide Orientation</w:t>
      </w:r>
      <w:bookmarkEnd w:id="9"/>
    </w:p>
    <w:p w14:paraId="6B8475E6" w14:textId="77777777" w:rsidR="00926069" w:rsidRPr="00A50034" w:rsidRDefault="00926069">
      <w:pPr>
        <w:pStyle w:val="Hint"/>
        <w:tabs>
          <w:tab w:val="clear" w:pos="360"/>
        </w:tabs>
        <w:ind w:left="90" w:firstLine="0"/>
      </w:pPr>
    </w:p>
    <w:p w14:paraId="53ABDCA8" w14:textId="77777777" w:rsidR="00926069" w:rsidRPr="00A50034" w:rsidRDefault="00926069">
      <w:pPr>
        <w:ind w:left="90" w:firstLine="0"/>
      </w:pPr>
      <w:r w:rsidRPr="00A50034">
        <w:rPr>
          <w:bCs/>
          <w:i/>
          <w:iCs/>
        </w:rPr>
        <w:t xml:space="preserve">Pre-Installation Information - </w:t>
      </w:r>
      <w:r w:rsidRPr="00A50034">
        <w:t>This section contains information that should be recognized prior to installation Patch LR*5.2*260 Hepatitis C Extract.</w:t>
      </w:r>
    </w:p>
    <w:p w14:paraId="033D0CA6" w14:textId="77777777" w:rsidR="00926069" w:rsidRPr="00A50034" w:rsidRDefault="00926069">
      <w:pPr>
        <w:tabs>
          <w:tab w:val="left" w:pos="90"/>
        </w:tabs>
        <w:ind w:left="90" w:firstLine="0"/>
      </w:pPr>
    </w:p>
    <w:p w14:paraId="581AFA32" w14:textId="77777777" w:rsidR="00926069" w:rsidRPr="00A50034" w:rsidRDefault="00926069">
      <w:pPr>
        <w:ind w:left="90" w:firstLine="0"/>
      </w:pPr>
      <w:r w:rsidRPr="00A50034">
        <w:rPr>
          <w:bCs/>
          <w:i/>
          <w:iCs/>
        </w:rPr>
        <w:t xml:space="preserve">Installation Instructions - </w:t>
      </w:r>
      <w:r w:rsidRPr="00A50034">
        <w:t>This section provides information regarding the installation process for Patch LR*5.2*260 Hepatitis C Extract.</w:t>
      </w:r>
    </w:p>
    <w:p w14:paraId="1DFD2B5B" w14:textId="77777777" w:rsidR="00926069" w:rsidRPr="00A50034" w:rsidRDefault="00926069">
      <w:pPr>
        <w:tabs>
          <w:tab w:val="left" w:pos="90"/>
        </w:tabs>
        <w:ind w:left="90" w:firstLine="0"/>
      </w:pPr>
    </w:p>
    <w:p w14:paraId="14750EB7" w14:textId="77777777" w:rsidR="00926069" w:rsidRPr="00A50034" w:rsidRDefault="00926069">
      <w:pPr>
        <w:ind w:left="90" w:firstLine="0"/>
      </w:pPr>
      <w:r w:rsidRPr="00A50034">
        <w:rPr>
          <w:bCs/>
          <w:i/>
          <w:iCs/>
        </w:rPr>
        <w:t xml:space="preserve">Post Installation Instruction - </w:t>
      </w:r>
      <w:r w:rsidRPr="00A50034">
        <w:t>This section provides all the necessary information required for the IRM and LIM personnel to implement the Laboratory Search/Extract software application.</w:t>
      </w:r>
    </w:p>
    <w:p w14:paraId="69C22EFC" w14:textId="77777777" w:rsidR="00926069" w:rsidRPr="00A50034" w:rsidRDefault="00926069">
      <w:pPr>
        <w:pStyle w:val="Hint"/>
        <w:tabs>
          <w:tab w:val="clear" w:pos="360"/>
          <w:tab w:val="left" w:pos="90"/>
        </w:tabs>
        <w:ind w:left="90" w:firstLine="0"/>
      </w:pPr>
    </w:p>
    <w:p w14:paraId="599175B4" w14:textId="77777777" w:rsidR="00926069" w:rsidRPr="00A50034" w:rsidRDefault="00926069">
      <w:pPr>
        <w:tabs>
          <w:tab w:val="left" w:pos="90"/>
        </w:tabs>
        <w:ind w:left="90" w:firstLine="0"/>
      </w:pPr>
      <w:r w:rsidRPr="00A50034">
        <w:rPr>
          <w:bCs/>
          <w:i/>
          <w:iCs/>
        </w:rPr>
        <w:t xml:space="preserve">EPI and </w:t>
      </w:r>
      <w:r w:rsidRPr="00A50034">
        <w:rPr>
          <w:i/>
          <w:iCs/>
        </w:rPr>
        <w:t xml:space="preserve">Hepatitis Pathogens </w:t>
      </w:r>
      <w:r w:rsidRPr="00A50034">
        <w:rPr>
          <w:bCs/>
          <w:i/>
          <w:iCs/>
        </w:rPr>
        <w:t xml:space="preserve">User Guide </w:t>
      </w:r>
      <w:r w:rsidRPr="00A50034">
        <w:rPr>
          <w:bCs/>
        </w:rPr>
        <w:t>-</w:t>
      </w:r>
      <w:r w:rsidRPr="00A50034">
        <w:rPr>
          <w:bCs/>
          <w:i/>
          <w:iCs/>
        </w:rPr>
        <w:t xml:space="preserve"> </w:t>
      </w:r>
      <w:r w:rsidRPr="00A50034">
        <w:t>This user guide provides the necessary information for implementing and maintaining the EPI and Hepatitis pathogens</w:t>
      </w:r>
      <w:r w:rsidRPr="00A50034">
        <w:rPr>
          <w:i/>
          <w:iCs/>
        </w:rPr>
        <w:t xml:space="preserve"> </w:t>
      </w:r>
      <w:r w:rsidRPr="00A50034">
        <w:t>search/extract criteria.</w:t>
      </w:r>
    </w:p>
    <w:p w14:paraId="3C5D5368" w14:textId="77777777" w:rsidR="00926069" w:rsidRPr="00A50034" w:rsidRDefault="00926069">
      <w:pPr>
        <w:pStyle w:val="Hint"/>
        <w:tabs>
          <w:tab w:val="clear" w:pos="360"/>
        </w:tabs>
        <w:ind w:left="90" w:firstLine="0"/>
      </w:pPr>
    </w:p>
    <w:p w14:paraId="63558E87" w14:textId="77777777" w:rsidR="00926069" w:rsidRPr="00A50034" w:rsidRDefault="00926069">
      <w:pPr>
        <w:ind w:left="90" w:firstLine="0"/>
      </w:pPr>
      <w:r w:rsidRPr="00A50034">
        <w:rPr>
          <w:bCs/>
          <w:i/>
          <w:iCs/>
        </w:rPr>
        <w:t>Appendix A -</w:t>
      </w:r>
      <w:r w:rsidRPr="00A50034">
        <w:rPr>
          <w:bCs/>
        </w:rPr>
        <w:t xml:space="preserve"> </w:t>
      </w:r>
      <w:r w:rsidRPr="00A50034">
        <w:t>This section provides instructions for editing/printing files, using input screens, linking data, and a Workload and Suffixes Codes Request Form.</w:t>
      </w:r>
    </w:p>
    <w:p w14:paraId="6449B166" w14:textId="77777777" w:rsidR="00926069" w:rsidRPr="00A50034" w:rsidRDefault="00926069">
      <w:pPr>
        <w:pStyle w:val="Normal1"/>
        <w:ind w:left="90" w:firstLine="0"/>
      </w:pPr>
      <w:bookmarkStart w:id="10" w:name="_Toc422544862"/>
      <w:bookmarkStart w:id="11" w:name="_Toc422643711"/>
      <w:bookmarkStart w:id="12" w:name="_Toc423227157"/>
    </w:p>
    <w:p w14:paraId="7A278685" w14:textId="77777777" w:rsidR="00926069" w:rsidRPr="00A50034" w:rsidRDefault="00926069">
      <w:pPr>
        <w:pStyle w:val="Normal1"/>
        <w:ind w:left="90" w:firstLine="0"/>
      </w:pPr>
      <w:r w:rsidRPr="00A50034">
        <w:rPr>
          <w:bCs/>
          <w:i/>
          <w:iCs/>
        </w:rPr>
        <w:t xml:space="preserve">Appendix B - </w:t>
      </w:r>
      <w:r w:rsidRPr="00A50034">
        <w:rPr>
          <w:bCs/>
        </w:rPr>
        <w:t xml:space="preserve">This section </w:t>
      </w:r>
      <w:r w:rsidRPr="00A50034">
        <w:t>provides</w:t>
      </w:r>
      <w:r w:rsidRPr="00A50034">
        <w:rPr>
          <w:bCs/>
        </w:rPr>
        <w:t xml:space="preserve"> helpful hints </w:t>
      </w:r>
      <w:r w:rsidRPr="00A50034">
        <w:t xml:space="preserve">and examples </w:t>
      </w:r>
      <w:r w:rsidRPr="00A50034">
        <w:rPr>
          <w:bCs/>
        </w:rPr>
        <w:t xml:space="preserve">regarding for </w:t>
      </w:r>
      <w:r w:rsidRPr="00A50034">
        <w:t>EPI and Hepatitis pathogens</w:t>
      </w:r>
      <w:r w:rsidRPr="00A50034">
        <w:rPr>
          <w:bCs/>
        </w:rPr>
        <w:t xml:space="preserve"> preferred methods, transmissions, and data validation suggestions.</w:t>
      </w:r>
    </w:p>
    <w:p w14:paraId="59608ECE" w14:textId="77777777" w:rsidR="00926069" w:rsidRPr="00A50034" w:rsidRDefault="00926069">
      <w:pPr>
        <w:pStyle w:val="Normal1"/>
        <w:ind w:left="90" w:firstLine="0"/>
      </w:pPr>
    </w:p>
    <w:p w14:paraId="685363A7" w14:textId="77777777" w:rsidR="00926069" w:rsidRPr="00A50034" w:rsidRDefault="00926069">
      <w:pPr>
        <w:pStyle w:val="Normal1"/>
        <w:ind w:left="90" w:firstLine="0"/>
        <w:rPr>
          <w:rFonts w:cs="Courier New"/>
        </w:rPr>
      </w:pPr>
      <w:r w:rsidRPr="00A50034">
        <w:rPr>
          <w:bCs/>
          <w:i/>
          <w:iCs/>
        </w:rPr>
        <w:t xml:space="preserve">Appendix C - </w:t>
      </w:r>
      <w:r w:rsidRPr="00A50034">
        <w:rPr>
          <w:rFonts w:cs="Courier New"/>
          <w:bCs/>
        </w:rPr>
        <w:t xml:space="preserve">This section contain a copy of </w:t>
      </w:r>
      <w:r w:rsidRPr="00A50034">
        <w:rPr>
          <w:rFonts w:cs="Courier New"/>
        </w:rPr>
        <w:t xml:space="preserve">VHA DIRECTIVE 2000-019 for the </w:t>
      </w:r>
      <w:r w:rsidRPr="00A50034">
        <w:rPr>
          <w:rFonts w:cs="Courier New"/>
          <w:bCs/>
        </w:rPr>
        <w:t xml:space="preserve">Installation of Clinical Reminders 1.5 Software and </w:t>
      </w:r>
      <w:r w:rsidRPr="00A50034">
        <w:rPr>
          <w:rFonts w:cs="Courier New"/>
        </w:rPr>
        <w:t xml:space="preserve">Laboratory LR*5.2*260 </w:t>
      </w:r>
      <w:r w:rsidRPr="00A50034">
        <w:t xml:space="preserve">Hepatitis C Extract </w:t>
      </w:r>
      <w:r w:rsidRPr="00A50034">
        <w:rPr>
          <w:rFonts w:cs="Courier New"/>
        </w:rPr>
        <w:t>patch.</w:t>
      </w:r>
    </w:p>
    <w:p w14:paraId="6222F04E" w14:textId="77777777" w:rsidR="00926069" w:rsidRPr="00A50034" w:rsidRDefault="00926069">
      <w:pPr>
        <w:pStyle w:val="Normal1"/>
        <w:ind w:left="90" w:firstLine="0"/>
      </w:pPr>
    </w:p>
    <w:p w14:paraId="7169DD17" w14:textId="77777777" w:rsidR="00926069" w:rsidRPr="00A50034" w:rsidRDefault="00926069">
      <w:pPr>
        <w:pStyle w:val="Normal1"/>
        <w:ind w:left="90" w:firstLine="0"/>
      </w:pPr>
    </w:p>
    <w:p w14:paraId="0553A5C2" w14:textId="77777777" w:rsidR="00926069" w:rsidRPr="00A50034" w:rsidRDefault="00926069">
      <w:pPr>
        <w:pStyle w:val="Heading2"/>
      </w:pPr>
      <w:bookmarkStart w:id="13" w:name="_Toc428459599"/>
      <w:r w:rsidRPr="00A50034">
        <w:t>Screen Dialogue</w:t>
      </w:r>
      <w:bookmarkEnd w:id="13"/>
    </w:p>
    <w:p w14:paraId="750AB441" w14:textId="77777777" w:rsidR="00926069" w:rsidRPr="00A50034" w:rsidRDefault="00926069">
      <w:pPr>
        <w:pStyle w:val="Normal1"/>
        <w:ind w:left="90" w:firstLine="0"/>
      </w:pPr>
    </w:p>
    <w:p w14:paraId="36B204F8" w14:textId="77777777" w:rsidR="00926069" w:rsidRPr="00A50034" w:rsidRDefault="00926069">
      <w:pPr>
        <w:ind w:left="90" w:firstLine="0"/>
      </w:pPr>
      <w:r w:rsidRPr="00A50034">
        <w:rPr>
          <w:i/>
          <w:iCs/>
        </w:rPr>
        <w:t>Screen Captures -</w:t>
      </w:r>
      <w:r w:rsidRPr="00A50034">
        <w:t xml:space="preserve"> The computer dialogue appears in courier font, no larger than 10 points.</w:t>
      </w:r>
      <w:r w:rsidRPr="00A50034">
        <w:rPr>
          <w:b/>
        </w:rPr>
        <w:t xml:space="preserve"> Example:</w:t>
      </w:r>
      <w:r w:rsidRPr="00A50034">
        <w:t xml:space="preserve"> </w:t>
      </w:r>
      <w:r w:rsidRPr="00A50034">
        <w:rPr>
          <w:rFonts w:ascii="Courier New" w:hAnsi="Courier New" w:cs="Courier New"/>
          <w:sz w:val="20"/>
        </w:rPr>
        <w:t>Courier font 10 points</w:t>
      </w:r>
    </w:p>
    <w:p w14:paraId="66757289" w14:textId="77777777" w:rsidR="00926069" w:rsidRPr="00A50034" w:rsidRDefault="00926069">
      <w:pPr>
        <w:tabs>
          <w:tab w:val="left" w:pos="-90"/>
        </w:tabs>
        <w:snapToGrid w:val="0"/>
        <w:ind w:left="90" w:firstLine="0"/>
      </w:pPr>
    </w:p>
    <w:p w14:paraId="42B7E6CF" w14:textId="77777777" w:rsidR="00926069" w:rsidRPr="00A50034" w:rsidRDefault="00926069">
      <w:pPr>
        <w:ind w:left="90" w:firstLine="0"/>
        <w:rPr>
          <w:rFonts w:ascii="Courier New" w:hAnsi="Courier New" w:cs="Courier New"/>
          <w:b/>
          <w:sz w:val="20"/>
        </w:rPr>
      </w:pPr>
      <w:r w:rsidRPr="00A50034">
        <w:rPr>
          <w:i/>
          <w:iCs/>
        </w:rPr>
        <w:t>User Response -</w:t>
      </w:r>
      <w:r w:rsidRPr="00A50034">
        <w:t xml:space="preserve"> User entry response appears in boldface type Courier font, no larger than 10 points.</w:t>
      </w:r>
      <w:r w:rsidRPr="00A50034">
        <w:rPr>
          <w:b/>
          <w:bCs/>
        </w:rPr>
        <w:t xml:space="preserve"> Example:</w:t>
      </w:r>
      <w:r w:rsidRPr="00A50034">
        <w:t xml:space="preserve"> </w:t>
      </w:r>
      <w:r w:rsidRPr="00A50034">
        <w:rPr>
          <w:rFonts w:ascii="Courier New" w:hAnsi="Courier New" w:cs="Courier New"/>
          <w:b/>
          <w:bCs/>
          <w:sz w:val="20"/>
        </w:rPr>
        <w:t>Boldface type</w:t>
      </w:r>
    </w:p>
    <w:p w14:paraId="241E6267" w14:textId="77777777" w:rsidR="00926069" w:rsidRPr="00A50034" w:rsidRDefault="00926069">
      <w:pPr>
        <w:ind w:left="90" w:firstLine="0"/>
      </w:pPr>
    </w:p>
    <w:p w14:paraId="3CB1BCAB" w14:textId="77777777" w:rsidR="00926069" w:rsidRPr="00A50034" w:rsidRDefault="00926069">
      <w:pPr>
        <w:ind w:left="90" w:firstLine="0"/>
        <w:rPr>
          <w:rFonts w:ascii="Courier New" w:hAnsi="Courier New" w:cs="Courier New"/>
          <w:b/>
          <w:sz w:val="20"/>
        </w:rPr>
      </w:pPr>
      <w:r w:rsidRPr="00A50034">
        <w:rPr>
          <w:i/>
          <w:iCs/>
        </w:rPr>
        <w:t>Return Symbol -</w:t>
      </w:r>
      <w:r w:rsidRPr="00A50034">
        <w:t xml:space="preserve"> User response to computer dialogue is followed by the </w:t>
      </w:r>
      <w:r w:rsidRPr="00A50034">
        <w:rPr>
          <w:rFonts w:ascii="Courier 10 Pitch" w:hAnsi="Courier 10 Pitch"/>
          <w:b/>
        </w:rPr>
        <w:t>&lt;RET&gt;</w:t>
      </w:r>
      <w:r w:rsidRPr="00A50034">
        <w:t xml:space="preserve"> symbol that appears in Courier font, no larger than 10 points, and bolded. </w:t>
      </w:r>
      <w:r w:rsidRPr="00A50034">
        <w:rPr>
          <w:b/>
        </w:rPr>
        <w:t xml:space="preserve">Example: </w:t>
      </w:r>
      <w:r w:rsidRPr="00A50034">
        <w:rPr>
          <w:rFonts w:ascii="Courier New" w:hAnsi="Courier New" w:cs="Courier New"/>
          <w:b/>
          <w:sz w:val="20"/>
        </w:rPr>
        <w:t>&lt;RET&gt;</w:t>
      </w:r>
    </w:p>
    <w:p w14:paraId="099FCF41" w14:textId="77777777" w:rsidR="00926069" w:rsidRPr="00A50034" w:rsidRDefault="00926069">
      <w:pPr>
        <w:ind w:left="90" w:firstLine="0"/>
      </w:pPr>
    </w:p>
    <w:p w14:paraId="52DEB000" w14:textId="77777777" w:rsidR="00926069" w:rsidRPr="00A50034" w:rsidRDefault="00926069">
      <w:pPr>
        <w:ind w:left="90" w:firstLine="0"/>
        <w:rPr>
          <w:b/>
          <w:bCs/>
        </w:rPr>
      </w:pPr>
      <w:r w:rsidRPr="00A50034">
        <w:rPr>
          <w:i/>
          <w:iCs/>
        </w:rPr>
        <w:t>Tab Symbol -</w:t>
      </w:r>
      <w:r w:rsidRPr="00A50034">
        <w:t xml:space="preserve"> User response to computer dialogue is followed by the symbol that appears in Courier font, no larger than 10 points, and bolded.</w:t>
      </w:r>
      <w:r w:rsidRPr="00A50034">
        <w:rPr>
          <w:b/>
          <w:bCs/>
        </w:rPr>
        <w:t xml:space="preserve"> Example: </w:t>
      </w:r>
      <w:r w:rsidRPr="00A50034">
        <w:rPr>
          <w:rFonts w:ascii="Courier New" w:hAnsi="Courier New" w:cs="Courier New"/>
          <w:b/>
          <w:bCs/>
          <w:sz w:val="20"/>
        </w:rPr>
        <w:t>&lt;Tab&gt;</w:t>
      </w:r>
    </w:p>
    <w:p w14:paraId="4412E377" w14:textId="77777777" w:rsidR="00926069" w:rsidRPr="00A50034" w:rsidRDefault="00926069">
      <w:pPr>
        <w:pStyle w:val="Normal1"/>
        <w:ind w:left="90" w:firstLine="0"/>
      </w:pPr>
    </w:p>
    <w:p w14:paraId="23AD228D" w14:textId="77777777" w:rsidR="00926069" w:rsidRPr="00A50034" w:rsidRDefault="00926069">
      <w:pPr>
        <w:pStyle w:val="Heading2"/>
      </w:pPr>
      <w:bookmarkStart w:id="14" w:name="_Toc483268427"/>
      <w:bookmarkStart w:id="15" w:name="_Toc488577902"/>
      <w:r w:rsidRPr="00A50034">
        <w:rPr>
          <w:rFonts w:eastAsia="Times New Roman"/>
          <w:b w:val="0"/>
          <w:bCs w:val="0"/>
          <w:sz w:val="24"/>
        </w:rPr>
        <w:br w:type="page"/>
      </w:r>
      <w:bookmarkStart w:id="16" w:name="_Toc428459600"/>
      <w:r w:rsidRPr="00A50034">
        <w:lastRenderedPageBreak/>
        <w:t>Related Manuals</w:t>
      </w:r>
      <w:bookmarkEnd w:id="14"/>
      <w:bookmarkEnd w:id="15"/>
      <w:bookmarkEnd w:id="16"/>
    </w:p>
    <w:p w14:paraId="4413384A" w14:textId="77777777" w:rsidR="00926069" w:rsidRPr="00A50034" w:rsidRDefault="00926069">
      <w:pPr>
        <w:ind w:left="90" w:firstLine="0"/>
      </w:pPr>
    </w:p>
    <w:p w14:paraId="30634A26" w14:textId="77777777" w:rsidR="00926069" w:rsidRPr="00A50034" w:rsidRDefault="00926069">
      <w:pPr>
        <w:ind w:left="90" w:firstLine="0"/>
      </w:pPr>
      <w:r w:rsidRPr="00A50034">
        <w:t>Review the following guides and manuals prior to installing and implementing the Laboratory Hepatitis C Extract patch LR*5.2*260.</w:t>
      </w:r>
    </w:p>
    <w:p w14:paraId="6C20506B" w14:textId="77777777" w:rsidR="00926069" w:rsidRPr="00A50034" w:rsidRDefault="00926069">
      <w:pPr>
        <w:ind w:left="90" w:firstLine="0"/>
      </w:pPr>
    </w:p>
    <w:p w14:paraId="2EBA170D" w14:textId="77777777" w:rsidR="00926069" w:rsidRPr="00A50034" w:rsidRDefault="00926069" w:rsidP="00926069">
      <w:pPr>
        <w:numPr>
          <w:ilvl w:val="0"/>
          <w:numId w:val="4"/>
        </w:numPr>
        <w:tabs>
          <w:tab w:val="clear" w:pos="612"/>
          <w:tab w:val="num" w:pos="540"/>
        </w:tabs>
        <w:ind w:left="540" w:hanging="450"/>
      </w:pPr>
      <w:r w:rsidRPr="00A50034">
        <w:rPr>
          <w:b/>
          <w:bCs/>
        </w:rPr>
        <w:t>V</w:t>
      </w:r>
      <w:r w:rsidRPr="00A50034">
        <w:rPr>
          <w:i/>
          <w:iCs/>
          <w:sz w:val="22"/>
        </w:rPr>
        <w:t>IST</w:t>
      </w:r>
      <w:r w:rsidRPr="00A50034">
        <w:rPr>
          <w:b/>
          <w:bCs/>
        </w:rPr>
        <w:t>A</w:t>
      </w:r>
      <w:r w:rsidRPr="00A50034">
        <w:t xml:space="preserve"> Laboratory Search/Extract Patch LR*5.2*175 Technical and User Guide</w:t>
      </w:r>
    </w:p>
    <w:p w14:paraId="34132311" w14:textId="77777777" w:rsidR="00926069" w:rsidRPr="00A50034" w:rsidRDefault="00926069">
      <w:pPr>
        <w:ind w:left="0" w:firstLine="0"/>
      </w:pPr>
    </w:p>
    <w:p w14:paraId="5D3518BE" w14:textId="77777777" w:rsidR="00926069" w:rsidRPr="00A50034" w:rsidRDefault="00926069" w:rsidP="00926069">
      <w:pPr>
        <w:numPr>
          <w:ilvl w:val="0"/>
          <w:numId w:val="4"/>
        </w:numPr>
        <w:tabs>
          <w:tab w:val="clear" w:pos="612"/>
          <w:tab w:val="left" w:pos="540"/>
        </w:tabs>
        <w:ind w:left="540" w:hanging="450"/>
      </w:pPr>
      <w:r w:rsidRPr="00A50034">
        <w:t>Hepatitis C Extract Installation and Setup Guide for PXRM*1.5*1, LR*5.2*260, PSJ*7*5*48, PSO*7*45</w:t>
      </w:r>
    </w:p>
    <w:p w14:paraId="59031B7F" w14:textId="77777777" w:rsidR="00926069" w:rsidRPr="00A50034" w:rsidRDefault="00926069">
      <w:pPr>
        <w:tabs>
          <w:tab w:val="left" w:pos="540"/>
        </w:tabs>
        <w:ind w:left="0" w:firstLine="0"/>
      </w:pPr>
    </w:p>
    <w:p w14:paraId="6742B53F" w14:textId="77777777" w:rsidR="00926069" w:rsidRPr="00A50034" w:rsidRDefault="00926069" w:rsidP="00926069">
      <w:pPr>
        <w:numPr>
          <w:ilvl w:val="0"/>
          <w:numId w:val="4"/>
        </w:numPr>
        <w:tabs>
          <w:tab w:val="clear" w:pos="612"/>
          <w:tab w:val="num" w:pos="540"/>
        </w:tabs>
        <w:ind w:left="90" w:firstLine="0"/>
      </w:pPr>
      <w:r w:rsidRPr="00A50034">
        <w:t>Clinical Reminders V. 1.5 Installation Guide</w:t>
      </w:r>
    </w:p>
    <w:p w14:paraId="05301120" w14:textId="77777777" w:rsidR="00926069" w:rsidRPr="00A50034" w:rsidRDefault="00926069">
      <w:pPr>
        <w:ind w:left="0" w:firstLine="0"/>
      </w:pPr>
    </w:p>
    <w:p w14:paraId="200DA6EF" w14:textId="77777777" w:rsidR="00926069" w:rsidRPr="00A50034" w:rsidRDefault="00926069" w:rsidP="00926069">
      <w:pPr>
        <w:numPr>
          <w:ilvl w:val="0"/>
          <w:numId w:val="4"/>
        </w:numPr>
        <w:tabs>
          <w:tab w:val="clear" w:pos="612"/>
          <w:tab w:val="num" w:pos="540"/>
        </w:tabs>
        <w:ind w:left="90" w:firstLine="0"/>
      </w:pPr>
      <w:r w:rsidRPr="00A50034">
        <w:t>Clinical Reminders V. 1.5 Manager Manual</w:t>
      </w:r>
    </w:p>
    <w:p w14:paraId="46C9DC0A" w14:textId="77777777" w:rsidR="00926069" w:rsidRPr="00A50034" w:rsidRDefault="00926069">
      <w:pPr>
        <w:ind w:left="0" w:firstLine="0"/>
      </w:pPr>
    </w:p>
    <w:p w14:paraId="490B54D5" w14:textId="77777777" w:rsidR="00926069" w:rsidRPr="00A50034" w:rsidRDefault="00926069" w:rsidP="00926069">
      <w:pPr>
        <w:numPr>
          <w:ilvl w:val="0"/>
          <w:numId w:val="4"/>
        </w:numPr>
        <w:tabs>
          <w:tab w:val="clear" w:pos="612"/>
          <w:tab w:val="num" w:pos="540"/>
        </w:tabs>
        <w:ind w:left="90" w:firstLine="0"/>
      </w:pPr>
      <w:r w:rsidRPr="00A50034">
        <w:t>Kernel V. 8.0 Systems Manual</w:t>
      </w:r>
    </w:p>
    <w:p w14:paraId="52C24A1E" w14:textId="77777777" w:rsidR="00926069" w:rsidRPr="00A50034" w:rsidRDefault="00926069">
      <w:pPr>
        <w:ind w:left="0" w:firstLine="0"/>
      </w:pPr>
    </w:p>
    <w:p w14:paraId="02A23978" w14:textId="77777777" w:rsidR="00926069" w:rsidRPr="00A50034" w:rsidRDefault="00926069">
      <w:pPr>
        <w:ind w:left="0" w:firstLine="0"/>
      </w:pPr>
    </w:p>
    <w:p w14:paraId="24835888" w14:textId="77777777" w:rsidR="00926069" w:rsidRPr="00A50034" w:rsidRDefault="00926069">
      <w:pPr>
        <w:ind w:left="0" w:firstLine="0"/>
      </w:pPr>
    </w:p>
    <w:p w14:paraId="5DE82C21" w14:textId="77777777" w:rsidR="00926069" w:rsidRPr="00A50034" w:rsidRDefault="00926069">
      <w:pPr>
        <w:ind w:left="0" w:firstLine="0"/>
      </w:pPr>
    </w:p>
    <w:bookmarkEnd w:id="10"/>
    <w:bookmarkEnd w:id="11"/>
    <w:bookmarkEnd w:id="12"/>
    <w:p w14:paraId="2EF1CCD9" w14:textId="77777777" w:rsidR="00926069" w:rsidRPr="00A50034" w:rsidRDefault="00926069">
      <w:pPr>
        <w:pStyle w:val="TOC1"/>
        <w:sectPr w:rsidR="00926069" w:rsidRPr="00A50034" w:rsidSect="00427520">
          <w:headerReference w:type="even" r:id="rId20"/>
          <w:headerReference w:type="default" r:id="rId21"/>
          <w:footerReference w:type="even" r:id="rId22"/>
          <w:footnotePr>
            <w:numFmt w:val="lowerRoman"/>
          </w:footnotePr>
          <w:endnotePr>
            <w:numFmt w:val="decimal"/>
            <w:numRestart w:val="eachSect"/>
          </w:endnotePr>
          <w:pgSz w:w="12240" w:h="15840" w:code="1"/>
          <w:pgMar w:top="1440" w:right="1440" w:bottom="1440" w:left="1440" w:header="720" w:footer="720" w:gutter="0"/>
          <w:pgNumType w:fmt="lowerRoman"/>
          <w:cols w:space="0"/>
          <w:titlePg/>
        </w:sectPr>
      </w:pPr>
    </w:p>
    <w:p w14:paraId="0D4C7907" w14:textId="77777777" w:rsidR="00926069" w:rsidRPr="00A50034" w:rsidRDefault="00926069">
      <w:pPr>
        <w:pStyle w:val="Normal1"/>
        <w:ind w:left="0" w:firstLine="0"/>
        <w:rPr>
          <w:rFonts w:ascii="Helvetica" w:hAnsi="Helvetica"/>
          <w:sz w:val="36"/>
        </w:rPr>
      </w:pPr>
      <w:r w:rsidRPr="00A50034">
        <w:rPr>
          <w:rFonts w:ascii="Helvetica" w:hAnsi="Helvetica"/>
          <w:sz w:val="36"/>
        </w:rPr>
        <w:lastRenderedPageBreak/>
        <w:t>Table of Contents</w:t>
      </w:r>
    </w:p>
    <w:p w14:paraId="49CBAD00" w14:textId="77777777" w:rsidR="0069500B" w:rsidRPr="007A78CC" w:rsidRDefault="00926069">
      <w:pPr>
        <w:pStyle w:val="TOC1"/>
        <w:tabs>
          <w:tab w:val="right" w:leader="hyphen" w:pos="9350"/>
        </w:tabs>
        <w:rPr>
          <w:rFonts w:ascii="Calibri" w:hAnsi="Calibri"/>
          <w:b w:val="0"/>
          <w:bCs w:val="0"/>
          <w:caps w:val="0"/>
          <w:noProof/>
          <w:snapToGrid/>
          <w:sz w:val="22"/>
          <w:szCs w:val="22"/>
        </w:rPr>
      </w:pPr>
      <w:r w:rsidRPr="00A50034">
        <w:rPr>
          <w:i/>
          <w:iCs/>
          <w:szCs w:val="26"/>
        </w:rPr>
        <w:fldChar w:fldCharType="begin"/>
      </w:r>
      <w:r w:rsidRPr="00A50034">
        <w:rPr>
          <w:i/>
          <w:iCs/>
          <w:szCs w:val="26"/>
        </w:rPr>
        <w:instrText xml:space="preserve"> TOC \o "1-5" \h \z </w:instrText>
      </w:r>
      <w:r w:rsidRPr="00A50034">
        <w:rPr>
          <w:i/>
          <w:iCs/>
          <w:szCs w:val="26"/>
        </w:rPr>
        <w:fldChar w:fldCharType="separate"/>
      </w:r>
      <w:hyperlink w:anchor="_Toc428459595" w:history="1">
        <w:r w:rsidR="0069500B" w:rsidRPr="00DA773A">
          <w:rPr>
            <w:rStyle w:val="Hyperlink"/>
            <w:noProof/>
          </w:rPr>
          <w:t>Preface</w:t>
        </w:r>
        <w:r w:rsidR="0069500B">
          <w:rPr>
            <w:noProof/>
            <w:webHidden/>
          </w:rPr>
          <w:tab/>
        </w:r>
        <w:r w:rsidR="0069500B">
          <w:rPr>
            <w:noProof/>
            <w:webHidden/>
          </w:rPr>
          <w:fldChar w:fldCharType="begin"/>
        </w:r>
        <w:r w:rsidR="0069500B">
          <w:rPr>
            <w:noProof/>
            <w:webHidden/>
          </w:rPr>
          <w:instrText xml:space="preserve"> PAGEREF _Toc428459595 \h </w:instrText>
        </w:r>
        <w:r w:rsidR="0069500B">
          <w:rPr>
            <w:noProof/>
            <w:webHidden/>
          </w:rPr>
        </w:r>
        <w:r w:rsidR="0069500B">
          <w:rPr>
            <w:noProof/>
            <w:webHidden/>
          </w:rPr>
          <w:fldChar w:fldCharType="separate"/>
        </w:r>
        <w:r w:rsidR="0069500B">
          <w:rPr>
            <w:noProof/>
            <w:webHidden/>
          </w:rPr>
          <w:t>iv</w:t>
        </w:r>
        <w:r w:rsidR="0069500B">
          <w:rPr>
            <w:noProof/>
            <w:webHidden/>
          </w:rPr>
          <w:fldChar w:fldCharType="end"/>
        </w:r>
      </w:hyperlink>
    </w:p>
    <w:p w14:paraId="25B8C054"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596" w:history="1">
        <w:r w:rsidR="0069500B" w:rsidRPr="00DA773A">
          <w:rPr>
            <w:rStyle w:val="Hyperlink"/>
            <w:noProof/>
          </w:rPr>
          <w:t>Recommended Users</w:t>
        </w:r>
        <w:r w:rsidR="0069500B">
          <w:rPr>
            <w:noProof/>
            <w:webHidden/>
          </w:rPr>
          <w:tab/>
        </w:r>
        <w:r w:rsidR="0069500B">
          <w:rPr>
            <w:noProof/>
            <w:webHidden/>
          </w:rPr>
          <w:fldChar w:fldCharType="begin"/>
        </w:r>
        <w:r w:rsidR="0069500B">
          <w:rPr>
            <w:noProof/>
            <w:webHidden/>
          </w:rPr>
          <w:instrText xml:space="preserve"> PAGEREF _Toc428459596 \h </w:instrText>
        </w:r>
        <w:r w:rsidR="0069500B">
          <w:rPr>
            <w:noProof/>
            <w:webHidden/>
          </w:rPr>
        </w:r>
        <w:r w:rsidR="0069500B">
          <w:rPr>
            <w:noProof/>
            <w:webHidden/>
          </w:rPr>
          <w:fldChar w:fldCharType="separate"/>
        </w:r>
        <w:r w:rsidR="0069500B">
          <w:rPr>
            <w:noProof/>
            <w:webHidden/>
          </w:rPr>
          <w:t>iv</w:t>
        </w:r>
        <w:r w:rsidR="0069500B">
          <w:rPr>
            <w:noProof/>
            <w:webHidden/>
          </w:rPr>
          <w:fldChar w:fldCharType="end"/>
        </w:r>
      </w:hyperlink>
    </w:p>
    <w:p w14:paraId="3BB71C80"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597" w:history="1">
        <w:r w:rsidR="0069500B" w:rsidRPr="00DA773A">
          <w:rPr>
            <w:rStyle w:val="Hyperlink"/>
            <w:noProof/>
          </w:rPr>
          <w:t>Technical and User Guide Distributions</w:t>
        </w:r>
        <w:r w:rsidR="0069500B">
          <w:rPr>
            <w:noProof/>
            <w:webHidden/>
          </w:rPr>
          <w:tab/>
        </w:r>
        <w:r w:rsidR="0069500B">
          <w:rPr>
            <w:noProof/>
            <w:webHidden/>
          </w:rPr>
          <w:fldChar w:fldCharType="begin"/>
        </w:r>
        <w:r w:rsidR="0069500B">
          <w:rPr>
            <w:noProof/>
            <w:webHidden/>
          </w:rPr>
          <w:instrText xml:space="preserve"> PAGEREF _Toc428459597 \h </w:instrText>
        </w:r>
        <w:r w:rsidR="0069500B">
          <w:rPr>
            <w:noProof/>
            <w:webHidden/>
          </w:rPr>
        </w:r>
        <w:r w:rsidR="0069500B">
          <w:rPr>
            <w:noProof/>
            <w:webHidden/>
          </w:rPr>
          <w:fldChar w:fldCharType="separate"/>
        </w:r>
        <w:r w:rsidR="0069500B">
          <w:rPr>
            <w:noProof/>
            <w:webHidden/>
          </w:rPr>
          <w:t>v</w:t>
        </w:r>
        <w:r w:rsidR="0069500B">
          <w:rPr>
            <w:noProof/>
            <w:webHidden/>
          </w:rPr>
          <w:fldChar w:fldCharType="end"/>
        </w:r>
      </w:hyperlink>
    </w:p>
    <w:p w14:paraId="7ACD2700"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598" w:history="1">
        <w:r w:rsidR="0069500B" w:rsidRPr="00DA773A">
          <w:rPr>
            <w:rStyle w:val="Hyperlink"/>
            <w:noProof/>
          </w:rPr>
          <w:t>Technical and User Guide Orientation</w:t>
        </w:r>
        <w:r w:rsidR="0069500B">
          <w:rPr>
            <w:noProof/>
            <w:webHidden/>
          </w:rPr>
          <w:tab/>
        </w:r>
        <w:r w:rsidR="0069500B">
          <w:rPr>
            <w:noProof/>
            <w:webHidden/>
          </w:rPr>
          <w:fldChar w:fldCharType="begin"/>
        </w:r>
        <w:r w:rsidR="0069500B">
          <w:rPr>
            <w:noProof/>
            <w:webHidden/>
          </w:rPr>
          <w:instrText xml:space="preserve"> PAGEREF _Toc428459598 \h </w:instrText>
        </w:r>
        <w:r w:rsidR="0069500B">
          <w:rPr>
            <w:noProof/>
            <w:webHidden/>
          </w:rPr>
        </w:r>
        <w:r w:rsidR="0069500B">
          <w:rPr>
            <w:noProof/>
            <w:webHidden/>
          </w:rPr>
          <w:fldChar w:fldCharType="separate"/>
        </w:r>
        <w:r w:rsidR="0069500B">
          <w:rPr>
            <w:noProof/>
            <w:webHidden/>
          </w:rPr>
          <w:t>vi</w:t>
        </w:r>
        <w:r w:rsidR="0069500B">
          <w:rPr>
            <w:noProof/>
            <w:webHidden/>
          </w:rPr>
          <w:fldChar w:fldCharType="end"/>
        </w:r>
      </w:hyperlink>
    </w:p>
    <w:p w14:paraId="2B5E164D"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599" w:history="1">
        <w:r w:rsidR="0069500B" w:rsidRPr="00DA773A">
          <w:rPr>
            <w:rStyle w:val="Hyperlink"/>
            <w:noProof/>
          </w:rPr>
          <w:t>Screen Dialogue</w:t>
        </w:r>
        <w:r w:rsidR="0069500B">
          <w:rPr>
            <w:noProof/>
            <w:webHidden/>
          </w:rPr>
          <w:tab/>
        </w:r>
        <w:r w:rsidR="0069500B">
          <w:rPr>
            <w:noProof/>
            <w:webHidden/>
          </w:rPr>
          <w:fldChar w:fldCharType="begin"/>
        </w:r>
        <w:r w:rsidR="0069500B">
          <w:rPr>
            <w:noProof/>
            <w:webHidden/>
          </w:rPr>
          <w:instrText xml:space="preserve"> PAGEREF _Toc428459599 \h </w:instrText>
        </w:r>
        <w:r w:rsidR="0069500B">
          <w:rPr>
            <w:noProof/>
            <w:webHidden/>
          </w:rPr>
        </w:r>
        <w:r w:rsidR="0069500B">
          <w:rPr>
            <w:noProof/>
            <w:webHidden/>
          </w:rPr>
          <w:fldChar w:fldCharType="separate"/>
        </w:r>
        <w:r w:rsidR="0069500B">
          <w:rPr>
            <w:noProof/>
            <w:webHidden/>
          </w:rPr>
          <w:t>vi</w:t>
        </w:r>
        <w:r w:rsidR="0069500B">
          <w:rPr>
            <w:noProof/>
            <w:webHidden/>
          </w:rPr>
          <w:fldChar w:fldCharType="end"/>
        </w:r>
      </w:hyperlink>
    </w:p>
    <w:p w14:paraId="538A3FA5"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00" w:history="1">
        <w:r w:rsidR="0069500B" w:rsidRPr="00DA773A">
          <w:rPr>
            <w:rStyle w:val="Hyperlink"/>
            <w:noProof/>
          </w:rPr>
          <w:t>Related Manuals</w:t>
        </w:r>
        <w:r w:rsidR="0069500B">
          <w:rPr>
            <w:noProof/>
            <w:webHidden/>
          </w:rPr>
          <w:tab/>
        </w:r>
        <w:r w:rsidR="0069500B">
          <w:rPr>
            <w:noProof/>
            <w:webHidden/>
          </w:rPr>
          <w:fldChar w:fldCharType="begin"/>
        </w:r>
        <w:r w:rsidR="0069500B">
          <w:rPr>
            <w:noProof/>
            <w:webHidden/>
          </w:rPr>
          <w:instrText xml:space="preserve"> PAGEREF _Toc428459600 \h </w:instrText>
        </w:r>
        <w:r w:rsidR="0069500B">
          <w:rPr>
            <w:noProof/>
            <w:webHidden/>
          </w:rPr>
        </w:r>
        <w:r w:rsidR="0069500B">
          <w:rPr>
            <w:noProof/>
            <w:webHidden/>
          </w:rPr>
          <w:fldChar w:fldCharType="separate"/>
        </w:r>
        <w:r w:rsidR="0069500B">
          <w:rPr>
            <w:noProof/>
            <w:webHidden/>
          </w:rPr>
          <w:t>vii</w:t>
        </w:r>
        <w:r w:rsidR="0069500B">
          <w:rPr>
            <w:noProof/>
            <w:webHidden/>
          </w:rPr>
          <w:fldChar w:fldCharType="end"/>
        </w:r>
      </w:hyperlink>
    </w:p>
    <w:p w14:paraId="79B87534" w14:textId="77777777" w:rsidR="0069500B" w:rsidRPr="007A78CC" w:rsidRDefault="00DF505A">
      <w:pPr>
        <w:pStyle w:val="TOC1"/>
        <w:tabs>
          <w:tab w:val="right" w:leader="hyphen" w:pos="9350"/>
        </w:tabs>
        <w:rPr>
          <w:rFonts w:ascii="Calibri" w:hAnsi="Calibri"/>
          <w:b w:val="0"/>
          <w:bCs w:val="0"/>
          <w:caps w:val="0"/>
          <w:noProof/>
          <w:snapToGrid/>
          <w:sz w:val="22"/>
          <w:szCs w:val="22"/>
        </w:rPr>
      </w:pPr>
      <w:hyperlink w:anchor="_Toc428459601" w:history="1">
        <w:r w:rsidR="0069500B" w:rsidRPr="00DA773A">
          <w:rPr>
            <w:rStyle w:val="Hyperlink"/>
            <w:noProof/>
          </w:rPr>
          <w:t>Overview</w:t>
        </w:r>
        <w:r w:rsidR="0069500B">
          <w:rPr>
            <w:noProof/>
            <w:webHidden/>
          </w:rPr>
          <w:tab/>
        </w:r>
        <w:r w:rsidR="0069500B">
          <w:rPr>
            <w:noProof/>
            <w:webHidden/>
          </w:rPr>
          <w:fldChar w:fldCharType="begin"/>
        </w:r>
        <w:r w:rsidR="0069500B">
          <w:rPr>
            <w:noProof/>
            <w:webHidden/>
          </w:rPr>
          <w:instrText xml:space="preserve"> PAGEREF _Toc428459601 \h </w:instrText>
        </w:r>
        <w:r w:rsidR="0069500B">
          <w:rPr>
            <w:noProof/>
            <w:webHidden/>
          </w:rPr>
        </w:r>
        <w:r w:rsidR="0069500B">
          <w:rPr>
            <w:noProof/>
            <w:webHidden/>
          </w:rPr>
          <w:fldChar w:fldCharType="separate"/>
        </w:r>
        <w:r w:rsidR="0069500B">
          <w:rPr>
            <w:noProof/>
            <w:webHidden/>
          </w:rPr>
          <w:t>1</w:t>
        </w:r>
        <w:r w:rsidR="0069500B">
          <w:rPr>
            <w:noProof/>
            <w:webHidden/>
          </w:rPr>
          <w:fldChar w:fldCharType="end"/>
        </w:r>
      </w:hyperlink>
    </w:p>
    <w:p w14:paraId="34754B0C"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02" w:history="1">
        <w:r w:rsidR="0069500B" w:rsidRPr="00DA773A">
          <w:rPr>
            <w:rStyle w:val="Hyperlink"/>
            <w:noProof/>
          </w:rPr>
          <w:t>Emerging Pathogens Initiative (EPI)</w:t>
        </w:r>
        <w:r w:rsidR="0069500B">
          <w:rPr>
            <w:noProof/>
            <w:webHidden/>
          </w:rPr>
          <w:tab/>
        </w:r>
        <w:r w:rsidR="0069500B">
          <w:rPr>
            <w:noProof/>
            <w:webHidden/>
          </w:rPr>
          <w:fldChar w:fldCharType="begin"/>
        </w:r>
        <w:r w:rsidR="0069500B">
          <w:rPr>
            <w:noProof/>
            <w:webHidden/>
          </w:rPr>
          <w:instrText xml:space="preserve"> PAGEREF _Toc428459602 \h </w:instrText>
        </w:r>
        <w:r w:rsidR="0069500B">
          <w:rPr>
            <w:noProof/>
            <w:webHidden/>
          </w:rPr>
        </w:r>
        <w:r w:rsidR="0069500B">
          <w:rPr>
            <w:noProof/>
            <w:webHidden/>
          </w:rPr>
          <w:fldChar w:fldCharType="separate"/>
        </w:r>
        <w:r w:rsidR="0069500B">
          <w:rPr>
            <w:noProof/>
            <w:webHidden/>
          </w:rPr>
          <w:t>1</w:t>
        </w:r>
        <w:r w:rsidR="0069500B">
          <w:rPr>
            <w:noProof/>
            <w:webHidden/>
          </w:rPr>
          <w:fldChar w:fldCharType="end"/>
        </w:r>
      </w:hyperlink>
    </w:p>
    <w:p w14:paraId="12CCC847"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03" w:history="1">
        <w:r w:rsidR="0069500B" w:rsidRPr="00DA773A">
          <w:rPr>
            <w:rStyle w:val="Hyperlink"/>
            <w:noProof/>
          </w:rPr>
          <w:t>Hepatitis C Assessment for Risk</w:t>
        </w:r>
        <w:r w:rsidR="0069500B">
          <w:rPr>
            <w:noProof/>
            <w:webHidden/>
          </w:rPr>
          <w:tab/>
        </w:r>
        <w:r w:rsidR="0069500B">
          <w:rPr>
            <w:noProof/>
            <w:webHidden/>
          </w:rPr>
          <w:fldChar w:fldCharType="begin"/>
        </w:r>
        <w:r w:rsidR="0069500B">
          <w:rPr>
            <w:noProof/>
            <w:webHidden/>
          </w:rPr>
          <w:instrText xml:space="preserve"> PAGEREF _Toc428459603 \h </w:instrText>
        </w:r>
        <w:r w:rsidR="0069500B">
          <w:rPr>
            <w:noProof/>
            <w:webHidden/>
          </w:rPr>
        </w:r>
        <w:r w:rsidR="0069500B">
          <w:rPr>
            <w:noProof/>
            <w:webHidden/>
          </w:rPr>
          <w:fldChar w:fldCharType="separate"/>
        </w:r>
        <w:r w:rsidR="0069500B">
          <w:rPr>
            <w:noProof/>
            <w:webHidden/>
          </w:rPr>
          <w:t>2</w:t>
        </w:r>
        <w:r w:rsidR="0069500B">
          <w:rPr>
            <w:noProof/>
            <w:webHidden/>
          </w:rPr>
          <w:fldChar w:fldCharType="end"/>
        </w:r>
      </w:hyperlink>
    </w:p>
    <w:p w14:paraId="552C191E"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04" w:history="1">
        <w:r w:rsidR="0069500B" w:rsidRPr="00DA773A">
          <w:rPr>
            <w:rStyle w:val="Hyperlink"/>
            <w:noProof/>
          </w:rPr>
          <w:t>Associated V</w:t>
        </w:r>
        <w:r w:rsidR="0069500B" w:rsidRPr="00DA773A">
          <w:rPr>
            <w:rStyle w:val="Hyperlink"/>
            <w:i/>
            <w:iCs/>
            <w:noProof/>
          </w:rPr>
          <w:t>IST</w:t>
        </w:r>
        <w:r w:rsidR="0069500B" w:rsidRPr="00DA773A">
          <w:rPr>
            <w:rStyle w:val="Hyperlink"/>
            <w:noProof/>
          </w:rPr>
          <w:t>A Software Applications</w:t>
        </w:r>
        <w:r w:rsidR="0069500B">
          <w:rPr>
            <w:noProof/>
            <w:webHidden/>
          </w:rPr>
          <w:tab/>
        </w:r>
        <w:r w:rsidR="0069500B">
          <w:rPr>
            <w:noProof/>
            <w:webHidden/>
          </w:rPr>
          <w:fldChar w:fldCharType="begin"/>
        </w:r>
        <w:r w:rsidR="0069500B">
          <w:rPr>
            <w:noProof/>
            <w:webHidden/>
          </w:rPr>
          <w:instrText xml:space="preserve"> PAGEREF _Toc428459604 \h </w:instrText>
        </w:r>
        <w:r w:rsidR="0069500B">
          <w:rPr>
            <w:noProof/>
            <w:webHidden/>
          </w:rPr>
        </w:r>
        <w:r w:rsidR="0069500B">
          <w:rPr>
            <w:noProof/>
            <w:webHidden/>
          </w:rPr>
          <w:fldChar w:fldCharType="separate"/>
        </w:r>
        <w:r w:rsidR="0069500B">
          <w:rPr>
            <w:noProof/>
            <w:webHidden/>
          </w:rPr>
          <w:t>2</w:t>
        </w:r>
        <w:r w:rsidR="0069500B">
          <w:rPr>
            <w:noProof/>
            <w:webHidden/>
          </w:rPr>
          <w:fldChar w:fldCharType="end"/>
        </w:r>
      </w:hyperlink>
    </w:p>
    <w:p w14:paraId="17CC7F20"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05" w:history="1">
        <w:r w:rsidR="0069500B" w:rsidRPr="00DA773A">
          <w:rPr>
            <w:rStyle w:val="Hyperlink"/>
            <w:b/>
            <w:bCs/>
            <w:noProof/>
          </w:rPr>
          <w:t>V</w:t>
        </w:r>
        <w:r w:rsidR="0069500B" w:rsidRPr="00DA773A">
          <w:rPr>
            <w:rStyle w:val="Hyperlink"/>
            <w:noProof/>
          </w:rPr>
          <w:t>IST</w:t>
        </w:r>
        <w:r w:rsidR="0069500B" w:rsidRPr="00DA773A">
          <w:rPr>
            <w:rStyle w:val="Hyperlink"/>
            <w:b/>
            <w:bCs/>
            <w:noProof/>
          </w:rPr>
          <w:t>A</w:t>
        </w:r>
        <w:r w:rsidR="0069500B" w:rsidRPr="00DA773A">
          <w:rPr>
            <w:rStyle w:val="Hyperlink"/>
            <w:noProof/>
          </w:rPr>
          <w:t xml:space="preserve"> BLOOD BANK SOFTWARE</w:t>
        </w:r>
        <w:r w:rsidR="0069500B">
          <w:rPr>
            <w:noProof/>
            <w:webHidden/>
          </w:rPr>
          <w:tab/>
        </w:r>
        <w:r w:rsidR="0069500B">
          <w:rPr>
            <w:noProof/>
            <w:webHidden/>
          </w:rPr>
          <w:fldChar w:fldCharType="begin"/>
        </w:r>
        <w:r w:rsidR="0069500B">
          <w:rPr>
            <w:noProof/>
            <w:webHidden/>
          </w:rPr>
          <w:instrText xml:space="preserve"> PAGEREF _Toc428459605 \h </w:instrText>
        </w:r>
        <w:r w:rsidR="0069500B">
          <w:rPr>
            <w:noProof/>
            <w:webHidden/>
          </w:rPr>
        </w:r>
        <w:r w:rsidR="0069500B">
          <w:rPr>
            <w:noProof/>
            <w:webHidden/>
          </w:rPr>
          <w:fldChar w:fldCharType="separate"/>
        </w:r>
        <w:r w:rsidR="0069500B">
          <w:rPr>
            <w:noProof/>
            <w:webHidden/>
          </w:rPr>
          <w:t>2</w:t>
        </w:r>
        <w:r w:rsidR="0069500B">
          <w:rPr>
            <w:noProof/>
            <w:webHidden/>
          </w:rPr>
          <w:fldChar w:fldCharType="end"/>
        </w:r>
      </w:hyperlink>
    </w:p>
    <w:p w14:paraId="1B359F55"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06" w:history="1">
        <w:r w:rsidR="0069500B" w:rsidRPr="00DA773A">
          <w:rPr>
            <w:rStyle w:val="Hyperlink"/>
            <w:noProof/>
          </w:rPr>
          <w:t>Austin Information Technology Center Database Processing</w:t>
        </w:r>
        <w:r w:rsidR="0069500B">
          <w:rPr>
            <w:noProof/>
            <w:webHidden/>
          </w:rPr>
          <w:tab/>
        </w:r>
        <w:r w:rsidR="0069500B">
          <w:rPr>
            <w:noProof/>
            <w:webHidden/>
          </w:rPr>
          <w:fldChar w:fldCharType="begin"/>
        </w:r>
        <w:r w:rsidR="0069500B">
          <w:rPr>
            <w:noProof/>
            <w:webHidden/>
          </w:rPr>
          <w:instrText xml:space="preserve"> PAGEREF _Toc428459606 \h </w:instrText>
        </w:r>
        <w:r w:rsidR="0069500B">
          <w:rPr>
            <w:noProof/>
            <w:webHidden/>
          </w:rPr>
        </w:r>
        <w:r w:rsidR="0069500B">
          <w:rPr>
            <w:noProof/>
            <w:webHidden/>
          </w:rPr>
          <w:fldChar w:fldCharType="separate"/>
        </w:r>
        <w:r w:rsidR="0069500B">
          <w:rPr>
            <w:noProof/>
            <w:webHidden/>
          </w:rPr>
          <w:t>3</w:t>
        </w:r>
        <w:r w:rsidR="0069500B">
          <w:rPr>
            <w:noProof/>
            <w:webHidden/>
          </w:rPr>
          <w:fldChar w:fldCharType="end"/>
        </w:r>
      </w:hyperlink>
    </w:p>
    <w:p w14:paraId="732E35E6"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07" w:history="1">
        <w:r w:rsidR="0069500B" w:rsidRPr="00DA773A">
          <w:rPr>
            <w:rStyle w:val="Hyperlink"/>
            <w:noProof/>
          </w:rPr>
          <w:t>EPI Data Transmission</w:t>
        </w:r>
        <w:r w:rsidR="0069500B">
          <w:rPr>
            <w:noProof/>
            <w:webHidden/>
          </w:rPr>
          <w:tab/>
        </w:r>
        <w:r w:rsidR="0069500B">
          <w:rPr>
            <w:noProof/>
            <w:webHidden/>
          </w:rPr>
          <w:fldChar w:fldCharType="begin"/>
        </w:r>
        <w:r w:rsidR="0069500B">
          <w:rPr>
            <w:noProof/>
            <w:webHidden/>
          </w:rPr>
          <w:instrText xml:space="preserve"> PAGEREF _Toc428459607 \h </w:instrText>
        </w:r>
        <w:r w:rsidR="0069500B">
          <w:rPr>
            <w:noProof/>
            <w:webHidden/>
          </w:rPr>
        </w:r>
        <w:r w:rsidR="0069500B">
          <w:rPr>
            <w:noProof/>
            <w:webHidden/>
          </w:rPr>
          <w:fldChar w:fldCharType="separate"/>
        </w:r>
        <w:r w:rsidR="0069500B">
          <w:rPr>
            <w:noProof/>
            <w:webHidden/>
          </w:rPr>
          <w:t>4</w:t>
        </w:r>
        <w:r w:rsidR="0069500B">
          <w:rPr>
            <w:noProof/>
            <w:webHidden/>
          </w:rPr>
          <w:fldChar w:fldCharType="end"/>
        </w:r>
      </w:hyperlink>
    </w:p>
    <w:p w14:paraId="4ED6B755"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08" w:history="1">
        <w:r w:rsidR="0069500B" w:rsidRPr="00DA773A">
          <w:rPr>
            <w:rStyle w:val="Hyperlink"/>
            <w:noProof/>
          </w:rPr>
          <w:t>AITC Transmission Reports</w:t>
        </w:r>
        <w:r w:rsidR="0069500B">
          <w:rPr>
            <w:noProof/>
            <w:webHidden/>
          </w:rPr>
          <w:tab/>
        </w:r>
        <w:r w:rsidR="0069500B">
          <w:rPr>
            <w:noProof/>
            <w:webHidden/>
          </w:rPr>
          <w:fldChar w:fldCharType="begin"/>
        </w:r>
        <w:r w:rsidR="0069500B">
          <w:rPr>
            <w:noProof/>
            <w:webHidden/>
          </w:rPr>
          <w:instrText xml:space="preserve"> PAGEREF _Toc428459608 \h </w:instrText>
        </w:r>
        <w:r w:rsidR="0069500B">
          <w:rPr>
            <w:noProof/>
            <w:webHidden/>
          </w:rPr>
        </w:r>
        <w:r w:rsidR="0069500B">
          <w:rPr>
            <w:noProof/>
            <w:webHidden/>
          </w:rPr>
          <w:fldChar w:fldCharType="separate"/>
        </w:r>
        <w:r w:rsidR="0069500B">
          <w:rPr>
            <w:noProof/>
            <w:webHidden/>
          </w:rPr>
          <w:t>5</w:t>
        </w:r>
        <w:r w:rsidR="0069500B">
          <w:rPr>
            <w:noProof/>
            <w:webHidden/>
          </w:rPr>
          <w:fldChar w:fldCharType="end"/>
        </w:r>
      </w:hyperlink>
    </w:p>
    <w:p w14:paraId="1E441E9C" w14:textId="77777777" w:rsidR="0069500B" w:rsidRPr="007A78CC" w:rsidRDefault="00DF505A">
      <w:pPr>
        <w:pStyle w:val="TOC1"/>
        <w:tabs>
          <w:tab w:val="right" w:leader="hyphen" w:pos="9350"/>
        </w:tabs>
        <w:rPr>
          <w:rFonts w:ascii="Calibri" w:hAnsi="Calibri"/>
          <w:b w:val="0"/>
          <w:bCs w:val="0"/>
          <w:caps w:val="0"/>
          <w:noProof/>
          <w:snapToGrid/>
          <w:sz w:val="22"/>
          <w:szCs w:val="22"/>
        </w:rPr>
      </w:pPr>
      <w:hyperlink w:anchor="_Toc428459609" w:history="1">
        <w:r w:rsidR="0069500B" w:rsidRPr="00DA773A">
          <w:rPr>
            <w:rStyle w:val="Hyperlink"/>
            <w:noProof/>
          </w:rPr>
          <w:t>Enhancements</w:t>
        </w:r>
        <w:r w:rsidR="0069500B">
          <w:rPr>
            <w:noProof/>
            <w:webHidden/>
          </w:rPr>
          <w:tab/>
        </w:r>
        <w:r w:rsidR="0069500B">
          <w:rPr>
            <w:noProof/>
            <w:webHidden/>
          </w:rPr>
          <w:fldChar w:fldCharType="begin"/>
        </w:r>
        <w:r w:rsidR="0069500B">
          <w:rPr>
            <w:noProof/>
            <w:webHidden/>
          </w:rPr>
          <w:instrText xml:space="preserve"> PAGEREF _Toc428459609 \h </w:instrText>
        </w:r>
        <w:r w:rsidR="0069500B">
          <w:rPr>
            <w:noProof/>
            <w:webHidden/>
          </w:rPr>
        </w:r>
        <w:r w:rsidR="0069500B">
          <w:rPr>
            <w:noProof/>
            <w:webHidden/>
          </w:rPr>
          <w:fldChar w:fldCharType="separate"/>
        </w:r>
        <w:r w:rsidR="0069500B">
          <w:rPr>
            <w:noProof/>
            <w:webHidden/>
          </w:rPr>
          <w:t>6</w:t>
        </w:r>
        <w:r w:rsidR="0069500B">
          <w:rPr>
            <w:noProof/>
            <w:webHidden/>
          </w:rPr>
          <w:fldChar w:fldCharType="end"/>
        </w:r>
      </w:hyperlink>
    </w:p>
    <w:p w14:paraId="3656FB46"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10" w:history="1">
        <w:r w:rsidR="0069500B" w:rsidRPr="00DA773A">
          <w:rPr>
            <w:rStyle w:val="Hyperlink"/>
            <w:noProof/>
          </w:rPr>
          <w:t>IRM Staff</w:t>
        </w:r>
        <w:r w:rsidR="0069500B">
          <w:rPr>
            <w:noProof/>
            <w:webHidden/>
          </w:rPr>
          <w:tab/>
        </w:r>
        <w:r w:rsidR="0069500B">
          <w:rPr>
            <w:noProof/>
            <w:webHidden/>
          </w:rPr>
          <w:fldChar w:fldCharType="begin"/>
        </w:r>
        <w:r w:rsidR="0069500B">
          <w:rPr>
            <w:noProof/>
            <w:webHidden/>
          </w:rPr>
          <w:instrText xml:space="preserve"> PAGEREF _Toc428459610 \h </w:instrText>
        </w:r>
        <w:r w:rsidR="0069500B">
          <w:rPr>
            <w:noProof/>
            <w:webHidden/>
          </w:rPr>
        </w:r>
        <w:r w:rsidR="0069500B">
          <w:rPr>
            <w:noProof/>
            <w:webHidden/>
          </w:rPr>
          <w:fldChar w:fldCharType="separate"/>
        </w:r>
        <w:r w:rsidR="0069500B">
          <w:rPr>
            <w:noProof/>
            <w:webHidden/>
          </w:rPr>
          <w:t>10</w:t>
        </w:r>
        <w:r w:rsidR="0069500B">
          <w:rPr>
            <w:noProof/>
            <w:webHidden/>
          </w:rPr>
          <w:fldChar w:fldCharType="end"/>
        </w:r>
      </w:hyperlink>
    </w:p>
    <w:p w14:paraId="41F27389"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11" w:history="1">
        <w:r w:rsidR="0069500B" w:rsidRPr="00DA773A">
          <w:rPr>
            <w:rStyle w:val="Hyperlink"/>
            <w:noProof/>
          </w:rPr>
          <w:t>Laboratory Staff</w:t>
        </w:r>
        <w:r w:rsidR="0069500B">
          <w:rPr>
            <w:noProof/>
            <w:webHidden/>
          </w:rPr>
          <w:tab/>
        </w:r>
        <w:r w:rsidR="0069500B">
          <w:rPr>
            <w:noProof/>
            <w:webHidden/>
          </w:rPr>
          <w:fldChar w:fldCharType="begin"/>
        </w:r>
        <w:r w:rsidR="0069500B">
          <w:rPr>
            <w:noProof/>
            <w:webHidden/>
          </w:rPr>
          <w:instrText xml:space="preserve"> PAGEREF _Toc428459611 \h </w:instrText>
        </w:r>
        <w:r w:rsidR="0069500B">
          <w:rPr>
            <w:noProof/>
            <w:webHidden/>
          </w:rPr>
        </w:r>
        <w:r w:rsidR="0069500B">
          <w:rPr>
            <w:noProof/>
            <w:webHidden/>
          </w:rPr>
          <w:fldChar w:fldCharType="separate"/>
        </w:r>
        <w:r w:rsidR="0069500B">
          <w:rPr>
            <w:noProof/>
            <w:webHidden/>
          </w:rPr>
          <w:t>10</w:t>
        </w:r>
        <w:r w:rsidR="0069500B">
          <w:rPr>
            <w:noProof/>
            <w:webHidden/>
          </w:rPr>
          <w:fldChar w:fldCharType="end"/>
        </w:r>
      </w:hyperlink>
    </w:p>
    <w:p w14:paraId="0D473713"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12" w:history="1">
        <w:r w:rsidR="0069500B" w:rsidRPr="00DA773A">
          <w:rPr>
            <w:rStyle w:val="Hyperlink"/>
            <w:noProof/>
          </w:rPr>
          <w:t>Hardware and Operating System Requirements</w:t>
        </w:r>
        <w:r w:rsidR="0069500B">
          <w:rPr>
            <w:noProof/>
            <w:webHidden/>
          </w:rPr>
          <w:tab/>
        </w:r>
        <w:r w:rsidR="0069500B">
          <w:rPr>
            <w:noProof/>
            <w:webHidden/>
          </w:rPr>
          <w:fldChar w:fldCharType="begin"/>
        </w:r>
        <w:r w:rsidR="0069500B">
          <w:rPr>
            <w:noProof/>
            <w:webHidden/>
          </w:rPr>
          <w:instrText xml:space="preserve"> PAGEREF _Toc428459612 \h </w:instrText>
        </w:r>
        <w:r w:rsidR="0069500B">
          <w:rPr>
            <w:noProof/>
            <w:webHidden/>
          </w:rPr>
        </w:r>
        <w:r w:rsidR="0069500B">
          <w:rPr>
            <w:noProof/>
            <w:webHidden/>
          </w:rPr>
          <w:fldChar w:fldCharType="separate"/>
        </w:r>
        <w:r w:rsidR="0069500B">
          <w:rPr>
            <w:noProof/>
            <w:webHidden/>
          </w:rPr>
          <w:t>10</w:t>
        </w:r>
        <w:r w:rsidR="0069500B">
          <w:rPr>
            <w:noProof/>
            <w:webHidden/>
          </w:rPr>
          <w:fldChar w:fldCharType="end"/>
        </w:r>
      </w:hyperlink>
    </w:p>
    <w:p w14:paraId="00188163"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13" w:history="1">
        <w:r w:rsidR="0069500B" w:rsidRPr="00DA773A">
          <w:rPr>
            <w:rStyle w:val="Hyperlink"/>
            <w:noProof/>
          </w:rPr>
          <w:t>Digital Equipment Corporation (DEC) Alpha Series</w:t>
        </w:r>
        <w:r w:rsidR="0069500B">
          <w:rPr>
            <w:noProof/>
            <w:webHidden/>
          </w:rPr>
          <w:tab/>
        </w:r>
        <w:r w:rsidR="0069500B">
          <w:rPr>
            <w:noProof/>
            <w:webHidden/>
          </w:rPr>
          <w:fldChar w:fldCharType="begin"/>
        </w:r>
        <w:r w:rsidR="0069500B">
          <w:rPr>
            <w:noProof/>
            <w:webHidden/>
          </w:rPr>
          <w:instrText xml:space="preserve"> PAGEREF _Toc428459613 \h </w:instrText>
        </w:r>
        <w:r w:rsidR="0069500B">
          <w:rPr>
            <w:noProof/>
            <w:webHidden/>
          </w:rPr>
        </w:r>
        <w:r w:rsidR="0069500B">
          <w:rPr>
            <w:noProof/>
            <w:webHidden/>
          </w:rPr>
          <w:fldChar w:fldCharType="separate"/>
        </w:r>
        <w:r w:rsidR="0069500B">
          <w:rPr>
            <w:noProof/>
            <w:webHidden/>
          </w:rPr>
          <w:t>10</w:t>
        </w:r>
        <w:r w:rsidR="0069500B">
          <w:rPr>
            <w:noProof/>
            <w:webHidden/>
          </w:rPr>
          <w:fldChar w:fldCharType="end"/>
        </w:r>
      </w:hyperlink>
    </w:p>
    <w:p w14:paraId="47287042"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14" w:history="1">
        <w:r w:rsidR="0069500B" w:rsidRPr="00DA773A">
          <w:rPr>
            <w:rStyle w:val="Hyperlink"/>
            <w:noProof/>
          </w:rPr>
          <w:t>Personal Computer (PC) System</w:t>
        </w:r>
        <w:r w:rsidR="0069500B">
          <w:rPr>
            <w:noProof/>
            <w:webHidden/>
          </w:rPr>
          <w:tab/>
        </w:r>
        <w:r w:rsidR="0069500B">
          <w:rPr>
            <w:noProof/>
            <w:webHidden/>
          </w:rPr>
          <w:fldChar w:fldCharType="begin"/>
        </w:r>
        <w:r w:rsidR="0069500B">
          <w:rPr>
            <w:noProof/>
            <w:webHidden/>
          </w:rPr>
          <w:instrText xml:space="preserve"> PAGEREF _Toc428459614 \h </w:instrText>
        </w:r>
        <w:r w:rsidR="0069500B">
          <w:rPr>
            <w:noProof/>
            <w:webHidden/>
          </w:rPr>
        </w:r>
        <w:r w:rsidR="0069500B">
          <w:rPr>
            <w:noProof/>
            <w:webHidden/>
          </w:rPr>
          <w:fldChar w:fldCharType="separate"/>
        </w:r>
        <w:r w:rsidR="0069500B">
          <w:rPr>
            <w:noProof/>
            <w:webHidden/>
          </w:rPr>
          <w:t>10</w:t>
        </w:r>
        <w:r w:rsidR="0069500B">
          <w:rPr>
            <w:noProof/>
            <w:webHidden/>
          </w:rPr>
          <w:fldChar w:fldCharType="end"/>
        </w:r>
      </w:hyperlink>
    </w:p>
    <w:p w14:paraId="75675DC8"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15" w:history="1">
        <w:r w:rsidR="0069500B" w:rsidRPr="00DA773A">
          <w:rPr>
            <w:rStyle w:val="Hyperlink"/>
            <w:noProof/>
          </w:rPr>
          <w:t>System Performance Capacity</w:t>
        </w:r>
        <w:r w:rsidR="0069500B">
          <w:rPr>
            <w:noProof/>
            <w:webHidden/>
          </w:rPr>
          <w:tab/>
        </w:r>
        <w:r w:rsidR="0069500B">
          <w:rPr>
            <w:noProof/>
            <w:webHidden/>
          </w:rPr>
          <w:fldChar w:fldCharType="begin"/>
        </w:r>
        <w:r w:rsidR="0069500B">
          <w:rPr>
            <w:noProof/>
            <w:webHidden/>
          </w:rPr>
          <w:instrText xml:space="preserve"> PAGEREF _Toc428459615 \h </w:instrText>
        </w:r>
        <w:r w:rsidR="0069500B">
          <w:rPr>
            <w:noProof/>
            <w:webHidden/>
          </w:rPr>
        </w:r>
        <w:r w:rsidR="0069500B">
          <w:rPr>
            <w:noProof/>
            <w:webHidden/>
          </w:rPr>
          <w:fldChar w:fldCharType="separate"/>
        </w:r>
        <w:r w:rsidR="0069500B">
          <w:rPr>
            <w:noProof/>
            <w:webHidden/>
          </w:rPr>
          <w:t>11</w:t>
        </w:r>
        <w:r w:rsidR="0069500B">
          <w:rPr>
            <w:noProof/>
            <w:webHidden/>
          </w:rPr>
          <w:fldChar w:fldCharType="end"/>
        </w:r>
      </w:hyperlink>
    </w:p>
    <w:p w14:paraId="1985A5EA"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16" w:history="1">
        <w:r w:rsidR="0069500B" w:rsidRPr="00DA773A">
          <w:rPr>
            <w:rStyle w:val="Hyperlink"/>
            <w:noProof/>
          </w:rPr>
          <w:t>Installation Time</w:t>
        </w:r>
        <w:r w:rsidR="0069500B">
          <w:rPr>
            <w:noProof/>
            <w:webHidden/>
          </w:rPr>
          <w:tab/>
        </w:r>
        <w:r w:rsidR="0069500B">
          <w:rPr>
            <w:noProof/>
            <w:webHidden/>
          </w:rPr>
          <w:fldChar w:fldCharType="begin"/>
        </w:r>
        <w:r w:rsidR="0069500B">
          <w:rPr>
            <w:noProof/>
            <w:webHidden/>
          </w:rPr>
          <w:instrText xml:space="preserve"> PAGEREF _Toc428459616 \h </w:instrText>
        </w:r>
        <w:r w:rsidR="0069500B">
          <w:rPr>
            <w:noProof/>
            <w:webHidden/>
          </w:rPr>
        </w:r>
        <w:r w:rsidR="0069500B">
          <w:rPr>
            <w:noProof/>
            <w:webHidden/>
          </w:rPr>
          <w:fldChar w:fldCharType="separate"/>
        </w:r>
        <w:r w:rsidR="0069500B">
          <w:rPr>
            <w:noProof/>
            <w:webHidden/>
          </w:rPr>
          <w:t>11</w:t>
        </w:r>
        <w:r w:rsidR="0069500B">
          <w:rPr>
            <w:noProof/>
            <w:webHidden/>
          </w:rPr>
          <w:fldChar w:fldCharType="end"/>
        </w:r>
      </w:hyperlink>
    </w:p>
    <w:p w14:paraId="373AB6FC"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17" w:history="1">
        <w:r w:rsidR="0069500B" w:rsidRPr="00DA773A">
          <w:rPr>
            <w:rStyle w:val="Hyperlink"/>
            <w:noProof/>
          </w:rPr>
          <w:t>Users on the System</w:t>
        </w:r>
        <w:r w:rsidR="0069500B">
          <w:rPr>
            <w:noProof/>
            <w:webHidden/>
          </w:rPr>
          <w:tab/>
        </w:r>
        <w:r w:rsidR="0069500B">
          <w:rPr>
            <w:noProof/>
            <w:webHidden/>
          </w:rPr>
          <w:fldChar w:fldCharType="begin"/>
        </w:r>
        <w:r w:rsidR="0069500B">
          <w:rPr>
            <w:noProof/>
            <w:webHidden/>
          </w:rPr>
          <w:instrText xml:space="preserve"> PAGEREF _Toc428459617 \h </w:instrText>
        </w:r>
        <w:r w:rsidR="0069500B">
          <w:rPr>
            <w:noProof/>
            <w:webHidden/>
          </w:rPr>
        </w:r>
        <w:r w:rsidR="0069500B">
          <w:rPr>
            <w:noProof/>
            <w:webHidden/>
          </w:rPr>
          <w:fldChar w:fldCharType="separate"/>
        </w:r>
        <w:r w:rsidR="0069500B">
          <w:rPr>
            <w:noProof/>
            <w:webHidden/>
          </w:rPr>
          <w:t>11</w:t>
        </w:r>
        <w:r w:rsidR="0069500B">
          <w:rPr>
            <w:noProof/>
            <w:webHidden/>
          </w:rPr>
          <w:fldChar w:fldCharType="end"/>
        </w:r>
      </w:hyperlink>
    </w:p>
    <w:p w14:paraId="628AA521"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18" w:history="1">
        <w:r w:rsidR="0069500B" w:rsidRPr="00DA773A">
          <w:rPr>
            <w:rStyle w:val="Hyperlink"/>
            <w:noProof/>
          </w:rPr>
          <w:t>Namespace</w:t>
        </w:r>
        <w:r w:rsidR="0069500B">
          <w:rPr>
            <w:noProof/>
            <w:webHidden/>
          </w:rPr>
          <w:tab/>
        </w:r>
        <w:r w:rsidR="0069500B">
          <w:rPr>
            <w:noProof/>
            <w:webHidden/>
          </w:rPr>
          <w:fldChar w:fldCharType="begin"/>
        </w:r>
        <w:r w:rsidR="0069500B">
          <w:rPr>
            <w:noProof/>
            <w:webHidden/>
          </w:rPr>
          <w:instrText xml:space="preserve"> PAGEREF _Toc428459618 \h </w:instrText>
        </w:r>
        <w:r w:rsidR="0069500B">
          <w:rPr>
            <w:noProof/>
            <w:webHidden/>
          </w:rPr>
        </w:r>
        <w:r w:rsidR="0069500B">
          <w:rPr>
            <w:noProof/>
            <w:webHidden/>
          </w:rPr>
          <w:fldChar w:fldCharType="separate"/>
        </w:r>
        <w:r w:rsidR="0069500B">
          <w:rPr>
            <w:noProof/>
            <w:webHidden/>
          </w:rPr>
          <w:t>11</w:t>
        </w:r>
        <w:r w:rsidR="0069500B">
          <w:rPr>
            <w:noProof/>
            <w:webHidden/>
          </w:rPr>
          <w:fldChar w:fldCharType="end"/>
        </w:r>
      </w:hyperlink>
    </w:p>
    <w:p w14:paraId="7BEDDD0B"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19" w:history="1">
        <w:r w:rsidR="0069500B" w:rsidRPr="00DA773A">
          <w:rPr>
            <w:rStyle w:val="Hyperlink"/>
            <w:noProof/>
          </w:rPr>
          <w:t>Database Integration Agreements (DBIAs)</w:t>
        </w:r>
        <w:r w:rsidR="0069500B">
          <w:rPr>
            <w:noProof/>
            <w:webHidden/>
          </w:rPr>
          <w:tab/>
        </w:r>
        <w:r w:rsidR="0069500B">
          <w:rPr>
            <w:noProof/>
            <w:webHidden/>
          </w:rPr>
          <w:fldChar w:fldCharType="begin"/>
        </w:r>
        <w:r w:rsidR="0069500B">
          <w:rPr>
            <w:noProof/>
            <w:webHidden/>
          </w:rPr>
          <w:instrText xml:space="preserve"> PAGEREF _Toc428459619 \h </w:instrText>
        </w:r>
        <w:r w:rsidR="0069500B">
          <w:rPr>
            <w:noProof/>
            <w:webHidden/>
          </w:rPr>
        </w:r>
        <w:r w:rsidR="0069500B">
          <w:rPr>
            <w:noProof/>
            <w:webHidden/>
          </w:rPr>
          <w:fldChar w:fldCharType="separate"/>
        </w:r>
        <w:r w:rsidR="0069500B">
          <w:rPr>
            <w:noProof/>
            <w:webHidden/>
          </w:rPr>
          <w:t>11</w:t>
        </w:r>
        <w:r w:rsidR="0069500B">
          <w:rPr>
            <w:noProof/>
            <w:webHidden/>
          </w:rPr>
          <w:fldChar w:fldCharType="end"/>
        </w:r>
      </w:hyperlink>
    </w:p>
    <w:p w14:paraId="6F45EB13"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20" w:history="1">
        <w:r w:rsidR="0069500B" w:rsidRPr="00DA773A">
          <w:rPr>
            <w:rStyle w:val="Hyperlink"/>
            <w:noProof/>
          </w:rPr>
          <w:t>V</w:t>
        </w:r>
        <w:r w:rsidR="0069500B" w:rsidRPr="00DA773A">
          <w:rPr>
            <w:rStyle w:val="Hyperlink"/>
            <w:i/>
            <w:noProof/>
          </w:rPr>
          <w:t>IST</w:t>
        </w:r>
        <w:r w:rsidR="0069500B" w:rsidRPr="00DA773A">
          <w:rPr>
            <w:rStyle w:val="Hyperlink"/>
            <w:noProof/>
          </w:rPr>
          <w:t>A Software Requirements</w:t>
        </w:r>
        <w:r w:rsidR="0069500B">
          <w:rPr>
            <w:noProof/>
            <w:webHidden/>
          </w:rPr>
          <w:tab/>
        </w:r>
        <w:r w:rsidR="0069500B">
          <w:rPr>
            <w:noProof/>
            <w:webHidden/>
          </w:rPr>
          <w:fldChar w:fldCharType="begin"/>
        </w:r>
        <w:r w:rsidR="0069500B">
          <w:rPr>
            <w:noProof/>
            <w:webHidden/>
          </w:rPr>
          <w:instrText xml:space="preserve"> PAGEREF _Toc428459620 \h </w:instrText>
        </w:r>
        <w:r w:rsidR="0069500B">
          <w:rPr>
            <w:noProof/>
            <w:webHidden/>
          </w:rPr>
        </w:r>
        <w:r w:rsidR="0069500B">
          <w:rPr>
            <w:noProof/>
            <w:webHidden/>
          </w:rPr>
          <w:fldChar w:fldCharType="separate"/>
        </w:r>
        <w:r w:rsidR="0069500B">
          <w:rPr>
            <w:noProof/>
            <w:webHidden/>
          </w:rPr>
          <w:t>12</w:t>
        </w:r>
        <w:r w:rsidR="0069500B">
          <w:rPr>
            <w:noProof/>
            <w:webHidden/>
          </w:rPr>
          <w:fldChar w:fldCharType="end"/>
        </w:r>
      </w:hyperlink>
    </w:p>
    <w:p w14:paraId="6858304F"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21" w:history="1">
        <w:r w:rsidR="0069500B" w:rsidRPr="00DA773A">
          <w:rPr>
            <w:rStyle w:val="Hyperlink"/>
            <w:noProof/>
          </w:rPr>
          <w:t>Required Patches</w:t>
        </w:r>
        <w:r w:rsidR="0069500B">
          <w:rPr>
            <w:noProof/>
            <w:webHidden/>
          </w:rPr>
          <w:tab/>
        </w:r>
        <w:r w:rsidR="0069500B">
          <w:rPr>
            <w:noProof/>
            <w:webHidden/>
          </w:rPr>
          <w:fldChar w:fldCharType="begin"/>
        </w:r>
        <w:r w:rsidR="0069500B">
          <w:rPr>
            <w:noProof/>
            <w:webHidden/>
          </w:rPr>
          <w:instrText xml:space="preserve"> PAGEREF _Toc428459621 \h </w:instrText>
        </w:r>
        <w:r w:rsidR="0069500B">
          <w:rPr>
            <w:noProof/>
            <w:webHidden/>
          </w:rPr>
        </w:r>
        <w:r w:rsidR="0069500B">
          <w:rPr>
            <w:noProof/>
            <w:webHidden/>
          </w:rPr>
          <w:fldChar w:fldCharType="separate"/>
        </w:r>
        <w:r w:rsidR="0069500B">
          <w:rPr>
            <w:noProof/>
            <w:webHidden/>
          </w:rPr>
          <w:t>12</w:t>
        </w:r>
        <w:r w:rsidR="0069500B">
          <w:rPr>
            <w:noProof/>
            <w:webHidden/>
          </w:rPr>
          <w:fldChar w:fldCharType="end"/>
        </w:r>
      </w:hyperlink>
    </w:p>
    <w:p w14:paraId="1A424302"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22" w:history="1">
        <w:r w:rsidR="0069500B" w:rsidRPr="00DA773A">
          <w:rPr>
            <w:rStyle w:val="Hyperlink"/>
            <w:noProof/>
          </w:rPr>
          <w:t>Health Level Seven (HL7)</w:t>
        </w:r>
        <w:r w:rsidR="0069500B">
          <w:rPr>
            <w:noProof/>
            <w:webHidden/>
          </w:rPr>
          <w:tab/>
        </w:r>
        <w:r w:rsidR="0069500B">
          <w:rPr>
            <w:noProof/>
            <w:webHidden/>
          </w:rPr>
          <w:fldChar w:fldCharType="begin"/>
        </w:r>
        <w:r w:rsidR="0069500B">
          <w:rPr>
            <w:noProof/>
            <w:webHidden/>
          </w:rPr>
          <w:instrText xml:space="preserve"> PAGEREF _Toc428459622 \h </w:instrText>
        </w:r>
        <w:r w:rsidR="0069500B">
          <w:rPr>
            <w:noProof/>
            <w:webHidden/>
          </w:rPr>
        </w:r>
        <w:r w:rsidR="0069500B">
          <w:rPr>
            <w:noProof/>
            <w:webHidden/>
          </w:rPr>
          <w:fldChar w:fldCharType="separate"/>
        </w:r>
        <w:r w:rsidR="0069500B">
          <w:rPr>
            <w:noProof/>
            <w:webHidden/>
          </w:rPr>
          <w:t>13</w:t>
        </w:r>
        <w:r w:rsidR="0069500B">
          <w:rPr>
            <w:noProof/>
            <w:webHidden/>
          </w:rPr>
          <w:fldChar w:fldCharType="end"/>
        </w:r>
      </w:hyperlink>
    </w:p>
    <w:p w14:paraId="7B116450"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23" w:history="1">
        <w:r w:rsidR="0069500B" w:rsidRPr="00DA773A">
          <w:rPr>
            <w:rStyle w:val="Hyperlink"/>
            <w:noProof/>
          </w:rPr>
          <w:t>Protocols</w:t>
        </w:r>
        <w:r w:rsidR="0069500B">
          <w:rPr>
            <w:noProof/>
            <w:webHidden/>
          </w:rPr>
          <w:tab/>
        </w:r>
        <w:r w:rsidR="0069500B">
          <w:rPr>
            <w:noProof/>
            <w:webHidden/>
          </w:rPr>
          <w:fldChar w:fldCharType="begin"/>
        </w:r>
        <w:r w:rsidR="0069500B">
          <w:rPr>
            <w:noProof/>
            <w:webHidden/>
          </w:rPr>
          <w:instrText xml:space="preserve"> PAGEREF _Toc428459623 \h </w:instrText>
        </w:r>
        <w:r w:rsidR="0069500B">
          <w:rPr>
            <w:noProof/>
            <w:webHidden/>
          </w:rPr>
        </w:r>
        <w:r w:rsidR="0069500B">
          <w:rPr>
            <w:noProof/>
            <w:webHidden/>
          </w:rPr>
          <w:fldChar w:fldCharType="separate"/>
        </w:r>
        <w:r w:rsidR="0069500B">
          <w:rPr>
            <w:noProof/>
            <w:webHidden/>
          </w:rPr>
          <w:t>13</w:t>
        </w:r>
        <w:r w:rsidR="0069500B">
          <w:rPr>
            <w:noProof/>
            <w:webHidden/>
          </w:rPr>
          <w:fldChar w:fldCharType="end"/>
        </w:r>
      </w:hyperlink>
    </w:p>
    <w:p w14:paraId="654240EE"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24" w:history="1">
        <w:r w:rsidR="0069500B" w:rsidRPr="00DA773A">
          <w:rPr>
            <w:rStyle w:val="Hyperlink"/>
            <w:noProof/>
          </w:rPr>
          <w:t>Domain</w:t>
        </w:r>
        <w:r w:rsidR="0069500B">
          <w:rPr>
            <w:noProof/>
            <w:webHidden/>
          </w:rPr>
          <w:tab/>
        </w:r>
        <w:r w:rsidR="0069500B">
          <w:rPr>
            <w:noProof/>
            <w:webHidden/>
          </w:rPr>
          <w:fldChar w:fldCharType="begin"/>
        </w:r>
        <w:r w:rsidR="0069500B">
          <w:rPr>
            <w:noProof/>
            <w:webHidden/>
          </w:rPr>
          <w:instrText xml:space="preserve"> PAGEREF _Toc428459624 \h </w:instrText>
        </w:r>
        <w:r w:rsidR="0069500B">
          <w:rPr>
            <w:noProof/>
            <w:webHidden/>
          </w:rPr>
        </w:r>
        <w:r w:rsidR="0069500B">
          <w:rPr>
            <w:noProof/>
            <w:webHidden/>
          </w:rPr>
          <w:fldChar w:fldCharType="separate"/>
        </w:r>
        <w:r w:rsidR="0069500B">
          <w:rPr>
            <w:noProof/>
            <w:webHidden/>
          </w:rPr>
          <w:t>13</w:t>
        </w:r>
        <w:r w:rsidR="0069500B">
          <w:rPr>
            <w:noProof/>
            <w:webHidden/>
          </w:rPr>
          <w:fldChar w:fldCharType="end"/>
        </w:r>
      </w:hyperlink>
    </w:p>
    <w:p w14:paraId="39C1CBA5"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25" w:history="1">
        <w:r w:rsidR="0069500B" w:rsidRPr="00DA773A">
          <w:rPr>
            <w:rStyle w:val="Hyperlink"/>
            <w:noProof/>
          </w:rPr>
          <w:t>Mail Groups</w:t>
        </w:r>
        <w:r w:rsidR="0069500B">
          <w:rPr>
            <w:noProof/>
            <w:webHidden/>
          </w:rPr>
          <w:tab/>
        </w:r>
        <w:r w:rsidR="0069500B">
          <w:rPr>
            <w:noProof/>
            <w:webHidden/>
          </w:rPr>
          <w:fldChar w:fldCharType="begin"/>
        </w:r>
        <w:r w:rsidR="0069500B">
          <w:rPr>
            <w:noProof/>
            <w:webHidden/>
          </w:rPr>
          <w:instrText xml:space="preserve"> PAGEREF _Toc428459625 \h </w:instrText>
        </w:r>
        <w:r w:rsidR="0069500B">
          <w:rPr>
            <w:noProof/>
            <w:webHidden/>
          </w:rPr>
        </w:r>
        <w:r w:rsidR="0069500B">
          <w:rPr>
            <w:noProof/>
            <w:webHidden/>
          </w:rPr>
          <w:fldChar w:fldCharType="separate"/>
        </w:r>
        <w:r w:rsidR="0069500B">
          <w:rPr>
            <w:noProof/>
            <w:webHidden/>
          </w:rPr>
          <w:t>13</w:t>
        </w:r>
        <w:r w:rsidR="0069500B">
          <w:rPr>
            <w:noProof/>
            <w:webHidden/>
          </w:rPr>
          <w:fldChar w:fldCharType="end"/>
        </w:r>
      </w:hyperlink>
    </w:p>
    <w:p w14:paraId="5AAE42F8"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26" w:history="1">
        <w:r w:rsidR="0069500B" w:rsidRPr="00DA773A">
          <w:rPr>
            <w:rStyle w:val="Hyperlink"/>
            <w:noProof/>
          </w:rPr>
          <w:t>Backup Routines</w:t>
        </w:r>
        <w:r w:rsidR="0069500B">
          <w:rPr>
            <w:noProof/>
            <w:webHidden/>
          </w:rPr>
          <w:tab/>
        </w:r>
        <w:r w:rsidR="0069500B">
          <w:rPr>
            <w:noProof/>
            <w:webHidden/>
          </w:rPr>
          <w:fldChar w:fldCharType="begin"/>
        </w:r>
        <w:r w:rsidR="0069500B">
          <w:rPr>
            <w:noProof/>
            <w:webHidden/>
          </w:rPr>
          <w:instrText xml:space="preserve"> PAGEREF _Toc428459626 \h </w:instrText>
        </w:r>
        <w:r w:rsidR="0069500B">
          <w:rPr>
            <w:noProof/>
            <w:webHidden/>
          </w:rPr>
        </w:r>
        <w:r w:rsidR="0069500B">
          <w:rPr>
            <w:noProof/>
            <w:webHidden/>
          </w:rPr>
          <w:fldChar w:fldCharType="separate"/>
        </w:r>
        <w:r w:rsidR="0069500B">
          <w:rPr>
            <w:noProof/>
            <w:webHidden/>
          </w:rPr>
          <w:t>13</w:t>
        </w:r>
        <w:r w:rsidR="0069500B">
          <w:rPr>
            <w:noProof/>
            <w:webHidden/>
          </w:rPr>
          <w:fldChar w:fldCharType="end"/>
        </w:r>
      </w:hyperlink>
    </w:p>
    <w:p w14:paraId="6A4C0F9D"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27" w:history="1">
        <w:r w:rsidR="0069500B" w:rsidRPr="00DA773A">
          <w:rPr>
            <w:rStyle w:val="Hyperlink"/>
            <w:noProof/>
          </w:rPr>
          <w:t>Routine List</w:t>
        </w:r>
        <w:r w:rsidR="0069500B">
          <w:rPr>
            <w:noProof/>
            <w:webHidden/>
          </w:rPr>
          <w:tab/>
        </w:r>
        <w:r w:rsidR="0069500B">
          <w:rPr>
            <w:noProof/>
            <w:webHidden/>
          </w:rPr>
          <w:fldChar w:fldCharType="begin"/>
        </w:r>
        <w:r w:rsidR="0069500B">
          <w:rPr>
            <w:noProof/>
            <w:webHidden/>
          </w:rPr>
          <w:instrText xml:space="preserve"> PAGEREF _Toc428459627 \h </w:instrText>
        </w:r>
        <w:r w:rsidR="0069500B">
          <w:rPr>
            <w:noProof/>
            <w:webHidden/>
          </w:rPr>
        </w:r>
        <w:r w:rsidR="0069500B">
          <w:rPr>
            <w:noProof/>
            <w:webHidden/>
          </w:rPr>
          <w:fldChar w:fldCharType="separate"/>
        </w:r>
        <w:r w:rsidR="0069500B">
          <w:rPr>
            <w:noProof/>
            <w:webHidden/>
          </w:rPr>
          <w:t>14</w:t>
        </w:r>
        <w:r w:rsidR="0069500B">
          <w:rPr>
            <w:noProof/>
            <w:webHidden/>
          </w:rPr>
          <w:fldChar w:fldCharType="end"/>
        </w:r>
      </w:hyperlink>
    </w:p>
    <w:p w14:paraId="02FFECFB"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28" w:history="1">
        <w:r w:rsidR="0069500B" w:rsidRPr="00DA773A">
          <w:rPr>
            <w:rStyle w:val="Hyperlink"/>
            <w:noProof/>
          </w:rPr>
          <w:t>LAB SEARCH/EXTRACT file (#69.5)</w:t>
        </w:r>
        <w:r w:rsidR="0069500B">
          <w:rPr>
            <w:noProof/>
            <w:webHidden/>
          </w:rPr>
          <w:tab/>
        </w:r>
        <w:r w:rsidR="0069500B">
          <w:rPr>
            <w:noProof/>
            <w:webHidden/>
          </w:rPr>
          <w:fldChar w:fldCharType="begin"/>
        </w:r>
        <w:r w:rsidR="0069500B">
          <w:rPr>
            <w:noProof/>
            <w:webHidden/>
          </w:rPr>
          <w:instrText xml:space="preserve"> PAGEREF _Toc428459628 \h </w:instrText>
        </w:r>
        <w:r w:rsidR="0069500B">
          <w:rPr>
            <w:noProof/>
            <w:webHidden/>
          </w:rPr>
        </w:r>
        <w:r w:rsidR="0069500B">
          <w:rPr>
            <w:noProof/>
            <w:webHidden/>
          </w:rPr>
          <w:fldChar w:fldCharType="separate"/>
        </w:r>
        <w:r w:rsidR="0069500B">
          <w:rPr>
            <w:noProof/>
            <w:webHidden/>
          </w:rPr>
          <w:t>14</w:t>
        </w:r>
        <w:r w:rsidR="0069500B">
          <w:rPr>
            <w:noProof/>
            <w:webHidden/>
          </w:rPr>
          <w:fldChar w:fldCharType="end"/>
        </w:r>
      </w:hyperlink>
    </w:p>
    <w:p w14:paraId="2F32FEB9"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29" w:history="1">
        <w:r w:rsidR="0069500B" w:rsidRPr="00DA773A">
          <w:rPr>
            <w:rStyle w:val="Hyperlink"/>
            <w:noProof/>
          </w:rPr>
          <w:t>New LREPI REMINDER LINK file (#69.51)</w:t>
        </w:r>
        <w:r w:rsidR="0069500B">
          <w:rPr>
            <w:noProof/>
            <w:webHidden/>
          </w:rPr>
          <w:tab/>
        </w:r>
        <w:r w:rsidR="0069500B">
          <w:rPr>
            <w:noProof/>
            <w:webHidden/>
          </w:rPr>
          <w:fldChar w:fldCharType="begin"/>
        </w:r>
        <w:r w:rsidR="0069500B">
          <w:rPr>
            <w:noProof/>
            <w:webHidden/>
          </w:rPr>
          <w:instrText xml:space="preserve"> PAGEREF _Toc428459629 \h </w:instrText>
        </w:r>
        <w:r w:rsidR="0069500B">
          <w:rPr>
            <w:noProof/>
            <w:webHidden/>
          </w:rPr>
        </w:r>
        <w:r w:rsidR="0069500B">
          <w:rPr>
            <w:noProof/>
            <w:webHidden/>
          </w:rPr>
          <w:fldChar w:fldCharType="separate"/>
        </w:r>
        <w:r w:rsidR="0069500B">
          <w:rPr>
            <w:noProof/>
            <w:webHidden/>
          </w:rPr>
          <w:t>15</w:t>
        </w:r>
        <w:r w:rsidR="0069500B">
          <w:rPr>
            <w:noProof/>
            <w:webHidden/>
          </w:rPr>
          <w:fldChar w:fldCharType="end"/>
        </w:r>
      </w:hyperlink>
    </w:p>
    <w:p w14:paraId="5262D91F"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30" w:history="1">
        <w:r w:rsidR="0069500B" w:rsidRPr="00DA773A">
          <w:rPr>
            <w:rStyle w:val="Hyperlink"/>
            <w:noProof/>
          </w:rPr>
          <w:t>Routine Summary</w:t>
        </w:r>
        <w:r w:rsidR="0069500B">
          <w:rPr>
            <w:noProof/>
            <w:webHidden/>
          </w:rPr>
          <w:tab/>
        </w:r>
        <w:r w:rsidR="0069500B">
          <w:rPr>
            <w:noProof/>
            <w:webHidden/>
          </w:rPr>
          <w:fldChar w:fldCharType="begin"/>
        </w:r>
        <w:r w:rsidR="0069500B">
          <w:rPr>
            <w:noProof/>
            <w:webHidden/>
          </w:rPr>
          <w:instrText xml:space="preserve"> PAGEREF _Toc428459630 \h </w:instrText>
        </w:r>
        <w:r w:rsidR="0069500B">
          <w:rPr>
            <w:noProof/>
            <w:webHidden/>
          </w:rPr>
        </w:r>
        <w:r w:rsidR="0069500B">
          <w:rPr>
            <w:noProof/>
            <w:webHidden/>
          </w:rPr>
          <w:fldChar w:fldCharType="separate"/>
        </w:r>
        <w:r w:rsidR="0069500B">
          <w:rPr>
            <w:noProof/>
            <w:webHidden/>
          </w:rPr>
          <w:t>16</w:t>
        </w:r>
        <w:r w:rsidR="0069500B">
          <w:rPr>
            <w:noProof/>
            <w:webHidden/>
          </w:rPr>
          <w:fldChar w:fldCharType="end"/>
        </w:r>
      </w:hyperlink>
    </w:p>
    <w:p w14:paraId="353069E8"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31" w:history="1">
        <w:r w:rsidR="0069500B" w:rsidRPr="00DA773A">
          <w:rPr>
            <w:rStyle w:val="Hyperlink"/>
            <w:noProof/>
          </w:rPr>
          <w:t>Installation Process</w:t>
        </w:r>
        <w:r w:rsidR="0069500B">
          <w:rPr>
            <w:noProof/>
            <w:webHidden/>
          </w:rPr>
          <w:tab/>
        </w:r>
        <w:r w:rsidR="0069500B">
          <w:rPr>
            <w:noProof/>
            <w:webHidden/>
          </w:rPr>
          <w:fldChar w:fldCharType="begin"/>
        </w:r>
        <w:r w:rsidR="0069500B">
          <w:rPr>
            <w:noProof/>
            <w:webHidden/>
          </w:rPr>
          <w:instrText xml:space="preserve"> PAGEREF _Toc428459631 \h </w:instrText>
        </w:r>
        <w:r w:rsidR="0069500B">
          <w:rPr>
            <w:noProof/>
            <w:webHidden/>
          </w:rPr>
        </w:r>
        <w:r w:rsidR="0069500B">
          <w:rPr>
            <w:noProof/>
            <w:webHidden/>
          </w:rPr>
          <w:fldChar w:fldCharType="separate"/>
        </w:r>
        <w:r w:rsidR="0069500B">
          <w:rPr>
            <w:noProof/>
            <w:webHidden/>
          </w:rPr>
          <w:t>17</w:t>
        </w:r>
        <w:r w:rsidR="0069500B">
          <w:rPr>
            <w:noProof/>
            <w:webHidden/>
          </w:rPr>
          <w:fldChar w:fldCharType="end"/>
        </w:r>
      </w:hyperlink>
    </w:p>
    <w:p w14:paraId="1D5BB57C" w14:textId="77777777" w:rsidR="0069500B" w:rsidRPr="007A78CC" w:rsidRDefault="00DF505A">
      <w:pPr>
        <w:pStyle w:val="TOC1"/>
        <w:tabs>
          <w:tab w:val="right" w:leader="hyphen" w:pos="9350"/>
        </w:tabs>
        <w:rPr>
          <w:rFonts w:ascii="Calibri" w:hAnsi="Calibri"/>
          <w:b w:val="0"/>
          <w:bCs w:val="0"/>
          <w:caps w:val="0"/>
          <w:noProof/>
          <w:snapToGrid/>
          <w:sz w:val="22"/>
          <w:szCs w:val="22"/>
        </w:rPr>
      </w:pPr>
      <w:hyperlink w:anchor="_Toc428459632" w:history="1">
        <w:r w:rsidR="0069500B" w:rsidRPr="00DA773A">
          <w:rPr>
            <w:rStyle w:val="Hyperlink"/>
            <w:noProof/>
          </w:rPr>
          <w:t>Post Installation Instructions</w:t>
        </w:r>
        <w:r w:rsidR="0069500B">
          <w:rPr>
            <w:noProof/>
            <w:webHidden/>
          </w:rPr>
          <w:tab/>
        </w:r>
        <w:r w:rsidR="0069500B">
          <w:rPr>
            <w:noProof/>
            <w:webHidden/>
          </w:rPr>
          <w:fldChar w:fldCharType="begin"/>
        </w:r>
        <w:r w:rsidR="0069500B">
          <w:rPr>
            <w:noProof/>
            <w:webHidden/>
          </w:rPr>
          <w:instrText xml:space="preserve"> PAGEREF _Toc428459632 \h </w:instrText>
        </w:r>
        <w:r w:rsidR="0069500B">
          <w:rPr>
            <w:noProof/>
            <w:webHidden/>
          </w:rPr>
        </w:r>
        <w:r w:rsidR="0069500B">
          <w:rPr>
            <w:noProof/>
            <w:webHidden/>
          </w:rPr>
          <w:fldChar w:fldCharType="separate"/>
        </w:r>
        <w:r w:rsidR="0069500B">
          <w:rPr>
            <w:noProof/>
            <w:webHidden/>
          </w:rPr>
          <w:t>18</w:t>
        </w:r>
        <w:r w:rsidR="0069500B">
          <w:rPr>
            <w:noProof/>
            <w:webHidden/>
          </w:rPr>
          <w:fldChar w:fldCharType="end"/>
        </w:r>
      </w:hyperlink>
    </w:p>
    <w:p w14:paraId="624E2578"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33" w:history="1">
        <w:r w:rsidR="0069500B" w:rsidRPr="00DA773A">
          <w:rPr>
            <w:rStyle w:val="Hyperlink"/>
            <w:noProof/>
          </w:rPr>
          <w:t>IRM Staff</w:t>
        </w:r>
        <w:r w:rsidR="0069500B">
          <w:rPr>
            <w:noProof/>
            <w:webHidden/>
          </w:rPr>
          <w:tab/>
        </w:r>
        <w:r w:rsidR="0069500B">
          <w:rPr>
            <w:noProof/>
            <w:webHidden/>
          </w:rPr>
          <w:fldChar w:fldCharType="begin"/>
        </w:r>
        <w:r w:rsidR="0069500B">
          <w:rPr>
            <w:noProof/>
            <w:webHidden/>
          </w:rPr>
          <w:instrText xml:space="preserve"> PAGEREF _Toc428459633 \h </w:instrText>
        </w:r>
        <w:r w:rsidR="0069500B">
          <w:rPr>
            <w:noProof/>
            <w:webHidden/>
          </w:rPr>
        </w:r>
        <w:r w:rsidR="0069500B">
          <w:rPr>
            <w:noProof/>
            <w:webHidden/>
          </w:rPr>
          <w:fldChar w:fldCharType="separate"/>
        </w:r>
        <w:r w:rsidR="0069500B">
          <w:rPr>
            <w:noProof/>
            <w:webHidden/>
          </w:rPr>
          <w:t>18</w:t>
        </w:r>
        <w:r w:rsidR="0069500B">
          <w:rPr>
            <w:noProof/>
            <w:webHidden/>
          </w:rPr>
          <w:fldChar w:fldCharType="end"/>
        </w:r>
      </w:hyperlink>
    </w:p>
    <w:p w14:paraId="6B005B1C"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34" w:history="1">
        <w:r w:rsidR="0069500B" w:rsidRPr="00DA773A">
          <w:rPr>
            <w:rStyle w:val="Hyperlink"/>
            <w:noProof/>
          </w:rPr>
          <w:t>LIM Staff</w:t>
        </w:r>
        <w:r w:rsidR="0069500B">
          <w:rPr>
            <w:noProof/>
            <w:webHidden/>
          </w:rPr>
          <w:tab/>
        </w:r>
        <w:r w:rsidR="0069500B">
          <w:rPr>
            <w:noProof/>
            <w:webHidden/>
          </w:rPr>
          <w:fldChar w:fldCharType="begin"/>
        </w:r>
        <w:r w:rsidR="0069500B">
          <w:rPr>
            <w:noProof/>
            <w:webHidden/>
          </w:rPr>
          <w:instrText xml:space="preserve"> PAGEREF _Toc428459634 \h </w:instrText>
        </w:r>
        <w:r w:rsidR="0069500B">
          <w:rPr>
            <w:noProof/>
            <w:webHidden/>
          </w:rPr>
        </w:r>
        <w:r w:rsidR="0069500B">
          <w:rPr>
            <w:noProof/>
            <w:webHidden/>
          </w:rPr>
          <w:fldChar w:fldCharType="separate"/>
        </w:r>
        <w:r w:rsidR="0069500B">
          <w:rPr>
            <w:noProof/>
            <w:webHidden/>
          </w:rPr>
          <w:t>21</w:t>
        </w:r>
        <w:r w:rsidR="0069500B">
          <w:rPr>
            <w:noProof/>
            <w:webHidden/>
          </w:rPr>
          <w:fldChar w:fldCharType="end"/>
        </w:r>
      </w:hyperlink>
    </w:p>
    <w:p w14:paraId="07B43E4E" w14:textId="77777777" w:rsidR="0069500B" w:rsidRPr="007A78CC" w:rsidRDefault="00DF505A">
      <w:pPr>
        <w:pStyle w:val="TOC1"/>
        <w:tabs>
          <w:tab w:val="right" w:leader="hyphen" w:pos="9350"/>
        </w:tabs>
        <w:rPr>
          <w:rFonts w:ascii="Calibri" w:hAnsi="Calibri"/>
          <w:b w:val="0"/>
          <w:bCs w:val="0"/>
          <w:caps w:val="0"/>
          <w:noProof/>
          <w:snapToGrid/>
          <w:sz w:val="22"/>
          <w:szCs w:val="22"/>
        </w:rPr>
      </w:pPr>
      <w:hyperlink w:anchor="_Toc428459635" w:history="1">
        <w:r w:rsidR="0069500B" w:rsidRPr="00DA773A">
          <w:rPr>
            <w:rStyle w:val="Hyperlink"/>
            <w:noProof/>
          </w:rPr>
          <w:t>Health Level Seven (HL7) Protocol</w:t>
        </w:r>
        <w:r w:rsidR="0069500B">
          <w:rPr>
            <w:noProof/>
            <w:webHidden/>
          </w:rPr>
          <w:tab/>
        </w:r>
        <w:r w:rsidR="0069500B">
          <w:rPr>
            <w:noProof/>
            <w:webHidden/>
          </w:rPr>
          <w:fldChar w:fldCharType="begin"/>
        </w:r>
        <w:r w:rsidR="0069500B">
          <w:rPr>
            <w:noProof/>
            <w:webHidden/>
          </w:rPr>
          <w:instrText xml:space="preserve"> PAGEREF _Toc428459635 \h </w:instrText>
        </w:r>
        <w:r w:rsidR="0069500B">
          <w:rPr>
            <w:noProof/>
            <w:webHidden/>
          </w:rPr>
        </w:r>
        <w:r w:rsidR="0069500B">
          <w:rPr>
            <w:noProof/>
            <w:webHidden/>
          </w:rPr>
          <w:fldChar w:fldCharType="separate"/>
        </w:r>
        <w:r w:rsidR="0069500B">
          <w:rPr>
            <w:noProof/>
            <w:webHidden/>
          </w:rPr>
          <w:t>24</w:t>
        </w:r>
        <w:r w:rsidR="0069500B">
          <w:rPr>
            <w:noProof/>
            <w:webHidden/>
          </w:rPr>
          <w:fldChar w:fldCharType="end"/>
        </w:r>
      </w:hyperlink>
    </w:p>
    <w:p w14:paraId="28C6F700"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36" w:history="1">
        <w:r w:rsidR="0069500B" w:rsidRPr="00DA773A">
          <w:rPr>
            <w:rStyle w:val="Hyperlink"/>
            <w:noProof/>
          </w:rPr>
          <w:t>3. General Specifications</w:t>
        </w:r>
        <w:r w:rsidR="0069500B">
          <w:rPr>
            <w:noProof/>
            <w:webHidden/>
          </w:rPr>
          <w:tab/>
        </w:r>
        <w:r w:rsidR="0069500B">
          <w:rPr>
            <w:noProof/>
            <w:webHidden/>
          </w:rPr>
          <w:fldChar w:fldCharType="begin"/>
        </w:r>
        <w:r w:rsidR="0069500B">
          <w:rPr>
            <w:noProof/>
            <w:webHidden/>
          </w:rPr>
          <w:instrText xml:space="preserve"> PAGEREF _Toc428459636 \h </w:instrText>
        </w:r>
        <w:r w:rsidR="0069500B">
          <w:rPr>
            <w:noProof/>
            <w:webHidden/>
          </w:rPr>
        </w:r>
        <w:r w:rsidR="0069500B">
          <w:rPr>
            <w:noProof/>
            <w:webHidden/>
          </w:rPr>
          <w:fldChar w:fldCharType="separate"/>
        </w:r>
        <w:r w:rsidR="0069500B">
          <w:rPr>
            <w:noProof/>
            <w:webHidden/>
          </w:rPr>
          <w:t>24</w:t>
        </w:r>
        <w:r w:rsidR="0069500B">
          <w:rPr>
            <w:noProof/>
            <w:webHidden/>
          </w:rPr>
          <w:fldChar w:fldCharType="end"/>
        </w:r>
      </w:hyperlink>
    </w:p>
    <w:p w14:paraId="73FE8B78"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37" w:history="1">
        <w:r w:rsidR="0069500B" w:rsidRPr="00DA773A">
          <w:rPr>
            <w:rStyle w:val="Hyperlink"/>
            <w:noProof/>
          </w:rPr>
          <w:t>Definitions from Austin</w:t>
        </w:r>
        <w:r w:rsidR="0069500B">
          <w:rPr>
            <w:noProof/>
            <w:webHidden/>
          </w:rPr>
          <w:tab/>
        </w:r>
        <w:r w:rsidR="0069500B">
          <w:rPr>
            <w:noProof/>
            <w:webHidden/>
          </w:rPr>
          <w:fldChar w:fldCharType="begin"/>
        </w:r>
        <w:r w:rsidR="0069500B">
          <w:rPr>
            <w:noProof/>
            <w:webHidden/>
          </w:rPr>
          <w:instrText xml:space="preserve"> PAGEREF _Toc428459637 \h </w:instrText>
        </w:r>
        <w:r w:rsidR="0069500B">
          <w:rPr>
            <w:noProof/>
            <w:webHidden/>
          </w:rPr>
        </w:r>
        <w:r w:rsidR="0069500B">
          <w:rPr>
            <w:noProof/>
            <w:webHidden/>
          </w:rPr>
          <w:fldChar w:fldCharType="separate"/>
        </w:r>
        <w:r w:rsidR="0069500B">
          <w:rPr>
            <w:noProof/>
            <w:webHidden/>
          </w:rPr>
          <w:t>28</w:t>
        </w:r>
        <w:r w:rsidR="0069500B">
          <w:rPr>
            <w:noProof/>
            <w:webHidden/>
          </w:rPr>
          <w:fldChar w:fldCharType="end"/>
        </w:r>
      </w:hyperlink>
    </w:p>
    <w:p w14:paraId="07397DF2"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38" w:history="1">
        <w:r w:rsidR="0069500B" w:rsidRPr="00DA773A">
          <w:rPr>
            <w:rStyle w:val="Hyperlink"/>
            <w:noProof/>
          </w:rPr>
          <w:t>4.0 Transaction Specifications</w:t>
        </w:r>
        <w:r w:rsidR="0069500B">
          <w:rPr>
            <w:noProof/>
            <w:webHidden/>
          </w:rPr>
          <w:tab/>
        </w:r>
        <w:r w:rsidR="0069500B">
          <w:rPr>
            <w:noProof/>
            <w:webHidden/>
          </w:rPr>
          <w:fldChar w:fldCharType="begin"/>
        </w:r>
        <w:r w:rsidR="0069500B">
          <w:rPr>
            <w:noProof/>
            <w:webHidden/>
          </w:rPr>
          <w:instrText xml:space="preserve"> PAGEREF _Toc428459638 \h </w:instrText>
        </w:r>
        <w:r w:rsidR="0069500B">
          <w:rPr>
            <w:noProof/>
            <w:webHidden/>
          </w:rPr>
        </w:r>
        <w:r w:rsidR="0069500B">
          <w:rPr>
            <w:noProof/>
            <w:webHidden/>
          </w:rPr>
          <w:fldChar w:fldCharType="separate"/>
        </w:r>
        <w:r w:rsidR="0069500B">
          <w:rPr>
            <w:noProof/>
            <w:webHidden/>
          </w:rPr>
          <w:t>31</w:t>
        </w:r>
        <w:r w:rsidR="0069500B">
          <w:rPr>
            <w:noProof/>
            <w:webHidden/>
          </w:rPr>
          <w:fldChar w:fldCharType="end"/>
        </w:r>
      </w:hyperlink>
    </w:p>
    <w:p w14:paraId="43A1706D" w14:textId="77777777" w:rsidR="0069500B" w:rsidRPr="007A78CC" w:rsidRDefault="00DF505A">
      <w:pPr>
        <w:pStyle w:val="TOC4"/>
        <w:tabs>
          <w:tab w:val="right" w:leader="hyphen" w:pos="9350"/>
        </w:tabs>
        <w:rPr>
          <w:rFonts w:ascii="Calibri" w:hAnsi="Calibri"/>
          <w:noProof/>
          <w:snapToGrid/>
          <w:sz w:val="22"/>
          <w:szCs w:val="22"/>
        </w:rPr>
      </w:pPr>
      <w:hyperlink w:anchor="_Toc428459639" w:history="1">
        <w:r w:rsidR="0069500B" w:rsidRPr="00DA773A">
          <w:rPr>
            <w:rStyle w:val="Hyperlink"/>
            <w:noProof/>
          </w:rPr>
          <w:t>Table VA011 - Period of Service</w:t>
        </w:r>
        <w:r w:rsidR="0069500B">
          <w:rPr>
            <w:noProof/>
            <w:webHidden/>
          </w:rPr>
          <w:tab/>
        </w:r>
        <w:r w:rsidR="0069500B">
          <w:rPr>
            <w:noProof/>
            <w:webHidden/>
          </w:rPr>
          <w:fldChar w:fldCharType="begin"/>
        </w:r>
        <w:r w:rsidR="0069500B">
          <w:rPr>
            <w:noProof/>
            <w:webHidden/>
          </w:rPr>
          <w:instrText xml:space="preserve"> PAGEREF _Toc428459639 \h </w:instrText>
        </w:r>
        <w:r w:rsidR="0069500B">
          <w:rPr>
            <w:noProof/>
            <w:webHidden/>
          </w:rPr>
        </w:r>
        <w:r w:rsidR="0069500B">
          <w:rPr>
            <w:noProof/>
            <w:webHidden/>
          </w:rPr>
          <w:fldChar w:fldCharType="separate"/>
        </w:r>
        <w:r w:rsidR="0069500B">
          <w:rPr>
            <w:noProof/>
            <w:webHidden/>
          </w:rPr>
          <w:t>32</w:t>
        </w:r>
        <w:r w:rsidR="0069500B">
          <w:rPr>
            <w:noProof/>
            <w:webHidden/>
          </w:rPr>
          <w:fldChar w:fldCharType="end"/>
        </w:r>
      </w:hyperlink>
    </w:p>
    <w:p w14:paraId="2362D254" w14:textId="77777777" w:rsidR="0069500B" w:rsidRPr="007A78CC" w:rsidRDefault="00DF505A">
      <w:pPr>
        <w:pStyle w:val="TOC4"/>
        <w:tabs>
          <w:tab w:val="right" w:leader="hyphen" w:pos="9350"/>
        </w:tabs>
        <w:rPr>
          <w:rFonts w:ascii="Calibri" w:hAnsi="Calibri"/>
          <w:noProof/>
          <w:snapToGrid/>
          <w:sz w:val="22"/>
          <w:szCs w:val="22"/>
        </w:rPr>
      </w:pPr>
      <w:hyperlink w:anchor="_Toc428459640" w:history="1">
        <w:r w:rsidR="0069500B" w:rsidRPr="00DA773A">
          <w:rPr>
            <w:rStyle w:val="Hyperlink"/>
            <w:noProof/>
            <w:lang w:val="fr-FR"/>
          </w:rPr>
          <w:t>Table 0070 - Specimen Source Codes</w:t>
        </w:r>
        <w:r w:rsidR="0069500B">
          <w:rPr>
            <w:noProof/>
            <w:webHidden/>
          </w:rPr>
          <w:tab/>
        </w:r>
        <w:r w:rsidR="0069500B">
          <w:rPr>
            <w:noProof/>
            <w:webHidden/>
          </w:rPr>
          <w:fldChar w:fldCharType="begin"/>
        </w:r>
        <w:r w:rsidR="0069500B">
          <w:rPr>
            <w:noProof/>
            <w:webHidden/>
          </w:rPr>
          <w:instrText xml:space="preserve"> PAGEREF _Toc428459640 \h </w:instrText>
        </w:r>
        <w:r w:rsidR="0069500B">
          <w:rPr>
            <w:noProof/>
            <w:webHidden/>
          </w:rPr>
        </w:r>
        <w:r w:rsidR="0069500B">
          <w:rPr>
            <w:noProof/>
            <w:webHidden/>
          </w:rPr>
          <w:fldChar w:fldCharType="separate"/>
        </w:r>
        <w:r w:rsidR="0069500B">
          <w:rPr>
            <w:noProof/>
            <w:webHidden/>
          </w:rPr>
          <w:t>33</w:t>
        </w:r>
        <w:r w:rsidR="0069500B">
          <w:rPr>
            <w:noProof/>
            <w:webHidden/>
          </w:rPr>
          <w:fldChar w:fldCharType="end"/>
        </w:r>
      </w:hyperlink>
    </w:p>
    <w:p w14:paraId="212B93FE" w14:textId="77777777" w:rsidR="0069500B" w:rsidRPr="007A78CC" w:rsidRDefault="00DF505A">
      <w:pPr>
        <w:pStyle w:val="TOC4"/>
        <w:tabs>
          <w:tab w:val="right" w:leader="hyphen" w:pos="9350"/>
        </w:tabs>
        <w:rPr>
          <w:rFonts w:ascii="Calibri" w:hAnsi="Calibri"/>
          <w:noProof/>
          <w:snapToGrid/>
          <w:sz w:val="22"/>
          <w:szCs w:val="22"/>
        </w:rPr>
      </w:pPr>
      <w:hyperlink w:anchor="_Toc428459641" w:history="1">
        <w:r w:rsidR="0069500B" w:rsidRPr="00DA773A">
          <w:rPr>
            <w:rStyle w:val="Hyperlink"/>
            <w:noProof/>
          </w:rPr>
          <w:t>Table VA07 - Race</w:t>
        </w:r>
        <w:r w:rsidR="0069500B">
          <w:rPr>
            <w:noProof/>
            <w:webHidden/>
          </w:rPr>
          <w:tab/>
        </w:r>
        <w:r w:rsidR="0069500B">
          <w:rPr>
            <w:noProof/>
            <w:webHidden/>
          </w:rPr>
          <w:fldChar w:fldCharType="begin"/>
        </w:r>
        <w:r w:rsidR="0069500B">
          <w:rPr>
            <w:noProof/>
            <w:webHidden/>
          </w:rPr>
          <w:instrText xml:space="preserve"> PAGEREF _Toc428459641 \h </w:instrText>
        </w:r>
        <w:r w:rsidR="0069500B">
          <w:rPr>
            <w:noProof/>
            <w:webHidden/>
          </w:rPr>
        </w:r>
        <w:r w:rsidR="0069500B">
          <w:rPr>
            <w:noProof/>
            <w:webHidden/>
          </w:rPr>
          <w:fldChar w:fldCharType="separate"/>
        </w:r>
        <w:r w:rsidR="0069500B">
          <w:rPr>
            <w:noProof/>
            <w:webHidden/>
          </w:rPr>
          <w:t>34</w:t>
        </w:r>
        <w:r w:rsidR="0069500B">
          <w:rPr>
            <w:noProof/>
            <w:webHidden/>
          </w:rPr>
          <w:fldChar w:fldCharType="end"/>
        </w:r>
      </w:hyperlink>
    </w:p>
    <w:p w14:paraId="1FD948F3" w14:textId="77777777" w:rsidR="0069500B" w:rsidRPr="007A78CC" w:rsidRDefault="00DF505A">
      <w:pPr>
        <w:pStyle w:val="TOC4"/>
        <w:tabs>
          <w:tab w:val="right" w:leader="hyphen" w:pos="9350"/>
        </w:tabs>
        <w:rPr>
          <w:rFonts w:ascii="Calibri" w:hAnsi="Calibri"/>
          <w:noProof/>
          <w:snapToGrid/>
          <w:sz w:val="22"/>
          <w:szCs w:val="22"/>
        </w:rPr>
      </w:pPr>
      <w:hyperlink w:anchor="_Toc428459642" w:history="1">
        <w:r w:rsidR="0069500B" w:rsidRPr="00DA773A">
          <w:rPr>
            <w:rStyle w:val="Hyperlink"/>
            <w:noProof/>
          </w:rPr>
          <w:t>Table 0001 - Sex</w:t>
        </w:r>
        <w:r w:rsidR="0069500B">
          <w:rPr>
            <w:noProof/>
            <w:webHidden/>
          </w:rPr>
          <w:tab/>
        </w:r>
        <w:r w:rsidR="0069500B">
          <w:rPr>
            <w:noProof/>
            <w:webHidden/>
          </w:rPr>
          <w:fldChar w:fldCharType="begin"/>
        </w:r>
        <w:r w:rsidR="0069500B">
          <w:rPr>
            <w:noProof/>
            <w:webHidden/>
          </w:rPr>
          <w:instrText xml:space="preserve"> PAGEREF _Toc428459642 \h </w:instrText>
        </w:r>
        <w:r w:rsidR="0069500B">
          <w:rPr>
            <w:noProof/>
            <w:webHidden/>
          </w:rPr>
        </w:r>
        <w:r w:rsidR="0069500B">
          <w:rPr>
            <w:noProof/>
            <w:webHidden/>
          </w:rPr>
          <w:fldChar w:fldCharType="separate"/>
        </w:r>
        <w:r w:rsidR="0069500B">
          <w:rPr>
            <w:noProof/>
            <w:webHidden/>
          </w:rPr>
          <w:t>34</w:t>
        </w:r>
        <w:r w:rsidR="0069500B">
          <w:rPr>
            <w:noProof/>
            <w:webHidden/>
          </w:rPr>
          <w:fldChar w:fldCharType="end"/>
        </w:r>
      </w:hyperlink>
    </w:p>
    <w:p w14:paraId="6DD0454D" w14:textId="77777777" w:rsidR="0069500B" w:rsidRPr="007A78CC" w:rsidRDefault="00DF505A">
      <w:pPr>
        <w:pStyle w:val="TOC4"/>
        <w:tabs>
          <w:tab w:val="right" w:leader="hyphen" w:pos="9350"/>
        </w:tabs>
        <w:rPr>
          <w:rFonts w:ascii="Calibri" w:hAnsi="Calibri"/>
          <w:noProof/>
          <w:snapToGrid/>
          <w:sz w:val="22"/>
          <w:szCs w:val="22"/>
        </w:rPr>
      </w:pPr>
      <w:hyperlink w:anchor="_Toc428459643" w:history="1">
        <w:r w:rsidR="0069500B" w:rsidRPr="00DA773A">
          <w:rPr>
            <w:rStyle w:val="Hyperlink"/>
            <w:noProof/>
          </w:rPr>
          <w:t>Table 0078 - Abnormal flags</w:t>
        </w:r>
        <w:r w:rsidR="0069500B">
          <w:rPr>
            <w:noProof/>
            <w:webHidden/>
          </w:rPr>
          <w:tab/>
        </w:r>
        <w:r w:rsidR="0069500B">
          <w:rPr>
            <w:noProof/>
            <w:webHidden/>
          </w:rPr>
          <w:fldChar w:fldCharType="begin"/>
        </w:r>
        <w:r w:rsidR="0069500B">
          <w:rPr>
            <w:noProof/>
            <w:webHidden/>
          </w:rPr>
          <w:instrText xml:space="preserve"> PAGEREF _Toc428459643 \h </w:instrText>
        </w:r>
        <w:r w:rsidR="0069500B">
          <w:rPr>
            <w:noProof/>
            <w:webHidden/>
          </w:rPr>
        </w:r>
        <w:r w:rsidR="0069500B">
          <w:rPr>
            <w:noProof/>
            <w:webHidden/>
          </w:rPr>
          <w:fldChar w:fldCharType="separate"/>
        </w:r>
        <w:r w:rsidR="0069500B">
          <w:rPr>
            <w:noProof/>
            <w:webHidden/>
          </w:rPr>
          <w:t>34</w:t>
        </w:r>
        <w:r w:rsidR="0069500B">
          <w:rPr>
            <w:noProof/>
            <w:webHidden/>
          </w:rPr>
          <w:fldChar w:fldCharType="end"/>
        </w:r>
      </w:hyperlink>
    </w:p>
    <w:p w14:paraId="69FF8F8F" w14:textId="77777777" w:rsidR="0069500B" w:rsidRPr="007A78CC" w:rsidRDefault="00DF505A">
      <w:pPr>
        <w:pStyle w:val="TOC4"/>
        <w:tabs>
          <w:tab w:val="right" w:leader="hyphen" w:pos="9350"/>
        </w:tabs>
        <w:rPr>
          <w:rFonts w:ascii="Calibri" w:hAnsi="Calibri"/>
          <w:noProof/>
          <w:snapToGrid/>
          <w:sz w:val="22"/>
          <w:szCs w:val="22"/>
        </w:rPr>
      </w:pPr>
      <w:hyperlink w:anchor="_Toc428459644" w:history="1">
        <w:r w:rsidR="0069500B" w:rsidRPr="00DA773A">
          <w:rPr>
            <w:rStyle w:val="Hyperlink"/>
            <w:noProof/>
          </w:rPr>
          <w:t>Table Specimen Source ID Code</w:t>
        </w:r>
        <w:r w:rsidR="0069500B">
          <w:rPr>
            <w:noProof/>
            <w:webHidden/>
          </w:rPr>
          <w:tab/>
        </w:r>
        <w:r w:rsidR="0069500B">
          <w:rPr>
            <w:noProof/>
            <w:webHidden/>
          </w:rPr>
          <w:fldChar w:fldCharType="begin"/>
        </w:r>
        <w:r w:rsidR="0069500B">
          <w:rPr>
            <w:noProof/>
            <w:webHidden/>
          </w:rPr>
          <w:instrText xml:space="preserve"> PAGEREF _Toc428459644 \h </w:instrText>
        </w:r>
        <w:r w:rsidR="0069500B">
          <w:rPr>
            <w:noProof/>
            <w:webHidden/>
          </w:rPr>
        </w:r>
        <w:r w:rsidR="0069500B">
          <w:rPr>
            <w:noProof/>
            <w:webHidden/>
          </w:rPr>
          <w:fldChar w:fldCharType="separate"/>
        </w:r>
        <w:r w:rsidR="0069500B">
          <w:rPr>
            <w:noProof/>
            <w:webHidden/>
          </w:rPr>
          <w:t>35</w:t>
        </w:r>
        <w:r w:rsidR="0069500B">
          <w:rPr>
            <w:noProof/>
            <w:webHidden/>
          </w:rPr>
          <w:fldChar w:fldCharType="end"/>
        </w:r>
      </w:hyperlink>
    </w:p>
    <w:p w14:paraId="0C335312" w14:textId="77777777" w:rsidR="0069500B" w:rsidRPr="007A78CC" w:rsidRDefault="00DF505A">
      <w:pPr>
        <w:pStyle w:val="TOC4"/>
        <w:tabs>
          <w:tab w:val="right" w:leader="hyphen" w:pos="9350"/>
        </w:tabs>
        <w:rPr>
          <w:rFonts w:ascii="Calibri" w:hAnsi="Calibri"/>
          <w:noProof/>
          <w:snapToGrid/>
          <w:sz w:val="22"/>
          <w:szCs w:val="22"/>
        </w:rPr>
      </w:pPr>
      <w:hyperlink w:anchor="_Toc428459645" w:history="1">
        <w:r w:rsidR="0069500B" w:rsidRPr="00DA773A">
          <w:rPr>
            <w:rStyle w:val="Hyperlink"/>
            <w:noProof/>
          </w:rPr>
          <w:t>Table Hepatitis Risk Assessment Resolutions</w:t>
        </w:r>
        <w:r w:rsidR="0069500B">
          <w:rPr>
            <w:noProof/>
            <w:webHidden/>
          </w:rPr>
          <w:tab/>
        </w:r>
        <w:r w:rsidR="0069500B">
          <w:rPr>
            <w:noProof/>
            <w:webHidden/>
          </w:rPr>
          <w:fldChar w:fldCharType="begin"/>
        </w:r>
        <w:r w:rsidR="0069500B">
          <w:rPr>
            <w:noProof/>
            <w:webHidden/>
          </w:rPr>
          <w:instrText xml:space="preserve"> PAGEREF _Toc428459645 \h </w:instrText>
        </w:r>
        <w:r w:rsidR="0069500B">
          <w:rPr>
            <w:noProof/>
            <w:webHidden/>
          </w:rPr>
        </w:r>
        <w:r w:rsidR="0069500B">
          <w:rPr>
            <w:noProof/>
            <w:webHidden/>
          </w:rPr>
          <w:fldChar w:fldCharType="separate"/>
        </w:r>
        <w:r w:rsidR="0069500B">
          <w:rPr>
            <w:noProof/>
            <w:webHidden/>
          </w:rPr>
          <w:t>35</w:t>
        </w:r>
        <w:r w:rsidR="0069500B">
          <w:rPr>
            <w:noProof/>
            <w:webHidden/>
          </w:rPr>
          <w:fldChar w:fldCharType="end"/>
        </w:r>
      </w:hyperlink>
    </w:p>
    <w:p w14:paraId="28067F28" w14:textId="77777777" w:rsidR="0069500B" w:rsidRPr="007A78CC" w:rsidRDefault="00DF505A">
      <w:pPr>
        <w:pStyle w:val="TOC1"/>
        <w:tabs>
          <w:tab w:val="right" w:leader="hyphen" w:pos="9350"/>
        </w:tabs>
        <w:rPr>
          <w:rFonts w:ascii="Calibri" w:hAnsi="Calibri"/>
          <w:b w:val="0"/>
          <w:bCs w:val="0"/>
          <w:caps w:val="0"/>
          <w:noProof/>
          <w:snapToGrid/>
          <w:sz w:val="22"/>
          <w:szCs w:val="22"/>
        </w:rPr>
      </w:pPr>
      <w:hyperlink w:anchor="_Toc428459646" w:history="1">
        <w:r w:rsidR="0069500B" w:rsidRPr="00DA773A">
          <w:rPr>
            <w:rStyle w:val="Hyperlink"/>
            <w:noProof/>
          </w:rPr>
          <w:t xml:space="preserve">Laboratory </w:t>
        </w:r>
        <w:r w:rsidR="0069500B" w:rsidRPr="00DA773A">
          <w:rPr>
            <w:rStyle w:val="Hyperlink"/>
            <w:iCs/>
            <w:noProof/>
          </w:rPr>
          <w:t xml:space="preserve">Hepatitis C Extract and </w:t>
        </w:r>
        <w:r w:rsidR="0069500B" w:rsidRPr="00DA773A">
          <w:rPr>
            <w:rStyle w:val="Hyperlink"/>
            <w:noProof/>
          </w:rPr>
          <w:t>EPI User Guide</w:t>
        </w:r>
        <w:r w:rsidR="0069500B">
          <w:rPr>
            <w:noProof/>
            <w:webHidden/>
          </w:rPr>
          <w:tab/>
        </w:r>
        <w:r w:rsidR="0069500B">
          <w:rPr>
            <w:noProof/>
            <w:webHidden/>
          </w:rPr>
          <w:fldChar w:fldCharType="begin"/>
        </w:r>
        <w:r w:rsidR="0069500B">
          <w:rPr>
            <w:noProof/>
            <w:webHidden/>
          </w:rPr>
          <w:instrText xml:space="preserve"> PAGEREF _Toc428459646 \h </w:instrText>
        </w:r>
        <w:r w:rsidR="0069500B">
          <w:rPr>
            <w:noProof/>
            <w:webHidden/>
          </w:rPr>
        </w:r>
        <w:r w:rsidR="0069500B">
          <w:rPr>
            <w:noProof/>
            <w:webHidden/>
          </w:rPr>
          <w:fldChar w:fldCharType="separate"/>
        </w:r>
        <w:r w:rsidR="0069500B">
          <w:rPr>
            <w:noProof/>
            <w:webHidden/>
          </w:rPr>
          <w:t>38</w:t>
        </w:r>
        <w:r w:rsidR="0069500B">
          <w:rPr>
            <w:noProof/>
            <w:webHidden/>
          </w:rPr>
          <w:fldChar w:fldCharType="end"/>
        </w:r>
      </w:hyperlink>
    </w:p>
    <w:p w14:paraId="1C48DC0E"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47" w:history="1">
        <w:r w:rsidR="0069500B" w:rsidRPr="00DA773A">
          <w:rPr>
            <w:rStyle w:val="Hyperlink"/>
            <w:noProof/>
          </w:rPr>
          <w:t>Lab Search/Extract Primary [LREPI SEARCH EXTRACT MENU] Menu</w:t>
        </w:r>
        <w:r w:rsidR="0069500B">
          <w:rPr>
            <w:noProof/>
            <w:webHidden/>
          </w:rPr>
          <w:tab/>
        </w:r>
        <w:r w:rsidR="0069500B">
          <w:rPr>
            <w:noProof/>
            <w:webHidden/>
          </w:rPr>
          <w:fldChar w:fldCharType="begin"/>
        </w:r>
        <w:r w:rsidR="0069500B">
          <w:rPr>
            <w:noProof/>
            <w:webHidden/>
          </w:rPr>
          <w:instrText xml:space="preserve"> PAGEREF _Toc428459647 \h </w:instrText>
        </w:r>
        <w:r w:rsidR="0069500B">
          <w:rPr>
            <w:noProof/>
            <w:webHidden/>
          </w:rPr>
        </w:r>
        <w:r w:rsidR="0069500B">
          <w:rPr>
            <w:noProof/>
            <w:webHidden/>
          </w:rPr>
          <w:fldChar w:fldCharType="separate"/>
        </w:r>
        <w:r w:rsidR="0069500B">
          <w:rPr>
            <w:noProof/>
            <w:webHidden/>
          </w:rPr>
          <w:t>39</w:t>
        </w:r>
        <w:r w:rsidR="0069500B">
          <w:rPr>
            <w:noProof/>
            <w:webHidden/>
          </w:rPr>
          <w:fldChar w:fldCharType="end"/>
        </w:r>
      </w:hyperlink>
    </w:p>
    <w:p w14:paraId="322EB33E"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48" w:history="1">
        <w:r w:rsidR="0069500B" w:rsidRPr="00DA773A">
          <w:rPr>
            <w:rStyle w:val="Hyperlink"/>
            <w:noProof/>
          </w:rPr>
          <w:t>Laboratory Search/Extract Parameters Input Screen</w:t>
        </w:r>
        <w:r w:rsidR="0069500B">
          <w:rPr>
            <w:noProof/>
            <w:webHidden/>
          </w:rPr>
          <w:tab/>
        </w:r>
        <w:r w:rsidR="0069500B">
          <w:rPr>
            <w:noProof/>
            <w:webHidden/>
          </w:rPr>
          <w:fldChar w:fldCharType="begin"/>
        </w:r>
        <w:r w:rsidR="0069500B">
          <w:rPr>
            <w:noProof/>
            <w:webHidden/>
          </w:rPr>
          <w:instrText xml:space="preserve"> PAGEREF _Toc428459648 \h </w:instrText>
        </w:r>
        <w:r w:rsidR="0069500B">
          <w:rPr>
            <w:noProof/>
            <w:webHidden/>
          </w:rPr>
        </w:r>
        <w:r w:rsidR="0069500B">
          <w:rPr>
            <w:noProof/>
            <w:webHidden/>
          </w:rPr>
          <w:fldChar w:fldCharType="separate"/>
        </w:r>
        <w:r w:rsidR="0069500B">
          <w:rPr>
            <w:noProof/>
            <w:webHidden/>
          </w:rPr>
          <w:t>41</w:t>
        </w:r>
        <w:r w:rsidR="0069500B">
          <w:rPr>
            <w:noProof/>
            <w:webHidden/>
          </w:rPr>
          <w:fldChar w:fldCharType="end"/>
        </w:r>
      </w:hyperlink>
    </w:p>
    <w:p w14:paraId="449F272B"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49" w:history="1">
        <w:r w:rsidR="0069500B" w:rsidRPr="00DA773A">
          <w:rPr>
            <w:rStyle w:val="Hyperlink"/>
            <w:noProof/>
          </w:rPr>
          <w:t>Prompts Definitions</w:t>
        </w:r>
        <w:r w:rsidR="0069500B">
          <w:rPr>
            <w:noProof/>
            <w:webHidden/>
          </w:rPr>
          <w:tab/>
        </w:r>
        <w:r w:rsidR="0069500B">
          <w:rPr>
            <w:noProof/>
            <w:webHidden/>
          </w:rPr>
          <w:fldChar w:fldCharType="begin"/>
        </w:r>
        <w:r w:rsidR="0069500B">
          <w:rPr>
            <w:noProof/>
            <w:webHidden/>
          </w:rPr>
          <w:instrText xml:space="preserve"> PAGEREF _Toc428459649 \h </w:instrText>
        </w:r>
        <w:r w:rsidR="0069500B">
          <w:rPr>
            <w:noProof/>
            <w:webHidden/>
          </w:rPr>
        </w:r>
        <w:r w:rsidR="0069500B">
          <w:rPr>
            <w:noProof/>
            <w:webHidden/>
          </w:rPr>
          <w:fldChar w:fldCharType="separate"/>
        </w:r>
        <w:r w:rsidR="0069500B">
          <w:rPr>
            <w:noProof/>
            <w:webHidden/>
          </w:rPr>
          <w:t>41</w:t>
        </w:r>
        <w:r w:rsidR="0069500B">
          <w:rPr>
            <w:noProof/>
            <w:webHidden/>
          </w:rPr>
          <w:fldChar w:fldCharType="end"/>
        </w:r>
      </w:hyperlink>
    </w:p>
    <w:p w14:paraId="28AE67B3"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50" w:history="1">
        <w:r w:rsidR="0069500B" w:rsidRPr="00DA773A">
          <w:rPr>
            <w:rStyle w:val="Hyperlink"/>
            <w:noProof/>
          </w:rPr>
          <w:t>Lab Search/Extract Parameter Setup [LREPI PARAMETER SETUP] option</w:t>
        </w:r>
        <w:r w:rsidR="0069500B">
          <w:rPr>
            <w:noProof/>
            <w:webHidden/>
          </w:rPr>
          <w:tab/>
        </w:r>
        <w:r w:rsidR="0069500B">
          <w:rPr>
            <w:noProof/>
            <w:webHidden/>
          </w:rPr>
          <w:fldChar w:fldCharType="begin"/>
        </w:r>
        <w:r w:rsidR="0069500B">
          <w:rPr>
            <w:noProof/>
            <w:webHidden/>
          </w:rPr>
          <w:instrText xml:space="preserve"> PAGEREF _Toc428459650 \h </w:instrText>
        </w:r>
        <w:r w:rsidR="0069500B">
          <w:rPr>
            <w:noProof/>
            <w:webHidden/>
          </w:rPr>
        </w:r>
        <w:r w:rsidR="0069500B">
          <w:rPr>
            <w:noProof/>
            <w:webHidden/>
          </w:rPr>
          <w:fldChar w:fldCharType="separate"/>
        </w:r>
        <w:r w:rsidR="0069500B">
          <w:rPr>
            <w:noProof/>
            <w:webHidden/>
          </w:rPr>
          <w:t>43</w:t>
        </w:r>
        <w:r w:rsidR="0069500B">
          <w:rPr>
            <w:noProof/>
            <w:webHidden/>
          </w:rPr>
          <w:fldChar w:fldCharType="end"/>
        </w:r>
      </w:hyperlink>
    </w:p>
    <w:p w14:paraId="45CD1804"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51" w:history="1">
        <w:r w:rsidR="0069500B" w:rsidRPr="00DA773A">
          <w:rPr>
            <w:rStyle w:val="Hyperlink"/>
            <w:noProof/>
          </w:rPr>
          <w:t>Candida (Reference #8)</w:t>
        </w:r>
        <w:r w:rsidR="0069500B">
          <w:rPr>
            <w:noProof/>
            <w:webHidden/>
          </w:rPr>
          <w:tab/>
        </w:r>
        <w:r w:rsidR="0069500B">
          <w:rPr>
            <w:noProof/>
            <w:webHidden/>
          </w:rPr>
          <w:fldChar w:fldCharType="begin"/>
        </w:r>
        <w:r w:rsidR="0069500B">
          <w:rPr>
            <w:noProof/>
            <w:webHidden/>
          </w:rPr>
          <w:instrText xml:space="preserve"> PAGEREF _Toc428459651 \h </w:instrText>
        </w:r>
        <w:r w:rsidR="0069500B">
          <w:rPr>
            <w:noProof/>
            <w:webHidden/>
          </w:rPr>
        </w:r>
        <w:r w:rsidR="0069500B">
          <w:rPr>
            <w:noProof/>
            <w:webHidden/>
          </w:rPr>
          <w:fldChar w:fldCharType="separate"/>
        </w:r>
        <w:r w:rsidR="0069500B">
          <w:rPr>
            <w:noProof/>
            <w:webHidden/>
          </w:rPr>
          <w:t>45</w:t>
        </w:r>
        <w:r w:rsidR="0069500B">
          <w:rPr>
            <w:noProof/>
            <w:webHidden/>
          </w:rPr>
          <w:fldChar w:fldCharType="end"/>
        </w:r>
      </w:hyperlink>
    </w:p>
    <w:p w14:paraId="681F310F"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52" w:history="1">
        <w:r w:rsidR="0069500B" w:rsidRPr="00DA773A">
          <w:rPr>
            <w:rStyle w:val="Hyperlink"/>
            <w:noProof/>
          </w:rPr>
          <w:t>Clostridium difficile (Reference #4)</w:t>
        </w:r>
        <w:r w:rsidR="0069500B">
          <w:rPr>
            <w:noProof/>
            <w:webHidden/>
          </w:rPr>
          <w:tab/>
        </w:r>
        <w:r w:rsidR="0069500B">
          <w:rPr>
            <w:noProof/>
            <w:webHidden/>
          </w:rPr>
          <w:fldChar w:fldCharType="begin"/>
        </w:r>
        <w:r w:rsidR="0069500B">
          <w:rPr>
            <w:noProof/>
            <w:webHidden/>
          </w:rPr>
          <w:instrText xml:space="preserve"> PAGEREF _Toc428459652 \h </w:instrText>
        </w:r>
        <w:r w:rsidR="0069500B">
          <w:rPr>
            <w:noProof/>
            <w:webHidden/>
          </w:rPr>
        </w:r>
        <w:r w:rsidR="0069500B">
          <w:rPr>
            <w:noProof/>
            <w:webHidden/>
          </w:rPr>
          <w:fldChar w:fldCharType="separate"/>
        </w:r>
        <w:r w:rsidR="0069500B">
          <w:rPr>
            <w:noProof/>
            <w:webHidden/>
          </w:rPr>
          <w:t>49</w:t>
        </w:r>
        <w:r w:rsidR="0069500B">
          <w:rPr>
            <w:noProof/>
            <w:webHidden/>
          </w:rPr>
          <w:fldChar w:fldCharType="end"/>
        </w:r>
      </w:hyperlink>
    </w:p>
    <w:p w14:paraId="0FAA03F7"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53" w:history="1">
        <w:r w:rsidR="0069500B" w:rsidRPr="00DA773A">
          <w:rPr>
            <w:rStyle w:val="Hyperlink"/>
            <w:noProof/>
          </w:rPr>
          <w:t>Creutzfeldt-Jakob Disease (CJD) (Reference #13</w:t>
        </w:r>
        <w:r w:rsidR="0069500B">
          <w:rPr>
            <w:noProof/>
            <w:webHidden/>
          </w:rPr>
          <w:tab/>
        </w:r>
        <w:r w:rsidR="0069500B">
          <w:rPr>
            <w:noProof/>
            <w:webHidden/>
          </w:rPr>
          <w:fldChar w:fldCharType="begin"/>
        </w:r>
        <w:r w:rsidR="0069500B">
          <w:rPr>
            <w:noProof/>
            <w:webHidden/>
          </w:rPr>
          <w:instrText xml:space="preserve"> PAGEREF _Toc428459653 \h </w:instrText>
        </w:r>
        <w:r w:rsidR="0069500B">
          <w:rPr>
            <w:noProof/>
            <w:webHidden/>
          </w:rPr>
        </w:r>
        <w:r w:rsidR="0069500B">
          <w:rPr>
            <w:noProof/>
            <w:webHidden/>
          </w:rPr>
          <w:fldChar w:fldCharType="separate"/>
        </w:r>
        <w:r w:rsidR="0069500B">
          <w:rPr>
            <w:noProof/>
            <w:webHidden/>
          </w:rPr>
          <w:t>53</w:t>
        </w:r>
        <w:r w:rsidR="0069500B">
          <w:rPr>
            <w:noProof/>
            <w:webHidden/>
          </w:rPr>
          <w:fldChar w:fldCharType="end"/>
        </w:r>
      </w:hyperlink>
    </w:p>
    <w:p w14:paraId="0866C358"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54" w:history="1">
        <w:r w:rsidR="0069500B" w:rsidRPr="00DA773A">
          <w:rPr>
            <w:rStyle w:val="Hyperlink"/>
            <w:noProof/>
          </w:rPr>
          <w:t>Cryptosporidium (Reference #9)</w:t>
        </w:r>
        <w:r w:rsidR="0069500B">
          <w:rPr>
            <w:noProof/>
            <w:webHidden/>
          </w:rPr>
          <w:tab/>
        </w:r>
        <w:r w:rsidR="0069500B">
          <w:rPr>
            <w:noProof/>
            <w:webHidden/>
          </w:rPr>
          <w:fldChar w:fldCharType="begin"/>
        </w:r>
        <w:r w:rsidR="0069500B">
          <w:rPr>
            <w:noProof/>
            <w:webHidden/>
          </w:rPr>
          <w:instrText xml:space="preserve"> PAGEREF _Toc428459654 \h </w:instrText>
        </w:r>
        <w:r w:rsidR="0069500B">
          <w:rPr>
            <w:noProof/>
            <w:webHidden/>
          </w:rPr>
        </w:r>
        <w:r w:rsidR="0069500B">
          <w:rPr>
            <w:noProof/>
            <w:webHidden/>
          </w:rPr>
          <w:fldChar w:fldCharType="separate"/>
        </w:r>
        <w:r w:rsidR="0069500B">
          <w:rPr>
            <w:noProof/>
            <w:webHidden/>
          </w:rPr>
          <w:t>56</w:t>
        </w:r>
        <w:r w:rsidR="0069500B">
          <w:rPr>
            <w:noProof/>
            <w:webHidden/>
          </w:rPr>
          <w:fldChar w:fldCharType="end"/>
        </w:r>
      </w:hyperlink>
    </w:p>
    <w:p w14:paraId="6960CBAD"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55" w:history="1">
        <w:r w:rsidR="0069500B" w:rsidRPr="00DA773A">
          <w:rPr>
            <w:rStyle w:val="Hyperlink"/>
            <w:noProof/>
          </w:rPr>
          <w:t>Dengue (Reference #12)</w:t>
        </w:r>
        <w:r w:rsidR="0069500B">
          <w:rPr>
            <w:noProof/>
            <w:webHidden/>
          </w:rPr>
          <w:tab/>
        </w:r>
        <w:r w:rsidR="0069500B">
          <w:rPr>
            <w:noProof/>
            <w:webHidden/>
          </w:rPr>
          <w:fldChar w:fldCharType="begin"/>
        </w:r>
        <w:r w:rsidR="0069500B">
          <w:rPr>
            <w:noProof/>
            <w:webHidden/>
          </w:rPr>
          <w:instrText xml:space="preserve"> PAGEREF _Toc428459655 \h </w:instrText>
        </w:r>
        <w:r w:rsidR="0069500B">
          <w:rPr>
            <w:noProof/>
            <w:webHidden/>
          </w:rPr>
        </w:r>
        <w:r w:rsidR="0069500B">
          <w:rPr>
            <w:noProof/>
            <w:webHidden/>
          </w:rPr>
          <w:fldChar w:fldCharType="separate"/>
        </w:r>
        <w:r w:rsidR="0069500B">
          <w:rPr>
            <w:noProof/>
            <w:webHidden/>
          </w:rPr>
          <w:t>60</w:t>
        </w:r>
        <w:r w:rsidR="0069500B">
          <w:rPr>
            <w:noProof/>
            <w:webHidden/>
          </w:rPr>
          <w:fldChar w:fldCharType="end"/>
        </w:r>
      </w:hyperlink>
    </w:p>
    <w:p w14:paraId="41729B57"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56" w:history="1">
        <w:r w:rsidR="0069500B" w:rsidRPr="00DA773A">
          <w:rPr>
            <w:rStyle w:val="Hyperlink"/>
            <w:noProof/>
            <w:lang w:val="es-ES"/>
          </w:rPr>
          <w:t>E. coli O157:H7 (Reference #10)</w:t>
        </w:r>
        <w:r w:rsidR="0069500B">
          <w:rPr>
            <w:noProof/>
            <w:webHidden/>
          </w:rPr>
          <w:tab/>
        </w:r>
        <w:r w:rsidR="0069500B">
          <w:rPr>
            <w:noProof/>
            <w:webHidden/>
          </w:rPr>
          <w:fldChar w:fldCharType="begin"/>
        </w:r>
        <w:r w:rsidR="0069500B">
          <w:rPr>
            <w:noProof/>
            <w:webHidden/>
          </w:rPr>
          <w:instrText xml:space="preserve"> PAGEREF _Toc428459656 \h </w:instrText>
        </w:r>
        <w:r w:rsidR="0069500B">
          <w:rPr>
            <w:noProof/>
            <w:webHidden/>
          </w:rPr>
        </w:r>
        <w:r w:rsidR="0069500B">
          <w:rPr>
            <w:noProof/>
            <w:webHidden/>
          </w:rPr>
          <w:fldChar w:fldCharType="separate"/>
        </w:r>
        <w:r w:rsidR="0069500B">
          <w:rPr>
            <w:noProof/>
            <w:webHidden/>
          </w:rPr>
          <w:t>63</w:t>
        </w:r>
        <w:r w:rsidR="0069500B">
          <w:rPr>
            <w:noProof/>
            <w:webHidden/>
          </w:rPr>
          <w:fldChar w:fldCharType="end"/>
        </w:r>
      </w:hyperlink>
    </w:p>
    <w:p w14:paraId="64BE3D3B"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57" w:history="1">
        <w:r w:rsidR="0069500B" w:rsidRPr="00DA773A">
          <w:rPr>
            <w:rStyle w:val="Hyperlink"/>
            <w:noProof/>
          </w:rPr>
          <w:t>Hepatitis A Antibody Positive (Reference #16)</w:t>
        </w:r>
        <w:r w:rsidR="0069500B">
          <w:rPr>
            <w:noProof/>
            <w:webHidden/>
          </w:rPr>
          <w:tab/>
        </w:r>
        <w:r w:rsidR="0069500B">
          <w:rPr>
            <w:noProof/>
            <w:webHidden/>
          </w:rPr>
          <w:fldChar w:fldCharType="begin"/>
        </w:r>
        <w:r w:rsidR="0069500B">
          <w:rPr>
            <w:noProof/>
            <w:webHidden/>
          </w:rPr>
          <w:instrText xml:space="preserve"> PAGEREF _Toc428459657 \h </w:instrText>
        </w:r>
        <w:r w:rsidR="0069500B">
          <w:rPr>
            <w:noProof/>
            <w:webHidden/>
          </w:rPr>
        </w:r>
        <w:r w:rsidR="0069500B">
          <w:rPr>
            <w:noProof/>
            <w:webHidden/>
          </w:rPr>
          <w:fldChar w:fldCharType="separate"/>
        </w:r>
        <w:r w:rsidR="0069500B">
          <w:rPr>
            <w:noProof/>
            <w:webHidden/>
          </w:rPr>
          <w:t>67</w:t>
        </w:r>
        <w:r w:rsidR="0069500B">
          <w:rPr>
            <w:noProof/>
            <w:webHidden/>
          </w:rPr>
          <w:fldChar w:fldCharType="end"/>
        </w:r>
      </w:hyperlink>
    </w:p>
    <w:p w14:paraId="713FFE76"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58" w:history="1">
        <w:r w:rsidR="0069500B" w:rsidRPr="00DA773A">
          <w:rPr>
            <w:rStyle w:val="Hyperlink"/>
            <w:noProof/>
          </w:rPr>
          <w:t>Hepatitis B Positive (Reference #17)</w:t>
        </w:r>
        <w:r w:rsidR="0069500B">
          <w:rPr>
            <w:noProof/>
            <w:webHidden/>
          </w:rPr>
          <w:tab/>
        </w:r>
        <w:r w:rsidR="0069500B">
          <w:rPr>
            <w:noProof/>
            <w:webHidden/>
          </w:rPr>
          <w:fldChar w:fldCharType="begin"/>
        </w:r>
        <w:r w:rsidR="0069500B">
          <w:rPr>
            <w:noProof/>
            <w:webHidden/>
          </w:rPr>
          <w:instrText xml:space="preserve"> PAGEREF _Toc428459658 \h </w:instrText>
        </w:r>
        <w:r w:rsidR="0069500B">
          <w:rPr>
            <w:noProof/>
            <w:webHidden/>
          </w:rPr>
        </w:r>
        <w:r w:rsidR="0069500B">
          <w:rPr>
            <w:noProof/>
            <w:webHidden/>
          </w:rPr>
          <w:fldChar w:fldCharType="separate"/>
        </w:r>
        <w:r w:rsidR="0069500B">
          <w:rPr>
            <w:noProof/>
            <w:webHidden/>
          </w:rPr>
          <w:t>71</w:t>
        </w:r>
        <w:r w:rsidR="0069500B">
          <w:rPr>
            <w:noProof/>
            <w:webHidden/>
          </w:rPr>
          <w:fldChar w:fldCharType="end"/>
        </w:r>
      </w:hyperlink>
    </w:p>
    <w:p w14:paraId="3F11E2A3"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59" w:history="1">
        <w:r w:rsidR="0069500B" w:rsidRPr="00DA773A">
          <w:rPr>
            <w:rStyle w:val="Hyperlink"/>
            <w:noProof/>
          </w:rPr>
          <w:t>Not Positive for Hepatitis C Antibody OR Hepatitis C Antibody Neg (Reference #15)</w:t>
        </w:r>
        <w:r w:rsidR="0069500B">
          <w:rPr>
            <w:noProof/>
            <w:webHidden/>
          </w:rPr>
          <w:tab/>
        </w:r>
        <w:r w:rsidR="0069500B">
          <w:rPr>
            <w:noProof/>
            <w:webHidden/>
          </w:rPr>
          <w:fldChar w:fldCharType="begin"/>
        </w:r>
        <w:r w:rsidR="0069500B">
          <w:rPr>
            <w:noProof/>
            <w:webHidden/>
          </w:rPr>
          <w:instrText xml:space="preserve"> PAGEREF _Toc428459659 \h </w:instrText>
        </w:r>
        <w:r w:rsidR="0069500B">
          <w:rPr>
            <w:noProof/>
            <w:webHidden/>
          </w:rPr>
        </w:r>
        <w:r w:rsidR="0069500B">
          <w:rPr>
            <w:noProof/>
            <w:webHidden/>
          </w:rPr>
          <w:fldChar w:fldCharType="separate"/>
        </w:r>
        <w:r w:rsidR="0069500B">
          <w:rPr>
            <w:noProof/>
            <w:webHidden/>
          </w:rPr>
          <w:t>75</w:t>
        </w:r>
        <w:r w:rsidR="0069500B">
          <w:rPr>
            <w:noProof/>
            <w:webHidden/>
          </w:rPr>
          <w:fldChar w:fldCharType="end"/>
        </w:r>
      </w:hyperlink>
    </w:p>
    <w:p w14:paraId="2C30651A"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60" w:history="1">
        <w:r w:rsidR="0069500B" w:rsidRPr="00DA773A">
          <w:rPr>
            <w:rStyle w:val="Hyperlink"/>
            <w:noProof/>
          </w:rPr>
          <w:t>Hepatitis C Antibody Positive (Reference #2)</w:t>
        </w:r>
        <w:r w:rsidR="0069500B">
          <w:rPr>
            <w:noProof/>
            <w:webHidden/>
          </w:rPr>
          <w:tab/>
        </w:r>
        <w:r w:rsidR="0069500B">
          <w:rPr>
            <w:noProof/>
            <w:webHidden/>
          </w:rPr>
          <w:fldChar w:fldCharType="begin"/>
        </w:r>
        <w:r w:rsidR="0069500B">
          <w:rPr>
            <w:noProof/>
            <w:webHidden/>
          </w:rPr>
          <w:instrText xml:space="preserve"> PAGEREF _Toc428459660 \h </w:instrText>
        </w:r>
        <w:r w:rsidR="0069500B">
          <w:rPr>
            <w:noProof/>
            <w:webHidden/>
          </w:rPr>
        </w:r>
        <w:r w:rsidR="0069500B">
          <w:rPr>
            <w:noProof/>
            <w:webHidden/>
          </w:rPr>
          <w:fldChar w:fldCharType="separate"/>
        </w:r>
        <w:r w:rsidR="0069500B">
          <w:rPr>
            <w:noProof/>
            <w:webHidden/>
          </w:rPr>
          <w:t>79</w:t>
        </w:r>
        <w:r w:rsidR="0069500B">
          <w:rPr>
            <w:noProof/>
            <w:webHidden/>
          </w:rPr>
          <w:fldChar w:fldCharType="end"/>
        </w:r>
      </w:hyperlink>
    </w:p>
    <w:p w14:paraId="57A360C6"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61" w:history="1">
        <w:r w:rsidR="0069500B" w:rsidRPr="00DA773A">
          <w:rPr>
            <w:rStyle w:val="Hyperlink"/>
            <w:noProof/>
          </w:rPr>
          <w:t>Legionella (Reference #7)</w:t>
        </w:r>
        <w:r w:rsidR="0069500B">
          <w:rPr>
            <w:noProof/>
            <w:webHidden/>
          </w:rPr>
          <w:tab/>
        </w:r>
        <w:r w:rsidR="0069500B">
          <w:rPr>
            <w:noProof/>
            <w:webHidden/>
          </w:rPr>
          <w:fldChar w:fldCharType="begin"/>
        </w:r>
        <w:r w:rsidR="0069500B">
          <w:rPr>
            <w:noProof/>
            <w:webHidden/>
          </w:rPr>
          <w:instrText xml:space="preserve"> PAGEREF _Toc428459661 \h </w:instrText>
        </w:r>
        <w:r w:rsidR="0069500B">
          <w:rPr>
            <w:noProof/>
            <w:webHidden/>
          </w:rPr>
        </w:r>
        <w:r w:rsidR="0069500B">
          <w:rPr>
            <w:noProof/>
            <w:webHidden/>
          </w:rPr>
          <w:fldChar w:fldCharType="separate"/>
        </w:r>
        <w:r w:rsidR="0069500B">
          <w:rPr>
            <w:noProof/>
            <w:webHidden/>
          </w:rPr>
          <w:t>83</w:t>
        </w:r>
        <w:r w:rsidR="0069500B">
          <w:rPr>
            <w:noProof/>
            <w:webHidden/>
          </w:rPr>
          <w:fldChar w:fldCharType="end"/>
        </w:r>
      </w:hyperlink>
    </w:p>
    <w:p w14:paraId="31C46CF7"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62" w:history="1">
        <w:r w:rsidR="0069500B" w:rsidRPr="00DA773A">
          <w:rPr>
            <w:rStyle w:val="Hyperlink"/>
            <w:noProof/>
          </w:rPr>
          <w:t>Leishmaniasis (Reference #14)</w:t>
        </w:r>
        <w:r w:rsidR="0069500B">
          <w:rPr>
            <w:noProof/>
            <w:webHidden/>
          </w:rPr>
          <w:tab/>
        </w:r>
        <w:r w:rsidR="0069500B">
          <w:rPr>
            <w:noProof/>
            <w:webHidden/>
          </w:rPr>
          <w:fldChar w:fldCharType="begin"/>
        </w:r>
        <w:r w:rsidR="0069500B">
          <w:rPr>
            <w:noProof/>
            <w:webHidden/>
          </w:rPr>
          <w:instrText xml:space="preserve"> PAGEREF _Toc428459662 \h </w:instrText>
        </w:r>
        <w:r w:rsidR="0069500B">
          <w:rPr>
            <w:noProof/>
            <w:webHidden/>
          </w:rPr>
        </w:r>
        <w:r w:rsidR="0069500B">
          <w:rPr>
            <w:noProof/>
            <w:webHidden/>
          </w:rPr>
          <w:fldChar w:fldCharType="separate"/>
        </w:r>
        <w:r w:rsidR="0069500B">
          <w:rPr>
            <w:noProof/>
            <w:webHidden/>
          </w:rPr>
          <w:t>86</w:t>
        </w:r>
        <w:r w:rsidR="0069500B">
          <w:rPr>
            <w:noProof/>
            <w:webHidden/>
          </w:rPr>
          <w:fldChar w:fldCharType="end"/>
        </w:r>
      </w:hyperlink>
    </w:p>
    <w:p w14:paraId="5794FBD2"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63" w:history="1">
        <w:r w:rsidR="0069500B" w:rsidRPr="00DA773A">
          <w:rPr>
            <w:rStyle w:val="Hyperlink"/>
            <w:noProof/>
          </w:rPr>
          <w:t>Malaria (Reference #11)</w:t>
        </w:r>
        <w:r w:rsidR="0069500B">
          <w:rPr>
            <w:noProof/>
            <w:webHidden/>
          </w:rPr>
          <w:tab/>
        </w:r>
        <w:r w:rsidR="0069500B">
          <w:rPr>
            <w:noProof/>
            <w:webHidden/>
          </w:rPr>
          <w:fldChar w:fldCharType="begin"/>
        </w:r>
        <w:r w:rsidR="0069500B">
          <w:rPr>
            <w:noProof/>
            <w:webHidden/>
          </w:rPr>
          <w:instrText xml:space="preserve"> PAGEREF _Toc428459663 \h </w:instrText>
        </w:r>
        <w:r w:rsidR="0069500B">
          <w:rPr>
            <w:noProof/>
            <w:webHidden/>
          </w:rPr>
        </w:r>
        <w:r w:rsidR="0069500B">
          <w:rPr>
            <w:noProof/>
            <w:webHidden/>
          </w:rPr>
          <w:fldChar w:fldCharType="separate"/>
        </w:r>
        <w:r w:rsidR="0069500B">
          <w:rPr>
            <w:noProof/>
            <w:webHidden/>
          </w:rPr>
          <w:t>89</w:t>
        </w:r>
        <w:r w:rsidR="0069500B">
          <w:rPr>
            <w:noProof/>
            <w:webHidden/>
          </w:rPr>
          <w:fldChar w:fldCharType="end"/>
        </w:r>
      </w:hyperlink>
    </w:p>
    <w:p w14:paraId="098D9B0F"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64" w:history="1">
        <w:r w:rsidR="0069500B" w:rsidRPr="00DA773A">
          <w:rPr>
            <w:rStyle w:val="Hyperlink"/>
            <w:noProof/>
          </w:rPr>
          <w:t>Penicillin- Resistant Pneumococcus (Reference #3)</w:t>
        </w:r>
        <w:r w:rsidR="0069500B">
          <w:rPr>
            <w:noProof/>
            <w:webHidden/>
          </w:rPr>
          <w:tab/>
        </w:r>
        <w:r w:rsidR="0069500B">
          <w:rPr>
            <w:noProof/>
            <w:webHidden/>
          </w:rPr>
          <w:fldChar w:fldCharType="begin"/>
        </w:r>
        <w:r w:rsidR="0069500B">
          <w:rPr>
            <w:noProof/>
            <w:webHidden/>
          </w:rPr>
          <w:instrText xml:space="preserve"> PAGEREF _Toc428459664 \h </w:instrText>
        </w:r>
        <w:r w:rsidR="0069500B">
          <w:rPr>
            <w:noProof/>
            <w:webHidden/>
          </w:rPr>
        </w:r>
        <w:r w:rsidR="0069500B">
          <w:rPr>
            <w:noProof/>
            <w:webHidden/>
          </w:rPr>
          <w:fldChar w:fldCharType="separate"/>
        </w:r>
        <w:r w:rsidR="0069500B">
          <w:rPr>
            <w:noProof/>
            <w:webHidden/>
          </w:rPr>
          <w:t>92</w:t>
        </w:r>
        <w:r w:rsidR="0069500B">
          <w:rPr>
            <w:noProof/>
            <w:webHidden/>
          </w:rPr>
          <w:fldChar w:fldCharType="end"/>
        </w:r>
      </w:hyperlink>
    </w:p>
    <w:p w14:paraId="188233EB"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65" w:history="1">
        <w:r w:rsidR="0069500B" w:rsidRPr="00DA773A">
          <w:rPr>
            <w:rStyle w:val="Hyperlink"/>
            <w:noProof/>
          </w:rPr>
          <w:t>Streptococcus-Group A (Reference #6)</w:t>
        </w:r>
        <w:r w:rsidR="0069500B">
          <w:rPr>
            <w:noProof/>
            <w:webHidden/>
          </w:rPr>
          <w:tab/>
        </w:r>
        <w:r w:rsidR="0069500B">
          <w:rPr>
            <w:noProof/>
            <w:webHidden/>
          </w:rPr>
          <w:fldChar w:fldCharType="begin"/>
        </w:r>
        <w:r w:rsidR="0069500B">
          <w:rPr>
            <w:noProof/>
            <w:webHidden/>
          </w:rPr>
          <w:instrText xml:space="preserve"> PAGEREF _Toc428459665 \h </w:instrText>
        </w:r>
        <w:r w:rsidR="0069500B">
          <w:rPr>
            <w:noProof/>
            <w:webHidden/>
          </w:rPr>
        </w:r>
        <w:r w:rsidR="0069500B">
          <w:rPr>
            <w:noProof/>
            <w:webHidden/>
          </w:rPr>
          <w:fldChar w:fldCharType="separate"/>
        </w:r>
        <w:r w:rsidR="0069500B">
          <w:rPr>
            <w:noProof/>
            <w:webHidden/>
          </w:rPr>
          <w:t>95</w:t>
        </w:r>
        <w:r w:rsidR="0069500B">
          <w:rPr>
            <w:noProof/>
            <w:webHidden/>
          </w:rPr>
          <w:fldChar w:fldCharType="end"/>
        </w:r>
      </w:hyperlink>
    </w:p>
    <w:p w14:paraId="560E6AF4"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66" w:history="1">
        <w:r w:rsidR="0069500B" w:rsidRPr="00DA773A">
          <w:rPr>
            <w:rStyle w:val="Hyperlink"/>
            <w:noProof/>
          </w:rPr>
          <w:t>Tuberculosis (Reference #5)</w:t>
        </w:r>
        <w:r w:rsidR="0069500B">
          <w:rPr>
            <w:noProof/>
            <w:webHidden/>
          </w:rPr>
          <w:tab/>
        </w:r>
        <w:r w:rsidR="0069500B">
          <w:rPr>
            <w:noProof/>
            <w:webHidden/>
          </w:rPr>
          <w:fldChar w:fldCharType="begin"/>
        </w:r>
        <w:r w:rsidR="0069500B">
          <w:rPr>
            <w:noProof/>
            <w:webHidden/>
          </w:rPr>
          <w:instrText xml:space="preserve"> PAGEREF _Toc428459666 \h </w:instrText>
        </w:r>
        <w:r w:rsidR="0069500B">
          <w:rPr>
            <w:noProof/>
            <w:webHidden/>
          </w:rPr>
        </w:r>
        <w:r w:rsidR="0069500B">
          <w:rPr>
            <w:noProof/>
            <w:webHidden/>
          </w:rPr>
          <w:fldChar w:fldCharType="separate"/>
        </w:r>
        <w:r w:rsidR="0069500B">
          <w:rPr>
            <w:noProof/>
            <w:webHidden/>
          </w:rPr>
          <w:t>98</w:t>
        </w:r>
        <w:r w:rsidR="0069500B">
          <w:rPr>
            <w:noProof/>
            <w:webHidden/>
          </w:rPr>
          <w:fldChar w:fldCharType="end"/>
        </w:r>
      </w:hyperlink>
    </w:p>
    <w:p w14:paraId="0229EF68"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67" w:history="1">
        <w:r w:rsidR="0069500B" w:rsidRPr="00DA773A">
          <w:rPr>
            <w:rStyle w:val="Hyperlink"/>
            <w:noProof/>
          </w:rPr>
          <w:t>Vancomycin-Resistant Enterococcus (VRE) (Reference #1)</w:t>
        </w:r>
        <w:r w:rsidR="0069500B">
          <w:rPr>
            <w:noProof/>
            <w:webHidden/>
          </w:rPr>
          <w:tab/>
        </w:r>
        <w:r w:rsidR="0069500B">
          <w:rPr>
            <w:noProof/>
            <w:webHidden/>
          </w:rPr>
          <w:fldChar w:fldCharType="begin"/>
        </w:r>
        <w:r w:rsidR="0069500B">
          <w:rPr>
            <w:noProof/>
            <w:webHidden/>
          </w:rPr>
          <w:instrText xml:space="preserve"> PAGEREF _Toc428459667 \h </w:instrText>
        </w:r>
        <w:r w:rsidR="0069500B">
          <w:rPr>
            <w:noProof/>
            <w:webHidden/>
          </w:rPr>
        </w:r>
        <w:r w:rsidR="0069500B">
          <w:rPr>
            <w:noProof/>
            <w:webHidden/>
          </w:rPr>
          <w:fldChar w:fldCharType="separate"/>
        </w:r>
        <w:r w:rsidR="0069500B">
          <w:rPr>
            <w:noProof/>
            <w:webHidden/>
          </w:rPr>
          <w:t>101</w:t>
        </w:r>
        <w:r w:rsidR="0069500B">
          <w:rPr>
            <w:noProof/>
            <w:webHidden/>
          </w:rPr>
          <w:fldChar w:fldCharType="end"/>
        </w:r>
      </w:hyperlink>
    </w:p>
    <w:p w14:paraId="1DD21750"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68" w:history="1">
        <w:r w:rsidR="0069500B" w:rsidRPr="00DA773A">
          <w:rPr>
            <w:rStyle w:val="Hyperlink"/>
            <w:noProof/>
          </w:rPr>
          <w:t>Conclusion</w:t>
        </w:r>
        <w:r w:rsidR="0069500B">
          <w:rPr>
            <w:noProof/>
            <w:webHidden/>
          </w:rPr>
          <w:tab/>
        </w:r>
        <w:r w:rsidR="0069500B">
          <w:rPr>
            <w:noProof/>
            <w:webHidden/>
          </w:rPr>
          <w:fldChar w:fldCharType="begin"/>
        </w:r>
        <w:r w:rsidR="0069500B">
          <w:rPr>
            <w:noProof/>
            <w:webHidden/>
          </w:rPr>
          <w:instrText xml:space="preserve"> PAGEREF _Toc428459668 \h </w:instrText>
        </w:r>
        <w:r w:rsidR="0069500B">
          <w:rPr>
            <w:noProof/>
            <w:webHidden/>
          </w:rPr>
        </w:r>
        <w:r w:rsidR="0069500B">
          <w:rPr>
            <w:noProof/>
            <w:webHidden/>
          </w:rPr>
          <w:fldChar w:fldCharType="separate"/>
        </w:r>
        <w:r w:rsidR="0069500B">
          <w:rPr>
            <w:noProof/>
            <w:webHidden/>
          </w:rPr>
          <w:t>105</w:t>
        </w:r>
        <w:r w:rsidR="0069500B">
          <w:rPr>
            <w:noProof/>
            <w:webHidden/>
          </w:rPr>
          <w:fldChar w:fldCharType="end"/>
        </w:r>
      </w:hyperlink>
    </w:p>
    <w:p w14:paraId="1FD52A30" w14:textId="77777777" w:rsidR="0069500B" w:rsidRPr="007A78CC" w:rsidRDefault="00DF505A">
      <w:pPr>
        <w:pStyle w:val="TOC1"/>
        <w:tabs>
          <w:tab w:val="right" w:leader="hyphen" w:pos="9350"/>
        </w:tabs>
        <w:rPr>
          <w:rFonts w:ascii="Calibri" w:hAnsi="Calibri"/>
          <w:b w:val="0"/>
          <w:bCs w:val="0"/>
          <w:caps w:val="0"/>
          <w:noProof/>
          <w:snapToGrid/>
          <w:sz w:val="22"/>
          <w:szCs w:val="22"/>
        </w:rPr>
      </w:pPr>
      <w:hyperlink w:anchor="_Toc428459669" w:history="1">
        <w:r w:rsidR="0069500B" w:rsidRPr="00DA773A">
          <w:rPr>
            <w:rStyle w:val="Hyperlink"/>
            <w:noProof/>
          </w:rPr>
          <w:t>Editing/Printing Files, Screens, Linking Data, Request Form</w:t>
        </w:r>
        <w:r w:rsidR="0069500B">
          <w:rPr>
            <w:noProof/>
            <w:webHidden/>
          </w:rPr>
          <w:tab/>
        </w:r>
        <w:r w:rsidR="0069500B">
          <w:rPr>
            <w:noProof/>
            <w:webHidden/>
          </w:rPr>
          <w:fldChar w:fldCharType="begin"/>
        </w:r>
        <w:r w:rsidR="0069500B">
          <w:rPr>
            <w:noProof/>
            <w:webHidden/>
          </w:rPr>
          <w:instrText xml:space="preserve"> PAGEREF _Toc428459669 \h </w:instrText>
        </w:r>
        <w:r w:rsidR="0069500B">
          <w:rPr>
            <w:noProof/>
            <w:webHidden/>
          </w:rPr>
        </w:r>
        <w:r w:rsidR="0069500B">
          <w:rPr>
            <w:noProof/>
            <w:webHidden/>
          </w:rPr>
          <w:fldChar w:fldCharType="separate"/>
        </w:r>
        <w:r w:rsidR="0069500B">
          <w:rPr>
            <w:noProof/>
            <w:webHidden/>
          </w:rPr>
          <w:t>108</w:t>
        </w:r>
        <w:r w:rsidR="0069500B">
          <w:rPr>
            <w:noProof/>
            <w:webHidden/>
          </w:rPr>
          <w:fldChar w:fldCharType="end"/>
        </w:r>
      </w:hyperlink>
    </w:p>
    <w:p w14:paraId="4FC040EA"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70" w:history="1">
        <w:r w:rsidR="0069500B" w:rsidRPr="00DA773A">
          <w:rPr>
            <w:rStyle w:val="Hyperlink"/>
            <w:noProof/>
          </w:rPr>
          <w:t>Editing TOPOGRAPHY file (#61)</w:t>
        </w:r>
        <w:r w:rsidR="0069500B">
          <w:rPr>
            <w:noProof/>
            <w:webHidden/>
          </w:rPr>
          <w:tab/>
        </w:r>
        <w:r w:rsidR="0069500B">
          <w:rPr>
            <w:noProof/>
            <w:webHidden/>
          </w:rPr>
          <w:fldChar w:fldCharType="begin"/>
        </w:r>
        <w:r w:rsidR="0069500B">
          <w:rPr>
            <w:noProof/>
            <w:webHidden/>
          </w:rPr>
          <w:instrText xml:space="preserve"> PAGEREF _Toc428459670 \h </w:instrText>
        </w:r>
        <w:r w:rsidR="0069500B">
          <w:rPr>
            <w:noProof/>
            <w:webHidden/>
          </w:rPr>
        </w:r>
        <w:r w:rsidR="0069500B">
          <w:rPr>
            <w:noProof/>
            <w:webHidden/>
          </w:rPr>
          <w:fldChar w:fldCharType="separate"/>
        </w:r>
        <w:r w:rsidR="0069500B">
          <w:rPr>
            <w:noProof/>
            <w:webHidden/>
          </w:rPr>
          <w:t>108</w:t>
        </w:r>
        <w:r w:rsidR="0069500B">
          <w:rPr>
            <w:noProof/>
            <w:webHidden/>
          </w:rPr>
          <w:fldChar w:fldCharType="end"/>
        </w:r>
      </w:hyperlink>
    </w:p>
    <w:p w14:paraId="1D8723CE"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71" w:history="1">
        <w:r w:rsidR="0069500B" w:rsidRPr="00DA773A">
          <w:rPr>
            <w:rStyle w:val="Hyperlink"/>
            <w:noProof/>
          </w:rPr>
          <w:t>Printing LAB SEARCH/EXTRACT file (#69.5) Definitions</w:t>
        </w:r>
        <w:r w:rsidR="0069500B">
          <w:rPr>
            <w:noProof/>
            <w:webHidden/>
          </w:rPr>
          <w:tab/>
        </w:r>
        <w:r w:rsidR="0069500B">
          <w:rPr>
            <w:noProof/>
            <w:webHidden/>
          </w:rPr>
          <w:fldChar w:fldCharType="begin"/>
        </w:r>
        <w:r w:rsidR="0069500B">
          <w:rPr>
            <w:noProof/>
            <w:webHidden/>
          </w:rPr>
          <w:instrText xml:space="preserve"> PAGEREF _Toc428459671 \h </w:instrText>
        </w:r>
        <w:r w:rsidR="0069500B">
          <w:rPr>
            <w:noProof/>
            <w:webHidden/>
          </w:rPr>
        </w:r>
        <w:r w:rsidR="0069500B">
          <w:rPr>
            <w:noProof/>
            <w:webHidden/>
          </w:rPr>
          <w:fldChar w:fldCharType="separate"/>
        </w:r>
        <w:r w:rsidR="0069500B">
          <w:rPr>
            <w:noProof/>
            <w:webHidden/>
          </w:rPr>
          <w:t>109</w:t>
        </w:r>
        <w:r w:rsidR="0069500B">
          <w:rPr>
            <w:noProof/>
            <w:webHidden/>
          </w:rPr>
          <w:fldChar w:fldCharType="end"/>
        </w:r>
      </w:hyperlink>
    </w:p>
    <w:p w14:paraId="647564A9"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72" w:history="1">
        <w:r w:rsidR="0069500B" w:rsidRPr="00DA773A">
          <w:rPr>
            <w:rStyle w:val="Hyperlink"/>
            <w:noProof/>
          </w:rPr>
          <w:t>How to Link Antimicrobial Entries to Workload Codes Entries</w:t>
        </w:r>
        <w:r w:rsidR="0069500B">
          <w:rPr>
            <w:noProof/>
            <w:webHidden/>
          </w:rPr>
          <w:tab/>
        </w:r>
        <w:r w:rsidR="0069500B">
          <w:rPr>
            <w:noProof/>
            <w:webHidden/>
          </w:rPr>
          <w:fldChar w:fldCharType="begin"/>
        </w:r>
        <w:r w:rsidR="0069500B">
          <w:rPr>
            <w:noProof/>
            <w:webHidden/>
          </w:rPr>
          <w:instrText xml:space="preserve"> PAGEREF _Toc428459672 \h </w:instrText>
        </w:r>
        <w:r w:rsidR="0069500B">
          <w:rPr>
            <w:noProof/>
            <w:webHidden/>
          </w:rPr>
        </w:r>
        <w:r w:rsidR="0069500B">
          <w:rPr>
            <w:noProof/>
            <w:webHidden/>
          </w:rPr>
          <w:fldChar w:fldCharType="separate"/>
        </w:r>
        <w:r w:rsidR="0069500B">
          <w:rPr>
            <w:noProof/>
            <w:webHidden/>
          </w:rPr>
          <w:t>111</w:t>
        </w:r>
        <w:r w:rsidR="0069500B">
          <w:rPr>
            <w:noProof/>
            <w:webHidden/>
          </w:rPr>
          <w:fldChar w:fldCharType="end"/>
        </w:r>
      </w:hyperlink>
    </w:p>
    <w:p w14:paraId="06A38489"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73" w:history="1">
        <w:r w:rsidR="0069500B" w:rsidRPr="00DA773A">
          <w:rPr>
            <w:rStyle w:val="Hyperlink"/>
            <w:noProof/>
          </w:rPr>
          <w:t>Antimicrobial Link Update [LREPILK] options</w:t>
        </w:r>
        <w:r w:rsidR="0069500B">
          <w:rPr>
            <w:noProof/>
            <w:webHidden/>
          </w:rPr>
          <w:tab/>
        </w:r>
        <w:r w:rsidR="0069500B">
          <w:rPr>
            <w:noProof/>
            <w:webHidden/>
          </w:rPr>
          <w:fldChar w:fldCharType="begin"/>
        </w:r>
        <w:r w:rsidR="0069500B">
          <w:rPr>
            <w:noProof/>
            <w:webHidden/>
          </w:rPr>
          <w:instrText xml:space="preserve"> PAGEREF _Toc428459673 \h </w:instrText>
        </w:r>
        <w:r w:rsidR="0069500B">
          <w:rPr>
            <w:noProof/>
            <w:webHidden/>
          </w:rPr>
        </w:r>
        <w:r w:rsidR="0069500B">
          <w:rPr>
            <w:noProof/>
            <w:webHidden/>
          </w:rPr>
          <w:fldChar w:fldCharType="separate"/>
        </w:r>
        <w:r w:rsidR="0069500B">
          <w:rPr>
            <w:noProof/>
            <w:webHidden/>
          </w:rPr>
          <w:t>111</w:t>
        </w:r>
        <w:r w:rsidR="0069500B">
          <w:rPr>
            <w:noProof/>
            <w:webHidden/>
          </w:rPr>
          <w:fldChar w:fldCharType="end"/>
        </w:r>
      </w:hyperlink>
    </w:p>
    <w:p w14:paraId="4A2026C7" w14:textId="77777777" w:rsidR="0069500B" w:rsidRPr="007A78CC" w:rsidRDefault="00DF505A">
      <w:pPr>
        <w:pStyle w:val="TOC4"/>
        <w:tabs>
          <w:tab w:val="right" w:leader="hyphen" w:pos="9350"/>
        </w:tabs>
        <w:rPr>
          <w:rFonts w:ascii="Calibri" w:hAnsi="Calibri"/>
          <w:noProof/>
          <w:snapToGrid/>
          <w:sz w:val="22"/>
          <w:szCs w:val="22"/>
        </w:rPr>
      </w:pPr>
      <w:hyperlink w:anchor="_Toc428459674" w:history="1">
        <w:r w:rsidR="0069500B" w:rsidRPr="00DA773A">
          <w:rPr>
            <w:rStyle w:val="Hyperlink"/>
            <w:noProof/>
          </w:rPr>
          <w:t>AUTO option</w:t>
        </w:r>
        <w:r w:rsidR="0069500B">
          <w:rPr>
            <w:noProof/>
            <w:webHidden/>
          </w:rPr>
          <w:tab/>
        </w:r>
        <w:r w:rsidR="0069500B">
          <w:rPr>
            <w:noProof/>
            <w:webHidden/>
          </w:rPr>
          <w:fldChar w:fldCharType="begin"/>
        </w:r>
        <w:r w:rsidR="0069500B">
          <w:rPr>
            <w:noProof/>
            <w:webHidden/>
          </w:rPr>
          <w:instrText xml:space="preserve"> PAGEREF _Toc428459674 \h </w:instrText>
        </w:r>
        <w:r w:rsidR="0069500B">
          <w:rPr>
            <w:noProof/>
            <w:webHidden/>
          </w:rPr>
        </w:r>
        <w:r w:rsidR="0069500B">
          <w:rPr>
            <w:noProof/>
            <w:webHidden/>
          </w:rPr>
          <w:fldChar w:fldCharType="separate"/>
        </w:r>
        <w:r w:rsidR="0069500B">
          <w:rPr>
            <w:noProof/>
            <w:webHidden/>
          </w:rPr>
          <w:t>111</w:t>
        </w:r>
        <w:r w:rsidR="0069500B">
          <w:rPr>
            <w:noProof/>
            <w:webHidden/>
          </w:rPr>
          <w:fldChar w:fldCharType="end"/>
        </w:r>
      </w:hyperlink>
    </w:p>
    <w:p w14:paraId="4E7C842C" w14:textId="77777777" w:rsidR="0069500B" w:rsidRPr="007A78CC" w:rsidRDefault="00DF505A">
      <w:pPr>
        <w:pStyle w:val="TOC4"/>
        <w:tabs>
          <w:tab w:val="right" w:leader="hyphen" w:pos="9350"/>
        </w:tabs>
        <w:rPr>
          <w:rFonts w:ascii="Calibri" w:hAnsi="Calibri"/>
          <w:noProof/>
          <w:snapToGrid/>
          <w:sz w:val="22"/>
          <w:szCs w:val="22"/>
        </w:rPr>
      </w:pPr>
      <w:hyperlink w:anchor="_Toc428459675" w:history="1">
        <w:r w:rsidR="0069500B" w:rsidRPr="00DA773A">
          <w:rPr>
            <w:rStyle w:val="Hyperlink"/>
            <w:noProof/>
          </w:rPr>
          <w:t>MANUAL option</w:t>
        </w:r>
        <w:r w:rsidR="0069500B">
          <w:rPr>
            <w:noProof/>
            <w:webHidden/>
          </w:rPr>
          <w:tab/>
        </w:r>
        <w:r w:rsidR="0069500B">
          <w:rPr>
            <w:noProof/>
            <w:webHidden/>
          </w:rPr>
          <w:fldChar w:fldCharType="begin"/>
        </w:r>
        <w:r w:rsidR="0069500B">
          <w:rPr>
            <w:noProof/>
            <w:webHidden/>
          </w:rPr>
          <w:instrText xml:space="preserve"> PAGEREF _Toc428459675 \h </w:instrText>
        </w:r>
        <w:r w:rsidR="0069500B">
          <w:rPr>
            <w:noProof/>
            <w:webHidden/>
          </w:rPr>
        </w:r>
        <w:r w:rsidR="0069500B">
          <w:rPr>
            <w:noProof/>
            <w:webHidden/>
          </w:rPr>
          <w:fldChar w:fldCharType="separate"/>
        </w:r>
        <w:r w:rsidR="0069500B">
          <w:rPr>
            <w:noProof/>
            <w:webHidden/>
          </w:rPr>
          <w:t>112</w:t>
        </w:r>
        <w:r w:rsidR="0069500B">
          <w:rPr>
            <w:noProof/>
            <w:webHidden/>
          </w:rPr>
          <w:fldChar w:fldCharType="end"/>
        </w:r>
      </w:hyperlink>
    </w:p>
    <w:p w14:paraId="19E76AB2" w14:textId="77777777" w:rsidR="0069500B" w:rsidRPr="007A78CC" w:rsidRDefault="00DF505A">
      <w:pPr>
        <w:pStyle w:val="TOC4"/>
        <w:tabs>
          <w:tab w:val="right" w:leader="hyphen" w:pos="9350"/>
        </w:tabs>
        <w:rPr>
          <w:rFonts w:ascii="Calibri" w:hAnsi="Calibri"/>
          <w:noProof/>
          <w:snapToGrid/>
          <w:sz w:val="22"/>
          <w:szCs w:val="22"/>
        </w:rPr>
      </w:pPr>
      <w:hyperlink w:anchor="_Toc428459676" w:history="1">
        <w:r w:rsidR="0069500B" w:rsidRPr="00DA773A">
          <w:rPr>
            <w:rStyle w:val="Hyperlink"/>
            <w:noProof/>
          </w:rPr>
          <w:t>SEMI-AUTO option</w:t>
        </w:r>
        <w:r w:rsidR="0069500B">
          <w:rPr>
            <w:noProof/>
            <w:webHidden/>
          </w:rPr>
          <w:tab/>
        </w:r>
        <w:r w:rsidR="0069500B">
          <w:rPr>
            <w:noProof/>
            <w:webHidden/>
          </w:rPr>
          <w:fldChar w:fldCharType="begin"/>
        </w:r>
        <w:r w:rsidR="0069500B">
          <w:rPr>
            <w:noProof/>
            <w:webHidden/>
          </w:rPr>
          <w:instrText xml:space="preserve"> PAGEREF _Toc428459676 \h </w:instrText>
        </w:r>
        <w:r w:rsidR="0069500B">
          <w:rPr>
            <w:noProof/>
            <w:webHidden/>
          </w:rPr>
        </w:r>
        <w:r w:rsidR="0069500B">
          <w:rPr>
            <w:noProof/>
            <w:webHidden/>
          </w:rPr>
          <w:fldChar w:fldCharType="separate"/>
        </w:r>
        <w:r w:rsidR="0069500B">
          <w:rPr>
            <w:noProof/>
            <w:webHidden/>
          </w:rPr>
          <w:t>112</w:t>
        </w:r>
        <w:r w:rsidR="0069500B">
          <w:rPr>
            <w:noProof/>
            <w:webHidden/>
          </w:rPr>
          <w:fldChar w:fldCharType="end"/>
        </w:r>
      </w:hyperlink>
    </w:p>
    <w:p w14:paraId="5DF4F8EB"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77" w:history="1">
        <w:r w:rsidR="0069500B" w:rsidRPr="00DA773A">
          <w:rPr>
            <w:rStyle w:val="Hyperlink"/>
            <w:noProof/>
          </w:rPr>
          <w:t>Delete Entry from Laboratory Search/Extract</w:t>
        </w:r>
        <w:r w:rsidR="0069500B">
          <w:rPr>
            <w:noProof/>
            <w:webHidden/>
          </w:rPr>
          <w:tab/>
        </w:r>
        <w:r w:rsidR="0069500B">
          <w:rPr>
            <w:noProof/>
            <w:webHidden/>
          </w:rPr>
          <w:fldChar w:fldCharType="begin"/>
        </w:r>
        <w:r w:rsidR="0069500B">
          <w:rPr>
            <w:noProof/>
            <w:webHidden/>
          </w:rPr>
          <w:instrText xml:space="preserve"> PAGEREF _Toc428459677 \h </w:instrText>
        </w:r>
        <w:r w:rsidR="0069500B">
          <w:rPr>
            <w:noProof/>
            <w:webHidden/>
          </w:rPr>
        </w:r>
        <w:r w:rsidR="0069500B">
          <w:rPr>
            <w:noProof/>
            <w:webHidden/>
          </w:rPr>
          <w:fldChar w:fldCharType="separate"/>
        </w:r>
        <w:r w:rsidR="0069500B">
          <w:rPr>
            <w:noProof/>
            <w:webHidden/>
          </w:rPr>
          <w:t>113</w:t>
        </w:r>
        <w:r w:rsidR="0069500B">
          <w:rPr>
            <w:noProof/>
            <w:webHidden/>
          </w:rPr>
          <w:fldChar w:fldCharType="end"/>
        </w:r>
      </w:hyperlink>
    </w:p>
    <w:p w14:paraId="19FE2970"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78" w:history="1">
        <w:r w:rsidR="0069500B" w:rsidRPr="00DA773A">
          <w:rPr>
            <w:rStyle w:val="Hyperlink"/>
            <w:noProof/>
          </w:rPr>
          <w:t>Parameters Input Screen</w:t>
        </w:r>
        <w:r w:rsidR="0069500B">
          <w:rPr>
            <w:noProof/>
            <w:webHidden/>
          </w:rPr>
          <w:tab/>
        </w:r>
        <w:r w:rsidR="0069500B">
          <w:rPr>
            <w:noProof/>
            <w:webHidden/>
          </w:rPr>
          <w:fldChar w:fldCharType="begin"/>
        </w:r>
        <w:r w:rsidR="0069500B">
          <w:rPr>
            <w:noProof/>
            <w:webHidden/>
          </w:rPr>
          <w:instrText xml:space="preserve"> PAGEREF _Toc428459678 \h </w:instrText>
        </w:r>
        <w:r w:rsidR="0069500B">
          <w:rPr>
            <w:noProof/>
            <w:webHidden/>
          </w:rPr>
        </w:r>
        <w:r w:rsidR="0069500B">
          <w:rPr>
            <w:noProof/>
            <w:webHidden/>
          </w:rPr>
          <w:fldChar w:fldCharType="separate"/>
        </w:r>
        <w:r w:rsidR="0069500B">
          <w:rPr>
            <w:noProof/>
            <w:webHidden/>
          </w:rPr>
          <w:t>113</w:t>
        </w:r>
        <w:r w:rsidR="0069500B">
          <w:rPr>
            <w:noProof/>
            <w:webHidden/>
          </w:rPr>
          <w:fldChar w:fldCharType="end"/>
        </w:r>
      </w:hyperlink>
    </w:p>
    <w:p w14:paraId="46886DE7"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79" w:history="1">
        <w:r w:rsidR="0069500B" w:rsidRPr="00DA773A">
          <w:rPr>
            <w:rStyle w:val="Hyperlink"/>
            <w:noProof/>
          </w:rPr>
          <w:t>How to add an entry to the Laboratory Search/Extract Parameters Input Screen</w:t>
        </w:r>
        <w:r w:rsidR="0069500B">
          <w:rPr>
            <w:noProof/>
            <w:webHidden/>
          </w:rPr>
          <w:tab/>
        </w:r>
        <w:r w:rsidR="0069500B">
          <w:rPr>
            <w:noProof/>
            <w:webHidden/>
          </w:rPr>
          <w:fldChar w:fldCharType="begin"/>
        </w:r>
        <w:r w:rsidR="0069500B">
          <w:rPr>
            <w:noProof/>
            <w:webHidden/>
          </w:rPr>
          <w:instrText xml:space="preserve"> PAGEREF _Toc428459679 \h </w:instrText>
        </w:r>
        <w:r w:rsidR="0069500B">
          <w:rPr>
            <w:noProof/>
            <w:webHidden/>
          </w:rPr>
        </w:r>
        <w:r w:rsidR="0069500B">
          <w:rPr>
            <w:noProof/>
            <w:webHidden/>
          </w:rPr>
          <w:fldChar w:fldCharType="separate"/>
        </w:r>
        <w:r w:rsidR="0069500B">
          <w:rPr>
            <w:noProof/>
            <w:webHidden/>
          </w:rPr>
          <w:t>114</w:t>
        </w:r>
        <w:r w:rsidR="0069500B">
          <w:rPr>
            <w:noProof/>
            <w:webHidden/>
          </w:rPr>
          <w:fldChar w:fldCharType="end"/>
        </w:r>
      </w:hyperlink>
    </w:p>
    <w:p w14:paraId="7AED03F1"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80" w:history="1">
        <w:r w:rsidR="0069500B" w:rsidRPr="00DA773A">
          <w:rPr>
            <w:rStyle w:val="Hyperlink"/>
            <w:noProof/>
          </w:rPr>
          <w:t>Additional Workload and Suffixes Codes Request Form</w:t>
        </w:r>
        <w:r w:rsidR="0069500B">
          <w:rPr>
            <w:noProof/>
            <w:webHidden/>
          </w:rPr>
          <w:tab/>
        </w:r>
        <w:r w:rsidR="0069500B">
          <w:rPr>
            <w:noProof/>
            <w:webHidden/>
          </w:rPr>
          <w:fldChar w:fldCharType="begin"/>
        </w:r>
        <w:r w:rsidR="0069500B">
          <w:rPr>
            <w:noProof/>
            <w:webHidden/>
          </w:rPr>
          <w:instrText xml:space="preserve"> PAGEREF _Toc428459680 \h </w:instrText>
        </w:r>
        <w:r w:rsidR="0069500B">
          <w:rPr>
            <w:noProof/>
            <w:webHidden/>
          </w:rPr>
        </w:r>
        <w:r w:rsidR="0069500B">
          <w:rPr>
            <w:noProof/>
            <w:webHidden/>
          </w:rPr>
          <w:fldChar w:fldCharType="separate"/>
        </w:r>
        <w:r w:rsidR="0069500B">
          <w:rPr>
            <w:noProof/>
            <w:webHidden/>
          </w:rPr>
          <w:t>115</w:t>
        </w:r>
        <w:r w:rsidR="0069500B">
          <w:rPr>
            <w:noProof/>
            <w:webHidden/>
          </w:rPr>
          <w:fldChar w:fldCharType="end"/>
        </w:r>
      </w:hyperlink>
    </w:p>
    <w:p w14:paraId="71BD2A43"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81" w:history="1">
        <w:r w:rsidR="0069500B" w:rsidRPr="00DA773A">
          <w:rPr>
            <w:rStyle w:val="Hyperlink"/>
            <w:noProof/>
          </w:rPr>
          <w:t>Preferred Methods for Clostridium difficile Data Capture</w:t>
        </w:r>
        <w:r w:rsidR="0069500B">
          <w:rPr>
            <w:noProof/>
            <w:webHidden/>
          </w:rPr>
          <w:tab/>
        </w:r>
        <w:r w:rsidR="0069500B">
          <w:rPr>
            <w:noProof/>
            <w:webHidden/>
          </w:rPr>
          <w:fldChar w:fldCharType="begin"/>
        </w:r>
        <w:r w:rsidR="0069500B">
          <w:rPr>
            <w:noProof/>
            <w:webHidden/>
          </w:rPr>
          <w:instrText xml:space="preserve"> PAGEREF _Toc428459681 \h </w:instrText>
        </w:r>
        <w:r w:rsidR="0069500B">
          <w:rPr>
            <w:noProof/>
            <w:webHidden/>
          </w:rPr>
        </w:r>
        <w:r w:rsidR="0069500B">
          <w:rPr>
            <w:noProof/>
            <w:webHidden/>
          </w:rPr>
          <w:fldChar w:fldCharType="separate"/>
        </w:r>
        <w:r w:rsidR="0069500B">
          <w:rPr>
            <w:noProof/>
            <w:webHidden/>
          </w:rPr>
          <w:t>118</w:t>
        </w:r>
        <w:r w:rsidR="0069500B">
          <w:rPr>
            <w:noProof/>
            <w:webHidden/>
          </w:rPr>
          <w:fldChar w:fldCharType="end"/>
        </w:r>
      </w:hyperlink>
    </w:p>
    <w:p w14:paraId="010B33F8"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82" w:history="1">
        <w:r w:rsidR="0069500B" w:rsidRPr="00DA773A">
          <w:rPr>
            <w:rStyle w:val="Hyperlink"/>
            <w:noProof/>
          </w:rPr>
          <w:t>Preferred Method #1:</w:t>
        </w:r>
        <w:r w:rsidR="0069500B">
          <w:rPr>
            <w:noProof/>
            <w:webHidden/>
          </w:rPr>
          <w:tab/>
        </w:r>
        <w:r w:rsidR="0069500B">
          <w:rPr>
            <w:noProof/>
            <w:webHidden/>
          </w:rPr>
          <w:fldChar w:fldCharType="begin"/>
        </w:r>
        <w:r w:rsidR="0069500B">
          <w:rPr>
            <w:noProof/>
            <w:webHidden/>
          </w:rPr>
          <w:instrText xml:space="preserve"> PAGEREF _Toc428459682 \h </w:instrText>
        </w:r>
        <w:r w:rsidR="0069500B">
          <w:rPr>
            <w:noProof/>
            <w:webHidden/>
          </w:rPr>
        </w:r>
        <w:r w:rsidR="0069500B">
          <w:rPr>
            <w:noProof/>
            <w:webHidden/>
          </w:rPr>
          <w:fldChar w:fldCharType="separate"/>
        </w:r>
        <w:r w:rsidR="0069500B">
          <w:rPr>
            <w:noProof/>
            <w:webHidden/>
          </w:rPr>
          <w:t>118</w:t>
        </w:r>
        <w:r w:rsidR="0069500B">
          <w:rPr>
            <w:noProof/>
            <w:webHidden/>
          </w:rPr>
          <w:fldChar w:fldCharType="end"/>
        </w:r>
      </w:hyperlink>
    </w:p>
    <w:p w14:paraId="25D56CAA"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83" w:history="1">
        <w:r w:rsidR="0069500B" w:rsidRPr="00DA773A">
          <w:rPr>
            <w:rStyle w:val="Hyperlink"/>
            <w:noProof/>
          </w:rPr>
          <w:t>Preferred Method #2:</w:t>
        </w:r>
        <w:r w:rsidR="0069500B">
          <w:rPr>
            <w:noProof/>
            <w:webHidden/>
          </w:rPr>
          <w:tab/>
        </w:r>
        <w:r w:rsidR="0069500B">
          <w:rPr>
            <w:noProof/>
            <w:webHidden/>
          </w:rPr>
          <w:fldChar w:fldCharType="begin"/>
        </w:r>
        <w:r w:rsidR="0069500B">
          <w:rPr>
            <w:noProof/>
            <w:webHidden/>
          </w:rPr>
          <w:instrText xml:space="preserve"> PAGEREF _Toc428459683 \h </w:instrText>
        </w:r>
        <w:r w:rsidR="0069500B">
          <w:rPr>
            <w:noProof/>
            <w:webHidden/>
          </w:rPr>
        </w:r>
        <w:r w:rsidR="0069500B">
          <w:rPr>
            <w:noProof/>
            <w:webHidden/>
          </w:rPr>
          <w:fldChar w:fldCharType="separate"/>
        </w:r>
        <w:r w:rsidR="0069500B">
          <w:rPr>
            <w:noProof/>
            <w:webHidden/>
          </w:rPr>
          <w:t>119</w:t>
        </w:r>
        <w:r w:rsidR="0069500B">
          <w:rPr>
            <w:noProof/>
            <w:webHidden/>
          </w:rPr>
          <w:fldChar w:fldCharType="end"/>
        </w:r>
      </w:hyperlink>
    </w:p>
    <w:p w14:paraId="07B678C0"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84" w:history="1">
        <w:r w:rsidR="0069500B" w:rsidRPr="00DA773A">
          <w:rPr>
            <w:rStyle w:val="Hyperlink"/>
            <w:noProof/>
          </w:rPr>
          <w:t>Validating EPI Data Capture</w:t>
        </w:r>
        <w:r w:rsidR="0069500B">
          <w:rPr>
            <w:noProof/>
            <w:webHidden/>
          </w:rPr>
          <w:tab/>
        </w:r>
        <w:r w:rsidR="0069500B">
          <w:rPr>
            <w:noProof/>
            <w:webHidden/>
          </w:rPr>
          <w:fldChar w:fldCharType="begin"/>
        </w:r>
        <w:r w:rsidR="0069500B">
          <w:rPr>
            <w:noProof/>
            <w:webHidden/>
          </w:rPr>
          <w:instrText xml:space="preserve"> PAGEREF _Toc428459684 \h </w:instrText>
        </w:r>
        <w:r w:rsidR="0069500B">
          <w:rPr>
            <w:noProof/>
            <w:webHidden/>
          </w:rPr>
        </w:r>
        <w:r w:rsidR="0069500B">
          <w:rPr>
            <w:noProof/>
            <w:webHidden/>
          </w:rPr>
          <w:fldChar w:fldCharType="separate"/>
        </w:r>
        <w:r w:rsidR="0069500B">
          <w:rPr>
            <w:noProof/>
            <w:webHidden/>
          </w:rPr>
          <w:t>120</w:t>
        </w:r>
        <w:r w:rsidR="0069500B">
          <w:rPr>
            <w:noProof/>
            <w:webHidden/>
          </w:rPr>
          <w:fldChar w:fldCharType="end"/>
        </w:r>
      </w:hyperlink>
    </w:p>
    <w:p w14:paraId="7E430532"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85" w:history="1">
        <w:r w:rsidR="0069500B" w:rsidRPr="00DA773A">
          <w:rPr>
            <w:rStyle w:val="Hyperlink"/>
            <w:noProof/>
          </w:rPr>
          <w:t>Lab Search/Extract Protocol Edit [LREPI PROTOCOL EDIT] option</w:t>
        </w:r>
        <w:r w:rsidR="0069500B">
          <w:rPr>
            <w:noProof/>
            <w:webHidden/>
          </w:rPr>
          <w:tab/>
        </w:r>
        <w:r w:rsidR="0069500B">
          <w:rPr>
            <w:noProof/>
            <w:webHidden/>
          </w:rPr>
          <w:fldChar w:fldCharType="begin"/>
        </w:r>
        <w:r w:rsidR="0069500B">
          <w:rPr>
            <w:noProof/>
            <w:webHidden/>
          </w:rPr>
          <w:instrText xml:space="preserve"> PAGEREF _Toc428459685 \h </w:instrText>
        </w:r>
        <w:r w:rsidR="0069500B">
          <w:rPr>
            <w:noProof/>
            <w:webHidden/>
          </w:rPr>
        </w:r>
        <w:r w:rsidR="0069500B">
          <w:rPr>
            <w:noProof/>
            <w:webHidden/>
          </w:rPr>
          <w:fldChar w:fldCharType="separate"/>
        </w:r>
        <w:r w:rsidR="0069500B">
          <w:rPr>
            <w:noProof/>
            <w:webHidden/>
          </w:rPr>
          <w:t>121</w:t>
        </w:r>
        <w:r w:rsidR="0069500B">
          <w:rPr>
            <w:noProof/>
            <w:webHidden/>
          </w:rPr>
          <w:fldChar w:fldCharType="end"/>
        </w:r>
      </w:hyperlink>
    </w:p>
    <w:p w14:paraId="6C2B547F"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86" w:history="1">
        <w:r w:rsidR="0069500B" w:rsidRPr="00DA773A">
          <w:rPr>
            <w:rStyle w:val="Hyperlink"/>
            <w:noProof/>
          </w:rPr>
          <w:t>EPI Mail Groups</w:t>
        </w:r>
        <w:r w:rsidR="0069500B">
          <w:rPr>
            <w:noProof/>
            <w:webHidden/>
          </w:rPr>
          <w:tab/>
        </w:r>
        <w:r w:rsidR="0069500B">
          <w:rPr>
            <w:noProof/>
            <w:webHidden/>
          </w:rPr>
          <w:fldChar w:fldCharType="begin"/>
        </w:r>
        <w:r w:rsidR="0069500B">
          <w:rPr>
            <w:noProof/>
            <w:webHidden/>
          </w:rPr>
          <w:instrText xml:space="preserve"> PAGEREF _Toc428459686 \h </w:instrText>
        </w:r>
        <w:r w:rsidR="0069500B">
          <w:rPr>
            <w:noProof/>
            <w:webHidden/>
          </w:rPr>
        </w:r>
        <w:r w:rsidR="0069500B">
          <w:rPr>
            <w:noProof/>
            <w:webHidden/>
          </w:rPr>
          <w:fldChar w:fldCharType="separate"/>
        </w:r>
        <w:r w:rsidR="0069500B">
          <w:rPr>
            <w:noProof/>
            <w:webHidden/>
          </w:rPr>
          <w:t>122</w:t>
        </w:r>
        <w:r w:rsidR="0069500B">
          <w:rPr>
            <w:noProof/>
            <w:webHidden/>
          </w:rPr>
          <w:fldChar w:fldCharType="end"/>
        </w:r>
      </w:hyperlink>
    </w:p>
    <w:p w14:paraId="555581FF"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87" w:history="1">
        <w:r w:rsidR="0069500B" w:rsidRPr="00DA773A">
          <w:rPr>
            <w:rStyle w:val="Hyperlink"/>
            <w:noProof/>
          </w:rPr>
          <w:t>EPI mail group</w:t>
        </w:r>
        <w:r w:rsidR="0069500B">
          <w:rPr>
            <w:noProof/>
            <w:webHidden/>
          </w:rPr>
          <w:tab/>
        </w:r>
        <w:r w:rsidR="0069500B">
          <w:rPr>
            <w:noProof/>
            <w:webHidden/>
          </w:rPr>
          <w:fldChar w:fldCharType="begin"/>
        </w:r>
        <w:r w:rsidR="0069500B">
          <w:rPr>
            <w:noProof/>
            <w:webHidden/>
          </w:rPr>
          <w:instrText xml:space="preserve"> PAGEREF _Toc428459687 \h </w:instrText>
        </w:r>
        <w:r w:rsidR="0069500B">
          <w:rPr>
            <w:noProof/>
            <w:webHidden/>
          </w:rPr>
        </w:r>
        <w:r w:rsidR="0069500B">
          <w:rPr>
            <w:noProof/>
            <w:webHidden/>
          </w:rPr>
          <w:fldChar w:fldCharType="separate"/>
        </w:r>
        <w:r w:rsidR="0069500B">
          <w:rPr>
            <w:noProof/>
            <w:webHidden/>
          </w:rPr>
          <w:t>122</w:t>
        </w:r>
        <w:r w:rsidR="0069500B">
          <w:rPr>
            <w:noProof/>
            <w:webHidden/>
          </w:rPr>
          <w:fldChar w:fldCharType="end"/>
        </w:r>
      </w:hyperlink>
    </w:p>
    <w:p w14:paraId="4C690933"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88" w:history="1">
        <w:r w:rsidR="0069500B" w:rsidRPr="00DA773A">
          <w:rPr>
            <w:rStyle w:val="Hyperlink"/>
            <w:noProof/>
          </w:rPr>
          <w:t>EPI-Report mail group</w:t>
        </w:r>
        <w:r w:rsidR="0069500B">
          <w:rPr>
            <w:noProof/>
            <w:webHidden/>
          </w:rPr>
          <w:tab/>
        </w:r>
        <w:r w:rsidR="0069500B">
          <w:rPr>
            <w:noProof/>
            <w:webHidden/>
          </w:rPr>
          <w:fldChar w:fldCharType="begin"/>
        </w:r>
        <w:r w:rsidR="0069500B">
          <w:rPr>
            <w:noProof/>
            <w:webHidden/>
          </w:rPr>
          <w:instrText xml:space="preserve"> PAGEREF _Toc428459688 \h </w:instrText>
        </w:r>
        <w:r w:rsidR="0069500B">
          <w:rPr>
            <w:noProof/>
            <w:webHidden/>
          </w:rPr>
        </w:r>
        <w:r w:rsidR="0069500B">
          <w:rPr>
            <w:noProof/>
            <w:webHidden/>
          </w:rPr>
          <w:fldChar w:fldCharType="separate"/>
        </w:r>
        <w:r w:rsidR="0069500B">
          <w:rPr>
            <w:noProof/>
            <w:webHidden/>
          </w:rPr>
          <w:t>123</w:t>
        </w:r>
        <w:r w:rsidR="0069500B">
          <w:rPr>
            <w:noProof/>
            <w:webHidden/>
          </w:rPr>
          <w:fldChar w:fldCharType="end"/>
        </w:r>
      </w:hyperlink>
    </w:p>
    <w:p w14:paraId="7492C324" w14:textId="77777777" w:rsidR="0069500B" w:rsidRPr="007A78CC" w:rsidRDefault="00DF505A">
      <w:pPr>
        <w:pStyle w:val="TOC3"/>
        <w:tabs>
          <w:tab w:val="right" w:leader="hyphen" w:pos="9350"/>
        </w:tabs>
        <w:rPr>
          <w:rFonts w:ascii="Calibri" w:hAnsi="Calibri"/>
          <w:i w:val="0"/>
          <w:iCs w:val="0"/>
          <w:noProof/>
          <w:snapToGrid/>
          <w:sz w:val="22"/>
          <w:szCs w:val="22"/>
        </w:rPr>
      </w:pPr>
      <w:hyperlink w:anchor="_Toc428459689" w:history="1">
        <w:r w:rsidR="0069500B" w:rsidRPr="00DA773A">
          <w:rPr>
            <w:rStyle w:val="Hyperlink"/>
            <w:noProof/>
          </w:rPr>
          <w:t>Adding EPI Mail Groups</w:t>
        </w:r>
        <w:r w:rsidR="0069500B">
          <w:rPr>
            <w:noProof/>
            <w:webHidden/>
          </w:rPr>
          <w:tab/>
        </w:r>
        <w:r w:rsidR="0069500B">
          <w:rPr>
            <w:noProof/>
            <w:webHidden/>
          </w:rPr>
          <w:fldChar w:fldCharType="begin"/>
        </w:r>
        <w:r w:rsidR="0069500B">
          <w:rPr>
            <w:noProof/>
            <w:webHidden/>
          </w:rPr>
          <w:instrText xml:space="preserve"> PAGEREF _Toc428459689 \h </w:instrText>
        </w:r>
        <w:r w:rsidR="0069500B">
          <w:rPr>
            <w:noProof/>
            <w:webHidden/>
          </w:rPr>
        </w:r>
        <w:r w:rsidR="0069500B">
          <w:rPr>
            <w:noProof/>
            <w:webHidden/>
          </w:rPr>
          <w:fldChar w:fldCharType="separate"/>
        </w:r>
        <w:r w:rsidR="0069500B">
          <w:rPr>
            <w:noProof/>
            <w:webHidden/>
          </w:rPr>
          <w:t>123</w:t>
        </w:r>
        <w:r w:rsidR="0069500B">
          <w:rPr>
            <w:noProof/>
            <w:webHidden/>
          </w:rPr>
          <w:fldChar w:fldCharType="end"/>
        </w:r>
      </w:hyperlink>
    </w:p>
    <w:p w14:paraId="3D551F35"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90" w:history="1">
        <w:r w:rsidR="0069500B" w:rsidRPr="00DA773A">
          <w:rPr>
            <w:rStyle w:val="Hyperlink"/>
            <w:noProof/>
          </w:rPr>
          <w:t>Starting Lower Level Protocol for HL7 V. 1.6 Background Job</w:t>
        </w:r>
        <w:r w:rsidR="0069500B">
          <w:rPr>
            <w:noProof/>
            <w:webHidden/>
          </w:rPr>
          <w:tab/>
        </w:r>
        <w:r w:rsidR="0069500B">
          <w:rPr>
            <w:noProof/>
            <w:webHidden/>
          </w:rPr>
          <w:fldChar w:fldCharType="begin"/>
        </w:r>
        <w:r w:rsidR="0069500B">
          <w:rPr>
            <w:noProof/>
            <w:webHidden/>
          </w:rPr>
          <w:instrText xml:space="preserve"> PAGEREF _Toc428459690 \h </w:instrText>
        </w:r>
        <w:r w:rsidR="0069500B">
          <w:rPr>
            <w:noProof/>
            <w:webHidden/>
          </w:rPr>
        </w:r>
        <w:r w:rsidR="0069500B">
          <w:rPr>
            <w:noProof/>
            <w:webHidden/>
          </w:rPr>
          <w:fldChar w:fldCharType="separate"/>
        </w:r>
        <w:r w:rsidR="0069500B">
          <w:rPr>
            <w:noProof/>
            <w:webHidden/>
          </w:rPr>
          <w:t>124</w:t>
        </w:r>
        <w:r w:rsidR="0069500B">
          <w:rPr>
            <w:noProof/>
            <w:webHidden/>
          </w:rPr>
          <w:fldChar w:fldCharType="end"/>
        </w:r>
      </w:hyperlink>
    </w:p>
    <w:p w14:paraId="059B1A16"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91" w:history="1">
        <w:r w:rsidR="0069500B" w:rsidRPr="00DA773A">
          <w:rPr>
            <w:rStyle w:val="Hyperlink"/>
            <w:noProof/>
          </w:rPr>
          <w:t>EPI Data Cycle Process</w:t>
        </w:r>
        <w:r w:rsidR="0069500B">
          <w:rPr>
            <w:noProof/>
            <w:webHidden/>
          </w:rPr>
          <w:tab/>
        </w:r>
        <w:r w:rsidR="0069500B">
          <w:rPr>
            <w:noProof/>
            <w:webHidden/>
          </w:rPr>
          <w:fldChar w:fldCharType="begin"/>
        </w:r>
        <w:r w:rsidR="0069500B">
          <w:rPr>
            <w:noProof/>
            <w:webHidden/>
          </w:rPr>
          <w:instrText xml:space="preserve"> PAGEREF _Toc428459691 \h </w:instrText>
        </w:r>
        <w:r w:rsidR="0069500B">
          <w:rPr>
            <w:noProof/>
            <w:webHidden/>
          </w:rPr>
        </w:r>
        <w:r w:rsidR="0069500B">
          <w:rPr>
            <w:noProof/>
            <w:webHidden/>
          </w:rPr>
          <w:fldChar w:fldCharType="separate"/>
        </w:r>
        <w:r w:rsidR="0069500B">
          <w:rPr>
            <w:noProof/>
            <w:webHidden/>
          </w:rPr>
          <w:t>125</w:t>
        </w:r>
        <w:r w:rsidR="0069500B">
          <w:rPr>
            <w:noProof/>
            <w:webHidden/>
          </w:rPr>
          <w:fldChar w:fldCharType="end"/>
        </w:r>
      </w:hyperlink>
    </w:p>
    <w:p w14:paraId="2A446BB3"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92" w:history="1">
        <w:r w:rsidR="0069500B" w:rsidRPr="00DA773A">
          <w:rPr>
            <w:rStyle w:val="Hyperlink"/>
            <w:noProof/>
          </w:rPr>
          <w:t>EPI Data Transmission</w:t>
        </w:r>
        <w:r w:rsidR="0069500B">
          <w:rPr>
            <w:noProof/>
            <w:webHidden/>
          </w:rPr>
          <w:tab/>
        </w:r>
        <w:r w:rsidR="0069500B">
          <w:rPr>
            <w:noProof/>
            <w:webHidden/>
          </w:rPr>
          <w:fldChar w:fldCharType="begin"/>
        </w:r>
        <w:r w:rsidR="0069500B">
          <w:rPr>
            <w:noProof/>
            <w:webHidden/>
          </w:rPr>
          <w:instrText xml:space="preserve"> PAGEREF _Toc428459692 \h </w:instrText>
        </w:r>
        <w:r w:rsidR="0069500B">
          <w:rPr>
            <w:noProof/>
            <w:webHidden/>
          </w:rPr>
        </w:r>
        <w:r w:rsidR="0069500B">
          <w:rPr>
            <w:noProof/>
            <w:webHidden/>
          </w:rPr>
          <w:fldChar w:fldCharType="separate"/>
        </w:r>
        <w:r w:rsidR="0069500B">
          <w:rPr>
            <w:noProof/>
            <w:webHidden/>
          </w:rPr>
          <w:t>125</w:t>
        </w:r>
        <w:r w:rsidR="0069500B">
          <w:rPr>
            <w:noProof/>
            <w:webHidden/>
          </w:rPr>
          <w:fldChar w:fldCharType="end"/>
        </w:r>
      </w:hyperlink>
    </w:p>
    <w:p w14:paraId="1DE4843A"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93" w:history="1">
        <w:r w:rsidR="0069500B" w:rsidRPr="00DA773A">
          <w:rPr>
            <w:rStyle w:val="Hyperlink"/>
            <w:noProof/>
          </w:rPr>
          <w:t>HL7 Format Mailman Message</w:t>
        </w:r>
        <w:r w:rsidR="0069500B">
          <w:rPr>
            <w:noProof/>
            <w:webHidden/>
          </w:rPr>
          <w:tab/>
        </w:r>
        <w:r w:rsidR="0069500B">
          <w:rPr>
            <w:noProof/>
            <w:webHidden/>
          </w:rPr>
          <w:fldChar w:fldCharType="begin"/>
        </w:r>
        <w:r w:rsidR="0069500B">
          <w:rPr>
            <w:noProof/>
            <w:webHidden/>
          </w:rPr>
          <w:instrText xml:space="preserve"> PAGEREF _Toc428459693 \h </w:instrText>
        </w:r>
        <w:r w:rsidR="0069500B">
          <w:rPr>
            <w:noProof/>
            <w:webHidden/>
          </w:rPr>
        </w:r>
        <w:r w:rsidR="0069500B">
          <w:rPr>
            <w:noProof/>
            <w:webHidden/>
          </w:rPr>
          <w:fldChar w:fldCharType="separate"/>
        </w:r>
        <w:r w:rsidR="0069500B">
          <w:rPr>
            <w:noProof/>
            <w:webHidden/>
          </w:rPr>
          <w:t>126</w:t>
        </w:r>
        <w:r w:rsidR="0069500B">
          <w:rPr>
            <w:noProof/>
            <w:webHidden/>
          </w:rPr>
          <w:fldChar w:fldCharType="end"/>
        </w:r>
      </w:hyperlink>
    </w:p>
    <w:p w14:paraId="62B16282"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94" w:history="1">
        <w:r w:rsidR="0069500B" w:rsidRPr="00DA773A">
          <w:rPr>
            <w:rStyle w:val="Hyperlink"/>
            <w:noProof/>
          </w:rPr>
          <w:t>EPI Confirmation Mailman Message</w:t>
        </w:r>
        <w:r w:rsidR="0069500B">
          <w:rPr>
            <w:noProof/>
            <w:webHidden/>
          </w:rPr>
          <w:tab/>
        </w:r>
        <w:r w:rsidR="0069500B">
          <w:rPr>
            <w:noProof/>
            <w:webHidden/>
          </w:rPr>
          <w:fldChar w:fldCharType="begin"/>
        </w:r>
        <w:r w:rsidR="0069500B">
          <w:rPr>
            <w:noProof/>
            <w:webHidden/>
          </w:rPr>
          <w:instrText xml:space="preserve"> PAGEREF _Toc428459694 \h </w:instrText>
        </w:r>
        <w:r w:rsidR="0069500B">
          <w:rPr>
            <w:noProof/>
            <w:webHidden/>
          </w:rPr>
        </w:r>
        <w:r w:rsidR="0069500B">
          <w:rPr>
            <w:noProof/>
            <w:webHidden/>
          </w:rPr>
          <w:fldChar w:fldCharType="separate"/>
        </w:r>
        <w:r w:rsidR="0069500B">
          <w:rPr>
            <w:noProof/>
            <w:webHidden/>
          </w:rPr>
          <w:t>128</w:t>
        </w:r>
        <w:r w:rsidR="0069500B">
          <w:rPr>
            <w:noProof/>
            <w:webHidden/>
          </w:rPr>
          <w:fldChar w:fldCharType="end"/>
        </w:r>
      </w:hyperlink>
    </w:p>
    <w:p w14:paraId="4A1D1355"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95" w:history="1">
        <w:r w:rsidR="0069500B" w:rsidRPr="00DA773A">
          <w:rPr>
            <w:rStyle w:val="Hyperlink"/>
            <w:noProof/>
          </w:rPr>
          <w:t>Emerging Pathogens Verification Report Mailman Message</w:t>
        </w:r>
        <w:r w:rsidR="0069500B">
          <w:rPr>
            <w:noProof/>
            <w:webHidden/>
          </w:rPr>
          <w:tab/>
        </w:r>
        <w:r w:rsidR="0069500B">
          <w:rPr>
            <w:noProof/>
            <w:webHidden/>
          </w:rPr>
          <w:fldChar w:fldCharType="begin"/>
        </w:r>
        <w:r w:rsidR="0069500B">
          <w:rPr>
            <w:noProof/>
            <w:webHidden/>
          </w:rPr>
          <w:instrText xml:space="preserve"> PAGEREF _Toc428459695 \h </w:instrText>
        </w:r>
        <w:r w:rsidR="0069500B">
          <w:rPr>
            <w:noProof/>
            <w:webHidden/>
          </w:rPr>
        </w:r>
        <w:r w:rsidR="0069500B">
          <w:rPr>
            <w:noProof/>
            <w:webHidden/>
          </w:rPr>
          <w:fldChar w:fldCharType="separate"/>
        </w:r>
        <w:r w:rsidR="0069500B">
          <w:rPr>
            <w:noProof/>
            <w:webHidden/>
          </w:rPr>
          <w:t>129</w:t>
        </w:r>
        <w:r w:rsidR="0069500B">
          <w:rPr>
            <w:noProof/>
            <w:webHidden/>
          </w:rPr>
          <w:fldChar w:fldCharType="end"/>
        </w:r>
      </w:hyperlink>
    </w:p>
    <w:p w14:paraId="587B7241"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96" w:history="1">
        <w:r w:rsidR="0069500B" w:rsidRPr="00DA773A">
          <w:rPr>
            <w:rStyle w:val="Hyperlink"/>
            <w:noProof/>
          </w:rPr>
          <w:t>Lab Search/Extract Manual Run (Enhanced)</w:t>
        </w:r>
        <w:r w:rsidR="0069500B">
          <w:rPr>
            <w:noProof/>
            <w:webHidden/>
          </w:rPr>
          <w:tab/>
        </w:r>
        <w:r w:rsidR="0069500B">
          <w:rPr>
            <w:noProof/>
            <w:webHidden/>
          </w:rPr>
          <w:fldChar w:fldCharType="begin"/>
        </w:r>
        <w:r w:rsidR="0069500B">
          <w:rPr>
            <w:noProof/>
            <w:webHidden/>
          </w:rPr>
          <w:instrText xml:space="preserve"> PAGEREF _Toc428459696 \h </w:instrText>
        </w:r>
        <w:r w:rsidR="0069500B">
          <w:rPr>
            <w:noProof/>
            <w:webHidden/>
          </w:rPr>
        </w:r>
        <w:r w:rsidR="0069500B">
          <w:rPr>
            <w:noProof/>
            <w:webHidden/>
          </w:rPr>
          <w:fldChar w:fldCharType="separate"/>
        </w:r>
        <w:r w:rsidR="0069500B">
          <w:rPr>
            <w:noProof/>
            <w:webHidden/>
          </w:rPr>
          <w:t>132</w:t>
        </w:r>
        <w:r w:rsidR="0069500B">
          <w:rPr>
            <w:noProof/>
            <w:webHidden/>
          </w:rPr>
          <w:fldChar w:fldCharType="end"/>
        </w:r>
      </w:hyperlink>
    </w:p>
    <w:p w14:paraId="12DB014E"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97" w:history="1">
        <w:r w:rsidR="0069500B" w:rsidRPr="00DA773A">
          <w:rPr>
            <w:rStyle w:val="Hyperlink"/>
            <w:noProof/>
          </w:rPr>
          <w:t>[LREPI ENHANCED MANUAL RUN] option</w:t>
        </w:r>
        <w:r w:rsidR="0069500B">
          <w:rPr>
            <w:noProof/>
            <w:webHidden/>
          </w:rPr>
          <w:tab/>
        </w:r>
        <w:r w:rsidR="0069500B">
          <w:rPr>
            <w:noProof/>
            <w:webHidden/>
          </w:rPr>
          <w:fldChar w:fldCharType="begin"/>
        </w:r>
        <w:r w:rsidR="0069500B">
          <w:rPr>
            <w:noProof/>
            <w:webHidden/>
          </w:rPr>
          <w:instrText xml:space="preserve"> PAGEREF _Toc428459697 \h </w:instrText>
        </w:r>
        <w:r w:rsidR="0069500B">
          <w:rPr>
            <w:noProof/>
            <w:webHidden/>
          </w:rPr>
        </w:r>
        <w:r w:rsidR="0069500B">
          <w:rPr>
            <w:noProof/>
            <w:webHidden/>
          </w:rPr>
          <w:fldChar w:fldCharType="separate"/>
        </w:r>
        <w:r w:rsidR="0069500B">
          <w:rPr>
            <w:noProof/>
            <w:webHidden/>
          </w:rPr>
          <w:t>132</w:t>
        </w:r>
        <w:r w:rsidR="0069500B">
          <w:rPr>
            <w:noProof/>
            <w:webHidden/>
          </w:rPr>
          <w:fldChar w:fldCharType="end"/>
        </w:r>
      </w:hyperlink>
    </w:p>
    <w:p w14:paraId="76CDD111"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98" w:history="1">
        <w:r w:rsidR="0069500B" w:rsidRPr="00DA773A">
          <w:rPr>
            <w:rStyle w:val="Hyperlink"/>
            <w:noProof/>
          </w:rPr>
          <w:t>EPI Processing Report Mailman Message</w:t>
        </w:r>
        <w:r w:rsidR="0069500B">
          <w:rPr>
            <w:noProof/>
            <w:webHidden/>
          </w:rPr>
          <w:tab/>
        </w:r>
        <w:r w:rsidR="0069500B">
          <w:rPr>
            <w:noProof/>
            <w:webHidden/>
          </w:rPr>
          <w:fldChar w:fldCharType="begin"/>
        </w:r>
        <w:r w:rsidR="0069500B">
          <w:rPr>
            <w:noProof/>
            <w:webHidden/>
          </w:rPr>
          <w:instrText xml:space="preserve"> PAGEREF _Toc428459698 \h </w:instrText>
        </w:r>
        <w:r w:rsidR="0069500B">
          <w:rPr>
            <w:noProof/>
            <w:webHidden/>
          </w:rPr>
        </w:r>
        <w:r w:rsidR="0069500B">
          <w:rPr>
            <w:noProof/>
            <w:webHidden/>
          </w:rPr>
          <w:fldChar w:fldCharType="separate"/>
        </w:r>
        <w:r w:rsidR="0069500B">
          <w:rPr>
            <w:noProof/>
            <w:webHidden/>
          </w:rPr>
          <w:t>133</w:t>
        </w:r>
        <w:r w:rsidR="0069500B">
          <w:rPr>
            <w:noProof/>
            <w:webHidden/>
          </w:rPr>
          <w:fldChar w:fldCharType="end"/>
        </w:r>
      </w:hyperlink>
    </w:p>
    <w:p w14:paraId="50DA812C"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699" w:history="1">
        <w:r w:rsidR="0069500B" w:rsidRPr="00DA773A">
          <w:rPr>
            <w:rStyle w:val="Hyperlink"/>
            <w:noProof/>
          </w:rPr>
          <w:t>Table of Reject and Errors and/or Warning Codes</w:t>
        </w:r>
        <w:r w:rsidR="0069500B">
          <w:rPr>
            <w:noProof/>
            <w:webHidden/>
          </w:rPr>
          <w:tab/>
        </w:r>
        <w:r w:rsidR="0069500B">
          <w:rPr>
            <w:noProof/>
            <w:webHidden/>
          </w:rPr>
          <w:fldChar w:fldCharType="begin"/>
        </w:r>
        <w:r w:rsidR="0069500B">
          <w:rPr>
            <w:noProof/>
            <w:webHidden/>
          </w:rPr>
          <w:instrText xml:space="preserve"> PAGEREF _Toc428459699 \h </w:instrText>
        </w:r>
        <w:r w:rsidR="0069500B">
          <w:rPr>
            <w:noProof/>
            <w:webHidden/>
          </w:rPr>
        </w:r>
        <w:r w:rsidR="0069500B">
          <w:rPr>
            <w:noProof/>
            <w:webHidden/>
          </w:rPr>
          <w:fldChar w:fldCharType="separate"/>
        </w:r>
        <w:r w:rsidR="0069500B">
          <w:rPr>
            <w:noProof/>
            <w:webHidden/>
          </w:rPr>
          <w:t>134</w:t>
        </w:r>
        <w:r w:rsidR="0069500B">
          <w:rPr>
            <w:noProof/>
            <w:webHidden/>
          </w:rPr>
          <w:fldChar w:fldCharType="end"/>
        </w:r>
      </w:hyperlink>
    </w:p>
    <w:p w14:paraId="699A4288" w14:textId="77777777" w:rsidR="0069500B" w:rsidRPr="007A78CC" w:rsidRDefault="00DF505A">
      <w:pPr>
        <w:pStyle w:val="TOC1"/>
        <w:tabs>
          <w:tab w:val="right" w:leader="hyphen" w:pos="9350"/>
        </w:tabs>
        <w:rPr>
          <w:rFonts w:ascii="Calibri" w:hAnsi="Calibri"/>
          <w:b w:val="0"/>
          <w:bCs w:val="0"/>
          <w:caps w:val="0"/>
          <w:noProof/>
          <w:snapToGrid/>
          <w:sz w:val="22"/>
          <w:szCs w:val="22"/>
        </w:rPr>
      </w:pPr>
      <w:hyperlink w:anchor="_Toc428459700" w:history="1">
        <w:r w:rsidR="0069500B" w:rsidRPr="00DA773A">
          <w:rPr>
            <w:rStyle w:val="Hyperlink"/>
            <w:noProof/>
          </w:rPr>
          <w:t>VHA Directive 2000-019</w:t>
        </w:r>
        <w:r w:rsidR="0069500B">
          <w:rPr>
            <w:noProof/>
            <w:webHidden/>
          </w:rPr>
          <w:tab/>
        </w:r>
        <w:r w:rsidR="0069500B">
          <w:rPr>
            <w:noProof/>
            <w:webHidden/>
          </w:rPr>
          <w:fldChar w:fldCharType="begin"/>
        </w:r>
        <w:r w:rsidR="0069500B">
          <w:rPr>
            <w:noProof/>
            <w:webHidden/>
          </w:rPr>
          <w:instrText xml:space="preserve"> PAGEREF _Toc428459700 \h </w:instrText>
        </w:r>
        <w:r w:rsidR="0069500B">
          <w:rPr>
            <w:noProof/>
            <w:webHidden/>
          </w:rPr>
        </w:r>
        <w:r w:rsidR="0069500B">
          <w:rPr>
            <w:noProof/>
            <w:webHidden/>
          </w:rPr>
          <w:fldChar w:fldCharType="separate"/>
        </w:r>
        <w:r w:rsidR="0069500B">
          <w:rPr>
            <w:noProof/>
            <w:webHidden/>
          </w:rPr>
          <w:t>142</w:t>
        </w:r>
        <w:r w:rsidR="0069500B">
          <w:rPr>
            <w:noProof/>
            <w:webHidden/>
          </w:rPr>
          <w:fldChar w:fldCharType="end"/>
        </w:r>
      </w:hyperlink>
    </w:p>
    <w:p w14:paraId="5DF75B88" w14:textId="77777777" w:rsidR="0069500B" w:rsidRPr="007A78CC" w:rsidRDefault="00DF505A">
      <w:pPr>
        <w:pStyle w:val="TOC1"/>
        <w:tabs>
          <w:tab w:val="right" w:leader="hyphen" w:pos="9350"/>
        </w:tabs>
        <w:rPr>
          <w:rFonts w:ascii="Calibri" w:hAnsi="Calibri"/>
          <w:b w:val="0"/>
          <w:bCs w:val="0"/>
          <w:caps w:val="0"/>
          <w:noProof/>
          <w:snapToGrid/>
          <w:sz w:val="22"/>
          <w:szCs w:val="22"/>
        </w:rPr>
      </w:pPr>
      <w:hyperlink w:anchor="_Toc428459701" w:history="1">
        <w:r w:rsidR="0069500B" w:rsidRPr="00DA773A">
          <w:rPr>
            <w:rStyle w:val="Hyperlink"/>
            <w:noProof/>
          </w:rPr>
          <w:t>Under Secretary For Health’s Information Letter</w:t>
        </w:r>
        <w:r w:rsidR="0069500B">
          <w:rPr>
            <w:noProof/>
            <w:webHidden/>
          </w:rPr>
          <w:tab/>
        </w:r>
        <w:r w:rsidR="0069500B">
          <w:rPr>
            <w:noProof/>
            <w:webHidden/>
          </w:rPr>
          <w:fldChar w:fldCharType="begin"/>
        </w:r>
        <w:r w:rsidR="0069500B">
          <w:rPr>
            <w:noProof/>
            <w:webHidden/>
          </w:rPr>
          <w:instrText xml:space="preserve"> PAGEREF _Toc428459701 \h </w:instrText>
        </w:r>
        <w:r w:rsidR="0069500B">
          <w:rPr>
            <w:noProof/>
            <w:webHidden/>
          </w:rPr>
        </w:r>
        <w:r w:rsidR="0069500B">
          <w:rPr>
            <w:noProof/>
            <w:webHidden/>
          </w:rPr>
          <w:fldChar w:fldCharType="separate"/>
        </w:r>
        <w:r w:rsidR="0069500B">
          <w:rPr>
            <w:noProof/>
            <w:webHidden/>
          </w:rPr>
          <w:t>144</w:t>
        </w:r>
        <w:r w:rsidR="0069500B">
          <w:rPr>
            <w:noProof/>
            <w:webHidden/>
          </w:rPr>
          <w:fldChar w:fldCharType="end"/>
        </w:r>
      </w:hyperlink>
    </w:p>
    <w:p w14:paraId="757F6178" w14:textId="77777777" w:rsidR="0069500B" w:rsidRPr="007A78CC" w:rsidRDefault="00DF505A">
      <w:pPr>
        <w:pStyle w:val="TOC2"/>
        <w:tabs>
          <w:tab w:val="right" w:leader="hyphen" w:pos="9350"/>
        </w:tabs>
        <w:rPr>
          <w:rFonts w:ascii="Calibri" w:hAnsi="Calibri"/>
          <w:smallCaps w:val="0"/>
          <w:noProof/>
          <w:snapToGrid/>
          <w:sz w:val="22"/>
          <w:szCs w:val="22"/>
        </w:rPr>
      </w:pPr>
      <w:hyperlink w:anchor="_Toc428459702" w:history="1">
        <w:r w:rsidR="0069500B" w:rsidRPr="00DA773A">
          <w:rPr>
            <w:rStyle w:val="Hyperlink"/>
            <w:noProof/>
          </w:rPr>
          <w:t>IL 10-98-013</w:t>
        </w:r>
        <w:r w:rsidR="0069500B">
          <w:rPr>
            <w:noProof/>
            <w:webHidden/>
          </w:rPr>
          <w:tab/>
        </w:r>
        <w:r w:rsidR="0069500B">
          <w:rPr>
            <w:noProof/>
            <w:webHidden/>
          </w:rPr>
          <w:fldChar w:fldCharType="begin"/>
        </w:r>
        <w:r w:rsidR="0069500B">
          <w:rPr>
            <w:noProof/>
            <w:webHidden/>
          </w:rPr>
          <w:instrText xml:space="preserve"> PAGEREF _Toc428459702 \h </w:instrText>
        </w:r>
        <w:r w:rsidR="0069500B">
          <w:rPr>
            <w:noProof/>
            <w:webHidden/>
          </w:rPr>
        </w:r>
        <w:r w:rsidR="0069500B">
          <w:rPr>
            <w:noProof/>
            <w:webHidden/>
          </w:rPr>
          <w:fldChar w:fldCharType="separate"/>
        </w:r>
        <w:r w:rsidR="0069500B">
          <w:rPr>
            <w:noProof/>
            <w:webHidden/>
          </w:rPr>
          <w:t>144</w:t>
        </w:r>
        <w:r w:rsidR="0069500B">
          <w:rPr>
            <w:noProof/>
            <w:webHidden/>
          </w:rPr>
          <w:fldChar w:fldCharType="end"/>
        </w:r>
      </w:hyperlink>
    </w:p>
    <w:p w14:paraId="32CB3C78" w14:textId="77777777" w:rsidR="00926069" w:rsidRPr="00A50034" w:rsidRDefault="00926069">
      <w:pPr>
        <w:pStyle w:val="TOC1"/>
      </w:pPr>
      <w:r w:rsidRPr="00A50034">
        <w:rPr>
          <w:i/>
          <w:iCs/>
          <w:szCs w:val="26"/>
        </w:rPr>
        <w:fldChar w:fldCharType="end"/>
      </w:r>
    </w:p>
    <w:p w14:paraId="39DB9572" w14:textId="77777777" w:rsidR="00926069" w:rsidRPr="00A50034" w:rsidRDefault="00926069" w:rsidP="00BA3DBC">
      <w:pPr>
        <w:ind w:left="0" w:firstLine="0"/>
      </w:pPr>
    </w:p>
    <w:p w14:paraId="380105B0" w14:textId="77777777" w:rsidR="00926069" w:rsidRPr="00A50034" w:rsidRDefault="00926069">
      <w:pPr>
        <w:ind w:left="90" w:firstLine="0"/>
      </w:pPr>
    </w:p>
    <w:p w14:paraId="1A441186" w14:textId="77777777" w:rsidR="00926069" w:rsidRPr="00A50034" w:rsidRDefault="00926069">
      <w:pPr>
        <w:ind w:left="90" w:firstLine="0"/>
      </w:pPr>
    </w:p>
    <w:p w14:paraId="4060FA53" w14:textId="77777777" w:rsidR="00926069" w:rsidRPr="00A50034" w:rsidRDefault="00926069">
      <w:pPr>
        <w:ind w:left="90" w:firstLine="0"/>
        <w:sectPr w:rsidR="00926069" w:rsidRPr="00A50034">
          <w:headerReference w:type="even" r:id="rId23"/>
          <w:headerReference w:type="default" r:id="rId24"/>
          <w:headerReference w:type="first" r:id="rId25"/>
          <w:footnotePr>
            <w:numFmt w:val="lowerRoman"/>
          </w:footnotePr>
          <w:endnotePr>
            <w:numFmt w:val="decimal"/>
            <w:numRestart w:val="eachSect"/>
          </w:endnotePr>
          <w:pgSz w:w="12240" w:h="15840" w:code="1"/>
          <w:pgMar w:top="1440" w:right="1440" w:bottom="1440" w:left="1440" w:header="720" w:footer="720" w:gutter="0"/>
          <w:pgNumType w:fmt="lowerRoman"/>
          <w:cols w:space="0"/>
          <w:titlePg/>
        </w:sectPr>
      </w:pPr>
      <w:bookmarkStart w:id="17" w:name="_Toc355590655"/>
      <w:bookmarkStart w:id="18" w:name="_Toc355590835"/>
      <w:bookmarkStart w:id="19" w:name="_Toc355590938"/>
      <w:bookmarkStart w:id="20" w:name="_Toc355591009"/>
      <w:bookmarkStart w:id="21" w:name="_Toc355591128"/>
      <w:bookmarkStart w:id="22" w:name="_Toc355591501"/>
      <w:bookmarkStart w:id="23" w:name="_Toc355591538"/>
      <w:bookmarkStart w:id="24" w:name="_Toc355592146"/>
    </w:p>
    <w:p w14:paraId="63702847" w14:textId="77777777" w:rsidR="00926069" w:rsidRPr="00A50034" w:rsidRDefault="00926069">
      <w:pPr>
        <w:pStyle w:val="Heading1"/>
      </w:pPr>
      <w:bookmarkStart w:id="25" w:name="_Toc425208706"/>
      <w:bookmarkStart w:id="26" w:name="_Toc425638399"/>
      <w:bookmarkStart w:id="27" w:name="_Toc425818980"/>
      <w:bookmarkStart w:id="28" w:name="_Toc425819627"/>
      <w:bookmarkStart w:id="29" w:name="_Toc428459601"/>
      <w:bookmarkEnd w:id="17"/>
      <w:bookmarkEnd w:id="18"/>
      <w:bookmarkEnd w:id="19"/>
      <w:bookmarkEnd w:id="20"/>
      <w:bookmarkEnd w:id="21"/>
      <w:bookmarkEnd w:id="22"/>
      <w:bookmarkEnd w:id="23"/>
      <w:bookmarkEnd w:id="24"/>
      <w:r w:rsidRPr="00A50034">
        <w:lastRenderedPageBreak/>
        <w:t>Overview</w:t>
      </w:r>
      <w:bookmarkEnd w:id="25"/>
      <w:bookmarkEnd w:id="26"/>
      <w:bookmarkEnd w:id="27"/>
      <w:bookmarkEnd w:id="28"/>
      <w:bookmarkEnd w:id="29"/>
    </w:p>
    <w:p w14:paraId="60C61BBC" w14:textId="77777777" w:rsidR="00926069" w:rsidRPr="00A50034" w:rsidRDefault="00926069">
      <w:pPr>
        <w:ind w:left="90" w:firstLine="0"/>
      </w:pPr>
    </w:p>
    <w:p w14:paraId="2B22E360" w14:textId="77777777" w:rsidR="00926069" w:rsidRPr="00A50034" w:rsidRDefault="00926069">
      <w:pPr>
        <w:ind w:left="90" w:firstLine="0"/>
      </w:pPr>
    </w:p>
    <w:p w14:paraId="747998D0" w14:textId="77777777" w:rsidR="00926069" w:rsidRPr="00A50034" w:rsidRDefault="00926069">
      <w:pPr>
        <w:pStyle w:val="Heading2"/>
      </w:pPr>
      <w:bookmarkStart w:id="30" w:name="_Toc488577906"/>
      <w:bookmarkStart w:id="31" w:name="_Toc428459602"/>
      <w:r w:rsidRPr="00A50034">
        <w:t>Emerging Pathogens Initiative (EPI)</w:t>
      </w:r>
      <w:bookmarkEnd w:id="30"/>
      <w:bookmarkEnd w:id="31"/>
    </w:p>
    <w:p w14:paraId="77E85394" w14:textId="77777777" w:rsidR="00926069" w:rsidRPr="00A50034" w:rsidRDefault="00926069">
      <w:pPr>
        <w:pStyle w:val="Normal1"/>
        <w:ind w:left="90" w:firstLine="0"/>
      </w:pPr>
    </w:p>
    <w:p w14:paraId="26DB43E3" w14:textId="77777777" w:rsidR="00926069" w:rsidRPr="00A50034" w:rsidRDefault="00926069">
      <w:pPr>
        <w:pStyle w:val="Normal1"/>
        <w:ind w:left="90" w:firstLine="0"/>
      </w:pPr>
      <w:r w:rsidRPr="00A50034">
        <w:t>The Veterans Health Administration (VHA) Headquarters Infectious Disease Program Office Emerging Pathogens Initiative is to identify with new antibiotic-resistant and otherwise problematic pathogens within the Veterans Health Administration (VHA) facilities. Using this objective information, plans may be formulated on a national level for intervention strategies and resource needs. Results of aggregate data may also be shared with appropriate public health authorities for planning on the national level for the non-VA and private health care sectors.</w:t>
      </w:r>
    </w:p>
    <w:p w14:paraId="44C81D54" w14:textId="77777777" w:rsidR="00926069" w:rsidRPr="00A50034" w:rsidRDefault="00926069">
      <w:pPr>
        <w:ind w:left="90" w:firstLine="0"/>
      </w:pPr>
    </w:p>
    <w:p w14:paraId="4C19EC64" w14:textId="77777777" w:rsidR="00926069" w:rsidRPr="00A50034" w:rsidRDefault="00926069">
      <w:pPr>
        <w:ind w:left="90" w:firstLine="0"/>
      </w:pPr>
      <w:r w:rsidRPr="00A50034">
        <w:t xml:space="preserve">The VHA Headquarters Infectious Disease Program Office previously assisted with identifying the following 14 emerging pathogens for patient seeking care in a VHA facility and to report the data to the </w:t>
      </w:r>
      <w:r w:rsidR="008C4B24" w:rsidRPr="00A50034">
        <w:t>AITC</w:t>
      </w:r>
      <w:r w:rsidRPr="00A50034">
        <w:t xml:space="preserve"> database. This was accomplished by the </w:t>
      </w:r>
      <w:r w:rsidRPr="00A50034">
        <w:rPr>
          <w:b/>
          <w:bCs/>
        </w:rPr>
        <w:t>V</w:t>
      </w:r>
      <w:r w:rsidRPr="00A50034">
        <w:rPr>
          <w:i/>
          <w:iCs/>
          <w:sz w:val="22"/>
        </w:rPr>
        <w:t>IST</w:t>
      </w:r>
      <w:r w:rsidRPr="00A50034">
        <w:rPr>
          <w:b/>
          <w:bCs/>
        </w:rPr>
        <w:t>A</w:t>
      </w:r>
      <w:r w:rsidRPr="00A50034">
        <w:t xml:space="preserve"> Laboratory </w:t>
      </w:r>
      <w:r w:rsidRPr="00A50034">
        <w:rPr>
          <w:snapToGrid/>
        </w:rPr>
        <w:t>Emerging Pathogens</w:t>
      </w:r>
      <w:r w:rsidRPr="00A50034">
        <w:t xml:space="preserve"> </w:t>
      </w:r>
      <w:r w:rsidRPr="00A50034">
        <w:rPr>
          <w:snapToGrid/>
        </w:rPr>
        <w:t xml:space="preserve">Initiative (EPI) Patch LR*5.2.132 and </w:t>
      </w:r>
      <w:r w:rsidRPr="00A50034">
        <w:t>Laboratory Search/Extract patch LR*5.2*175 software:</w:t>
      </w:r>
    </w:p>
    <w:p w14:paraId="198EA01B" w14:textId="77777777" w:rsidR="00926069" w:rsidRPr="00A50034" w:rsidRDefault="00926069">
      <w:pPr>
        <w:ind w:left="90" w:firstLine="0"/>
      </w:pPr>
    </w:p>
    <w:p w14:paraId="0FA0F53E" w14:textId="77777777" w:rsidR="00926069" w:rsidRPr="00A50034" w:rsidRDefault="00926069">
      <w:pPr>
        <w:tabs>
          <w:tab w:val="clear" w:pos="9360"/>
          <w:tab w:val="left" w:pos="5040"/>
        </w:tabs>
        <w:ind w:left="1260" w:firstLine="0"/>
      </w:pPr>
      <w:r w:rsidRPr="00A50034">
        <w:rPr>
          <w:i/>
        </w:rPr>
        <w:t>Candida</w:t>
      </w:r>
      <w:r w:rsidRPr="00A50034">
        <w:tab/>
      </w:r>
      <w:r w:rsidRPr="00A50034">
        <w:rPr>
          <w:i/>
        </w:rPr>
        <w:t>Legionella</w:t>
      </w:r>
    </w:p>
    <w:p w14:paraId="2CECFF4D" w14:textId="77777777" w:rsidR="00926069" w:rsidRPr="00A50034" w:rsidRDefault="00926069">
      <w:pPr>
        <w:tabs>
          <w:tab w:val="left" w:pos="5040"/>
        </w:tabs>
        <w:ind w:left="1260" w:firstLine="0"/>
      </w:pPr>
      <w:r w:rsidRPr="00A50034">
        <w:rPr>
          <w:i/>
        </w:rPr>
        <w:t>Clostridium</w:t>
      </w:r>
      <w:r w:rsidRPr="00A50034">
        <w:t xml:space="preserve"> </w:t>
      </w:r>
      <w:r w:rsidRPr="00A50034">
        <w:rPr>
          <w:i/>
        </w:rPr>
        <w:t>difficile</w:t>
      </w:r>
      <w:r w:rsidRPr="00A50034">
        <w:tab/>
        <w:t>Leishmanaisis</w:t>
      </w:r>
    </w:p>
    <w:p w14:paraId="1B0AF428" w14:textId="77777777" w:rsidR="00926069" w:rsidRPr="00A50034" w:rsidRDefault="00926069">
      <w:pPr>
        <w:tabs>
          <w:tab w:val="left" w:pos="5040"/>
        </w:tabs>
        <w:ind w:left="1260" w:firstLine="0"/>
      </w:pPr>
      <w:r w:rsidRPr="00A50034">
        <w:t>Creutzfeldt-Jakob Disease</w:t>
      </w:r>
      <w:r w:rsidRPr="00A50034">
        <w:tab/>
        <w:t>Malaria</w:t>
      </w:r>
    </w:p>
    <w:p w14:paraId="0E456B71" w14:textId="77777777" w:rsidR="00926069" w:rsidRPr="00A50034" w:rsidRDefault="00926069">
      <w:pPr>
        <w:tabs>
          <w:tab w:val="left" w:pos="5040"/>
        </w:tabs>
        <w:ind w:left="1260" w:firstLine="0"/>
      </w:pPr>
      <w:r w:rsidRPr="00A50034">
        <w:rPr>
          <w:i/>
        </w:rPr>
        <w:t>Cryptosporidium</w:t>
      </w:r>
      <w:r w:rsidRPr="00A50034">
        <w:tab/>
        <w:t>Pen- Res Pneumococcus</w:t>
      </w:r>
    </w:p>
    <w:p w14:paraId="1837776A" w14:textId="77777777" w:rsidR="00926069" w:rsidRPr="00A50034" w:rsidRDefault="00926069">
      <w:pPr>
        <w:tabs>
          <w:tab w:val="left" w:pos="5040"/>
        </w:tabs>
        <w:ind w:left="1260" w:firstLine="0"/>
      </w:pPr>
      <w:r w:rsidRPr="00A50034">
        <w:t>Dengue</w:t>
      </w:r>
      <w:r w:rsidRPr="00A50034">
        <w:tab/>
      </w:r>
      <w:r w:rsidRPr="00A50034">
        <w:rPr>
          <w:i/>
        </w:rPr>
        <w:t>Streptococcus-</w:t>
      </w:r>
      <w:r w:rsidRPr="00A50034">
        <w:t>Group A</w:t>
      </w:r>
    </w:p>
    <w:p w14:paraId="22ECDB2D" w14:textId="77777777" w:rsidR="00926069" w:rsidRPr="00A50034" w:rsidRDefault="00926069">
      <w:pPr>
        <w:tabs>
          <w:tab w:val="left" w:pos="5040"/>
        </w:tabs>
        <w:ind w:left="1260" w:firstLine="0"/>
      </w:pPr>
      <w:r w:rsidRPr="00A50034">
        <w:rPr>
          <w:i/>
        </w:rPr>
        <w:t>E. coli</w:t>
      </w:r>
      <w:r w:rsidRPr="00A50034">
        <w:t xml:space="preserve"> O157:H7</w:t>
      </w:r>
      <w:r w:rsidRPr="00A50034">
        <w:tab/>
        <w:t>Tuberculosis</w:t>
      </w:r>
    </w:p>
    <w:p w14:paraId="73A113A1" w14:textId="77777777" w:rsidR="00926069" w:rsidRPr="00A50034" w:rsidRDefault="00926069">
      <w:pPr>
        <w:tabs>
          <w:tab w:val="left" w:pos="5040"/>
        </w:tabs>
        <w:ind w:left="1260" w:firstLine="0"/>
      </w:pPr>
      <w:r w:rsidRPr="00A50034">
        <w:rPr>
          <w:i/>
        </w:rPr>
        <w:t>Hepatitis C Antibody Pos</w:t>
      </w:r>
      <w:r w:rsidRPr="00A50034">
        <w:rPr>
          <w:i/>
        </w:rPr>
        <w:tab/>
        <w:t>Vanc-Res Enterococcus</w:t>
      </w:r>
    </w:p>
    <w:p w14:paraId="057AEFDE" w14:textId="77777777" w:rsidR="00926069" w:rsidRPr="00A50034" w:rsidRDefault="00926069">
      <w:pPr>
        <w:tabs>
          <w:tab w:val="clear" w:pos="9360"/>
        </w:tabs>
        <w:ind w:left="90" w:firstLine="0"/>
      </w:pPr>
    </w:p>
    <w:p w14:paraId="5850CC2C" w14:textId="77777777" w:rsidR="00926069" w:rsidRPr="00A50034" w:rsidRDefault="00926069">
      <w:pPr>
        <w:tabs>
          <w:tab w:val="clear" w:pos="9360"/>
        </w:tabs>
        <w:ind w:left="90" w:firstLine="0"/>
      </w:pPr>
      <w:r w:rsidRPr="00A50034">
        <w:t>The Under Secretary for Health (USH) published an information letter on standards for evaluation and testing for Hepatitis C Virus in June 1998 (IL-10-98-013-- Hepatitis C: Standard for Provider Evaluation and Testing at http://vaww.va.gov/publ/direc/health/infolet/109813.doc). The VHA policy outlines HCV background, infection, its growth as a national problem, transmission, and antibody development. The USH information letter directed that “all patients will be evaluated with respect to risk factors” for HCV. Clinicians are required to record this assessment in the patients’ medical records. Based on risk factors, antibody testing should be used according to an algorithm included in the policy letter. According to the VHA Chief Consultant for its Acute Care Strategic Health Care Group, the USH intends that each patient seeking care in a VHA facility will be screened for HCV risk factors. VISN officials were advised of this.</w:t>
      </w:r>
    </w:p>
    <w:p w14:paraId="2EB59A7D" w14:textId="77777777" w:rsidR="00926069" w:rsidRPr="00A50034" w:rsidRDefault="00926069">
      <w:pPr>
        <w:pStyle w:val="Hint"/>
        <w:tabs>
          <w:tab w:val="clear" w:pos="360"/>
        </w:tabs>
        <w:ind w:left="90" w:firstLine="0"/>
      </w:pPr>
    </w:p>
    <w:p w14:paraId="07F47379" w14:textId="77777777" w:rsidR="00926069" w:rsidRPr="00A50034" w:rsidRDefault="00926069">
      <w:pPr>
        <w:pStyle w:val="Heading2"/>
      </w:pPr>
      <w:r w:rsidRPr="00A50034">
        <w:rPr>
          <w:rFonts w:eastAsia="Times New Roman"/>
          <w:b w:val="0"/>
          <w:bCs w:val="0"/>
          <w:sz w:val="24"/>
        </w:rPr>
        <w:br w:type="page"/>
      </w:r>
      <w:bookmarkStart w:id="32" w:name="_Toc428459603"/>
      <w:r w:rsidRPr="00A50034">
        <w:lastRenderedPageBreak/>
        <w:t>Hepatitis C Assessment for Risk</w:t>
      </w:r>
      <w:bookmarkEnd w:id="32"/>
    </w:p>
    <w:p w14:paraId="47FE9610" w14:textId="77777777" w:rsidR="00926069" w:rsidRPr="00A50034" w:rsidRDefault="00926069">
      <w:pPr>
        <w:pStyle w:val="Hint"/>
        <w:tabs>
          <w:tab w:val="clear" w:pos="360"/>
        </w:tabs>
        <w:ind w:left="90" w:firstLine="0"/>
      </w:pPr>
    </w:p>
    <w:p w14:paraId="0CCFCAFE" w14:textId="77777777" w:rsidR="00926069" w:rsidRPr="00A50034" w:rsidRDefault="00926069">
      <w:pPr>
        <w:pStyle w:val="Hint"/>
        <w:tabs>
          <w:tab w:val="clear" w:pos="360"/>
        </w:tabs>
        <w:ind w:left="90" w:firstLine="0"/>
      </w:pPr>
    </w:p>
    <w:p w14:paraId="1AAB2A53" w14:textId="77777777" w:rsidR="00926069" w:rsidRPr="00A50034" w:rsidRDefault="00926069">
      <w:pPr>
        <w:pStyle w:val="Hint"/>
        <w:tabs>
          <w:tab w:val="clear" w:pos="360"/>
        </w:tabs>
        <w:ind w:left="90" w:firstLine="0"/>
      </w:pPr>
      <w:r w:rsidRPr="00A50034">
        <w:t>The DVA Headquarters Infectious Disease Program Office is to support the tracking of assessment of risk for hepatitis C infection for patients seeking care in VHA facilities. This will be accomplished through the EPI.  Further, 3 new emerging pathogen entities (Hepatitis A Antibody POS, Hepatitis B POS, Hepatitis C Antibody NEG), along with the already existing Hepatitis C Antibody POS will be added to EPI Lab Search/Extract activities to give a more comprehensive estimate of hepatitis overall in the VHA.</w:t>
      </w:r>
    </w:p>
    <w:p w14:paraId="33836089" w14:textId="77777777" w:rsidR="00926069" w:rsidRPr="00A50034" w:rsidRDefault="00926069">
      <w:pPr>
        <w:ind w:left="90" w:firstLine="0"/>
      </w:pPr>
    </w:p>
    <w:p w14:paraId="521B2BF4" w14:textId="77777777" w:rsidR="00926069" w:rsidRPr="00A50034" w:rsidRDefault="00926069">
      <w:pPr>
        <w:ind w:left="90" w:firstLine="0"/>
      </w:pPr>
    </w:p>
    <w:p w14:paraId="777214B7" w14:textId="77777777" w:rsidR="00926069" w:rsidRPr="00A50034" w:rsidRDefault="00926069">
      <w:pPr>
        <w:pStyle w:val="Heading2"/>
      </w:pPr>
      <w:bookmarkStart w:id="33" w:name="_Toc428459604"/>
      <w:r w:rsidRPr="00A50034">
        <w:rPr>
          <w:bCs w:val="0"/>
        </w:rPr>
        <w:t>Associated V</w:t>
      </w:r>
      <w:r w:rsidRPr="00A50034">
        <w:rPr>
          <w:b w:val="0"/>
          <w:bCs w:val="0"/>
          <w:i/>
          <w:iCs/>
          <w:sz w:val="22"/>
        </w:rPr>
        <w:t>IST</w:t>
      </w:r>
      <w:r w:rsidRPr="00A50034">
        <w:rPr>
          <w:bCs w:val="0"/>
        </w:rPr>
        <w:t>A</w:t>
      </w:r>
      <w:r w:rsidRPr="00A50034">
        <w:t xml:space="preserve"> Software Applications</w:t>
      </w:r>
      <w:bookmarkEnd w:id="33"/>
    </w:p>
    <w:p w14:paraId="6E91B1F4" w14:textId="77777777" w:rsidR="00926069" w:rsidRPr="00A50034" w:rsidRDefault="00926069">
      <w:pPr>
        <w:ind w:left="90" w:firstLine="0"/>
      </w:pPr>
    </w:p>
    <w:p w14:paraId="6664D90C" w14:textId="77777777" w:rsidR="00926069" w:rsidRPr="00A50034" w:rsidRDefault="00926069">
      <w:pPr>
        <w:tabs>
          <w:tab w:val="left" w:pos="1170"/>
          <w:tab w:val="left" w:pos="2160"/>
        </w:tabs>
        <w:ind w:left="90" w:firstLine="0"/>
      </w:pPr>
      <w:r w:rsidRPr="00A50034">
        <w:t xml:space="preserve">The </w:t>
      </w:r>
      <w:r w:rsidRPr="00A50034">
        <w:rPr>
          <w:b/>
        </w:rPr>
        <w:t>V</w:t>
      </w:r>
      <w:r w:rsidRPr="00A50034">
        <w:rPr>
          <w:i/>
          <w:sz w:val="22"/>
        </w:rPr>
        <w:t>IST</w:t>
      </w:r>
      <w:r w:rsidRPr="00A50034">
        <w:rPr>
          <w:b/>
        </w:rPr>
        <w:t>A</w:t>
      </w:r>
      <w:r w:rsidRPr="00A50034">
        <w:t xml:space="preserve"> Laboratory LR*5.2*260 </w:t>
      </w:r>
      <w:r w:rsidRPr="00A50034">
        <w:rPr>
          <w:snapToGrid/>
        </w:rPr>
        <w:t>Hepatitis</w:t>
      </w:r>
      <w:r w:rsidRPr="00A50034">
        <w:t xml:space="preserve"> C Extract</w:t>
      </w:r>
      <w:r w:rsidRPr="00A50034">
        <w:rPr>
          <w:snapToGrid/>
        </w:rPr>
        <w:t>,</w:t>
      </w:r>
      <w:r w:rsidRPr="00A50034">
        <w:t xml:space="preserve"> PXRM*1.5*1 </w:t>
      </w:r>
      <w:r w:rsidRPr="00A50034">
        <w:rPr>
          <w:snapToGrid/>
        </w:rPr>
        <w:t>Hepatitis</w:t>
      </w:r>
      <w:r w:rsidRPr="00A50034">
        <w:t xml:space="preserve"> C Extract, PSJ*7*48 </w:t>
      </w:r>
      <w:r w:rsidRPr="00A50034">
        <w:rPr>
          <w:snapToGrid/>
        </w:rPr>
        <w:t>Hepatitis</w:t>
      </w:r>
      <w:r w:rsidRPr="00A50034">
        <w:t xml:space="preserve"> C Extract, and PSO*7*45 </w:t>
      </w:r>
      <w:r w:rsidRPr="00A50034">
        <w:rPr>
          <w:snapToGrid/>
        </w:rPr>
        <w:t>Hepatitis</w:t>
      </w:r>
      <w:r w:rsidRPr="00A50034">
        <w:t xml:space="preserve"> C Extract patches were developed in a combined effort to support the tracking of assessment of risk for hepatitis C infection.  This data, along with the three </w:t>
      </w:r>
      <w:r w:rsidRPr="00A50034">
        <w:rPr>
          <w:b/>
        </w:rPr>
        <w:t>new</w:t>
      </w:r>
      <w:r w:rsidRPr="00A50034">
        <w:t xml:space="preserve"> Hepatitis </w:t>
      </w:r>
      <w:r w:rsidRPr="00A50034">
        <w:rPr>
          <w:snapToGrid/>
        </w:rPr>
        <w:t>pathogens</w:t>
      </w:r>
      <w:r w:rsidRPr="00A50034">
        <w:t xml:space="preserve"> data will automatically be provided without any additional individual data entry at the </w:t>
      </w:r>
      <w:r w:rsidRPr="00A50034">
        <w:rPr>
          <w:snapToGrid/>
        </w:rPr>
        <w:t>VHA facility</w:t>
      </w:r>
      <w:r w:rsidRPr="00A50034">
        <w:t xml:space="preserve"> level. Patch LR*5.2*260 searches, extracts, and processes the three </w:t>
      </w:r>
      <w:r w:rsidRPr="00A50034">
        <w:rPr>
          <w:b/>
        </w:rPr>
        <w:t>new</w:t>
      </w:r>
      <w:r w:rsidRPr="00A50034">
        <w:t xml:space="preserve"> Hepatitis</w:t>
      </w:r>
      <w:r w:rsidRPr="00A50034">
        <w:rPr>
          <w:snapToGrid/>
        </w:rPr>
        <w:t xml:space="preserve"> pathogens</w:t>
      </w:r>
      <w:r w:rsidRPr="00A50034">
        <w:t xml:space="preserve"> and the existing Hepatitis C Antibody POS defined data criteria from several </w:t>
      </w:r>
      <w:r w:rsidRPr="00A50034">
        <w:rPr>
          <w:b/>
        </w:rPr>
        <w:t>V</w:t>
      </w:r>
      <w:r w:rsidRPr="00A50034">
        <w:rPr>
          <w:i/>
        </w:rPr>
        <w:t>IST</w:t>
      </w:r>
      <w:r w:rsidRPr="00A50034">
        <w:rPr>
          <w:b/>
        </w:rPr>
        <w:t>A</w:t>
      </w:r>
      <w:r w:rsidRPr="00A50034">
        <w:t xml:space="preserve"> databases. Laboratory Patch LR*5.2*260 automatically transmits the data to </w:t>
      </w:r>
      <w:r w:rsidR="008C4B24" w:rsidRPr="00A50034">
        <w:t>AITC</w:t>
      </w:r>
      <w:r w:rsidRPr="00A50034">
        <w:t xml:space="preserve"> for processing and coupling with denominator data related workload. The VAHQ </w:t>
      </w:r>
      <w:r w:rsidRPr="00A50034">
        <w:rPr>
          <w:snapToGrid/>
        </w:rPr>
        <w:t>Infectious Disease Program Office</w:t>
      </w:r>
      <w:r w:rsidRPr="00A50034">
        <w:t xml:space="preserve"> data retrieval and analysis can then be accomplished.</w:t>
      </w:r>
    </w:p>
    <w:p w14:paraId="45E7817E" w14:textId="77777777" w:rsidR="00926069" w:rsidRPr="00A50034" w:rsidRDefault="00926069">
      <w:pPr>
        <w:ind w:left="90" w:firstLine="0"/>
      </w:pPr>
    </w:p>
    <w:p w14:paraId="5D5F9A56" w14:textId="77777777" w:rsidR="00926069" w:rsidRPr="00A50034" w:rsidRDefault="00926069">
      <w:pPr>
        <w:ind w:left="90" w:firstLine="0"/>
      </w:pPr>
    </w:p>
    <w:p w14:paraId="37B0ADBC" w14:textId="77777777" w:rsidR="00926069" w:rsidRPr="00A50034" w:rsidRDefault="00926069">
      <w:pPr>
        <w:pStyle w:val="Heading3"/>
      </w:pPr>
      <w:bookmarkStart w:id="34" w:name="_Toc428459605"/>
      <w:r w:rsidRPr="00A50034">
        <w:rPr>
          <w:b/>
          <w:bCs/>
        </w:rPr>
        <w:t>V</w:t>
      </w:r>
      <w:r w:rsidRPr="00A50034">
        <w:rPr>
          <w:i/>
          <w:sz w:val="24"/>
        </w:rPr>
        <w:t>IST</w:t>
      </w:r>
      <w:r w:rsidRPr="00A50034">
        <w:rPr>
          <w:b/>
          <w:bCs/>
        </w:rPr>
        <w:t>A</w:t>
      </w:r>
      <w:r w:rsidRPr="00A50034">
        <w:t xml:space="preserve"> BLOOD BANK SOFTWARE</w:t>
      </w:r>
      <w:bookmarkEnd w:id="34"/>
    </w:p>
    <w:p w14:paraId="1005CCA2" w14:textId="77777777" w:rsidR="00926069" w:rsidRPr="00A50034" w:rsidRDefault="00926069">
      <w:pPr>
        <w:pStyle w:val="PlainText"/>
        <w:tabs>
          <w:tab w:val="clear" w:pos="9360"/>
        </w:tabs>
        <w:ind w:left="90" w:firstLine="0"/>
        <w:rPr>
          <w:rFonts w:ascii="Century Schoolbook" w:eastAsia="MS Mincho" w:hAnsi="Century Schoolbook" w:cs="Arial"/>
          <w:sz w:val="24"/>
        </w:rPr>
      </w:pPr>
    </w:p>
    <w:p w14:paraId="49881354" w14:textId="77777777" w:rsidR="00926069" w:rsidRPr="00A50034" w:rsidRDefault="00926069">
      <w:pPr>
        <w:pStyle w:val="PlainText"/>
        <w:tabs>
          <w:tab w:val="clear" w:pos="9360"/>
        </w:tabs>
        <w:ind w:left="90" w:firstLine="0"/>
        <w:rPr>
          <w:rFonts w:ascii="Century Schoolbook" w:eastAsia="MS Mincho" w:hAnsi="Century Schoolbook" w:cs="Arial"/>
          <w:sz w:val="24"/>
        </w:rPr>
      </w:pPr>
      <w:r w:rsidRPr="00A50034">
        <w:rPr>
          <w:rFonts w:ascii="Century Schoolbook" w:eastAsia="MS Mincho" w:hAnsi="Century Schoolbook" w:cs="Arial"/>
          <w:sz w:val="24"/>
        </w:rPr>
        <w:t>The</w:t>
      </w:r>
      <w:r w:rsidRPr="00A50034">
        <w:rPr>
          <w:rFonts w:ascii="Century Schoolbook" w:hAnsi="Century Schoolbook"/>
          <w:sz w:val="24"/>
        </w:rPr>
        <w:t xml:space="preserve"> </w:t>
      </w:r>
      <w:r w:rsidRPr="00A50034">
        <w:rPr>
          <w:rFonts w:ascii="Century Schoolbook" w:hAnsi="Century Schoolbook"/>
          <w:b/>
          <w:sz w:val="24"/>
        </w:rPr>
        <w:t>V</w:t>
      </w:r>
      <w:r w:rsidRPr="00A50034">
        <w:rPr>
          <w:rFonts w:ascii="Century Schoolbook" w:hAnsi="Century Schoolbook"/>
          <w:i/>
          <w:sz w:val="22"/>
        </w:rPr>
        <w:t>IST</w:t>
      </w:r>
      <w:r w:rsidRPr="00A50034">
        <w:rPr>
          <w:rFonts w:ascii="Century Schoolbook" w:hAnsi="Century Schoolbook"/>
          <w:b/>
          <w:sz w:val="24"/>
        </w:rPr>
        <w:t>A</w:t>
      </w:r>
      <w:r w:rsidRPr="00A50034">
        <w:rPr>
          <w:rFonts w:ascii="Century Schoolbook" w:hAnsi="Century Schoolbook"/>
          <w:sz w:val="24"/>
        </w:rPr>
        <w:t xml:space="preserve"> Laboratory LR*5.2*260</w:t>
      </w:r>
      <w:r w:rsidRPr="00A50034">
        <w:rPr>
          <w:rFonts w:ascii="Century Schoolbook" w:eastAsia="MS Mincho" w:hAnsi="Century Schoolbook" w:cs="Arial"/>
          <w:sz w:val="24"/>
        </w:rPr>
        <w:t xml:space="preserve"> </w:t>
      </w:r>
      <w:r w:rsidRPr="00A50034">
        <w:rPr>
          <w:rFonts w:ascii="Century Schoolbook" w:hAnsi="Century Schoolbook"/>
          <w:snapToGrid/>
          <w:sz w:val="24"/>
        </w:rPr>
        <w:t>Hepatitis</w:t>
      </w:r>
      <w:r w:rsidRPr="00A50034">
        <w:rPr>
          <w:rFonts w:ascii="Century Schoolbook" w:hAnsi="Century Schoolbook"/>
          <w:sz w:val="24"/>
        </w:rPr>
        <w:t xml:space="preserve"> C Extract</w:t>
      </w:r>
      <w:r w:rsidRPr="00A50034">
        <w:rPr>
          <w:rFonts w:ascii="Century Schoolbook" w:eastAsia="MS Mincho" w:hAnsi="Century Schoolbook" w:cs="Arial"/>
          <w:sz w:val="24"/>
        </w:rPr>
        <w:t xml:space="preserve"> patch </w:t>
      </w:r>
      <w:r w:rsidRPr="00A50034">
        <w:rPr>
          <w:rFonts w:ascii="Century Schoolbook" w:eastAsia="MS Mincho" w:hAnsi="Century Schoolbook" w:cs="Arial"/>
          <w:b/>
          <w:bCs/>
          <w:sz w:val="24"/>
        </w:rPr>
        <w:t>does not</w:t>
      </w:r>
      <w:r w:rsidRPr="00A50034">
        <w:rPr>
          <w:rFonts w:ascii="Century Schoolbook" w:eastAsia="MS Mincho" w:hAnsi="Century Schoolbook" w:cs="Arial"/>
          <w:sz w:val="24"/>
        </w:rPr>
        <w:t xml:space="preserve"> contain any changes to the </w:t>
      </w:r>
      <w:r w:rsidRPr="00A50034">
        <w:rPr>
          <w:rFonts w:ascii="Century Schoolbook" w:hAnsi="Century Schoolbook"/>
          <w:b/>
          <w:sz w:val="24"/>
        </w:rPr>
        <w:t>V</w:t>
      </w:r>
      <w:r w:rsidRPr="00A50034">
        <w:rPr>
          <w:rFonts w:ascii="Century Schoolbook" w:hAnsi="Century Schoolbook"/>
          <w:i/>
          <w:sz w:val="22"/>
        </w:rPr>
        <w:t>IST</w:t>
      </w:r>
      <w:r w:rsidRPr="00A50034">
        <w:rPr>
          <w:rFonts w:ascii="Century Schoolbook" w:hAnsi="Century Schoolbook"/>
          <w:b/>
          <w:sz w:val="24"/>
        </w:rPr>
        <w:t>A</w:t>
      </w:r>
      <w:r w:rsidRPr="00A50034">
        <w:rPr>
          <w:rFonts w:ascii="Century Schoolbook" w:eastAsia="MS Mincho" w:hAnsi="Century Schoolbook" w:cs="Arial"/>
          <w:sz w:val="24"/>
        </w:rPr>
        <w:t xml:space="preserve"> Blood Bank Software as defined by VHA DIRECTIVE 99-053 titled </w:t>
      </w:r>
      <w:r w:rsidRPr="00A50034">
        <w:rPr>
          <w:rFonts w:ascii="Century Schoolbook" w:eastAsia="MS Mincho" w:hAnsi="Century Schoolbook" w:cs="Arial"/>
          <w:b/>
          <w:sz w:val="24"/>
        </w:rPr>
        <w:t>V</w:t>
      </w:r>
      <w:r w:rsidRPr="00A50034">
        <w:rPr>
          <w:rFonts w:ascii="Century Schoolbook" w:eastAsia="MS Mincho" w:hAnsi="Century Schoolbook" w:cs="Arial"/>
          <w:i/>
          <w:sz w:val="22"/>
        </w:rPr>
        <w:t>IST</w:t>
      </w:r>
      <w:r w:rsidRPr="00A50034">
        <w:rPr>
          <w:rFonts w:ascii="Century Schoolbook" w:eastAsia="MS Mincho" w:hAnsi="Century Schoolbook" w:cs="Arial"/>
          <w:b/>
          <w:sz w:val="24"/>
        </w:rPr>
        <w:t>A</w:t>
      </w:r>
      <w:r w:rsidRPr="00A50034">
        <w:rPr>
          <w:rFonts w:ascii="Century Schoolbook" w:eastAsia="MS Mincho" w:hAnsi="Century Schoolbook" w:cs="Arial"/>
          <w:sz w:val="24"/>
        </w:rPr>
        <w:t xml:space="preserve"> BLOOD BANK SOFTWARE.</w:t>
      </w:r>
    </w:p>
    <w:p w14:paraId="045A6B5D" w14:textId="77777777" w:rsidR="00926069" w:rsidRPr="00A50034" w:rsidRDefault="00926069">
      <w:pPr>
        <w:ind w:left="90" w:firstLine="0"/>
      </w:pPr>
    </w:p>
    <w:p w14:paraId="1BD58D34" w14:textId="77777777" w:rsidR="00926069" w:rsidRPr="00A50034" w:rsidRDefault="00926069">
      <w:pPr>
        <w:pStyle w:val="Heading2"/>
      </w:pPr>
      <w:r w:rsidRPr="00A50034">
        <w:br w:type="page"/>
      </w:r>
      <w:bookmarkStart w:id="35" w:name="_Toc425208785"/>
      <w:bookmarkStart w:id="36" w:name="_Toc425638483"/>
      <w:bookmarkStart w:id="37" w:name="_Toc425819066"/>
      <w:bookmarkStart w:id="38" w:name="_Toc425819697"/>
      <w:bookmarkStart w:id="39" w:name="_Toc428459606"/>
      <w:r w:rsidRPr="00A50034">
        <w:lastRenderedPageBreak/>
        <w:t xml:space="preserve">Austin </w:t>
      </w:r>
      <w:r w:rsidR="008C4B24" w:rsidRPr="00A50034">
        <w:t xml:space="preserve">Information Technology </w:t>
      </w:r>
      <w:r w:rsidRPr="00A50034">
        <w:t>Center Database Processing</w:t>
      </w:r>
      <w:bookmarkEnd w:id="35"/>
      <w:bookmarkEnd w:id="36"/>
      <w:bookmarkEnd w:id="37"/>
      <w:bookmarkEnd w:id="38"/>
      <w:bookmarkEnd w:id="39"/>
    </w:p>
    <w:p w14:paraId="6A96C321" w14:textId="77777777" w:rsidR="00926069" w:rsidRPr="00A50034" w:rsidRDefault="00926069">
      <w:pPr>
        <w:pStyle w:val="Normal1"/>
        <w:ind w:left="90" w:firstLine="0"/>
      </w:pPr>
    </w:p>
    <w:p w14:paraId="34C8AE84" w14:textId="77777777" w:rsidR="00926069" w:rsidRPr="00A50034" w:rsidRDefault="00926069">
      <w:pPr>
        <w:tabs>
          <w:tab w:val="clear" w:pos="9360"/>
        </w:tabs>
        <w:autoSpaceDE w:val="0"/>
        <w:autoSpaceDN w:val="0"/>
        <w:adjustRightInd w:val="0"/>
        <w:ind w:left="90" w:firstLine="0"/>
        <w:rPr>
          <w:snapToGrid/>
          <w:szCs w:val="24"/>
        </w:rPr>
      </w:pPr>
    </w:p>
    <w:p w14:paraId="11DBDC84" w14:textId="77777777" w:rsidR="00926069" w:rsidRPr="00A50034" w:rsidRDefault="00926069">
      <w:pPr>
        <w:tabs>
          <w:tab w:val="clear" w:pos="9360"/>
        </w:tabs>
        <w:autoSpaceDE w:val="0"/>
        <w:autoSpaceDN w:val="0"/>
        <w:adjustRightInd w:val="0"/>
        <w:ind w:left="90" w:firstLine="0"/>
        <w:rPr>
          <w:snapToGrid/>
          <w:szCs w:val="24"/>
        </w:rPr>
      </w:pPr>
      <w:r w:rsidRPr="00A50034">
        <w:rPr>
          <w:snapToGrid/>
          <w:szCs w:val="24"/>
        </w:rPr>
        <w:t xml:space="preserve">The Austin </w:t>
      </w:r>
      <w:r w:rsidR="008C4B24" w:rsidRPr="00A50034">
        <w:rPr>
          <w:snapToGrid/>
          <w:szCs w:val="24"/>
        </w:rPr>
        <w:t>Information Technology</w:t>
      </w:r>
      <w:r w:rsidRPr="00A50034">
        <w:rPr>
          <w:snapToGrid/>
          <w:szCs w:val="24"/>
        </w:rPr>
        <w:t xml:space="preserve"> Center (</w:t>
      </w:r>
      <w:r w:rsidR="008C4B24" w:rsidRPr="00A50034">
        <w:t>AITC</w:t>
      </w:r>
      <w:r w:rsidRPr="00A50034">
        <w:rPr>
          <w:snapToGrid/>
          <w:szCs w:val="24"/>
        </w:rPr>
        <w:t xml:space="preserve">) creates two file structures, both in Statistical Analysis System (SAS) file format. These two file structures are used as a source of data for the </w:t>
      </w:r>
      <w:r w:rsidRPr="00A50034">
        <w:t>VHA Headquarters Infectious Disease Program Office</w:t>
      </w:r>
      <w:r w:rsidRPr="00A50034">
        <w:rPr>
          <w:snapToGrid/>
          <w:szCs w:val="24"/>
        </w:rPr>
        <w:t xml:space="preserve">. The data is available to the </w:t>
      </w:r>
      <w:r w:rsidRPr="00A50034">
        <w:t xml:space="preserve">VHAQ </w:t>
      </w:r>
      <w:r w:rsidRPr="00A50034">
        <w:rPr>
          <w:snapToGrid/>
          <w:szCs w:val="24"/>
        </w:rPr>
        <w:t>Infectious Diseases Program Office to be used for analysis and reporting. The two file structures are referred to as the “Numerator Files” and “Denominator File” because of their planned utilization.</w:t>
      </w:r>
    </w:p>
    <w:p w14:paraId="3AA77045" w14:textId="77777777" w:rsidR="00926069" w:rsidRPr="00A50034" w:rsidRDefault="00926069">
      <w:pPr>
        <w:tabs>
          <w:tab w:val="clear" w:pos="9360"/>
        </w:tabs>
        <w:autoSpaceDE w:val="0"/>
        <w:autoSpaceDN w:val="0"/>
        <w:adjustRightInd w:val="0"/>
        <w:ind w:left="90" w:firstLine="0"/>
        <w:rPr>
          <w:snapToGrid/>
          <w:szCs w:val="24"/>
        </w:rPr>
      </w:pPr>
    </w:p>
    <w:p w14:paraId="448AE95F" w14:textId="77777777" w:rsidR="00926069" w:rsidRPr="00A50034" w:rsidRDefault="00926069">
      <w:pPr>
        <w:tabs>
          <w:tab w:val="clear" w:pos="9360"/>
        </w:tabs>
        <w:autoSpaceDE w:val="0"/>
        <w:autoSpaceDN w:val="0"/>
        <w:adjustRightInd w:val="0"/>
        <w:ind w:left="90" w:firstLine="0"/>
        <w:rPr>
          <w:snapToGrid/>
          <w:szCs w:val="24"/>
        </w:rPr>
      </w:pPr>
    </w:p>
    <w:p w14:paraId="2027C757" w14:textId="77777777" w:rsidR="00926069" w:rsidRPr="00A50034" w:rsidRDefault="00926069">
      <w:pPr>
        <w:tabs>
          <w:tab w:val="clear" w:pos="9360"/>
        </w:tabs>
        <w:autoSpaceDE w:val="0"/>
        <w:autoSpaceDN w:val="0"/>
        <w:adjustRightInd w:val="0"/>
        <w:ind w:left="90" w:firstLine="0"/>
        <w:rPr>
          <w:b/>
          <w:bCs/>
          <w:snapToGrid/>
          <w:szCs w:val="24"/>
        </w:rPr>
      </w:pPr>
      <w:r w:rsidRPr="00A50034">
        <w:rPr>
          <w:b/>
          <w:bCs/>
          <w:snapToGrid/>
          <w:szCs w:val="24"/>
        </w:rPr>
        <w:t>Numerator Files:</w:t>
      </w:r>
    </w:p>
    <w:p w14:paraId="311728AD" w14:textId="77777777" w:rsidR="00926069" w:rsidRPr="00A50034" w:rsidRDefault="00926069">
      <w:pPr>
        <w:tabs>
          <w:tab w:val="clear" w:pos="9360"/>
        </w:tabs>
        <w:autoSpaceDE w:val="0"/>
        <w:autoSpaceDN w:val="0"/>
        <w:adjustRightInd w:val="0"/>
        <w:ind w:left="90" w:firstLine="0"/>
        <w:rPr>
          <w:b/>
          <w:bCs/>
          <w:snapToGrid/>
          <w:szCs w:val="24"/>
        </w:rPr>
      </w:pPr>
    </w:p>
    <w:p w14:paraId="6080470B" w14:textId="77777777" w:rsidR="00926069" w:rsidRPr="00A50034" w:rsidRDefault="00926069">
      <w:pPr>
        <w:tabs>
          <w:tab w:val="clear" w:pos="9360"/>
        </w:tabs>
        <w:autoSpaceDE w:val="0"/>
        <w:autoSpaceDN w:val="0"/>
        <w:adjustRightInd w:val="0"/>
        <w:ind w:left="90" w:firstLine="0"/>
        <w:rPr>
          <w:snapToGrid/>
          <w:szCs w:val="24"/>
        </w:rPr>
      </w:pPr>
      <w:r w:rsidRPr="00A50034">
        <w:rPr>
          <w:snapToGrid/>
          <w:szCs w:val="24"/>
        </w:rPr>
        <w:t xml:space="preserve">The Numerator files contain accumulation of data sent by all VHA facilities. The Numerator file information is specific to unique patients with a </w:t>
      </w:r>
      <w:r w:rsidRPr="00A50034">
        <w:t>VHA Headquarters</w:t>
      </w:r>
      <w:r w:rsidRPr="00A50034">
        <w:rPr>
          <w:snapToGrid/>
          <w:szCs w:val="24"/>
        </w:rPr>
        <w:t xml:space="preserve"> Infectious Diseases Program Office designated emerging pathogen. Emerging pathogen data entries are flagged through the </w:t>
      </w:r>
      <w:r w:rsidRPr="00A50034">
        <w:rPr>
          <w:b/>
          <w:bCs/>
          <w:snapToGrid/>
          <w:szCs w:val="24"/>
        </w:rPr>
        <w:t>V</w:t>
      </w:r>
      <w:r w:rsidRPr="00A50034">
        <w:rPr>
          <w:i/>
          <w:iCs/>
          <w:snapToGrid/>
          <w:sz w:val="22"/>
          <w:szCs w:val="24"/>
        </w:rPr>
        <w:t>IST</w:t>
      </w:r>
      <w:r w:rsidRPr="00A50034">
        <w:rPr>
          <w:b/>
          <w:bCs/>
          <w:snapToGrid/>
          <w:szCs w:val="24"/>
        </w:rPr>
        <w:t>A</w:t>
      </w:r>
      <w:r w:rsidRPr="00A50034">
        <w:rPr>
          <w:snapToGrid/>
          <w:szCs w:val="24"/>
        </w:rPr>
        <w:t xml:space="preserve"> Laboratory Search/Extract software process. Numerator files data are collected and transmitted to </w:t>
      </w:r>
      <w:r w:rsidR="008C4B24" w:rsidRPr="00A50034">
        <w:t>AITC</w:t>
      </w:r>
      <w:r w:rsidRPr="00A50034">
        <w:rPr>
          <w:snapToGrid/>
          <w:szCs w:val="24"/>
        </w:rPr>
        <w:t xml:space="preserve"> monthly by VHA facilities.</w:t>
      </w:r>
    </w:p>
    <w:p w14:paraId="343254CD" w14:textId="77777777" w:rsidR="00926069" w:rsidRPr="00A50034" w:rsidRDefault="00926069">
      <w:pPr>
        <w:tabs>
          <w:tab w:val="clear" w:pos="9360"/>
        </w:tabs>
        <w:autoSpaceDE w:val="0"/>
        <w:autoSpaceDN w:val="0"/>
        <w:adjustRightInd w:val="0"/>
        <w:ind w:left="90" w:firstLine="0"/>
        <w:rPr>
          <w:snapToGrid/>
          <w:szCs w:val="24"/>
        </w:rPr>
      </w:pPr>
    </w:p>
    <w:p w14:paraId="09EC1438" w14:textId="77777777" w:rsidR="00926069" w:rsidRPr="00A50034" w:rsidRDefault="00926069">
      <w:pPr>
        <w:tabs>
          <w:tab w:val="clear" w:pos="9360"/>
        </w:tabs>
        <w:autoSpaceDE w:val="0"/>
        <w:autoSpaceDN w:val="0"/>
        <w:adjustRightInd w:val="0"/>
        <w:ind w:left="90" w:firstLine="0"/>
        <w:rPr>
          <w:snapToGrid/>
          <w:szCs w:val="24"/>
        </w:rPr>
      </w:pPr>
    </w:p>
    <w:p w14:paraId="40D0505B" w14:textId="77777777" w:rsidR="00926069" w:rsidRPr="00A50034" w:rsidRDefault="00926069">
      <w:pPr>
        <w:tabs>
          <w:tab w:val="clear" w:pos="9360"/>
        </w:tabs>
        <w:autoSpaceDE w:val="0"/>
        <w:autoSpaceDN w:val="0"/>
        <w:adjustRightInd w:val="0"/>
        <w:ind w:left="90" w:firstLine="0"/>
        <w:rPr>
          <w:b/>
          <w:bCs/>
          <w:snapToGrid/>
          <w:szCs w:val="24"/>
        </w:rPr>
      </w:pPr>
      <w:r w:rsidRPr="00A50034">
        <w:rPr>
          <w:b/>
          <w:bCs/>
          <w:snapToGrid/>
          <w:szCs w:val="24"/>
        </w:rPr>
        <w:t>Denominator File:</w:t>
      </w:r>
    </w:p>
    <w:p w14:paraId="12A78CC0" w14:textId="77777777" w:rsidR="00926069" w:rsidRPr="00A50034" w:rsidRDefault="00926069">
      <w:pPr>
        <w:tabs>
          <w:tab w:val="clear" w:pos="9360"/>
        </w:tabs>
        <w:autoSpaceDE w:val="0"/>
        <w:autoSpaceDN w:val="0"/>
        <w:adjustRightInd w:val="0"/>
        <w:ind w:left="90" w:firstLine="0"/>
        <w:rPr>
          <w:b/>
          <w:bCs/>
          <w:snapToGrid/>
          <w:szCs w:val="24"/>
        </w:rPr>
      </w:pPr>
    </w:p>
    <w:p w14:paraId="40CF657C" w14:textId="77777777" w:rsidR="00926069" w:rsidRPr="00A50034" w:rsidRDefault="00926069">
      <w:pPr>
        <w:tabs>
          <w:tab w:val="clear" w:pos="9360"/>
        </w:tabs>
        <w:autoSpaceDE w:val="0"/>
        <w:autoSpaceDN w:val="0"/>
        <w:adjustRightInd w:val="0"/>
        <w:ind w:left="90" w:firstLine="0"/>
        <w:rPr>
          <w:snapToGrid/>
          <w:szCs w:val="24"/>
        </w:rPr>
      </w:pPr>
      <w:r w:rsidRPr="00A50034">
        <w:rPr>
          <w:snapToGrid/>
          <w:szCs w:val="24"/>
        </w:rPr>
        <w:t xml:space="preserve">The Denominator file provides the </w:t>
      </w:r>
      <w:r w:rsidRPr="00A50034">
        <w:t>VHA Headquarters</w:t>
      </w:r>
      <w:r w:rsidRPr="00A50034">
        <w:rPr>
          <w:snapToGrid/>
          <w:szCs w:val="24"/>
        </w:rPr>
        <w:t xml:space="preserve"> Infectious Diseases Program Office total and unique counts of patients each VHA facility. The individual files that these data elements are extracted from are the National Patient Care (NPC), Inpatient Treatment File (PTF), VHA Work Measurement (VWM), and Cost Distribution Report (CDR) systems.</w:t>
      </w:r>
    </w:p>
    <w:p w14:paraId="6F7527AD" w14:textId="77777777" w:rsidR="00926069" w:rsidRPr="00A50034" w:rsidRDefault="00926069">
      <w:pPr>
        <w:tabs>
          <w:tab w:val="clear" w:pos="9360"/>
        </w:tabs>
        <w:autoSpaceDE w:val="0"/>
        <w:autoSpaceDN w:val="0"/>
        <w:adjustRightInd w:val="0"/>
        <w:ind w:left="90" w:firstLine="0"/>
        <w:rPr>
          <w:snapToGrid/>
          <w:szCs w:val="24"/>
        </w:rPr>
      </w:pPr>
    </w:p>
    <w:p w14:paraId="7C800BAF" w14:textId="77777777" w:rsidR="00926069" w:rsidRPr="00A50034" w:rsidRDefault="00926069">
      <w:pPr>
        <w:tabs>
          <w:tab w:val="clear" w:pos="9360"/>
        </w:tabs>
        <w:autoSpaceDE w:val="0"/>
        <w:autoSpaceDN w:val="0"/>
        <w:adjustRightInd w:val="0"/>
        <w:ind w:left="90" w:firstLine="0"/>
        <w:rPr>
          <w:snapToGrid/>
          <w:szCs w:val="24"/>
        </w:rPr>
      </w:pPr>
      <w:r w:rsidRPr="00A50034">
        <w:rPr>
          <w:snapToGrid/>
          <w:szCs w:val="24"/>
        </w:rPr>
        <w:t>The data elements are:</w:t>
      </w:r>
    </w:p>
    <w:p w14:paraId="574D31E2" w14:textId="77777777" w:rsidR="00926069" w:rsidRPr="00A50034" w:rsidRDefault="00926069">
      <w:pPr>
        <w:tabs>
          <w:tab w:val="clear" w:pos="9360"/>
        </w:tabs>
        <w:autoSpaceDE w:val="0"/>
        <w:autoSpaceDN w:val="0"/>
        <w:adjustRightInd w:val="0"/>
        <w:ind w:left="90" w:firstLine="0"/>
        <w:rPr>
          <w:snapToGrid/>
          <w:szCs w:val="24"/>
        </w:rPr>
      </w:pPr>
      <w:r w:rsidRPr="00A50034">
        <w:rPr>
          <w:snapToGrid/>
          <w:szCs w:val="24"/>
        </w:rPr>
        <w:t>* Unique SSN served (inpatient and outpatient together)</w:t>
      </w:r>
    </w:p>
    <w:p w14:paraId="477F87F0" w14:textId="77777777" w:rsidR="00926069" w:rsidRPr="00A50034" w:rsidRDefault="00926069">
      <w:pPr>
        <w:tabs>
          <w:tab w:val="clear" w:pos="9360"/>
        </w:tabs>
        <w:autoSpaceDE w:val="0"/>
        <w:autoSpaceDN w:val="0"/>
        <w:adjustRightInd w:val="0"/>
        <w:ind w:left="90" w:firstLine="0"/>
        <w:rPr>
          <w:snapToGrid/>
          <w:szCs w:val="24"/>
        </w:rPr>
      </w:pPr>
      <w:r w:rsidRPr="00A50034">
        <w:rPr>
          <w:snapToGrid/>
          <w:szCs w:val="24"/>
        </w:rPr>
        <w:t>* Total # of discharges</w:t>
      </w:r>
    </w:p>
    <w:p w14:paraId="028EDE0E" w14:textId="77777777" w:rsidR="00926069" w:rsidRPr="00A50034" w:rsidRDefault="00926069">
      <w:pPr>
        <w:tabs>
          <w:tab w:val="clear" w:pos="9360"/>
        </w:tabs>
        <w:autoSpaceDE w:val="0"/>
        <w:autoSpaceDN w:val="0"/>
        <w:adjustRightInd w:val="0"/>
        <w:ind w:left="90" w:firstLine="0"/>
        <w:rPr>
          <w:snapToGrid/>
          <w:szCs w:val="24"/>
        </w:rPr>
      </w:pPr>
      <w:r w:rsidRPr="00A50034">
        <w:rPr>
          <w:snapToGrid/>
          <w:szCs w:val="24"/>
        </w:rPr>
        <w:t>* Total unique SSN discharges</w:t>
      </w:r>
    </w:p>
    <w:p w14:paraId="3DE966B9" w14:textId="77777777" w:rsidR="00926069" w:rsidRPr="00A50034" w:rsidRDefault="00926069">
      <w:pPr>
        <w:tabs>
          <w:tab w:val="clear" w:pos="9360"/>
        </w:tabs>
        <w:autoSpaceDE w:val="0"/>
        <w:autoSpaceDN w:val="0"/>
        <w:adjustRightInd w:val="0"/>
        <w:ind w:left="90" w:firstLine="0"/>
        <w:rPr>
          <w:snapToGrid/>
          <w:szCs w:val="24"/>
        </w:rPr>
      </w:pPr>
      <w:r w:rsidRPr="00A50034">
        <w:rPr>
          <w:snapToGrid/>
          <w:szCs w:val="24"/>
        </w:rPr>
        <w:t>* Inpatient hospital days</w:t>
      </w:r>
    </w:p>
    <w:p w14:paraId="3E16A46C" w14:textId="77777777" w:rsidR="00926069" w:rsidRPr="00A50034" w:rsidRDefault="00926069">
      <w:pPr>
        <w:tabs>
          <w:tab w:val="clear" w:pos="9360"/>
        </w:tabs>
        <w:autoSpaceDE w:val="0"/>
        <w:autoSpaceDN w:val="0"/>
        <w:adjustRightInd w:val="0"/>
        <w:ind w:left="90" w:firstLine="0"/>
        <w:rPr>
          <w:snapToGrid/>
          <w:szCs w:val="24"/>
        </w:rPr>
      </w:pPr>
      <w:r w:rsidRPr="00A50034">
        <w:rPr>
          <w:snapToGrid/>
          <w:szCs w:val="24"/>
        </w:rPr>
        <w:t>* Inpatient ICU days</w:t>
      </w:r>
    </w:p>
    <w:p w14:paraId="05AE8C38" w14:textId="77777777" w:rsidR="00926069" w:rsidRPr="00A50034" w:rsidRDefault="00926069">
      <w:pPr>
        <w:tabs>
          <w:tab w:val="clear" w:pos="9360"/>
        </w:tabs>
        <w:autoSpaceDE w:val="0"/>
        <w:autoSpaceDN w:val="0"/>
        <w:adjustRightInd w:val="0"/>
        <w:ind w:left="90" w:firstLine="0"/>
        <w:rPr>
          <w:snapToGrid/>
          <w:szCs w:val="24"/>
        </w:rPr>
      </w:pPr>
      <w:r w:rsidRPr="00A50034">
        <w:rPr>
          <w:snapToGrid/>
          <w:szCs w:val="24"/>
        </w:rPr>
        <w:t>* Unique SSN encounters for both inpatient and outpatient</w:t>
      </w:r>
    </w:p>
    <w:p w14:paraId="1445F0AD" w14:textId="77777777" w:rsidR="00926069" w:rsidRPr="00A50034" w:rsidRDefault="00926069">
      <w:pPr>
        <w:tabs>
          <w:tab w:val="clear" w:pos="9360"/>
        </w:tabs>
        <w:autoSpaceDE w:val="0"/>
        <w:autoSpaceDN w:val="0"/>
        <w:adjustRightInd w:val="0"/>
        <w:ind w:left="90" w:firstLine="0"/>
        <w:rPr>
          <w:snapToGrid/>
          <w:szCs w:val="24"/>
        </w:rPr>
      </w:pPr>
    </w:p>
    <w:p w14:paraId="5A2ED664" w14:textId="77777777" w:rsidR="00926069" w:rsidRPr="00A50034" w:rsidRDefault="00926069">
      <w:pPr>
        <w:tabs>
          <w:tab w:val="clear" w:pos="9360"/>
        </w:tabs>
        <w:autoSpaceDE w:val="0"/>
        <w:autoSpaceDN w:val="0"/>
        <w:adjustRightInd w:val="0"/>
        <w:ind w:left="90" w:firstLine="0"/>
        <w:rPr>
          <w:snapToGrid/>
          <w:szCs w:val="24"/>
        </w:rPr>
      </w:pPr>
      <w:r w:rsidRPr="00A50034">
        <w:rPr>
          <w:snapToGrid/>
          <w:szCs w:val="24"/>
        </w:rPr>
        <w:t>Unique and total counts are available for the individual months, current month, and previous eleven months for a year's set of totals, current month, and previous three month periods for a quarter's set of totals.</w:t>
      </w:r>
    </w:p>
    <w:p w14:paraId="51E3A759" w14:textId="77777777" w:rsidR="00926069" w:rsidRPr="00A50034" w:rsidRDefault="00926069">
      <w:pPr>
        <w:tabs>
          <w:tab w:val="clear" w:pos="9360"/>
        </w:tabs>
        <w:autoSpaceDE w:val="0"/>
        <w:autoSpaceDN w:val="0"/>
        <w:adjustRightInd w:val="0"/>
        <w:ind w:left="90" w:firstLine="0"/>
        <w:rPr>
          <w:snapToGrid/>
          <w:szCs w:val="24"/>
        </w:rPr>
      </w:pPr>
    </w:p>
    <w:p w14:paraId="2597E630" w14:textId="77777777" w:rsidR="00926069" w:rsidRPr="00A50034" w:rsidRDefault="00926069">
      <w:pPr>
        <w:tabs>
          <w:tab w:val="clear" w:pos="9360"/>
        </w:tabs>
        <w:autoSpaceDE w:val="0"/>
        <w:autoSpaceDN w:val="0"/>
        <w:adjustRightInd w:val="0"/>
        <w:ind w:left="90" w:firstLine="0"/>
        <w:rPr>
          <w:snapToGrid/>
          <w:szCs w:val="24"/>
        </w:rPr>
      </w:pPr>
    </w:p>
    <w:p w14:paraId="4F6685A5" w14:textId="77777777" w:rsidR="00926069" w:rsidRPr="00A50034" w:rsidRDefault="00926069">
      <w:pPr>
        <w:pStyle w:val="Heading2"/>
      </w:pPr>
      <w:r w:rsidRPr="00A50034">
        <w:rPr>
          <w:snapToGrid/>
          <w:szCs w:val="24"/>
        </w:rPr>
        <w:br w:type="page"/>
      </w:r>
      <w:bookmarkStart w:id="40" w:name="_Toc428459607"/>
      <w:r w:rsidRPr="00A50034">
        <w:lastRenderedPageBreak/>
        <w:t>EPI Data Transmission</w:t>
      </w:r>
      <w:bookmarkEnd w:id="40"/>
    </w:p>
    <w:p w14:paraId="2B21EC5A" w14:textId="77777777" w:rsidR="00926069" w:rsidRPr="00A50034" w:rsidRDefault="00926069">
      <w:pPr>
        <w:pStyle w:val="Header"/>
        <w:autoSpaceDE w:val="0"/>
        <w:autoSpaceDN w:val="0"/>
        <w:adjustRightInd w:val="0"/>
        <w:ind w:left="90" w:firstLine="0"/>
        <w:rPr>
          <w:sz w:val="24"/>
        </w:rPr>
      </w:pPr>
    </w:p>
    <w:p w14:paraId="4F74F144" w14:textId="77777777" w:rsidR="00926069" w:rsidRPr="00A50034" w:rsidRDefault="00926069">
      <w:pPr>
        <w:pStyle w:val="Header"/>
        <w:autoSpaceDE w:val="0"/>
        <w:autoSpaceDN w:val="0"/>
        <w:adjustRightInd w:val="0"/>
        <w:ind w:left="90" w:firstLine="0"/>
        <w:rPr>
          <w:sz w:val="24"/>
        </w:rPr>
      </w:pPr>
      <w:r w:rsidRPr="00A50034">
        <w:rPr>
          <w:sz w:val="24"/>
        </w:rPr>
        <w:t xml:space="preserve">Emerging Pathogens (as defined by VAHQ) act as triggers for data acquisition for the LR*5.2*260 patch. The software then retrieves relevant, predetermined, and patient-specific data for transmission to the </w:t>
      </w:r>
      <w:r w:rsidR="008C4B24" w:rsidRPr="00A50034">
        <w:t>AITC</w:t>
      </w:r>
      <w:r w:rsidRPr="00A50034">
        <w:rPr>
          <w:sz w:val="24"/>
        </w:rPr>
        <w:t xml:space="preserve"> database repository. Once at that location, the data are analyzed using Statistical Analysis System (SAS)-based statistical software. VAHQ Reports may then be generated for appropriate use and distribution at the national level.</w:t>
      </w:r>
    </w:p>
    <w:p w14:paraId="54589CDC" w14:textId="77777777" w:rsidR="00926069" w:rsidRPr="00A50034" w:rsidRDefault="00926069">
      <w:pPr>
        <w:pStyle w:val="Header"/>
        <w:autoSpaceDE w:val="0"/>
        <w:autoSpaceDN w:val="0"/>
        <w:adjustRightInd w:val="0"/>
        <w:ind w:left="90" w:right="720" w:firstLine="0"/>
        <w:rPr>
          <w:sz w:val="24"/>
        </w:rPr>
      </w:pPr>
    </w:p>
    <w:p w14:paraId="668697FC" w14:textId="77777777" w:rsidR="00926069" w:rsidRPr="00A50034" w:rsidRDefault="00926069">
      <w:pPr>
        <w:pStyle w:val="Header"/>
        <w:autoSpaceDE w:val="0"/>
        <w:autoSpaceDN w:val="0"/>
        <w:adjustRightInd w:val="0"/>
        <w:ind w:left="90" w:firstLine="0"/>
        <w:rPr>
          <w:sz w:val="24"/>
        </w:rPr>
      </w:pPr>
      <w:r w:rsidRPr="00A50034">
        <w:rPr>
          <w:sz w:val="24"/>
        </w:rPr>
        <w:t xml:space="preserve">With the installation of the new LR*5.2*260 patch, automated data transmissions will occur. Receipt of this transmission at the </w:t>
      </w:r>
      <w:r w:rsidR="00440F6A" w:rsidRPr="00A50034">
        <w:t>AITC</w:t>
      </w:r>
      <w:r w:rsidRPr="00A50034">
        <w:rPr>
          <w:sz w:val="24"/>
        </w:rPr>
        <w:t xml:space="preserve"> queue will trigger a confirmation message back to the originating site to “confirm” that data has been sent. Then at the next processing cycle (25</w:t>
      </w:r>
      <w:r w:rsidRPr="00A50034">
        <w:rPr>
          <w:sz w:val="24"/>
          <w:vertAlign w:val="superscript"/>
        </w:rPr>
        <w:t>th</w:t>
      </w:r>
      <w:r w:rsidRPr="00A50034">
        <w:rPr>
          <w:sz w:val="24"/>
        </w:rPr>
        <w:t xml:space="preserve"> of the month), a processing/error report will also be generated and sent back to the originating site. This processing/error report will serve as the ultimate “confirmation” that data has been accepted. If there is a fatal error in any segment of the message, the entire message will be rejected and must be resent manually. Warning codes/errors are accepted into the data set, but serve to remind the originating site that a correction of the process generating the error may be needed.</w:t>
      </w:r>
    </w:p>
    <w:p w14:paraId="5481863F" w14:textId="77777777" w:rsidR="00926069" w:rsidRPr="00A50034" w:rsidRDefault="00926069">
      <w:pPr>
        <w:autoSpaceDE w:val="0"/>
        <w:autoSpaceDN w:val="0"/>
        <w:adjustRightInd w:val="0"/>
        <w:ind w:left="90" w:right="720" w:firstLine="0"/>
      </w:pPr>
    </w:p>
    <w:p w14:paraId="080807B7" w14:textId="77777777" w:rsidR="00926069" w:rsidRPr="00A50034" w:rsidRDefault="00926069">
      <w:pPr>
        <w:pBdr>
          <w:top w:val="single" w:sz="4" w:space="1" w:color="auto"/>
          <w:left w:val="single" w:sz="4" w:space="4" w:color="auto"/>
          <w:bottom w:val="single" w:sz="4" w:space="1" w:color="auto"/>
          <w:right w:val="single" w:sz="4" w:space="4" w:color="auto"/>
        </w:pBdr>
        <w:ind w:left="90" w:firstLine="0"/>
        <w:rPr>
          <w:rFonts w:cs="Arial"/>
        </w:rPr>
      </w:pPr>
    </w:p>
    <w:p w14:paraId="371CAF61"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r w:rsidRPr="00A50034">
        <w:rPr>
          <w:rFonts w:cs="Arial"/>
          <w:b/>
          <w:bCs/>
        </w:rPr>
        <w:t>NOTE:</w:t>
      </w:r>
      <w:r w:rsidRPr="00A50034">
        <w:rPr>
          <w:rFonts w:cs="Arial"/>
        </w:rPr>
        <w:t xml:space="preserve"> </w:t>
      </w:r>
      <w:r w:rsidRPr="00A50034">
        <w:t>The daily NCH data transmissions are no longer necessary and the NCHP program office has requested that we terminate the transmissions. This will be done during the post-init phase and does not require any user intervention.</w:t>
      </w:r>
    </w:p>
    <w:p w14:paraId="6280E30B" w14:textId="77777777" w:rsidR="00926069" w:rsidRPr="00A50034" w:rsidRDefault="00926069">
      <w:pPr>
        <w:pBdr>
          <w:top w:val="single" w:sz="4" w:space="1" w:color="auto"/>
          <w:left w:val="single" w:sz="4" w:space="4" w:color="auto"/>
          <w:bottom w:val="single" w:sz="4" w:space="1" w:color="auto"/>
          <w:right w:val="single" w:sz="4" w:space="4" w:color="auto"/>
        </w:pBdr>
        <w:ind w:left="90" w:firstLine="0"/>
      </w:pPr>
    </w:p>
    <w:p w14:paraId="05930FCA" w14:textId="77777777" w:rsidR="00926069" w:rsidRPr="00A50034" w:rsidRDefault="00926069">
      <w:pPr>
        <w:autoSpaceDE w:val="0"/>
        <w:autoSpaceDN w:val="0"/>
        <w:adjustRightInd w:val="0"/>
        <w:ind w:left="90" w:right="720" w:firstLine="0"/>
      </w:pPr>
    </w:p>
    <w:p w14:paraId="75D17658" w14:textId="77777777" w:rsidR="00926069" w:rsidRPr="00A50034" w:rsidRDefault="00926069">
      <w:pPr>
        <w:pStyle w:val="Heading2"/>
        <w:rPr>
          <w:snapToGrid/>
        </w:rPr>
      </w:pPr>
      <w:r w:rsidRPr="00A50034">
        <w:rPr>
          <w:snapToGrid/>
        </w:rPr>
        <w:br w:type="page"/>
      </w:r>
      <w:bookmarkStart w:id="41" w:name="_Toc428459608"/>
      <w:r w:rsidR="00440F6A" w:rsidRPr="00A50034">
        <w:lastRenderedPageBreak/>
        <w:t>AITC</w:t>
      </w:r>
      <w:r w:rsidRPr="00A50034">
        <w:rPr>
          <w:snapToGrid/>
        </w:rPr>
        <w:t xml:space="preserve"> Transmission Reports</w:t>
      </w:r>
      <w:bookmarkEnd w:id="41"/>
    </w:p>
    <w:p w14:paraId="7FB6167C" w14:textId="77777777" w:rsidR="00926069" w:rsidRPr="00A50034" w:rsidRDefault="00926069">
      <w:pPr>
        <w:tabs>
          <w:tab w:val="clear" w:pos="9360"/>
        </w:tabs>
        <w:autoSpaceDE w:val="0"/>
        <w:autoSpaceDN w:val="0"/>
        <w:adjustRightInd w:val="0"/>
        <w:ind w:left="90" w:firstLine="0"/>
        <w:rPr>
          <w:snapToGrid/>
          <w:szCs w:val="24"/>
        </w:rPr>
      </w:pPr>
    </w:p>
    <w:p w14:paraId="07899174" w14:textId="77777777" w:rsidR="00926069" w:rsidRPr="00A50034" w:rsidRDefault="00926069">
      <w:pPr>
        <w:tabs>
          <w:tab w:val="clear" w:pos="9360"/>
        </w:tabs>
        <w:autoSpaceDE w:val="0"/>
        <w:autoSpaceDN w:val="0"/>
        <w:adjustRightInd w:val="0"/>
        <w:ind w:left="90" w:firstLine="0"/>
        <w:rPr>
          <w:snapToGrid/>
          <w:szCs w:val="24"/>
        </w:rPr>
      </w:pPr>
    </w:p>
    <w:p w14:paraId="439DD31A" w14:textId="77777777" w:rsidR="00926069" w:rsidRPr="00A50034" w:rsidRDefault="00926069">
      <w:pPr>
        <w:tabs>
          <w:tab w:val="clear" w:pos="9360"/>
        </w:tabs>
        <w:autoSpaceDE w:val="0"/>
        <w:autoSpaceDN w:val="0"/>
        <w:adjustRightInd w:val="0"/>
        <w:ind w:left="90" w:firstLine="0"/>
        <w:rPr>
          <w:b/>
          <w:bCs/>
          <w:snapToGrid/>
          <w:szCs w:val="24"/>
        </w:rPr>
      </w:pPr>
      <w:r w:rsidRPr="00A50034">
        <w:rPr>
          <w:b/>
          <w:bCs/>
          <w:snapToGrid/>
          <w:szCs w:val="24"/>
        </w:rPr>
        <w:t>EPI Confirmation Mailman Message</w:t>
      </w:r>
    </w:p>
    <w:p w14:paraId="18B85C9F" w14:textId="77777777" w:rsidR="00926069" w:rsidRPr="00A50034" w:rsidRDefault="00926069">
      <w:pPr>
        <w:tabs>
          <w:tab w:val="clear" w:pos="9360"/>
        </w:tabs>
        <w:autoSpaceDE w:val="0"/>
        <w:autoSpaceDN w:val="0"/>
        <w:adjustRightInd w:val="0"/>
        <w:ind w:left="90" w:firstLine="0"/>
        <w:rPr>
          <w:snapToGrid/>
          <w:szCs w:val="24"/>
        </w:rPr>
      </w:pPr>
    </w:p>
    <w:p w14:paraId="73C600DF" w14:textId="77777777" w:rsidR="00926069" w:rsidRPr="00A50034" w:rsidRDefault="00926069">
      <w:pPr>
        <w:tabs>
          <w:tab w:val="clear" w:pos="9360"/>
        </w:tabs>
        <w:autoSpaceDE w:val="0"/>
        <w:autoSpaceDN w:val="0"/>
        <w:adjustRightInd w:val="0"/>
        <w:ind w:left="90" w:firstLine="0"/>
        <w:rPr>
          <w:snapToGrid/>
          <w:szCs w:val="24"/>
        </w:rPr>
      </w:pPr>
      <w:r w:rsidRPr="00A50034">
        <w:rPr>
          <w:snapToGrid/>
          <w:szCs w:val="24"/>
        </w:rPr>
        <w:t xml:space="preserve">An EPI Confirmation mailman message is sent from the </w:t>
      </w:r>
      <w:r w:rsidR="00440F6A" w:rsidRPr="00A50034">
        <w:t>AITC</w:t>
      </w:r>
      <w:r w:rsidR="00933465" w:rsidRPr="00A50034">
        <w:rPr>
          <w:szCs w:val="24"/>
        </w:rPr>
        <w:t>,</w:t>
      </w:r>
      <w:r w:rsidRPr="00A50034">
        <w:rPr>
          <w:snapToGrid/>
          <w:szCs w:val="24"/>
        </w:rPr>
        <w:t xml:space="preserve"> upon receipt of the VHA facilities EPI monthly transmission via the EPI-REPORT mail group. The EPI-REPORT mail group members are notified that the original EPI and Hepatitis pathogens HL7 format mailman message data transmission has been received by </w:t>
      </w:r>
      <w:r w:rsidR="00440F6A" w:rsidRPr="00A50034">
        <w:t>AITC</w:t>
      </w:r>
      <w:r w:rsidRPr="00A50034">
        <w:rPr>
          <w:snapToGrid/>
          <w:szCs w:val="24"/>
        </w:rPr>
        <w:t xml:space="preserve"> for processing.</w:t>
      </w:r>
    </w:p>
    <w:p w14:paraId="0E1C654C" w14:textId="77777777" w:rsidR="00926069" w:rsidRPr="00A50034" w:rsidRDefault="00926069">
      <w:pPr>
        <w:tabs>
          <w:tab w:val="clear" w:pos="9360"/>
        </w:tabs>
        <w:autoSpaceDE w:val="0"/>
        <w:autoSpaceDN w:val="0"/>
        <w:adjustRightInd w:val="0"/>
        <w:ind w:left="90" w:firstLine="0"/>
        <w:rPr>
          <w:snapToGrid/>
          <w:szCs w:val="24"/>
        </w:rPr>
      </w:pPr>
    </w:p>
    <w:p w14:paraId="7266D8DE"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autoSpaceDE w:val="0"/>
        <w:autoSpaceDN w:val="0"/>
        <w:adjustRightInd w:val="0"/>
        <w:ind w:left="90" w:firstLine="0"/>
        <w:rPr>
          <w:snapToGrid/>
          <w:szCs w:val="24"/>
        </w:rPr>
      </w:pPr>
    </w:p>
    <w:p w14:paraId="6E9AA8B1"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autoSpaceDE w:val="0"/>
        <w:autoSpaceDN w:val="0"/>
        <w:adjustRightInd w:val="0"/>
        <w:ind w:left="90" w:firstLine="0"/>
        <w:rPr>
          <w:snapToGrid/>
          <w:szCs w:val="24"/>
        </w:rPr>
      </w:pPr>
      <w:r w:rsidRPr="00A50034">
        <w:rPr>
          <w:b/>
          <w:bCs/>
          <w:snapToGrid/>
          <w:szCs w:val="24"/>
        </w:rPr>
        <w:t>NOTE:</w:t>
      </w:r>
      <w:r w:rsidRPr="00A50034">
        <w:rPr>
          <w:snapToGrid/>
          <w:szCs w:val="24"/>
        </w:rPr>
        <w:t xml:space="preserve"> This EPI Confirmation mailman message ONLY means that the sending VHA facility data transmission has been received by the </w:t>
      </w:r>
      <w:r w:rsidR="00440F6A" w:rsidRPr="00A50034">
        <w:t>AITC</w:t>
      </w:r>
      <w:r w:rsidRPr="00A50034">
        <w:rPr>
          <w:snapToGrid/>
          <w:szCs w:val="24"/>
        </w:rPr>
        <w:t xml:space="preserve"> for processing.</w:t>
      </w:r>
    </w:p>
    <w:p w14:paraId="3E468BCE"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autoSpaceDE w:val="0"/>
        <w:autoSpaceDN w:val="0"/>
        <w:adjustRightInd w:val="0"/>
        <w:ind w:left="90" w:firstLine="0"/>
        <w:rPr>
          <w:snapToGrid/>
          <w:szCs w:val="24"/>
        </w:rPr>
      </w:pPr>
    </w:p>
    <w:p w14:paraId="336E4144" w14:textId="77777777" w:rsidR="00926069" w:rsidRPr="00A50034" w:rsidRDefault="00926069">
      <w:pPr>
        <w:tabs>
          <w:tab w:val="clear" w:pos="9360"/>
        </w:tabs>
        <w:autoSpaceDE w:val="0"/>
        <w:autoSpaceDN w:val="0"/>
        <w:adjustRightInd w:val="0"/>
        <w:ind w:left="90" w:firstLine="0"/>
        <w:rPr>
          <w:snapToGrid/>
          <w:szCs w:val="24"/>
        </w:rPr>
      </w:pPr>
    </w:p>
    <w:p w14:paraId="27CAA8F8" w14:textId="77777777" w:rsidR="00926069" w:rsidRPr="00A50034" w:rsidRDefault="00926069">
      <w:pPr>
        <w:tabs>
          <w:tab w:val="clear" w:pos="9360"/>
        </w:tabs>
        <w:autoSpaceDE w:val="0"/>
        <w:autoSpaceDN w:val="0"/>
        <w:adjustRightInd w:val="0"/>
        <w:ind w:left="90" w:firstLine="0"/>
        <w:rPr>
          <w:snapToGrid/>
          <w:szCs w:val="24"/>
        </w:rPr>
      </w:pPr>
    </w:p>
    <w:p w14:paraId="24C0EEB6" w14:textId="77777777" w:rsidR="00926069" w:rsidRPr="00A50034" w:rsidRDefault="00926069">
      <w:pPr>
        <w:tabs>
          <w:tab w:val="clear" w:pos="9360"/>
        </w:tabs>
        <w:autoSpaceDE w:val="0"/>
        <w:autoSpaceDN w:val="0"/>
        <w:adjustRightInd w:val="0"/>
        <w:ind w:left="90" w:firstLine="0"/>
        <w:rPr>
          <w:b/>
          <w:bCs/>
          <w:snapToGrid/>
          <w:szCs w:val="24"/>
        </w:rPr>
      </w:pPr>
      <w:r w:rsidRPr="00A50034">
        <w:rPr>
          <w:b/>
          <w:bCs/>
          <w:snapToGrid/>
          <w:szCs w:val="24"/>
        </w:rPr>
        <w:t>EPI Processing Report Mailman Message</w:t>
      </w:r>
    </w:p>
    <w:p w14:paraId="189293F0" w14:textId="77777777" w:rsidR="00926069" w:rsidRPr="00A50034" w:rsidRDefault="00926069">
      <w:pPr>
        <w:tabs>
          <w:tab w:val="clear" w:pos="9360"/>
        </w:tabs>
        <w:autoSpaceDE w:val="0"/>
        <w:autoSpaceDN w:val="0"/>
        <w:adjustRightInd w:val="0"/>
        <w:ind w:left="90" w:firstLine="0"/>
        <w:rPr>
          <w:snapToGrid/>
          <w:szCs w:val="24"/>
        </w:rPr>
      </w:pPr>
    </w:p>
    <w:p w14:paraId="4A420D2B" w14:textId="77777777" w:rsidR="00926069" w:rsidRPr="002D4611" w:rsidRDefault="00926069" w:rsidP="002D4611">
      <w:pPr>
        <w:tabs>
          <w:tab w:val="clear" w:pos="9360"/>
        </w:tabs>
        <w:autoSpaceDE w:val="0"/>
        <w:autoSpaceDN w:val="0"/>
        <w:adjustRightInd w:val="0"/>
        <w:ind w:left="90" w:firstLine="0"/>
        <w:rPr>
          <w:snapToGrid/>
          <w:szCs w:val="24"/>
        </w:rPr>
      </w:pPr>
      <w:r w:rsidRPr="00A50034">
        <w:rPr>
          <w:snapToGrid/>
          <w:szCs w:val="24"/>
        </w:rPr>
        <w:t xml:space="preserve">The EPI Processing Report mailman message itemizes all transmissions received by </w:t>
      </w:r>
      <w:r w:rsidR="00440F6A" w:rsidRPr="00A50034">
        <w:t>AITC</w:t>
      </w:r>
      <w:r w:rsidRPr="00A50034">
        <w:rPr>
          <w:snapToGrid/>
          <w:szCs w:val="24"/>
        </w:rPr>
        <w:t>, document the records status as either being accepted or rejected (with the reason code identified). Examples of the “Tables of Rejects and Errors and/or Warning Codes” are located in the Appendix - B section of this guide.</w:t>
      </w:r>
    </w:p>
    <w:p w14:paraId="63000030" w14:textId="77777777" w:rsidR="00926069" w:rsidRPr="00A50034" w:rsidRDefault="00926069">
      <w:pPr>
        <w:tabs>
          <w:tab w:val="left" w:pos="90"/>
        </w:tabs>
        <w:ind w:left="90" w:firstLine="0"/>
      </w:pPr>
    </w:p>
    <w:p w14:paraId="12141BEA" w14:textId="77777777" w:rsidR="00926069" w:rsidRPr="00A50034" w:rsidRDefault="00926069">
      <w:pPr>
        <w:tabs>
          <w:tab w:val="left" w:pos="90"/>
        </w:tabs>
        <w:ind w:left="90" w:firstLine="0"/>
      </w:pPr>
    </w:p>
    <w:p w14:paraId="287F97C2" w14:textId="77777777" w:rsidR="00926069" w:rsidRPr="00A50034" w:rsidRDefault="00926069">
      <w:pPr>
        <w:tabs>
          <w:tab w:val="left" w:pos="90"/>
        </w:tabs>
        <w:ind w:left="90" w:firstLine="0"/>
      </w:pPr>
    </w:p>
    <w:p w14:paraId="41EDA659" w14:textId="77777777" w:rsidR="00926069" w:rsidRPr="00A50034" w:rsidRDefault="00926069">
      <w:pPr>
        <w:tabs>
          <w:tab w:val="left" w:pos="90"/>
        </w:tabs>
        <w:ind w:left="90" w:firstLine="0"/>
      </w:pPr>
    </w:p>
    <w:p w14:paraId="55137900" w14:textId="77777777" w:rsidR="00926069" w:rsidRPr="00A50034" w:rsidRDefault="00926069">
      <w:pPr>
        <w:pStyle w:val="Heading2"/>
        <w:tabs>
          <w:tab w:val="clear" w:pos="9360"/>
        </w:tabs>
        <w:sectPr w:rsidR="00926069" w:rsidRPr="00A50034" w:rsidSect="00427520">
          <w:headerReference w:type="even" r:id="rId26"/>
          <w:headerReference w:type="default" r:id="rId27"/>
          <w:headerReference w:type="first" r:id="rId28"/>
          <w:footerReference w:type="first" r:id="rId29"/>
          <w:footnotePr>
            <w:numFmt w:val="lowerRoman"/>
          </w:footnotePr>
          <w:endnotePr>
            <w:numFmt w:val="decimal"/>
            <w:numRestart w:val="eachSect"/>
          </w:endnotePr>
          <w:pgSz w:w="12240" w:h="15840" w:code="1"/>
          <w:pgMar w:top="1440" w:right="1440" w:bottom="1440" w:left="1440" w:header="720" w:footer="720" w:gutter="0"/>
          <w:pgNumType w:start="1"/>
          <w:cols w:space="0"/>
          <w:titlePg/>
        </w:sectPr>
      </w:pPr>
      <w:bookmarkStart w:id="42" w:name="_Toc425208708"/>
      <w:bookmarkStart w:id="43" w:name="_Toc425638401"/>
      <w:bookmarkStart w:id="44" w:name="_Toc425818982"/>
      <w:bookmarkStart w:id="45" w:name="_Toc425819629"/>
    </w:p>
    <w:p w14:paraId="6715D894" w14:textId="77777777" w:rsidR="00926069" w:rsidRPr="00A50034" w:rsidRDefault="00926069">
      <w:pPr>
        <w:pStyle w:val="Heading1"/>
      </w:pPr>
      <w:bookmarkStart w:id="46" w:name="_Toc428459609"/>
      <w:bookmarkEnd w:id="42"/>
      <w:bookmarkEnd w:id="43"/>
      <w:bookmarkEnd w:id="44"/>
      <w:bookmarkEnd w:id="45"/>
      <w:r w:rsidRPr="00A50034">
        <w:lastRenderedPageBreak/>
        <w:t>Enhancements</w:t>
      </w:r>
      <w:bookmarkEnd w:id="46"/>
    </w:p>
    <w:p w14:paraId="4C228EF7" w14:textId="77777777" w:rsidR="00926069" w:rsidRPr="00A50034" w:rsidRDefault="00926069">
      <w:pPr>
        <w:tabs>
          <w:tab w:val="clear" w:pos="9360"/>
        </w:tabs>
        <w:ind w:left="90" w:firstLine="0"/>
      </w:pPr>
    </w:p>
    <w:p w14:paraId="64D37477" w14:textId="77777777" w:rsidR="00926069" w:rsidRPr="00A50034" w:rsidRDefault="00926069">
      <w:pPr>
        <w:tabs>
          <w:tab w:val="clear" w:pos="9360"/>
        </w:tabs>
        <w:ind w:left="90" w:firstLine="0"/>
      </w:pPr>
    </w:p>
    <w:p w14:paraId="1F27F829" w14:textId="77777777" w:rsidR="00926069" w:rsidRPr="00A50034" w:rsidRDefault="00926069">
      <w:pPr>
        <w:tabs>
          <w:tab w:val="clear" w:pos="9360"/>
        </w:tabs>
        <w:ind w:left="90" w:firstLine="0"/>
      </w:pPr>
      <w:r w:rsidRPr="00A50034">
        <w:t xml:space="preserve">The </w:t>
      </w:r>
      <w:r w:rsidRPr="00A50034">
        <w:rPr>
          <w:b/>
        </w:rPr>
        <w:t>V</w:t>
      </w:r>
      <w:r w:rsidRPr="00A50034">
        <w:rPr>
          <w:i/>
          <w:sz w:val="20"/>
        </w:rPr>
        <w:t>IST</w:t>
      </w:r>
      <w:r w:rsidRPr="00A50034">
        <w:rPr>
          <w:b/>
        </w:rPr>
        <w:t>A</w:t>
      </w:r>
      <w:r w:rsidRPr="00A50034">
        <w:t xml:space="preserve"> Laboratory </w:t>
      </w:r>
      <w:r w:rsidRPr="00A50034">
        <w:rPr>
          <w:snapToGrid/>
        </w:rPr>
        <w:t xml:space="preserve">Hepatitis C Extract </w:t>
      </w:r>
      <w:r w:rsidRPr="00A50034">
        <w:t>patch LR*5.2*260 is an enhancement to the Laboratory Emerging Pathogens Initiative (EPI) patch LR*5.2*132 and Laboratory Search/Extract Patch LR*5.2*175 software application. The enhancements support the tracking of assessment for risk for Hepatitis C infection and three new Hepatitis pathogens entities (i.e., Hepatitis A Antibody POS, Hepatitis B POS, Hepatitis C Antibody NEG).</w:t>
      </w:r>
    </w:p>
    <w:p w14:paraId="5B680B31" w14:textId="77777777" w:rsidR="00926069" w:rsidRPr="00A50034" w:rsidRDefault="00926069">
      <w:pPr>
        <w:pStyle w:val="Normal1"/>
        <w:ind w:left="90" w:firstLine="0"/>
      </w:pPr>
    </w:p>
    <w:p w14:paraId="41824FE3"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3F3F7F52"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r w:rsidRPr="00A50034">
        <w:rPr>
          <w:rFonts w:cs="Arial"/>
          <w:b/>
          <w:bCs/>
          <w:snapToGrid/>
        </w:rPr>
        <w:t>NOTE:</w:t>
      </w:r>
      <w:r w:rsidRPr="00A50034">
        <w:rPr>
          <w:rFonts w:cs="Arial"/>
          <w:snapToGrid/>
        </w:rPr>
        <w:tab/>
      </w:r>
      <w:r w:rsidRPr="00A50034">
        <w:t xml:space="preserve">The daily NCH data transmissions are no longer necessary. The National Center for Health Promotion (NCHP) program office has requested that we terminate the transmissions. The NCH CHOLESTEROL and NCH PAP SMEAR entries will be inactivated in the LAB SEARCH/EXTRACT </w:t>
      </w:r>
      <w:r w:rsidRPr="00A50034">
        <w:rPr>
          <w:rFonts w:cs="Courier New"/>
        </w:rPr>
        <w:t xml:space="preserve">file </w:t>
      </w:r>
      <w:r w:rsidRPr="00A50034">
        <w:t>(#69.5). This is done during the post-init phase and does not require any user intervention.</w:t>
      </w:r>
    </w:p>
    <w:p w14:paraId="02044E0D"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7A32F35B" w14:textId="77777777" w:rsidR="00926069" w:rsidRPr="00A50034" w:rsidRDefault="00926069">
      <w:pPr>
        <w:pStyle w:val="Normal1"/>
        <w:ind w:left="90" w:firstLine="0"/>
      </w:pPr>
    </w:p>
    <w:p w14:paraId="0FAED177" w14:textId="77777777" w:rsidR="00926069" w:rsidRPr="00A50034" w:rsidRDefault="00926069">
      <w:pPr>
        <w:tabs>
          <w:tab w:val="clear" w:pos="9360"/>
        </w:tabs>
        <w:ind w:left="90" w:firstLine="0"/>
      </w:pPr>
    </w:p>
    <w:p w14:paraId="40A67FE6" w14:textId="77777777" w:rsidR="00926069" w:rsidRPr="00A50034" w:rsidRDefault="00926069">
      <w:pPr>
        <w:tabs>
          <w:tab w:val="clear" w:pos="9360"/>
        </w:tabs>
        <w:ind w:left="90" w:firstLine="0"/>
      </w:pPr>
      <w:r w:rsidRPr="00A50034">
        <w:t>1.</w:t>
      </w:r>
      <w:r w:rsidRPr="00A50034">
        <w:tab/>
        <w:t xml:space="preserve">Patch LR*5.2*260 </w:t>
      </w:r>
      <w:r w:rsidRPr="00A50034">
        <w:rPr>
          <w:b/>
          <w:bCs/>
        </w:rPr>
        <w:t>automatically</w:t>
      </w:r>
      <w:r w:rsidRPr="00A50034">
        <w:t xml:space="preserve"> extracts information about the three </w:t>
      </w:r>
      <w:r w:rsidRPr="00A50034">
        <w:rPr>
          <w:b/>
          <w:bCs/>
        </w:rPr>
        <w:t>new</w:t>
      </w:r>
      <w:r w:rsidRPr="00A50034">
        <w:t xml:space="preserve"> emerging pathogens entities (Hepatitis A Antibody POS, Hepatitis B POS, Hepatitis C Antibody NEG)</w:t>
      </w:r>
      <w:r w:rsidRPr="00A50034">
        <w:rPr>
          <w:snapToGrid/>
        </w:rPr>
        <w:t>.</w:t>
      </w:r>
      <w:r w:rsidRPr="00A50034">
        <w:t xml:space="preserve"> This is done </w:t>
      </w:r>
      <w:r w:rsidRPr="00A50034">
        <w:rPr>
          <w:u w:val="single"/>
        </w:rPr>
        <w:t>without</w:t>
      </w:r>
      <w:r w:rsidRPr="00A50034">
        <w:t xml:space="preserve"> the necessity of any manual data entry once the Lab Search/Extract Parameter Setup [LREPI PARAMETER SETUP] option parameter descriptions has been set up for the three </w:t>
      </w:r>
      <w:r w:rsidRPr="00A50034">
        <w:rPr>
          <w:b/>
          <w:bCs/>
        </w:rPr>
        <w:t>new</w:t>
      </w:r>
      <w:r w:rsidRPr="00A50034">
        <w:t xml:space="preserve"> Hepatitis pathogens.</w:t>
      </w:r>
    </w:p>
    <w:p w14:paraId="4E8560D6" w14:textId="77777777" w:rsidR="00926069" w:rsidRPr="00A50034" w:rsidRDefault="00926069">
      <w:pPr>
        <w:tabs>
          <w:tab w:val="clear" w:pos="9360"/>
        </w:tabs>
        <w:ind w:left="90" w:firstLine="0"/>
      </w:pPr>
    </w:p>
    <w:p w14:paraId="6DE0DA1D" w14:textId="77777777" w:rsidR="00926069" w:rsidRPr="00A50034" w:rsidRDefault="00926069">
      <w:pPr>
        <w:tabs>
          <w:tab w:val="clear" w:pos="9360"/>
        </w:tabs>
        <w:ind w:left="90" w:firstLine="0"/>
      </w:pPr>
    </w:p>
    <w:p w14:paraId="661C8BB6" w14:textId="77777777" w:rsidR="00926069" w:rsidRPr="00A50034" w:rsidRDefault="00926069">
      <w:pPr>
        <w:tabs>
          <w:tab w:val="clear" w:pos="9360"/>
        </w:tabs>
        <w:ind w:left="90" w:firstLine="0"/>
      </w:pPr>
      <w:r w:rsidRPr="00A50034">
        <w:t>2.</w:t>
      </w:r>
      <w:r w:rsidRPr="00A50034">
        <w:tab/>
        <w:t xml:space="preserve">Patch LR*5.2*260 </w:t>
      </w:r>
      <w:r w:rsidRPr="00A50034">
        <w:rPr>
          <w:b/>
          <w:bCs/>
        </w:rPr>
        <w:t>automatically</w:t>
      </w:r>
      <w:r w:rsidRPr="00A50034">
        <w:t xml:space="preserve"> searches, extracts, and processes EPI and the three </w:t>
      </w:r>
      <w:r w:rsidRPr="00A50034">
        <w:rPr>
          <w:b/>
          <w:bCs/>
        </w:rPr>
        <w:t>new</w:t>
      </w:r>
      <w:r w:rsidRPr="00A50034">
        <w:t xml:space="preserve"> Hepatitis pathogens data along with information about assessment of risk for infection with Hepatitis C, pharmacy-based information and other laboratory-based information, from the following </w:t>
      </w:r>
      <w:r w:rsidRPr="00A50034">
        <w:rPr>
          <w:b/>
        </w:rPr>
        <w:t>V</w:t>
      </w:r>
      <w:r w:rsidRPr="00A50034">
        <w:rPr>
          <w:i/>
          <w:sz w:val="20"/>
        </w:rPr>
        <w:t>IST</w:t>
      </w:r>
      <w:r w:rsidRPr="00A50034">
        <w:rPr>
          <w:b/>
        </w:rPr>
        <w:t>A</w:t>
      </w:r>
      <w:r w:rsidRPr="00A50034">
        <w:t xml:space="preserve"> software applications, files, and routines:</w:t>
      </w:r>
    </w:p>
    <w:p w14:paraId="7028A4A6" w14:textId="77777777" w:rsidR="00926069" w:rsidRPr="00A50034" w:rsidRDefault="00926069">
      <w:pPr>
        <w:tabs>
          <w:tab w:val="clear" w:pos="9360"/>
          <w:tab w:val="left" w:pos="180"/>
        </w:tabs>
        <w:ind w:left="90" w:firstLine="0"/>
      </w:pPr>
    </w:p>
    <w:tbl>
      <w:tblPr>
        <w:tblW w:w="948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9"/>
        <w:gridCol w:w="4757"/>
      </w:tblGrid>
      <w:tr w:rsidR="00926069" w:rsidRPr="00A50034" w14:paraId="3DC44D8A" w14:textId="77777777">
        <w:tc>
          <w:tcPr>
            <w:tcW w:w="4729" w:type="dxa"/>
            <w:shd w:val="clear" w:color="auto" w:fill="CCCCCC"/>
          </w:tcPr>
          <w:p w14:paraId="624164D8" w14:textId="77777777" w:rsidR="00926069" w:rsidRPr="00A50034" w:rsidRDefault="00926069">
            <w:pPr>
              <w:tabs>
                <w:tab w:val="clear" w:pos="9360"/>
                <w:tab w:val="left" w:pos="180"/>
              </w:tabs>
              <w:ind w:left="0" w:firstLine="0"/>
              <w:jc w:val="center"/>
              <w:rPr>
                <w:b/>
              </w:rPr>
            </w:pPr>
            <w:r w:rsidRPr="00A50034">
              <w:rPr>
                <w:b/>
              </w:rPr>
              <w:t>V</w:t>
            </w:r>
            <w:r w:rsidRPr="00A50034">
              <w:rPr>
                <w:b/>
                <w:i/>
                <w:sz w:val="20"/>
              </w:rPr>
              <w:t>IST</w:t>
            </w:r>
            <w:r w:rsidRPr="00A50034">
              <w:rPr>
                <w:b/>
              </w:rPr>
              <w:t>A Software Applications</w:t>
            </w:r>
          </w:p>
        </w:tc>
        <w:tc>
          <w:tcPr>
            <w:tcW w:w="4757" w:type="dxa"/>
            <w:shd w:val="clear" w:color="auto" w:fill="CCCCCC"/>
          </w:tcPr>
          <w:p w14:paraId="01C6AC15" w14:textId="77777777" w:rsidR="00926069" w:rsidRPr="00A50034" w:rsidRDefault="00926069">
            <w:pPr>
              <w:tabs>
                <w:tab w:val="clear" w:pos="9360"/>
                <w:tab w:val="left" w:pos="180"/>
              </w:tabs>
              <w:ind w:left="0" w:firstLine="0"/>
              <w:jc w:val="center"/>
              <w:rPr>
                <w:b/>
              </w:rPr>
            </w:pPr>
            <w:r w:rsidRPr="00A50034">
              <w:rPr>
                <w:b/>
              </w:rPr>
              <w:t>V</w:t>
            </w:r>
            <w:r w:rsidRPr="00A50034">
              <w:rPr>
                <w:b/>
                <w:i/>
                <w:sz w:val="20"/>
              </w:rPr>
              <w:t>IST</w:t>
            </w:r>
            <w:r w:rsidRPr="00A50034">
              <w:rPr>
                <w:b/>
              </w:rPr>
              <w:t>A Files and Routines</w:t>
            </w:r>
          </w:p>
        </w:tc>
      </w:tr>
      <w:tr w:rsidR="00926069" w:rsidRPr="00A50034" w14:paraId="0D17D0F3" w14:textId="77777777">
        <w:tc>
          <w:tcPr>
            <w:tcW w:w="4729" w:type="dxa"/>
          </w:tcPr>
          <w:p w14:paraId="2EDF6B8C" w14:textId="77777777" w:rsidR="00926069" w:rsidRPr="00A50034" w:rsidRDefault="00926069">
            <w:pPr>
              <w:tabs>
                <w:tab w:val="clear" w:pos="9360"/>
                <w:tab w:val="left" w:pos="180"/>
              </w:tabs>
              <w:ind w:left="0" w:firstLine="0"/>
            </w:pPr>
            <w:r w:rsidRPr="00A50034">
              <w:t>Laboratory Version 5.2</w:t>
            </w:r>
          </w:p>
        </w:tc>
        <w:tc>
          <w:tcPr>
            <w:tcW w:w="4757" w:type="dxa"/>
          </w:tcPr>
          <w:p w14:paraId="4C2D9E1E" w14:textId="77777777" w:rsidR="00926069" w:rsidRPr="00A50034" w:rsidRDefault="00926069">
            <w:pPr>
              <w:tabs>
                <w:tab w:val="clear" w:pos="9360"/>
                <w:tab w:val="left" w:pos="180"/>
              </w:tabs>
              <w:ind w:left="0" w:firstLine="0"/>
            </w:pPr>
            <w:r w:rsidRPr="00A50034">
              <w:t>LAB DATA file (#63) (i.e., containing verified lab test data results)</w:t>
            </w:r>
          </w:p>
        </w:tc>
      </w:tr>
      <w:tr w:rsidR="00926069" w:rsidRPr="00A50034" w14:paraId="57DEBE90" w14:textId="77777777">
        <w:tc>
          <w:tcPr>
            <w:tcW w:w="4729" w:type="dxa"/>
          </w:tcPr>
          <w:p w14:paraId="65B7AAE7" w14:textId="77777777" w:rsidR="00926069" w:rsidRPr="00A50034" w:rsidRDefault="00926069">
            <w:pPr>
              <w:tabs>
                <w:tab w:val="clear" w:pos="9360"/>
                <w:tab w:val="left" w:pos="180"/>
              </w:tabs>
              <w:ind w:left="0" w:firstLine="0"/>
            </w:pPr>
            <w:r w:rsidRPr="00A50034">
              <w:t>PIMS Version 5.3</w:t>
            </w:r>
          </w:p>
        </w:tc>
        <w:tc>
          <w:tcPr>
            <w:tcW w:w="4757" w:type="dxa"/>
          </w:tcPr>
          <w:p w14:paraId="52245BB3" w14:textId="77777777" w:rsidR="00926069" w:rsidRPr="00A50034" w:rsidRDefault="00926069">
            <w:pPr>
              <w:tabs>
                <w:tab w:val="clear" w:pos="9360"/>
                <w:tab w:val="left" w:pos="180"/>
              </w:tabs>
              <w:ind w:left="0" w:firstLine="0"/>
            </w:pPr>
            <w:r w:rsidRPr="00A50034">
              <w:t>PATIENT file (#2) and PTF file (#45)</w:t>
            </w:r>
          </w:p>
        </w:tc>
      </w:tr>
      <w:tr w:rsidR="00926069" w:rsidRPr="00A50034" w14:paraId="47019E3C" w14:textId="77777777">
        <w:tc>
          <w:tcPr>
            <w:tcW w:w="4729" w:type="dxa"/>
          </w:tcPr>
          <w:p w14:paraId="174180AB" w14:textId="77777777" w:rsidR="00926069" w:rsidRPr="00A50034" w:rsidRDefault="00926069">
            <w:pPr>
              <w:tabs>
                <w:tab w:val="clear" w:pos="9360"/>
                <w:tab w:val="left" w:pos="180"/>
              </w:tabs>
              <w:ind w:left="0" w:firstLine="0"/>
            </w:pPr>
            <w:r w:rsidRPr="00A50034">
              <w:t>Social Work Version 3.0</w:t>
            </w:r>
          </w:p>
        </w:tc>
        <w:tc>
          <w:tcPr>
            <w:tcW w:w="4757" w:type="dxa"/>
          </w:tcPr>
          <w:p w14:paraId="46F1D83E" w14:textId="77777777" w:rsidR="00926069" w:rsidRPr="00A50034" w:rsidRDefault="00926069">
            <w:pPr>
              <w:tabs>
                <w:tab w:val="clear" w:pos="9360"/>
                <w:tab w:val="left" w:pos="180"/>
              </w:tabs>
              <w:ind w:left="0" w:firstLine="0"/>
            </w:pPr>
            <w:r w:rsidRPr="00A50034">
              <w:t>Routine - $$ HOMELESS^SOWKHIRM</w:t>
            </w:r>
          </w:p>
        </w:tc>
      </w:tr>
      <w:tr w:rsidR="00926069" w:rsidRPr="00A50034" w14:paraId="0A78C67D" w14:textId="77777777">
        <w:tc>
          <w:tcPr>
            <w:tcW w:w="4729" w:type="dxa"/>
          </w:tcPr>
          <w:p w14:paraId="24204A3A" w14:textId="77777777" w:rsidR="00926069" w:rsidRPr="00A50034" w:rsidRDefault="00926069">
            <w:pPr>
              <w:tabs>
                <w:tab w:val="clear" w:pos="9360"/>
                <w:tab w:val="left" w:pos="180"/>
              </w:tabs>
              <w:ind w:left="0" w:firstLine="0"/>
              <w:rPr>
                <w:lang w:val="fr-FR"/>
              </w:rPr>
            </w:pPr>
            <w:r w:rsidRPr="00A50034">
              <w:rPr>
                <w:lang w:val="fr-FR"/>
              </w:rPr>
              <w:t>Clinical Reminders Version 1.5</w:t>
            </w:r>
          </w:p>
        </w:tc>
        <w:tc>
          <w:tcPr>
            <w:tcW w:w="4757" w:type="dxa"/>
          </w:tcPr>
          <w:p w14:paraId="05CC522A" w14:textId="77777777" w:rsidR="00926069" w:rsidRPr="00A50034" w:rsidRDefault="00926069">
            <w:pPr>
              <w:tabs>
                <w:tab w:val="clear" w:pos="9360"/>
                <w:tab w:val="left" w:pos="180"/>
              </w:tabs>
              <w:ind w:left="0" w:firstLine="0"/>
              <w:rPr>
                <w:lang w:val="fr-FR"/>
              </w:rPr>
            </w:pPr>
            <w:r w:rsidRPr="00A50034">
              <w:rPr>
                <w:lang w:val="fr-FR"/>
              </w:rPr>
              <w:t>Routine - D PATS^PXRMXX</w:t>
            </w:r>
          </w:p>
        </w:tc>
      </w:tr>
    </w:tbl>
    <w:p w14:paraId="566369D9" w14:textId="77777777" w:rsidR="00926069" w:rsidRPr="00A50034" w:rsidRDefault="00926069">
      <w:pPr>
        <w:tabs>
          <w:tab w:val="clear" w:pos="9360"/>
          <w:tab w:val="left" w:pos="180"/>
        </w:tabs>
        <w:ind w:left="90" w:firstLine="0"/>
        <w:rPr>
          <w:lang w:val="fr-FR"/>
        </w:rPr>
      </w:pPr>
    </w:p>
    <w:p w14:paraId="3EE08BC4" w14:textId="77777777" w:rsidR="00926069" w:rsidRPr="00A50034" w:rsidRDefault="00926069">
      <w:pPr>
        <w:tabs>
          <w:tab w:val="clear" w:pos="9360"/>
        </w:tabs>
        <w:ind w:left="90" w:firstLine="0"/>
        <w:rPr>
          <w:lang w:val="fr-FR"/>
        </w:rPr>
      </w:pPr>
    </w:p>
    <w:p w14:paraId="475EA130" w14:textId="77777777" w:rsidR="00926069" w:rsidRPr="00A50034" w:rsidRDefault="00926069">
      <w:pPr>
        <w:tabs>
          <w:tab w:val="clear" w:pos="9360"/>
        </w:tabs>
        <w:ind w:left="90" w:firstLine="0"/>
        <w:rPr>
          <w:rFonts w:eastAsia="MS Mincho"/>
        </w:rPr>
      </w:pPr>
      <w:r w:rsidRPr="00A50034">
        <w:br w:type="page"/>
      </w:r>
      <w:r w:rsidRPr="00A50034">
        <w:lastRenderedPageBreak/>
        <w:t>3.</w:t>
      </w:r>
      <w:r w:rsidRPr="00A50034">
        <w:tab/>
        <w:t xml:space="preserve">Patch LR*5.2*260 </w:t>
      </w:r>
      <w:r w:rsidRPr="00A50034">
        <w:rPr>
          <w:rFonts w:eastAsia="MS Mincho"/>
        </w:rPr>
        <w:t xml:space="preserve">exports the </w:t>
      </w:r>
      <w:r w:rsidRPr="00A50034">
        <w:rPr>
          <w:rFonts w:eastAsia="MS Mincho"/>
          <w:b/>
          <w:bCs/>
        </w:rPr>
        <w:t>new</w:t>
      </w:r>
      <w:r w:rsidRPr="00A50034">
        <w:rPr>
          <w:rFonts w:eastAsia="MS Mincho"/>
        </w:rPr>
        <w:t xml:space="preserve"> LREPI REMINDER LINK file (#69.51). This </w:t>
      </w:r>
      <w:r w:rsidRPr="00A50034">
        <w:rPr>
          <w:rFonts w:eastAsia="MS Mincho"/>
          <w:b/>
          <w:bCs/>
        </w:rPr>
        <w:t>new</w:t>
      </w:r>
      <w:r w:rsidRPr="00A50034">
        <w:rPr>
          <w:rFonts w:eastAsia="MS Mincho"/>
        </w:rPr>
        <w:t xml:space="preserve"> file points to the Clinical Reminders V. 1.5 software application, REMINDER </w:t>
      </w:r>
      <w:r w:rsidRPr="00A50034">
        <w:rPr>
          <w:rFonts w:cs="Courier New"/>
          <w:snapToGrid/>
        </w:rPr>
        <w:t>DEFINITION</w:t>
      </w:r>
      <w:r w:rsidRPr="00A50034">
        <w:rPr>
          <w:rFonts w:eastAsia="MS Mincho"/>
        </w:rPr>
        <w:t xml:space="preserve"> file (#811.9), NAME field (#.01) data entries (i.e., </w:t>
      </w:r>
      <w:r w:rsidRPr="00A50034">
        <w:rPr>
          <w:rFonts w:cs="Courier New"/>
        </w:rPr>
        <w:t>VA-NATIONAL EPI LAB EXTRACT</w:t>
      </w:r>
      <w:r w:rsidRPr="00A50034">
        <w:rPr>
          <w:rFonts w:eastAsia="MS Mincho"/>
        </w:rPr>
        <w:t xml:space="preserve">, </w:t>
      </w:r>
      <w:r w:rsidRPr="00A50034">
        <w:rPr>
          <w:rFonts w:cs="Courier New"/>
        </w:rPr>
        <w:t>VA-NATIONAL EPI RX EXTRACT, VA-HEP C RISK ASSESSMENT)</w:t>
      </w:r>
      <w:r w:rsidRPr="00A50034">
        <w:rPr>
          <w:rFonts w:eastAsia="MS Mincho"/>
        </w:rPr>
        <w:t xml:space="preserve"> </w:t>
      </w:r>
      <w:r w:rsidRPr="00A50034">
        <w:t xml:space="preserve">used by the </w:t>
      </w:r>
      <w:r w:rsidRPr="00A50034">
        <w:rPr>
          <w:rFonts w:eastAsia="MS Mincho"/>
        </w:rPr>
        <w:t xml:space="preserve">three </w:t>
      </w:r>
      <w:r w:rsidRPr="00A50034">
        <w:rPr>
          <w:rFonts w:eastAsia="MS Mincho"/>
          <w:b/>
          <w:bCs/>
        </w:rPr>
        <w:t>new</w:t>
      </w:r>
      <w:r w:rsidRPr="00A50034">
        <w:rPr>
          <w:rFonts w:eastAsia="MS Mincho"/>
        </w:rPr>
        <w:t xml:space="preserve"> </w:t>
      </w:r>
      <w:r w:rsidRPr="00A50034">
        <w:t>Hepatitis A Antibody POS, Hepatitis B POS, Hepatitis C Antibody NEG and the existing Hepatitis C Antibody POS pathogens</w:t>
      </w:r>
      <w:r w:rsidRPr="00A50034">
        <w:rPr>
          <w:rFonts w:eastAsia="MS Mincho"/>
        </w:rPr>
        <w:t>.</w:t>
      </w:r>
      <w:r w:rsidRPr="00A50034">
        <w:t xml:space="preserve"> Entries in the </w:t>
      </w:r>
      <w:r w:rsidRPr="00A50034">
        <w:rPr>
          <w:b/>
          <w:bCs/>
        </w:rPr>
        <w:t>new</w:t>
      </w:r>
      <w:r w:rsidRPr="00A50034">
        <w:t xml:space="preserve"> LREPI REMINDER LINK file </w:t>
      </w:r>
      <w:r w:rsidRPr="00A50034">
        <w:rPr>
          <w:rFonts w:eastAsia="MS Mincho"/>
        </w:rPr>
        <w:t xml:space="preserve">(#69.51) </w:t>
      </w:r>
      <w:r w:rsidRPr="00A50034">
        <w:t xml:space="preserve">are used to determine which Clinical Reminders </w:t>
      </w:r>
      <w:r w:rsidRPr="00A50034">
        <w:rPr>
          <w:rFonts w:eastAsia="MS Mincho"/>
        </w:rPr>
        <w:t>data</w:t>
      </w:r>
      <w:r w:rsidRPr="00A50034">
        <w:t>.</w:t>
      </w:r>
    </w:p>
    <w:p w14:paraId="145A971E" w14:textId="77777777" w:rsidR="00926069" w:rsidRPr="00A50034" w:rsidRDefault="00926069">
      <w:pPr>
        <w:tabs>
          <w:tab w:val="clear" w:pos="9360"/>
        </w:tabs>
        <w:ind w:left="90" w:firstLine="0"/>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3054"/>
        <w:gridCol w:w="3108"/>
      </w:tblGrid>
      <w:tr w:rsidR="00926069" w:rsidRPr="00A50034" w14:paraId="01F4DDFA" w14:textId="77777777">
        <w:tc>
          <w:tcPr>
            <w:tcW w:w="9486" w:type="dxa"/>
            <w:gridSpan w:val="3"/>
            <w:shd w:val="clear" w:color="auto" w:fill="E6E6E6"/>
          </w:tcPr>
          <w:p w14:paraId="726403DB" w14:textId="77777777" w:rsidR="00926069" w:rsidRPr="00A50034" w:rsidRDefault="00926069">
            <w:pPr>
              <w:tabs>
                <w:tab w:val="clear" w:pos="9360"/>
              </w:tabs>
              <w:ind w:left="0" w:firstLine="0"/>
            </w:pPr>
            <w:r w:rsidRPr="00A50034">
              <w:rPr>
                <w:rFonts w:eastAsia="MS Mincho"/>
                <w:b/>
                <w:bCs/>
              </w:rPr>
              <w:t>New</w:t>
            </w:r>
            <w:r w:rsidRPr="00A50034">
              <w:rPr>
                <w:rFonts w:eastAsia="MS Mincho"/>
              </w:rPr>
              <w:t xml:space="preserve"> LREPI REMINDER LINK file (#69.51) </w:t>
            </w:r>
            <w:r w:rsidRPr="00A50034">
              <w:t>points to the following file and field entries</w:t>
            </w:r>
            <w:r w:rsidRPr="00A50034">
              <w:rPr>
                <w:rFonts w:eastAsia="MS Mincho"/>
              </w:rPr>
              <w:t>:</w:t>
            </w:r>
          </w:p>
        </w:tc>
      </w:tr>
      <w:tr w:rsidR="00926069" w:rsidRPr="00A50034" w14:paraId="51126E43" w14:textId="77777777">
        <w:tc>
          <w:tcPr>
            <w:tcW w:w="3164" w:type="dxa"/>
          </w:tcPr>
          <w:p w14:paraId="29F46536" w14:textId="77777777" w:rsidR="00926069" w:rsidRPr="00A50034" w:rsidRDefault="00926069">
            <w:pPr>
              <w:tabs>
                <w:tab w:val="clear" w:pos="9360"/>
              </w:tabs>
              <w:ind w:left="0" w:firstLine="0"/>
            </w:pPr>
            <w:r w:rsidRPr="00A50034">
              <w:rPr>
                <w:rFonts w:eastAsia="MS Mincho"/>
              </w:rPr>
              <w:t xml:space="preserve">REMINDER </w:t>
            </w:r>
            <w:r w:rsidRPr="00A50034">
              <w:rPr>
                <w:rFonts w:cs="Courier New"/>
                <w:snapToGrid/>
              </w:rPr>
              <w:t>DEFINITION</w:t>
            </w:r>
            <w:r w:rsidRPr="00A50034">
              <w:rPr>
                <w:rFonts w:eastAsia="MS Mincho"/>
              </w:rPr>
              <w:t xml:space="preserve"> file (#811.9)</w:t>
            </w:r>
          </w:p>
        </w:tc>
        <w:tc>
          <w:tcPr>
            <w:tcW w:w="3156" w:type="dxa"/>
          </w:tcPr>
          <w:p w14:paraId="1FDB9499" w14:textId="77777777" w:rsidR="00926069" w:rsidRPr="00A50034" w:rsidRDefault="00926069">
            <w:pPr>
              <w:tabs>
                <w:tab w:val="clear" w:pos="9360"/>
              </w:tabs>
              <w:ind w:left="0" w:firstLine="0"/>
            </w:pPr>
            <w:r w:rsidRPr="00A50034">
              <w:rPr>
                <w:rFonts w:eastAsia="MS Mincho"/>
              </w:rPr>
              <w:t>NAME field (#.01)</w:t>
            </w:r>
          </w:p>
        </w:tc>
        <w:tc>
          <w:tcPr>
            <w:tcW w:w="3166" w:type="dxa"/>
          </w:tcPr>
          <w:p w14:paraId="45E0831B" w14:textId="77777777" w:rsidR="00926069" w:rsidRPr="00A50034" w:rsidRDefault="00926069">
            <w:pPr>
              <w:tabs>
                <w:tab w:val="clear" w:pos="9360"/>
              </w:tabs>
              <w:ind w:left="0" w:firstLine="0"/>
            </w:pPr>
            <w:r w:rsidRPr="00A50034">
              <w:rPr>
                <w:rFonts w:eastAsia="MS Mincho"/>
              </w:rPr>
              <w:t xml:space="preserve">Clinical Reminders data entries used for </w:t>
            </w:r>
            <w:r w:rsidRPr="00A50034">
              <w:t>Hepatitis pathogens</w:t>
            </w:r>
          </w:p>
        </w:tc>
      </w:tr>
      <w:tr w:rsidR="00926069" w:rsidRPr="00A50034" w14:paraId="3FB15560" w14:textId="77777777">
        <w:tc>
          <w:tcPr>
            <w:tcW w:w="3164" w:type="dxa"/>
          </w:tcPr>
          <w:p w14:paraId="4B1CD6CF" w14:textId="77777777" w:rsidR="00926069" w:rsidRPr="00A50034" w:rsidRDefault="00926069">
            <w:pPr>
              <w:tabs>
                <w:tab w:val="clear" w:pos="9360"/>
              </w:tabs>
              <w:ind w:left="0" w:firstLine="0"/>
            </w:pPr>
          </w:p>
        </w:tc>
        <w:tc>
          <w:tcPr>
            <w:tcW w:w="3156" w:type="dxa"/>
          </w:tcPr>
          <w:p w14:paraId="2C698E34" w14:textId="77777777" w:rsidR="00926069" w:rsidRPr="00A50034" w:rsidRDefault="00926069">
            <w:pPr>
              <w:tabs>
                <w:tab w:val="clear" w:pos="9360"/>
              </w:tabs>
              <w:ind w:left="0" w:firstLine="0"/>
            </w:pPr>
          </w:p>
        </w:tc>
        <w:tc>
          <w:tcPr>
            <w:tcW w:w="3166" w:type="dxa"/>
          </w:tcPr>
          <w:p w14:paraId="688133E9" w14:textId="77777777" w:rsidR="00926069" w:rsidRPr="00A50034" w:rsidRDefault="00926069">
            <w:pPr>
              <w:tabs>
                <w:tab w:val="clear" w:pos="9360"/>
              </w:tabs>
              <w:ind w:left="0" w:firstLine="0"/>
              <w:rPr>
                <w:lang w:val="fr-FR"/>
              </w:rPr>
            </w:pPr>
            <w:r w:rsidRPr="00A50034">
              <w:rPr>
                <w:rFonts w:cs="Courier New"/>
                <w:lang w:val="fr-FR"/>
              </w:rPr>
              <w:t>VA-NATIONAL EPI LAB EXTRACT</w:t>
            </w:r>
          </w:p>
        </w:tc>
      </w:tr>
      <w:tr w:rsidR="00926069" w:rsidRPr="00A50034" w14:paraId="2DE0DFA4" w14:textId="77777777">
        <w:tc>
          <w:tcPr>
            <w:tcW w:w="3164" w:type="dxa"/>
          </w:tcPr>
          <w:p w14:paraId="112514A7" w14:textId="77777777" w:rsidR="00926069" w:rsidRPr="00A50034" w:rsidRDefault="00926069">
            <w:pPr>
              <w:tabs>
                <w:tab w:val="clear" w:pos="9360"/>
              </w:tabs>
              <w:ind w:left="0" w:firstLine="0"/>
              <w:rPr>
                <w:lang w:val="fr-FR"/>
              </w:rPr>
            </w:pPr>
          </w:p>
        </w:tc>
        <w:tc>
          <w:tcPr>
            <w:tcW w:w="3156" w:type="dxa"/>
          </w:tcPr>
          <w:p w14:paraId="5695F6CD" w14:textId="77777777" w:rsidR="00926069" w:rsidRPr="00A50034" w:rsidRDefault="00926069">
            <w:pPr>
              <w:tabs>
                <w:tab w:val="clear" w:pos="9360"/>
              </w:tabs>
              <w:ind w:left="0" w:firstLine="0"/>
              <w:rPr>
                <w:lang w:val="fr-FR"/>
              </w:rPr>
            </w:pPr>
          </w:p>
        </w:tc>
        <w:tc>
          <w:tcPr>
            <w:tcW w:w="3166" w:type="dxa"/>
          </w:tcPr>
          <w:p w14:paraId="5229EFC9" w14:textId="77777777" w:rsidR="00926069" w:rsidRPr="00A50034" w:rsidRDefault="00926069">
            <w:pPr>
              <w:tabs>
                <w:tab w:val="clear" w:pos="9360"/>
              </w:tabs>
              <w:ind w:left="0" w:firstLine="0"/>
              <w:rPr>
                <w:lang w:val="fr-FR"/>
              </w:rPr>
            </w:pPr>
            <w:r w:rsidRPr="00A50034">
              <w:rPr>
                <w:rFonts w:cs="Courier New"/>
                <w:lang w:val="fr-FR"/>
              </w:rPr>
              <w:t>VA-NATIONAL EPI RX EXTRACT</w:t>
            </w:r>
          </w:p>
        </w:tc>
      </w:tr>
      <w:tr w:rsidR="00926069" w:rsidRPr="00A50034" w14:paraId="663E5AB8" w14:textId="77777777">
        <w:tc>
          <w:tcPr>
            <w:tcW w:w="3164" w:type="dxa"/>
          </w:tcPr>
          <w:p w14:paraId="26F06674" w14:textId="77777777" w:rsidR="00926069" w:rsidRPr="00A50034" w:rsidRDefault="00926069">
            <w:pPr>
              <w:tabs>
                <w:tab w:val="clear" w:pos="9360"/>
              </w:tabs>
              <w:ind w:left="0" w:firstLine="0"/>
              <w:rPr>
                <w:lang w:val="fr-FR"/>
              </w:rPr>
            </w:pPr>
          </w:p>
        </w:tc>
        <w:tc>
          <w:tcPr>
            <w:tcW w:w="3156" w:type="dxa"/>
          </w:tcPr>
          <w:p w14:paraId="6F973BBE" w14:textId="77777777" w:rsidR="00926069" w:rsidRPr="00A50034" w:rsidRDefault="00926069">
            <w:pPr>
              <w:tabs>
                <w:tab w:val="clear" w:pos="9360"/>
              </w:tabs>
              <w:ind w:left="0" w:firstLine="0"/>
              <w:rPr>
                <w:lang w:val="fr-FR"/>
              </w:rPr>
            </w:pPr>
          </w:p>
        </w:tc>
        <w:tc>
          <w:tcPr>
            <w:tcW w:w="3166" w:type="dxa"/>
          </w:tcPr>
          <w:p w14:paraId="17DBCC6E" w14:textId="77777777" w:rsidR="00926069" w:rsidRPr="00A50034" w:rsidRDefault="00926069">
            <w:pPr>
              <w:tabs>
                <w:tab w:val="clear" w:pos="9360"/>
              </w:tabs>
              <w:ind w:left="0" w:firstLine="0"/>
              <w:rPr>
                <w:rFonts w:cs="Courier New"/>
              </w:rPr>
            </w:pPr>
            <w:r w:rsidRPr="00A50034">
              <w:rPr>
                <w:rFonts w:cs="Courier New"/>
              </w:rPr>
              <w:t>VA-HEP C RISK ASSESSMENT</w:t>
            </w:r>
          </w:p>
        </w:tc>
      </w:tr>
    </w:tbl>
    <w:p w14:paraId="012B3EFB" w14:textId="77777777" w:rsidR="00926069" w:rsidRPr="00A50034" w:rsidRDefault="00926069">
      <w:pPr>
        <w:tabs>
          <w:tab w:val="clear" w:pos="9360"/>
        </w:tabs>
        <w:ind w:left="90" w:firstLine="0"/>
      </w:pPr>
    </w:p>
    <w:p w14:paraId="731BD981" w14:textId="77777777" w:rsidR="00926069" w:rsidRPr="00A50034" w:rsidRDefault="00926069">
      <w:pPr>
        <w:tabs>
          <w:tab w:val="clear" w:pos="9360"/>
        </w:tabs>
        <w:ind w:left="90" w:firstLine="0"/>
      </w:pPr>
    </w:p>
    <w:p w14:paraId="0E741E28" w14:textId="77777777" w:rsidR="00926069" w:rsidRPr="00A50034" w:rsidRDefault="00926069">
      <w:pPr>
        <w:tabs>
          <w:tab w:val="clear" w:pos="9360"/>
        </w:tabs>
        <w:ind w:left="90" w:firstLine="0"/>
      </w:pPr>
      <w:r w:rsidRPr="00A50034">
        <w:rPr>
          <w:rFonts w:cs="Arial"/>
          <w:snapToGrid/>
        </w:rPr>
        <w:t>4.</w:t>
      </w:r>
      <w:r w:rsidRPr="00A50034">
        <w:rPr>
          <w:rFonts w:cs="Arial"/>
          <w:snapToGrid/>
        </w:rPr>
        <w:tab/>
        <w:t xml:space="preserve">Patch LR*5.2*260 </w:t>
      </w:r>
      <w:r w:rsidRPr="00A50034">
        <w:rPr>
          <w:rFonts w:cs="Arial"/>
          <w:b/>
          <w:bCs/>
          <w:snapToGrid/>
        </w:rPr>
        <w:t>automatically</w:t>
      </w:r>
      <w:r w:rsidRPr="00A50034">
        <w:rPr>
          <w:rFonts w:cs="Arial"/>
          <w:snapToGrid/>
        </w:rPr>
        <w:t xml:space="preserve"> exports data entries to seven fields of the </w:t>
      </w:r>
      <w:r w:rsidRPr="00A50034">
        <w:t>LAB SEARCH/EXTRACT file (#69.5),</w:t>
      </w:r>
      <w:r w:rsidRPr="00A50034">
        <w:rPr>
          <w:rFonts w:cs="Arial"/>
          <w:snapToGrid/>
        </w:rPr>
        <w:t xml:space="preserve"> </w:t>
      </w:r>
      <w:r w:rsidRPr="00A50034">
        <w:t xml:space="preserve">for </w:t>
      </w:r>
      <w:r w:rsidRPr="00A50034">
        <w:rPr>
          <w:rFonts w:cs="Arial"/>
          <w:snapToGrid/>
        </w:rPr>
        <w:t xml:space="preserve">the three </w:t>
      </w:r>
      <w:r w:rsidRPr="00A50034">
        <w:rPr>
          <w:rFonts w:cs="Arial"/>
          <w:b/>
          <w:bCs/>
          <w:snapToGrid/>
        </w:rPr>
        <w:t>new</w:t>
      </w:r>
      <w:r w:rsidRPr="00A50034">
        <w:rPr>
          <w:rFonts w:cs="Arial"/>
          <w:snapToGrid/>
        </w:rPr>
        <w:t xml:space="preserve"> </w:t>
      </w:r>
      <w:r w:rsidRPr="00A50034">
        <w:t xml:space="preserve">Hepatitis A Antibody POS, Hepatitis B POS, and Hepatitis C Antibody NEG pathogens </w:t>
      </w:r>
      <w:r w:rsidRPr="00A50034">
        <w:rPr>
          <w:rFonts w:cs="Arial"/>
          <w:b/>
          <w:bCs/>
          <w:snapToGrid/>
        </w:rPr>
        <w:t>ONLY</w:t>
      </w:r>
      <w:r w:rsidRPr="00A50034">
        <w:rPr>
          <w:rFonts w:cs="Arial"/>
          <w:snapToGrid/>
        </w:rPr>
        <w:t>.</w:t>
      </w:r>
      <w:r w:rsidRPr="00A50034">
        <w:t xml:space="preserve"> The following chart list the seven fields and data entries that are </w:t>
      </w:r>
      <w:r w:rsidRPr="00A50034">
        <w:rPr>
          <w:rFonts w:cs="Arial"/>
          <w:b/>
          <w:bCs/>
          <w:snapToGrid/>
        </w:rPr>
        <w:t>automatically</w:t>
      </w:r>
      <w:r w:rsidRPr="00A50034">
        <w:rPr>
          <w:rFonts w:cs="Arial"/>
          <w:snapToGrid/>
        </w:rPr>
        <w:t xml:space="preserve"> exported by this patch:</w:t>
      </w:r>
    </w:p>
    <w:p w14:paraId="17B59FF4" w14:textId="77777777" w:rsidR="00926069" w:rsidRPr="00A50034" w:rsidRDefault="00926069">
      <w:pPr>
        <w:tabs>
          <w:tab w:val="clear" w:pos="9360"/>
        </w:tabs>
        <w:ind w:left="90" w:firstLine="0"/>
      </w:pPr>
    </w:p>
    <w:tbl>
      <w:tblPr>
        <w:tblW w:w="948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2"/>
        <w:gridCol w:w="4744"/>
      </w:tblGrid>
      <w:tr w:rsidR="00926069" w:rsidRPr="00A50034" w14:paraId="6AB9F921" w14:textId="77777777">
        <w:tc>
          <w:tcPr>
            <w:tcW w:w="4742" w:type="dxa"/>
            <w:shd w:val="clear" w:color="auto" w:fill="E6E6E6"/>
          </w:tcPr>
          <w:p w14:paraId="2DC608B1" w14:textId="77777777" w:rsidR="00926069" w:rsidRPr="00A50034" w:rsidRDefault="00926069">
            <w:pPr>
              <w:tabs>
                <w:tab w:val="clear" w:pos="9360"/>
              </w:tabs>
              <w:ind w:left="90" w:firstLine="0"/>
              <w:rPr>
                <w:b/>
                <w:bCs/>
              </w:rPr>
            </w:pPr>
            <w:r w:rsidRPr="00A50034">
              <w:rPr>
                <w:b/>
                <w:bCs/>
              </w:rPr>
              <w:t xml:space="preserve">LAB SEARCH/EXTRACT file (#69.5), fields </w:t>
            </w:r>
            <w:r w:rsidRPr="00A50034">
              <w:rPr>
                <w:rFonts w:cs="Arial"/>
                <w:b/>
                <w:bCs/>
                <w:snapToGrid/>
              </w:rPr>
              <w:t>automatically being exported with data:</w:t>
            </w:r>
          </w:p>
        </w:tc>
        <w:tc>
          <w:tcPr>
            <w:tcW w:w="4744" w:type="dxa"/>
            <w:shd w:val="clear" w:color="auto" w:fill="E6E6E6"/>
          </w:tcPr>
          <w:p w14:paraId="214838DB" w14:textId="77777777" w:rsidR="00926069" w:rsidRPr="00A50034" w:rsidRDefault="00926069">
            <w:pPr>
              <w:tabs>
                <w:tab w:val="clear" w:pos="9360"/>
              </w:tabs>
              <w:ind w:left="90" w:firstLine="0"/>
              <w:jc w:val="center"/>
              <w:rPr>
                <w:b/>
                <w:bCs/>
              </w:rPr>
            </w:pPr>
            <w:r w:rsidRPr="00A50034">
              <w:rPr>
                <w:b/>
                <w:bCs/>
              </w:rPr>
              <w:t>Data Entries</w:t>
            </w:r>
          </w:p>
        </w:tc>
      </w:tr>
      <w:tr w:rsidR="00926069" w:rsidRPr="00A50034" w14:paraId="0FB210D1" w14:textId="77777777">
        <w:tc>
          <w:tcPr>
            <w:tcW w:w="4742" w:type="dxa"/>
          </w:tcPr>
          <w:p w14:paraId="7B976371" w14:textId="77777777" w:rsidR="00926069" w:rsidRPr="00A50034" w:rsidRDefault="00926069">
            <w:pPr>
              <w:tabs>
                <w:tab w:val="clear" w:pos="9360"/>
              </w:tabs>
              <w:ind w:left="90" w:firstLine="0"/>
            </w:pPr>
            <w:r w:rsidRPr="00A50034">
              <w:t>NAME field (#.01)</w:t>
            </w:r>
          </w:p>
        </w:tc>
        <w:tc>
          <w:tcPr>
            <w:tcW w:w="4744" w:type="dxa"/>
          </w:tcPr>
          <w:p w14:paraId="79CEDAF0" w14:textId="77777777" w:rsidR="00926069" w:rsidRPr="00A50034" w:rsidRDefault="00926069">
            <w:pPr>
              <w:tabs>
                <w:tab w:val="clear" w:pos="9360"/>
              </w:tabs>
              <w:ind w:left="90" w:firstLine="0"/>
            </w:pPr>
            <w:r w:rsidRPr="00A50034">
              <w:t>Hepatitis A Antibody POS, Hepatitis B POS, and Hepatitis C Antibody NEG</w:t>
            </w:r>
          </w:p>
        </w:tc>
      </w:tr>
      <w:tr w:rsidR="00926069" w:rsidRPr="00A50034" w14:paraId="6327B482" w14:textId="77777777">
        <w:tc>
          <w:tcPr>
            <w:tcW w:w="4742" w:type="dxa"/>
          </w:tcPr>
          <w:p w14:paraId="3D3BDD7F" w14:textId="77777777" w:rsidR="00926069" w:rsidRPr="00A50034" w:rsidRDefault="00926069">
            <w:pPr>
              <w:tabs>
                <w:tab w:val="clear" w:pos="9360"/>
              </w:tabs>
              <w:ind w:left="90" w:firstLine="0"/>
            </w:pPr>
            <w:r w:rsidRPr="00A50034">
              <w:t>REFERENCE NUMBER field</w:t>
            </w:r>
          </w:p>
          <w:p w14:paraId="3CAD1420" w14:textId="77777777" w:rsidR="00926069" w:rsidRPr="00A50034" w:rsidRDefault="00926069">
            <w:pPr>
              <w:tabs>
                <w:tab w:val="clear" w:pos="9360"/>
              </w:tabs>
              <w:ind w:left="90" w:firstLine="0"/>
            </w:pPr>
            <w:r w:rsidRPr="00A50034">
              <w:t>(#69.5, .05)</w:t>
            </w:r>
          </w:p>
        </w:tc>
        <w:tc>
          <w:tcPr>
            <w:tcW w:w="4744" w:type="dxa"/>
          </w:tcPr>
          <w:p w14:paraId="56E9D1EF" w14:textId="77777777" w:rsidR="00926069" w:rsidRPr="00A50034" w:rsidRDefault="00926069">
            <w:pPr>
              <w:tabs>
                <w:tab w:val="clear" w:pos="9360"/>
              </w:tabs>
              <w:ind w:left="90" w:firstLine="0"/>
            </w:pPr>
            <w:r w:rsidRPr="00A50034">
              <w:t>Hepatitis A Antibody POS-</w:t>
            </w:r>
            <w:r w:rsidRPr="00A50034">
              <w:rPr>
                <w:b/>
                <w:bCs/>
              </w:rPr>
              <w:t>Ref #16</w:t>
            </w:r>
            <w:r w:rsidRPr="00A50034">
              <w:t>, Hepatitis B POS-</w:t>
            </w:r>
            <w:r w:rsidRPr="00A50034">
              <w:rPr>
                <w:b/>
                <w:bCs/>
              </w:rPr>
              <w:t>Ref #17</w:t>
            </w:r>
            <w:r w:rsidRPr="00A50034">
              <w:t>, and Hepatitis C Antibody NEG-</w:t>
            </w:r>
            <w:r w:rsidRPr="00A50034">
              <w:rPr>
                <w:b/>
                <w:bCs/>
              </w:rPr>
              <w:t>Ref #15</w:t>
            </w:r>
          </w:p>
        </w:tc>
      </w:tr>
      <w:tr w:rsidR="00926069" w:rsidRPr="00A50034" w14:paraId="23529FFD" w14:textId="77777777">
        <w:tc>
          <w:tcPr>
            <w:tcW w:w="4742" w:type="dxa"/>
          </w:tcPr>
          <w:p w14:paraId="0544D4A5" w14:textId="77777777" w:rsidR="00926069" w:rsidRPr="00A50034" w:rsidRDefault="00926069">
            <w:pPr>
              <w:tabs>
                <w:tab w:val="clear" w:pos="9360"/>
              </w:tabs>
              <w:ind w:left="90" w:firstLine="0"/>
            </w:pPr>
            <w:r w:rsidRPr="00A50034">
              <w:t>ACTIVE field (#69.5, 1)</w:t>
            </w:r>
          </w:p>
        </w:tc>
        <w:tc>
          <w:tcPr>
            <w:tcW w:w="4744" w:type="dxa"/>
          </w:tcPr>
          <w:p w14:paraId="3C9E6342" w14:textId="77777777" w:rsidR="00926069" w:rsidRPr="00A50034" w:rsidRDefault="00926069">
            <w:pPr>
              <w:tabs>
                <w:tab w:val="clear" w:pos="9360"/>
              </w:tabs>
              <w:ind w:left="90" w:firstLine="0"/>
            </w:pPr>
            <w:r w:rsidRPr="00A50034">
              <w:t>NO</w:t>
            </w:r>
          </w:p>
        </w:tc>
      </w:tr>
      <w:tr w:rsidR="00926069" w:rsidRPr="00A50034" w14:paraId="6371F350" w14:textId="77777777">
        <w:tc>
          <w:tcPr>
            <w:tcW w:w="4742" w:type="dxa"/>
          </w:tcPr>
          <w:p w14:paraId="33D06B8D" w14:textId="77777777" w:rsidR="00926069" w:rsidRPr="00A50034" w:rsidRDefault="00926069">
            <w:pPr>
              <w:tabs>
                <w:tab w:val="clear" w:pos="9360"/>
              </w:tabs>
              <w:ind w:left="90" w:firstLine="0"/>
            </w:pPr>
            <w:r w:rsidRPr="00A50034">
              <w:t>CYCLE field (69.5, 10)</w:t>
            </w:r>
          </w:p>
        </w:tc>
        <w:tc>
          <w:tcPr>
            <w:tcW w:w="4744" w:type="dxa"/>
          </w:tcPr>
          <w:p w14:paraId="5DBAD45E" w14:textId="77777777" w:rsidR="00926069" w:rsidRPr="00A50034" w:rsidRDefault="00926069">
            <w:pPr>
              <w:tabs>
                <w:tab w:val="clear" w:pos="9360"/>
              </w:tabs>
              <w:ind w:left="90" w:firstLine="0"/>
            </w:pPr>
            <w:r w:rsidRPr="00A50034">
              <w:t>Monthly</w:t>
            </w:r>
          </w:p>
        </w:tc>
      </w:tr>
      <w:tr w:rsidR="00926069" w:rsidRPr="00A50034" w14:paraId="25DCD5B8" w14:textId="77777777">
        <w:tc>
          <w:tcPr>
            <w:tcW w:w="4742" w:type="dxa"/>
          </w:tcPr>
          <w:p w14:paraId="259023BF" w14:textId="77777777" w:rsidR="00926069" w:rsidRPr="00A50034" w:rsidRDefault="00926069">
            <w:pPr>
              <w:tabs>
                <w:tab w:val="clear" w:pos="9360"/>
              </w:tabs>
              <w:ind w:left="90" w:firstLine="0"/>
            </w:pPr>
            <w:r w:rsidRPr="00A50034">
              <w:t>LAG DAYS field (#69.5, 10.5)</w:t>
            </w:r>
          </w:p>
        </w:tc>
        <w:tc>
          <w:tcPr>
            <w:tcW w:w="4744" w:type="dxa"/>
          </w:tcPr>
          <w:p w14:paraId="25B82E81" w14:textId="77777777" w:rsidR="00926069" w:rsidRPr="00A50034" w:rsidRDefault="00926069">
            <w:pPr>
              <w:tabs>
                <w:tab w:val="clear" w:pos="9360"/>
              </w:tabs>
              <w:ind w:left="90" w:firstLine="0"/>
            </w:pPr>
            <w:r w:rsidRPr="00A50034">
              <w:t>15</w:t>
            </w:r>
          </w:p>
        </w:tc>
      </w:tr>
      <w:tr w:rsidR="00926069" w:rsidRPr="00A50034" w14:paraId="02E7AA91" w14:textId="77777777">
        <w:tc>
          <w:tcPr>
            <w:tcW w:w="4742" w:type="dxa"/>
          </w:tcPr>
          <w:p w14:paraId="23FFB8EE" w14:textId="77777777" w:rsidR="00926069" w:rsidRPr="00A50034" w:rsidRDefault="00926069">
            <w:pPr>
              <w:tabs>
                <w:tab w:val="clear" w:pos="9360"/>
              </w:tabs>
              <w:ind w:left="90" w:firstLine="0"/>
            </w:pPr>
            <w:r w:rsidRPr="00A50034">
              <w:t>PROTOCOL field (#69.5, 12)</w:t>
            </w:r>
          </w:p>
        </w:tc>
        <w:tc>
          <w:tcPr>
            <w:tcW w:w="4744" w:type="dxa"/>
          </w:tcPr>
          <w:p w14:paraId="24664812" w14:textId="77777777" w:rsidR="00926069" w:rsidRPr="00A50034" w:rsidRDefault="00926069">
            <w:pPr>
              <w:tabs>
                <w:tab w:val="clear" w:pos="9360"/>
              </w:tabs>
              <w:ind w:left="90" w:firstLine="0"/>
            </w:pPr>
            <w:r w:rsidRPr="00A50034">
              <w:t>LREPI</w:t>
            </w:r>
          </w:p>
        </w:tc>
      </w:tr>
      <w:tr w:rsidR="00926069" w:rsidRPr="00A50034" w14:paraId="718595EC" w14:textId="77777777">
        <w:tc>
          <w:tcPr>
            <w:tcW w:w="4742" w:type="dxa"/>
          </w:tcPr>
          <w:p w14:paraId="0C872FDB" w14:textId="77777777" w:rsidR="00926069" w:rsidRPr="00A50034" w:rsidRDefault="00926069">
            <w:pPr>
              <w:tabs>
                <w:tab w:val="clear" w:pos="9360"/>
              </w:tabs>
              <w:ind w:left="90" w:firstLine="0"/>
            </w:pPr>
            <w:r w:rsidRPr="00A50034">
              <w:t>Follow PTF field (#69.5, 13)</w:t>
            </w:r>
          </w:p>
        </w:tc>
        <w:tc>
          <w:tcPr>
            <w:tcW w:w="4744" w:type="dxa"/>
          </w:tcPr>
          <w:p w14:paraId="39439A5C" w14:textId="77777777" w:rsidR="00926069" w:rsidRPr="00A50034" w:rsidRDefault="00926069">
            <w:pPr>
              <w:tabs>
                <w:tab w:val="clear" w:pos="9360"/>
              </w:tabs>
              <w:ind w:left="90" w:firstLine="0"/>
            </w:pPr>
            <w:r w:rsidRPr="00A50034">
              <w:t>YES</w:t>
            </w:r>
          </w:p>
        </w:tc>
      </w:tr>
    </w:tbl>
    <w:p w14:paraId="2CD57FD6" w14:textId="77777777" w:rsidR="00926069" w:rsidRPr="00A50034" w:rsidRDefault="00926069">
      <w:pPr>
        <w:tabs>
          <w:tab w:val="clear" w:pos="9360"/>
        </w:tabs>
        <w:ind w:left="90" w:firstLine="0"/>
      </w:pPr>
    </w:p>
    <w:p w14:paraId="15960D63" w14:textId="77777777" w:rsidR="00926069" w:rsidRPr="00A50034" w:rsidRDefault="00926069">
      <w:pPr>
        <w:tabs>
          <w:tab w:val="clear" w:pos="9360"/>
        </w:tabs>
        <w:ind w:left="90" w:firstLine="0"/>
      </w:pPr>
      <w:r w:rsidRPr="00A50034">
        <w:br w:type="page"/>
      </w:r>
      <w:r w:rsidRPr="00A50034">
        <w:lastRenderedPageBreak/>
        <w:t>5.</w:t>
      </w:r>
      <w:r w:rsidRPr="00A50034">
        <w:tab/>
      </w:r>
      <w:r w:rsidRPr="00A50034">
        <w:rPr>
          <w:rFonts w:cs="Arial"/>
          <w:snapToGrid/>
        </w:rPr>
        <w:t xml:space="preserve">Patch LR*5.2*260 </w:t>
      </w:r>
      <w:r w:rsidRPr="00A50034">
        <w:rPr>
          <w:rFonts w:cs="Arial"/>
          <w:b/>
          <w:bCs/>
          <w:snapToGrid/>
        </w:rPr>
        <w:t>automatically</w:t>
      </w:r>
      <w:r w:rsidRPr="00A50034">
        <w:rPr>
          <w:rFonts w:cs="Arial"/>
          <w:snapToGrid/>
        </w:rPr>
        <w:t xml:space="preserve"> exports the three </w:t>
      </w:r>
      <w:r w:rsidRPr="00A50034">
        <w:rPr>
          <w:rFonts w:cs="Arial"/>
          <w:b/>
          <w:bCs/>
          <w:snapToGrid/>
        </w:rPr>
        <w:t>new</w:t>
      </w:r>
      <w:r w:rsidRPr="00A50034">
        <w:rPr>
          <w:rFonts w:cs="Arial"/>
          <w:snapToGrid/>
        </w:rPr>
        <w:t xml:space="preserve"> </w:t>
      </w:r>
      <w:r w:rsidRPr="00A50034">
        <w:t xml:space="preserve">Hepatitis pathogen </w:t>
      </w:r>
      <w:r w:rsidRPr="00A50034">
        <w:rPr>
          <w:rFonts w:cs="Arial"/>
          <w:snapToGrid/>
        </w:rPr>
        <w:t xml:space="preserve">entries in </w:t>
      </w:r>
      <w:r w:rsidRPr="00A50034">
        <w:t>LAB SEARCH/EXTRACT file (#69.5), LAB TEST field (#2).</w:t>
      </w:r>
    </w:p>
    <w:p w14:paraId="388C3DDF" w14:textId="77777777" w:rsidR="00926069" w:rsidRPr="00A50034" w:rsidRDefault="00926069">
      <w:pPr>
        <w:tabs>
          <w:tab w:val="clear" w:pos="9360"/>
        </w:tabs>
        <w:ind w:left="90" w:firstLine="0"/>
      </w:pPr>
    </w:p>
    <w:p w14:paraId="772E629C" w14:textId="77777777" w:rsidR="00926069" w:rsidRPr="00A50034" w:rsidRDefault="00926069">
      <w:pPr>
        <w:tabs>
          <w:tab w:val="clear" w:pos="9360"/>
        </w:tabs>
        <w:ind w:left="90" w:firstLine="0"/>
      </w:pPr>
      <w:r w:rsidRPr="00A50034">
        <w:t xml:space="preserve">The table below lists the </w:t>
      </w:r>
      <w:r w:rsidRPr="00A50034">
        <w:rPr>
          <w:rFonts w:cs="Arial"/>
          <w:snapToGrid/>
        </w:rPr>
        <w:t xml:space="preserve">three </w:t>
      </w:r>
      <w:r w:rsidRPr="00A50034">
        <w:rPr>
          <w:rFonts w:cs="Arial"/>
          <w:b/>
          <w:bCs/>
          <w:snapToGrid/>
        </w:rPr>
        <w:t>new</w:t>
      </w:r>
      <w:r w:rsidRPr="00A50034">
        <w:rPr>
          <w:rFonts w:cs="Arial"/>
          <w:snapToGrid/>
        </w:rPr>
        <w:t xml:space="preserve"> </w:t>
      </w:r>
      <w:r w:rsidRPr="00A50034">
        <w:t>Hepatitis pathogens</w:t>
      </w:r>
      <w:r w:rsidRPr="00A50034">
        <w:rPr>
          <w:rFonts w:cs="Arial"/>
          <w:snapToGrid/>
        </w:rPr>
        <w:t xml:space="preserve"> the and existing </w:t>
      </w:r>
      <w:r w:rsidRPr="00A50034">
        <w:t xml:space="preserve">Hepatitis C Antibody POS emerging pathogen </w:t>
      </w:r>
      <w:r w:rsidRPr="00A50034">
        <w:rPr>
          <w:rFonts w:eastAsia="MS Mincho"/>
        </w:rPr>
        <w:t xml:space="preserve">and the </w:t>
      </w:r>
      <w:r w:rsidRPr="00A50034">
        <w:t>Lab Search/Extract parameter setup entries. The LAB SEARCH/EXTRACT parameter (second column) is an example as other sites may have different names for tests. Also the second column does not use the indicator mechanism of whether the result CONTAINS the POS or is EQUAL TO the POS, etc)</w:t>
      </w:r>
    </w:p>
    <w:p w14:paraId="4989E944" w14:textId="77777777" w:rsidR="00926069" w:rsidRPr="00A50034" w:rsidRDefault="00926069">
      <w:pPr>
        <w:tabs>
          <w:tab w:val="clear" w:pos="9360"/>
        </w:tabs>
        <w:ind w:left="90" w:firstLine="0"/>
      </w:pPr>
    </w:p>
    <w:p w14:paraId="4AC6B370" w14:textId="77777777" w:rsidR="00926069" w:rsidRPr="00A50034" w:rsidRDefault="00926069">
      <w:pPr>
        <w:tabs>
          <w:tab w:val="clear" w:pos="9360"/>
        </w:tabs>
        <w:ind w:left="90" w:firstLine="0"/>
        <w:rPr>
          <w:b/>
          <w:bCs/>
        </w:rPr>
      </w:pPr>
      <w:r w:rsidRPr="00A50034">
        <w:rPr>
          <w:b/>
          <w:bCs/>
        </w:rPr>
        <w:t>Example:</w:t>
      </w:r>
    </w:p>
    <w:p w14:paraId="43DEB271" w14:textId="77777777" w:rsidR="00926069" w:rsidRPr="00A50034" w:rsidRDefault="00926069">
      <w:pPr>
        <w:tabs>
          <w:tab w:val="clear" w:pos="9360"/>
        </w:tabs>
        <w:ind w:left="90" w:firstLine="0"/>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30"/>
      </w:tblGrid>
      <w:tr w:rsidR="00926069" w:rsidRPr="00A50034" w14:paraId="34B64B5E" w14:textId="77777777">
        <w:tc>
          <w:tcPr>
            <w:tcW w:w="4788" w:type="dxa"/>
            <w:shd w:val="clear" w:color="auto" w:fill="E6E6E6"/>
          </w:tcPr>
          <w:p w14:paraId="51708253" w14:textId="77777777" w:rsidR="00926069" w:rsidRPr="00A50034" w:rsidRDefault="00926069">
            <w:pPr>
              <w:tabs>
                <w:tab w:val="clear" w:pos="9360"/>
              </w:tabs>
              <w:ind w:left="0" w:firstLine="0"/>
            </w:pPr>
            <w:r w:rsidRPr="00A50034">
              <w:t>LAB SEARCH/EXTRACT file (#69.5) Hepatitis pathogens entries</w:t>
            </w:r>
          </w:p>
        </w:tc>
        <w:tc>
          <w:tcPr>
            <w:tcW w:w="4788" w:type="dxa"/>
            <w:shd w:val="clear" w:color="auto" w:fill="E6E6E6"/>
          </w:tcPr>
          <w:p w14:paraId="64448BDB" w14:textId="77777777" w:rsidR="00926069" w:rsidRPr="00A50034" w:rsidRDefault="00926069">
            <w:pPr>
              <w:tabs>
                <w:tab w:val="clear" w:pos="9360"/>
              </w:tabs>
              <w:ind w:left="0" w:firstLine="0"/>
            </w:pPr>
            <w:r w:rsidRPr="00A50034">
              <w:t>LAB SEARCH/EXTRACT parameter setup required lab tests for each Hepatitis pathogens</w:t>
            </w:r>
          </w:p>
        </w:tc>
      </w:tr>
      <w:tr w:rsidR="00926069" w:rsidRPr="00A50034" w14:paraId="0AE709BD" w14:textId="77777777">
        <w:tc>
          <w:tcPr>
            <w:tcW w:w="4788" w:type="dxa"/>
          </w:tcPr>
          <w:p w14:paraId="507623D3" w14:textId="77777777" w:rsidR="00926069" w:rsidRPr="00A50034" w:rsidRDefault="00926069">
            <w:pPr>
              <w:tabs>
                <w:tab w:val="clear" w:pos="9360"/>
              </w:tabs>
              <w:ind w:left="0" w:firstLine="0"/>
            </w:pPr>
            <w:r w:rsidRPr="00A50034">
              <w:t>Hepatitis A Antibody NEG</w:t>
            </w:r>
          </w:p>
        </w:tc>
        <w:tc>
          <w:tcPr>
            <w:tcW w:w="4788" w:type="dxa"/>
          </w:tcPr>
          <w:p w14:paraId="5F4924DA" w14:textId="77777777" w:rsidR="00926069" w:rsidRPr="00A50034" w:rsidRDefault="00926069">
            <w:pPr>
              <w:tabs>
                <w:tab w:val="left" w:pos="90"/>
              </w:tabs>
              <w:ind w:left="0" w:firstLine="0"/>
              <w:rPr>
                <w:rFonts w:cs="Courier New"/>
                <w:bCs/>
              </w:rPr>
            </w:pPr>
            <w:r w:rsidRPr="00A50034">
              <w:rPr>
                <w:rFonts w:cs="Courier New"/>
                <w:bCs/>
              </w:rPr>
              <w:t>HEP A ANTIBODY-TOTAL REACTIVE</w:t>
            </w:r>
          </w:p>
          <w:p w14:paraId="141798D0" w14:textId="77777777" w:rsidR="00926069" w:rsidRPr="00A50034" w:rsidRDefault="00926069">
            <w:pPr>
              <w:tabs>
                <w:tab w:val="left" w:pos="90"/>
              </w:tabs>
              <w:ind w:left="0" w:firstLine="0"/>
              <w:rPr>
                <w:rFonts w:cs="Courier New"/>
                <w:bCs/>
              </w:rPr>
            </w:pPr>
            <w:r w:rsidRPr="00A50034">
              <w:rPr>
                <w:rFonts w:cs="Courier New"/>
                <w:bCs/>
              </w:rPr>
              <w:t>HEP A ANTIBODY(IgM) POS</w:t>
            </w:r>
          </w:p>
          <w:p w14:paraId="684E2054" w14:textId="77777777" w:rsidR="00926069" w:rsidRPr="00A50034" w:rsidRDefault="00926069">
            <w:pPr>
              <w:tabs>
                <w:tab w:val="left" w:pos="90"/>
              </w:tabs>
              <w:ind w:left="0" w:firstLine="0"/>
              <w:rPr>
                <w:rFonts w:cs="Courier New"/>
                <w:bCs/>
              </w:rPr>
            </w:pPr>
            <w:r w:rsidRPr="00A50034">
              <w:rPr>
                <w:rFonts w:cs="Courier New"/>
                <w:bCs/>
              </w:rPr>
              <w:t>HEPATITIS A AB(IGG)D/C(2/99) POS</w:t>
            </w:r>
          </w:p>
          <w:p w14:paraId="183B1C45" w14:textId="77777777" w:rsidR="00926069" w:rsidRPr="00A50034" w:rsidRDefault="00926069">
            <w:pPr>
              <w:tabs>
                <w:tab w:val="left" w:pos="90"/>
              </w:tabs>
              <w:ind w:left="0" w:firstLine="0"/>
              <w:rPr>
                <w:rFonts w:cs="Courier New"/>
                <w:bCs/>
              </w:rPr>
            </w:pPr>
            <w:r w:rsidRPr="00A50034">
              <w:rPr>
                <w:rFonts w:cs="Courier New"/>
                <w:bCs/>
              </w:rPr>
              <w:t>HEPATITIS A AB(IGG)D/C(2/99) Pos</w:t>
            </w:r>
          </w:p>
          <w:p w14:paraId="2EB8502B" w14:textId="77777777" w:rsidR="00926069" w:rsidRPr="00A50034" w:rsidRDefault="00926069">
            <w:pPr>
              <w:tabs>
                <w:tab w:val="left" w:pos="90"/>
              </w:tabs>
              <w:ind w:left="0" w:firstLine="0"/>
              <w:rPr>
                <w:rFonts w:cs="Courier New"/>
                <w:bCs/>
              </w:rPr>
            </w:pPr>
            <w:r w:rsidRPr="00A50034">
              <w:rPr>
                <w:rFonts w:cs="Courier New"/>
                <w:bCs/>
              </w:rPr>
              <w:t>HEPATITIS A AB(IGG)D/C(2/99) P</w:t>
            </w:r>
          </w:p>
          <w:p w14:paraId="6FE857F0" w14:textId="77777777" w:rsidR="00926069" w:rsidRPr="00A50034" w:rsidRDefault="00926069">
            <w:pPr>
              <w:tabs>
                <w:tab w:val="left" w:pos="90"/>
              </w:tabs>
              <w:ind w:left="0" w:firstLine="0"/>
              <w:rPr>
                <w:rFonts w:cs="Courier New"/>
                <w:bCs/>
              </w:rPr>
            </w:pPr>
            <w:r w:rsidRPr="00A50034">
              <w:rPr>
                <w:rFonts w:cs="Courier New"/>
                <w:bCs/>
              </w:rPr>
              <w:t>HEPATITIS A AB(IGG)D/C(2/99) p</w:t>
            </w:r>
          </w:p>
          <w:p w14:paraId="3F82759E" w14:textId="77777777" w:rsidR="00926069" w:rsidRPr="00A50034" w:rsidRDefault="00926069">
            <w:pPr>
              <w:tabs>
                <w:tab w:val="clear" w:pos="9360"/>
              </w:tabs>
              <w:ind w:left="0" w:firstLine="0"/>
              <w:rPr>
                <w:sz w:val="22"/>
              </w:rPr>
            </w:pPr>
            <w:r w:rsidRPr="00A50034">
              <w:rPr>
                <w:rFonts w:cs="Courier New"/>
                <w:bCs/>
              </w:rPr>
              <w:t>HEP A ANTIBODY-TOTAL R</w:t>
            </w:r>
          </w:p>
        </w:tc>
      </w:tr>
      <w:tr w:rsidR="00926069" w:rsidRPr="00A50034" w14:paraId="1F004336" w14:textId="77777777">
        <w:tc>
          <w:tcPr>
            <w:tcW w:w="4788" w:type="dxa"/>
          </w:tcPr>
          <w:p w14:paraId="5C6D5B3E" w14:textId="77777777" w:rsidR="00926069" w:rsidRPr="00A50034" w:rsidRDefault="00926069">
            <w:pPr>
              <w:tabs>
                <w:tab w:val="clear" w:pos="9360"/>
              </w:tabs>
              <w:ind w:left="0" w:firstLine="0"/>
            </w:pPr>
            <w:r w:rsidRPr="00A50034">
              <w:t>Hepatitis B Antibody NEG</w:t>
            </w:r>
          </w:p>
        </w:tc>
        <w:tc>
          <w:tcPr>
            <w:tcW w:w="4788" w:type="dxa"/>
          </w:tcPr>
          <w:p w14:paraId="6A525394" w14:textId="77777777" w:rsidR="00926069" w:rsidRPr="00A50034" w:rsidRDefault="00926069">
            <w:pPr>
              <w:tabs>
                <w:tab w:val="clear" w:pos="9360"/>
              </w:tabs>
              <w:ind w:left="0" w:firstLine="0"/>
              <w:rPr>
                <w:rFonts w:cs="Courier New"/>
                <w:bCs/>
              </w:rPr>
            </w:pPr>
            <w:r w:rsidRPr="00A50034">
              <w:rPr>
                <w:rFonts w:cs="Courier New"/>
                <w:bCs/>
              </w:rPr>
              <w:t>HEP B SURFACE Ag POS</w:t>
            </w:r>
          </w:p>
          <w:p w14:paraId="735D50D8" w14:textId="77777777" w:rsidR="00926069" w:rsidRPr="00A50034" w:rsidRDefault="00926069">
            <w:pPr>
              <w:tabs>
                <w:tab w:val="clear" w:pos="9360"/>
              </w:tabs>
              <w:ind w:left="0" w:firstLine="0"/>
              <w:rPr>
                <w:rFonts w:cs="Courier New"/>
                <w:bCs/>
              </w:rPr>
            </w:pPr>
            <w:r w:rsidRPr="00A50034">
              <w:rPr>
                <w:rFonts w:cs="Courier New"/>
                <w:bCs/>
              </w:rPr>
              <w:t>HEP B SURFACE AB POS</w:t>
            </w:r>
          </w:p>
          <w:p w14:paraId="5DF366E1" w14:textId="77777777" w:rsidR="00926069" w:rsidRPr="00A50034" w:rsidRDefault="00926069">
            <w:pPr>
              <w:tabs>
                <w:tab w:val="clear" w:pos="9360"/>
              </w:tabs>
              <w:ind w:left="0" w:firstLine="0"/>
              <w:rPr>
                <w:rFonts w:cs="Courier New"/>
                <w:bCs/>
              </w:rPr>
            </w:pPr>
            <w:r w:rsidRPr="00A50034">
              <w:rPr>
                <w:rFonts w:cs="Courier New"/>
                <w:bCs/>
              </w:rPr>
              <w:t>HEP B CORE AB(IgM) POS</w:t>
            </w:r>
          </w:p>
          <w:p w14:paraId="5DBE9BAE" w14:textId="77777777" w:rsidR="00926069" w:rsidRPr="00A50034" w:rsidRDefault="00926069">
            <w:pPr>
              <w:tabs>
                <w:tab w:val="clear" w:pos="9360"/>
              </w:tabs>
              <w:ind w:left="0" w:firstLine="0"/>
              <w:rPr>
                <w:rFonts w:cs="Courier New"/>
                <w:bCs/>
              </w:rPr>
            </w:pPr>
            <w:r w:rsidRPr="00A50034">
              <w:rPr>
                <w:rFonts w:cs="Courier New"/>
                <w:bCs/>
              </w:rPr>
              <w:t>HEP Be ANTIGEN POS</w:t>
            </w:r>
          </w:p>
          <w:p w14:paraId="74674929" w14:textId="77777777" w:rsidR="00926069" w:rsidRPr="00A50034" w:rsidRDefault="00926069">
            <w:pPr>
              <w:tabs>
                <w:tab w:val="clear" w:pos="9360"/>
              </w:tabs>
              <w:ind w:left="0" w:firstLine="0"/>
              <w:rPr>
                <w:rFonts w:cs="Courier New"/>
                <w:bCs/>
              </w:rPr>
            </w:pPr>
            <w:r w:rsidRPr="00A50034">
              <w:rPr>
                <w:rFonts w:cs="Courier New"/>
                <w:bCs/>
              </w:rPr>
              <w:t>HEP Be ANTIGEN Pos</w:t>
            </w:r>
          </w:p>
          <w:p w14:paraId="396E99C3" w14:textId="77777777" w:rsidR="00926069" w:rsidRPr="00A50034" w:rsidRDefault="00926069">
            <w:pPr>
              <w:tabs>
                <w:tab w:val="clear" w:pos="9360"/>
              </w:tabs>
              <w:ind w:left="0" w:firstLine="0"/>
              <w:rPr>
                <w:rFonts w:cs="Courier New"/>
                <w:bCs/>
              </w:rPr>
            </w:pPr>
            <w:r w:rsidRPr="00A50034">
              <w:rPr>
                <w:rFonts w:cs="Courier New"/>
                <w:bCs/>
              </w:rPr>
              <w:t>HEP Be ANTIGEN p</w:t>
            </w:r>
          </w:p>
          <w:p w14:paraId="630DAF05" w14:textId="77777777" w:rsidR="00926069" w:rsidRPr="00A50034" w:rsidRDefault="00926069">
            <w:pPr>
              <w:tabs>
                <w:tab w:val="clear" w:pos="9360"/>
              </w:tabs>
              <w:ind w:left="0" w:firstLine="0"/>
              <w:rPr>
                <w:bCs/>
              </w:rPr>
            </w:pPr>
            <w:r w:rsidRPr="00A50034">
              <w:rPr>
                <w:rFonts w:cs="Courier New"/>
                <w:bCs/>
              </w:rPr>
              <w:t>HEP Be ANTIGEN P</w:t>
            </w:r>
          </w:p>
        </w:tc>
      </w:tr>
      <w:tr w:rsidR="00926069" w:rsidRPr="00A50034" w14:paraId="21CDD338" w14:textId="77777777">
        <w:tc>
          <w:tcPr>
            <w:tcW w:w="4788" w:type="dxa"/>
          </w:tcPr>
          <w:p w14:paraId="681F33C6" w14:textId="77777777" w:rsidR="00926069" w:rsidRPr="00A50034" w:rsidRDefault="00926069">
            <w:pPr>
              <w:tabs>
                <w:tab w:val="clear" w:pos="9360"/>
              </w:tabs>
              <w:ind w:left="0" w:firstLine="0"/>
            </w:pPr>
            <w:r w:rsidRPr="00A50034">
              <w:t>Hepatitis C Antibody NEG</w:t>
            </w:r>
          </w:p>
        </w:tc>
        <w:tc>
          <w:tcPr>
            <w:tcW w:w="4788" w:type="dxa"/>
          </w:tcPr>
          <w:p w14:paraId="101225DF" w14:textId="77777777" w:rsidR="00926069" w:rsidRPr="00A50034" w:rsidRDefault="00926069">
            <w:pPr>
              <w:tabs>
                <w:tab w:val="clear" w:pos="9360"/>
              </w:tabs>
              <w:ind w:left="0" w:firstLine="0"/>
              <w:rPr>
                <w:rFonts w:cs="Courier New"/>
                <w:bCs/>
              </w:rPr>
            </w:pPr>
            <w:r w:rsidRPr="00A50034">
              <w:rPr>
                <w:rFonts w:cs="Courier New"/>
              </w:rPr>
              <w:t xml:space="preserve">HEP C ANTIBODY </w:t>
            </w:r>
            <w:r w:rsidRPr="00A50034">
              <w:rPr>
                <w:rFonts w:cs="Courier New"/>
                <w:bCs/>
              </w:rPr>
              <w:t>NEG</w:t>
            </w:r>
          </w:p>
          <w:p w14:paraId="2343A7EB" w14:textId="77777777" w:rsidR="00926069" w:rsidRPr="00A50034" w:rsidRDefault="00926069">
            <w:pPr>
              <w:tabs>
                <w:tab w:val="clear" w:pos="9360"/>
              </w:tabs>
              <w:ind w:left="0" w:firstLine="0"/>
              <w:rPr>
                <w:rFonts w:cs="Courier New"/>
                <w:b/>
              </w:rPr>
            </w:pPr>
            <w:r w:rsidRPr="00A50034">
              <w:rPr>
                <w:rFonts w:cs="Courier New"/>
                <w:bCs/>
              </w:rPr>
              <w:t>HEP C ANTIBODY SEE COMMENTS</w:t>
            </w:r>
          </w:p>
          <w:p w14:paraId="758D95EB" w14:textId="77777777" w:rsidR="00926069" w:rsidRPr="00A50034" w:rsidRDefault="00926069">
            <w:pPr>
              <w:tabs>
                <w:tab w:val="clear" w:pos="9360"/>
              </w:tabs>
              <w:ind w:left="0" w:firstLine="0"/>
              <w:rPr>
                <w:rFonts w:cs="Courier New"/>
                <w:b/>
              </w:rPr>
            </w:pPr>
            <w:r w:rsidRPr="00A50034">
              <w:rPr>
                <w:rFonts w:cs="Courier New"/>
              </w:rPr>
              <w:t xml:space="preserve">HEP C ANTIBODY </w:t>
            </w:r>
            <w:r w:rsidRPr="00A50034">
              <w:rPr>
                <w:rFonts w:cs="Courier New"/>
                <w:b/>
              </w:rPr>
              <w:t>*</w:t>
            </w:r>
          </w:p>
          <w:p w14:paraId="53BD5760" w14:textId="77777777" w:rsidR="00926069" w:rsidRPr="00A50034" w:rsidRDefault="00926069">
            <w:pPr>
              <w:tabs>
                <w:tab w:val="clear" w:pos="9360"/>
              </w:tabs>
              <w:ind w:left="0" w:firstLine="0"/>
            </w:pPr>
            <w:r w:rsidRPr="00A50034">
              <w:rPr>
                <w:rFonts w:cs="Courier New"/>
              </w:rPr>
              <w:t xml:space="preserve">HEP C ANTIBODY </w:t>
            </w:r>
            <w:r w:rsidRPr="00A50034">
              <w:rPr>
                <w:rFonts w:cs="Courier New"/>
                <w:b/>
              </w:rPr>
              <w:t>#</w:t>
            </w:r>
          </w:p>
        </w:tc>
      </w:tr>
      <w:tr w:rsidR="00926069" w:rsidRPr="00A50034" w14:paraId="69AB9E15" w14:textId="77777777">
        <w:tc>
          <w:tcPr>
            <w:tcW w:w="4788" w:type="dxa"/>
          </w:tcPr>
          <w:p w14:paraId="702CE0E9" w14:textId="77777777" w:rsidR="00926069" w:rsidRPr="00A50034" w:rsidRDefault="00926069">
            <w:pPr>
              <w:tabs>
                <w:tab w:val="clear" w:pos="9360"/>
              </w:tabs>
              <w:ind w:left="0" w:firstLine="0"/>
            </w:pPr>
            <w:r w:rsidRPr="00A50034">
              <w:t>Hepatitis C Antibody POS</w:t>
            </w:r>
          </w:p>
        </w:tc>
        <w:tc>
          <w:tcPr>
            <w:tcW w:w="4788" w:type="dxa"/>
          </w:tcPr>
          <w:p w14:paraId="04BD351F" w14:textId="77777777" w:rsidR="00926069" w:rsidRPr="00A50034" w:rsidRDefault="00926069">
            <w:pPr>
              <w:tabs>
                <w:tab w:val="clear" w:pos="9360"/>
              </w:tabs>
              <w:ind w:left="0" w:firstLine="0"/>
            </w:pPr>
            <w:r w:rsidRPr="00A50034">
              <w:t>Hepatitis C Antibody POS</w:t>
            </w:r>
          </w:p>
        </w:tc>
      </w:tr>
    </w:tbl>
    <w:p w14:paraId="77DC71D4" w14:textId="77777777" w:rsidR="00926069" w:rsidRPr="00A50034" w:rsidRDefault="00926069">
      <w:pPr>
        <w:tabs>
          <w:tab w:val="clear" w:pos="9360"/>
        </w:tabs>
        <w:ind w:left="90" w:firstLine="0"/>
      </w:pPr>
    </w:p>
    <w:p w14:paraId="5F07C8ED" w14:textId="77777777" w:rsidR="00926069" w:rsidRPr="00A50034" w:rsidRDefault="00926069">
      <w:pPr>
        <w:tabs>
          <w:tab w:val="clear" w:pos="9360"/>
        </w:tabs>
        <w:ind w:left="90" w:firstLine="0"/>
      </w:pPr>
    </w:p>
    <w:p w14:paraId="48B41020"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3EDB8845"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r w:rsidRPr="00A50034">
        <w:rPr>
          <w:b/>
          <w:bCs/>
        </w:rPr>
        <w:t>NOTE:</w:t>
      </w:r>
      <w:r w:rsidRPr="00A50034">
        <w:tab/>
        <w:t xml:space="preserve">LAB SEARCH/EXTRACT file (#69.5) contains the previous EPI pathogens and the three </w:t>
      </w:r>
      <w:r w:rsidRPr="00A50034">
        <w:rPr>
          <w:b/>
          <w:bCs/>
        </w:rPr>
        <w:t>new</w:t>
      </w:r>
      <w:r w:rsidRPr="00A50034">
        <w:t xml:space="preserve"> Hepatitis pathogens defined search and extract criteria. This file should </w:t>
      </w:r>
      <w:r w:rsidRPr="00A50034">
        <w:rPr>
          <w:b/>
          <w:bCs/>
        </w:rPr>
        <w:t>ONLY</w:t>
      </w:r>
      <w:r w:rsidRPr="00A50034">
        <w:t xml:space="preserve"> be edited using the Lab Search/Extract Parameter Setup [LREPI PARAMETER SETUP] option.</w:t>
      </w:r>
    </w:p>
    <w:p w14:paraId="0707A772"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4BAF74DD" w14:textId="77777777" w:rsidR="00926069" w:rsidRPr="00A50034" w:rsidRDefault="00926069">
      <w:pPr>
        <w:tabs>
          <w:tab w:val="clear" w:pos="9360"/>
        </w:tabs>
        <w:ind w:left="90" w:firstLine="0"/>
      </w:pPr>
    </w:p>
    <w:p w14:paraId="252321D2" w14:textId="77777777" w:rsidR="00926069" w:rsidRPr="00A50034" w:rsidRDefault="00926069">
      <w:pPr>
        <w:tabs>
          <w:tab w:val="clear" w:pos="9360"/>
        </w:tabs>
        <w:ind w:left="90" w:firstLine="0"/>
      </w:pPr>
      <w:r w:rsidRPr="00A50034">
        <w:br w:type="page"/>
      </w:r>
      <w:r w:rsidRPr="00A50034">
        <w:lastRenderedPageBreak/>
        <w:t>6.</w:t>
      </w:r>
      <w:r w:rsidRPr="00A50034">
        <w:tab/>
        <w:t xml:space="preserve">Patch LR*5.2*260 </w:t>
      </w:r>
      <w:r w:rsidRPr="00A50034">
        <w:rPr>
          <w:b/>
          <w:bCs/>
        </w:rPr>
        <w:t>automatically</w:t>
      </w:r>
      <w:r w:rsidRPr="00A50034">
        <w:t xml:space="preserve"> searches, extracts, and processes all previous and newly EPI-defined data within the </w:t>
      </w:r>
      <w:r w:rsidRPr="00A50034">
        <w:rPr>
          <w:snapToGrid/>
        </w:rPr>
        <w:t>VHA facility</w:t>
      </w:r>
      <w:r w:rsidRPr="00A50034">
        <w:t xml:space="preserve"> on the 15</w:t>
      </w:r>
      <w:r w:rsidRPr="00A50034">
        <w:rPr>
          <w:vertAlign w:val="superscript"/>
        </w:rPr>
        <w:t>th</w:t>
      </w:r>
      <w:r w:rsidRPr="00A50034">
        <w:t xml:space="preserve"> of each month.</w:t>
      </w:r>
    </w:p>
    <w:p w14:paraId="4FD53F78" w14:textId="77777777" w:rsidR="00926069" w:rsidRPr="00A50034" w:rsidRDefault="00926069">
      <w:pPr>
        <w:tabs>
          <w:tab w:val="clear" w:pos="9360"/>
        </w:tabs>
        <w:ind w:left="90" w:firstLine="0"/>
      </w:pPr>
    </w:p>
    <w:p w14:paraId="42F0B1B0" w14:textId="77777777" w:rsidR="00926069" w:rsidRPr="00A50034" w:rsidRDefault="00926069">
      <w:pPr>
        <w:tabs>
          <w:tab w:val="clear" w:pos="9360"/>
        </w:tabs>
        <w:ind w:left="90" w:firstLine="0"/>
      </w:pPr>
      <w:r w:rsidRPr="00A50034">
        <w:t>7.</w:t>
      </w:r>
      <w:r w:rsidRPr="00A50034">
        <w:tab/>
        <w:t xml:space="preserve">The new Patch LR*5.2*260 has been enhanced to </w:t>
      </w:r>
      <w:r w:rsidRPr="00A50034">
        <w:rPr>
          <w:b/>
        </w:rPr>
        <w:t>automatically</w:t>
      </w:r>
      <w:r w:rsidRPr="00A50034">
        <w:t xml:space="preserve"> transmit EPI-related data to the </w:t>
      </w:r>
      <w:r w:rsidR="00440F6A" w:rsidRPr="00A50034">
        <w:t>AITC</w:t>
      </w:r>
      <w:r w:rsidRPr="00A50034">
        <w:t xml:space="preserve"> via HL7 format mailman messages each time the option is run. This will occur from either automated runs of data or manual runs of the data {Lab Search/Extract Manual Run (Enhanced) [LREPI ENHANCED MANUAL RUN]}. </w:t>
      </w:r>
    </w:p>
    <w:p w14:paraId="26DD97A3" w14:textId="77777777" w:rsidR="00926069" w:rsidRPr="00A50034" w:rsidRDefault="00926069">
      <w:pPr>
        <w:tabs>
          <w:tab w:val="clear" w:pos="9360"/>
        </w:tabs>
        <w:ind w:left="90" w:firstLine="0"/>
      </w:pPr>
    </w:p>
    <w:p w14:paraId="1E0F14DE"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43A05B85"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rPr>
          <w:b/>
          <w:bCs/>
        </w:rPr>
      </w:pPr>
      <w:r w:rsidRPr="00A50034">
        <w:rPr>
          <w:b/>
          <w:bCs/>
        </w:rPr>
        <w:t>NOTES:</w:t>
      </w:r>
    </w:p>
    <w:p w14:paraId="79E3D31B"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3426B230"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r w:rsidRPr="00A50034">
        <w:t xml:space="preserve">Transmissions to </w:t>
      </w:r>
      <w:r w:rsidR="00440F6A" w:rsidRPr="00A50034">
        <w:t>AITC</w:t>
      </w:r>
      <w:r w:rsidRPr="00A50034">
        <w:t xml:space="preserve"> after 6:00 pm are processed the next day.</w:t>
      </w:r>
    </w:p>
    <w:p w14:paraId="4B8EAD2F"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3B96C46F"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r w:rsidRPr="00A50034">
        <w:t>Please DO NOT run the Lab Search/Extract Manual Run (Enhanced) [LREPI ENHANCED MANUAL RUN] option to transmit EPI and Hepatitis pathogens data on Wednesdays of PAY ROLL weeks. These transmissions may cause a delay in processing the PAY ROLL data.</w:t>
      </w:r>
    </w:p>
    <w:p w14:paraId="21FAA06E"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26E96817" w14:textId="77777777" w:rsidR="00926069" w:rsidRPr="00A50034" w:rsidRDefault="00926069">
      <w:pPr>
        <w:tabs>
          <w:tab w:val="clear" w:pos="9360"/>
        </w:tabs>
        <w:ind w:left="90" w:firstLine="0"/>
      </w:pPr>
    </w:p>
    <w:p w14:paraId="634B02CF" w14:textId="77777777" w:rsidR="00926069" w:rsidRPr="00A50034" w:rsidRDefault="00926069">
      <w:pPr>
        <w:tabs>
          <w:tab w:val="clear" w:pos="9360"/>
        </w:tabs>
        <w:ind w:left="90" w:firstLine="0"/>
      </w:pPr>
    </w:p>
    <w:p w14:paraId="4FB7B1D7" w14:textId="77777777" w:rsidR="00926069" w:rsidRPr="00A50034" w:rsidRDefault="00926069">
      <w:pPr>
        <w:tabs>
          <w:tab w:val="clear" w:pos="9360"/>
        </w:tabs>
        <w:ind w:left="90" w:firstLine="0"/>
        <w:rPr>
          <w:rFonts w:eastAsia="MS Mincho"/>
        </w:rPr>
      </w:pPr>
      <w:r w:rsidRPr="00A50034">
        <w:rPr>
          <w:rFonts w:eastAsia="MS Mincho"/>
        </w:rPr>
        <w:t>8.</w:t>
      </w:r>
      <w:r w:rsidRPr="00A50034">
        <w:rPr>
          <w:rFonts w:eastAsia="MS Mincho"/>
        </w:rPr>
        <w:tab/>
      </w:r>
      <w:r w:rsidRPr="00A50034">
        <w:t xml:space="preserve">Patch LR*5.2*260 </w:t>
      </w:r>
      <w:r w:rsidRPr="00A50034">
        <w:rPr>
          <w:b/>
        </w:rPr>
        <w:t>automatically</w:t>
      </w:r>
      <w:r w:rsidRPr="00A50034">
        <w:t xml:space="preserve"> </w:t>
      </w:r>
      <w:r w:rsidRPr="00A50034">
        <w:rPr>
          <w:rFonts w:eastAsia="MS Mincho"/>
        </w:rPr>
        <w:t xml:space="preserve">adds two </w:t>
      </w:r>
      <w:r w:rsidRPr="00A50034">
        <w:rPr>
          <w:rFonts w:eastAsia="MS Mincho"/>
          <w:b/>
        </w:rPr>
        <w:t>new</w:t>
      </w:r>
      <w:r w:rsidRPr="00A50034">
        <w:rPr>
          <w:rFonts w:eastAsia="MS Mincho"/>
        </w:rPr>
        <w:t xml:space="preserve"> segments to the HL7 transmissions</w:t>
      </w:r>
      <w:r w:rsidRPr="00A50034">
        <w:t>.</w:t>
      </w:r>
      <w:r w:rsidRPr="00A50034">
        <w:rPr>
          <w:rFonts w:eastAsia="MS Mincho"/>
        </w:rPr>
        <w:t xml:space="preserve"> The new segments are:</w:t>
      </w:r>
    </w:p>
    <w:p w14:paraId="552E5B7F" w14:textId="77777777" w:rsidR="00926069" w:rsidRPr="00A50034" w:rsidRDefault="00926069">
      <w:pPr>
        <w:tabs>
          <w:tab w:val="clear" w:pos="9360"/>
        </w:tabs>
        <w:ind w:left="90" w:firstLine="0"/>
        <w:rPr>
          <w:rFonts w:eastAsia="MS Mincho"/>
        </w:rPr>
      </w:pPr>
    </w:p>
    <w:p w14:paraId="6E790188" w14:textId="77777777" w:rsidR="00926069" w:rsidRPr="00A50034" w:rsidRDefault="00926069">
      <w:pPr>
        <w:pStyle w:val="PlainText"/>
        <w:ind w:left="90" w:firstLine="0"/>
        <w:rPr>
          <w:rFonts w:ascii="Century Schoolbook" w:eastAsia="MS Mincho" w:hAnsi="Century Schoolbook" w:cs="Courier New"/>
          <w:sz w:val="24"/>
        </w:rPr>
      </w:pPr>
      <w:r w:rsidRPr="00A50034">
        <w:rPr>
          <w:rFonts w:ascii="Century Schoolbook" w:eastAsia="MS Mincho" w:hAnsi="Century Schoolbook" w:cs="Courier New"/>
          <w:b/>
          <w:bCs/>
          <w:sz w:val="24"/>
        </w:rPr>
        <w:t>ABBREVIATED NAME: ZXE</w:t>
      </w:r>
      <w:r w:rsidRPr="00A50034">
        <w:rPr>
          <w:rFonts w:ascii="Century Schoolbook" w:eastAsia="MS Mincho" w:hAnsi="Century Schoolbook" w:cs="Courier New"/>
          <w:sz w:val="24"/>
        </w:rPr>
        <w:t xml:space="preserve"> - FULL NAME: Pharmacy Prescription Order.</w:t>
      </w:r>
    </w:p>
    <w:p w14:paraId="333CBBEA" w14:textId="77777777" w:rsidR="00926069" w:rsidRPr="00A50034" w:rsidRDefault="00926069">
      <w:pPr>
        <w:pStyle w:val="PlainText"/>
        <w:ind w:left="90" w:firstLine="0"/>
        <w:rPr>
          <w:rFonts w:ascii="Century Schoolbook" w:eastAsia="MS Mincho" w:hAnsi="Century Schoolbook" w:cs="Courier New"/>
          <w:sz w:val="24"/>
        </w:rPr>
      </w:pPr>
      <w:r w:rsidRPr="00A50034">
        <w:rPr>
          <w:rFonts w:ascii="Century Schoolbook" w:eastAsia="MS Mincho" w:hAnsi="Century Schoolbook" w:cs="Courier New"/>
          <w:sz w:val="24"/>
        </w:rPr>
        <w:t>This segment will report Pharmacy data consisting of the Drug Name, NDC, and Days Supply.</w:t>
      </w:r>
    </w:p>
    <w:p w14:paraId="3C01BD13" w14:textId="77777777" w:rsidR="00926069" w:rsidRPr="00A50034" w:rsidRDefault="00926069">
      <w:pPr>
        <w:pStyle w:val="Normal1"/>
        <w:tabs>
          <w:tab w:val="clear" w:pos="9360"/>
        </w:tabs>
        <w:ind w:left="90" w:firstLine="0"/>
      </w:pPr>
    </w:p>
    <w:p w14:paraId="29BF5D2B" w14:textId="77777777" w:rsidR="00926069" w:rsidRPr="00A50034" w:rsidRDefault="00926069">
      <w:pPr>
        <w:pStyle w:val="PlainText"/>
        <w:ind w:left="90" w:firstLine="0"/>
        <w:rPr>
          <w:rFonts w:ascii="Century Schoolbook" w:eastAsia="MS Mincho" w:hAnsi="Century Schoolbook" w:cs="Courier New"/>
          <w:sz w:val="24"/>
        </w:rPr>
      </w:pPr>
      <w:r w:rsidRPr="00A50034">
        <w:rPr>
          <w:rFonts w:ascii="Century Schoolbook" w:eastAsia="MS Mincho" w:hAnsi="Century Schoolbook" w:cs="Courier New"/>
          <w:b/>
          <w:bCs/>
          <w:sz w:val="24"/>
        </w:rPr>
        <w:t>ABBREVIATED NAME: DSP</w:t>
      </w:r>
      <w:r w:rsidRPr="00A50034">
        <w:rPr>
          <w:rFonts w:ascii="Century Schoolbook" w:eastAsia="MS Mincho" w:hAnsi="Century Schoolbook" w:cs="Courier New"/>
          <w:sz w:val="24"/>
        </w:rPr>
        <w:t xml:space="preserve"> - FULL NAME: Display Data</w:t>
      </w:r>
    </w:p>
    <w:p w14:paraId="2D65F73D" w14:textId="77777777" w:rsidR="00926069" w:rsidRPr="00A50034" w:rsidRDefault="00926069">
      <w:pPr>
        <w:pStyle w:val="PlainText"/>
        <w:ind w:left="90" w:firstLine="0"/>
        <w:rPr>
          <w:rFonts w:ascii="Century Schoolbook" w:eastAsia="MS Mincho" w:hAnsi="Century Schoolbook"/>
          <w:sz w:val="24"/>
        </w:rPr>
      </w:pPr>
      <w:r w:rsidRPr="00A50034">
        <w:rPr>
          <w:rFonts w:ascii="Century Schoolbook" w:eastAsia="MS Mincho" w:hAnsi="Century Schoolbook" w:cs="Courier New"/>
          <w:sz w:val="24"/>
        </w:rPr>
        <w:t xml:space="preserve">This segment will report Clinical Reminders Hepatitis C Risk Assessment Data, </w:t>
      </w:r>
      <w:r w:rsidRPr="00A50034">
        <w:rPr>
          <w:rFonts w:ascii="Century Schoolbook" w:eastAsia="MS Mincho" w:hAnsi="Century Schoolbook"/>
          <w:sz w:val="24"/>
        </w:rPr>
        <w:t>along with associated laboratory tests and results of SGOT, SGPT and bilirubin.</w:t>
      </w:r>
    </w:p>
    <w:p w14:paraId="3BCAB6FA" w14:textId="77777777" w:rsidR="00926069" w:rsidRPr="00A50034" w:rsidRDefault="00926069">
      <w:pPr>
        <w:pStyle w:val="Normal1"/>
        <w:tabs>
          <w:tab w:val="clear" w:pos="9360"/>
        </w:tabs>
        <w:ind w:left="90" w:firstLine="0"/>
      </w:pPr>
    </w:p>
    <w:p w14:paraId="6ADA6A29" w14:textId="77777777" w:rsidR="00926069" w:rsidRPr="00A50034" w:rsidRDefault="00926069">
      <w:pPr>
        <w:pStyle w:val="PlainText"/>
        <w:ind w:left="90" w:firstLine="0"/>
        <w:rPr>
          <w:rFonts w:ascii="Century Schoolbook" w:eastAsia="MS Mincho" w:hAnsi="Century Schoolbook" w:cs="Courier New"/>
          <w:sz w:val="24"/>
        </w:rPr>
      </w:pPr>
    </w:p>
    <w:p w14:paraId="5827A2D3" w14:textId="77777777" w:rsidR="00926069" w:rsidRPr="00A50034" w:rsidRDefault="00926069">
      <w:pPr>
        <w:ind w:left="90" w:firstLine="0"/>
      </w:pPr>
      <w:bookmarkStart w:id="47" w:name="_Toc364667807"/>
      <w:bookmarkStart w:id="48" w:name="_Toc425208748"/>
      <w:bookmarkStart w:id="49" w:name="_Toc425638441"/>
      <w:bookmarkStart w:id="50" w:name="_Toc425819022"/>
      <w:bookmarkStart w:id="51" w:name="_Toc425819655"/>
    </w:p>
    <w:p w14:paraId="039E6348" w14:textId="77777777" w:rsidR="00926069" w:rsidRPr="00A50034" w:rsidRDefault="00926069">
      <w:pPr>
        <w:ind w:left="90" w:firstLine="0"/>
      </w:pPr>
    </w:p>
    <w:p w14:paraId="6E536079" w14:textId="77777777" w:rsidR="00926069" w:rsidRPr="00A50034" w:rsidRDefault="00926069">
      <w:pPr>
        <w:ind w:left="90" w:firstLine="0"/>
      </w:pPr>
    </w:p>
    <w:p w14:paraId="0FA8FF51" w14:textId="77777777" w:rsidR="00926069" w:rsidRPr="00A50034" w:rsidRDefault="00926069">
      <w:pPr>
        <w:ind w:left="90" w:firstLine="0"/>
      </w:pPr>
    </w:p>
    <w:p w14:paraId="6157758E" w14:textId="77777777" w:rsidR="00926069" w:rsidRPr="00A50034" w:rsidRDefault="00926069">
      <w:pPr>
        <w:ind w:left="90" w:firstLine="0"/>
        <w:jc w:val="center"/>
        <w:sectPr w:rsidR="00926069" w:rsidRPr="00A50034">
          <w:headerReference w:type="even" r:id="rId30"/>
          <w:headerReference w:type="default" r:id="rId31"/>
          <w:footnotePr>
            <w:numFmt w:val="lowerRoman"/>
          </w:footnotePr>
          <w:endnotePr>
            <w:numFmt w:val="decimal"/>
            <w:numRestart w:val="eachSect"/>
          </w:endnotePr>
          <w:pgSz w:w="12240" w:h="15840" w:code="1"/>
          <w:pgMar w:top="1440" w:right="1440" w:bottom="1440" w:left="1440" w:header="720" w:footer="720" w:gutter="0"/>
          <w:cols w:space="0"/>
          <w:titlePg/>
        </w:sectPr>
      </w:pPr>
    </w:p>
    <w:p w14:paraId="7345AC17" w14:textId="77777777" w:rsidR="00926069" w:rsidRPr="00A50034" w:rsidRDefault="00926069">
      <w:pPr>
        <w:pStyle w:val="Heading118hel"/>
        <w:tabs>
          <w:tab w:val="clear" w:pos="90"/>
          <w:tab w:val="clear" w:pos="9360"/>
        </w:tabs>
        <w:ind w:left="90" w:firstLine="0"/>
      </w:pPr>
      <w:r w:rsidRPr="00A50034">
        <w:lastRenderedPageBreak/>
        <w:t xml:space="preserve">Pre-Installation </w:t>
      </w:r>
      <w:bookmarkEnd w:id="47"/>
      <w:r w:rsidRPr="00A50034">
        <w:t>Information</w:t>
      </w:r>
      <w:bookmarkEnd w:id="48"/>
      <w:bookmarkEnd w:id="49"/>
      <w:bookmarkEnd w:id="50"/>
      <w:bookmarkEnd w:id="51"/>
    </w:p>
    <w:p w14:paraId="52E7D096" w14:textId="77777777" w:rsidR="00926069" w:rsidRPr="00A50034" w:rsidRDefault="00926069">
      <w:pPr>
        <w:ind w:left="90" w:firstLine="0"/>
      </w:pPr>
    </w:p>
    <w:p w14:paraId="2239E96E" w14:textId="77777777" w:rsidR="00926069" w:rsidRPr="00A50034" w:rsidRDefault="00926069">
      <w:pPr>
        <w:ind w:left="90" w:firstLine="0"/>
      </w:pPr>
    </w:p>
    <w:p w14:paraId="22BCD9C2" w14:textId="77777777" w:rsidR="00926069" w:rsidRPr="00A50034" w:rsidRDefault="00926069">
      <w:pPr>
        <w:pStyle w:val="Heading2"/>
      </w:pPr>
      <w:bookmarkStart w:id="52" w:name="_Toc425208756"/>
      <w:bookmarkStart w:id="53" w:name="_Toc425638449"/>
      <w:bookmarkStart w:id="54" w:name="_Toc425819030"/>
      <w:bookmarkStart w:id="55" w:name="_Toc425819663"/>
      <w:bookmarkStart w:id="56" w:name="_Toc428459610"/>
      <w:r w:rsidRPr="00A50034">
        <w:t>IRM Staff</w:t>
      </w:r>
      <w:bookmarkEnd w:id="52"/>
      <w:bookmarkEnd w:id="53"/>
      <w:bookmarkEnd w:id="54"/>
      <w:bookmarkEnd w:id="55"/>
      <w:bookmarkEnd w:id="56"/>
    </w:p>
    <w:p w14:paraId="41FAB52D" w14:textId="77777777" w:rsidR="00926069" w:rsidRPr="00A50034" w:rsidRDefault="00926069">
      <w:pPr>
        <w:ind w:left="90" w:firstLine="0"/>
      </w:pPr>
    </w:p>
    <w:p w14:paraId="4A05670C" w14:textId="77777777" w:rsidR="00926069" w:rsidRPr="00A50034" w:rsidRDefault="00926069">
      <w:pPr>
        <w:ind w:left="90" w:firstLine="0"/>
      </w:pPr>
      <w:r w:rsidRPr="00A50034">
        <w:t>An IRM staff is required for reviewing mail groups and menu assignments.</w:t>
      </w:r>
    </w:p>
    <w:p w14:paraId="4C4F202F" w14:textId="77777777" w:rsidR="00926069" w:rsidRPr="00A50034" w:rsidRDefault="00926069">
      <w:pPr>
        <w:tabs>
          <w:tab w:val="left" w:pos="90"/>
        </w:tabs>
        <w:ind w:left="90" w:firstLine="0"/>
      </w:pPr>
    </w:p>
    <w:p w14:paraId="12928956" w14:textId="77777777" w:rsidR="00926069" w:rsidRPr="00A50034" w:rsidRDefault="00926069">
      <w:pPr>
        <w:tabs>
          <w:tab w:val="left" w:pos="90"/>
        </w:tabs>
        <w:ind w:left="90" w:firstLine="0"/>
      </w:pPr>
    </w:p>
    <w:p w14:paraId="1AAB6F0D" w14:textId="77777777" w:rsidR="00926069" w:rsidRPr="00A50034" w:rsidRDefault="00926069">
      <w:pPr>
        <w:pStyle w:val="Heading2"/>
      </w:pPr>
      <w:bookmarkStart w:id="57" w:name="_Toc425208757"/>
      <w:bookmarkStart w:id="58" w:name="_Toc425638450"/>
      <w:bookmarkStart w:id="59" w:name="_Toc425819031"/>
      <w:bookmarkStart w:id="60" w:name="_Toc425819664"/>
      <w:bookmarkStart w:id="61" w:name="_Toc428459611"/>
      <w:r w:rsidRPr="00A50034">
        <w:t>Laboratory Staff</w:t>
      </w:r>
      <w:bookmarkEnd w:id="57"/>
      <w:bookmarkEnd w:id="58"/>
      <w:bookmarkEnd w:id="59"/>
      <w:bookmarkEnd w:id="60"/>
      <w:bookmarkEnd w:id="61"/>
    </w:p>
    <w:p w14:paraId="3DD01226" w14:textId="77777777" w:rsidR="00926069" w:rsidRPr="00A50034" w:rsidRDefault="00926069">
      <w:pPr>
        <w:ind w:left="90" w:firstLine="0"/>
      </w:pPr>
    </w:p>
    <w:p w14:paraId="72552022" w14:textId="77777777" w:rsidR="00926069" w:rsidRPr="00A50034" w:rsidRDefault="00926069">
      <w:pPr>
        <w:ind w:left="90" w:firstLine="0"/>
      </w:pPr>
      <w:r w:rsidRPr="00A50034">
        <w:t xml:space="preserve">It is </w:t>
      </w:r>
      <w:r w:rsidRPr="00A50034">
        <w:rPr>
          <w:b/>
        </w:rPr>
        <w:t>highly recommended</w:t>
      </w:r>
      <w:r w:rsidRPr="00A50034">
        <w:t xml:space="preserve"> that the following person (s) </w:t>
      </w:r>
      <w:r w:rsidRPr="00A50034">
        <w:rPr>
          <w:u w:val="single"/>
        </w:rPr>
        <w:t>jointly</w:t>
      </w:r>
      <w:r w:rsidRPr="00A50034">
        <w:t xml:space="preserve"> participate in reviewing the parameter descriptions:</w:t>
      </w:r>
    </w:p>
    <w:p w14:paraId="46BE9A82" w14:textId="77777777" w:rsidR="00926069" w:rsidRPr="00A50034" w:rsidRDefault="00926069">
      <w:pPr>
        <w:ind w:left="90" w:firstLine="0"/>
      </w:pPr>
    </w:p>
    <w:p w14:paraId="193A4545" w14:textId="77777777" w:rsidR="00926069" w:rsidRPr="00A50034" w:rsidRDefault="00926069" w:rsidP="00926069">
      <w:pPr>
        <w:pStyle w:val="Normal1"/>
        <w:numPr>
          <w:ilvl w:val="0"/>
          <w:numId w:val="4"/>
        </w:numPr>
        <w:tabs>
          <w:tab w:val="clear" w:pos="612"/>
          <w:tab w:val="num" w:pos="720"/>
        </w:tabs>
        <w:ind w:left="720"/>
      </w:pPr>
      <w:r w:rsidRPr="00A50034">
        <w:t>Laboratory Information Manager (LIM)</w:t>
      </w:r>
    </w:p>
    <w:p w14:paraId="6B802BF3" w14:textId="77777777" w:rsidR="00926069" w:rsidRPr="00A50034" w:rsidRDefault="00926069" w:rsidP="00926069">
      <w:pPr>
        <w:numPr>
          <w:ilvl w:val="0"/>
          <w:numId w:val="4"/>
        </w:numPr>
        <w:tabs>
          <w:tab w:val="clear" w:pos="612"/>
          <w:tab w:val="num" w:pos="720"/>
        </w:tabs>
        <w:ind w:left="720"/>
      </w:pPr>
      <w:r w:rsidRPr="00A50034">
        <w:t>Representative from the Microbiology section for the Emerging Pathogens Initiative (i.e., director, supervisor, or technologist)</w:t>
      </w:r>
    </w:p>
    <w:p w14:paraId="2F22F8D9" w14:textId="77777777" w:rsidR="00926069" w:rsidRPr="00A50034" w:rsidRDefault="00926069" w:rsidP="00926069">
      <w:pPr>
        <w:pStyle w:val="Normal1"/>
        <w:numPr>
          <w:ilvl w:val="0"/>
          <w:numId w:val="4"/>
        </w:numPr>
        <w:tabs>
          <w:tab w:val="clear" w:pos="612"/>
          <w:tab w:val="num" w:pos="720"/>
        </w:tabs>
        <w:ind w:left="720"/>
      </w:pPr>
      <w:r w:rsidRPr="00A50034">
        <w:t>Total Quality Improvement/Quality Improvement/Quality Assurance (TQI/QI/QA) staff (or person at the facility with similar function)</w:t>
      </w:r>
    </w:p>
    <w:p w14:paraId="6BB16223" w14:textId="77777777" w:rsidR="00926069" w:rsidRPr="00A50034" w:rsidRDefault="00926069">
      <w:pPr>
        <w:ind w:left="90" w:firstLine="0"/>
      </w:pPr>
    </w:p>
    <w:p w14:paraId="0F0ED998" w14:textId="77777777" w:rsidR="00926069" w:rsidRPr="00A50034" w:rsidRDefault="00926069">
      <w:pPr>
        <w:ind w:left="90" w:firstLine="0"/>
      </w:pPr>
    </w:p>
    <w:p w14:paraId="47BE5FE1" w14:textId="77777777" w:rsidR="00926069" w:rsidRPr="00A50034" w:rsidRDefault="00926069">
      <w:pPr>
        <w:pStyle w:val="Heading2"/>
      </w:pPr>
      <w:bookmarkStart w:id="62" w:name="_Toc425208749"/>
      <w:bookmarkStart w:id="63" w:name="_Toc425638442"/>
      <w:bookmarkStart w:id="64" w:name="_Toc425819023"/>
      <w:bookmarkStart w:id="65" w:name="_Toc425819656"/>
      <w:bookmarkStart w:id="66" w:name="_Toc428459612"/>
      <w:r w:rsidRPr="00A50034">
        <w:t>Hardware and Operating System Requirements</w:t>
      </w:r>
      <w:bookmarkEnd w:id="62"/>
      <w:bookmarkEnd w:id="63"/>
      <w:bookmarkEnd w:id="64"/>
      <w:bookmarkEnd w:id="65"/>
      <w:bookmarkEnd w:id="66"/>
    </w:p>
    <w:p w14:paraId="6D711566" w14:textId="77777777" w:rsidR="00926069" w:rsidRPr="00A50034" w:rsidRDefault="00926069">
      <w:pPr>
        <w:ind w:left="90" w:firstLine="0"/>
      </w:pPr>
    </w:p>
    <w:p w14:paraId="264EE204" w14:textId="77777777" w:rsidR="00926069" w:rsidRPr="00A50034" w:rsidRDefault="00926069">
      <w:pPr>
        <w:tabs>
          <w:tab w:val="left" w:pos="90"/>
        </w:tabs>
        <w:ind w:left="90" w:firstLine="0"/>
      </w:pPr>
      <w:r w:rsidRPr="00A50034">
        <w:rPr>
          <w:b/>
        </w:rPr>
        <w:t>V</w:t>
      </w:r>
      <w:r w:rsidRPr="00A50034">
        <w:rPr>
          <w:i/>
          <w:sz w:val="20"/>
        </w:rPr>
        <w:t>IST</w:t>
      </w:r>
      <w:r w:rsidRPr="00A50034">
        <w:rPr>
          <w:b/>
        </w:rPr>
        <w:t>A</w:t>
      </w:r>
      <w:r w:rsidRPr="00A50034">
        <w:rPr>
          <w:b/>
          <w:i/>
        </w:rPr>
        <w:t xml:space="preserve"> </w:t>
      </w:r>
      <w:r w:rsidRPr="00A50034">
        <w:t xml:space="preserve">software operates on two hardware platforms. The hardware platforms are listed in the mini-computer category, which provides </w:t>
      </w:r>
      <w:r w:rsidRPr="00A50034">
        <w:rPr>
          <w:u w:val="single"/>
        </w:rPr>
        <w:t>multi-tasking</w:t>
      </w:r>
      <w:r w:rsidRPr="00A50034">
        <w:t xml:space="preserve"> and </w:t>
      </w:r>
      <w:r w:rsidRPr="00A50034">
        <w:rPr>
          <w:u w:val="single"/>
        </w:rPr>
        <w:t>multi-user</w:t>
      </w:r>
      <w:r w:rsidRPr="00A50034">
        <w:t xml:space="preserve"> capabilities. The hardware platforms systems used are:</w:t>
      </w:r>
    </w:p>
    <w:p w14:paraId="3B4185F3" w14:textId="77777777" w:rsidR="00926069" w:rsidRPr="00A50034" w:rsidRDefault="00926069">
      <w:pPr>
        <w:tabs>
          <w:tab w:val="left" w:pos="90"/>
        </w:tabs>
        <w:ind w:left="90" w:firstLine="0"/>
      </w:pPr>
    </w:p>
    <w:p w14:paraId="5BBC9497" w14:textId="77777777" w:rsidR="00926069" w:rsidRPr="00A50034" w:rsidRDefault="00926069">
      <w:pPr>
        <w:pStyle w:val="Heading3"/>
      </w:pPr>
      <w:bookmarkStart w:id="67" w:name="_Toc425208750"/>
      <w:bookmarkStart w:id="68" w:name="_Toc425638443"/>
      <w:bookmarkStart w:id="69" w:name="_Toc425819024"/>
      <w:bookmarkStart w:id="70" w:name="_Toc425819657"/>
      <w:bookmarkStart w:id="71" w:name="_Toc428459613"/>
      <w:r w:rsidRPr="00A50034">
        <w:t>Digital Equipment Corporation (DEC) Alpha Series</w:t>
      </w:r>
      <w:bookmarkEnd w:id="67"/>
      <w:bookmarkEnd w:id="68"/>
      <w:bookmarkEnd w:id="69"/>
      <w:bookmarkEnd w:id="70"/>
      <w:bookmarkEnd w:id="71"/>
    </w:p>
    <w:p w14:paraId="6C9D5279" w14:textId="77777777" w:rsidR="00926069" w:rsidRPr="00A50034" w:rsidRDefault="00926069">
      <w:pPr>
        <w:tabs>
          <w:tab w:val="left" w:pos="90"/>
        </w:tabs>
        <w:ind w:left="90" w:firstLine="0"/>
      </w:pPr>
    </w:p>
    <w:p w14:paraId="6A71E231" w14:textId="77777777" w:rsidR="00926069" w:rsidRPr="00A50034" w:rsidRDefault="00926069">
      <w:pPr>
        <w:tabs>
          <w:tab w:val="left" w:pos="90"/>
        </w:tabs>
        <w:ind w:left="90" w:firstLine="0"/>
      </w:pPr>
      <w:r w:rsidRPr="00A50034">
        <w:t>Digital Equipment Corporation (DEC) Alpha series is using the DEC Open Virtual Memory System (VMS), Version 6.1 or greater, operating system. This platform uses the DEC System Mumps (DSM), Version 6.3 or greater, of American National Standards Institutes (ANSI) of Massachusetts General Hospital Utility Multi-Programming System (MUMPS) also known as ‘M’ language. MUMPS is a Federal Information Processing Standard (FIPS) language.</w:t>
      </w:r>
    </w:p>
    <w:p w14:paraId="2DFF63EB" w14:textId="77777777" w:rsidR="00926069" w:rsidRPr="00A50034" w:rsidRDefault="00926069">
      <w:pPr>
        <w:tabs>
          <w:tab w:val="left" w:pos="90"/>
        </w:tabs>
        <w:ind w:left="90" w:firstLine="0"/>
      </w:pPr>
    </w:p>
    <w:p w14:paraId="39A8FA59" w14:textId="77777777" w:rsidR="00926069" w:rsidRPr="00A50034" w:rsidRDefault="00926069">
      <w:pPr>
        <w:pStyle w:val="Heading3"/>
      </w:pPr>
      <w:bookmarkStart w:id="72" w:name="_Toc425208751"/>
      <w:bookmarkStart w:id="73" w:name="_Toc425638444"/>
      <w:bookmarkStart w:id="74" w:name="_Toc425819025"/>
      <w:bookmarkStart w:id="75" w:name="_Toc425819658"/>
      <w:bookmarkStart w:id="76" w:name="_Toc428459614"/>
      <w:r w:rsidRPr="00A50034">
        <w:t>Personal Computer (PC) System</w:t>
      </w:r>
      <w:bookmarkEnd w:id="72"/>
      <w:bookmarkEnd w:id="73"/>
      <w:bookmarkEnd w:id="74"/>
      <w:bookmarkEnd w:id="75"/>
      <w:bookmarkEnd w:id="76"/>
    </w:p>
    <w:p w14:paraId="22990937" w14:textId="77777777" w:rsidR="00926069" w:rsidRPr="00A50034" w:rsidRDefault="00926069">
      <w:pPr>
        <w:pStyle w:val="BodyTextIndent3"/>
        <w:ind w:left="90" w:firstLine="0"/>
      </w:pPr>
    </w:p>
    <w:p w14:paraId="6403577F" w14:textId="77777777" w:rsidR="00926069" w:rsidRPr="00A50034" w:rsidRDefault="00926069">
      <w:pPr>
        <w:pStyle w:val="BodyTextIndent3"/>
        <w:ind w:left="90" w:firstLine="0"/>
      </w:pPr>
      <w:r w:rsidRPr="00A50034">
        <w:t>Personal Computer (PC) System with 486 or Pentium computer processor chip is using the Microsoft Disk Operating System (MS-DOS). The platform uses Open-M, of the American National Standards Institutes (ANSI) of Massachusetts General Hospital Utility Multi-Programming System (MUMPS) also known as 'M' language. MUMPS is a Federal Information Processing Standard (FIPS) language.</w:t>
      </w:r>
    </w:p>
    <w:p w14:paraId="6F409F24" w14:textId="77777777" w:rsidR="00926069" w:rsidRPr="00A50034" w:rsidRDefault="00926069">
      <w:pPr>
        <w:pStyle w:val="Heading2"/>
      </w:pPr>
      <w:bookmarkStart w:id="77" w:name="_Toc425208752"/>
      <w:bookmarkStart w:id="78" w:name="_Toc425638445"/>
      <w:bookmarkStart w:id="79" w:name="_Toc425819026"/>
      <w:bookmarkStart w:id="80" w:name="_Toc425819659"/>
      <w:r w:rsidRPr="00A50034">
        <w:rPr>
          <w:rFonts w:eastAsia="Times New Roman"/>
          <w:b w:val="0"/>
          <w:bCs w:val="0"/>
          <w:sz w:val="24"/>
        </w:rPr>
        <w:br w:type="page"/>
      </w:r>
      <w:bookmarkStart w:id="81" w:name="_Toc428459615"/>
      <w:r w:rsidRPr="00A50034">
        <w:lastRenderedPageBreak/>
        <w:t>System Performance Capacity</w:t>
      </w:r>
      <w:bookmarkEnd w:id="77"/>
      <w:bookmarkEnd w:id="78"/>
      <w:bookmarkEnd w:id="79"/>
      <w:bookmarkEnd w:id="80"/>
      <w:bookmarkEnd w:id="81"/>
    </w:p>
    <w:p w14:paraId="1D261986" w14:textId="77777777" w:rsidR="00926069" w:rsidRPr="00A50034" w:rsidRDefault="00926069">
      <w:pPr>
        <w:ind w:left="90" w:firstLine="0"/>
      </w:pPr>
    </w:p>
    <w:p w14:paraId="59ADDD74" w14:textId="77777777" w:rsidR="00926069" w:rsidRPr="00A50034" w:rsidRDefault="00926069">
      <w:pPr>
        <w:tabs>
          <w:tab w:val="left" w:pos="90"/>
        </w:tabs>
        <w:ind w:left="90" w:firstLine="0"/>
      </w:pPr>
      <w:r w:rsidRPr="00A50034">
        <w:t>LR*5.2*260 is an informational patch. There are no changes in the performance of the system.</w:t>
      </w:r>
    </w:p>
    <w:p w14:paraId="7E1598AF" w14:textId="77777777" w:rsidR="00926069" w:rsidRPr="00A50034" w:rsidRDefault="00926069">
      <w:pPr>
        <w:ind w:left="90" w:firstLine="0"/>
      </w:pPr>
    </w:p>
    <w:p w14:paraId="1D8F60D8" w14:textId="77777777" w:rsidR="00926069" w:rsidRPr="00A50034" w:rsidRDefault="00926069">
      <w:pPr>
        <w:ind w:left="90" w:firstLine="0"/>
      </w:pPr>
    </w:p>
    <w:p w14:paraId="20830E45" w14:textId="77777777" w:rsidR="00926069" w:rsidRPr="00A50034" w:rsidRDefault="00926069">
      <w:pPr>
        <w:pStyle w:val="Heading2"/>
      </w:pPr>
      <w:bookmarkStart w:id="82" w:name="_Toc425208753"/>
      <w:bookmarkStart w:id="83" w:name="_Toc425638446"/>
      <w:bookmarkStart w:id="84" w:name="_Toc425819027"/>
      <w:bookmarkStart w:id="85" w:name="_Toc425819660"/>
      <w:bookmarkStart w:id="86" w:name="_Toc428459616"/>
      <w:r w:rsidRPr="00A50034">
        <w:t>Installation Time</w:t>
      </w:r>
      <w:bookmarkEnd w:id="82"/>
      <w:bookmarkEnd w:id="83"/>
      <w:bookmarkEnd w:id="84"/>
      <w:bookmarkEnd w:id="85"/>
      <w:bookmarkEnd w:id="86"/>
    </w:p>
    <w:p w14:paraId="5EC731B3" w14:textId="77777777" w:rsidR="00926069" w:rsidRPr="00A50034" w:rsidRDefault="00926069">
      <w:pPr>
        <w:ind w:left="90" w:firstLine="0"/>
      </w:pPr>
    </w:p>
    <w:p w14:paraId="1ACA888E" w14:textId="77777777" w:rsidR="00926069" w:rsidRPr="00A50034" w:rsidRDefault="00926069">
      <w:pPr>
        <w:widowControl w:val="0"/>
        <w:ind w:left="90" w:firstLine="0"/>
      </w:pPr>
      <w:r w:rsidRPr="00A50034">
        <w:t>Installation time is less than 2 minutes during off peak hours and less than 5 minutes during peak hours.</w:t>
      </w:r>
    </w:p>
    <w:p w14:paraId="66E571F8" w14:textId="77777777" w:rsidR="00926069" w:rsidRPr="00A50034" w:rsidRDefault="00926069" w:rsidP="0045334D">
      <w:bookmarkStart w:id="87" w:name="_Toc425208754"/>
      <w:bookmarkStart w:id="88" w:name="_Toc425638447"/>
      <w:bookmarkStart w:id="89" w:name="_Toc425819028"/>
      <w:bookmarkStart w:id="90" w:name="_Toc425819661"/>
    </w:p>
    <w:p w14:paraId="0B5234C1" w14:textId="77777777" w:rsidR="00926069" w:rsidRPr="00A50034" w:rsidRDefault="00926069">
      <w:pPr>
        <w:ind w:left="90" w:firstLine="0"/>
      </w:pPr>
    </w:p>
    <w:p w14:paraId="6BBE74AD" w14:textId="77777777" w:rsidR="00926069" w:rsidRPr="00A50034" w:rsidRDefault="00926069">
      <w:pPr>
        <w:pStyle w:val="Heading2"/>
      </w:pPr>
      <w:bookmarkStart w:id="91" w:name="_Toc428459617"/>
      <w:r w:rsidRPr="00A50034">
        <w:t>Users on the System</w:t>
      </w:r>
      <w:bookmarkEnd w:id="87"/>
      <w:bookmarkEnd w:id="88"/>
      <w:bookmarkEnd w:id="89"/>
      <w:bookmarkEnd w:id="90"/>
      <w:bookmarkEnd w:id="91"/>
    </w:p>
    <w:p w14:paraId="048F0344" w14:textId="77777777" w:rsidR="00926069" w:rsidRPr="00A50034" w:rsidRDefault="00926069">
      <w:pPr>
        <w:ind w:left="90" w:firstLine="0"/>
      </w:pPr>
    </w:p>
    <w:p w14:paraId="7D7D0943" w14:textId="77777777" w:rsidR="00926069" w:rsidRPr="00A50034" w:rsidRDefault="00926069">
      <w:pPr>
        <w:pStyle w:val="Normal1"/>
        <w:widowControl w:val="0"/>
        <w:ind w:left="90" w:firstLine="0"/>
      </w:pPr>
      <w:r w:rsidRPr="00A50034">
        <w:t>Users may remain on system and no options need to be placed out of service.</w:t>
      </w:r>
    </w:p>
    <w:p w14:paraId="40D94D12" w14:textId="77777777" w:rsidR="00926069" w:rsidRPr="00A50034" w:rsidRDefault="00926069">
      <w:pPr>
        <w:pStyle w:val="Normal1"/>
        <w:widowControl w:val="0"/>
        <w:ind w:left="90" w:firstLine="0"/>
      </w:pPr>
    </w:p>
    <w:p w14:paraId="6B6E7D95" w14:textId="77777777" w:rsidR="00926069" w:rsidRPr="00A50034" w:rsidRDefault="00926069">
      <w:pPr>
        <w:ind w:left="90" w:firstLine="0"/>
      </w:pPr>
      <w:bookmarkStart w:id="92" w:name="_Toc425208759"/>
      <w:bookmarkStart w:id="93" w:name="_Toc425638453"/>
      <w:bookmarkStart w:id="94" w:name="_Toc425819034"/>
      <w:bookmarkStart w:id="95" w:name="_Toc425819667"/>
    </w:p>
    <w:p w14:paraId="08D4B95D" w14:textId="77777777" w:rsidR="00926069" w:rsidRPr="00A50034" w:rsidRDefault="00926069">
      <w:pPr>
        <w:pStyle w:val="Heading2"/>
      </w:pPr>
      <w:bookmarkStart w:id="96" w:name="_Toc425208762"/>
      <w:bookmarkStart w:id="97" w:name="_Toc425638456"/>
      <w:bookmarkStart w:id="98" w:name="_Toc425819037"/>
      <w:bookmarkStart w:id="99" w:name="_Toc425819670"/>
      <w:bookmarkStart w:id="100" w:name="_Toc428459618"/>
      <w:bookmarkEnd w:id="92"/>
      <w:bookmarkEnd w:id="93"/>
      <w:bookmarkEnd w:id="94"/>
      <w:bookmarkEnd w:id="95"/>
      <w:r w:rsidRPr="00A50034">
        <w:t>Namespace</w:t>
      </w:r>
      <w:bookmarkEnd w:id="96"/>
      <w:bookmarkEnd w:id="97"/>
      <w:bookmarkEnd w:id="98"/>
      <w:bookmarkEnd w:id="99"/>
      <w:bookmarkEnd w:id="100"/>
    </w:p>
    <w:p w14:paraId="63D7DE8E" w14:textId="77777777" w:rsidR="00926069" w:rsidRPr="00A50034" w:rsidRDefault="00926069">
      <w:pPr>
        <w:pStyle w:val="Normal1"/>
        <w:ind w:left="90" w:firstLine="0"/>
      </w:pPr>
    </w:p>
    <w:p w14:paraId="6B81C925" w14:textId="77777777" w:rsidR="00926069" w:rsidRPr="00A50034" w:rsidRDefault="00926069">
      <w:pPr>
        <w:pStyle w:val="Normal1"/>
        <w:ind w:left="90" w:firstLine="0"/>
      </w:pPr>
      <w:r w:rsidRPr="00A50034">
        <w:t xml:space="preserve">The Laboratory LR*5.2*260 </w:t>
      </w:r>
      <w:r w:rsidRPr="00A50034">
        <w:rPr>
          <w:snapToGrid/>
        </w:rPr>
        <w:t xml:space="preserve">Hepatitis C Extract </w:t>
      </w:r>
      <w:r w:rsidRPr="00A50034">
        <w:t>patch namespace is Laboratory’s LR.</w:t>
      </w:r>
    </w:p>
    <w:p w14:paraId="6D0E8F4B" w14:textId="77777777" w:rsidR="00926069" w:rsidRPr="00A50034" w:rsidRDefault="00926069">
      <w:pPr>
        <w:pStyle w:val="Normal1"/>
        <w:ind w:left="90" w:firstLine="0"/>
      </w:pPr>
    </w:p>
    <w:p w14:paraId="629C1E04" w14:textId="77777777" w:rsidR="00926069" w:rsidRPr="00A50034" w:rsidRDefault="00926069" w:rsidP="008534DC">
      <w:pPr>
        <w:pStyle w:val="Heading2"/>
        <w:spacing w:before="240" w:after="120"/>
        <w:ind w:left="86"/>
      </w:pPr>
      <w:bookmarkStart w:id="101" w:name="_Toc425208761"/>
      <w:bookmarkStart w:id="102" w:name="_Toc425638455"/>
      <w:bookmarkStart w:id="103" w:name="_Toc425819036"/>
      <w:bookmarkStart w:id="104" w:name="_Toc425819669"/>
      <w:bookmarkStart w:id="105" w:name="_Toc428459619"/>
      <w:r w:rsidRPr="00A50034">
        <w:t>Database Integration Agreements (DBIA</w:t>
      </w:r>
      <w:bookmarkEnd w:id="101"/>
      <w:bookmarkEnd w:id="102"/>
      <w:bookmarkEnd w:id="103"/>
      <w:bookmarkEnd w:id="104"/>
      <w:r w:rsidRPr="00A50034">
        <w:t>s)</w:t>
      </w:r>
      <w:bookmarkEnd w:id="105"/>
    </w:p>
    <w:p w14:paraId="1A385D57" w14:textId="77777777" w:rsidR="008534DC" w:rsidRPr="007E2F35" w:rsidRDefault="008534DC" w:rsidP="008534DC">
      <w:pPr>
        <w:pStyle w:val="Normal1"/>
        <w:spacing w:before="120" w:after="120"/>
        <w:ind w:left="86" w:firstLine="0"/>
        <w:rPr>
          <w:b/>
          <w:szCs w:val="24"/>
        </w:rPr>
      </w:pPr>
      <w:r w:rsidRPr="007E2F35">
        <w:rPr>
          <w:b/>
          <w:szCs w:val="24"/>
        </w:rPr>
        <w:t>The following new DBIA was approved for VistA Laboratory ICD-10 PTF Modifications patch LR*5.2*442:</w:t>
      </w:r>
      <w:r w:rsidRPr="007E2F35">
        <w:rPr>
          <w:b/>
          <w:szCs w:val="24"/>
        </w:rPr>
        <w:fldChar w:fldCharType="begin"/>
      </w:r>
      <w:r w:rsidRPr="007E2F35">
        <w:rPr>
          <w:b/>
          <w:szCs w:val="24"/>
        </w:rPr>
        <w:instrText xml:space="preserve"> TC "Database Integration Agreements (DBIA)" \f C \l "2" </w:instrText>
      </w:r>
      <w:r w:rsidRPr="007E2F35">
        <w:rPr>
          <w:b/>
          <w:szCs w:val="24"/>
        </w:rPr>
        <w:fldChar w:fldCharType="end"/>
      </w:r>
    </w:p>
    <w:p w14:paraId="7F619CEE" w14:textId="77777777" w:rsidR="008534DC" w:rsidRPr="007E2F35" w:rsidRDefault="008534DC" w:rsidP="008534DC">
      <w:pPr>
        <w:pStyle w:val="Normal1"/>
        <w:numPr>
          <w:ilvl w:val="0"/>
          <w:numId w:val="28"/>
        </w:numPr>
        <w:tabs>
          <w:tab w:val="clear" w:pos="9360"/>
          <w:tab w:val="right" w:pos="-1620"/>
        </w:tabs>
        <w:spacing w:before="120" w:after="120"/>
        <w:ind w:hanging="716"/>
        <w:rPr>
          <w:b/>
          <w:szCs w:val="24"/>
        </w:rPr>
      </w:pPr>
      <w:r w:rsidRPr="007E2F35">
        <w:rPr>
          <w:b/>
        </w:rPr>
        <w:t>DBIA #6130</w:t>
      </w:r>
    </w:p>
    <w:p w14:paraId="5ECE5DDB" w14:textId="77777777" w:rsidR="00926069" w:rsidRPr="00A50034" w:rsidRDefault="00926069" w:rsidP="008534DC">
      <w:pPr>
        <w:pStyle w:val="Normal1"/>
        <w:spacing w:before="120" w:after="120"/>
        <w:ind w:left="86" w:firstLine="0"/>
      </w:pPr>
      <w:r w:rsidRPr="00A50034">
        <w:t xml:space="preserve">The following DBIAs were approved for Laboratory LR*5.2*260 </w:t>
      </w:r>
      <w:r w:rsidRPr="00A50034">
        <w:rPr>
          <w:snapToGrid/>
        </w:rPr>
        <w:t xml:space="preserve">Hepatitis C Extract </w:t>
      </w:r>
      <w:r w:rsidRPr="00A50034">
        <w:t>patch:</w:t>
      </w:r>
    </w:p>
    <w:p w14:paraId="2DF37D17" w14:textId="77777777" w:rsidR="00926069" w:rsidRPr="00A50034" w:rsidRDefault="00926069">
      <w:pPr>
        <w:pStyle w:val="Normal1"/>
        <w:ind w:left="90" w:firstLine="0"/>
      </w:pPr>
    </w:p>
    <w:p w14:paraId="7112AFB9" w14:textId="77777777" w:rsidR="00926069" w:rsidRPr="00A50034" w:rsidRDefault="00926069">
      <w:pPr>
        <w:ind w:left="90" w:firstLine="0"/>
        <w:rPr>
          <w:rFonts w:eastAsia="MS Mincho"/>
        </w:rPr>
      </w:pPr>
      <w:r w:rsidRPr="00A50034">
        <w:rPr>
          <w:rFonts w:eastAsia="MS Mincho"/>
        </w:rPr>
        <w:t>Reference to ^PSDRUG supported by IA #221-A</w:t>
      </w:r>
    </w:p>
    <w:p w14:paraId="74EC3A46" w14:textId="77777777" w:rsidR="00926069" w:rsidRPr="00A50034" w:rsidRDefault="00926069">
      <w:pPr>
        <w:pStyle w:val="Hint"/>
        <w:tabs>
          <w:tab w:val="clear" w:pos="360"/>
        </w:tabs>
        <w:ind w:left="90" w:firstLine="0"/>
        <w:rPr>
          <w:rFonts w:eastAsia="MS Mincho"/>
        </w:rPr>
      </w:pPr>
      <w:r w:rsidRPr="00A50034">
        <w:rPr>
          <w:rFonts w:eastAsia="MS Mincho"/>
        </w:rPr>
        <w:t>Reference to ^DGPT supported by IA #418</w:t>
      </w:r>
    </w:p>
    <w:p w14:paraId="25848931" w14:textId="77777777" w:rsidR="00926069" w:rsidRPr="00A50034" w:rsidRDefault="00926069">
      <w:pPr>
        <w:ind w:left="90" w:firstLine="0"/>
        <w:rPr>
          <w:rFonts w:eastAsia="MS Mincho"/>
        </w:rPr>
      </w:pPr>
      <w:r w:rsidRPr="00A50034">
        <w:rPr>
          <w:rFonts w:eastAsia="MS Mincho"/>
        </w:rPr>
        <w:t>Reference to ^ORD supported by IA #872</w:t>
      </w:r>
    </w:p>
    <w:p w14:paraId="688FD6B8" w14:textId="77777777" w:rsidR="00926069" w:rsidRPr="00A50034" w:rsidRDefault="00926069">
      <w:pPr>
        <w:ind w:left="90" w:firstLine="0"/>
        <w:rPr>
          <w:rFonts w:eastAsia="MS Mincho"/>
        </w:rPr>
      </w:pPr>
      <w:r w:rsidRPr="00A50034">
        <w:rPr>
          <w:rFonts w:eastAsia="MS Mincho"/>
        </w:rPr>
        <w:t>Reference to ^DD supported by IA #999</w:t>
      </w:r>
    </w:p>
    <w:p w14:paraId="712D3A57" w14:textId="77777777" w:rsidR="00926069" w:rsidRPr="00A50034" w:rsidRDefault="00926069">
      <w:pPr>
        <w:ind w:left="90" w:firstLine="0"/>
        <w:rPr>
          <w:rFonts w:eastAsia="MS Mincho"/>
        </w:rPr>
      </w:pPr>
      <w:r w:rsidRPr="00A50034">
        <w:rPr>
          <w:rFonts w:eastAsia="MS Mincho"/>
        </w:rPr>
        <w:t>Reference to ^ICD9 supported by IA #10082</w:t>
      </w:r>
    </w:p>
    <w:p w14:paraId="6F241237" w14:textId="77777777" w:rsidR="00926069" w:rsidRPr="00A50034" w:rsidRDefault="00926069">
      <w:pPr>
        <w:ind w:left="90" w:firstLine="0"/>
        <w:rPr>
          <w:rFonts w:eastAsia="MS Mincho"/>
        </w:rPr>
      </w:pPr>
      <w:r w:rsidRPr="00A50034">
        <w:rPr>
          <w:rFonts w:eastAsia="MS Mincho"/>
        </w:rPr>
        <w:t>Reference to ^XLFSTR supported by IA #10104</w:t>
      </w:r>
    </w:p>
    <w:p w14:paraId="55DBB680" w14:textId="77777777" w:rsidR="00926069" w:rsidRPr="00A50034" w:rsidRDefault="00926069">
      <w:pPr>
        <w:ind w:left="90" w:firstLine="0"/>
        <w:rPr>
          <w:rFonts w:eastAsia="MS Mincho"/>
        </w:rPr>
      </w:pPr>
      <w:r w:rsidRPr="00A50034">
        <w:rPr>
          <w:rFonts w:eastAsia="MS Mincho"/>
        </w:rPr>
        <w:t>Reference to ^PXD(811.9 supported by IA #1256</w:t>
      </w:r>
    </w:p>
    <w:p w14:paraId="68F52357" w14:textId="77777777" w:rsidR="00926069" w:rsidRPr="00A50034" w:rsidRDefault="00926069">
      <w:pPr>
        <w:ind w:left="90" w:firstLine="0"/>
        <w:rPr>
          <w:rFonts w:eastAsia="MS Mincho"/>
        </w:rPr>
      </w:pPr>
      <w:r w:rsidRPr="00A50034">
        <w:rPr>
          <w:rFonts w:eastAsia="MS Mincho"/>
        </w:rPr>
        <w:t>Reference to ^FIDATA^PXRM supported by IA #3134</w:t>
      </w:r>
    </w:p>
    <w:p w14:paraId="1F59AE74" w14:textId="77777777" w:rsidR="00926069" w:rsidRPr="00A50034" w:rsidRDefault="00926069">
      <w:pPr>
        <w:ind w:left="90" w:firstLine="0"/>
        <w:rPr>
          <w:rFonts w:eastAsia="MS Mincho"/>
        </w:rPr>
      </w:pPr>
      <w:r w:rsidRPr="00A50034">
        <w:rPr>
          <w:rFonts w:eastAsia="MS Mincho"/>
        </w:rPr>
        <w:t>Reference to ^PATS^PXRMXX supported by IA #3134</w:t>
      </w:r>
    </w:p>
    <w:p w14:paraId="4E86568E" w14:textId="77777777" w:rsidR="00926069" w:rsidRPr="00A50034" w:rsidRDefault="00926069">
      <w:pPr>
        <w:ind w:left="90" w:firstLine="0"/>
        <w:rPr>
          <w:rFonts w:eastAsia="MS Mincho"/>
        </w:rPr>
      </w:pPr>
      <w:r w:rsidRPr="00A50034">
        <w:rPr>
          <w:rFonts w:eastAsia="MS Mincho"/>
        </w:rPr>
        <w:t>Reference to ^DIC(21 supported by IA #2504</w:t>
      </w:r>
    </w:p>
    <w:p w14:paraId="12B36B31" w14:textId="77777777" w:rsidR="00926069" w:rsidRPr="00A50034" w:rsidRDefault="00926069">
      <w:pPr>
        <w:pStyle w:val="Normal1"/>
        <w:tabs>
          <w:tab w:val="left" w:pos="7920"/>
        </w:tabs>
        <w:ind w:left="90" w:firstLine="0"/>
      </w:pPr>
    </w:p>
    <w:p w14:paraId="0823F5F8" w14:textId="77777777" w:rsidR="00926069" w:rsidRPr="00A50034" w:rsidRDefault="00926069">
      <w:pPr>
        <w:pStyle w:val="Heading2"/>
      </w:pPr>
      <w:bookmarkStart w:id="106" w:name="_Toc425208764"/>
      <w:bookmarkStart w:id="107" w:name="_Toc425638458"/>
      <w:bookmarkStart w:id="108" w:name="_Toc425819039"/>
      <w:bookmarkStart w:id="109" w:name="_Toc425819672"/>
      <w:r w:rsidRPr="00A50034">
        <w:rPr>
          <w:rFonts w:eastAsia="Times New Roman"/>
          <w:b w:val="0"/>
          <w:bCs w:val="0"/>
          <w:sz w:val="24"/>
        </w:rPr>
        <w:br w:type="page"/>
      </w:r>
      <w:bookmarkStart w:id="110" w:name="_Toc428459620"/>
      <w:r w:rsidRPr="00A50034">
        <w:lastRenderedPageBreak/>
        <w:t>V</w:t>
      </w:r>
      <w:r w:rsidRPr="00A50034">
        <w:rPr>
          <w:i/>
          <w:sz w:val="24"/>
        </w:rPr>
        <w:t>IST</w:t>
      </w:r>
      <w:r w:rsidRPr="00A50034">
        <w:t>A Software Requirements</w:t>
      </w:r>
      <w:bookmarkEnd w:id="106"/>
      <w:bookmarkEnd w:id="107"/>
      <w:bookmarkEnd w:id="108"/>
      <w:bookmarkEnd w:id="109"/>
      <w:bookmarkEnd w:id="110"/>
    </w:p>
    <w:p w14:paraId="669FE34A" w14:textId="77777777" w:rsidR="00926069" w:rsidRPr="00A50034" w:rsidRDefault="00926069">
      <w:pPr>
        <w:ind w:left="90" w:firstLine="0"/>
      </w:pPr>
    </w:p>
    <w:p w14:paraId="1EDF7091" w14:textId="77777777" w:rsidR="00926069" w:rsidRPr="00A50034" w:rsidRDefault="00926069">
      <w:pPr>
        <w:pStyle w:val="Hint"/>
        <w:tabs>
          <w:tab w:val="clear" w:pos="360"/>
          <w:tab w:val="clear" w:pos="9360"/>
        </w:tabs>
        <w:ind w:left="90" w:firstLine="0"/>
      </w:pPr>
      <w:r w:rsidRPr="00A50034">
        <w:t xml:space="preserve">The following software applications are </w:t>
      </w:r>
      <w:r w:rsidRPr="00A50034">
        <w:rPr>
          <w:b/>
          <w:bCs/>
        </w:rPr>
        <w:t>must</w:t>
      </w:r>
      <w:r w:rsidRPr="00A50034">
        <w:t xml:space="preserve"> be installed prior to the installation of Laboratory </w:t>
      </w:r>
      <w:r w:rsidRPr="00A50034">
        <w:rPr>
          <w:snapToGrid/>
        </w:rPr>
        <w:t xml:space="preserve">Hepatitis C Extract </w:t>
      </w:r>
      <w:r w:rsidRPr="00A50034">
        <w:t>patch LR*5.2*260:</w:t>
      </w:r>
    </w:p>
    <w:p w14:paraId="7CEE269D" w14:textId="77777777" w:rsidR="00926069" w:rsidRPr="00A50034" w:rsidRDefault="00926069">
      <w:pPr>
        <w:tabs>
          <w:tab w:val="clear" w:pos="9360"/>
        </w:tabs>
        <w:ind w:left="90" w:firstLine="0"/>
        <w:rPr>
          <w:u w:val="single"/>
        </w:rPr>
      </w:pPr>
    </w:p>
    <w:p w14:paraId="574C613A" w14:textId="77777777" w:rsidR="00926069" w:rsidRPr="00A50034" w:rsidRDefault="00926069">
      <w:pPr>
        <w:pBdr>
          <w:bottom w:val="single" w:sz="12" w:space="0" w:color="auto"/>
          <w:between w:val="single" w:sz="12" w:space="0" w:color="auto"/>
        </w:pBdr>
        <w:tabs>
          <w:tab w:val="left" w:pos="4320"/>
        </w:tabs>
        <w:ind w:left="90" w:firstLine="0"/>
        <w:rPr>
          <w:b/>
        </w:rPr>
      </w:pPr>
      <w:r w:rsidRPr="00A50034">
        <w:rPr>
          <w:b/>
        </w:rPr>
        <w:t>Software Applications</w:t>
      </w:r>
      <w:r w:rsidRPr="00A50034">
        <w:rPr>
          <w:b/>
        </w:rPr>
        <w:tab/>
        <w:t>Versions (or Greater)</w:t>
      </w:r>
    </w:p>
    <w:p w14:paraId="283AC237" w14:textId="77777777" w:rsidR="00926069" w:rsidRPr="00A50034" w:rsidRDefault="00926069">
      <w:pPr>
        <w:pStyle w:val="Normal1"/>
        <w:tabs>
          <w:tab w:val="left" w:pos="4320"/>
        </w:tabs>
        <w:ind w:left="90" w:firstLine="0"/>
      </w:pPr>
      <w:r w:rsidRPr="00A50034">
        <w:t>VA FileMan</w:t>
      </w:r>
      <w:r w:rsidRPr="00A50034">
        <w:tab/>
        <w:t>21 (with patches installed)</w:t>
      </w:r>
    </w:p>
    <w:p w14:paraId="71399124" w14:textId="77777777" w:rsidR="00926069" w:rsidRPr="00A50034" w:rsidRDefault="00926069">
      <w:pPr>
        <w:pStyle w:val="Normal1"/>
        <w:tabs>
          <w:tab w:val="left" w:pos="4320"/>
        </w:tabs>
        <w:ind w:left="90" w:firstLine="0"/>
      </w:pPr>
      <w:r w:rsidRPr="00A50034">
        <w:t>Kernel</w:t>
      </w:r>
      <w:r w:rsidRPr="00A50034">
        <w:tab/>
        <w:t>8.0 (with patches installed)</w:t>
      </w:r>
    </w:p>
    <w:p w14:paraId="48821820" w14:textId="77777777" w:rsidR="00926069" w:rsidRPr="00A50034" w:rsidRDefault="00926069">
      <w:pPr>
        <w:tabs>
          <w:tab w:val="left" w:pos="4320"/>
        </w:tabs>
        <w:ind w:left="90" w:firstLine="0"/>
      </w:pPr>
      <w:r w:rsidRPr="00A50034">
        <w:t>Laboratory</w:t>
      </w:r>
      <w:r w:rsidRPr="00A50034">
        <w:tab/>
        <w:t>5.2 (with patches installed)</w:t>
      </w:r>
    </w:p>
    <w:p w14:paraId="41E45BD1" w14:textId="77777777" w:rsidR="00926069" w:rsidRPr="00A50034" w:rsidRDefault="00926069">
      <w:pPr>
        <w:tabs>
          <w:tab w:val="left" w:pos="4320"/>
        </w:tabs>
        <w:ind w:left="90" w:firstLine="0"/>
      </w:pPr>
      <w:r w:rsidRPr="00A50034">
        <w:t>PIMS</w:t>
      </w:r>
      <w:r w:rsidRPr="00A50034">
        <w:tab/>
        <w:t>5.3 (with patches installed)</w:t>
      </w:r>
    </w:p>
    <w:p w14:paraId="70A332BF" w14:textId="77777777" w:rsidR="00926069" w:rsidRPr="00A50034" w:rsidRDefault="00926069">
      <w:pPr>
        <w:pStyle w:val="Normal1"/>
        <w:tabs>
          <w:tab w:val="left" w:pos="4320"/>
        </w:tabs>
        <w:ind w:left="90" w:firstLine="0"/>
      </w:pPr>
      <w:r w:rsidRPr="00A50034">
        <w:t>HL7</w:t>
      </w:r>
      <w:r w:rsidRPr="00A50034">
        <w:tab/>
        <w:t>1.6 (with patches installed)</w:t>
      </w:r>
    </w:p>
    <w:p w14:paraId="3FDEB0B7" w14:textId="77777777" w:rsidR="00926069" w:rsidRPr="00A50034" w:rsidRDefault="00926069">
      <w:pPr>
        <w:tabs>
          <w:tab w:val="left" w:pos="4320"/>
        </w:tabs>
        <w:ind w:left="90" w:firstLine="0"/>
      </w:pPr>
      <w:r w:rsidRPr="00A50034">
        <w:t>Social Work</w:t>
      </w:r>
      <w:r w:rsidRPr="00A50034">
        <w:tab/>
        <w:t>3.0 (with patches installed)</w:t>
      </w:r>
    </w:p>
    <w:p w14:paraId="5D2E2289" w14:textId="77777777" w:rsidR="00926069" w:rsidRPr="00A50034" w:rsidRDefault="00926069">
      <w:pPr>
        <w:tabs>
          <w:tab w:val="left" w:pos="4320"/>
        </w:tabs>
        <w:ind w:left="90" w:firstLine="0"/>
      </w:pPr>
      <w:r w:rsidRPr="00A50034">
        <w:t>MailMan</w:t>
      </w:r>
      <w:r w:rsidRPr="00A50034">
        <w:tab/>
        <w:t>7.1 (with patches installed)</w:t>
      </w:r>
    </w:p>
    <w:p w14:paraId="4DEFDB9A" w14:textId="77777777" w:rsidR="00926069" w:rsidRPr="00A50034" w:rsidRDefault="00926069">
      <w:pPr>
        <w:pStyle w:val="Normal1"/>
        <w:tabs>
          <w:tab w:val="left" w:pos="4320"/>
        </w:tabs>
        <w:ind w:left="90" w:firstLine="0"/>
      </w:pPr>
      <w:r w:rsidRPr="00A50034">
        <w:t>Clinical Reminders</w:t>
      </w:r>
      <w:r w:rsidRPr="00A50034">
        <w:tab/>
        <w:t>1.5 (with patches installed)</w:t>
      </w:r>
    </w:p>
    <w:p w14:paraId="05C88A20" w14:textId="77777777" w:rsidR="00926069" w:rsidRPr="00A50034" w:rsidRDefault="00926069">
      <w:pPr>
        <w:pStyle w:val="Normal1"/>
        <w:ind w:left="90" w:firstLine="0"/>
      </w:pPr>
    </w:p>
    <w:p w14:paraId="7967A5AB" w14:textId="77777777" w:rsidR="00926069" w:rsidRPr="00A50034" w:rsidRDefault="00926069">
      <w:pPr>
        <w:pStyle w:val="Heading2"/>
      </w:pPr>
      <w:bookmarkStart w:id="111" w:name="_Toc425208765"/>
      <w:bookmarkStart w:id="112" w:name="_Toc425638459"/>
      <w:bookmarkStart w:id="113" w:name="_Toc425819040"/>
      <w:bookmarkStart w:id="114" w:name="_Toc425819673"/>
      <w:bookmarkStart w:id="115" w:name="_Toc428459621"/>
      <w:r w:rsidRPr="00A50034">
        <w:t>Required Patch</w:t>
      </w:r>
      <w:bookmarkEnd w:id="111"/>
      <w:bookmarkEnd w:id="112"/>
      <w:bookmarkEnd w:id="113"/>
      <w:bookmarkEnd w:id="114"/>
      <w:r w:rsidRPr="00A50034">
        <w:t>es</w:t>
      </w:r>
      <w:bookmarkEnd w:id="115"/>
    </w:p>
    <w:p w14:paraId="184B8C3B" w14:textId="77777777" w:rsidR="00926069" w:rsidRPr="00A50034" w:rsidRDefault="00926069">
      <w:pPr>
        <w:ind w:left="90"/>
      </w:pPr>
    </w:p>
    <w:p w14:paraId="254F77B2" w14:textId="77777777" w:rsidR="00926069" w:rsidRPr="00A50034" w:rsidRDefault="00926069">
      <w:pPr>
        <w:tabs>
          <w:tab w:val="clear" w:pos="9360"/>
          <w:tab w:val="left" w:pos="90"/>
        </w:tabs>
        <w:ind w:left="90" w:firstLine="0"/>
        <w:rPr>
          <w:b/>
        </w:rPr>
      </w:pPr>
      <w:r w:rsidRPr="00A50034">
        <w:t xml:space="preserve">Prior to the installation of Laboratory </w:t>
      </w:r>
      <w:r w:rsidRPr="00A50034">
        <w:rPr>
          <w:snapToGrid/>
        </w:rPr>
        <w:t xml:space="preserve">Hepatitis C Extract </w:t>
      </w:r>
      <w:r w:rsidRPr="00A50034">
        <w:t>patch LR*5.2*260, the following patches</w:t>
      </w:r>
      <w:r w:rsidRPr="00A50034">
        <w:rPr>
          <w:b/>
        </w:rPr>
        <w:t xml:space="preserve"> MUST </w:t>
      </w:r>
      <w:r w:rsidRPr="00A50034">
        <w:t>be installed:</w:t>
      </w:r>
    </w:p>
    <w:p w14:paraId="74AFAD58" w14:textId="77777777" w:rsidR="00926069" w:rsidRPr="00A50034" w:rsidRDefault="00926069">
      <w:pPr>
        <w:pStyle w:val="Normal1"/>
        <w:ind w:left="90" w:firstLine="0"/>
      </w:pPr>
    </w:p>
    <w:p w14:paraId="129A0654" w14:textId="77777777" w:rsidR="00926069" w:rsidRPr="00A50034" w:rsidRDefault="00926069">
      <w:pPr>
        <w:pBdr>
          <w:bottom w:val="single" w:sz="12" w:space="0" w:color="auto"/>
          <w:between w:val="single" w:sz="12" w:space="0" w:color="auto"/>
        </w:pBdr>
        <w:tabs>
          <w:tab w:val="left" w:pos="90"/>
          <w:tab w:val="left" w:pos="4320"/>
        </w:tabs>
        <w:ind w:left="90" w:firstLine="0"/>
        <w:rPr>
          <w:b/>
        </w:rPr>
      </w:pPr>
      <w:r w:rsidRPr="00A50034">
        <w:rPr>
          <w:b/>
        </w:rPr>
        <w:t>Software Applications</w:t>
      </w:r>
      <w:r w:rsidRPr="00A50034">
        <w:rPr>
          <w:b/>
        </w:rPr>
        <w:tab/>
        <w:t>Patches</w:t>
      </w:r>
    </w:p>
    <w:p w14:paraId="39F173A5" w14:textId="77777777" w:rsidR="00926069" w:rsidRPr="00A50034" w:rsidRDefault="00926069">
      <w:pPr>
        <w:pStyle w:val="Hint"/>
        <w:tabs>
          <w:tab w:val="clear" w:pos="360"/>
          <w:tab w:val="clear" w:pos="9360"/>
          <w:tab w:val="left" w:pos="4320"/>
          <w:tab w:val="left" w:pos="6120"/>
          <w:tab w:val="left" w:pos="7920"/>
        </w:tabs>
        <w:ind w:left="90" w:firstLine="0"/>
      </w:pPr>
      <w:r w:rsidRPr="00A50034">
        <w:t>Laboratory V. 5.2</w:t>
      </w:r>
      <w:r w:rsidRPr="00A50034">
        <w:tab/>
        <w:t>LR*5.2*175</w:t>
      </w:r>
    </w:p>
    <w:p w14:paraId="7EEE6471" w14:textId="77777777" w:rsidR="00926069" w:rsidRPr="00A50034" w:rsidRDefault="00926069">
      <w:pPr>
        <w:pStyle w:val="Hint"/>
        <w:tabs>
          <w:tab w:val="clear" w:pos="360"/>
          <w:tab w:val="clear" w:pos="9360"/>
          <w:tab w:val="left" w:pos="4320"/>
          <w:tab w:val="left" w:pos="6120"/>
          <w:tab w:val="left" w:pos="7920"/>
        </w:tabs>
        <w:ind w:left="90" w:firstLine="0"/>
      </w:pPr>
      <w:r w:rsidRPr="00A50034">
        <w:tab/>
        <w:t>LR*5.2*242</w:t>
      </w:r>
    </w:p>
    <w:p w14:paraId="1A904BA6" w14:textId="77777777" w:rsidR="00926069" w:rsidRPr="00A50034" w:rsidRDefault="00926069">
      <w:pPr>
        <w:pStyle w:val="Hint"/>
        <w:tabs>
          <w:tab w:val="clear" w:pos="360"/>
          <w:tab w:val="clear" w:pos="9360"/>
          <w:tab w:val="left" w:pos="4320"/>
        </w:tabs>
        <w:ind w:left="90" w:firstLine="0"/>
      </w:pPr>
      <w:r w:rsidRPr="00A50034">
        <w:t>Clinical Reminders V. 1.5</w:t>
      </w:r>
      <w:r w:rsidRPr="00A50034">
        <w:tab/>
        <w:t>(u) PXRM*1.5*1</w:t>
      </w:r>
    </w:p>
    <w:p w14:paraId="2CB2D7E1" w14:textId="77777777" w:rsidR="00926069" w:rsidRPr="00A50034" w:rsidRDefault="00926069" w:rsidP="0045334D">
      <w:bookmarkStart w:id="116" w:name="_Toc425208766"/>
      <w:bookmarkStart w:id="117" w:name="_Toc425638460"/>
      <w:bookmarkStart w:id="118" w:name="_Toc425819041"/>
      <w:bookmarkStart w:id="119" w:name="_Toc425819674"/>
    </w:p>
    <w:p w14:paraId="64108B88" w14:textId="77777777" w:rsidR="00666384" w:rsidRPr="00A50034" w:rsidRDefault="00666384" w:rsidP="00666384">
      <w:pPr>
        <w:ind w:left="90" w:firstLine="0"/>
      </w:pPr>
      <w:bookmarkStart w:id="120" w:name="p421_13"/>
      <w:bookmarkStart w:id="121" w:name="patches_req"/>
      <w:bookmarkEnd w:id="120"/>
      <w:r w:rsidRPr="00A50034">
        <w:t>In addition, prior to installation of patch LR*5.2*421, the following patches must be installed:</w:t>
      </w:r>
    </w:p>
    <w:bookmarkEnd w:id="121"/>
    <w:p w14:paraId="69C5D478" w14:textId="77777777" w:rsidR="00666384" w:rsidRPr="00A50034" w:rsidRDefault="00666384" w:rsidP="00666384">
      <w:pPr>
        <w:ind w:left="90" w:firstLine="0"/>
      </w:pPr>
    </w:p>
    <w:p w14:paraId="6574E74B" w14:textId="77777777" w:rsidR="00666384" w:rsidRPr="00A50034" w:rsidRDefault="00666384" w:rsidP="00666384">
      <w:pPr>
        <w:pBdr>
          <w:bottom w:val="single" w:sz="12" w:space="0" w:color="auto"/>
          <w:between w:val="single" w:sz="12" w:space="0" w:color="auto"/>
        </w:pBdr>
        <w:tabs>
          <w:tab w:val="left" w:pos="90"/>
          <w:tab w:val="left" w:pos="4320"/>
        </w:tabs>
        <w:ind w:left="90" w:firstLine="0"/>
        <w:rPr>
          <w:b/>
        </w:rPr>
      </w:pPr>
      <w:r w:rsidRPr="00A50034">
        <w:rPr>
          <w:b/>
        </w:rPr>
        <w:t>Software Applications</w:t>
      </w:r>
      <w:r w:rsidRPr="00A50034">
        <w:rPr>
          <w:b/>
        </w:rPr>
        <w:tab/>
        <w:t>Patches</w:t>
      </w:r>
    </w:p>
    <w:p w14:paraId="50DA1112" w14:textId="77777777" w:rsidR="00666384" w:rsidRPr="00A50034" w:rsidRDefault="00666384" w:rsidP="00666384">
      <w:pPr>
        <w:pStyle w:val="Hint"/>
        <w:tabs>
          <w:tab w:val="clear" w:pos="360"/>
          <w:tab w:val="clear" w:pos="9360"/>
          <w:tab w:val="left" w:pos="4320"/>
          <w:tab w:val="left" w:pos="6120"/>
          <w:tab w:val="left" w:pos="7920"/>
        </w:tabs>
        <w:ind w:left="90" w:firstLine="0"/>
      </w:pPr>
      <w:r w:rsidRPr="00A50034">
        <w:t>Laboratory V. 5.2</w:t>
      </w:r>
      <w:r w:rsidRPr="00A50034">
        <w:tab/>
        <w:t>LR*5.2*315</w:t>
      </w:r>
    </w:p>
    <w:p w14:paraId="58CDBDCC" w14:textId="77777777" w:rsidR="00666384" w:rsidRPr="00A50034" w:rsidRDefault="00666384" w:rsidP="00666384">
      <w:pPr>
        <w:pStyle w:val="Hint"/>
        <w:tabs>
          <w:tab w:val="clear" w:pos="360"/>
          <w:tab w:val="clear" w:pos="9360"/>
          <w:tab w:val="left" w:pos="4320"/>
          <w:tab w:val="left" w:pos="6120"/>
          <w:tab w:val="left" w:pos="7920"/>
        </w:tabs>
        <w:ind w:left="90" w:firstLine="0"/>
      </w:pPr>
      <w:r w:rsidRPr="00A50034">
        <w:tab/>
        <w:t>LR*5.2*422</w:t>
      </w:r>
    </w:p>
    <w:p w14:paraId="67F72847" w14:textId="77777777" w:rsidR="004E3A21" w:rsidRPr="00A50034" w:rsidRDefault="004E3A21" w:rsidP="00666384">
      <w:pPr>
        <w:pStyle w:val="Hint"/>
        <w:tabs>
          <w:tab w:val="clear" w:pos="360"/>
          <w:tab w:val="clear" w:pos="9360"/>
          <w:tab w:val="left" w:pos="4320"/>
          <w:tab w:val="left" w:pos="6120"/>
          <w:tab w:val="left" w:pos="7920"/>
        </w:tabs>
        <w:ind w:left="90" w:firstLine="0"/>
      </w:pPr>
      <w:r w:rsidRPr="00A50034">
        <w:tab/>
        <w:t>LR*5.2*429</w:t>
      </w:r>
    </w:p>
    <w:p w14:paraId="0FD11E96" w14:textId="77777777" w:rsidR="00666384" w:rsidRPr="00A50034" w:rsidRDefault="00666384" w:rsidP="00666384">
      <w:pPr>
        <w:pStyle w:val="Hint"/>
        <w:tabs>
          <w:tab w:val="clear" w:pos="360"/>
          <w:tab w:val="clear" w:pos="9360"/>
          <w:tab w:val="left" w:pos="4320"/>
          <w:tab w:val="left" w:pos="6120"/>
          <w:tab w:val="left" w:pos="7920"/>
        </w:tabs>
        <w:ind w:left="90" w:firstLine="0"/>
      </w:pPr>
      <w:r w:rsidRPr="00A50034">
        <w:t>Lexicon</w:t>
      </w:r>
      <w:r w:rsidR="00001676" w:rsidRPr="00A50034">
        <w:t xml:space="preserve"> Utility</w:t>
      </w:r>
      <w:r w:rsidRPr="00A50034">
        <w:tab/>
        <w:t>LEX*2*80</w:t>
      </w:r>
    </w:p>
    <w:p w14:paraId="648F1E75" w14:textId="77777777" w:rsidR="00666384" w:rsidRDefault="00733540" w:rsidP="00666384">
      <w:pPr>
        <w:pStyle w:val="Hint"/>
        <w:tabs>
          <w:tab w:val="clear" w:pos="360"/>
          <w:tab w:val="clear" w:pos="9360"/>
          <w:tab w:val="left" w:pos="4320"/>
          <w:tab w:val="left" w:pos="6120"/>
          <w:tab w:val="left" w:pos="7920"/>
        </w:tabs>
        <w:ind w:left="90" w:firstLine="0"/>
      </w:pPr>
      <w:r w:rsidRPr="00A50034">
        <w:t>Global Coding System</w:t>
      </w:r>
      <w:r w:rsidR="00666384" w:rsidRPr="00A50034">
        <w:tab/>
        <w:t>ICD*18*57</w:t>
      </w:r>
    </w:p>
    <w:p w14:paraId="619050A9" w14:textId="77777777" w:rsidR="008534DC" w:rsidRPr="003A2D5F" w:rsidRDefault="002D4611" w:rsidP="008534DC">
      <w:pPr>
        <w:tabs>
          <w:tab w:val="left" w:pos="2060"/>
          <w:tab w:val="left" w:pos="4140"/>
        </w:tabs>
        <w:spacing w:before="240" w:after="240"/>
        <w:ind w:left="0" w:firstLine="0"/>
        <w:rPr>
          <w:b/>
        </w:rPr>
      </w:pPr>
      <w:r>
        <w:br w:type="page"/>
      </w:r>
      <w:r w:rsidR="008534DC" w:rsidRPr="007E2F35">
        <w:rPr>
          <w:b/>
        </w:rPr>
        <w:lastRenderedPageBreak/>
        <w:t xml:space="preserve">NOTE: For patches required for LR*5.2*442, please refer to the ICD-10 PTF Modifications Installation Guide: </w:t>
      </w:r>
      <w:hyperlink r:id="rId32" w:history="1">
        <w:r w:rsidR="008534DC" w:rsidRPr="007E2F35">
          <w:rPr>
            <w:rStyle w:val="Hyperlink"/>
            <w:b/>
          </w:rPr>
          <w:t>http://www.va.gov/vdl/application.asp?appid=118</w:t>
        </w:r>
      </w:hyperlink>
    </w:p>
    <w:p w14:paraId="78733B48" w14:textId="77777777" w:rsidR="00926069" w:rsidRPr="00A50034" w:rsidRDefault="00926069">
      <w:pPr>
        <w:pStyle w:val="Heading2"/>
      </w:pPr>
      <w:bookmarkStart w:id="122" w:name="_Toc428459622"/>
      <w:r w:rsidRPr="00A50034">
        <w:t>Health Level Seven (HL7)</w:t>
      </w:r>
      <w:bookmarkEnd w:id="116"/>
      <w:bookmarkEnd w:id="117"/>
      <w:bookmarkEnd w:id="118"/>
      <w:bookmarkEnd w:id="119"/>
      <w:bookmarkEnd w:id="122"/>
    </w:p>
    <w:p w14:paraId="77B63BD4" w14:textId="77777777" w:rsidR="00926069" w:rsidRPr="00A50034" w:rsidRDefault="00926069">
      <w:pPr>
        <w:ind w:left="90" w:firstLine="0"/>
      </w:pPr>
    </w:p>
    <w:p w14:paraId="25222BD4" w14:textId="77777777" w:rsidR="00926069" w:rsidRPr="00A50034" w:rsidRDefault="00926069">
      <w:pPr>
        <w:ind w:left="90" w:firstLine="0"/>
      </w:pPr>
      <w:r w:rsidRPr="00A50034">
        <w:t xml:space="preserve">Laboratory </w:t>
      </w:r>
      <w:r w:rsidRPr="00A50034">
        <w:rPr>
          <w:snapToGrid/>
        </w:rPr>
        <w:t xml:space="preserve">Hepatitis C Extract </w:t>
      </w:r>
      <w:r w:rsidRPr="00A50034">
        <w:t xml:space="preserve">patch LR*5.2*260 uses the </w:t>
      </w:r>
      <w:r w:rsidRPr="00A50034">
        <w:rPr>
          <w:b/>
        </w:rPr>
        <w:t>V</w:t>
      </w:r>
      <w:r w:rsidRPr="00A50034">
        <w:rPr>
          <w:i/>
          <w:sz w:val="20"/>
        </w:rPr>
        <w:t>IST</w:t>
      </w:r>
      <w:r w:rsidRPr="00A50034">
        <w:rPr>
          <w:b/>
        </w:rPr>
        <w:t>A</w:t>
      </w:r>
      <w:r w:rsidRPr="00A50034">
        <w:t xml:space="preserve"> HL7 V. 1.6 software application to transmit EPI data to the </w:t>
      </w:r>
      <w:r w:rsidR="00C9215B" w:rsidRPr="00A50034">
        <w:rPr>
          <w:szCs w:val="24"/>
        </w:rPr>
        <w:t>AITC, formerly AAC</w:t>
      </w:r>
      <w:r w:rsidRPr="00A50034">
        <w:t>.</w:t>
      </w:r>
    </w:p>
    <w:p w14:paraId="2AF82894" w14:textId="77777777" w:rsidR="00B81B30" w:rsidRPr="00A50034" w:rsidRDefault="00B81B30">
      <w:pPr>
        <w:ind w:left="90" w:firstLine="0"/>
      </w:pPr>
    </w:p>
    <w:p w14:paraId="0D3970F6" w14:textId="77777777" w:rsidR="00B81B30" w:rsidRPr="00A50034" w:rsidRDefault="00B81B30">
      <w:pPr>
        <w:ind w:left="90" w:firstLine="0"/>
      </w:pPr>
    </w:p>
    <w:p w14:paraId="6FAF53DF" w14:textId="77777777" w:rsidR="00926069" w:rsidRPr="00A50034" w:rsidRDefault="00926069">
      <w:pPr>
        <w:pStyle w:val="Heading2"/>
      </w:pPr>
      <w:bookmarkStart w:id="123" w:name="_Toc428459623"/>
      <w:r w:rsidRPr="00A50034">
        <w:t>Protocols</w:t>
      </w:r>
      <w:bookmarkEnd w:id="123"/>
    </w:p>
    <w:p w14:paraId="34318F4B" w14:textId="77777777" w:rsidR="00926069" w:rsidRPr="00A50034" w:rsidRDefault="00926069">
      <w:pPr>
        <w:tabs>
          <w:tab w:val="left" w:pos="90"/>
        </w:tabs>
        <w:ind w:left="90" w:firstLine="0"/>
        <w:rPr>
          <w:bCs/>
        </w:rPr>
      </w:pPr>
    </w:p>
    <w:p w14:paraId="6C52FEB2" w14:textId="77777777" w:rsidR="00926069" w:rsidRPr="00A50034" w:rsidRDefault="00926069" w:rsidP="00B81B30">
      <w:pPr>
        <w:tabs>
          <w:tab w:val="left" w:pos="90"/>
        </w:tabs>
        <w:ind w:left="90" w:firstLine="0"/>
      </w:pPr>
      <w:r w:rsidRPr="00A50034">
        <w:rPr>
          <w:b/>
        </w:rPr>
        <w:t>LREPI:</w:t>
      </w:r>
      <w:r w:rsidRPr="00A50034">
        <w:t xml:space="preserve"> This event driver protocol defines the associated parameters required for building HL7 messages that are used to transmit EPI data to the </w:t>
      </w:r>
      <w:r w:rsidR="00C9215B" w:rsidRPr="00A50034">
        <w:rPr>
          <w:szCs w:val="24"/>
        </w:rPr>
        <w:t>AITC, formerly AAC</w:t>
      </w:r>
      <w:r w:rsidRPr="00A50034">
        <w:t>.</w:t>
      </w:r>
    </w:p>
    <w:p w14:paraId="4701D352" w14:textId="77777777" w:rsidR="00926069" w:rsidRPr="00A50034" w:rsidRDefault="00926069">
      <w:pPr>
        <w:ind w:left="90" w:firstLine="0"/>
      </w:pPr>
      <w:r w:rsidRPr="00A50034">
        <w:rPr>
          <w:b/>
        </w:rPr>
        <w:t>LREPI CLIENT:</w:t>
      </w:r>
      <w:r w:rsidRPr="00A50034">
        <w:t xml:space="preserve"> This subscriber protocol defines the parameter required by the HL7 application that determines where to send the HL7 formatted message containing the emerging pathogens data.</w:t>
      </w:r>
    </w:p>
    <w:p w14:paraId="2C14D6EB" w14:textId="77777777" w:rsidR="00FC0990" w:rsidRPr="00A50034" w:rsidRDefault="00FC0990" w:rsidP="00B81B30">
      <w:pPr>
        <w:pStyle w:val="Heading2"/>
        <w:ind w:left="0"/>
      </w:pPr>
    </w:p>
    <w:p w14:paraId="3685BEF4" w14:textId="77777777" w:rsidR="00926069" w:rsidRPr="00A50034" w:rsidRDefault="00926069">
      <w:pPr>
        <w:pStyle w:val="Heading2"/>
      </w:pPr>
      <w:bookmarkStart w:id="124" w:name="_Toc428459624"/>
      <w:r w:rsidRPr="00A50034">
        <w:t>Domain</w:t>
      </w:r>
      <w:bookmarkEnd w:id="124"/>
    </w:p>
    <w:p w14:paraId="43FB585A" w14:textId="77777777" w:rsidR="00926069" w:rsidRPr="00A50034" w:rsidRDefault="00926069">
      <w:pPr>
        <w:ind w:left="90" w:firstLine="0"/>
      </w:pPr>
    </w:p>
    <w:p w14:paraId="1C795A00" w14:textId="77777777" w:rsidR="00926069" w:rsidRPr="00A50034" w:rsidRDefault="00926069">
      <w:pPr>
        <w:ind w:left="90" w:firstLine="0"/>
      </w:pPr>
      <w:r w:rsidRPr="00A50034">
        <w:t xml:space="preserve">The Q-EPI-MED.GOV domain is used for transmitting EPI data to </w:t>
      </w:r>
      <w:r w:rsidR="00C9215B" w:rsidRPr="00A50034">
        <w:rPr>
          <w:szCs w:val="24"/>
        </w:rPr>
        <w:t>AITC</w:t>
      </w:r>
      <w:r w:rsidRPr="00A50034">
        <w:t>.</w:t>
      </w:r>
    </w:p>
    <w:p w14:paraId="767E7BA7" w14:textId="77777777" w:rsidR="00926069" w:rsidRPr="00A50034" w:rsidRDefault="00926069" w:rsidP="00B81B30">
      <w:pPr>
        <w:ind w:left="0" w:firstLine="0"/>
      </w:pPr>
    </w:p>
    <w:p w14:paraId="6D5AA4B6" w14:textId="77777777" w:rsidR="00926069" w:rsidRPr="00A50034" w:rsidRDefault="00926069">
      <w:pPr>
        <w:pStyle w:val="Heading2"/>
      </w:pPr>
      <w:bookmarkStart w:id="125" w:name="_Toc428459625"/>
      <w:r w:rsidRPr="00A50034">
        <w:t>Mail Groups</w:t>
      </w:r>
      <w:bookmarkEnd w:id="125"/>
    </w:p>
    <w:p w14:paraId="496DBB73" w14:textId="77777777" w:rsidR="00926069" w:rsidRPr="00A50034" w:rsidRDefault="00926069">
      <w:pPr>
        <w:pStyle w:val="Normal1"/>
        <w:ind w:left="90" w:firstLine="0"/>
      </w:pPr>
    </w:p>
    <w:p w14:paraId="11BD02D2" w14:textId="77777777" w:rsidR="00926069" w:rsidRPr="00A50034" w:rsidRDefault="00926069" w:rsidP="00B81B30">
      <w:pPr>
        <w:pStyle w:val="Normal1"/>
        <w:ind w:left="90" w:firstLine="0"/>
      </w:pPr>
      <w:r w:rsidRPr="00A50034">
        <w:rPr>
          <w:b/>
        </w:rPr>
        <w:t>EPI</w:t>
      </w:r>
      <w:r w:rsidRPr="00A50034">
        <w:t xml:space="preserve"> </w:t>
      </w:r>
      <w:r w:rsidRPr="00A50034">
        <w:rPr>
          <w:b/>
          <w:bCs/>
        </w:rPr>
        <w:t>mail group</w:t>
      </w:r>
      <w:r w:rsidRPr="00A50034">
        <w:t xml:space="preserve"> - is used by the VHA facilities to transmit EPI HL7 format mailman messages to </w:t>
      </w:r>
      <w:r w:rsidR="00C9215B" w:rsidRPr="00A50034">
        <w:rPr>
          <w:szCs w:val="24"/>
        </w:rPr>
        <w:t>AITC</w:t>
      </w:r>
      <w:r w:rsidRPr="00A50034">
        <w:t xml:space="preserve"> and for A</w:t>
      </w:r>
      <w:r w:rsidR="00C9215B" w:rsidRPr="00A50034">
        <w:t>ITC</w:t>
      </w:r>
      <w:r w:rsidRPr="00A50034">
        <w:t xml:space="preserve"> to transmit EPI Confirmation mailman messages back to the sending VHA facilities once the EPI HL7 format mailman messages data transmission has been received by </w:t>
      </w:r>
      <w:r w:rsidR="00C9215B" w:rsidRPr="00A50034">
        <w:rPr>
          <w:szCs w:val="24"/>
        </w:rPr>
        <w:t>AITC</w:t>
      </w:r>
      <w:r w:rsidRPr="00A50034">
        <w:t>.</w:t>
      </w:r>
      <w:bookmarkStart w:id="126" w:name="_Toc425208758"/>
      <w:bookmarkStart w:id="127" w:name="_Toc425638452"/>
      <w:bookmarkStart w:id="128" w:name="_Toc425819033"/>
      <w:bookmarkStart w:id="129" w:name="_Toc425819666"/>
    </w:p>
    <w:p w14:paraId="1B21F62D" w14:textId="77777777" w:rsidR="00DF094E" w:rsidRPr="00A50034" w:rsidRDefault="00DF094E" w:rsidP="00B81B30">
      <w:pPr>
        <w:pStyle w:val="Normal1"/>
        <w:ind w:left="90" w:firstLine="0"/>
      </w:pPr>
    </w:p>
    <w:p w14:paraId="00EDE58F" w14:textId="77777777" w:rsidR="00926069" w:rsidRPr="00A50034" w:rsidRDefault="00926069">
      <w:pPr>
        <w:ind w:left="90" w:firstLine="0"/>
      </w:pPr>
      <w:r w:rsidRPr="00A50034">
        <w:rPr>
          <w:b/>
        </w:rPr>
        <w:t>EPI-Report</w:t>
      </w:r>
      <w:r w:rsidRPr="00A50034">
        <w:t xml:space="preserve"> </w:t>
      </w:r>
      <w:r w:rsidRPr="00A50034">
        <w:rPr>
          <w:b/>
          <w:bCs/>
        </w:rPr>
        <w:t>mail group</w:t>
      </w:r>
      <w:r w:rsidRPr="00A50034">
        <w:t xml:space="preserve"> – is used to receive the Emerging Pathogens Verification Report and the EPI Processing Report mailman messages sent from </w:t>
      </w:r>
      <w:r w:rsidR="00C9215B" w:rsidRPr="00A50034">
        <w:rPr>
          <w:szCs w:val="24"/>
        </w:rPr>
        <w:t>AITC</w:t>
      </w:r>
      <w:r w:rsidRPr="00A50034">
        <w:t>. The members of this mail group will assist in the EPI data validation and corrections process.</w:t>
      </w:r>
    </w:p>
    <w:p w14:paraId="418C3DD2" w14:textId="77777777" w:rsidR="00926069" w:rsidRPr="00A50034" w:rsidRDefault="00926069" w:rsidP="00B81B30">
      <w:pPr>
        <w:ind w:left="0" w:firstLine="0"/>
      </w:pPr>
    </w:p>
    <w:p w14:paraId="3C2C74D6" w14:textId="77777777" w:rsidR="00926069" w:rsidRPr="00A50034" w:rsidRDefault="00926069">
      <w:pPr>
        <w:pStyle w:val="Heading2"/>
        <w:rPr>
          <w:b w:val="0"/>
        </w:rPr>
      </w:pPr>
      <w:bookmarkStart w:id="130" w:name="_Toc428459626"/>
      <w:r w:rsidRPr="00A50034">
        <w:t>Backup Routines</w:t>
      </w:r>
      <w:bookmarkEnd w:id="126"/>
      <w:bookmarkEnd w:id="127"/>
      <w:bookmarkEnd w:id="128"/>
      <w:bookmarkEnd w:id="129"/>
      <w:bookmarkEnd w:id="130"/>
    </w:p>
    <w:p w14:paraId="108B08FE" w14:textId="77777777" w:rsidR="00926069" w:rsidRPr="00A50034" w:rsidRDefault="00926069">
      <w:pPr>
        <w:ind w:left="90" w:firstLine="0"/>
      </w:pPr>
    </w:p>
    <w:p w14:paraId="40E4A42F" w14:textId="77777777" w:rsidR="00926069" w:rsidRPr="00A50034" w:rsidRDefault="00926069">
      <w:pPr>
        <w:ind w:left="90" w:firstLine="0"/>
        <w:rPr>
          <w:rFonts w:cs="Arial"/>
          <w:snapToGrid/>
        </w:rPr>
      </w:pPr>
      <w:r w:rsidRPr="00A50034">
        <w:t xml:space="preserve">It is </w:t>
      </w:r>
      <w:r w:rsidRPr="00A50034">
        <w:rPr>
          <w:u w:val="single"/>
        </w:rPr>
        <w:t>highly</w:t>
      </w:r>
      <w:r w:rsidRPr="00A50034">
        <w:t xml:space="preserve"> recommended that a backup of the transport global be performed before installing Patch LR*5.2*260.</w:t>
      </w:r>
    </w:p>
    <w:p w14:paraId="1E7B637C" w14:textId="77777777" w:rsidR="00926069" w:rsidRPr="00A50034" w:rsidRDefault="00926069" w:rsidP="00B81B30">
      <w:pPr>
        <w:ind w:left="0" w:firstLine="0"/>
      </w:pPr>
    </w:p>
    <w:p w14:paraId="7EA45FAA" w14:textId="77777777" w:rsidR="00926069" w:rsidRPr="00A50034" w:rsidRDefault="00926069" w:rsidP="008534DC">
      <w:pPr>
        <w:pStyle w:val="Heading2"/>
        <w:keepNext/>
        <w:ind w:left="86"/>
      </w:pPr>
      <w:bookmarkStart w:id="131" w:name="_Toc428459627"/>
      <w:r w:rsidRPr="00A50034">
        <w:lastRenderedPageBreak/>
        <w:t>Routine List</w:t>
      </w:r>
      <w:bookmarkEnd w:id="131"/>
    </w:p>
    <w:p w14:paraId="02F6F1E0" w14:textId="77777777" w:rsidR="008534DC" w:rsidRDefault="008534DC" w:rsidP="008534DC">
      <w:pPr>
        <w:pBdr>
          <w:top w:val="single" w:sz="6" w:space="1" w:color="auto"/>
          <w:left w:val="single" w:sz="6" w:space="1" w:color="auto"/>
          <w:bottom w:val="single" w:sz="6" w:space="1" w:color="auto"/>
          <w:right w:val="single" w:sz="6" w:space="1" w:color="auto"/>
        </w:pBdr>
        <w:tabs>
          <w:tab w:val="left" w:pos="90"/>
        </w:tabs>
        <w:spacing w:before="240" w:after="240"/>
        <w:ind w:hanging="14"/>
        <w:rPr>
          <w:b/>
        </w:rPr>
      </w:pPr>
      <w:r w:rsidRPr="007E2F35">
        <w:rPr>
          <w:b/>
        </w:rPr>
        <w:t>NOTE: The below routine list includes three routines (LRAPQAT1, LREPI3 and LREPI5) that have been modified for patch LR*5.2*442.</w:t>
      </w:r>
    </w:p>
    <w:p w14:paraId="56A9CE41" w14:textId="77777777" w:rsidR="008534DC" w:rsidRPr="00B30E62" w:rsidRDefault="008534DC" w:rsidP="008534DC">
      <w:pPr>
        <w:pBdr>
          <w:top w:val="single" w:sz="6" w:space="1" w:color="auto"/>
          <w:left w:val="single" w:sz="6" w:space="1" w:color="auto"/>
          <w:bottom w:val="single" w:sz="6" w:space="1" w:color="auto"/>
          <w:right w:val="single" w:sz="6" w:space="1" w:color="auto"/>
        </w:pBdr>
        <w:tabs>
          <w:tab w:val="left" w:pos="90"/>
        </w:tabs>
        <w:spacing w:before="240" w:after="240"/>
      </w:pPr>
      <w:bookmarkStart w:id="132" w:name="p421_11"/>
      <w:bookmarkEnd w:id="132"/>
      <w:r w:rsidRPr="00B30E62">
        <w:rPr>
          <w:b/>
        </w:rPr>
        <w:t>NOTE:</w:t>
      </w:r>
      <w:r w:rsidRPr="00B30E62">
        <w:t xml:space="preserve"> The below routine list includes three routines (LR421P, LREPICD, and LRESPIXDG) that have been added for Patch LR*5.2*421</w:t>
      </w:r>
      <w:r>
        <w:t>.</w:t>
      </w:r>
    </w:p>
    <w:p w14:paraId="4B5A7014" w14:textId="77777777" w:rsidR="008534DC" w:rsidRDefault="008534DC" w:rsidP="008534DC">
      <w:pPr>
        <w:numPr>
          <w:ilvl w:val="0"/>
          <w:numId w:val="27"/>
        </w:numPr>
        <w:tabs>
          <w:tab w:val="clear" w:pos="9360"/>
        </w:tabs>
        <w:ind w:left="252"/>
      </w:pPr>
      <w:r>
        <w:t>LR132</w:t>
      </w:r>
    </w:p>
    <w:p w14:paraId="678A7F49" w14:textId="77777777" w:rsidR="008534DC" w:rsidRDefault="008534DC" w:rsidP="008534DC">
      <w:pPr>
        <w:numPr>
          <w:ilvl w:val="0"/>
          <w:numId w:val="27"/>
        </w:numPr>
        <w:tabs>
          <w:tab w:val="clear" w:pos="9360"/>
        </w:tabs>
        <w:ind w:left="252"/>
      </w:pPr>
      <w:r>
        <w:t>LR132P</w:t>
      </w:r>
    </w:p>
    <w:p w14:paraId="4742136C" w14:textId="77777777" w:rsidR="008534DC" w:rsidRDefault="008534DC" w:rsidP="008534DC">
      <w:pPr>
        <w:numPr>
          <w:ilvl w:val="0"/>
          <w:numId w:val="27"/>
        </w:numPr>
        <w:tabs>
          <w:tab w:val="clear" w:pos="9360"/>
        </w:tabs>
        <w:ind w:left="252"/>
      </w:pPr>
      <w:r>
        <w:t>LR175</w:t>
      </w:r>
    </w:p>
    <w:p w14:paraId="4CEFF265" w14:textId="77777777" w:rsidR="008534DC" w:rsidRDefault="008534DC" w:rsidP="008534DC">
      <w:pPr>
        <w:numPr>
          <w:ilvl w:val="0"/>
          <w:numId w:val="27"/>
        </w:numPr>
        <w:tabs>
          <w:tab w:val="clear" w:pos="9360"/>
        </w:tabs>
        <w:ind w:left="252"/>
      </w:pPr>
      <w:r>
        <w:t>LR175P</w:t>
      </w:r>
    </w:p>
    <w:p w14:paraId="2C32F691" w14:textId="77777777" w:rsidR="008534DC" w:rsidRDefault="008534DC" w:rsidP="008534DC">
      <w:pPr>
        <w:numPr>
          <w:ilvl w:val="0"/>
          <w:numId w:val="27"/>
        </w:numPr>
        <w:tabs>
          <w:tab w:val="clear" w:pos="9360"/>
        </w:tabs>
        <w:ind w:left="252"/>
      </w:pPr>
      <w:r>
        <w:t>LR421P</w:t>
      </w:r>
    </w:p>
    <w:p w14:paraId="3A29E567" w14:textId="77777777" w:rsidR="008534DC" w:rsidRDefault="008534DC" w:rsidP="008534DC">
      <w:pPr>
        <w:numPr>
          <w:ilvl w:val="0"/>
          <w:numId w:val="27"/>
        </w:numPr>
        <w:tabs>
          <w:tab w:val="clear" w:pos="9360"/>
        </w:tabs>
        <w:ind w:left="252"/>
      </w:pPr>
      <w:r>
        <w:t>LRAPQAT1</w:t>
      </w:r>
    </w:p>
    <w:p w14:paraId="74527A41" w14:textId="77777777" w:rsidR="008534DC" w:rsidRDefault="008534DC" w:rsidP="008534DC">
      <w:pPr>
        <w:numPr>
          <w:ilvl w:val="0"/>
          <w:numId w:val="27"/>
        </w:numPr>
        <w:tabs>
          <w:tab w:val="clear" w:pos="9360"/>
        </w:tabs>
        <w:ind w:left="252"/>
      </w:pPr>
      <w:r>
        <w:t>LREPI</w:t>
      </w:r>
    </w:p>
    <w:p w14:paraId="1B2907A7" w14:textId="77777777" w:rsidR="008534DC" w:rsidRDefault="008534DC" w:rsidP="008534DC">
      <w:pPr>
        <w:numPr>
          <w:ilvl w:val="0"/>
          <w:numId w:val="27"/>
        </w:numPr>
        <w:tabs>
          <w:tab w:val="clear" w:pos="9360"/>
        </w:tabs>
        <w:ind w:left="252"/>
      </w:pPr>
      <w:r>
        <w:t>LREPI1A</w:t>
      </w:r>
    </w:p>
    <w:p w14:paraId="101744D9" w14:textId="77777777" w:rsidR="008534DC" w:rsidRDefault="008534DC" w:rsidP="008534DC">
      <w:pPr>
        <w:numPr>
          <w:ilvl w:val="0"/>
          <w:numId w:val="27"/>
        </w:numPr>
        <w:tabs>
          <w:tab w:val="clear" w:pos="9360"/>
        </w:tabs>
        <w:ind w:left="252"/>
      </w:pPr>
      <w:r>
        <w:t>LREPI2</w:t>
      </w:r>
    </w:p>
    <w:p w14:paraId="67B8EEA1" w14:textId="77777777" w:rsidR="008534DC" w:rsidRDefault="008534DC" w:rsidP="008534DC">
      <w:pPr>
        <w:numPr>
          <w:ilvl w:val="0"/>
          <w:numId w:val="27"/>
        </w:numPr>
        <w:tabs>
          <w:tab w:val="clear" w:pos="9360"/>
        </w:tabs>
        <w:ind w:left="252"/>
      </w:pPr>
      <w:r>
        <w:t>LREPI3</w:t>
      </w:r>
    </w:p>
    <w:p w14:paraId="3CA7805D" w14:textId="77777777" w:rsidR="008534DC" w:rsidRDefault="008534DC" w:rsidP="008534DC">
      <w:pPr>
        <w:numPr>
          <w:ilvl w:val="0"/>
          <w:numId w:val="27"/>
        </w:numPr>
        <w:tabs>
          <w:tab w:val="clear" w:pos="9360"/>
        </w:tabs>
        <w:ind w:left="252"/>
      </w:pPr>
      <w:r>
        <w:t>LREPI4</w:t>
      </w:r>
    </w:p>
    <w:p w14:paraId="00F43C84" w14:textId="77777777" w:rsidR="008534DC" w:rsidRDefault="008534DC" w:rsidP="008534DC">
      <w:pPr>
        <w:numPr>
          <w:ilvl w:val="0"/>
          <w:numId w:val="27"/>
        </w:numPr>
        <w:tabs>
          <w:tab w:val="clear" w:pos="9360"/>
        </w:tabs>
        <w:ind w:left="252"/>
      </w:pPr>
      <w:r>
        <w:t>LREPI5</w:t>
      </w:r>
    </w:p>
    <w:p w14:paraId="34C2476E" w14:textId="77777777" w:rsidR="008534DC" w:rsidRDefault="008534DC" w:rsidP="008534DC">
      <w:pPr>
        <w:numPr>
          <w:ilvl w:val="0"/>
          <w:numId w:val="27"/>
        </w:numPr>
        <w:tabs>
          <w:tab w:val="clear" w:pos="9360"/>
        </w:tabs>
        <w:ind w:left="252"/>
      </w:pPr>
      <w:r>
        <w:t>LREPIAK</w:t>
      </w:r>
    </w:p>
    <w:p w14:paraId="1C3B18A3" w14:textId="77777777" w:rsidR="008534DC" w:rsidRDefault="008534DC" w:rsidP="008534DC">
      <w:pPr>
        <w:numPr>
          <w:ilvl w:val="0"/>
          <w:numId w:val="27"/>
        </w:numPr>
        <w:tabs>
          <w:tab w:val="clear" w:pos="9360"/>
        </w:tabs>
        <w:ind w:left="252"/>
      </w:pPr>
      <w:r>
        <w:t>LREPICD</w:t>
      </w:r>
    </w:p>
    <w:p w14:paraId="222CE3BF" w14:textId="77777777" w:rsidR="008534DC" w:rsidRDefault="008534DC" w:rsidP="008534DC">
      <w:pPr>
        <w:numPr>
          <w:ilvl w:val="0"/>
          <w:numId w:val="27"/>
        </w:numPr>
        <w:tabs>
          <w:tab w:val="clear" w:pos="9360"/>
        </w:tabs>
        <w:ind w:left="252"/>
      </w:pPr>
      <w:r>
        <w:t>LREPICY</w:t>
      </w:r>
    </w:p>
    <w:p w14:paraId="2F29CCE6" w14:textId="77777777" w:rsidR="008534DC" w:rsidRDefault="008534DC" w:rsidP="008534DC">
      <w:pPr>
        <w:numPr>
          <w:ilvl w:val="0"/>
          <w:numId w:val="27"/>
        </w:numPr>
        <w:tabs>
          <w:tab w:val="clear" w:pos="9360"/>
        </w:tabs>
        <w:ind w:left="252"/>
      </w:pPr>
      <w:r>
        <w:t>LREPILK</w:t>
      </w:r>
    </w:p>
    <w:p w14:paraId="71A65FB7" w14:textId="77777777" w:rsidR="008534DC" w:rsidRDefault="008534DC" w:rsidP="008534DC">
      <w:pPr>
        <w:numPr>
          <w:ilvl w:val="0"/>
          <w:numId w:val="27"/>
        </w:numPr>
        <w:tabs>
          <w:tab w:val="clear" w:pos="9360"/>
        </w:tabs>
        <w:ind w:left="252"/>
      </w:pPr>
      <w:r>
        <w:t>LREPIPH</w:t>
      </w:r>
    </w:p>
    <w:p w14:paraId="16B2F4F8" w14:textId="77777777" w:rsidR="008534DC" w:rsidRDefault="008534DC" w:rsidP="008534DC">
      <w:pPr>
        <w:numPr>
          <w:ilvl w:val="0"/>
          <w:numId w:val="27"/>
        </w:numPr>
        <w:tabs>
          <w:tab w:val="clear" w:pos="9360"/>
        </w:tabs>
        <w:ind w:left="252"/>
      </w:pPr>
      <w:r>
        <w:t>LREPIPI</w:t>
      </w:r>
    </w:p>
    <w:p w14:paraId="6A6C852A" w14:textId="77777777" w:rsidR="008534DC" w:rsidRDefault="008534DC" w:rsidP="008534DC">
      <w:pPr>
        <w:numPr>
          <w:ilvl w:val="0"/>
          <w:numId w:val="27"/>
        </w:numPr>
        <w:tabs>
          <w:tab w:val="clear" w:pos="9360"/>
        </w:tabs>
        <w:ind w:left="252"/>
      </w:pPr>
      <w:r>
        <w:t>LREPIRM</w:t>
      </w:r>
    </w:p>
    <w:p w14:paraId="603D8980" w14:textId="77777777" w:rsidR="008534DC" w:rsidRDefault="008534DC" w:rsidP="008534DC">
      <w:pPr>
        <w:numPr>
          <w:ilvl w:val="0"/>
          <w:numId w:val="27"/>
        </w:numPr>
        <w:tabs>
          <w:tab w:val="clear" w:pos="9360"/>
        </w:tabs>
        <w:ind w:left="252"/>
      </w:pPr>
      <w:r>
        <w:t>LREPIRN</w:t>
      </w:r>
    </w:p>
    <w:p w14:paraId="33D0ED42" w14:textId="77777777" w:rsidR="008534DC" w:rsidRDefault="008534DC" w:rsidP="008534DC">
      <w:pPr>
        <w:numPr>
          <w:ilvl w:val="0"/>
          <w:numId w:val="27"/>
        </w:numPr>
        <w:tabs>
          <w:tab w:val="clear" w:pos="9360"/>
        </w:tabs>
        <w:ind w:left="252"/>
      </w:pPr>
      <w:r>
        <w:t>LREPIRP</w:t>
      </w:r>
    </w:p>
    <w:p w14:paraId="712ADD2F" w14:textId="77777777" w:rsidR="008534DC" w:rsidRDefault="008534DC" w:rsidP="008534DC">
      <w:pPr>
        <w:numPr>
          <w:ilvl w:val="0"/>
          <w:numId w:val="27"/>
        </w:numPr>
        <w:tabs>
          <w:tab w:val="clear" w:pos="9360"/>
        </w:tabs>
        <w:ind w:left="252"/>
      </w:pPr>
      <w:r>
        <w:t>LREPIRP3</w:t>
      </w:r>
    </w:p>
    <w:p w14:paraId="1474369C" w14:textId="77777777" w:rsidR="008534DC" w:rsidRDefault="008534DC" w:rsidP="008534DC">
      <w:pPr>
        <w:numPr>
          <w:ilvl w:val="0"/>
          <w:numId w:val="27"/>
        </w:numPr>
        <w:tabs>
          <w:tab w:val="clear" w:pos="9360"/>
        </w:tabs>
        <w:ind w:left="252"/>
      </w:pPr>
      <w:r>
        <w:t>LREPIRP5</w:t>
      </w:r>
    </w:p>
    <w:p w14:paraId="495FACC1" w14:textId="77777777" w:rsidR="008534DC" w:rsidRDefault="008534DC" w:rsidP="008534DC">
      <w:pPr>
        <w:numPr>
          <w:ilvl w:val="0"/>
          <w:numId w:val="27"/>
        </w:numPr>
        <w:tabs>
          <w:tab w:val="clear" w:pos="9360"/>
        </w:tabs>
        <w:ind w:left="252"/>
      </w:pPr>
      <w:r>
        <w:t>LREPIRP7</w:t>
      </w:r>
    </w:p>
    <w:p w14:paraId="767336C9" w14:textId="77777777" w:rsidR="008534DC" w:rsidRDefault="008534DC" w:rsidP="008534DC">
      <w:pPr>
        <w:numPr>
          <w:ilvl w:val="0"/>
          <w:numId w:val="27"/>
        </w:numPr>
        <w:tabs>
          <w:tab w:val="clear" w:pos="9360"/>
        </w:tabs>
        <w:ind w:left="252"/>
      </w:pPr>
      <w:r>
        <w:t>LREPIRS1</w:t>
      </w:r>
    </w:p>
    <w:p w14:paraId="3D09B295" w14:textId="77777777" w:rsidR="008534DC" w:rsidRDefault="008534DC" w:rsidP="008534DC">
      <w:pPr>
        <w:numPr>
          <w:ilvl w:val="0"/>
          <w:numId w:val="27"/>
        </w:numPr>
        <w:tabs>
          <w:tab w:val="clear" w:pos="9360"/>
        </w:tabs>
        <w:ind w:left="252"/>
      </w:pPr>
      <w:r>
        <w:t>LREPIRS3</w:t>
      </w:r>
    </w:p>
    <w:p w14:paraId="3814D7D2" w14:textId="77777777" w:rsidR="008534DC" w:rsidRDefault="008534DC" w:rsidP="008534DC">
      <w:pPr>
        <w:numPr>
          <w:ilvl w:val="0"/>
          <w:numId w:val="27"/>
        </w:numPr>
        <w:tabs>
          <w:tab w:val="clear" w:pos="9360"/>
        </w:tabs>
        <w:ind w:left="252"/>
      </w:pPr>
      <w:r>
        <w:t>LRESPIXDG</w:t>
      </w:r>
    </w:p>
    <w:p w14:paraId="12A85707" w14:textId="77777777" w:rsidR="008534DC" w:rsidRPr="00A50034" w:rsidRDefault="008534DC" w:rsidP="00D51180">
      <w:pPr>
        <w:ind w:left="0" w:firstLine="0"/>
      </w:pPr>
    </w:p>
    <w:p w14:paraId="5F1F62CF" w14:textId="77777777" w:rsidR="00926069" w:rsidRPr="00A50034" w:rsidRDefault="00926069">
      <w:pPr>
        <w:pStyle w:val="Heading2"/>
      </w:pPr>
      <w:bookmarkStart w:id="133" w:name="ICDp14"/>
      <w:bookmarkStart w:id="134" w:name="_Toc428459628"/>
      <w:bookmarkEnd w:id="133"/>
      <w:r w:rsidRPr="00A50034">
        <w:t>LAB SEARCH/EXTRACT file (#69.5)</w:t>
      </w:r>
      <w:bookmarkEnd w:id="134"/>
    </w:p>
    <w:p w14:paraId="521E930A" w14:textId="77777777" w:rsidR="00926069" w:rsidRPr="00A50034" w:rsidRDefault="00926069">
      <w:pPr>
        <w:ind w:left="90"/>
      </w:pPr>
    </w:p>
    <w:p w14:paraId="79FBB96D" w14:textId="77777777" w:rsidR="0068755F" w:rsidRPr="00A50034" w:rsidRDefault="00926069">
      <w:pPr>
        <w:ind w:left="90" w:firstLine="0"/>
      </w:pPr>
      <w:r w:rsidRPr="00A50034">
        <w:t xml:space="preserve">The LAB SEARCH/EXTRACT file (#69.5), LAB TEST field (#2) was edited to add the three </w:t>
      </w:r>
      <w:r w:rsidRPr="00A50034">
        <w:rPr>
          <w:b/>
          <w:bCs/>
        </w:rPr>
        <w:t>new</w:t>
      </w:r>
      <w:r w:rsidRPr="00A50034">
        <w:t xml:space="preserve">, “Hepatitis A Antibody POS”, “Hepatitis B POS”, and “Hepatitis C Antibody NEG”) pathogens. This file contains search criteria used by the </w:t>
      </w:r>
    </w:p>
    <w:p w14:paraId="49057FC9" w14:textId="77777777" w:rsidR="00926069" w:rsidRPr="00A50034" w:rsidRDefault="0068755F" w:rsidP="00D51180">
      <w:pPr>
        <w:ind w:left="0" w:firstLine="0"/>
      </w:pPr>
      <w:r w:rsidRPr="00A50034">
        <w:br w:type="page"/>
      </w:r>
      <w:r w:rsidR="00926069" w:rsidRPr="00A50034">
        <w:lastRenderedPageBreak/>
        <w:t>Laboratory Search/Exact software. This file should ONLY be edited using the Lab Search/Extract Parameter Setup [LREPI PARAMETER SETUP] option.</w:t>
      </w:r>
    </w:p>
    <w:p w14:paraId="73041F27" w14:textId="77777777" w:rsidR="0073547B" w:rsidRPr="00A50034" w:rsidRDefault="0073547B" w:rsidP="00B81B30">
      <w:pPr>
        <w:pStyle w:val="Heading2"/>
        <w:ind w:left="0"/>
      </w:pPr>
    </w:p>
    <w:p w14:paraId="002C12E8" w14:textId="77777777" w:rsidR="00926069" w:rsidRPr="00A50034" w:rsidRDefault="00926069">
      <w:pPr>
        <w:pStyle w:val="Heading2"/>
      </w:pPr>
      <w:bookmarkStart w:id="135" w:name="_Toc428459629"/>
      <w:r w:rsidRPr="00A50034">
        <w:t>New LREPI REMINDER LINK file (#69.51)</w:t>
      </w:r>
      <w:bookmarkEnd w:id="135"/>
    </w:p>
    <w:p w14:paraId="35DE0BF3" w14:textId="77777777" w:rsidR="00926069" w:rsidRPr="00A50034" w:rsidRDefault="00926069">
      <w:pPr>
        <w:ind w:left="90" w:firstLine="0"/>
      </w:pPr>
    </w:p>
    <w:p w14:paraId="227D2F90" w14:textId="77777777" w:rsidR="00926069" w:rsidRPr="00A50034" w:rsidRDefault="00926069">
      <w:pPr>
        <w:tabs>
          <w:tab w:val="clear" w:pos="9360"/>
        </w:tabs>
        <w:autoSpaceDE w:val="0"/>
        <w:autoSpaceDN w:val="0"/>
        <w:adjustRightInd w:val="0"/>
        <w:ind w:left="90" w:firstLine="0"/>
      </w:pPr>
      <w:r w:rsidRPr="00A50034">
        <w:rPr>
          <w:rFonts w:eastAsia="MS Mincho"/>
        </w:rPr>
        <w:t xml:space="preserve">The </w:t>
      </w:r>
      <w:r w:rsidRPr="00A50034">
        <w:rPr>
          <w:rFonts w:eastAsia="MS Mincho"/>
          <w:b/>
          <w:bCs/>
        </w:rPr>
        <w:t>new</w:t>
      </w:r>
      <w:r w:rsidRPr="00A50034">
        <w:rPr>
          <w:rFonts w:eastAsia="MS Mincho"/>
        </w:rPr>
        <w:t xml:space="preserve"> LREPI REMINDER LINK file (#69.51) points to the Clinical Reminders V. 1.5 software application, REMINDER </w:t>
      </w:r>
      <w:r w:rsidRPr="00A50034">
        <w:rPr>
          <w:rFonts w:cs="Courier New"/>
          <w:snapToGrid/>
        </w:rPr>
        <w:t>DEFINITION</w:t>
      </w:r>
      <w:r w:rsidRPr="00A50034">
        <w:rPr>
          <w:rFonts w:eastAsia="MS Mincho"/>
        </w:rPr>
        <w:t xml:space="preserve"> file (#811.9), NAME field (#.01) data entries (i.e., </w:t>
      </w:r>
      <w:r w:rsidRPr="00A50034">
        <w:rPr>
          <w:rFonts w:cs="Courier New"/>
        </w:rPr>
        <w:t>VA-NATIONAL EPI LAB EXTRACT</w:t>
      </w:r>
      <w:r w:rsidRPr="00A50034">
        <w:rPr>
          <w:rFonts w:eastAsia="MS Mincho"/>
        </w:rPr>
        <w:t xml:space="preserve">, </w:t>
      </w:r>
      <w:r w:rsidRPr="00A50034">
        <w:rPr>
          <w:rFonts w:cs="Courier New"/>
        </w:rPr>
        <w:t>VA-NATIONAL EPI RX EXTRACT, and VA-HEP C RISK ASSESSMENT)</w:t>
      </w:r>
      <w:r w:rsidRPr="00A50034">
        <w:rPr>
          <w:rFonts w:eastAsia="MS Mincho"/>
        </w:rPr>
        <w:t xml:space="preserve"> </w:t>
      </w:r>
      <w:r w:rsidRPr="00A50034">
        <w:t xml:space="preserve">used by the </w:t>
      </w:r>
      <w:r w:rsidRPr="00A50034">
        <w:rPr>
          <w:rFonts w:eastAsia="MS Mincho"/>
        </w:rPr>
        <w:t xml:space="preserve">three </w:t>
      </w:r>
      <w:r w:rsidRPr="00A50034">
        <w:rPr>
          <w:rFonts w:eastAsia="MS Mincho"/>
          <w:b/>
          <w:bCs/>
        </w:rPr>
        <w:t>new</w:t>
      </w:r>
      <w:r w:rsidRPr="00A50034">
        <w:rPr>
          <w:rFonts w:eastAsia="MS Mincho"/>
        </w:rPr>
        <w:t xml:space="preserve"> </w:t>
      </w:r>
      <w:r w:rsidRPr="00A50034">
        <w:t>Hepatitis A Antibody POS, Hepatitis B POS, Hepatitis C Antibody NEG, and the existing Hepatitis C Antibody POS pathogens</w:t>
      </w:r>
      <w:r w:rsidRPr="00A50034">
        <w:rPr>
          <w:rFonts w:eastAsia="MS Mincho"/>
        </w:rPr>
        <w:t>.</w:t>
      </w:r>
      <w:r w:rsidRPr="00A50034">
        <w:t xml:space="preserve"> Entries in the </w:t>
      </w:r>
      <w:r w:rsidRPr="00A50034">
        <w:rPr>
          <w:b/>
          <w:bCs/>
        </w:rPr>
        <w:t>new</w:t>
      </w:r>
      <w:r w:rsidRPr="00A50034">
        <w:t xml:space="preserve"> LREPI REMINDER LINK file </w:t>
      </w:r>
      <w:r w:rsidRPr="00A50034">
        <w:rPr>
          <w:rFonts w:eastAsia="MS Mincho"/>
        </w:rPr>
        <w:t xml:space="preserve">(#69.51) </w:t>
      </w:r>
      <w:r w:rsidRPr="00A50034">
        <w:t xml:space="preserve">is used to determine which Clinical Reminders </w:t>
      </w:r>
      <w:r w:rsidRPr="00A50034">
        <w:rPr>
          <w:rFonts w:eastAsia="MS Mincho"/>
        </w:rPr>
        <w:t xml:space="preserve">data entries </w:t>
      </w:r>
      <w:r w:rsidRPr="00A50034">
        <w:t>are used to generate data for the Hepatitis emerging pathogens.</w:t>
      </w:r>
    </w:p>
    <w:p w14:paraId="379677B6" w14:textId="77777777" w:rsidR="00926069" w:rsidRPr="00A50034" w:rsidRDefault="00926069">
      <w:pPr>
        <w:tabs>
          <w:tab w:val="clear" w:pos="9360"/>
        </w:tabs>
        <w:autoSpaceDE w:val="0"/>
        <w:autoSpaceDN w:val="0"/>
        <w:adjustRightInd w:val="0"/>
        <w:ind w:left="90" w:firstLine="0"/>
        <w:rPr>
          <w:rFonts w:eastAsia="MS Mincho"/>
        </w:rPr>
      </w:pPr>
    </w:p>
    <w:p w14:paraId="227B5723" w14:textId="77777777" w:rsidR="00926069" w:rsidRPr="00A50034" w:rsidRDefault="00926069">
      <w:pPr>
        <w:tabs>
          <w:tab w:val="clear" w:pos="9360"/>
        </w:tabs>
        <w:autoSpaceDE w:val="0"/>
        <w:autoSpaceDN w:val="0"/>
        <w:adjustRightInd w:val="0"/>
        <w:ind w:left="90" w:firstLine="0"/>
        <w:rPr>
          <w:rFonts w:eastAsia="MS Mincho"/>
          <w:b/>
          <w:bCs/>
        </w:rPr>
      </w:pPr>
      <w:r w:rsidRPr="00A50034">
        <w:rPr>
          <w:rFonts w:eastAsia="MS Mincho"/>
          <w:b/>
          <w:bCs/>
        </w:rPr>
        <w:t>Example:</w:t>
      </w:r>
    </w:p>
    <w:p w14:paraId="70CAA145" w14:textId="77777777" w:rsidR="00926069" w:rsidRPr="00A50034" w:rsidRDefault="00926069">
      <w:pPr>
        <w:tabs>
          <w:tab w:val="clear" w:pos="9360"/>
        </w:tabs>
        <w:autoSpaceDE w:val="0"/>
        <w:autoSpaceDN w:val="0"/>
        <w:adjustRightInd w:val="0"/>
        <w:ind w:left="90" w:firstLine="0"/>
        <w:rPr>
          <w:rFonts w:eastAsia="MS Mincho"/>
        </w:rPr>
      </w:pPr>
    </w:p>
    <w:p w14:paraId="2899BFD1"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STANDARD DATA DICTIONARY #69.51 -- LREPI REMINDER LINK FILE   07/20/00 PAGE 1</w:t>
      </w:r>
    </w:p>
    <w:p w14:paraId="2D607032"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STORED IN ^LAB(69.51,  (3 ENTRIES)   SITE: Dallas ISC - Development Account UCI: VAH,DEV</w:t>
      </w:r>
    </w:p>
    <w:p w14:paraId="67BCFBA3"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p>
    <w:p w14:paraId="580E955F"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DATA          NAME                  GLOBAL        DATA</w:t>
      </w:r>
    </w:p>
    <w:p w14:paraId="428552B3"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ELEMENT       TITLE                 LOCATION      TYPE</w:t>
      </w:r>
    </w:p>
    <w:p w14:paraId="0FC27A2B"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w:t>
      </w:r>
    </w:p>
    <w:p w14:paraId="32D56EA2"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This file holds a pointer to the REMINDER DEFINITION (#811.9) file for use by the Emerging Pathogens Initiative (EPI). The entries in this file are used to determine which Clinical Reminders will be used to generate data for the Hepatitis C registry.</w:t>
      </w:r>
    </w:p>
    <w:p w14:paraId="4101FA5E"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p>
    <w:p w14:paraId="03EEC6DD"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 xml:space="preserve">              DD ACCESS: @</w:t>
      </w:r>
    </w:p>
    <w:p w14:paraId="7A4FB02C"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 xml:space="preserve">              RD ACCESS: </w:t>
      </w:r>
    </w:p>
    <w:p w14:paraId="5E268869"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 xml:space="preserve">              WR ACCESS: #</w:t>
      </w:r>
    </w:p>
    <w:p w14:paraId="074C0AE0"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 xml:space="preserve">             DEL ACCESS: #</w:t>
      </w:r>
    </w:p>
    <w:p w14:paraId="0B49E7FA"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 xml:space="preserve">           LAYGO ACCESS: #</w:t>
      </w:r>
    </w:p>
    <w:p w14:paraId="2D5528EE"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 xml:space="preserve">           AUDIT ACCESS: </w:t>
      </w:r>
    </w:p>
    <w:p w14:paraId="370FF466"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p>
    <w:p w14:paraId="7A1FC0E5"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CROSS</w:t>
      </w:r>
    </w:p>
    <w:p w14:paraId="2F381B36"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REFERENCED BY: REMINDER(B)</w:t>
      </w:r>
    </w:p>
    <w:p w14:paraId="1678B093"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p>
    <w:p w14:paraId="2F1AB598"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 xml:space="preserve">   CREATED ON: JUN 2,2000 by </w:t>
      </w:r>
      <w:r w:rsidR="00B50494" w:rsidRPr="00A50034">
        <w:rPr>
          <w:rFonts w:ascii="Courier New" w:hAnsi="Courier New" w:cs="Courier New"/>
          <w:snapToGrid/>
          <w:color w:val="003300"/>
          <w:sz w:val="20"/>
        </w:rPr>
        <w:t>LABUSER, ONE</w:t>
      </w:r>
    </w:p>
    <w:p w14:paraId="2EB558EB"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p>
    <w:p w14:paraId="7E20FAE5"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69.51,.01     REMINDER               0;1 POINTER TO REMINDER DEFINITION FILE</w:t>
      </w:r>
    </w:p>
    <w:p w14:paraId="524626FD"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 xml:space="preserve">                                     (# 811.9) (Required)</w:t>
      </w:r>
    </w:p>
    <w:p w14:paraId="6852A53A"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p>
    <w:p w14:paraId="4599A2CC"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p>
    <w:p w14:paraId="32074833"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p>
    <w:p w14:paraId="5C698911"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 xml:space="preserve">              POINTER TO CLINICAL REMINDER   </w:t>
      </w:r>
    </w:p>
    <w:p w14:paraId="57BC4863"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 xml:space="preserve">              LAST EDITED:      JUN 02, 2000 </w:t>
      </w:r>
    </w:p>
    <w:p w14:paraId="6D31D76D"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 xml:space="preserve">              HELP-PROMPT:      Select an entry from the REMINDER DEFINITION</w:t>
      </w:r>
    </w:p>
    <w:p w14:paraId="2C226C28"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 xml:space="preserve">                                (#811.9) file. </w:t>
      </w:r>
    </w:p>
    <w:p w14:paraId="3F9C023D"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color w:val="003300"/>
          <w:sz w:val="20"/>
        </w:rPr>
        <w:t xml:space="preserve">              DESCRIPTION:      </w:t>
      </w:r>
      <w:r w:rsidRPr="00A50034">
        <w:rPr>
          <w:rFonts w:ascii="Courier New" w:hAnsi="Courier New" w:cs="Courier New"/>
          <w:snapToGrid/>
          <w:sz w:val="20"/>
        </w:rPr>
        <w:t>This field holds a pointer to the REMINDER</w:t>
      </w:r>
    </w:p>
    <w:p w14:paraId="5F0EB17B"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 xml:space="preserve">                                DEFINITION (#811.9) file. These entries will</w:t>
      </w:r>
    </w:p>
    <w:p w14:paraId="51BB94EC"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 xml:space="preserve">                                be used to determine which Clinical Reminders</w:t>
      </w:r>
    </w:p>
    <w:p w14:paraId="244D0863"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lastRenderedPageBreak/>
        <w:t xml:space="preserve">                                will be used to generate data for the</w:t>
      </w:r>
    </w:p>
    <w:p w14:paraId="3A4791F6"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 xml:space="preserve">                                Hepatitis C registry.</w:t>
      </w:r>
    </w:p>
    <w:p w14:paraId="66B75598"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p>
    <w:p w14:paraId="225B9025"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p>
    <w:p w14:paraId="2DB5B2CF"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p>
    <w:p w14:paraId="2E998119"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 xml:space="preserve">              CROSS-REFERENCE:  69.51^B </w:t>
      </w:r>
    </w:p>
    <w:p w14:paraId="51FA6403"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lang w:val="es-ES"/>
        </w:rPr>
      </w:pPr>
      <w:r w:rsidRPr="00A50034">
        <w:rPr>
          <w:rFonts w:ascii="Courier New" w:hAnsi="Courier New" w:cs="Courier New"/>
          <w:snapToGrid/>
          <w:color w:val="003300"/>
          <w:sz w:val="20"/>
        </w:rPr>
        <w:t xml:space="preserve">                                </w:t>
      </w:r>
      <w:r w:rsidRPr="00A50034">
        <w:rPr>
          <w:rFonts w:ascii="Courier New" w:hAnsi="Courier New" w:cs="Courier New"/>
          <w:snapToGrid/>
          <w:color w:val="003300"/>
          <w:sz w:val="20"/>
          <w:lang w:val="es-ES"/>
        </w:rPr>
        <w:t>1)= S ^LAB(69.51,"B",$E(X,1,30),DA)=""</w:t>
      </w:r>
    </w:p>
    <w:p w14:paraId="0DDBAF52"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lang w:val="es-ES"/>
        </w:rPr>
      </w:pPr>
      <w:r w:rsidRPr="00A50034">
        <w:rPr>
          <w:rFonts w:ascii="Courier New" w:hAnsi="Courier New" w:cs="Courier New"/>
          <w:snapToGrid/>
          <w:color w:val="003300"/>
          <w:sz w:val="20"/>
          <w:lang w:val="es-ES"/>
        </w:rPr>
        <w:t xml:space="preserve">                                2)= K ^LAB(69.51,"B",$E(X,1,30),DA)</w:t>
      </w:r>
    </w:p>
    <w:p w14:paraId="3FE1834D"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lang w:val="es-ES"/>
        </w:rPr>
      </w:pPr>
    </w:p>
    <w:p w14:paraId="497708C0"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lang w:val="es-ES"/>
        </w:rPr>
        <w:t xml:space="preserve">      </w:t>
      </w:r>
      <w:r w:rsidRPr="00A50034">
        <w:rPr>
          <w:rFonts w:ascii="Courier New" w:hAnsi="Courier New" w:cs="Courier New"/>
          <w:snapToGrid/>
          <w:color w:val="003300"/>
          <w:sz w:val="20"/>
        </w:rPr>
        <w:t>FILES POINTED TO                      FIELDS</w:t>
      </w:r>
    </w:p>
    <w:p w14:paraId="7697772D"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p>
    <w:p w14:paraId="2BC3F9DA"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REMINDER DEFINITION (#811.9)      REMINDER (#.01)</w:t>
      </w:r>
    </w:p>
    <w:p w14:paraId="1854E774"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p>
    <w:p w14:paraId="0C401D05"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INPUT TEMPLATE(S):</w:t>
      </w:r>
    </w:p>
    <w:p w14:paraId="12A5EE0F"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p>
    <w:p w14:paraId="02AA737E"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PRINT TEMPLATE(S):</w:t>
      </w:r>
    </w:p>
    <w:p w14:paraId="601D6B88"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p>
    <w:p w14:paraId="63B33A8A"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r w:rsidRPr="00A50034">
        <w:rPr>
          <w:rFonts w:ascii="Courier New" w:hAnsi="Courier New" w:cs="Courier New"/>
          <w:snapToGrid/>
          <w:color w:val="003300"/>
          <w:sz w:val="20"/>
        </w:rPr>
        <w:t>SORT TEMPLATE(S):</w:t>
      </w:r>
    </w:p>
    <w:p w14:paraId="6DD9B3D2"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3300"/>
          <w:sz w:val="20"/>
        </w:rPr>
      </w:pPr>
    </w:p>
    <w:p w14:paraId="53D46A83" w14:textId="77777777" w:rsidR="00926069" w:rsidRPr="00A50034" w:rsidRDefault="00926069">
      <w:pPr>
        <w:ind w:left="90" w:firstLine="0"/>
        <w:rPr>
          <w:rFonts w:ascii="Courier New" w:hAnsi="Courier New" w:cs="Courier New"/>
          <w:snapToGrid/>
          <w:color w:val="003300"/>
          <w:sz w:val="20"/>
        </w:rPr>
      </w:pPr>
      <w:r w:rsidRPr="00A50034">
        <w:rPr>
          <w:rFonts w:ascii="Courier New" w:hAnsi="Courier New" w:cs="Courier New"/>
          <w:snapToGrid/>
          <w:color w:val="003300"/>
          <w:sz w:val="20"/>
        </w:rPr>
        <w:t>FORM(S)/BLOCK(S):</w:t>
      </w:r>
    </w:p>
    <w:p w14:paraId="1706FABC" w14:textId="77777777" w:rsidR="00926069" w:rsidRPr="00A50034" w:rsidRDefault="00926069">
      <w:pPr>
        <w:ind w:left="90" w:firstLine="0"/>
      </w:pPr>
    </w:p>
    <w:p w14:paraId="01CDBB4B" w14:textId="77777777" w:rsidR="00926069" w:rsidRPr="00A50034" w:rsidRDefault="00926069">
      <w:pPr>
        <w:tabs>
          <w:tab w:val="clear" w:pos="9360"/>
        </w:tabs>
        <w:ind w:left="90" w:firstLine="0"/>
      </w:pPr>
    </w:p>
    <w:p w14:paraId="4C96DA2D" w14:textId="77777777" w:rsidR="00926069" w:rsidRPr="00A50034" w:rsidRDefault="00926069">
      <w:pPr>
        <w:pStyle w:val="Heading2"/>
      </w:pPr>
      <w:bookmarkStart w:id="136" w:name="_Toc428459630"/>
      <w:r w:rsidRPr="00A50034">
        <w:t>Routine Summary</w:t>
      </w:r>
      <w:bookmarkEnd w:id="136"/>
    </w:p>
    <w:p w14:paraId="523CD773" w14:textId="77777777" w:rsidR="00926069" w:rsidRPr="00A50034" w:rsidRDefault="00926069">
      <w:pPr>
        <w:ind w:left="90" w:firstLine="0"/>
      </w:pPr>
    </w:p>
    <w:p w14:paraId="0322453A" w14:textId="77777777" w:rsidR="00926069" w:rsidRPr="00A50034" w:rsidRDefault="00926069">
      <w:pPr>
        <w:ind w:left="90" w:firstLine="0"/>
        <w:rPr>
          <w:b/>
          <w:bCs/>
        </w:rPr>
      </w:pPr>
      <w:r w:rsidRPr="00A50034">
        <w:rPr>
          <w:b/>
          <w:bCs/>
        </w:rPr>
        <w:t>Example:</w:t>
      </w:r>
    </w:p>
    <w:p w14:paraId="54C66B81" w14:textId="77777777" w:rsidR="00926069" w:rsidRPr="00A50034" w:rsidRDefault="00926069">
      <w:pPr>
        <w:ind w:left="90" w:firstLine="0"/>
      </w:pPr>
    </w:p>
    <w:p w14:paraId="5B171EDD"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0000"/>
          <w:sz w:val="20"/>
        </w:rPr>
      </w:pPr>
      <w:r w:rsidRPr="00A50034">
        <w:rPr>
          <w:rFonts w:ascii="Courier New" w:hAnsi="Courier New" w:cs="Courier New"/>
          <w:snapToGrid/>
          <w:color w:val="000000"/>
          <w:sz w:val="20"/>
        </w:rPr>
        <w:t>ROUTINE SUMMARY</w:t>
      </w:r>
    </w:p>
    <w:p w14:paraId="2107DD74" w14:textId="77777777" w:rsidR="00926069" w:rsidRPr="00A50034" w:rsidRDefault="00926069">
      <w:pPr>
        <w:tabs>
          <w:tab w:val="clear" w:pos="9360"/>
        </w:tabs>
        <w:autoSpaceDE w:val="0"/>
        <w:autoSpaceDN w:val="0"/>
        <w:adjustRightInd w:val="0"/>
        <w:ind w:left="90" w:firstLine="0"/>
        <w:rPr>
          <w:rFonts w:ascii="Courier New" w:hAnsi="Courier New" w:cs="Courier New"/>
          <w:snapToGrid/>
          <w:color w:val="000000"/>
          <w:sz w:val="20"/>
        </w:rPr>
      </w:pPr>
      <w:r w:rsidRPr="00A50034">
        <w:rPr>
          <w:rFonts w:ascii="Courier New" w:hAnsi="Courier New" w:cs="Courier New"/>
          <w:snapToGrid/>
          <w:color w:val="000000"/>
          <w:sz w:val="20"/>
        </w:rPr>
        <w:t xml:space="preserve"> ===============</w:t>
      </w:r>
    </w:p>
    <w:p w14:paraId="45C76476" w14:textId="77777777" w:rsidR="00926069" w:rsidRPr="00A50034" w:rsidRDefault="00926069">
      <w:pPr>
        <w:tabs>
          <w:tab w:val="clear" w:pos="9360"/>
        </w:tabs>
        <w:autoSpaceDE w:val="0"/>
        <w:autoSpaceDN w:val="0"/>
        <w:adjustRightInd w:val="0"/>
        <w:ind w:left="0" w:firstLine="0"/>
        <w:rPr>
          <w:rFonts w:ascii="Courier New" w:hAnsi="Courier New" w:cs="Courier New"/>
          <w:snapToGrid/>
          <w:color w:val="000000"/>
          <w:sz w:val="20"/>
        </w:rPr>
      </w:pPr>
      <w:r w:rsidRPr="00A50034">
        <w:rPr>
          <w:rFonts w:ascii="Courier New" w:hAnsi="Courier New" w:cs="Courier New"/>
          <w:snapToGrid/>
          <w:color w:val="000000"/>
          <w:sz w:val="20"/>
        </w:rPr>
        <w:t xml:space="preserve">  The following routines are distributed and installed with Clinical </w:t>
      </w:r>
    </w:p>
    <w:p w14:paraId="0D65DAFC" w14:textId="77777777" w:rsidR="00926069" w:rsidRPr="00A50034" w:rsidRDefault="00926069">
      <w:pPr>
        <w:tabs>
          <w:tab w:val="clear" w:pos="9360"/>
        </w:tabs>
        <w:autoSpaceDE w:val="0"/>
        <w:autoSpaceDN w:val="0"/>
        <w:adjustRightInd w:val="0"/>
        <w:ind w:left="0" w:firstLine="0"/>
        <w:rPr>
          <w:rFonts w:ascii="Courier New" w:hAnsi="Courier New" w:cs="Courier New"/>
          <w:snapToGrid/>
          <w:color w:val="000000"/>
          <w:sz w:val="20"/>
        </w:rPr>
      </w:pPr>
      <w:r w:rsidRPr="00A50034">
        <w:rPr>
          <w:rFonts w:ascii="Courier New" w:hAnsi="Courier New" w:cs="Courier New"/>
          <w:snapToGrid/>
          <w:color w:val="000000"/>
          <w:sz w:val="20"/>
        </w:rPr>
        <w:t xml:space="preserve">  Reminders patch PXRM*1.5*1.</w:t>
      </w:r>
    </w:p>
    <w:p w14:paraId="178EC067" w14:textId="77777777" w:rsidR="00926069" w:rsidRPr="00A50034" w:rsidRDefault="00926069">
      <w:pPr>
        <w:tabs>
          <w:tab w:val="clear" w:pos="9360"/>
        </w:tabs>
        <w:autoSpaceDE w:val="0"/>
        <w:autoSpaceDN w:val="0"/>
        <w:adjustRightInd w:val="0"/>
        <w:ind w:left="180" w:firstLine="0"/>
        <w:rPr>
          <w:rFonts w:ascii="Courier New" w:hAnsi="Courier New" w:cs="Courier New"/>
          <w:snapToGrid/>
          <w:color w:val="000000"/>
          <w:sz w:val="20"/>
        </w:rPr>
      </w:pPr>
    </w:p>
    <w:p w14:paraId="5A77F480" w14:textId="77777777" w:rsidR="00926069" w:rsidRPr="00A50034" w:rsidRDefault="00926069">
      <w:pPr>
        <w:tabs>
          <w:tab w:val="clear" w:pos="9360"/>
        </w:tabs>
        <w:autoSpaceDE w:val="0"/>
        <w:autoSpaceDN w:val="0"/>
        <w:adjustRightInd w:val="0"/>
        <w:ind w:left="0" w:firstLine="0"/>
        <w:rPr>
          <w:rFonts w:ascii="Courier New" w:hAnsi="Courier New" w:cs="Courier New"/>
          <w:snapToGrid/>
          <w:color w:val="000000"/>
          <w:sz w:val="20"/>
        </w:rPr>
      </w:pPr>
      <w:r w:rsidRPr="00A50034">
        <w:rPr>
          <w:rFonts w:ascii="Courier New" w:hAnsi="Courier New" w:cs="Courier New"/>
          <w:snapToGrid/>
          <w:color w:val="000000"/>
          <w:sz w:val="20"/>
        </w:rPr>
        <w:t xml:space="preserve">  The second line of each routine now looks like:</w:t>
      </w:r>
    </w:p>
    <w:p w14:paraId="46EBBE79" w14:textId="77777777" w:rsidR="00926069" w:rsidRPr="00A50034" w:rsidRDefault="00926069">
      <w:pPr>
        <w:tabs>
          <w:tab w:val="clear" w:pos="9360"/>
        </w:tabs>
        <w:autoSpaceDE w:val="0"/>
        <w:autoSpaceDN w:val="0"/>
        <w:adjustRightInd w:val="0"/>
        <w:ind w:left="0" w:firstLine="0"/>
        <w:rPr>
          <w:rFonts w:ascii="Courier New" w:hAnsi="Courier New" w:cs="Courier New"/>
          <w:snapToGrid/>
          <w:color w:val="000000"/>
          <w:sz w:val="20"/>
        </w:rPr>
      </w:pPr>
      <w:r w:rsidRPr="00A50034">
        <w:rPr>
          <w:rFonts w:ascii="Courier New" w:hAnsi="Courier New" w:cs="Courier New"/>
          <w:snapToGrid/>
          <w:color w:val="000000"/>
          <w:sz w:val="20"/>
        </w:rPr>
        <w:t xml:space="preserve">  </w:t>
      </w:r>
    </w:p>
    <w:p w14:paraId="5CF6F7FB"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 xml:space="preserve"> &lt;tab&gt;;;5.2;LAB SERVICE;**[patch list]**;;Sep 27, 1994</w:t>
      </w:r>
    </w:p>
    <w:p w14:paraId="099431BA"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 xml:space="preserve">  </w:t>
      </w:r>
    </w:p>
    <w:p w14:paraId="1544625F"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 xml:space="preserve">         CHECK^XTSUMBLD Results</w:t>
      </w:r>
    </w:p>
    <w:p w14:paraId="7B7E9A05"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 xml:space="preserve">  </w:t>
      </w:r>
    </w:p>
    <w:p w14:paraId="42E7A4E8"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 xml:space="preserve"> Routine Name    Before Patch     After Patch   Patch List</w:t>
      </w:r>
    </w:p>
    <w:p w14:paraId="4BAE321F"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 xml:space="preserve"> ------------    ------------     -----------   ----------</w:t>
      </w:r>
    </w:p>
    <w:p w14:paraId="74C5A0EE"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 xml:space="preserve">  </w:t>
      </w:r>
    </w:p>
    <w:p w14:paraId="5CBBCA36"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LR260                NEW           10238627       260</w:t>
      </w:r>
    </w:p>
    <w:p w14:paraId="2B496E48"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LREPI              11741568        14217525       132,175,260</w:t>
      </w:r>
    </w:p>
    <w:p w14:paraId="3B1892E1"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LREPI1             10215540        10654552       132,157,175,260</w:t>
      </w:r>
    </w:p>
    <w:p w14:paraId="38C78998"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LREPI1A            5536163         5834647        175,260</w:t>
      </w:r>
    </w:p>
    <w:p w14:paraId="59F66D79"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LREPI2             5729687         7199135        132,157,175,242,260</w:t>
      </w:r>
    </w:p>
    <w:p w14:paraId="5DD2B251"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LREPI3             3617464         5462995        132,175,260</w:t>
      </w:r>
    </w:p>
    <w:p w14:paraId="770FB4D3"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LREPI4             1715994         1903453        132,175,260</w:t>
      </w:r>
    </w:p>
    <w:p w14:paraId="3098F5F8"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LREPIAK            2866307         3640656        175,260</w:t>
      </w:r>
    </w:p>
    <w:p w14:paraId="7720F38C"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LREPIPH              NEW           5818757        260</w:t>
      </w:r>
    </w:p>
    <w:p w14:paraId="462C3480"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LREPIRP            6008472         5973015        132,157,175,260</w:t>
      </w:r>
    </w:p>
    <w:p w14:paraId="28E6E90B" w14:textId="77777777" w:rsidR="00926069" w:rsidRPr="00A50034" w:rsidRDefault="00926069">
      <w:pPr>
        <w:tabs>
          <w:tab w:val="clear" w:pos="9360"/>
        </w:tabs>
        <w:autoSpaceDE w:val="0"/>
        <w:autoSpaceDN w:val="0"/>
        <w:adjustRightInd w:val="0"/>
        <w:ind w:left="0" w:firstLine="0"/>
        <w:rPr>
          <w:rFonts w:ascii="Courier New" w:hAnsi="Courier New" w:cs="Courier New"/>
          <w:snapToGrid/>
          <w:sz w:val="20"/>
        </w:rPr>
      </w:pPr>
      <w:r w:rsidRPr="00A50034">
        <w:rPr>
          <w:rFonts w:ascii="Courier New" w:hAnsi="Courier New" w:cs="Courier New"/>
          <w:snapToGrid/>
          <w:sz w:val="20"/>
        </w:rPr>
        <w:t>LREPISRV             NEW           12552990       260</w:t>
      </w:r>
    </w:p>
    <w:p w14:paraId="3D871CF8" w14:textId="77777777" w:rsidR="00926069" w:rsidRPr="00A50034" w:rsidRDefault="00926069">
      <w:pPr>
        <w:ind w:left="90" w:firstLine="0"/>
      </w:pPr>
    </w:p>
    <w:p w14:paraId="036F24FF" w14:textId="77777777" w:rsidR="00926069" w:rsidRPr="00A50034" w:rsidRDefault="00926069">
      <w:pPr>
        <w:pStyle w:val="Normal1"/>
        <w:tabs>
          <w:tab w:val="left" w:pos="90"/>
        </w:tabs>
        <w:ind w:left="90" w:firstLine="0"/>
        <w:rPr>
          <w:rFonts w:ascii="NewCenturySchlbk" w:hAnsi="NewCenturySchlbk"/>
        </w:rPr>
        <w:sectPr w:rsidR="00926069" w:rsidRPr="00A50034">
          <w:headerReference w:type="even" r:id="rId33"/>
          <w:headerReference w:type="default" r:id="rId34"/>
          <w:footnotePr>
            <w:numFmt w:val="lowerRoman"/>
          </w:footnotePr>
          <w:endnotePr>
            <w:numFmt w:val="decimal"/>
            <w:numRestart w:val="eachSect"/>
          </w:endnotePr>
          <w:pgSz w:w="12240" w:h="15840" w:code="1"/>
          <w:pgMar w:top="1440" w:right="1440" w:bottom="1440" w:left="1440" w:header="720" w:footer="720" w:gutter="0"/>
          <w:cols w:space="0"/>
          <w:titlePg/>
        </w:sectPr>
      </w:pPr>
    </w:p>
    <w:p w14:paraId="59EB0860" w14:textId="77777777" w:rsidR="00926069" w:rsidRPr="00A50034" w:rsidRDefault="00926069">
      <w:pPr>
        <w:pStyle w:val="Heading2"/>
      </w:pPr>
      <w:bookmarkStart w:id="137" w:name="_Toc428459631"/>
      <w:r w:rsidRPr="00A50034">
        <w:lastRenderedPageBreak/>
        <w:t>Installation Process</w:t>
      </w:r>
      <w:bookmarkEnd w:id="137"/>
    </w:p>
    <w:p w14:paraId="28AD3E7E" w14:textId="77777777" w:rsidR="00926069" w:rsidRPr="00A50034" w:rsidRDefault="00926069">
      <w:pPr>
        <w:pStyle w:val="Normal1"/>
        <w:ind w:left="90" w:firstLine="0"/>
      </w:pPr>
    </w:p>
    <w:p w14:paraId="194325AB" w14:textId="77777777" w:rsidR="00926069" w:rsidRPr="00A50034" w:rsidRDefault="00926069">
      <w:pPr>
        <w:pStyle w:val="Normal1"/>
        <w:ind w:left="90" w:firstLine="0"/>
      </w:pPr>
    </w:p>
    <w:p w14:paraId="4008C5F2" w14:textId="77777777" w:rsidR="00926069" w:rsidRPr="00A50034" w:rsidRDefault="00926069">
      <w:pPr>
        <w:pStyle w:val="PlainText"/>
        <w:ind w:left="90" w:firstLine="0"/>
        <w:rPr>
          <w:rFonts w:ascii="Century Schoolbook" w:eastAsia="MS Mincho" w:hAnsi="Century Schoolbook" w:cs="Courier New"/>
          <w:color w:val="000000"/>
          <w:sz w:val="24"/>
        </w:rPr>
      </w:pPr>
      <w:r w:rsidRPr="00A50034">
        <w:rPr>
          <w:rFonts w:ascii="Century Schoolbook" w:hAnsi="Century Schoolbook"/>
          <w:sz w:val="24"/>
        </w:rPr>
        <w:t xml:space="preserve">Laboratory </w:t>
      </w:r>
      <w:r w:rsidRPr="00A50034">
        <w:rPr>
          <w:rFonts w:ascii="Century Schoolbook" w:hAnsi="Century Schoolbook"/>
          <w:snapToGrid/>
          <w:sz w:val="24"/>
        </w:rPr>
        <w:t xml:space="preserve">Hepatitis C Extract </w:t>
      </w:r>
      <w:r w:rsidRPr="00A50034">
        <w:rPr>
          <w:rFonts w:ascii="Century Schoolbook" w:hAnsi="Century Schoolbook"/>
          <w:sz w:val="24"/>
        </w:rPr>
        <w:t>patch</w:t>
      </w:r>
      <w:r w:rsidRPr="00A50034">
        <w:rPr>
          <w:rFonts w:ascii="Century Schoolbook" w:eastAsia="MS Mincho" w:hAnsi="Century Schoolbook" w:cs="Courier New"/>
          <w:color w:val="000000"/>
          <w:sz w:val="24"/>
        </w:rPr>
        <w:t xml:space="preserve"> </w:t>
      </w:r>
      <w:r w:rsidRPr="00A50034">
        <w:rPr>
          <w:rFonts w:ascii="Century Schoolbook" w:hAnsi="Century Schoolbook"/>
          <w:sz w:val="24"/>
        </w:rPr>
        <w:t xml:space="preserve">LR*5.2*260 </w:t>
      </w:r>
      <w:r w:rsidRPr="00A50034">
        <w:rPr>
          <w:rFonts w:ascii="Century Schoolbook" w:eastAsia="MS Mincho" w:hAnsi="Century Schoolbook" w:cs="Courier New"/>
          <w:color w:val="000000"/>
          <w:sz w:val="24"/>
        </w:rPr>
        <w:t>is an informational patch only. The routines referenced in this patch are distributed and installed with Clinical Reminders V. 1.5 patch PXRM*1.5*1.</w:t>
      </w:r>
    </w:p>
    <w:p w14:paraId="2B9EB0ED" w14:textId="77777777" w:rsidR="00926069" w:rsidRPr="00A50034" w:rsidRDefault="00926069">
      <w:pPr>
        <w:pStyle w:val="Normal1"/>
        <w:ind w:left="90" w:firstLine="0"/>
      </w:pPr>
    </w:p>
    <w:p w14:paraId="01F6500A" w14:textId="77777777" w:rsidR="00926069" w:rsidRPr="00A50034" w:rsidRDefault="00926069">
      <w:pPr>
        <w:pStyle w:val="Normal1"/>
        <w:ind w:left="90" w:firstLine="0"/>
      </w:pPr>
    </w:p>
    <w:p w14:paraId="61693E3D" w14:textId="77777777" w:rsidR="00926069" w:rsidRPr="00A50034" w:rsidRDefault="00926069">
      <w:pPr>
        <w:pStyle w:val="Normal1"/>
        <w:pBdr>
          <w:top w:val="single" w:sz="4" w:space="1" w:color="auto"/>
          <w:left w:val="single" w:sz="4" w:space="4" w:color="auto"/>
          <w:bottom w:val="single" w:sz="4" w:space="1" w:color="auto"/>
          <w:right w:val="single" w:sz="4" w:space="4" w:color="auto"/>
        </w:pBdr>
        <w:ind w:left="90" w:firstLine="0"/>
      </w:pPr>
    </w:p>
    <w:p w14:paraId="1D858341"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r w:rsidRPr="00A50034">
        <w:rPr>
          <w:b/>
          <w:bCs/>
        </w:rPr>
        <w:t>NOTE:</w:t>
      </w:r>
      <w:r w:rsidRPr="00A50034">
        <w:tab/>
        <w:t>See the Hepatitis C Extract Installation and Setup Guide the for an example of the combined installation process for PXRM*1.5*1 Hepatitis C Extract, LR*5.2*260 Hepatitis C Extract, PSO*7*45 Hepatitis C Extract, PSJ*7*5*48 patches.</w:t>
      </w:r>
    </w:p>
    <w:p w14:paraId="26091DF8" w14:textId="77777777" w:rsidR="00926069" w:rsidRPr="00A50034" w:rsidRDefault="00926069">
      <w:pPr>
        <w:pStyle w:val="Normal1"/>
        <w:pBdr>
          <w:top w:val="single" w:sz="4" w:space="1" w:color="auto"/>
          <w:left w:val="single" w:sz="4" w:space="4" w:color="auto"/>
          <w:bottom w:val="single" w:sz="4" w:space="1" w:color="auto"/>
          <w:right w:val="single" w:sz="4" w:space="4" w:color="auto"/>
        </w:pBdr>
        <w:ind w:left="90" w:firstLine="0"/>
      </w:pPr>
    </w:p>
    <w:p w14:paraId="46CF8644" w14:textId="77777777" w:rsidR="00926069" w:rsidRPr="00A50034" w:rsidRDefault="00926069">
      <w:pPr>
        <w:pStyle w:val="Normal1"/>
        <w:ind w:left="90" w:firstLine="0"/>
      </w:pPr>
    </w:p>
    <w:p w14:paraId="225EAA02" w14:textId="77777777" w:rsidR="00926069" w:rsidRPr="00A50034" w:rsidRDefault="00926069">
      <w:pPr>
        <w:pStyle w:val="Normal1"/>
        <w:ind w:left="90" w:firstLine="0"/>
      </w:pPr>
    </w:p>
    <w:p w14:paraId="24ACD742"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15CAD23A"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r w:rsidRPr="00A50034">
        <w:rPr>
          <w:rFonts w:cs="Arial"/>
          <w:b/>
          <w:bCs/>
          <w:snapToGrid/>
        </w:rPr>
        <w:t>NOTE:</w:t>
      </w:r>
      <w:r w:rsidRPr="00A50034">
        <w:rPr>
          <w:rFonts w:cs="Arial"/>
          <w:snapToGrid/>
        </w:rPr>
        <w:tab/>
      </w:r>
      <w:r w:rsidRPr="00A50034">
        <w:t xml:space="preserve">The daily NCH data transmissions are no longer necessary. The National Center for Health Promotion (NCHP) program office has requested that we terminate the transmissions. The NCH CHOLESTEROL and NCH PAP SMEAR entries will be inactivated in the LAB SEARCH/EXTRACT </w:t>
      </w:r>
      <w:r w:rsidRPr="00A50034">
        <w:rPr>
          <w:rFonts w:cs="Courier New"/>
        </w:rPr>
        <w:t xml:space="preserve">file </w:t>
      </w:r>
      <w:r w:rsidRPr="00A50034">
        <w:t>(#69.5). This is done during the post-init phase and does not require any user intervention.</w:t>
      </w:r>
    </w:p>
    <w:p w14:paraId="20EFA6FB"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24E5AF98" w14:textId="77777777" w:rsidR="00926069" w:rsidRPr="00A50034" w:rsidRDefault="00926069">
      <w:pPr>
        <w:pStyle w:val="Normal1"/>
        <w:ind w:left="90" w:firstLine="0"/>
        <w:rPr>
          <w:rFonts w:ascii="NewCenturySchlbk" w:hAnsi="NewCenturySchlbk"/>
        </w:rPr>
      </w:pPr>
    </w:p>
    <w:p w14:paraId="1A8E2DD7" w14:textId="77777777" w:rsidR="00926069" w:rsidRPr="002D4611" w:rsidRDefault="00926069" w:rsidP="002D4611">
      <w:pPr>
        <w:ind w:left="0" w:firstLine="0"/>
        <w:rPr>
          <w:rFonts w:ascii="Arial" w:hAnsi="Arial"/>
          <w:szCs w:val="24"/>
        </w:rPr>
        <w:sectPr w:rsidR="00926069" w:rsidRPr="002D4611">
          <w:headerReference w:type="even" r:id="rId35"/>
          <w:headerReference w:type="default" r:id="rId36"/>
          <w:footnotePr>
            <w:numFmt w:val="lowerRoman"/>
          </w:footnotePr>
          <w:endnotePr>
            <w:numFmt w:val="decimal"/>
            <w:numRestart w:val="eachSect"/>
          </w:endnotePr>
          <w:pgSz w:w="12240" w:h="15840" w:code="1"/>
          <w:pgMar w:top="1440" w:right="1440" w:bottom="1440" w:left="1440" w:header="720" w:footer="720" w:gutter="0"/>
          <w:cols w:space="0"/>
          <w:titlePg/>
        </w:sectPr>
      </w:pPr>
    </w:p>
    <w:p w14:paraId="5B815FDB" w14:textId="77777777" w:rsidR="00926069" w:rsidRPr="00A50034" w:rsidRDefault="00926069" w:rsidP="002D4611">
      <w:pPr>
        <w:pStyle w:val="Heading1"/>
        <w:ind w:left="0"/>
      </w:pPr>
      <w:bookmarkStart w:id="138" w:name="_Toc425208777"/>
      <w:bookmarkStart w:id="139" w:name="_Toc425638471"/>
      <w:bookmarkStart w:id="140" w:name="_Toc425819052"/>
      <w:bookmarkStart w:id="141" w:name="_Toc425819685"/>
      <w:bookmarkStart w:id="142" w:name="_Toc428459632"/>
      <w:r w:rsidRPr="00A50034">
        <w:lastRenderedPageBreak/>
        <w:t>Post Installation Instructions</w:t>
      </w:r>
      <w:bookmarkEnd w:id="138"/>
      <w:bookmarkEnd w:id="139"/>
      <w:bookmarkEnd w:id="140"/>
      <w:bookmarkEnd w:id="141"/>
      <w:bookmarkEnd w:id="142"/>
    </w:p>
    <w:p w14:paraId="0D472ABB" w14:textId="77777777" w:rsidR="00C124B3" w:rsidRPr="002D4611" w:rsidRDefault="002D4611" w:rsidP="002D4611">
      <w:pPr>
        <w:tabs>
          <w:tab w:val="clear" w:pos="9360"/>
        </w:tabs>
        <w:spacing w:before="480" w:after="480"/>
        <w:ind w:left="86" w:firstLine="0"/>
        <w:rPr>
          <w:b/>
        </w:rPr>
      </w:pPr>
      <w:r w:rsidRPr="007E2F35">
        <w:rPr>
          <w:b/>
        </w:rPr>
        <w:t>NOTE: T</w:t>
      </w:r>
      <w:r w:rsidR="00C124B3" w:rsidRPr="007E2F35">
        <w:rPr>
          <w:b/>
        </w:rPr>
        <w:t>here are no post installatio</w:t>
      </w:r>
      <w:r w:rsidRPr="007E2F35">
        <w:rPr>
          <w:b/>
        </w:rPr>
        <w:t>n instructions for LR*5.2*442.</w:t>
      </w:r>
      <w:r w:rsidRPr="002D4611">
        <w:rPr>
          <w:b/>
        </w:rPr>
        <w:t xml:space="preserve"> </w:t>
      </w:r>
    </w:p>
    <w:p w14:paraId="7E3EF70F" w14:textId="77777777" w:rsidR="00926069" w:rsidRPr="00A50034" w:rsidRDefault="00926069">
      <w:pPr>
        <w:tabs>
          <w:tab w:val="clear" w:pos="9360"/>
        </w:tabs>
        <w:ind w:left="90" w:firstLine="0"/>
      </w:pPr>
      <w:r w:rsidRPr="00A50034">
        <w:t xml:space="preserve">The post installation instructions </w:t>
      </w:r>
      <w:r w:rsidRPr="00A50034">
        <w:rPr>
          <w:b/>
        </w:rPr>
        <w:t>should</w:t>
      </w:r>
      <w:r w:rsidRPr="00A50034">
        <w:t xml:space="preserve"> be followed as recommended. This will ensure a successful implementation of the software.</w:t>
      </w:r>
    </w:p>
    <w:p w14:paraId="50990451" w14:textId="77777777" w:rsidR="00926069" w:rsidRPr="00A50034" w:rsidRDefault="00926069">
      <w:pPr>
        <w:pStyle w:val="Heading2"/>
      </w:pPr>
      <w:bookmarkStart w:id="143" w:name="_Toc380585332"/>
      <w:bookmarkStart w:id="144" w:name="_Toc428459633"/>
      <w:r w:rsidRPr="00A50034">
        <w:t>IRM Staff</w:t>
      </w:r>
      <w:bookmarkEnd w:id="143"/>
      <w:bookmarkEnd w:id="144"/>
    </w:p>
    <w:p w14:paraId="194779A9" w14:textId="77777777" w:rsidR="00926069" w:rsidRPr="00A50034" w:rsidRDefault="00926069">
      <w:pPr>
        <w:tabs>
          <w:tab w:val="clear" w:pos="9360"/>
        </w:tabs>
        <w:ind w:left="90" w:firstLine="0"/>
      </w:pPr>
    </w:p>
    <w:p w14:paraId="661300E3" w14:textId="77777777" w:rsidR="00926069" w:rsidRPr="00A50034" w:rsidRDefault="00926069">
      <w:pPr>
        <w:pStyle w:val="Hint"/>
        <w:tabs>
          <w:tab w:val="clear" w:pos="360"/>
          <w:tab w:val="clear" w:pos="9360"/>
        </w:tabs>
        <w:ind w:left="90" w:firstLine="0"/>
      </w:pPr>
      <w:bookmarkStart w:id="145" w:name="_Toc425208778"/>
      <w:bookmarkStart w:id="146" w:name="_Toc425638472"/>
      <w:bookmarkStart w:id="147" w:name="_Toc425819053"/>
      <w:bookmarkStart w:id="148" w:name="_Toc425819686"/>
      <w:r w:rsidRPr="00A50034">
        <w:rPr>
          <w:b/>
          <w:bCs/>
        </w:rPr>
        <w:t>Step 1.</w:t>
      </w:r>
      <w:r w:rsidRPr="00A50034">
        <w:tab/>
        <w:t>DSM/Alpha and Open M Sites</w:t>
      </w:r>
      <w:bookmarkEnd w:id="145"/>
      <w:bookmarkEnd w:id="146"/>
      <w:bookmarkEnd w:id="147"/>
      <w:bookmarkEnd w:id="148"/>
      <w:r w:rsidRPr="00A50034">
        <w:t xml:space="preserve"> may now re-enable journaling. If using a mapped system, rebuild the map set now.</w:t>
      </w:r>
    </w:p>
    <w:p w14:paraId="02160306" w14:textId="77777777" w:rsidR="00926069" w:rsidRPr="00A50034" w:rsidRDefault="00926069">
      <w:pPr>
        <w:ind w:left="90" w:firstLine="0"/>
      </w:pPr>
    </w:p>
    <w:p w14:paraId="217EA8A4" w14:textId="77777777" w:rsidR="00926069" w:rsidRPr="00A50034" w:rsidRDefault="00926069">
      <w:pPr>
        <w:pStyle w:val="Hint"/>
        <w:tabs>
          <w:tab w:val="clear" w:pos="360"/>
          <w:tab w:val="clear" w:pos="9360"/>
        </w:tabs>
        <w:ind w:left="90" w:firstLine="0"/>
      </w:pPr>
      <w:r w:rsidRPr="00A50034">
        <w:rPr>
          <w:b/>
          <w:bCs/>
        </w:rPr>
        <w:t>Step 2.</w:t>
      </w:r>
      <w:r w:rsidRPr="00A50034">
        <w:rPr>
          <w:b/>
          <w:bCs/>
        </w:rPr>
        <w:tab/>
      </w:r>
      <w:r w:rsidRPr="00A50034">
        <w:t>Verify that the Lower Level Protocol of the HL7 V. 1.6 background job for EPI is running.</w:t>
      </w:r>
    </w:p>
    <w:p w14:paraId="13185C8C" w14:textId="77777777" w:rsidR="00926069" w:rsidRPr="00A50034" w:rsidRDefault="00926069">
      <w:pPr>
        <w:ind w:left="90" w:firstLine="0"/>
      </w:pPr>
    </w:p>
    <w:p w14:paraId="28A31D7C" w14:textId="77777777" w:rsidR="00926069" w:rsidRPr="00A50034" w:rsidRDefault="00926069">
      <w:pPr>
        <w:ind w:left="180" w:firstLine="0"/>
        <w:rPr>
          <w:rFonts w:ascii="Courier" w:hAnsi="Courier"/>
          <w:sz w:val="20"/>
        </w:rPr>
      </w:pPr>
      <w:r w:rsidRPr="00A50034">
        <w:rPr>
          <w:rFonts w:ascii="Courier" w:hAnsi="Courier"/>
          <w:sz w:val="20"/>
        </w:rPr>
        <w:t xml:space="preserve">Select Systems Manager Menu Option:    </w:t>
      </w:r>
      <w:r w:rsidRPr="00A50034">
        <w:rPr>
          <w:rFonts w:ascii="Courier" w:hAnsi="Courier"/>
          <w:b/>
          <w:sz w:val="20"/>
        </w:rPr>
        <w:t>HL7 Main&lt;RET&gt;</w:t>
      </w:r>
      <w:r w:rsidRPr="00A50034">
        <w:rPr>
          <w:rFonts w:ascii="Courier" w:hAnsi="Courier"/>
          <w:sz w:val="20"/>
        </w:rPr>
        <w:t xml:space="preserve"> Menu</w:t>
      </w:r>
    </w:p>
    <w:p w14:paraId="14AEE17C" w14:textId="77777777" w:rsidR="00926069" w:rsidRPr="00A50034" w:rsidRDefault="00926069">
      <w:pPr>
        <w:ind w:left="180" w:firstLine="0"/>
        <w:rPr>
          <w:rFonts w:ascii="Courier" w:hAnsi="Courier"/>
          <w:sz w:val="20"/>
        </w:rPr>
      </w:pPr>
    </w:p>
    <w:p w14:paraId="140D17CF" w14:textId="77777777" w:rsidR="00926069" w:rsidRPr="00A50034" w:rsidRDefault="00926069">
      <w:pPr>
        <w:ind w:left="180" w:firstLine="0"/>
        <w:rPr>
          <w:rFonts w:ascii="Courier" w:hAnsi="Courier"/>
          <w:sz w:val="20"/>
        </w:rPr>
      </w:pPr>
      <w:r w:rsidRPr="00A50034">
        <w:rPr>
          <w:rFonts w:ascii="Courier" w:hAnsi="Courier"/>
          <w:sz w:val="20"/>
        </w:rPr>
        <w:t xml:space="preserve">   1      V1.5 OPTIONS ...</w:t>
      </w:r>
    </w:p>
    <w:p w14:paraId="555717CC" w14:textId="77777777" w:rsidR="00926069" w:rsidRPr="00A50034" w:rsidRDefault="00926069">
      <w:pPr>
        <w:ind w:left="180" w:firstLine="0"/>
        <w:rPr>
          <w:rFonts w:ascii="Courier" w:hAnsi="Courier"/>
          <w:sz w:val="20"/>
        </w:rPr>
      </w:pPr>
      <w:r w:rsidRPr="00A50034">
        <w:rPr>
          <w:rFonts w:ascii="Courier" w:hAnsi="Courier"/>
          <w:sz w:val="20"/>
        </w:rPr>
        <w:t xml:space="preserve">   2      V1.6 OPTIONS ...</w:t>
      </w:r>
    </w:p>
    <w:p w14:paraId="0938BE69" w14:textId="77777777" w:rsidR="00926069" w:rsidRPr="00A50034" w:rsidRDefault="00926069">
      <w:pPr>
        <w:ind w:left="180" w:firstLine="0"/>
        <w:rPr>
          <w:rFonts w:ascii="Courier" w:hAnsi="Courier"/>
          <w:sz w:val="20"/>
        </w:rPr>
      </w:pPr>
      <w:r w:rsidRPr="00A50034">
        <w:rPr>
          <w:rFonts w:ascii="Courier" w:hAnsi="Courier"/>
          <w:sz w:val="20"/>
        </w:rPr>
        <w:t xml:space="preserve">   3      Activate/Inactivate Application</w:t>
      </w:r>
    </w:p>
    <w:p w14:paraId="60ED78B1" w14:textId="77777777" w:rsidR="00926069" w:rsidRPr="00A50034" w:rsidRDefault="00926069">
      <w:pPr>
        <w:ind w:left="180" w:firstLine="0"/>
        <w:rPr>
          <w:rFonts w:ascii="Courier" w:hAnsi="Courier"/>
          <w:sz w:val="20"/>
        </w:rPr>
      </w:pPr>
      <w:r w:rsidRPr="00A50034">
        <w:rPr>
          <w:rFonts w:ascii="Courier" w:hAnsi="Courier"/>
          <w:sz w:val="20"/>
        </w:rPr>
        <w:t xml:space="preserve">   4      Print/Display Menu ...</w:t>
      </w:r>
    </w:p>
    <w:p w14:paraId="113C0122" w14:textId="77777777" w:rsidR="00926069" w:rsidRPr="00A50034" w:rsidRDefault="00926069">
      <w:pPr>
        <w:ind w:left="180" w:firstLine="0"/>
        <w:rPr>
          <w:rFonts w:ascii="Courier" w:hAnsi="Courier"/>
          <w:sz w:val="20"/>
        </w:rPr>
      </w:pPr>
      <w:r w:rsidRPr="00A50034">
        <w:rPr>
          <w:rFonts w:ascii="Courier" w:hAnsi="Courier"/>
          <w:sz w:val="20"/>
        </w:rPr>
        <w:t xml:space="preserve">   5      Purge Message Text File Entries</w:t>
      </w:r>
    </w:p>
    <w:p w14:paraId="46043F3B" w14:textId="77777777" w:rsidR="00926069" w:rsidRPr="00A50034" w:rsidRDefault="00926069">
      <w:pPr>
        <w:ind w:left="180" w:firstLine="0"/>
        <w:rPr>
          <w:rFonts w:ascii="Courier" w:hAnsi="Courier"/>
          <w:sz w:val="20"/>
        </w:rPr>
      </w:pPr>
    </w:p>
    <w:p w14:paraId="2BFA9805" w14:textId="77777777" w:rsidR="00926069" w:rsidRPr="00A50034" w:rsidRDefault="00926069">
      <w:pPr>
        <w:ind w:left="180" w:firstLine="0"/>
        <w:rPr>
          <w:rFonts w:ascii="Courier" w:hAnsi="Courier"/>
          <w:sz w:val="20"/>
        </w:rPr>
      </w:pPr>
      <w:r w:rsidRPr="00A50034">
        <w:rPr>
          <w:rFonts w:ascii="Courier" w:hAnsi="Courier"/>
          <w:sz w:val="20"/>
        </w:rPr>
        <w:t>Select HL7 Main Menu Option:</w:t>
      </w:r>
      <w:r w:rsidRPr="00A50034">
        <w:rPr>
          <w:rFonts w:ascii="Courier" w:hAnsi="Courier"/>
          <w:b/>
          <w:sz w:val="20"/>
        </w:rPr>
        <w:t xml:space="preserve"> 2&lt;RET&gt;  </w:t>
      </w:r>
      <w:r w:rsidRPr="00A50034">
        <w:rPr>
          <w:rFonts w:ascii="Courier" w:hAnsi="Courier"/>
          <w:sz w:val="20"/>
        </w:rPr>
        <w:t>V1.6 OPTIONS</w:t>
      </w:r>
    </w:p>
    <w:p w14:paraId="47A6CCA3" w14:textId="77777777" w:rsidR="00926069" w:rsidRPr="00A50034" w:rsidRDefault="00926069">
      <w:pPr>
        <w:ind w:left="180" w:firstLine="0"/>
        <w:rPr>
          <w:rFonts w:ascii="Courier" w:hAnsi="Courier"/>
          <w:sz w:val="20"/>
        </w:rPr>
      </w:pPr>
    </w:p>
    <w:p w14:paraId="6505545E" w14:textId="77777777" w:rsidR="00926069" w:rsidRPr="00A50034" w:rsidRDefault="00926069">
      <w:pPr>
        <w:ind w:left="180" w:firstLine="0"/>
        <w:rPr>
          <w:rFonts w:ascii="Courier" w:hAnsi="Courier"/>
          <w:sz w:val="20"/>
        </w:rPr>
      </w:pPr>
      <w:r w:rsidRPr="00A50034">
        <w:rPr>
          <w:rFonts w:ascii="Courier" w:hAnsi="Courier"/>
          <w:sz w:val="20"/>
        </w:rPr>
        <w:t xml:space="preserve">   1      Communications Server ...</w:t>
      </w:r>
    </w:p>
    <w:p w14:paraId="18827B1C" w14:textId="77777777" w:rsidR="00926069" w:rsidRPr="00A50034" w:rsidRDefault="00926069">
      <w:pPr>
        <w:ind w:left="180" w:firstLine="0"/>
        <w:rPr>
          <w:rFonts w:ascii="Courier" w:hAnsi="Courier"/>
          <w:sz w:val="20"/>
        </w:rPr>
      </w:pPr>
      <w:r w:rsidRPr="00A50034">
        <w:rPr>
          <w:rFonts w:ascii="Courier" w:hAnsi="Courier"/>
          <w:sz w:val="20"/>
        </w:rPr>
        <w:t xml:space="preserve">   2      Interface Workbench</w:t>
      </w:r>
    </w:p>
    <w:p w14:paraId="60B9964B" w14:textId="77777777" w:rsidR="00926069" w:rsidRPr="00A50034" w:rsidRDefault="00926069">
      <w:pPr>
        <w:ind w:left="180" w:firstLine="0"/>
        <w:rPr>
          <w:rFonts w:ascii="Courier" w:hAnsi="Courier"/>
          <w:sz w:val="20"/>
        </w:rPr>
      </w:pPr>
      <w:r w:rsidRPr="00A50034">
        <w:rPr>
          <w:rFonts w:ascii="Courier" w:hAnsi="Courier"/>
          <w:sz w:val="20"/>
        </w:rPr>
        <w:t xml:space="preserve">   3      Message Requeuer</w:t>
      </w:r>
    </w:p>
    <w:p w14:paraId="4AC7B322" w14:textId="77777777" w:rsidR="00926069" w:rsidRPr="00A50034" w:rsidRDefault="00926069">
      <w:pPr>
        <w:ind w:left="180" w:firstLine="0"/>
        <w:rPr>
          <w:rFonts w:ascii="Courier" w:hAnsi="Courier"/>
          <w:sz w:val="20"/>
        </w:rPr>
      </w:pPr>
    </w:p>
    <w:p w14:paraId="6A2FEACD" w14:textId="77777777" w:rsidR="00926069" w:rsidRPr="00A50034" w:rsidRDefault="00926069">
      <w:pPr>
        <w:ind w:left="180" w:firstLine="0"/>
        <w:rPr>
          <w:rFonts w:ascii="Courier" w:hAnsi="Courier"/>
          <w:sz w:val="20"/>
        </w:rPr>
      </w:pPr>
      <w:r w:rsidRPr="00A50034">
        <w:rPr>
          <w:rFonts w:ascii="Courier" w:hAnsi="Courier"/>
          <w:sz w:val="20"/>
        </w:rPr>
        <w:t xml:space="preserve">Select V1.6 OPTIONS Option: </w:t>
      </w:r>
      <w:r w:rsidRPr="00A50034">
        <w:rPr>
          <w:rFonts w:ascii="Courier" w:hAnsi="Courier"/>
          <w:b/>
          <w:sz w:val="20"/>
        </w:rPr>
        <w:t>1&lt;RET&gt;</w:t>
      </w:r>
      <w:r w:rsidRPr="00A50034">
        <w:rPr>
          <w:rFonts w:ascii="Courier" w:hAnsi="Courier"/>
          <w:sz w:val="20"/>
        </w:rPr>
        <w:t xml:space="preserve">  Communications Server</w:t>
      </w:r>
    </w:p>
    <w:p w14:paraId="4B4FB74E" w14:textId="77777777" w:rsidR="00926069" w:rsidRPr="00A50034" w:rsidRDefault="00926069">
      <w:pPr>
        <w:ind w:left="180" w:firstLine="0"/>
        <w:rPr>
          <w:rFonts w:ascii="Courier" w:hAnsi="Courier"/>
          <w:sz w:val="20"/>
        </w:rPr>
      </w:pPr>
    </w:p>
    <w:p w14:paraId="4C37F657" w14:textId="77777777" w:rsidR="00926069" w:rsidRPr="00A50034" w:rsidRDefault="00926069">
      <w:pPr>
        <w:ind w:left="180" w:firstLine="0"/>
        <w:rPr>
          <w:rFonts w:ascii="Courier" w:hAnsi="Courier"/>
          <w:sz w:val="20"/>
        </w:rPr>
      </w:pPr>
      <w:r w:rsidRPr="00A50034">
        <w:rPr>
          <w:rFonts w:ascii="Courier" w:hAnsi="Courier"/>
          <w:sz w:val="20"/>
        </w:rPr>
        <w:t xml:space="preserve">   1      Edit Communication Server parameters</w:t>
      </w:r>
    </w:p>
    <w:p w14:paraId="19F23AA1" w14:textId="77777777" w:rsidR="00926069" w:rsidRPr="00A50034" w:rsidRDefault="00926069">
      <w:pPr>
        <w:ind w:left="180" w:firstLine="0"/>
        <w:rPr>
          <w:rFonts w:ascii="Courier" w:hAnsi="Courier"/>
          <w:sz w:val="20"/>
        </w:rPr>
      </w:pPr>
      <w:r w:rsidRPr="00A50034">
        <w:rPr>
          <w:rFonts w:ascii="Courier" w:hAnsi="Courier"/>
          <w:sz w:val="20"/>
        </w:rPr>
        <w:t xml:space="preserve">   2      Manage incoming &amp; outgoing filers ...</w:t>
      </w:r>
    </w:p>
    <w:p w14:paraId="7CBFEFDA" w14:textId="77777777" w:rsidR="00926069" w:rsidRPr="00A50034" w:rsidRDefault="00926069">
      <w:pPr>
        <w:ind w:left="180" w:firstLine="0"/>
        <w:rPr>
          <w:rFonts w:ascii="Courier" w:hAnsi="Courier"/>
          <w:sz w:val="20"/>
        </w:rPr>
      </w:pPr>
      <w:r w:rsidRPr="00A50034">
        <w:rPr>
          <w:rFonts w:ascii="Courier" w:hAnsi="Courier"/>
          <w:sz w:val="20"/>
        </w:rPr>
        <w:t xml:space="preserve">   3      Monitor incoming &amp; outgoing filers</w:t>
      </w:r>
    </w:p>
    <w:p w14:paraId="6A617554" w14:textId="77777777" w:rsidR="00926069" w:rsidRPr="00A50034" w:rsidRDefault="00926069">
      <w:pPr>
        <w:ind w:left="180" w:firstLine="0"/>
        <w:rPr>
          <w:rFonts w:ascii="Courier" w:hAnsi="Courier"/>
          <w:sz w:val="20"/>
        </w:rPr>
      </w:pPr>
      <w:r w:rsidRPr="00A50034">
        <w:rPr>
          <w:rFonts w:ascii="Courier" w:hAnsi="Courier"/>
          <w:sz w:val="20"/>
        </w:rPr>
        <w:t xml:space="preserve">   4      Start LLP</w:t>
      </w:r>
    </w:p>
    <w:p w14:paraId="37DF1087" w14:textId="77777777" w:rsidR="00926069" w:rsidRPr="00A50034" w:rsidRDefault="00926069">
      <w:pPr>
        <w:ind w:left="180" w:firstLine="0"/>
        <w:rPr>
          <w:rFonts w:ascii="Courier" w:hAnsi="Courier"/>
          <w:sz w:val="20"/>
        </w:rPr>
      </w:pPr>
      <w:r w:rsidRPr="00A50034">
        <w:rPr>
          <w:rFonts w:ascii="Courier" w:hAnsi="Courier"/>
          <w:sz w:val="20"/>
        </w:rPr>
        <w:t xml:space="preserve">   5      Stop LLP</w:t>
      </w:r>
    </w:p>
    <w:p w14:paraId="0389CBEF" w14:textId="77777777" w:rsidR="00926069" w:rsidRPr="00A50034" w:rsidRDefault="00926069">
      <w:pPr>
        <w:ind w:left="180" w:firstLine="0"/>
        <w:rPr>
          <w:rFonts w:ascii="Courier" w:hAnsi="Courier"/>
          <w:sz w:val="20"/>
        </w:rPr>
      </w:pPr>
      <w:r w:rsidRPr="00A50034">
        <w:rPr>
          <w:rFonts w:ascii="Courier" w:hAnsi="Courier"/>
          <w:sz w:val="20"/>
        </w:rPr>
        <w:t xml:space="preserve">   6      Systems Link Monitor</w:t>
      </w:r>
    </w:p>
    <w:p w14:paraId="58614ED6" w14:textId="77777777" w:rsidR="00926069" w:rsidRPr="00A50034" w:rsidRDefault="00926069">
      <w:pPr>
        <w:ind w:left="180" w:firstLine="0"/>
        <w:rPr>
          <w:rFonts w:ascii="Courier" w:hAnsi="Courier"/>
          <w:sz w:val="20"/>
        </w:rPr>
      </w:pPr>
      <w:r w:rsidRPr="00A50034">
        <w:rPr>
          <w:rFonts w:ascii="Courier" w:hAnsi="Courier"/>
          <w:sz w:val="20"/>
        </w:rPr>
        <w:t xml:space="preserve">   7      Logical Link Queue Management ...</w:t>
      </w:r>
    </w:p>
    <w:p w14:paraId="281A5EBB" w14:textId="77777777" w:rsidR="00926069" w:rsidRPr="00A50034" w:rsidRDefault="00926069">
      <w:pPr>
        <w:ind w:left="180" w:firstLine="0"/>
        <w:rPr>
          <w:rFonts w:ascii="Courier" w:hAnsi="Courier"/>
          <w:sz w:val="20"/>
        </w:rPr>
      </w:pPr>
      <w:r w:rsidRPr="00A50034">
        <w:rPr>
          <w:rFonts w:ascii="Courier" w:hAnsi="Courier"/>
          <w:sz w:val="20"/>
        </w:rPr>
        <w:t xml:space="preserve">   8      Report</w:t>
      </w:r>
    </w:p>
    <w:p w14:paraId="16B0F07F" w14:textId="77777777" w:rsidR="00926069" w:rsidRPr="00A50034" w:rsidRDefault="00926069">
      <w:pPr>
        <w:ind w:left="180" w:firstLine="0"/>
        <w:rPr>
          <w:rFonts w:ascii="Courier" w:hAnsi="Courier"/>
          <w:sz w:val="20"/>
        </w:rPr>
      </w:pPr>
    </w:p>
    <w:p w14:paraId="1D06F355" w14:textId="77777777" w:rsidR="00926069" w:rsidRPr="00A50034" w:rsidRDefault="00926069">
      <w:pPr>
        <w:ind w:left="180" w:firstLine="0"/>
        <w:rPr>
          <w:rFonts w:ascii="Courier" w:hAnsi="Courier"/>
          <w:b/>
          <w:sz w:val="20"/>
        </w:rPr>
      </w:pPr>
      <w:r w:rsidRPr="00A50034">
        <w:rPr>
          <w:rFonts w:ascii="Courier" w:hAnsi="Courier"/>
          <w:sz w:val="20"/>
        </w:rPr>
        <w:t xml:space="preserve">Select Communications Server Option: </w:t>
      </w:r>
      <w:r w:rsidRPr="00A50034">
        <w:rPr>
          <w:rFonts w:ascii="Courier" w:hAnsi="Courier"/>
          <w:b/>
          <w:sz w:val="20"/>
        </w:rPr>
        <w:t>4&lt;RET&gt;</w:t>
      </w:r>
      <w:r w:rsidRPr="00A50034">
        <w:rPr>
          <w:rFonts w:ascii="Courier" w:hAnsi="Courier"/>
          <w:sz w:val="20"/>
        </w:rPr>
        <w:t xml:space="preserve">  Start LLP</w:t>
      </w:r>
    </w:p>
    <w:p w14:paraId="2EB1CA63" w14:textId="77777777" w:rsidR="00926069" w:rsidRPr="00A50034" w:rsidRDefault="00926069">
      <w:pPr>
        <w:ind w:left="180" w:firstLine="0"/>
        <w:rPr>
          <w:rFonts w:ascii="Courier" w:hAnsi="Courier"/>
          <w:sz w:val="20"/>
        </w:rPr>
      </w:pPr>
    </w:p>
    <w:p w14:paraId="75AE0EE1" w14:textId="77777777" w:rsidR="00926069" w:rsidRPr="00A50034" w:rsidRDefault="00926069">
      <w:pPr>
        <w:ind w:left="180" w:firstLine="0"/>
        <w:rPr>
          <w:rFonts w:ascii="Courier" w:hAnsi="Courier"/>
          <w:sz w:val="20"/>
        </w:rPr>
      </w:pPr>
      <w:r w:rsidRPr="00A50034">
        <w:rPr>
          <w:rFonts w:ascii="Courier" w:hAnsi="Courier"/>
          <w:sz w:val="20"/>
        </w:rPr>
        <w:t>This option is used to launch the lower level protocol for the appropriate device.  Please select the node with which you want</w:t>
      </w:r>
      <w:r w:rsidR="00B50494" w:rsidRPr="00A50034">
        <w:rPr>
          <w:rFonts w:ascii="Courier" w:hAnsi="Courier"/>
          <w:sz w:val="20"/>
        </w:rPr>
        <w:t xml:space="preserve"> </w:t>
      </w:r>
      <w:r w:rsidRPr="00A50034">
        <w:rPr>
          <w:rFonts w:ascii="Courier" w:hAnsi="Courier"/>
          <w:sz w:val="20"/>
        </w:rPr>
        <w:t>to communicate</w:t>
      </w:r>
    </w:p>
    <w:p w14:paraId="317DC28D" w14:textId="77777777" w:rsidR="00926069" w:rsidRPr="00A50034" w:rsidRDefault="00926069">
      <w:pPr>
        <w:ind w:left="180" w:firstLine="0"/>
        <w:rPr>
          <w:rFonts w:ascii="Courier" w:hAnsi="Courier"/>
          <w:sz w:val="20"/>
        </w:rPr>
      </w:pPr>
    </w:p>
    <w:p w14:paraId="409D7BF5" w14:textId="77777777" w:rsidR="00926069" w:rsidRPr="00A50034" w:rsidRDefault="00926069">
      <w:pPr>
        <w:ind w:left="180" w:firstLine="0"/>
        <w:rPr>
          <w:rFonts w:ascii="Courier" w:hAnsi="Courier"/>
          <w:sz w:val="20"/>
        </w:rPr>
      </w:pPr>
      <w:r w:rsidRPr="00A50034">
        <w:rPr>
          <w:rFonts w:ascii="Courier" w:hAnsi="Courier"/>
          <w:sz w:val="20"/>
        </w:rPr>
        <w:t xml:space="preserve">Select HL LOGICAL LINK NODE: </w:t>
      </w:r>
      <w:r w:rsidRPr="00A50034">
        <w:rPr>
          <w:rFonts w:ascii="Courier" w:hAnsi="Courier"/>
          <w:b/>
          <w:sz w:val="20"/>
        </w:rPr>
        <w:t>EPI-LAB&lt;RET&gt;</w:t>
      </w:r>
    </w:p>
    <w:p w14:paraId="74A92C95" w14:textId="77777777" w:rsidR="00926069" w:rsidRPr="00A50034" w:rsidRDefault="00926069">
      <w:pPr>
        <w:ind w:left="180" w:firstLine="0"/>
        <w:rPr>
          <w:rFonts w:ascii="Courier" w:hAnsi="Courier"/>
          <w:sz w:val="20"/>
        </w:rPr>
      </w:pPr>
      <w:r w:rsidRPr="00A50034">
        <w:rPr>
          <w:rFonts w:ascii="Courier" w:hAnsi="Courier"/>
          <w:sz w:val="20"/>
        </w:rPr>
        <w:t>The LLP was last shutdown on JAN 30, 1997 12:06:19.</w:t>
      </w:r>
    </w:p>
    <w:p w14:paraId="19205461" w14:textId="77777777" w:rsidR="00926069" w:rsidRPr="00A50034" w:rsidRDefault="00926069">
      <w:pPr>
        <w:ind w:left="180" w:firstLine="0"/>
        <w:rPr>
          <w:rFonts w:ascii="Courier" w:hAnsi="Courier"/>
          <w:sz w:val="20"/>
        </w:rPr>
      </w:pPr>
    </w:p>
    <w:p w14:paraId="0851D7A5" w14:textId="77777777" w:rsidR="00926069" w:rsidRPr="00A50034" w:rsidRDefault="00926069">
      <w:pPr>
        <w:ind w:left="180" w:firstLine="0"/>
        <w:rPr>
          <w:rFonts w:ascii="Courier" w:hAnsi="Courier"/>
          <w:sz w:val="20"/>
        </w:rPr>
      </w:pPr>
      <w:r w:rsidRPr="00A50034">
        <w:rPr>
          <w:rFonts w:ascii="Courier" w:hAnsi="Courier"/>
          <w:sz w:val="20"/>
        </w:rPr>
        <w:t xml:space="preserve">     Select one of the following:</w:t>
      </w:r>
    </w:p>
    <w:p w14:paraId="46CA9694" w14:textId="77777777" w:rsidR="00926069" w:rsidRPr="00A50034" w:rsidRDefault="00926069">
      <w:pPr>
        <w:ind w:left="180" w:firstLine="0"/>
        <w:rPr>
          <w:rFonts w:ascii="Courier" w:hAnsi="Courier"/>
          <w:sz w:val="20"/>
        </w:rPr>
      </w:pPr>
      <w:r w:rsidRPr="00A50034">
        <w:rPr>
          <w:rFonts w:ascii="Courier" w:hAnsi="Courier"/>
          <w:sz w:val="20"/>
        </w:rPr>
        <w:t xml:space="preserve">          F         FOREGROUND</w:t>
      </w:r>
    </w:p>
    <w:p w14:paraId="64FF8A19" w14:textId="77777777" w:rsidR="00926069" w:rsidRPr="00A50034" w:rsidRDefault="00926069">
      <w:pPr>
        <w:ind w:left="180" w:firstLine="0"/>
        <w:rPr>
          <w:rFonts w:ascii="Courier" w:hAnsi="Courier"/>
          <w:sz w:val="20"/>
        </w:rPr>
      </w:pPr>
      <w:r w:rsidRPr="00A50034">
        <w:rPr>
          <w:rFonts w:ascii="Courier" w:hAnsi="Courier"/>
          <w:sz w:val="20"/>
        </w:rPr>
        <w:t xml:space="preserve">          B         BACKGROUND</w:t>
      </w:r>
    </w:p>
    <w:p w14:paraId="3A61D539" w14:textId="77777777" w:rsidR="00926069" w:rsidRPr="00A50034" w:rsidRDefault="00926069">
      <w:pPr>
        <w:ind w:left="180" w:firstLine="0"/>
        <w:rPr>
          <w:rFonts w:ascii="Courier" w:hAnsi="Courier"/>
          <w:sz w:val="20"/>
        </w:rPr>
      </w:pPr>
      <w:r w:rsidRPr="00A50034">
        <w:rPr>
          <w:rFonts w:ascii="Courier" w:hAnsi="Courier"/>
          <w:sz w:val="20"/>
        </w:rPr>
        <w:lastRenderedPageBreak/>
        <w:t xml:space="preserve">          Q         QUIT</w:t>
      </w:r>
    </w:p>
    <w:p w14:paraId="563DB403" w14:textId="77777777" w:rsidR="00926069" w:rsidRPr="00A50034" w:rsidRDefault="00926069">
      <w:pPr>
        <w:ind w:left="180" w:firstLine="0"/>
        <w:rPr>
          <w:rFonts w:ascii="Courier" w:hAnsi="Courier"/>
          <w:sz w:val="20"/>
        </w:rPr>
      </w:pPr>
      <w:r w:rsidRPr="00A50034">
        <w:rPr>
          <w:rFonts w:ascii="Courier" w:hAnsi="Courier"/>
          <w:sz w:val="20"/>
        </w:rPr>
        <w:t xml:space="preserve">Method for running the receiver: </w:t>
      </w:r>
      <w:r w:rsidRPr="00A50034">
        <w:rPr>
          <w:rFonts w:ascii="Courier" w:hAnsi="Courier"/>
          <w:b/>
          <w:sz w:val="20"/>
        </w:rPr>
        <w:t>B</w:t>
      </w:r>
      <w:r w:rsidRPr="00A50034">
        <w:rPr>
          <w:rFonts w:ascii="Courier" w:hAnsi="Courier"/>
          <w:sz w:val="20"/>
        </w:rPr>
        <w:t>//</w:t>
      </w:r>
      <w:r w:rsidRPr="00A50034">
        <w:rPr>
          <w:rFonts w:ascii="Courier" w:hAnsi="Courier"/>
          <w:b/>
          <w:sz w:val="20"/>
        </w:rPr>
        <w:t>&lt;RET&gt;</w:t>
      </w:r>
      <w:r w:rsidRPr="00A50034">
        <w:rPr>
          <w:rFonts w:ascii="Courier" w:hAnsi="Courier"/>
          <w:sz w:val="20"/>
        </w:rPr>
        <w:t xml:space="preserve"> ACKGROUND</w:t>
      </w:r>
    </w:p>
    <w:p w14:paraId="182FBBCC" w14:textId="77777777" w:rsidR="00926069" w:rsidRPr="00A50034" w:rsidRDefault="00926069">
      <w:pPr>
        <w:ind w:left="180" w:firstLine="0"/>
        <w:rPr>
          <w:rFonts w:ascii="Courier" w:hAnsi="Courier"/>
          <w:sz w:val="20"/>
        </w:rPr>
      </w:pPr>
      <w:r w:rsidRPr="00A50034">
        <w:rPr>
          <w:rFonts w:ascii="Courier" w:hAnsi="Courier"/>
          <w:sz w:val="20"/>
        </w:rPr>
        <w:t>Job was queued as 131225.</w:t>
      </w:r>
    </w:p>
    <w:p w14:paraId="7A443961" w14:textId="77777777" w:rsidR="00926069" w:rsidRPr="00A50034" w:rsidRDefault="00926069">
      <w:pPr>
        <w:pStyle w:val="Hint"/>
        <w:tabs>
          <w:tab w:val="clear" w:pos="360"/>
          <w:tab w:val="clear" w:pos="9360"/>
          <w:tab w:val="left" w:pos="540"/>
        </w:tabs>
        <w:ind w:left="90" w:firstLine="0"/>
      </w:pPr>
      <w:r w:rsidRPr="00A50034">
        <w:br w:type="page"/>
      </w:r>
      <w:r w:rsidRPr="00A50034">
        <w:rPr>
          <w:b/>
          <w:bCs/>
        </w:rPr>
        <w:lastRenderedPageBreak/>
        <w:t>Step 3.</w:t>
      </w:r>
      <w:r w:rsidRPr="00A50034">
        <w:t xml:space="preserve"> Verify that the Lab Search/Extract Primary Menu [LREPI SEARCH EXTRACT MENU] is assigned to designate users.</w:t>
      </w:r>
    </w:p>
    <w:p w14:paraId="265A27E4" w14:textId="77777777" w:rsidR="00926069" w:rsidRPr="00A50034" w:rsidRDefault="00926069">
      <w:pPr>
        <w:ind w:left="90" w:firstLine="0"/>
      </w:pPr>
    </w:p>
    <w:p w14:paraId="6BB90DCC" w14:textId="77777777" w:rsidR="00926069" w:rsidRPr="00A50034" w:rsidRDefault="00926069">
      <w:pPr>
        <w:ind w:left="90" w:firstLine="0"/>
      </w:pPr>
    </w:p>
    <w:p w14:paraId="35533F40"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pPr>
    </w:p>
    <w:p w14:paraId="55AE42B4" w14:textId="77777777" w:rsidR="00926069" w:rsidRPr="00A50034" w:rsidRDefault="00926069">
      <w:pPr>
        <w:pBdr>
          <w:top w:val="single" w:sz="6" w:space="1" w:color="auto"/>
          <w:left w:val="single" w:sz="6" w:space="1" w:color="auto"/>
          <w:bottom w:val="single" w:sz="6" w:space="1" w:color="auto"/>
          <w:right w:val="single" w:sz="6" w:space="1" w:color="auto"/>
        </w:pBdr>
        <w:tabs>
          <w:tab w:val="clear" w:pos="9360"/>
          <w:tab w:val="left" w:pos="540"/>
        </w:tabs>
        <w:ind w:left="90" w:firstLine="0"/>
      </w:pPr>
      <w:r w:rsidRPr="00A50034">
        <w:rPr>
          <w:b/>
        </w:rPr>
        <w:t>NOTE:</w:t>
      </w:r>
      <w:r w:rsidRPr="00A50034">
        <w:tab/>
        <w:t>It is highly recommended that the Laboratory Information Manager (LIM), a representative from the Microbiology section (director, supervisor, or technologist) and a Total Quality Improvement/Quality Improvement/Quality Assurance (TQI/QI/QA) staff (or person at the facility with similar function) be assigned the Lab Search/Extract Primary Menu [LREPI SEARCH EXTRACT MENU]. These will be the individual(s) responsible for initially setting the Lab Search/Extract parameters descriptions and doing periodic reviews of the parameters descriptions to assure they are current.</w:t>
      </w:r>
    </w:p>
    <w:p w14:paraId="1941E609"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pPr>
    </w:p>
    <w:p w14:paraId="1022974D" w14:textId="77777777" w:rsidR="00926069" w:rsidRPr="00A50034" w:rsidRDefault="00926069">
      <w:pPr>
        <w:ind w:left="90" w:firstLine="0"/>
      </w:pPr>
    </w:p>
    <w:p w14:paraId="1A132903" w14:textId="77777777" w:rsidR="00926069" w:rsidRPr="00A50034" w:rsidRDefault="00926069">
      <w:pPr>
        <w:ind w:left="90" w:firstLine="0"/>
      </w:pPr>
    </w:p>
    <w:p w14:paraId="6C1908DE" w14:textId="77777777" w:rsidR="00926069" w:rsidRPr="00A50034" w:rsidRDefault="00926069">
      <w:pPr>
        <w:pStyle w:val="Hint"/>
        <w:pBdr>
          <w:top w:val="single" w:sz="4" w:space="1" w:color="auto"/>
          <w:left w:val="single" w:sz="4" w:space="4" w:color="auto"/>
          <w:bottom w:val="single" w:sz="4" w:space="1" w:color="auto"/>
          <w:right w:val="single" w:sz="4" w:space="4" w:color="auto"/>
        </w:pBdr>
        <w:tabs>
          <w:tab w:val="clear" w:pos="360"/>
        </w:tabs>
        <w:ind w:left="90" w:firstLine="0"/>
      </w:pPr>
    </w:p>
    <w:p w14:paraId="17761002" w14:textId="77777777" w:rsidR="00926069" w:rsidRPr="00A50034" w:rsidRDefault="00926069">
      <w:pPr>
        <w:pBdr>
          <w:top w:val="single" w:sz="4" w:space="1" w:color="auto"/>
          <w:left w:val="single" w:sz="4" w:space="4" w:color="auto"/>
          <w:bottom w:val="single" w:sz="4" w:space="1" w:color="auto"/>
          <w:right w:val="single" w:sz="4" w:space="4" w:color="auto"/>
        </w:pBdr>
        <w:ind w:left="90" w:firstLine="0"/>
      </w:pPr>
      <w:r w:rsidRPr="00A50034">
        <w:rPr>
          <w:b/>
          <w:bCs/>
        </w:rPr>
        <w:t>NOTE:</w:t>
      </w:r>
      <w:r w:rsidRPr="00A50034">
        <w:t xml:space="preserve"> Any change in the EPI Lab Search/Extract parameter set-up for the four hepatitis pathogens (Hepatitis A Antibody POS, Hepatitis B POS, Hepatitis C Antibody NEG, or Hepatitis C Antibody POS) </w:t>
      </w:r>
      <w:r w:rsidRPr="00A50034">
        <w:rPr>
          <w:b/>
          <w:bCs/>
        </w:rPr>
        <w:t>must</w:t>
      </w:r>
      <w:r w:rsidRPr="00A50034">
        <w:t xml:space="preserve"> have a corresponding change in the Clinical Reminders VA-National EPI Lab Extract Reminders logic.</w:t>
      </w:r>
    </w:p>
    <w:p w14:paraId="2750CACF" w14:textId="77777777" w:rsidR="00926069" w:rsidRPr="00A50034" w:rsidRDefault="00926069">
      <w:pPr>
        <w:pStyle w:val="Hint"/>
        <w:pBdr>
          <w:top w:val="single" w:sz="4" w:space="1" w:color="auto"/>
          <w:left w:val="single" w:sz="4" w:space="4" w:color="auto"/>
          <w:bottom w:val="single" w:sz="4" w:space="1" w:color="auto"/>
          <w:right w:val="single" w:sz="4" w:space="4" w:color="auto"/>
        </w:pBdr>
        <w:tabs>
          <w:tab w:val="clear" w:pos="360"/>
        </w:tabs>
        <w:ind w:left="90" w:firstLine="0"/>
      </w:pPr>
    </w:p>
    <w:p w14:paraId="618135DF" w14:textId="77777777" w:rsidR="00926069" w:rsidRPr="00A50034" w:rsidRDefault="00926069">
      <w:pPr>
        <w:pStyle w:val="Hint"/>
        <w:tabs>
          <w:tab w:val="clear" w:pos="360"/>
        </w:tabs>
        <w:ind w:left="90" w:firstLine="0"/>
      </w:pPr>
    </w:p>
    <w:p w14:paraId="34FCA193" w14:textId="77777777" w:rsidR="00926069" w:rsidRPr="00A50034" w:rsidRDefault="00926069">
      <w:pPr>
        <w:pStyle w:val="Hint"/>
        <w:tabs>
          <w:tab w:val="clear" w:pos="360"/>
        </w:tabs>
        <w:ind w:left="90" w:firstLine="0"/>
      </w:pPr>
    </w:p>
    <w:p w14:paraId="5ACF5E04" w14:textId="77777777" w:rsidR="00926069" w:rsidRPr="00A50034" w:rsidRDefault="00926069">
      <w:pPr>
        <w:pStyle w:val="Hint"/>
        <w:tabs>
          <w:tab w:val="clear" w:pos="360"/>
          <w:tab w:val="clear" w:pos="9360"/>
        </w:tabs>
        <w:ind w:left="90" w:firstLine="0"/>
      </w:pPr>
      <w:r w:rsidRPr="00A50034">
        <w:rPr>
          <w:b/>
          <w:bCs/>
        </w:rPr>
        <w:t>Step 4.</w:t>
      </w:r>
      <w:r w:rsidRPr="00A50034">
        <w:t xml:space="preserve"> Verify that the </w:t>
      </w:r>
      <w:r w:rsidRPr="00A50034">
        <w:rPr>
          <w:bCs/>
        </w:rPr>
        <w:t xml:space="preserve">Lab Search/Extract Nightly Task [LREPI NIGHTLY TASK] option </w:t>
      </w:r>
      <w:r w:rsidRPr="00A50034">
        <w:t>is schedule to run each night. This option will build HL7 messages and send them to the defined locations specified by the LREPI protocol.</w:t>
      </w:r>
    </w:p>
    <w:p w14:paraId="6056A295" w14:textId="77777777" w:rsidR="00926069" w:rsidRPr="00A50034" w:rsidRDefault="00926069">
      <w:pPr>
        <w:ind w:left="90" w:firstLine="0"/>
      </w:pPr>
    </w:p>
    <w:p w14:paraId="76A813E1" w14:textId="77777777" w:rsidR="00926069" w:rsidRPr="00A50034" w:rsidRDefault="00926069">
      <w:pPr>
        <w:ind w:left="90" w:firstLine="0"/>
      </w:pPr>
      <w:r w:rsidRPr="00A50034">
        <w:br w:type="page"/>
      </w:r>
      <w:r w:rsidRPr="00A50034">
        <w:rPr>
          <w:b/>
          <w:bCs/>
        </w:rPr>
        <w:lastRenderedPageBreak/>
        <w:t>Step 5.</w:t>
      </w:r>
      <w:r w:rsidRPr="00A50034">
        <w:t xml:space="preserve"> PLEASE DO NOT PERFORM THIS STEP UNTIL SPECIFICALLY REQUESTED TO DO SO BY THE VHA CIO HEP-C IMPLEMENTATION TEAM. After the Hepatitis Extract Reminder definitions and Lab Search/Extract parameter description setups for the three </w:t>
      </w:r>
      <w:r w:rsidRPr="00A50034">
        <w:rPr>
          <w:b/>
        </w:rPr>
        <w:t>new</w:t>
      </w:r>
      <w:r w:rsidRPr="00A50034">
        <w:t xml:space="preserve"> Hepatitis pathogens have been completed by the LIM staff or designate user. EPI and Hepatitis pathogens data for your VHA facility will be REVIEWED by the VHA CIO HEP-C IMPLEMENTATION TEAM. At this time you will be asked to add XXX@Q-EPI.MED.VA.GOV to the MEMBERS – REMOTE field (#12) of the MAIL GROUP file (#3.8) for the EPI mail group. </w:t>
      </w:r>
    </w:p>
    <w:p w14:paraId="290F9234" w14:textId="77777777" w:rsidR="00926069" w:rsidRPr="00A50034" w:rsidRDefault="00926069">
      <w:pPr>
        <w:ind w:left="90" w:firstLine="0"/>
      </w:pPr>
    </w:p>
    <w:p w14:paraId="5568AB48" w14:textId="77777777" w:rsidR="00926069" w:rsidRPr="00A50034" w:rsidRDefault="00926069">
      <w:pPr>
        <w:ind w:left="90" w:firstLine="0"/>
      </w:pPr>
    </w:p>
    <w:p w14:paraId="2B7FD38E" w14:textId="77777777" w:rsidR="00926069" w:rsidRPr="00A50034" w:rsidRDefault="00926069">
      <w:pPr>
        <w:ind w:left="90" w:firstLine="0"/>
        <w:rPr>
          <w:b/>
          <w:bCs/>
        </w:rPr>
      </w:pPr>
      <w:r w:rsidRPr="00A50034">
        <w:rPr>
          <w:b/>
          <w:bCs/>
        </w:rPr>
        <w:t>Example:</w:t>
      </w:r>
    </w:p>
    <w:p w14:paraId="61E3C5BA" w14:textId="77777777" w:rsidR="00926069" w:rsidRPr="00A50034" w:rsidRDefault="00926069">
      <w:pPr>
        <w:ind w:left="90" w:firstLine="0"/>
      </w:pPr>
    </w:p>
    <w:p w14:paraId="7A2553EC" w14:textId="77777777" w:rsidR="00926069" w:rsidRPr="00A50034" w:rsidRDefault="00926069">
      <w:pPr>
        <w:tabs>
          <w:tab w:val="clear" w:pos="9360"/>
        </w:tabs>
        <w:ind w:left="0" w:firstLine="0"/>
        <w:rPr>
          <w:rFonts w:ascii="Courier New" w:hAnsi="Courier New"/>
          <w:snapToGrid/>
          <w:sz w:val="20"/>
        </w:rPr>
      </w:pPr>
      <w:r w:rsidRPr="00A50034">
        <w:rPr>
          <w:rFonts w:ascii="Courier New" w:hAnsi="Courier New"/>
          <w:sz w:val="20"/>
        </w:rPr>
        <w:t xml:space="preserve">     Select VA FileMan 22.0</w:t>
      </w:r>
    </w:p>
    <w:p w14:paraId="05117F65" w14:textId="77777777" w:rsidR="00926069" w:rsidRPr="00A50034" w:rsidRDefault="00926069">
      <w:pPr>
        <w:rPr>
          <w:rFonts w:ascii="Courier New" w:hAnsi="Courier New"/>
          <w:sz w:val="20"/>
        </w:rPr>
      </w:pPr>
      <w:r w:rsidRPr="00A50034">
        <w:rPr>
          <w:rFonts w:ascii="Courier New" w:hAnsi="Courier New"/>
          <w:sz w:val="20"/>
        </w:rPr>
        <w:t xml:space="preserve">  </w:t>
      </w:r>
    </w:p>
    <w:p w14:paraId="0B510682" w14:textId="77777777" w:rsidR="00926069" w:rsidRPr="00A50034" w:rsidRDefault="00926069">
      <w:pPr>
        <w:rPr>
          <w:rFonts w:ascii="Courier New" w:hAnsi="Courier New"/>
          <w:sz w:val="20"/>
        </w:rPr>
      </w:pPr>
      <w:r w:rsidRPr="00A50034">
        <w:rPr>
          <w:rFonts w:ascii="Courier New" w:hAnsi="Courier New"/>
          <w:sz w:val="20"/>
        </w:rPr>
        <w:t xml:space="preserve">     Select OPTION: </w:t>
      </w:r>
      <w:r w:rsidRPr="00A50034">
        <w:rPr>
          <w:rFonts w:ascii="Courier New" w:hAnsi="Courier New"/>
          <w:b/>
          <w:bCs/>
          <w:sz w:val="20"/>
        </w:rPr>
        <w:t>1&lt;RET&gt;</w:t>
      </w:r>
      <w:r w:rsidRPr="00A50034">
        <w:rPr>
          <w:rFonts w:ascii="Courier New" w:hAnsi="Courier New"/>
          <w:sz w:val="20"/>
        </w:rPr>
        <w:t>ENTER OR EDIT FILE ENTRIES</w:t>
      </w:r>
    </w:p>
    <w:p w14:paraId="3E736146" w14:textId="77777777" w:rsidR="00926069" w:rsidRPr="00A50034" w:rsidRDefault="00926069">
      <w:pPr>
        <w:rPr>
          <w:rFonts w:ascii="Courier New" w:hAnsi="Courier New"/>
          <w:sz w:val="20"/>
        </w:rPr>
      </w:pPr>
      <w:r w:rsidRPr="00A50034">
        <w:rPr>
          <w:rFonts w:ascii="Courier New" w:hAnsi="Courier New"/>
          <w:sz w:val="20"/>
        </w:rPr>
        <w:t xml:space="preserve">  </w:t>
      </w:r>
    </w:p>
    <w:p w14:paraId="6B678F2C" w14:textId="77777777" w:rsidR="00926069" w:rsidRPr="00A50034" w:rsidRDefault="00926069">
      <w:pPr>
        <w:rPr>
          <w:rFonts w:ascii="Courier New" w:hAnsi="Courier New"/>
          <w:sz w:val="20"/>
        </w:rPr>
      </w:pPr>
      <w:r w:rsidRPr="00A50034">
        <w:rPr>
          <w:rFonts w:ascii="Courier New" w:hAnsi="Courier New"/>
          <w:sz w:val="20"/>
        </w:rPr>
        <w:t xml:space="preserve">     INPUT TO WHAT FILE: </w:t>
      </w:r>
      <w:r w:rsidRPr="00A50034">
        <w:rPr>
          <w:rFonts w:ascii="Courier New" w:hAnsi="Courier New"/>
          <w:b/>
          <w:bCs/>
          <w:sz w:val="20"/>
        </w:rPr>
        <w:t>MAIL GROUP</w:t>
      </w:r>
      <w:r w:rsidRPr="00A50034">
        <w:rPr>
          <w:rFonts w:ascii="Courier New" w:hAnsi="Courier New"/>
          <w:sz w:val="20"/>
        </w:rPr>
        <w:t>//</w:t>
      </w:r>
      <w:r w:rsidRPr="00A50034">
        <w:rPr>
          <w:rFonts w:ascii="Courier New" w:hAnsi="Courier New"/>
          <w:b/>
          <w:bCs/>
          <w:sz w:val="20"/>
        </w:rPr>
        <w:t>&lt;RET&gt;</w:t>
      </w:r>
    </w:p>
    <w:p w14:paraId="7EEC7587" w14:textId="77777777" w:rsidR="00926069" w:rsidRPr="00A50034" w:rsidRDefault="00926069">
      <w:pPr>
        <w:rPr>
          <w:rFonts w:ascii="Courier New" w:hAnsi="Courier New"/>
          <w:sz w:val="20"/>
        </w:rPr>
      </w:pPr>
      <w:r w:rsidRPr="00A50034">
        <w:rPr>
          <w:rFonts w:ascii="Courier New" w:hAnsi="Courier New"/>
          <w:sz w:val="20"/>
        </w:rPr>
        <w:t xml:space="preserve">     EDIT WHICH FIELD: ALL// </w:t>
      </w:r>
      <w:r w:rsidRPr="00A50034">
        <w:rPr>
          <w:rFonts w:ascii="Courier New" w:hAnsi="Courier New"/>
          <w:b/>
          <w:bCs/>
          <w:sz w:val="20"/>
        </w:rPr>
        <w:t>MEMBERS - REMOTE</w:t>
      </w:r>
      <w:r w:rsidRPr="00A50034">
        <w:rPr>
          <w:rFonts w:ascii="Courier New" w:hAnsi="Courier New"/>
          <w:sz w:val="20"/>
        </w:rPr>
        <w:t xml:space="preserve">    (multiple)</w:t>
      </w:r>
    </w:p>
    <w:p w14:paraId="5065C7A2" w14:textId="77777777" w:rsidR="00926069" w:rsidRPr="00A50034" w:rsidRDefault="00926069">
      <w:pPr>
        <w:rPr>
          <w:rFonts w:ascii="Courier New" w:hAnsi="Courier New"/>
          <w:sz w:val="20"/>
        </w:rPr>
      </w:pPr>
      <w:r w:rsidRPr="00A50034">
        <w:rPr>
          <w:rFonts w:ascii="Courier New" w:hAnsi="Courier New"/>
          <w:sz w:val="20"/>
        </w:rPr>
        <w:t xml:space="preserve">        EDIT WHICH MEMBERS - REMOTE SUB-FIELD: ALL//</w:t>
      </w:r>
      <w:r w:rsidRPr="00A50034">
        <w:rPr>
          <w:rFonts w:ascii="Courier New" w:hAnsi="Courier New"/>
          <w:b/>
          <w:bCs/>
          <w:sz w:val="20"/>
        </w:rPr>
        <w:t>&lt;RET&gt;</w:t>
      </w:r>
    </w:p>
    <w:p w14:paraId="6BA87AF9" w14:textId="77777777" w:rsidR="00926069" w:rsidRPr="00A50034" w:rsidRDefault="00926069">
      <w:pPr>
        <w:rPr>
          <w:rFonts w:ascii="Courier New" w:hAnsi="Courier New"/>
          <w:sz w:val="20"/>
        </w:rPr>
      </w:pPr>
      <w:r w:rsidRPr="00A50034">
        <w:rPr>
          <w:rFonts w:ascii="Courier New" w:hAnsi="Courier New"/>
          <w:sz w:val="20"/>
        </w:rPr>
        <w:t xml:space="preserve">     THEN EDIT FIELD:</w:t>
      </w:r>
      <w:r w:rsidRPr="00A50034">
        <w:rPr>
          <w:rFonts w:ascii="Courier New" w:hAnsi="Courier New"/>
          <w:b/>
          <w:bCs/>
          <w:sz w:val="20"/>
        </w:rPr>
        <w:t>&lt;RET&gt;</w:t>
      </w:r>
    </w:p>
    <w:p w14:paraId="39829C97" w14:textId="77777777" w:rsidR="00926069" w:rsidRPr="00A50034" w:rsidRDefault="00926069">
      <w:pPr>
        <w:rPr>
          <w:rFonts w:ascii="Courier New" w:hAnsi="Courier New"/>
          <w:sz w:val="20"/>
        </w:rPr>
      </w:pPr>
      <w:r w:rsidRPr="00A50034">
        <w:rPr>
          <w:rFonts w:ascii="Courier New" w:hAnsi="Courier New"/>
          <w:sz w:val="20"/>
        </w:rPr>
        <w:t xml:space="preserve">  </w:t>
      </w:r>
    </w:p>
    <w:p w14:paraId="62BE29B1" w14:textId="77777777" w:rsidR="00926069" w:rsidRPr="00A50034" w:rsidRDefault="00926069">
      <w:pPr>
        <w:rPr>
          <w:rFonts w:ascii="Courier New" w:hAnsi="Courier New"/>
          <w:sz w:val="20"/>
        </w:rPr>
      </w:pPr>
      <w:r w:rsidRPr="00A50034">
        <w:rPr>
          <w:rFonts w:ascii="Courier New" w:hAnsi="Courier New"/>
          <w:sz w:val="20"/>
        </w:rPr>
        <w:t xml:space="preserve">     Select MAIL GROUP NAME: </w:t>
      </w:r>
      <w:r w:rsidRPr="00A50034">
        <w:rPr>
          <w:rFonts w:ascii="Courier New" w:hAnsi="Courier New"/>
          <w:b/>
          <w:bCs/>
          <w:sz w:val="20"/>
        </w:rPr>
        <w:t>EPI&lt;RET&gt;</w:t>
      </w:r>
    </w:p>
    <w:p w14:paraId="3452472A" w14:textId="77777777" w:rsidR="00926069" w:rsidRPr="00A50034" w:rsidRDefault="00926069">
      <w:pPr>
        <w:rPr>
          <w:rFonts w:ascii="Courier New" w:hAnsi="Courier New"/>
          <w:sz w:val="20"/>
        </w:rPr>
      </w:pPr>
      <w:r w:rsidRPr="00A50034">
        <w:rPr>
          <w:rFonts w:ascii="Courier New" w:hAnsi="Courier New"/>
          <w:sz w:val="20"/>
        </w:rPr>
        <w:t xml:space="preserve">          1   EPI  </w:t>
      </w:r>
    </w:p>
    <w:p w14:paraId="5380E442" w14:textId="77777777" w:rsidR="00926069" w:rsidRPr="00A50034" w:rsidRDefault="00926069">
      <w:pPr>
        <w:pStyle w:val="EndnoteText"/>
        <w:rPr>
          <w:rFonts w:ascii="Courier New" w:hAnsi="Courier New"/>
        </w:rPr>
      </w:pPr>
      <w:r w:rsidRPr="00A50034">
        <w:rPr>
          <w:rFonts w:ascii="Courier New" w:hAnsi="Courier New"/>
        </w:rPr>
        <w:t xml:space="preserve">          2   EPI-REPORT  </w:t>
      </w:r>
    </w:p>
    <w:p w14:paraId="12C19531" w14:textId="77777777" w:rsidR="00926069" w:rsidRPr="00A50034" w:rsidRDefault="00926069">
      <w:pPr>
        <w:rPr>
          <w:rFonts w:ascii="Courier New" w:hAnsi="Courier New"/>
          <w:sz w:val="20"/>
        </w:rPr>
      </w:pPr>
      <w:r w:rsidRPr="00A50034">
        <w:rPr>
          <w:rFonts w:ascii="Courier New" w:hAnsi="Courier New"/>
          <w:sz w:val="20"/>
        </w:rPr>
        <w:t xml:space="preserve">     CHOOSE 1-2: 1  </w:t>
      </w:r>
      <w:r w:rsidRPr="00A50034">
        <w:rPr>
          <w:rFonts w:ascii="Courier New" w:hAnsi="Courier New"/>
          <w:b/>
          <w:bCs/>
          <w:sz w:val="20"/>
        </w:rPr>
        <w:t>EPI&lt;RET&gt;</w:t>
      </w:r>
    </w:p>
    <w:p w14:paraId="27852AC8" w14:textId="77777777" w:rsidR="00926069" w:rsidRPr="00A50034" w:rsidRDefault="00926069">
      <w:pPr>
        <w:rPr>
          <w:rFonts w:ascii="Courier New" w:hAnsi="Courier New"/>
          <w:sz w:val="20"/>
        </w:rPr>
      </w:pPr>
      <w:r w:rsidRPr="00A50034">
        <w:rPr>
          <w:rFonts w:ascii="Courier New" w:hAnsi="Courier New"/>
          <w:sz w:val="20"/>
        </w:rPr>
        <w:t xml:space="preserve">     Select REMOTE MEMBER: S.HL V16 SERVER@DEV// </w:t>
      </w:r>
      <w:r w:rsidRPr="00A50034">
        <w:rPr>
          <w:rFonts w:ascii="Courier New" w:hAnsi="Courier New"/>
          <w:b/>
          <w:bCs/>
          <w:sz w:val="20"/>
        </w:rPr>
        <w:t>XXX@Q-EPI.MED.VA.GOV&lt;RET&gt;</w:t>
      </w:r>
    </w:p>
    <w:p w14:paraId="3AC6F40D" w14:textId="77777777" w:rsidR="00926069" w:rsidRPr="00A50034" w:rsidRDefault="00926069">
      <w:pPr>
        <w:pStyle w:val="EndnoteText"/>
        <w:rPr>
          <w:rFonts w:ascii="Courier New" w:hAnsi="Courier New"/>
        </w:rPr>
      </w:pPr>
      <w:r w:rsidRPr="00A50034">
        <w:rPr>
          <w:rFonts w:ascii="Courier New" w:hAnsi="Courier New"/>
        </w:rPr>
        <w:t xml:space="preserve">       Are you adding 'XXX@Q-EPI.MED.VA.GOV' as a new REMOTE MEMBER (the</w:t>
      </w:r>
    </w:p>
    <w:p w14:paraId="7D8D75CE" w14:textId="77777777" w:rsidR="00926069" w:rsidRPr="00A50034" w:rsidRDefault="00926069">
      <w:pPr>
        <w:rPr>
          <w:rFonts w:ascii="Courier New" w:hAnsi="Courier New"/>
          <w:sz w:val="20"/>
        </w:rPr>
      </w:pPr>
      <w:r w:rsidRPr="00A50034">
        <w:rPr>
          <w:rFonts w:ascii="Courier New" w:hAnsi="Courier New"/>
          <w:sz w:val="20"/>
        </w:rPr>
        <w:t xml:space="preserve">     2ND for this MAIL GROUP)? No// </w:t>
      </w:r>
      <w:r w:rsidRPr="00A50034">
        <w:rPr>
          <w:rFonts w:ascii="Courier New" w:hAnsi="Courier New"/>
          <w:b/>
          <w:bCs/>
          <w:sz w:val="20"/>
        </w:rPr>
        <w:t>Y&lt;RET&gt;(</w:t>
      </w:r>
      <w:r w:rsidRPr="00A50034">
        <w:rPr>
          <w:rFonts w:ascii="Courier New" w:hAnsi="Courier New"/>
          <w:sz w:val="20"/>
        </w:rPr>
        <w:t>Yes)</w:t>
      </w:r>
    </w:p>
    <w:p w14:paraId="36ED4CEF" w14:textId="77777777" w:rsidR="00926069" w:rsidRPr="00A50034" w:rsidRDefault="00926069">
      <w:pPr>
        <w:pStyle w:val="Heading2"/>
      </w:pPr>
      <w:r w:rsidRPr="00A50034">
        <w:rPr>
          <w:rFonts w:eastAsia="Times New Roman"/>
          <w:b w:val="0"/>
          <w:bCs w:val="0"/>
          <w:sz w:val="24"/>
        </w:rPr>
        <w:br w:type="page"/>
      </w:r>
      <w:bookmarkStart w:id="149" w:name="_Toc428459634"/>
      <w:r w:rsidRPr="00A50034">
        <w:lastRenderedPageBreak/>
        <w:t>LIM Staff</w:t>
      </w:r>
      <w:bookmarkEnd w:id="149"/>
    </w:p>
    <w:p w14:paraId="48AD3248" w14:textId="77777777" w:rsidR="00926069" w:rsidRPr="00A50034" w:rsidRDefault="00926069">
      <w:pPr>
        <w:pStyle w:val="Normal1"/>
        <w:ind w:left="90" w:firstLine="0"/>
      </w:pPr>
    </w:p>
    <w:p w14:paraId="376EDC9B"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pPr>
    </w:p>
    <w:p w14:paraId="33120817" w14:textId="77777777" w:rsidR="00926069" w:rsidRPr="00A50034" w:rsidRDefault="00926069">
      <w:pPr>
        <w:pBdr>
          <w:top w:val="single" w:sz="6" w:space="1" w:color="auto"/>
          <w:left w:val="single" w:sz="6" w:space="1" w:color="auto"/>
          <w:bottom w:val="single" w:sz="6" w:space="1" w:color="auto"/>
          <w:right w:val="single" w:sz="6" w:space="1" w:color="auto"/>
        </w:pBdr>
        <w:tabs>
          <w:tab w:val="clear" w:pos="9360"/>
          <w:tab w:val="left" w:pos="540"/>
        </w:tabs>
        <w:ind w:left="90" w:firstLine="0"/>
      </w:pPr>
      <w:r w:rsidRPr="00A50034">
        <w:rPr>
          <w:b/>
        </w:rPr>
        <w:t>NOTE:</w:t>
      </w:r>
      <w:r w:rsidRPr="00A50034">
        <w:tab/>
        <w:t>It is highly recommended that the Laboratory Information Manager (LIM), a representative from the Microbiology section (director, supervisor, or technologist) and a Total Quality Improvement/Quality Improvement/Quality Assurance (TQI/QI/QA) staff (or person at the facility with similar function) be assigned the Lab Search/Extract Primary Menu [LREPI SEARCH EXTRACT MENU]. These will be the individual(s) responsible for initially setting the Lab Search/Extract parameters descriptions and doing periodic reviews of the parameters descriptions to assure they are current.</w:t>
      </w:r>
    </w:p>
    <w:p w14:paraId="55CD35C4"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pPr>
    </w:p>
    <w:p w14:paraId="3C94911F" w14:textId="77777777" w:rsidR="00926069" w:rsidRPr="00A50034" w:rsidRDefault="00926069">
      <w:pPr>
        <w:ind w:left="90" w:firstLine="0"/>
      </w:pPr>
    </w:p>
    <w:p w14:paraId="2A9021D6" w14:textId="77777777" w:rsidR="00926069" w:rsidRPr="00A50034" w:rsidRDefault="00926069">
      <w:pPr>
        <w:ind w:left="90" w:firstLine="0"/>
      </w:pPr>
    </w:p>
    <w:p w14:paraId="766EE4D5" w14:textId="77777777" w:rsidR="00926069" w:rsidRPr="00A50034" w:rsidRDefault="00926069">
      <w:pPr>
        <w:pStyle w:val="Hint"/>
        <w:tabs>
          <w:tab w:val="clear" w:pos="360"/>
          <w:tab w:val="clear" w:pos="9360"/>
        </w:tabs>
        <w:ind w:left="90" w:firstLine="0"/>
      </w:pPr>
      <w:r w:rsidRPr="00A50034">
        <w:rPr>
          <w:b/>
          <w:bCs/>
        </w:rPr>
        <w:t>Step 1.</w:t>
      </w:r>
      <w:r w:rsidRPr="00A50034">
        <w:tab/>
        <w:t xml:space="preserve">Review the three </w:t>
      </w:r>
      <w:r w:rsidRPr="00A50034">
        <w:rPr>
          <w:b/>
          <w:bCs/>
        </w:rPr>
        <w:t>new</w:t>
      </w:r>
      <w:r w:rsidRPr="00A50034">
        <w:t xml:space="preserve"> Hepatitis A Antibody POS, Hepatitis B POS, and Hepatitis C Antibody NEG pathogens descriptions and input screens examples </w:t>
      </w:r>
      <w:r w:rsidRPr="00A50034">
        <w:rPr>
          <w:b/>
          <w:bCs/>
        </w:rPr>
        <w:t>prior</w:t>
      </w:r>
      <w:r w:rsidRPr="00A50034">
        <w:t xml:space="preserve"> to setting up the Lab Search/Extract parameters. </w:t>
      </w:r>
      <w:r w:rsidRPr="00A50034">
        <w:rPr>
          <w:i/>
          <w:iCs/>
        </w:rPr>
        <w:t>(Descriptions and input screens examples are contained in the EPI and Hepatitis Pathogens User Guide section of this guide).</w:t>
      </w:r>
    </w:p>
    <w:p w14:paraId="174DB445" w14:textId="77777777" w:rsidR="00926069" w:rsidRPr="00A50034" w:rsidRDefault="00926069">
      <w:pPr>
        <w:pStyle w:val="Hint"/>
        <w:tabs>
          <w:tab w:val="clear" w:pos="360"/>
        </w:tabs>
        <w:ind w:left="90" w:firstLine="0"/>
      </w:pPr>
    </w:p>
    <w:p w14:paraId="1B097C55" w14:textId="77777777" w:rsidR="00926069" w:rsidRPr="00A50034" w:rsidRDefault="00926069">
      <w:pPr>
        <w:pStyle w:val="Hint"/>
        <w:tabs>
          <w:tab w:val="clear" w:pos="360"/>
        </w:tabs>
        <w:ind w:left="90" w:firstLine="0"/>
      </w:pPr>
    </w:p>
    <w:p w14:paraId="55F3845F" w14:textId="77777777" w:rsidR="00926069" w:rsidRPr="00A50034" w:rsidRDefault="00926069">
      <w:pPr>
        <w:pStyle w:val="Hint"/>
        <w:tabs>
          <w:tab w:val="clear" w:pos="360"/>
          <w:tab w:val="clear" w:pos="9360"/>
        </w:tabs>
        <w:ind w:left="90" w:firstLine="0"/>
      </w:pPr>
      <w:r w:rsidRPr="00A50034">
        <w:rPr>
          <w:b/>
        </w:rPr>
        <w:t>Step 2.</w:t>
      </w:r>
      <w:r w:rsidRPr="00A50034">
        <w:rPr>
          <w:b/>
        </w:rPr>
        <w:tab/>
      </w:r>
      <w:r w:rsidRPr="00A50034">
        <w:t xml:space="preserve">Use the Lab Search/Extract Parameter Setup [LREPI PARAMETER SETUP] option to setup the three </w:t>
      </w:r>
      <w:r w:rsidRPr="00A50034">
        <w:rPr>
          <w:b/>
        </w:rPr>
        <w:t>new</w:t>
      </w:r>
      <w:r w:rsidRPr="00A50034">
        <w:t xml:space="preserve"> Hepatitis A Antibody POS, Hepatitis B POS, and Hepatitis C Antibody NEG pathogens parameter descriptions (i.e., as specified by the VAHQ Infectious Disease Program Office). </w:t>
      </w:r>
      <w:r w:rsidRPr="00A50034">
        <w:rPr>
          <w:i/>
        </w:rPr>
        <w:t>(See the EPI and Hepatitis Pathogens User Guide section in this guide for examples on setting up the parameters).</w:t>
      </w:r>
    </w:p>
    <w:p w14:paraId="7A2A12E4" w14:textId="77777777" w:rsidR="00926069" w:rsidRPr="00A50034" w:rsidRDefault="00926069">
      <w:pPr>
        <w:pStyle w:val="Hint"/>
        <w:tabs>
          <w:tab w:val="clear" w:pos="360"/>
          <w:tab w:val="clear" w:pos="9360"/>
        </w:tabs>
        <w:ind w:left="90" w:firstLine="0"/>
      </w:pPr>
    </w:p>
    <w:p w14:paraId="3B23A1A0" w14:textId="77777777" w:rsidR="00926069" w:rsidRPr="00A50034" w:rsidRDefault="00926069">
      <w:pPr>
        <w:pStyle w:val="Hint"/>
        <w:pBdr>
          <w:top w:val="single" w:sz="4" w:space="1" w:color="auto"/>
          <w:left w:val="single" w:sz="4" w:space="4" w:color="auto"/>
          <w:bottom w:val="single" w:sz="4" w:space="1" w:color="auto"/>
          <w:right w:val="single" w:sz="4" w:space="4" w:color="auto"/>
        </w:pBdr>
        <w:tabs>
          <w:tab w:val="clear" w:pos="360"/>
          <w:tab w:val="clear" w:pos="9360"/>
        </w:tabs>
        <w:ind w:left="90" w:firstLine="0"/>
      </w:pPr>
    </w:p>
    <w:p w14:paraId="60FC4712" w14:textId="77777777" w:rsidR="00926069" w:rsidRPr="00A50034" w:rsidRDefault="00926069">
      <w:pPr>
        <w:pStyle w:val="Hint"/>
        <w:pBdr>
          <w:top w:val="single" w:sz="4" w:space="1" w:color="auto"/>
          <w:left w:val="single" w:sz="4" w:space="4" w:color="auto"/>
          <w:bottom w:val="single" w:sz="4" w:space="1" w:color="auto"/>
          <w:right w:val="single" w:sz="4" w:space="4" w:color="auto"/>
        </w:pBdr>
        <w:tabs>
          <w:tab w:val="clear" w:pos="360"/>
          <w:tab w:val="clear" w:pos="9360"/>
        </w:tabs>
        <w:ind w:left="90" w:firstLine="0"/>
      </w:pPr>
      <w:r w:rsidRPr="00A50034">
        <w:rPr>
          <w:b/>
          <w:bCs/>
        </w:rPr>
        <w:t>NOTE:</w:t>
      </w:r>
      <w:r w:rsidRPr="00A50034">
        <w:t xml:space="preserve"> Take this opportunity to review the already existing Hepatitis C POS parameter set-up to assure that it is up-to-date and correct. Again, if there is any changes in any of the four hepatitis pathogens in the Lab Search/Extract parameter set up a concomitant change in the findings </w:t>
      </w:r>
      <w:r w:rsidRPr="00A50034">
        <w:rPr>
          <w:b/>
          <w:bCs/>
        </w:rPr>
        <w:t>must</w:t>
      </w:r>
      <w:r w:rsidRPr="00A50034">
        <w:t xml:space="preserve"> occur in the Clinical Reminders.</w:t>
      </w:r>
    </w:p>
    <w:p w14:paraId="493F7679"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22B0E03E" w14:textId="77777777" w:rsidR="00926069" w:rsidRPr="00A50034" w:rsidRDefault="00926069">
      <w:pPr>
        <w:tabs>
          <w:tab w:val="clear" w:pos="9360"/>
        </w:tabs>
        <w:ind w:left="90" w:firstLine="0"/>
      </w:pPr>
    </w:p>
    <w:p w14:paraId="76976DA8" w14:textId="77777777" w:rsidR="00926069" w:rsidRPr="00A50034" w:rsidRDefault="00926069">
      <w:pPr>
        <w:tabs>
          <w:tab w:val="clear" w:pos="9360"/>
        </w:tabs>
        <w:ind w:left="90" w:firstLine="0"/>
      </w:pPr>
    </w:p>
    <w:p w14:paraId="2A56BCA5"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5C8FCE19"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r w:rsidRPr="00A50034">
        <w:rPr>
          <w:b/>
        </w:rPr>
        <w:t>NOTE:</w:t>
      </w:r>
      <w:r w:rsidRPr="00A50034">
        <w:t xml:space="preserve"> LAG DAYS </w:t>
      </w:r>
      <w:r w:rsidRPr="00A50034">
        <w:rPr>
          <w:b/>
        </w:rPr>
        <w:t xml:space="preserve">must </w:t>
      </w:r>
      <w:r w:rsidRPr="00A50034">
        <w:t xml:space="preserve">be set at </w:t>
      </w:r>
      <w:r w:rsidRPr="00A50034">
        <w:rPr>
          <w:b/>
        </w:rPr>
        <w:t>15</w:t>
      </w:r>
      <w:r w:rsidRPr="00A50034">
        <w:t xml:space="preserve"> for all EPI-defined pathogens, including </w:t>
      </w:r>
      <w:r w:rsidRPr="00A50034">
        <w:rPr>
          <w:snapToGrid/>
        </w:rPr>
        <w:t xml:space="preserve">three </w:t>
      </w:r>
      <w:r w:rsidRPr="00A50034">
        <w:rPr>
          <w:b/>
          <w:snapToGrid/>
        </w:rPr>
        <w:t>new</w:t>
      </w:r>
      <w:r w:rsidRPr="00A50034">
        <w:rPr>
          <w:snapToGrid/>
        </w:rPr>
        <w:t xml:space="preserve"> </w:t>
      </w:r>
      <w:r w:rsidRPr="00A50034">
        <w:t>Hepatitis pathogens.</w:t>
      </w:r>
    </w:p>
    <w:p w14:paraId="13E26BDA"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70504AB5" w14:textId="77777777" w:rsidR="00926069" w:rsidRPr="00A50034" w:rsidRDefault="00926069">
      <w:pPr>
        <w:pStyle w:val="Normal1"/>
        <w:ind w:left="90" w:firstLine="0"/>
      </w:pPr>
    </w:p>
    <w:p w14:paraId="534EEAA7" w14:textId="77777777" w:rsidR="00926069" w:rsidRPr="00A50034" w:rsidRDefault="00926069">
      <w:pPr>
        <w:pStyle w:val="Normal1"/>
        <w:ind w:left="90" w:firstLine="0"/>
      </w:pPr>
    </w:p>
    <w:p w14:paraId="158CEDE6" w14:textId="77777777" w:rsidR="00926069" w:rsidRPr="00A50034" w:rsidRDefault="00926069">
      <w:pPr>
        <w:tabs>
          <w:tab w:val="clear" w:pos="9360"/>
        </w:tabs>
        <w:ind w:left="90" w:firstLine="0"/>
        <w:rPr>
          <w:i/>
          <w:iCs/>
        </w:rPr>
      </w:pPr>
      <w:r w:rsidRPr="00A50034">
        <w:br w:type="page"/>
      </w:r>
      <w:r w:rsidRPr="00A50034">
        <w:rPr>
          <w:b/>
          <w:bCs/>
        </w:rPr>
        <w:lastRenderedPageBreak/>
        <w:t>Step 3.</w:t>
      </w:r>
      <w:r w:rsidRPr="00A50034">
        <w:rPr>
          <w:b/>
          <w:bCs/>
        </w:rPr>
        <w:tab/>
      </w:r>
      <w:r w:rsidRPr="00A50034">
        <w:t xml:space="preserve">Upon receipt of the VHA facilities EPI and </w:t>
      </w:r>
      <w:r w:rsidRPr="00A50034">
        <w:rPr>
          <w:rFonts w:eastAsia="MS Mincho"/>
        </w:rPr>
        <w:t>Hepatitis</w:t>
      </w:r>
      <w:r w:rsidRPr="00A50034">
        <w:t xml:space="preserve"> pathogens HL7 format mailman message monthly transmission to </w:t>
      </w:r>
      <w:r w:rsidR="00440F6A" w:rsidRPr="00A50034">
        <w:t>AITC</w:t>
      </w:r>
      <w:r w:rsidRPr="00A50034">
        <w:t xml:space="preserve">, individual </w:t>
      </w:r>
      <w:r w:rsidRPr="00A50034">
        <w:rPr>
          <w:rFonts w:eastAsia="MS Mincho"/>
        </w:rPr>
        <w:t>EPI</w:t>
      </w:r>
      <w:r w:rsidRPr="00A50034">
        <w:t xml:space="preserve"> Confirmation mailman messages are sent by </w:t>
      </w:r>
      <w:r w:rsidR="00440F6A" w:rsidRPr="00A50034">
        <w:t>AITC</w:t>
      </w:r>
      <w:r w:rsidRPr="00A50034">
        <w:t xml:space="preserve"> to the sending VHA facilities EPI mail group. Members of this mail group</w:t>
      </w:r>
      <w:r w:rsidRPr="00A50034">
        <w:rPr>
          <w:rFonts w:cs="Arial"/>
          <w:snapToGrid/>
        </w:rPr>
        <w:t xml:space="preserve"> are being notified that </w:t>
      </w:r>
      <w:r w:rsidRPr="00A50034">
        <w:t>EPI and Hepatitis pathogens HL7 format mailman message data</w:t>
      </w:r>
      <w:r w:rsidRPr="00A50034">
        <w:rPr>
          <w:rFonts w:cs="Arial"/>
          <w:snapToGrid/>
        </w:rPr>
        <w:t xml:space="preserve"> </w:t>
      </w:r>
      <w:r w:rsidRPr="00A50034">
        <w:t xml:space="preserve">transmission </w:t>
      </w:r>
      <w:r w:rsidRPr="00A50034">
        <w:rPr>
          <w:rFonts w:cs="Arial"/>
          <w:snapToGrid/>
        </w:rPr>
        <w:t>has been received</w:t>
      </w:r>
      <w:r w:rsidRPr="00A50034">
        <w:t xml:space="preserve"> by </w:t>
      </w:r>
      <w:r w:rsidR="00440F6A" w:rsidRPr="00A50034">
        <w:t>AITC</w:t>
      </w:r>
      <w:r w:rsidRPr="00A50034">
        <w:t xml:space="preserve"> for processing. </w:t>
      </w:r>
      <w:r w:rsidRPr="00A50034">
        <w:rPr>
          <w:i/>
          <w:iCs/>
        </w:rPr>
        <w:t>(See the EPI and Hepatitis Pathogens User Guide Appendix-B section of this guide for examples of the EPI Confirmation mailman messages).</w:t>
      </w:r>
    </w:p>
    <w:p w14:paraId="5A8F533D" w14:textId="77777777" w:rsidR="00926069" w:rsidRPr="00A50034" w:rsidRDefault="00926069">
      <w:pPr>
        <w:tabs>
          <w:tab w:val="clear" w:pos="9360"/>
        </w:tabs>
        <w:ind w:left="90" w:firstLine="0"/>
        <w:rPr>
          <w:i/>
          <w:iCs/>
        </w:rPr>
      </w:pPr>
    </w:p>
    <w:p w14:paraId="47793E53"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1158D6F6"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r w:rsidRPr="00A50034">
        <w:rPr>
          <w:b/>
          <w:bCs/>
        </w:rPr>
        <w:t>NOTE:</w:t>
      </w:r>
      <w:r w:rsidRPr="00A50034">
        <w:t xml:space="preserve"> EPI Confirmation mailman messages ONLY means that the sending </w:t>
      </w:r>
      <w:r w:rsidRPr="00A50034">
        <w:rPr>
          <w:snapToGrid/>
        </w:rPr>
        <w:t>VHA facility</w:t>
      </w:r>
      <w:r w:rsidRPr="00A50034">
        <w:t xml:space="preserve"> data transmission has been received by </w:t>
      </w:r>
      <w:r w:rsidR="00440F6A" w:rsidRPr="00A50034">
        <w:t>AITC</w:t>
      </w:r>
      <w:r w:rsidRPr="00A50034">
        <w:t xml:space="preserve"> for processing.</w:t>
      </w:r>
    </w:p>
    <w:p w14:paraId="183B68EC"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3A34D923" w14:textId="77777777" w:rsidR="00926069" w:rsidRPr="00A50034" w:rsidRDefault="00926069">
      <w:pPr>
        <w:tabs>
          <w:tab w:val="clear" w:pos="9360"/>
        </w:tabs>
        <w:ind w:left="90" w:firstLine="0"/>
      </w:pPr>
    </w:p>
    <w:p w14:paraId="187ADE6C" w14:textId="77777777" w:rsidR="00926069" w:rsidRPr="00A50034" w:rsidRDefault="00926069">
      <w:pPr>
        <w:tabs>
          <w:tab w:val="clear" w:pos="9360"/>
        </w:tabs>
        <w:ind w:left="90" w:firstLine="0"/>
      </w:pPr>
    </w:p>
    <w:p w14:paraId="3CB38C62" w14:textId="77777777" w:rsidR="00926069" w:rsidRPr="00A50034" w:rsidRDefault="00926069">
      <w:pPr>
        <w:tabs>
          <w:tab w:val="clear" w:pos="9360"/>
        </w:tabs>
        <w:ind w:left="90" w:firstLine="0"/>
      </w:pPr>
      <w:r w:rsidRPr="00A50034">
        <w:rPr>
          <w:b/>
          <w:bCs/>
        </w:rPr>
        <w:t>Step 4.</w:t>
      </w:r>
      <w:r w:rsidRPr="00A50034">
        <w:rPr>
          <w:b/>
          <w:bCs/>
        </w:rPr>
        <w:tab/>
      </w:r>
      <w:r w:rsidRPr="00A50034">
        <w:t>EPI-REPORT mail group members will receive an Emerging Pathogens Verification Report mailman message (i.e., in a human readable format) on the 15</w:t>
      </w:r>
      <w:r w:rsidRPr="00A50034">
        <w:rPr>
          <w:vertAlign w:val="superscript"/>
        </w:rPr>
        <w:t>th</w:t>
      </w:r>
      <w:r w:rsidRPr="00A50034">
        <w:t xml:space="preserve"> of each month. The report should assist in validating the accuracy of the EPI data transmission to </w:t>
      </w:r>
      <w:r w:rsidR="00440F6A" w:rsidRPr="00A50034">
        <w:t>AITC</w:t>
      </w:r>
      <w:r w:rsidRPr="00A50034">
        <w:t xml:space="preserve">. </w:t>
      </w:r>
      <w:r w:rsidRPr="00A50034">
        <w:rPr>
          <w:i/>
        </w:rPr>
        <w:t>(See the EPI and Hepatitis Pathogens User Guide Appendix-B section of this guide for examples of the Verification Report</w:t>
      </w:r>
      <w:r w:rsidRPr="00A50034">
        <w:t xml:space="preserve"> </w:t>
      </w:r>
      <w:r w:rsidRPr="00A50034">
        <w:rPr>
          <w:i/>
        </w:rPr>
        <w:t>mailman messages).</w:t>
      </w:r>
    </w:p>
    <w:p w14:paraId="4F1D5974" w14:textId="77777777" w:rsidR="00926069" w:rsidRPr="00A50034" w:rsidRDefault="00926069">
      <w:pPr>
        <w:tabs>
          <w:tab w:val="clear" w:pos="9360"/>
        </w:tabs>
        <w:ind w:left="90" w:firstLine="0"/>
      </w:pPr>
    </w:p>
    <w:p w14:paraId="33FD866A" w14:textId="77777777" w:rsidR="00926069" w:rsidRPr="00A50034" w:rsidRDefault="00926069">
      <w:pPr>
        <w:tabs>
          <w:tab w:val="clear" w:pos="9360"/>
        </w:tabs>
        <w:ind w:left="90" w:firstLine="0"/>
      </w:pPr>
    </w:p>
    <w:p w14:paraId="201A7118" w14:textId="77777777" w:rsidR="00926069" w:rsidRPr="00A50034" w:rsidRDefault="00926069">
      <w:pPr>
        <w:tabs>
          <w:tab w:val="clear" w:pos="9360"/>
        </w:tabs>
        <w:ind w:left="90" w:firstLine="0"/>
      </w:pPr>
      <w:r w:rsidRPr="00A50034">
        <w:rPr>
          <w:b/>
          <w:bCs/>
        </w:rPr>
        <w:t>Step 5.</w:t>
      </w:r>
      <w:r w:rsidRPr="00A50034">
        <w:rPr>
          <w:b/>
          <w:bCs/>
        </w:rPr>
        <w:tab/>
      </w:r>
      <w:r w:rsidRPr="00A50034">
        <w:t xml:space="preserve">After validating the Emerging Pathogens Verification Report mailman message for accuracy, make data corrections as deemed necessary to the associated </w:t>
      </w:r>
      <w:r w:rsidRPr="00A50034">
        <w:rPr>
          <w:b/>
          <w:bCs/>
        </w:rPr>
        <w:t>V</w:t>
      </w:r>
      <w:r w:rsidRPr="00A50034">
        <w:rPr>
          <w:i/>
          <w:iCs/>
          <w:sz w:val="22"/>
        </w:rPr>
        <w:t>IST</w:t>
      </w:r>
      <w:r w:rsidRPr="00A50034">
        <w:rPr>
          <w:b/>
          <w:bCs/>
        </w:rPr>
        <w:t>A</w:t>
      </w:r>
      <w:r w:rsidRPr="00A50034">
        <w:t xml:space="preserve"> software applications data fields entries (e.g., complete social security numbers, valid Date of Births, Period of Services, etc.).</w:t>
      </w:r>
    </w:p>
    <w:p w14:paraId="31715E5E" w14:textId="77777777" w:rsidR="00926069" w:rsidRPr="00A50034" w:rsidRDefault="00926069">
      <w:pPr>
        <w:tabs>
          <w:tab w:val="clear" w:pos="9360"/>
        </w:tabs>
        <w:ind w:left="90" w:firstLine="0"/>
      </w:pPr>
    </w:p>
    <w:p w14:paraId="653DFBE9" w14:textId="77777777" w:rsidR="00926069" w:rsidRPr="00A50034" w:rsidRDefault="00926069">
      <w:pPr>
        <w:tabs>
          <w:tab w:val="clear" w:pos="9360"/>
        </w:tabs>
        <w:ind w:left="90" w:firstLine="0"/>
      </w:pPr>
    </w:p>
    <w:p w14:paraId="15F60997" w14:textId="77777777" w:rsidR="00926069" w:rsidRPr="00A50034" w:rsidRDefault="00926069">
      <w:pPr>
        <w:tabs>
          <w:tab w:val="clear" w:pos="9360"/>
        </w:tabs>
        <w:ind w:left="90" w:firstLine="0"/>
      </w:pPr>
      <w:r w:rsidRPr="00A50034">
        <w:rPr>
          <w:b/>
        </w:rPr>
        <w:t>Step 6.</w:t>
      </w:r>
      <w:r w:rsidRPr="00A50034">
        <w:rPr>
          <w:b/>
        </w:rPr>
        <w:tab/>
      </w:r>
      <w:r w:rsidRPr="00A50034">
        <w:t xml:space="preserve">Use the Lab Search/Extract Manual Run (Enhanced) [LREPI ENHANCED MANUAL RUN] option to generate and </w:t>
      </w:r>
      <w:r w:rsidRPr="00A50034">
        <w:rPr>
          <w:b/>
        </w:rPr>
        <w:t>automatically</w:t>
      </w:r>
      <w:r w:rsidRPr="00A50034">
        <w:t xml:space="preserve"> transmit EPI corrections to the </w:t>
      </w:r>
      <w:r w:rsidR="00440F6A" w:rsidRPr="00A50034">
        <w:t xml:space="preserve">AITC </w:t>
      </w:r>
      <w:r w:rsidRPr="00A50034">
        <w:t xml:space="preserve">via HL7 format mailman messages. This option may be </w:t>
      </w:r>
      <w:r w:rsidRPr="00A50034">
        <w:rPr>
          <w:b/>
        </w:rPr>
        <w:t>manually</w:t>
      </w:r>
      <w:r w:rsidRPr="00A50034">
        <w:t xml:space="preserve"> initiated as often as necessary. EPI and the three </w:t>
      </w:r>
      <w:r w:rsidRPr="00A50034">
        <w:rPr>
          <w:b/>
        </w:rPr>
        <w:t>new</w:t>
      </w:r>
      <w:r w:rsidRPr="00A50034">
        <w:t xml:space="preserve"> Hepatitis pathogens data transmissions to </w:t>
      </w:r>
      <w:r w:rsidR="00440F6A" w:rsidRPr="00A50034">
        <w:t>AITC</w:t>
      </w:r>
      <w:r w:rsidRPr="00A50034">
        <w:t xml:space="preserve"> will occur each time the option is run. </w:t>
      </w:r>
      <w:r w:rsidRPr="00A50034">
        <w:rPr>
          <w:i/>
        </w:rPr>
        <w:t>(See the EPI and Hepatitis Pathogens User Guide Appendix-B section of this guide for an example on how to run the option).</w:t>
      </w:r>
    </w:p>
    <w:p w14:paraId="1ADAA792" w14:textId="77777777" w:rsidR="00926069" w:rsidRPr="00A50034" w:rsidRDefault="00926069">
      <w:pPr>
        <w:tabs>
          <w:tab w:val="clear" w:pos="9360"/>
        </w:tabs>
        <w:ind w:left="90" w:firstLine="0"/>
      </w:pPr>
    </w:p>
    <w:p w14:paraId="515B4AFA"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365848D7"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r w:rsidRPr="00A50034">
        <w:rPr>
          <w:b/>
        </w:rPr>
        <w:t>NOTE:</w:t>
      </w:r>
      <w:r w:rsidRPr="00A50034">
        <w:t xml:space="preserve"> </w:t>
      </w:r>
      <w:r w:rsidRPr="00A50034">
        <w:rPr>
          <w:b/>
        </w:rPr>
        <w:t xml:space="preserve">EPI </w:t>
      </w:r>
      <w:r w:rsidRPr="00A50034">
        <w:t xml:space="preserve">and </w:t>
      </w:r>
      <w:r w:rsidRPr="00A50034">
        <w:rPr>
          <w:b/>
        </w:rPr>
        <w:t>EPI-REPORT</w:t>
      </w:r>
      <w:r w:rsidRPr="00A50034">
        <w:t xml:space="preserve"> mail members should be advised to expect a significant increase in the amount of data acquired with the new version of EPI Laboratory Search/Extract coming across in the HL7 mailman messages and Verification Report.</w:t>
      </w:r>
    </w:p>
    <w:p w14:paraId="73EF28C8"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38FC8834"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r w:rsidRPr="00A50034">
        <w:br w:type="page"/>
      </w:r>
    </w:p>
    <w:p w14:paraId="4B01FCFF"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r w:rsidRPr="00A50034">
        <w:rPr>
          <w:b/>
        </w:rPr>
        <w:lastRenderedPageBreak/>
        <w:t>NOTE:</w:t>
      </w:r>
      <w:r w:rsidRPr="00A50034">
        <w:t xml:space="preserve"> </w:t>
      </w:r>
      <w:r w:rsidRPr="00A50034">
        <w:rPr>
          <w:bCs/>
        </w:rPr>
        <w:t>Please DO NOT</w:t>
      </w:r>
      <w:r w:rsidRPr="00A50034">
        <w:t xml:space="preserve"> transmits EPI and Hepatitis pathogens data on Wednesdays of PAY ROLL weeks. These transmissions may cause a delay in processing PAY ROLL data.</w:t>
      </w:r>
    </w:p>
    <w:p w14:paraId="26538EC4"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6E98BDA8" w14:textId="77777777" w:rsidR="00926069" w:rsidRPr="00A50034" w:rsidRDefault="00926069">
      <w:pPr>
        <w:tabs>
          <w:tab w:val="clear" w:pos="9360"/>
        </w:tabs>
        <w:ind w:left="90" w:firstLine="0"/>
      </w:pPr>
    </w:p>
    <w:p w14:paraId="74B0C8AB" w14:textId="77777777" w:rsidR="00926069" w:rsidRPr="00A50034" w:rsidRDefault="00926069">
      <w:pPr>
        <w:tabs>
          <w:tab w:val="clear" w:pos="9360"/>
        </w:tabs>
        <w:ind w:left="90" w:firstLine="0"/>
      </w:pPr>
    </w:p>
    <w:p w14:paraId="3D0F4507" w14:textId="77777777" w:rsidR="00926069" w:rsidRPr="00A50034" w:rsidRDefault="00926069">
      <w:pPr>
        <w:tabs>
          <w:tab w:val="clear" w:pos="9360"/>
        </w:tabs>
        <w:ind w:left="90" w:firstLine="0"/>
        <w:rPr>
          <w:i/>
          <w:iCs/>
        </w:rPr>
      </w:pPr>
      <w:r w:rsidRPr="00A50034">
        <w:rPr>
          <w:b/>
          <w:bCs/>
        </w:rPr>
        <w:t>Step 7.</w:t>
      </w:r>
      <w:r w:rsidRPr="00A50034">
        <w:rPr>
          <w:b/>
          <w:bCs/>
        </w:rPr>
        <w:tab/>
      </w:r>
      <w:r w:rsidRPr="00A50034">
        <w:t xml:space="preserve">EPI-REPORT mail group members will receive an EPI Processing Report mailman message at the end of </w:t>
      </w:r>
      <w:r w:rsidR="00C9215B" w:rsidRPr="00A50034">
        <w:rPr>
          <w:szCs w:val="24"/>
        </w:rPr>
        <w:t>AITC</w:t>
      </w:r>
      <w:r w:rsidRPr="00A50034">
        <w:t xml:space="preserve"> processing cycle (i.e., the 25</w:t>
      </w:r>
      <w:r w:rsidRPr="00A50034">
        <w:rPr>
          <w:vertAlign w:val="superscript"/>
        </w:rPr>
        <w:t>th</w:t>
      </w:r>
      <w:r w:rsidRPr="00A50034">
        <w:t xml:space="preserve"> of each month). The EPI Processing Report mailman message confirms that </w:t>
      </w:r>
      <w:r w:rsidRPr="00A50034">
        <w:rPr>
          <w:rFonts w:cs="Arial"/>
          <w:snapToGrid/>
        </w:rPr>
        <w:t xml:space="preserve">EPI and </w:t>
      </w:r>
      <w:r w:rsidRPr="00A50034">
        <w:t xml:space="preserve">Hepatitis emerging pathogens data has been processed and lists any errors and/or warning codes requiring corrections. The EPI Processing Report mailman message will ultimately determine whether EPI </w:t>
      </w:r>
      <w:r w:rsidRPr="00A50034">
        <w:rPr>
          <w:rFonts w:cs="Arial"/>
          <w:snapToGrid/>
        </w:rPr>
        <w:t xml:space="preserve">and </w:t>
      </w:r>
      <w:r w:rsidRPr="00A50034">
        <w:t xml:space="preserve">Hepatitis pathogens data has been accepted by the </w:t>
      </w:r>
      <w:r w:rsidR="00C9215B" w:rsidRPr="00A50034">
        <w:rPr>
          <w:szCs w:val="24"/>
        </w:rPr>
        <w:t>AITC</w:t>
      </w:r>
      <w:r w:rsidRPr="00A50034">
        <w:t xml:space="preserve"> to be processed and placed into the EPI Statistical Analysis System (SAS) files.</w:t>
      </w:r>
      <w:r w:rsidRPr="00A50034">
        <w:rPr>
          <w:i/>
          <w:iCs/>
        </w:rPr>
        <w:t xml:space="preserve"> (See the EPI and Hepatitis Pathogens User Guide Appendix-B section of this guide for the EPI Processing Report mailman message example).</w:t>
      </w:r>
    </w:p>
    <w:p w14:paraId="0DD7EF98" w14:textId="77777777" w:rsidR="00926069" w:rsidRPr="00A50034" w:rsidRDefault="00926069">
      <w:pPr>
        <w:tabs>
          <w:tab w:val="clear" w:pos="9360"/>
        </w:tabs>
        <w:ind w:left="90" w:firstLine="0"/>
      </w:pPr>
    </w:p>
    <w:p w14:paraId="300F49B9" w14:textId="77777777" w:rsidR="00926069" w:rsidRPr="00A50034" w:rsidRDefault="00926069">
      <w:pPr>
        <w:tabs>
          <w:tab w:val="clear" w:pos="9360"/>
        </w:tabs>
        <w:ind w:left="90" w:firstLine="0"/>
      </w:pPr>
    </w:p>
    <w:p w14:paraId="558C1E30" w14:textId="77777777" w:rsidR="00926069" w:rsidRPr="00A50034" w:rsidRDefault="00926069">
      <w:pPr>
        <w:tabs>
          <w:tab w:val="clear" w:pos="9360"/>
        </w:tabs>
        <w:ind w:left="90" w:firstLine="0"/>
      </w:pPr>
      <w:r w:rsidRPr="00A50034">
        <w:rPr>
          <w:b/>
          <w:bCs/>
        </w:rPr>
        <w:t>Step 8.</w:t>
      </w:r>
      <w:r w:rsidRPr="00A50034">
        <w:rPr>
          <w:b/>
          <w:bCs/>
        </w:rPr>
        <w:tab/>
      </w:r>
      <w:r w:rsidRPr="00A50034">
        <w:t>Review the Table of Reject of Errors and/or Warning Codes definitions and make corrections as needed. (</w:t>
      </w:r>
      <w:r w:rsidRPr="00A50034">
        <w:rPr>
          <w:i/>
          <w:iCs/>
        </w:rPr>
        <w:t>See the EPI and Hepatitis Pathogens User Guide Appendix-B section of this guide</w:t>
      </w:r>
      <w:r w:rsidRPr="00A50034">
        <w:t xml:space="preserve"> </w:t>
      </w:r>
      <w:r w:rsidRPr="00A50034">
        <w:rPr>
          <w:i/>
          <w:iCs/>
        </w:rPr>
        <w:t>for examples)</w:t>
      </w:r>
      <w:r w:rsidRPr="00A50034">
        <w:t>.</w:t>
      </w:r>
    </w:p>
    <w:p w14:paraId="7B6F0B6C" w14:textId="77777777" w:rsidR="00926069" w:rsidRPr="00A50034" w:rsidRDefault="00926069">
      <w:pPr>
        <w:tabs>
          <w:tab w:val="clear" w:pos="9360"/>
        </w:tabs>
        <w:ind w:left="90" w:firstLine="0"/>
      </w:pPr>
    </w:p>
    <w:p w14:paraId="6E163554"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6508C489"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r w:rsidRPr="00A50034">
        <w:rPr>
          <w:b/>
          <w:bCs/>
        </w:rPr>
        <w:t>NOTE:</w:t>
      </w:r>
      <w:r w:rsidRPr="00A50034">
        <w:tab/>
        <w:t xml:space="preserve">Use the Lab Search/Extract Manual Run (Enhanced) [LREPI ENHANCED MANUAL RUN] option to </w:t>
      </w:r>
      <w:r w:rsidRPr="00A50034">
        <w:rPr>
          <w:b/>
          <w:bCs/>
        </w:rPr>
        <w:t>manually</w:t>
      </w:r>
      <w:r w:rsidRPr="00A50034">
        <w:t xml:space="preserve"> transmit the EPI and Hepatitis pathogens data corrections to the </w:t>
      </w:r>
      <w:r w:rsidR="00C9215B" w:rsidRPr="00A50034">
        <w:rPr>
          <w:szCs w:val="24"/>
        </w:rPr>
        <w:t>AITC</w:t>
      </w:r>
      <w:r w:rsidRPr="00A50034">
        <w:t>. (</w:t>
      </w:r>
      <w:r w:rsidRPr="00A50034">
        <w:rPr>
          <w:i/>
          <w:iCs/>
        </w:rPr>
        <w:t>See the EPI and Hepatitis Pathogens User Guide Appendix-B section of this guide</w:t>
      </w:r>
      <w:r w:rsidRPr="00A50034">
        <w:t xml:space="preserve"> </w:t>
      </w:r>
      <w:r w:rsidRPr="00A50034">
        <w:rPr>
          <w:i/>
          <w:iCs/>
        </w:rPr>
        <w:t>for examples)</w:t>
      </w:r>
      <w:r w:rsidRPr="00A50034">
        <w:t>.</w:t>
      </w:r>
    </w:p>
    <w:p w14:paraId="1C68A0B3"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74E9C033" w14:textId="77777777" w:rsidR="00C124B3" w:rsidRPr="00A50034" w:rsidRDefault="00C124B3">
      <w:pPr>
        <w:tabs>
          <w:tab w:val="clear" w:pos="9360"/>
        </w:tabs>
        <w:ind w:left="90" w:firstLine="0"/>
      </w:pPr>
    </w:p>
    <w:p w14:paraId="467F682D" w14:textId="77777777" w:rsidR="0074199C" w:rsidRPr="00A50034" w:rsidRDefault="0074199C" w:rsidP="0022051D">
      <w:pPr>
        <w:pBdr>
          <w:top w:val="single" w:sz="4" w:space="0" w:color="auto"/>
          <w:left w:val="single" w:sz="4" w:space="4" w:color="auto"/>
          <w:bottom w:val="single" w:sz="4" w:space="1" w:color="auto"/>
          <w:right w:val="single" w:sz="4" w:space="4" w:color="auto"/>
        </w:pBdr>
        <w:tabs>
          <w:tab w:val="clear" w:pos="9360"/>
        </w:tabs>
        <w:ind w:left="90" w:firstLine="0"/>
      </w:pPr>
      <w:bookmarkStart w:id="150" w:name="p421_25"/>
      <w:bookmarkStart w:id="151" w:name="p421_24"/>
      <w:bookmarkStart w:id="152" w:name="rel_notes_421"/>
      <w:bookmarkEnd w:id="150"/>
      <w:bookmarkEnd w:id="151"/>
      <w:r w:rsidRPr="00A50034">
        <w:t>NOTE:</w:t>
      </w:r>
      <w:r w:rsidR="00A06AF3" w:rsidRPr="00A50034">
        <w:t xml:space="preserve"> For p</w:t>
      </w:r>
      <w:r w:rsidRPr="00A50034">
        <w:t xml:space="preserve">atch LR*5.2*421 installation instructions, please refer to the </w:t>
      </w:r>
      <w:r w:rsidR="00A06AF3" w:rsidRPr="00A50034">
        <w:t>ICD-10</w:t>
      </w:r>
      <w:r w:rsidRPr="00A50034">
        <w:t xml:space="preserve"> Release Notes</w:t>
      </w:r>
      <w:r w:rsidR="00A06AF3" w:rsidRPr="00A50034">
        <w:t xml:space="preserve"> for LR*5.2*421</w:t>
      </w:r>
      <w:r w:rsidRPr="00A50034">
        <w:t>.</w:t>
      </w:r>
    </w:p>
    <w:bookmarkEnd w:id="152"/>
    <w:p w14:paraId="20CC65BC" w14:textId="77777777" w:rsidR="00926069" w:rsidRDefault="00926069">
      <w:pPr>
        <w:pStyle w:val="Heading2"/>
        <w:rPr>
          <w:sz w:val="24"/>
        </w:rPr>
      </w:pPr>
    </w:p>
    <w:p w14:paraId="5C67998A" w14:textId="77777777" w:rsidR="0022051D" w:rsidRPr="0022051D" w:rsidRDefault="0022051D" w:rsidP="0022051D">
      <w:pPr>
        <w:pBdr>
          <w:top w:val="single" w:sz="6" w:space="1" w:color="auto"/>
          <w:left w:val="single" w:sz="6" w:space="1" w:color="auto"/>
          <w:bottom w:val="single" w:sz="6" w:space="1" w:color="auto"/>
          <w:right w:val="single" w:sz="6" w:space="1" w:color="auto"/>
        </w:pBdr>
        <w:tabs>
          <w:tab w:val="left" w:pos="90"/>
        </w:tabs>
        <w:rPr>
          <w:b/>
        </w:rPr>
      </w:pPr>
      <w:r w:rsidRPr="007E2F35">
        <w:rPr>
          <w:b/>
        </w:rPr>
        <w:t xml:space="preserve">NOTE: For patch LR*5.2*442 installation instructions, please refer to the ICD-10 PTF Modifications Installation Guide: </w:t>
      </w:r>
      <w:hyperlink r:id="rId37" w:history="1">
        <w:r w:rsidRPr="007E2F35">
          <w:rPr>
            <w:rStyle w:val="Hyperlink"/>
            <w:b/>
          </w:rPr>
          <w:t>http://www.va.gov/vdl/application.asp?appid=118</w:t>
        </w:r>
      </w:hyperlink>
    </w:p>
    <w:p w14:paraId="0D7A1E79" w14:textId="77777777" w:rsidR="0022051D" w:rsidRPr="0022051D" w:rsidRDefault="0022051D" w:rsidP="0022051D">
      <w:pPr>
        <w:rPr>
          <w:b/>
        </w:rPr>
        <w:sectPr w:rsidR="0022051D" w:rsidRPr="0022051D">
          <w:headerReference w:type="even" r:id="rId38"/>
          <w:headerReference w:type="default" r:id="rId39"/>
          <w:footnotePr>
            <w:numFmt w:val="lowerRoman"/>
          </w:footnotePr>
          <w:endnotePr>
            <w:numFmt w:val="decimal"/>
            <w:numRestart w:val="eachSect"/>
          </w:endnotePr>
          <w:pgSz w:w="12240" w:h="15840" w:code="1"/>
          <w:pgMar w:top="1440" w:right="1440" w:bottom="1440" w:left="1440" w:header="720" w:footer="720" w:gutter="0"/>
          <w:cols w:space="0"/>
          <w:titlePg/>
        </w:sectPr>
      </w:pPr>
    </w:p>
    <w:p w14:paraId="20EFCB8B" w14:textId="77777777" w:rsidR="00926069" w:rsidRPr="00A50034" w:rsidRDefault="00926069">
      <w:pPr>
        <w:pStyle w:val="Heading1"/>
      </w:pPr>
      <w:bookmarkStart w:id="153" w:name="_Toc425208780"/>
      <w:bookmarkStart w:id="154" w:name="_Toc425638474"/>
      <w:bookmarkStart w:id="155" w:name="_Toc425819055"/>
      <w:bookmarkStart w:id="156" w:name="_Toc425819688"/>
      <w:bookmarkStart w:id="157" w:name="_Toc428459635"/>
      <w:r w:rsidRPr="00A50034">
        <w:lastRenderedPageBreak/>
        <w:t>Health Level Seven (HL7) Protocol</w:t>
      </w:r>
      <w:bookmarkEnd w:id="153"/>
      <w:bookmarkEnd w:id="154"/>
      <w:bookmarkEnd w:id="155"/>
      <w:bookmarkEnd w:id="156"/>
      <w:bookmarkEnd w:id="157"/>
    </w:p>
    <w:p w14:paraId="2A606731" w14:textId="77777777" w:rsidR="00926069" w:rsidRPr="00A50034" w:rsidRDefault="00926069">
      <w:pPr>
        <w:pStyle w:val="Hint"/>
        <w:tabs>
          <w:tab w:val="clear" w:pos="360"/>
        </w:tabs>
        <w:ind w:left="90" w:firstLine="0"/>
      </w:pPr>
    </w:p>
    <w:p w14:paraId="4F639885" w14:textId="77777777" w:rsidR="00926069" w:rsidRPr="00A50034" w:rsidRDefault="00926069">
      <w:pPr>
        <w:tabs>
          <w:tab w:val="left" w:pos="90"/>
        </w:tabs>
        <w:ind w:left="90" w:firstLine="0"/>
      </w:pPr>
      <w:r w:rsidRPr="00A50034">
        <w:t xml:space="preserve">The </w:t>
      </w:r>
      <w:r w:rsidRPr="00A50034">
        <w:rPr>
          <w:b/>
        </w:rPr>
        <w:t>V</w:t>
      </w:r>
      <w:r w:rsidRPr="00A50034">
        <w:rPr>
          <w:i/>
          <w:sz w:val="22"/>
        </w:rPr>
        <w:t>IST</w:t>
      </w:r>
      <w:r w:rsidRPr="00A50034">
        <w:rPr>
          <w:b/>
        </w:rPr>
        <w:t>A</w:t>
      </w:r>
      <w:r w:rsidRPr="00A50034">
        <w:t xml:space="preserve"> Laboratory Hepatitis C Extract patch LR*5.2*260 uses Laboratory, PIMS, Pharmacy, Clinical Reminders, and Social Work databases for the EPI and Hepatitis C search/extract criteria. The </w:t>
      </w:r>
      <w:r w:rsidRPr="00A50034">
        <w:rPr>
          <w:b/>
        </w:rPr>
        <w:t>V</w:t>
      </w:r>
      <w:r w:rsidRPr="00A50034">
        <w:rPr>
          <w:i/>
          <w:sz w:val="20"/>
        </w:rPr>
        <w:t>IST</w:t>
      </w:r>
      <w:r w:rsidRPr="00A50034">
        <w:rPr>
          <w:b/>
        </w:rPr>
        <w:t>A</w:t>
      </w:r>
      <w:r w:rsidRPr="00A50034">
        <w:t xml:space="preserve"> HL7 software is used to transmit the EPI and Hepatitis C data to the </w:t>
      </w:r>
      <w:r w:rsidR="00C9215B" w:rsidRPr="00A50034">
        <w:rPr>
          <w:szCs w:val="24"/>
        </w:rPr>
        <w:t>AITC</w:t>
      </w:r>
      <w:r w:rsidRPr="00A50034">
        <w:t xml:space="preserve"> database.</w:t>
      </w:r>
    </w:p>
    <w:p w14:paraId="3ADEF85D" w14:textId="77777777" w:rsidR="00926069" w:rsidRPr="00A50034" w:rsidRDefault="00926069" w:rsidP="000A7155">
      <w:pPr>
        <w:pStyle w:val="Normal1"/>
        <w:ind w:left="0" w:firstLine="0"/>
      </w:pPr>
    </w:p>
    <w:p w14:paraId="16EADDA8" w14:textId="77777777" w:rsidR="00926069" w:rsidRPr="00A50034" w:rsidRDefault="00926069">
      <w:pPr>
        <w:pStyle w:val="Heading2"/>
      </w:pPr>
      <w:bookmarkStart w:id="158" w:name="_Toc428459636"/>
      <w:r w:rsidRPr="00A50034">
        <w:t>3. General Specifications</w:t>
      </w:r>
      <w:bookmarkEnd w:id="158"/>
    </w:p>
    <w:p w14:paraId="4B462FA7" w14:textId="77777777" w:rsidR="00926069" w:rsidRPr="00A50034" w:rsidRDefault="00926069">
      <w:pPr>
        <w:pStyle w:val="Hint"/>
        <w:tabs>
          <w:tab w:val="clear" w:pos="360"/>
        </w:tabs>
        <w:ind w:left="90" w:firstLine="0"/>
      </w:pPr>
    </w:p>
    <w:p w14:paraId="5E9EE74B" w14:textId="77777777" w:rsidR="00926069" w:rsidRPr="00A50034" w:rsidRDefault="00926069">
      <w:pPr>
        <w:ind w:left="90" w:firstLine="0"/>
        <w:rPr>
          <w:i/>
          <w:iCs/>
        </w:rPr>
      </w:pPr>
      <w:r w:rsidRPr="00A50034">
        <w:rPr>
          <w:i/>
          <w:iCs/>
        </w:rPr>
        <w:t>3.1 Communication Protocol</w:t>
      </w:r>
    </w:p>
    <w:p w14:paraId="111C08FB" w14:textId="77777777" w:rsidR="00926069" w:rsidRPr="00A50034" w:rsidRDefault="00926069">
      <w:pPr>
        <w:tabs>
          <w:tab w:val="left" w:pos="90"/>
        </w:tabs>
        <w:ind w:left="90" w:firstLine="0"/>
      </w:pPr>
      <w:r w:rsidRPr="00A50034">
        <w:t xml:space="preserve">The electronic </w:t>
      </w:r>
      <w:r w:rsidRPr="00A50034">
        <w:rPr>
          <w:b/>
        </w:rPr>
        <w:t>V</w:t>
      </w:r>
      <w:r w:rsidRPr="00A50034">
        <w:rPr>
          <w:i/>
          <w:sz w:val="22"/>
        </w:rPr>
        <w:t>IST</w:t>
      </w:r>
      <w:r w:rsidRPr="00A50034">
        <w:rPr>
          <w:b/>
        </w:rPr>
        <w:t>A</w:t>
      </w:r>
      <w:r w:rsidRPr="00A50034">
        <w:t xml:space="preserve"> MailMan software application is used as the communications protocol for sending the EPI HL7 mailman messages between </w:t>
      </w:r>
      <w:r w:rsidRPr="00A50034">
        <w:rPr>
          <w:b/>
        </w:rPr>
        <w:t>V</w:t>
      </w:r>
      <w:r w:rsidRPr="00A50034">
        <w:rPr>
          <w:i/>
          <w:sz w:val="22"/>
        </w:rPr>
        <w:t>IST</w:t>
      </w:r>
      <w:r w:rsidRPr="00A50034">
        <w:rPr>
          <w:b/>
        </w:rPr>
        <w:t>A</w:t>
      </w:r>
      <w:r w:rsidRPr="00A50034">
        <w:t xml:space="preserve"> database and </w:t>
      </w:r>
      <w:r w:rsidR="00C9215B" w:rsidRPr="00A50034">
        <w:rPr>
          <w:szCs w:val="24"/>
        </w:rPr>
        <w:t>AITC</w:t>
      </w:r>
      <w:r w:rsidRPr="00A50034">
        <w:t xml:space="preserve"> database.</w:t>
      </w:r>
    </w:p>
    <w:p w14:paraId="7B914BC3" w14:textId="77777777" w:rsidR="00926069" w:rsidRPr="00A50034" w:rsidRDefault="00926069">
      <w:pPr>
        <w:tabs>
          <w:tab w:val="left" w:pos="90"/>
        </w:tabs>
        <w:ind w:left="90" w:firstLine="0"/>
      </w:pPr>
    </w:p>
    <w:p w14:paraId="10147C17" w14:textId="77777777" w:rsidR="00926069" w:rsidRPr="00A50034" w:rsidRDefault="00926069">
      <w:pPr>
        <w:pStyle w:val="Hint"/>
        <w:tabs>
          <w:tab w:val="clear" w:pos="360"/>
        </w:tabs>
        <w:ind w:left="90" w:firstLine="0"/>
        <w:rPr>
          <w:i/>
          <w:iCs/>
        </w:rPr>
      </w:pPr>
      <w:r w:rsidRPr="00A50034">
        <w:rPr>
          <w:i/>
          <w:iCs/>
        </w:rPr>
        <w:t>3.2 Application Processing Rules</w:t>
      </w:r>
    </w:p>
    <w:p w14:paraId="7CE948C2" w14:textId="77777777" w:rsidR="00926069" w:rsidRPr="00A50034" w:rsidRDefault="00926069">
      <w:pPr>
        <w:tabs>
          <w:tab w:val="left" w:pos="90"/>
        </w:tabs>
        <w:ind w:left="90" w:firstLine="0"/>
      </w:pPr>
      <w:r w:rsidRPr="00A50034">
        <w:t>The HL7 protocol itself describes the basic rules for application processing by the sending and receiving systems. The HL7 Version 2.2 protocol is used. The Observational Results Unsolicited (ORU) message is sent using the HL7 batch protocol.</w:t>
      </w:r>
    </w:p>
    <w:p w14:paraId="1C99227B" w14:textId="77777777" w:rsidR="00926069" w:rsidRPr="00A50034" w:rsidRDefault="00926069">
      <w:pPr>
        <w:tabs>
          <w:tab w:val="left" w:pos="90"/>
        </w:tabs>
        <w:ind w:left="90" w:firstLine="0"/>
      </w:pPr>
    </w:p>
    <w:p w14:paraId="39CC80A8" w14:textId="77777777" w:rsidR="00926069" w:rsidRPr="00A50034" w:rsidRDefault="00926069">
      <w:pPr>
        <w:pStyle w:val="Normal1"/>
        <w:ind w:left="90" w:firstLine="0"/>
        <w:rPr>
          <w:i/>
          <w:iCs/>
        </w:rPr>
      </w:pPr>
      <w:r w:rsidRPr="00A50034">
        <w:rPr>
          <w:i/>
          <w:iCs/>
        </w:rPr>
        <w:t>3.3 Message</w:t>
      </w:r>
    </w:p>
    <w:p w14:paraId="75707ACE" w14:textId="77777777" w:rsidR="00926069" w:rsidRPr="00A50034" w:rsidRDefault="00926069">
      <w:pPr>
        <w:tabs>
          <w:tab w:val="left" w:pos="90"/>
        </w:tabs>
        <w:ind w:left="90" w:firstLine="0"/>
      </w:pPr>
      <w:r w:rsidRPr="00A50034">
        <w:t>The following HL7 mail message is used to support the exchange of data:</w:t>
      </w:r>
    </w:p>
    <w:p w14:paraId="77241F81" w14:textId="77777777" w:rsidR="00926069" w:rsidRPr="00A50034" w:rsidRDefault="00926069">
      <w:pPr>
        <w:tabs>
          <w:tab w:val="left" w:pos="90"/>
        </w:tabs>
        <w:ind w:left="90" w:firstLine="0"/>
      </w:pPr>
    </w:p>
    <w:p w14:paraId="3FD97CA4" w14:textId="77777777" w:rsidR="00926069" w:rsidRPr="00A50034" w:rsidRDefault="00926069">
      <w:pPr>
        <w:tabs>
          <w:tab w:val="clear" w:pos="9360"/>
          <w:tab w:val="left" w:pos="900"/>
        </w:tabs>
        <w:ind w:left="180" w:firstLine="0"/>
      </w:pPr>
      <w:bookmarkStart w:id="159" w:name="_Toc425819056"/>
      <w:r w:rsidRPr="00A50034">
        <w:t>ORU</w:t>
      </w:r>
      <w:r w:rsidRPr="00A50034">
        <w:tab/>
        <w:t>Observational Results Unsolicited</w:t>
      </w:r>
      <w:bookmarkEnd w:id="159"/>
    </w:p>
    <w:p w14:paraId="158F8542" w14:textId="77777777" w:rsidR="00926069" w:rsidRPr="00A50034" w:rsidRDefault="00926069">
      <w:pPr>
        <w:ind w:left="90" w:firstLine="0"/>
      </w:pPr>
    </w:p>
    <w:p w14:paraId="3DF7FB1C" w14:textId="77777777" w:rsidR="00926069" w:rsidRPr="00A50034" w:rsidRDefault="00926069">
      <w:pPr>
        <w:pStyle w:val="Normal1"/>
        <w:ind w:left="90" w:firstLine="0"/>
        <w:rPr>
          <w:i/>
          <w:iCs/>
        </w:rPr>
      </w:pPr>
      <w:r w:rsidRPr="00A50034">
        <w:rPr>
          <w:i/>
          <w:iCs/>
        </w:rPr>
        <w:t>3.4 Segments</w:t>
      </w:r>
    </w:p>
    <w:p w14:paraId="6D693B9C" w14:textId="77777777" w:rsidR="00926069" w:rsidRPr="00A50034" w:rsidRDefault="00926069">
      <w:pPr>
        <w:pStyle w:val="Normal1"/>
        <w:ind w:left="90" w:firstLine="0"/>
      </w:pPr>
      <w:r w:rsidRPr="00A50034">
        <w:t>The following HL7 segments are used to support the exchange of data:</w:t>
      </w:r>
    </w:p>
    <w:p w14:paraId="7920B2B9" w14:textId="77777777" w:rsidR="00926069" w:rsidRPr="00A50034" w:rsidRDefault="00926069">
      <w:pPr>
        <w:pStyle w:val="Hint"/>
        <w:tabs>
          <w:tab w:val="clear" w:pos="360"/>
        </w:tabs>
        <w:ind w:left="90" w:firstLine="0"/>
      </w:pPr>
    </w:p>
    <w:p w14:paraId="76756880" w14:textId="77777777" w:rsidR="00926069" w:rsidRPr="00A50034" w:rsidRDefault="00926069">
      <w:pPr>
        <w:tabs>
          <w:tab w:val="clear" w:pos="9360"/>
          <w:tab w:val="left" w:pos="900"/>
          <w:tab w:val="left" w:pos="5040"/>
          <w:tab w:val="left" w:pos="5760"/>
        </w:tabs>
        <w:ind w:left="90" w:firstLine="0"/>
      </w:pPr>
      <w:r w:rsidRPr="00A50034">
        <w:t>DG1</w:t>
      </w:r>
      <w:r w:rsidRPr="00A50034">
        <w:tab/>
        <w:t>Diagnosis</w:t>
      </w:r>
      <w:r w:rsidRPr="00A50034">
        <w:tab/>
        <w:t>OBX</w:t>
      </w:r>
      <w:r w:rsidRPr="00A50034">
        <w:tab/>
        <w:t>Observation Results</w:t>
      </w:r>
    </w:p>
    <w:p w14:paraId="1136FC1A" w14:textId="77777777" w:rsidR="00926069" w:rsidRPr="00A50034" w:rsidRDefault="00926069">
      <w:pPr>
        <w:tabs>
          <w:tab w:val="clear" w:pos="9360"/>
          <w:tab w:val="left" w:pos="900"/>
          <w:tab w:val="left" w:pos="5040"/>
          <w:tab w:val="left" w:pos="5760"/>
        </w:tabs>
        <w:ind w:left="90" w:firstLine="0"/>
      </w:pPr>
      <w:bookmarkStart w:id="160" w:name="_Toc425819057"/>
      <w:r w:rsidRPr="00A50034">
        <w:t>DSP</w:t>
      </w:r>
      <w:r w:rsidRPr="00A50034">
        <w:tab/>
      </w:r>
      <w:r w:rsidRPr="00A50034">
        <w:rPr>
          <w:rFonts w:eastAsia="MS Mincho"/>
        </w:rPr>
        <w:t>Display Data</w:t>
      </w:r>
      <w:r w:rsidRPr="00A50034">
        <w:t xml:space="preserve"> </w:t>
      </w:r>
      <w:r w:rsidRPr="00A50034">
        <w:tab/>
        <w:t>PID</w:t>
      </w:r>
      <w:r w:rsidRPr="00A50034">
        <w:tab/>
        <w:t>Patient Identification</w:t>
      </w:r>
    </w:p>
    <w:p w14:paraId="05721FD4" w14:textId="77777777" w:rsidR="00926069" w:rsidRPr="00A50034" w:rsidRDefault="00926069">
      <w:pPr>
        <w:tabs>
          <w:tab w:val="clear" w:pos="9360"/>
          <w:tab w:val="left" w:pos="900"/>
          <w:tab w:val="left" w:pos="5040"/>
          <w:tab w:val="left" w:pos="5760"/>
        </w:tabs>
        <w:ind w:left="90" w:firstLine="0"/>
      </w:pPr>
      <w:r w:rsidRPr="00A50034">
        <w:t>MSH</w:t>
      </w:r>
      <w:r w:rsidRPr="00A50034">
        <w:tab/>
        <w:t>Message Header</w:t>
      </w:r>
      <w:r w:rsidRPr="00A50034">
        <w:tab/>
      </w:r>
      <w:bookmarkEnd w:id="160"/>
      <w:r w:rsidRPr="00A50034">
        <w:t>PV1</w:t>
      </w:r>
      <w:r w:rsidRPr="00A50034">
        <w:tab/>
        <w:t>Patient Visit</w:t>
      </w:r>
    </w:p>
    <w:p w14:paraId="063BCC34" w14:textId="77777777" w:rsidR="00926069" w:rsidRPr="00A50034" w:rsidRDefault="00926069">
      <w:pPr>
        <w:pStyle w:val="Normal1"/>
        <w:tabs>
          <w:tab w:val="clear" w:pos="9360"/>
          <w:tab w:val="left" w:pos="900"/>
          <w:tab w:val="left" w:pos="5040"/>
          <w:tab w:val="left" w:pos="5760"/>
        </w:tabs>
        <w:ind w:left="90" w:firstLine="0"/>
      </w:pPr>
      <w:r w:rsidRPr="00A50034">
        <w:t>NTE</w:t>
      </w:r>
      <w:r w:rsidRPr="00A50034">
        <w:tab/>
        <w:t>Notes and Comments</w:t>
      </w:r>
      <w:r w:rsidRPr="00A50034">
        <w:tab/>
        <w:t>ZXE</w:t>
      </w:r>
      <w:r w:rsidRPr="00A50034">
        <w:tab/>
      </w:r>
      <w:r w:rsidRPr="00A50034">
        <w:rPr>
          <w:rFonts w:eastAsia="MS Mincho"/>
        </w:rPr>
        <w:t>Pharmacy Prescription Order</w:t>
      </w:r>
    </w:p>
    <w:p w14:paraId="3F15A59B" w14:textId="77777777" w:rsidR="00926069" w:rsidRPr="00A50034" w:rsidRDefault="00926069">
      <w:pPr>
        <w:pStyle w:val="Normal1"/>
        <w:tabs>
          <w:tab w:val="clear" w:pos="9360"/>
          <w:tab w:val="left" w:pos="900"/>
          <w:tab w:val="left" w:pos="5040"/>
          <w:tab w:val="left" w:pos="5760"/>
        </w:tabs>
        <w:ind w:left="90" w:firstLine="0"/>
      </w:pPr>
      <w:r w:rsidRPr="00A50034">
        <w:t>OBR</w:t>
      </w:r>
      <w:r w:rsidRPr="00A50034">
        <w:tab/>
        <w:t>Observation Request</w:t>
      </w:r>
    </w:p>
    <w:p w14:paraId="3C7F066C" w14:textId="77777777" w:rsidR="00926069" w:rsidRPr="00A50034" w:rsidRDefault="00926069">
      <w:pPr>
        <w:pStyle w:val="Normal1"/>
        <w:tabs>
          <w:tab w:val="clear" w:pos="9360"/>
          <w:tab w:val="left" w:pos="900"/>
        </w:tabs>
        <w:ind w:left="90" w:firstLine="0"/>
      </w:pPr>
    </w:p>
    <w:p w14:paraId="70263246" w14:textId="77777777" w:rsidR="00C842D3" w:rsidRPr="00A50034" w:rsidRDefault="00C842D3" w:rsidP="00C842D3">
      <w:pPr>
        <w:pStyle w:val="Normal1"/>
        <w:ind w:left="90" w:firstLine="0"/>
      </w:pPr>
      <w:bookmarkStart w:id="161" w:name="p421_26"/>
      <w:bookmarkStart w:id="162" w:name="ICD_HL7"/>
      <w:bookmarkEnd w:id="161"/>
      <w:r w:rsidRPr="00A50034">
        <w:t xml:space="preserve">Patch LR*5.2*421 updates the DG1 segment of HL7 messages to the </w:t>
      </w:r>
      <w:r w:rsidR="00C9215B" w:rsidRPr="00A50034">
        <w:rPr>
          <w:szCs w:val="24"/>
        </w:rPr>
        <w:t xml:space="preserve"> AITC</w:t>
      </w:r>
      <w:r w:rsidRPr="00A50034">
        <w:t xml:space="preserve"> to include an ICD-9 or ICD-10 code set indicator.</w:t>
      </w:r>
    </w:p>
    <w:bookmarkEnd w:id="162"/>
    <w:p w14:paraId="0463ADDB" w14:textId="77777777" w:rsidR="00C842D3" w:rsidRPr="00A50034" w:rsidRDefault="00C842D3" w:rsidP="00C842D3">
      <w:pPr>
        <w:pStyle w:val="Normal1"/>
        <w:tabs>
          <w:tab w:val="clear" w:pos="9360"/>
          <w:tab w:val="left" w:pos="900"/>
        </w:tabs>
        <w:ind w:left="90" w:firstLine="0"/>
        <w:rPr>
          <w:rFonts w:cs="Courier New"/>
          <w:b/>
          <w:bCs/>
        </w:rPr>
      </w:pPr>
    </w:p>
    <w:p w14:paraId="7F1158F0" w14:textId="77777777" w:rsidR="000A7155" w:rsidRPr="00A50034" w:rsidRDefault="000A7155" w:rsidP="00C842D3">
      <w:pPr>
        <w:pStyle w:val="Normal1"/>
        <w:tabs>
          <w:tab w:val="clear" w:pos="9360"/>
          <w:tab w:val="left" w:pos="900"/>
        </w:tabs>
        <w:ind w:left="90" w:firstLine="0"/>
        <w:rPr>
          <w:rFonts w:cs="Courier New"/>
          <w:b/>
          <w:bCs/>
        </w:rPr>
      </w:pPr>
      <w:r w:rsidRPr="00A50034">
        <w:rPr>
          <w:rFonts w:cs="Courier New"/>
          <w:b/>
          <w:bCs/>
        </w:rPr>
        <w:t>Example:</w:t>
      </w:r>
    </w:p>
    <w:p w14:paraId="578DD9BC" w14:textId="77777777" w:rsidR="000A7155" w:rsidRPr="00A50034" w:rsidRDefault="000A7155" w:rsidP="00C842D3">
      <w:pPr>
        <w:pStyle w:val="Normal1"/>
        <w:tabs>
          <w:tab w:val="clear" w:pos="9360"/>
          <w:tab w:val="left" w:pos="900"/>
        </w:tabs>
        <w:ind w:left="90" w:firstLine="0"/>
        <w:rPr>
          <w:rFonts w:cs="Courier New"/>
          <w:b/>
          <w:bCs/>
          <w:sz w:val="16"/>
          <w:szCs w:val="16"/>
        </w:rPr>
      </w:pPr>
    </w:p>
    <w:p w14:paraId="77E6E686" w14:textId="77777777" w:rsidR="00C842D3" w:rsidRPr="00A50034" w:rsidRDefault="00C842D3" w:rsidP="00C842D3">
      <w:pPr>
        <w:pStyle w:val="Normal1"/>
        <w:tabs>
          <w:tab w:val="left" w:pos="900"/>
        </w:tabs>
        <w:ind w:left="90"/>
        <w:rPr>
          <w:rFonts w:ascii="Courier New" w:hAnsi="Courier New" w:cs="Courier New"/>
          <w:bCs/>
          <w:sz w:val="18"/>
          <w:szCs w:val="18"/>
        </w:rPr>
      </w:pPr>
      <w:r w:rsidRPr="00A50034">
        <w:rPr>
          <w:rFonts w:ascii="Courier New" w:hAnsi="Courier New" w:cs="Courier New"/>
          <w:bCs/>
          <w:sz w:val="18"/>
          <w:szCs w:val="18"/>
        </w:rPr>
        <w:t>DG1|1||A90.~DENGUE FEVER [CLASSICAL DENGUE]~I10|20121023183419-0400||PR</w:t>
      </w:r>
    </w:p>
    <w:p w14:paraId="70268BBA" w14:textId="77777777" w:rsidR="00C842D3" w:rsidRPr="00A50034" w:rsidRDefault="00C842D3" w:rsidP="00C842D3">
      <w:pPr>
        <w:pStyle w:val="Normal1"/>
        <w:tabs>
          <w:tab w:val="left" w:pos="900"/>
        </w:tabs>
        <w:ind w:left="90"/>
        <w:rPr>
          <w:rFonts w:ascii="Courier New" w:hAnsi="Courier New" w:cs="Courier New"/>
          <w:bCs/>
          <w:sz w:val="18"/>
          <w:szCs w:val="18"/>
        </w:rPr>
      </w:pPr>
      <w:r w:rsidRPr="00A50034">
        <w:rPr>
          <w:rFonts w:ascii="Courier New" w:hAnsi="Courier New" w:cs="Courier New"/>
          <w:bCs/>
          <w:sz w:val="18"/>
          <w:szCs w:val="18"/>
        </w:rPr>
        <w:t>DG1|2||A91.~DENGUE HEMORRHAGIC FEVER~I10|20121023183419-0400||</w:t>
      </w:r>
    </w:p>
    <w:p w14:paraId="11CB51E3" w14:textId="77777777" w:rsidR="00C842D3" w:rsidRPr="00A50034" w:rsidRDefault="00C842D3" w:rsidP="00C842D3">
      <w:pPr>
        <w:pStyle w:val="Normal1"/>
        <w:tabs>
          <w:tab w:val="left" w:pos="900"/>
        </w:tabs>
        <w:ind w:left="90"/>
        <w:rPr>
          <w:rFonts w:cs="Courier New"/>
          <w:bCs/>
        </w:rPr>
      </w:pPr>
      <w:r w:rsidRPr="00A50034">
        <w:rPr>
          <w:rFonts w:ascii="Courier New" w:hAnsi="Courier New" w:cs="Courier New"/>
          <w:bCs/>
          <w:sz w:val="18"/>
          <w:szCs w:val="18"/>
        </w:rPr>
        <w:t>DG1|3||A93.8~OTHER SPECIFIED ARTHROPOD-BORNE VIRAL FEVERS~I10|20121023183419-0400||</w:t>
      </w:r>
    </w:p>
    <w:p w14:paraId="401139EC" w14:textId="77777777" w:rsidR="00926069" w:rsidRPr="00A50034" w:rsidRDefault="00926069">
      <w:pPr>
        <w:pStyle w:val="Normal1"/>
        <w:tabs>
          <w:tab w:val="clear" w:pos="9360"/>
          <w:tab w:val="left" w:pos="900"/>
        </w:tabs>
        <w:ind w:left="90" w:firstLine="0"/>
        <w:rPr>
          <w:rFonts w:cs="Courier New"/>
        </w:rPr>
      </w:pPr>
    </w:p>
    <w:p w14:paraId="6FE7DF02" w14:textId="77777777" w:rsidR="00926069" w:rsidRPr="00A50034" w:rsidRDefault="00926069">
      <w:pPr>
        <w:ind w:left="90" w:firstLine="0"/>
        <w:rPr>
          <w:i/>
          <w:iCs/>
        </w:rPr>
      </w:pPr>
      <w:r w:rsidRPr="00A50034">
        <w:br w:type="page"/>
      </w:r>
      <w:r w:rsidRPr="00A50034">
        <w:rPr>
          <w:i/>
          <w:iCs/>
        </w:rPr>
        <w:lastRenderedPageBreak/>
        <w:t>3.5 Fields</w:t>
      </w:r>
    </w:p>
    <w:p w14:paraId="2D634C7C" w14:textId="77777777" w:rsidR="00926069" w:rsidRPr="00A50034" w:rsidRDefault="00926069">
      <w:pPr>
        <w:ind w:left="90" w:firstLine="0"/>
      </w:pPr>
    </w:p>
    <w:p w14:paraId="5579F528" w14:textId="77777777" w:rsidR="00926069" w:rsidRPr="00A50034" w:rsidRDefault="00926069">
      <w:pPr>
        <w:ind w:left="90" w:firstLine="0"/>
      </w:pPr>
      <w:r w:rsidRPr="00A50034">
        <w:t>The following HL7 fields are used to support the exchange of data for each of the segments listed in the 3.4 Segments:</w:t>
      </w:r>
    </w:p>
    <w:p w14:paraId="42BEDDA4" w14:textId="77777777" w:rsidR="00926069" w:rsidRPr="00A50034" w:rsidRDefault="00926069">
      <w:pPr>
        <w:ind w:left="90" w:firstLine="0"/>
      </w:pPr>
    </w:p>
    <w:tbl>
      <w:tblPr>
        <w:tblW w:w="981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1207"/>
        <w:gridCol w:w="1403"/>
        <w:gridCol w:w="3690"/>
        <w:gridCol w:w="1170"/>
        <w:gridCol w:w="1260"/>
      </w:tblGrid>
      <w:tr w:rsidR="00926069" w:rsidRPr="00A50034" w14:paraId="55A9D3D1" w14:textId="77777777">
        <w:tc>
          <w:tcPr>
            <w:tcW w:w="1080" w:type="dxa"/>
            <w:tcBorders>
              <w:top w:val="single" w:sz="12" w:space="0" w:color="auto"/>
              <w:bottom w:val="single" w:sz="6" w:space="0" w:color="auto"/>
            </w:tcBorders>
            <w:shd w:val="pct12" w:color="auto" w:fill="auto"/>
          </w:tcPr>
          <w:p w14:paraId="2F49BBD0" w14:textId="77777777" w:rsidR="00926069" w:rsidRPr="00A50034" w:rsidRDefault="00926069">
            <w:pPr>
              <w:tabs>
                <w:tab w:val="left" w:pos="90"/>
              </w:tabs>
              <w:rPr>
                <w:rFonts w:ascii="Courier New" w:hAnsi="Courier New" w:cs="Courier New"/>
                <w:b/>
                <w:sz w:val="20"/>
              </w:rPr>
            </w:pPr>
          </w:p>
        </w:tc>
        <w:tc>
          <w:tcPr>
            <w:tcW w:w="1207" w:type="dxa"/>
            <w:tcBorders>
              <w:top w:val="single" w:sz="12" w:space="0" w:color="auto"/>
              <w:bottom w:val="single" w:sz="6" w:space="0" w:color="auto"/>
            </w:tcBorders>
            <w:shd w:val="pct12" w:color="auto" w:fill="auto"/>
          </w:tcPr>
          <w:p w14:paraId="3AB6EF3B"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FIELD</w:t>
            </w:r>
          </w:p>
        </w:tc>
        <w:tc>
          <w:tcPr>
            <w:tcW w:w="1403" w:type="dxa"/>
            <w:tcBorders>
              <w:top w:val="single" w:sz="12" w:space="0" w:color="auto"/>
              <w:bottom w:val="single" w:sz="6" w:space="0" w:color="auto"/>
            </w:tcBorders>
            <w:shd w:val="pct12" w:color="auto" w:fill="auto"/>
          </w:tcPr>
          <w:p w14:paraId="17048E04"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Data</w:t>
            </w:r>
          </w:p>
        </w:tc>
        <w:tc>
          <w:tcPr>
            <w:tcW w:w="3690" w:type="dxa"/>
            <w:tcBorders>
              <w:top w:val="single" w:sz="12" w:space="0" w:color="auto"/>
              <w:bottom w:val="single" w:sz="6" w:space="0" w:color="auto"/>
            </w:tcBorders>
            <w:shd w:val="pct12" w:color="auto" w:fill="auto"/>
          </w:tcPr>
          <w:p w14:paraId="24C8F24B" w14:textId="77777777" w:rsidR="00926069" w:rsidRPr="00A50034" w:rsidRDefault="00926069">
            <w:pPr>
              <w:tabs>
                <w:tab w:val="left" w:pos="90"/>
              </w:tabs>
              <w:rPr>
                <w:rFonts w:ascii="Courier New" w:hAnsi="Courier New" w:cs="Courier New"/>
                <w:b/>
                <w:sz w:val="20"/>
              </w:rPr>
            </w:pPr>
          </w:p>
        </w:tc>
        <w:tc>
          <w:tcPr>
            <w:tcW w:w="1170" w:type="dxa"/>
            <w:tcBorders>
              <w:top w:val="single" w:sz="12" w:space="0" w:color="auto"/>
              <w:bottom w:val="single" w:sz="6" w:space="0" w:color="auto"/>
            </w:tcBorders>
            <w:shd w:val="pct12" w:color="auto" w:fill="auto"/>
          </w:tcPr>
          <w:p w14:paraId="4C03DB9F" w14:textId="77777777" w:rsidR="00926069" w:rsidRPr="00A50034" w:rsidRDefault="00926069">
            <w:pPr>
              <w:tabs>
                <w:tab w:val="left" w:pos="90"/>
              </w:tabs>
              <w:rPr>
                <w:rFonts w:ascii="Courier New" w:hAnsi="Courier New" w:cs="Courier New"/>
                <w:b/>
                <w:sz w:val="20"/>
              </w:rPr>
            </w:pPr>
          </w:p>
        </w:tc>
        <w:tc>
          <w:tcPr>
            <w:tcW w:w="1260" w:type="dxa"/>
            <w:tcBorders>
              <w:top w:val="single" w:sz="12" w:space="0" w:color="auto"/>
              <w:bottom w:val="single" w:sz="6" w:space="0" w:color="auto"/>
            </w:tcBorders>
            <w:shd w:val="pct12" w:color="auto" w:fill="auto"/>
          </w:tcPr>
          <w:p w14:paraId="4B0D3B54"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Used</w:t>
            </w:r>
          </w:p>
        </w:tc>
      </w:tr>
      <w:tr w:rsidR="00926069" w:rsidRPr="00A50034" w14:paraId="6E7C0AB1" w14:textId="77777777">
        <w:tc>
          <w:tcPr>
            <w:tcW w:w="1080" w:type="dxa"/>
            <w:tcBorders>
              <w:top w:val="single" w:sz="6" w:space="0" w:color="auto"/>
              <w:bottom w:val="single" w:sz="6" w:space="0" w:color="auto"/>
            </w:tcBorders>
            <w:shd w:val="pct12" w:color="auto" w:fill="auto"/>
          </w:tcPr>
          <w:p w14:paraId="6F2FCBA5"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SEGMENT</w:t>
            </w:r>
          </w:p>
        </w:tc>
        <w:tc>
          <w:tcPr>
            <w:tcW w:w="1207" w:type="dxa"/>
            <w:tcBorders>
              <w:top w:val="single" w:sz="6" w:space="0" w:color="auto"/>
              <w:bottom w:val="single" w:sz="6" w:space="0" w:color="auto"/>
            </w:tcBorders>
            <w:shd w:val="pct12" w:color="auto" w:fill="auto"/>
          </w:tcPr>
          <w:p w14:paraId="17A4672A"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SEQUENCE</w:t>
            </w:r>
          </w:p>
        </w:tc>
        <w:tc>
          <w:tcPr>
            <w:tcW w:w="1403" w:type="dxa"/>
            <w:tcBorders>
              <w:top w:val="single" w:sz="6" w:space="0" w:color="auto"/>
              <w:bottom w:val="single" w:sz="6" w:space="0" w:color="auto"/>
            </w:tcBorders>
            <w:shd w:val="pct12" w:color="auto" w:fill="auto"/>
          </w:tcPr>
          <w:p w14:paraId="1916713B"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Type/</w:t>
            </w:r>
          </w:p>
          <w:p w14:paraId="0D02960A"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Length</w:t>
            </w:r>
          </w:p>
        </w:tc>
        <w:tc>
          <w:tcPr>
            <w:tcW w:w="3690" w:type="dxa"/>
            <w:tcBorders>
              <w:top w:val="single" w:sz="6" w:space="0" w:color="auto"/>
              <w:bottom w:val="single" w:sz="6" w:space="0" w:color="auto"/>
            </w:tcBorders>
            <w:shd w:val="pct12" w:color="auto" w:fill="auto"/>
          </w:tcPr>
          <w:p w14:paraId="3742BA8D"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FIELD ELEMENT NAME</w:t>
            </w:r>
          </w:p>
        </w:tc>
        <w:tc>
          <w:tcPr>
            <w:tcW w:w="1170" w:type="dxa"/>
            <w:tcBorders>
              <w:top w:val="single" w:sz="6" w:space="0" w:color="auto"/>
              <w:bottom w:val="single" w:sz="6" w:space="0" w:color="auto"/>
            </w:tcBorders>
            <w:shd w:val="pct12" w:color="auto" w:fill="auto"/>
          </w:tcPr>
          <w:p w14:paraId="15FB808D"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USER/HL7</w:t>
            </w:r>
          </w:p>
        </w:tc>
        <w:tc>
          <w:tcPr>
            <w:tcW w:w="1260" w:type="dxa"/>
            <w:tcBorders>
              <w:top w:val="single" w:sz="6" w:space="0" w:color="auto"/>
              <w:bottom w:val="single" w:sz="6" w:space="0" w:color="auto"/>
            </w:tcBorders>
            <w:shd w:val="pct12" w:color="auto" w:fill="auto"/>
          </w:tcPr>
          <w:p w14:paraId="6C7F6614"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By</w:t>
            </w:r>
          </w:p>
        </w:tc>
      </w:tr>
      <w:tr w:rsidR="00926069" w:rsidRPr="00A50034" w14:paraId="0B911563" w14:textId="77777777">
        <w:tc>
          <w:tcPr>
            <w:tcW w:w="1080" w:type="dxa"/>
            <w:tcBorders>
              <w:top w:val="single" w:sz="6" w:space="0" w:color="auto"/>
              <w:bottom w:val="single" w:sz="6" w:space="0" w:color="auto"/>
            </w:tcBorders>
            <w:shd w:val="pct12" w:color="auto" w:fill="auto"/>
          </w:tcPr>
          <w:p w14:paraId="27B32B34" w14:textId="77777777" w:rsidR="00926069" w:rsidRPr="00A50034" w:rsidRDefault="00926069">
            <w:pPr>
              <w:tabs>
                <w:tab w:val="left" w:pos="90"/>
              </w:tabs>
              <w:rPr>
                <w:rFonts w:ascii="Courier New" w:hAnsi="Courier New" w:cs="Courier New"/>
                <w:b/>
                <w:sz w:val="20"/>
              </w:rPr>
            </w:pPr>
          </w:p>
        </w:tc>
        <w:tc>
          <w:tcPr>
            <w:tcW w:w="1207" w:type="dxa"/>
            <w:tcBorders>
              <w:top w:val="single" w:sz="6" w:space="0" w:color="auto"/>
              <w:bottom w:val="single" w:sz="6" w:space="0" w:color="auto"/>
            </w:tcBorders>
            <w:shd w:val="pct12" w:color="auto" w:fill="auto"/>
          </w:tcPr>
          <w:p w14:paraId="1F8D29F5"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NUMBER</w:t>
            </w:r>
          </w:p>
        </w:tc>
        <w:tc>
          <w:tcPr>
            <w:tcW w:w="1403" w:type="dxa"/>
            <w:tcBorders>
              <w:top w:val="single" w:sz="6" w:space="0" w:color="auto"/>
              <w:bottom w:val="single" w:sz="6" w:space="0" w:color="auto"/>
            </w:tcBorders>
            <w:shd w:val="pct12" w:color="auto" w:fill="auto"/>
          </w:tcPr>
          <w:p w14:paraId="058F5B19"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HL/7</w:t>
            </w:r>
          </w:p>
        </w:tc>
        <w:tc>
          <w:tcPr>
            <w:tcW w:w="3690" w:type="dxa"/>
            <w:tcBorders>
              <w:top w:val="single" w:sz="6" w:space="0" w:color="auto"/>
              <w:bottom w:val="single" w:sz="6" w:space="0" w:color="auto"/>
            </w:tcBorders>
            <w:shd w:val="pct12" w:color="auto" w:fill="auto"/>
          </w:tcPr>
          <w:p w14:paraId="67A67F4F" w14:textId="77777777" w:rsidR="00926069" w:rsidRPr="00A50034" w:rsidRDefault="00926069">
            <w:pPr>
              <w:tabs>
                <w:tab w:val="left" w:pos="90"/>
              </w:tabs>
              <w:jc w:val="center"/>
              <w:rPr>
                <w:rFonts w:ascii="Courier New" w:hAnsi="Courier New" w:cs="Courier New"/>
                <w:b/>
                <w:sz w:val="20"/>
              </w:rPr>
            </w:pPr>
          </w:p>
        </w:tc>
        <w:tc>
          <w:tcPr>
            <w:tcW w:w="1170" w:type="dxa"/>
            <w:tcBorders>
              <w:top w:val="single" w:sz="6" w:space="0" w:color="auto"/>
              <w:bottom w:val="single" w:sz="6" w:space="0" w:color="auto"/>
            </w:tcBorders>
            <w:shd w:val="pct12" w:color="auto" w:fill="auto"/>
          </w:tcPr>
          <w:p w14:paraId="796EE07F"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DEFINED</w:t>
            </w:r>
          </w:p>
        </w:tc>
        <w:tc>
          <w:tcPr>
            <w:tcW w:w="1260" w:type="dxa"/>
            <w:tcBorders>
              <w:top w:val="single" w:sz="6" w:space="0" w:color="auto"/>
              <w:bottom w:val="single" w:sz="6" w:space="0" w:color="auto"/>
            </w:tcBorders>
            <w:shd w:val="pct12" w:color="auto" w:fill="auto"/>
          </w:tcPr>
          <w:p w14:paraId="2DA7706F"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See Note #1</w:t>
            </w:r>
          </w:p>
        </w:tc>
      </w:tr>
      <w:tr w:rsidR="00926069" w:rsidRPr="00A50034" w14:paraId="3422D41F" w14:textId="77777777">
        <w:tc>
          <w:tcPr>
            <w:tcW w:w="1080" w:type="dxa"/>
          </w:tcPr>
          <w:p w14:paraId="57EE403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b/>
                <w:sz w:val="20"/>
              </w:rPr>
              <w:t>DG1</w:t>
            </w:r>
          </w:p>
        </w:tc>
        <w:tc>
          <w:tcPr>
            <w:tcW w:w="1207" w:type="dxa"/>
          </w:tcPr>
          <w:p w14:paraId="6A237D1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w:t>
            </w:r>
          </w:p>
        </w:tc>
        <w:tc>
          <w:tcPr>
            <w:tcW w:w="1403" w:type="dxa"/>
          </w:tcPr>
          <w:p w14:paraId="6E82AAC7"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4/SI</w:t>
            </w:r>
          </w:p>
        </w:tc>
        <w:tc>
          <w:tcPr>
            <w:tcW w:w="3690" w:type="dxa"/>
          </w:tcPr>
          <w:p w14:paraId="25DE82D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Set ID-Diagnosis (Sequence #)</w:t>
            </w:r>
          </w:p>
        </w:tc>
        <w:tc>
          <w:tcPr>
            <w:tcW w:w="1170" w:type="dxa"/>
          </w:tcPr>
          <w:p w14:paraId="644D3C67"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0213294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7372BB3A" w14:textId="77777777">
        <w:tc>
          <w:tcPr>
            <w:tcW w:w="1080" w:type="dxa"/>
          </w:tcPr>
          <w:p w14:paraId="37306881" w14:textId="77777777" w:rsidR="00926069" w:rsidRPr="00A50034" w:rsidRDefault="00926069">
            <w:pPr>
              <w:tabs>
                <w:tab w:val="left" w:pos="90"/>
              </w:tabs>
              <w:jc w:val="center"/>
              <w:rPr>
                <w:rFonts w:ascii="Courier New" w:hAnsi="Courier New" w:cs="Courier New"/>
                <w:sz w:val="20"/>
              </w:rPr>
            </w:pPr>
          </w:p>
        </w:tc>
        <w:tc>
          <w:tcPr>
            <w:tcW w:w="1207" w:type="dxa"/>
          </w:tcPr>
          <w:p w14:paraId="5725F308"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3</w:t>
            </w:r>
          </w:p>
        </w:tc>
        <w:tc>
          <w:tcPr>
            <w:tcW w:w="1403" w:type="dxa"/>
          </w:tcPr>
          <w:p w14:paraId="65E94F66"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60/CE</w:t>
            </w:r>
          </w:p>
        </w:tc>
        <w:tc>
          <w:tcPr>
            <w:tcW w:w="3690" w:type="dxa"/>
          </w:tcPr>
          <w:p w14:paraId="4297DF8F"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Diagnosis Code (Code(id) ^Text (St.) ^ Name of coding system (st)</w:t>
            </w:r>
          </w:p>
        </w:tc>
        <w:tc>
          <w:tcPr>
            <w:tcW w:w="1170" w:type="dxa"/>
          </w:tcPr>
          <w:p w14:paraId="5768532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584BEA9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40CA3E8E" w14:textId="77777777">
        <w:tc>
          <w:tcPr>
            <w:tcW w:w="1080" w:type="dxa"/>
          </w:tcPr>
          <w:p w14:paraId="13859842" w14:textId="77777777" w:rsidR="00926069" w:rsidRPr="00A50034" w:rsidRDefault="00926069">
            <w:pPr>
              <w:tabs>
                <w:tab w:val="left" w:pos="90"/>
              </w:tabs>
              <w:jc w:val="center"/>
              <w:rPr>
                <w:rFonts w:ascii="Courier New" w:hAnsi="Courier New" w:cs="Courier New"/>
                <w:sz w:val="20"/>
              </w:rPr>
            </w:pPr>
          </w:p>
        </w:tc>
        <w:tc>
          <w:tcPr>
            <w:tcW w:w="1207" w:type="dxa"/>
          </w:tcPr>
          <w:p w14:paraId="072EDCF1"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4</w:t>
            </w:r>
          </w:p>
        </w:tc>
        <w:tc>
          <w:tcPr>
            <w:tcW w:w="1403" w:type="dxa"/>
          </w:tcPr>
          <w:p w14:paraId="2BDECF89"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19/TS</w:t>
            </w:r>
          </w:p>
        </w:tc>
        <w:tc>
          <w:tcPr>
            <w:tcW w:w="3690" w:type="dxa"/>
          </w:tcPr>
          <w:p w14:paraId="1DCC874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Admission Date</w:t>
            </w:r>
          </w:p>
        </w:tc>
        <w:tc>
          <w:tcPr>
            <w:tcW w:w="1170" w:type="dxa"/>
          </w:tcPr>
          <w:p w14:paraId="4A6E4D5D"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049AC6D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w:t>
            </w:r>
          </w:p>
        </w:tc>
      </w:tr>
      <w:tr w:rsidR="00926069" w:rsidRPr="00A50034" w14:paraId="48D4BFEE" w14:textId="77777777">
        <w:tc>
          <w:tcPr>
            <w:tcW w:w="1080" w:type="dxa"/>
          </w:tcPr>
          <w:p w14:paraId="29CEA661" w14:textId="77777777" w:rsidR="00926069" w:rsidRPr="00A50034" w:rsidRDefault="00926069">
            <w:pPr>
              <w:tabs>
                <w:tab w:val="left" w:pos="90"/>
              </w:tabs>
              <w:jc w:val="center"/>
              <w:rPr>
                <w:rFonts w:ascii="Courier New" w:hAnsi="Courier New" w:cs="Courier New"/>
                <w:sz w:val="20"/>
              </w:rPr>
            </w:pPr>
          </w:p>
        </w:tc>
        <w:tc>
          <w:tcPr>
            <w:tcW w:w="1207" w:type="dxa"/>
          </w:tcPr>
          <w:p w14:paraId="77D1941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6</w:t>
            </w:r>
          </w:p>
        </w:tc>
        <w:tc>
          <w:tcPr>
            <w:tcW w:w="1403" w:type="dxa"/>
          </w:tcPr>
          <w:p w14:paraId="3E2AAFFD"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2/IS</w:t>
            </w:r>
          </w:p>
        </w:tc>
        <w:tc>
          <w:tcPr>
            <w:tcW w:w="3690" w:type="dxa"/>
          </w:tcPr>
          <w:p w14:paraId="06AE45F8"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Diagnosis Type (PR=DXLS)</w:t>
            </w:r>
          </w:p>
        </w:tc>
        <w:tc>
          <w:tcPr>
            <w:tcW w:w="1170" w:type="dxa"/>
          </w:tcPr>
          <w:p w14:paraId="66BEF26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4665C21D"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w:t>
            </w:r>
          </w:p>
        </w:tc>
      </w:tr>
      <w:tr w:rsidR="00926069" w:rsidRPr="00A50034" w14:paraId="0EDB8E6B" w14:textId="77777777">
        <w:tc>
          <w:tcPr>
            <w:tcW w:w="1080" w:type="dxa"/>
          </w:tcPr>
          <w:p w14:paraId="24D3EEC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b/>
                <w:sz w:val="20"/>
              </w:rPr>
              <w:t>MSH</w:t>
            </w:r>
          </w:p>
        </w:tc>
        <w:tc>
          <w:tcPr>
            <w:tcW w:w="1207" w:type="dxa"/>
          </w:tcPr>
          <w:p w14:paraId="717CB9B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w:t>
            </w:r>
          </w:p>
        </w:tc>
        <w:tc>
          <w:tcPr>
            <w:tcW w:w="1403" w:type="dxa"/>
          </w:tcPr>
          <w:p w14:paraId="58ED5E65"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1/ST</w:t>
            </w:r>
          </w:p>
        </w:tc>
        <w:tc>
          <w:tcPr>
            <w:tcW w:w="3690" w:type="dxa"/>
          </w:tcPr>
          <w:p w14:paraId="254B3C75"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Field Separator</w:t>
            </w:r>
          </w:p>
        </w:tc>
        <w:tc>
          <w:tcPr>
            <w:tcW w:w="1170" w:type="dxa"/>
          </w:tcPr>
          <w:p w14:paraId="525B2055"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0CF42FD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31AE28F2" w14:textId="77777777">
        <w:tc>
          <w:tcPr>
            <w:tcW w:w="1080" w:type="dxa"/>
          </w:tcPr>
          <w:p w14:paraId="17F34D68" w14:textId="77777777" w:rsidR="00926069" w:rsidRPr="00A50034" w:rsidRDefault="00926069">
            <w:pPr>
              <w:tabs>
                <w:tab w:val="left" w:pos="90"/>
              </w:tabs>
              <w:jc w:val="center"/>
              <w:rPr>
                <w:rFonts w:ascii="Courier New" w:hAnsi="Courier New" w:cs="Courier New"/>
                <w:sz w:val="20"/>
              </w:rPr>
            </w:pPr>
          </w:p>
        </w:tc>
        <w:tc>
          <w:tcPr>
            <w:tcW w:w="1207" w:type="dxa"/>
          </w:tcPr>
          <w:p w14:paraId="6BED3A89"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2</w:t>
            </w:r>
          </w:p>
        </w:tc>
        <w:tc>
          <w:tcPr>
            <w:tcW w:w="1403" w:type="dxa"/>
          </w:tcPr>
          <w:p w14:paraId="06EB9CF9"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4/ST</w:t>
            </w:r>
          </w:p>
        </w:tc>
        <w:tc>
          <w:tcPr>
            <w:tcW w:w="3690" w:type="dxa"/>
          </w:tcPr>
          <w:p w14:paraId="17F1B209"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Encoding Characters</w:t>
            </w:r>
          </w:p>
        </w:tc>
        <w:tc>
          <w:tcPr>
            <w:tcW w:w="1170" w:type="dxa"/>
          </w:tcPr>
          <w:p w14:paraId="2E47B1E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0F7FB77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6B8D9418" w14:textId="77777777">
        <w:tc>
          <w:tcPr>
            <w:tcW w:w="1080" w:type="dxa"/>
          </w:tcPr>
          <w:p w14:paraId="0165A828" w14:textId="77777777" w:rsidR="00926069" w:rsidRPr="00A50034" w:rsidRDefault="00926069">
            <w:pPr>
              <w:tabs>
                <w:tab w:val="left" w:pos="90"/>
              </w:tabs>
              <w:jc w:val="center"/>
              <w:rPr>
                <w:rFonts w:ascii="Courier New" w:hAnsi="Courier New" w:cs="Courier New"/>
                <w:sz w:val="20"/>
              </w:rPr>
            </w:pPr>
          </w:p>
        </w:tc>
        <w:tc>
          <w:tcPr>
            <w:tcW w:w="1207" w:type="dxa"/>
          </w:tcPr>
          <w:p w14:paraId="33F0AAA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3</w:t>
            </w:r>
          </w:p>
        </w:tc>
        <w:tc>
          <w:tcPr>
            <w:tcW w:w="1403" w:type="dxa"/>
          </w:tcPr>
          <w:p w14:paraId="32CF6AEA"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180/HD</w:t>
            </w:r>
          </w:p>
        </w:tc>
        <w:tc>
          <w:tcPr>
            <w:tcW w:w="3690" w:type="dxa"/>
          </w:tcPr>
          <w:p w14:paraId="5A45525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Sending Application</w:t>
            </w:r>
          </w:p>
        </w:tc>
        <w:tc>
          <w:tcPr>
            <w:tcW w:w="1170" w:type="dxa"/>
          </w:tcPr>
          <w:p w14:paraId="30757039"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245EFFF1"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7323C5A4" w14:textId="77777777">
        <w:tc>
          <w:tcPr>
            <w:tcW w:w="1080" w:type="dxa"/>
          </w:tcPr>
          <w:p w14:paraId="31774ADD" w14:textId="77777777" w:rsidR="00926069" w:rsidRPr="00A50034" w:rsidRDefault="00926069">
            <w:pPr>
              <w:tabs>
                <w:tab w:val="left" w:pos="90"/>
              </w:tabs>
              <w:jc w:val="center"/>
              <w:rPr>
                <w:rFonts w:ascii="Courier New" w:hAnsi="Courier New" w:cs="Courier New"/>
                <w:sz w:val="20"/>
              </w:rPr>
            </w:pPr>
          </w:p>
        </w:tc>
        <w:tc>
          <w:tcPr>
            <w:tcW w:w="1207" w:type="dxa"/>
          </w:tcPr>
          <w:p w14:paraId="487FDAB9"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4</w:t>
            </w:r>
          </w:p>
        </w:tc>
        <w:tc>
          <w:tcPr>
            <w:tcW w:w="1403" w:type="dxa"/>
          </w:tcPr>
          <w:p w14:paraId="6BF6CE4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180/HD</w:t>
            </w:r>
          </w:p>
        </w:tc>
        <w:tc>
          <w:tcPr>
            <w:tcW w:w="3690" w:type="dxa"/>
          </w:tcPr>
          <w:p w14:paraId="7653BF1F"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Sending Facility</w:t>
            </w:r>
          </w:p>
        </w:tc>
        <w:tc>
          <w:tcPr>
            <w:tcW w:w="1170" w:type="dxa"/>
          </w:tcPr>
          <w:p w14:paraId="05D7FFED"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4A81DDB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6BE03949" w14:textId="77777777">
        <w:tc>
          <w:tcPr>
            <w:tcW w:w="1080" w:type="dxa"/>
          </w:tcPr>
          <w:p w14:paraId="3E6210B3" w14:textId="77777777" w:rsidR="00926069" w:rsidRPr="00A50034" w:rsidRDefault="00926069">
            <w:pPr>
              <w:tabs>
                <w:tab w:val="left" w:pos="90"/>
              </w:tabs>
              <w:jc w:val="center"/>
              <w:rPr>
                <w:rFonts w:ascii="Courier New" w:hAnsi="Courier New" w:cs="Courier New"/>
                <w:sz w:val="20"/>
              </w:rPr>
            </w:pPr>
          </w:p>
        </w:tc>
        <w:tc>
          <w:tcPr>
            <w:tcW w:w="1207" w:type="dxa"/>
          </w:tcPr>
          <w:p w14:paraId="5327811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5</w:t>
            </w:r>
          </w:p>
        </w:tc>
        <w:tc>
          <w:tcPr>
            <w:tcW w:w="1403" w:type="dxa"/>
          </w:tcPr>
          <w:p w14:paraId="2D8F1B1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180/HD</w:t>
            </w:r>
          </w:p>
        </w:tc>
        <w:tc>
          <w:tcPr>
            <w:tcW w:w="3690" w:type="dxa"/>
          </w:tcPr>
          <w:p w14:paraId="660EA70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Receiving Application</w:t>
            </w:r>
          </w:p>
        </w:tc>
        <w:tc>
          <w:tcPr>
            <w:tcW w:w="1170" w:type="dxa"/>
          </w:tcPr>
          <w:p w14:paraId="5B2BA74A"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34BDAE9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62DD0379" w14:textId="77777777">
        <w:tc>
          <w:tcPr>
            <w:tcW w:w="1080" w:type="dxa"/>
          </w:tcPr>
          <w:p w14:paraId="1402A294" w14:textId="77777777" w:rsidR="00926069" w:rsidRPr="00A50034" w:rsidRDefault="00926069">
            <w:pPr>
              <w:tabs>
                <w:tab w:val="left" w:pos="90"/>
              </w:tabs>
              <w:jc w:val="center"/>
              <w:rPr>
                <w:rFonts w:ascii="Courier New" w:hAnsi="Courier New" w:cs="Courier New"/>
                <w:sz w:val="20"/>
              </w:rPr>
            </w:pPr>
          </w:p>
        </w:tc>
        <w:tc>
          <w:tcPr>
            <w:tcW w:w="1207" w:type="dxa"/>
          </w:tcPr>
          <w:p w14:paraId="4423C16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6</w:t>
            </w:r>
          </w:p>
        </w:tc>
        <w:tc>
          <w:tcPr>
            <w:tcW w:w="1403" w:type="dxa"/>
          </w:tcPr>
          <w:p w14:paraId="2ABEC09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180/HD</w:t>
            </w:r>
          </w:p>
        </w:tc>
        <w:tc>
          <w:tcPr>
            <w:tcW w:w="3690" w:type="dxa"/>
          </w:tcPr>
          <w:p w14:paraId="72EF419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Receiving Facility</w:t>
            </w:r>
          </w:p>
        </w:tc>
        <w:tc>
          <w:tcPr>
            <w:tcW w:w="1170" w:type="dxa"/>
          </w:tcPr>
          <w:p w14:paraId="5FB4047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181B1ABA"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74572A63" w14:textId="77777777">
        <w:tc>
          <w:tcPr>
            <w:tcW w:w="1080" w:type="dxa"/>
          </w:tcPr>
          <w:p w14:paraId="53DB11BF" w14:textId="77777777" w:rsidR="00926069" w:rsidRPr="00A50034" w:rsidRDefault="00926069">
            <w:pPr>
              <w:tabs>
                <w:tab w:val="left" w:pos="90"/>
              </w:tabs>
              <w:jc w:val="center"/>
              <w:rPr>
                <w:rFonts w:ascii="Courier New" w:hAnsi="Courier New" w:cs="Courier New"/>
                <w:sz w:val="20"/>
              </w:rPr>
            </w:pPr>
          </w:p>
        </w:tc>
        <w:tc>
          <w:tcPr>
            <w:tcW w:w="1207" w:type="dxa"/>
          </w:tcPr>
          <w:p w14:paraId="1644AF9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7</w:t>
            </w:r>
          </w:p>
        </w:tc>
        <w:tc>
          <w:tcPr>
            <w:tcW w:w="1403" w:type="dxa"/>
          </w:tcPr>
          <w:p w14:paraId="6411209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19/TS</w:t>
            </w:r>
          </w:p>
        </w:tc>
        <w:tc>
          <w:tcPr>
            <w:tcW w:w="3690" w:type="dxa"/>
          </w:tcPr>
          <w:p w14:paraId="001B96C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Date/Time of Message</w:t>
            </w:r>
          </w:p>
        </w:tc>
        <w:tc>
          <w:tcPr>
            <w:tcW w:w="1170" w:type="dxa"/>
          </w:tcPr>
          <w:p w14:paraId="3D72F41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7E0A832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027FEE17" w14:textId="77777777">
        <w:tc>
          <w:tcPr>
            <w:tcW w:w="1080" w:type="dxa"/>
          </w:tcPr>
          <w:p w14:paraId="4F021E76" w14:textId="77777777" w:rsidR="00926069" w:rsidRPr="00A50034" w:rsidRDefault="00926069">
            <w:pPr>
              <w:tabs>
                <w:tab w:val="left" w:pos="90"/>
              </w:tabs>
              <w:jc w:val="center"/>
              <w:rPr>
                <w:rFonts w:ascii="Courier New" w:hAnsi="Courier New" w:cs="Courier New"/>
                <w:sz w:val="20"/>
              </w:rPr>
            </w:pPr>
          </w:p>
        </w:tc>
        <w:tc>
          <w:tcPr>
            <w:tcW w:w="1207" w:type="dxa"/>
          </w:tcPr>
          <w:p w14:paraId="1F57708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8</w:t>
            </w:r>
          </w:p>
        </w:tc>
        <w:tc>
          <w:tcPr>
            <w:tcW w:w="1403" w:type="dxa"/>
          </w:tcPr>
          <w:p w14:paraId="7883E45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40/SY</w:t>
            </w:r>
          </w:p>
        </w:tc>
        <w:tc>
          <w:tcPr>
            <w:tcW w:w="3690" w:type="dxa"/>
          </w:tcPr>
          <w:p w14:paraId="76DB075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Security</w:t>
            </w:r>
          </w:p>
        </w:tc>
        <w:tc>
          <w:tcPr>
            <w:tcW w:w="1170" w:type="dxa"/>
          </w:tcPr>
          <w:p w14:paraId="4BB6521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2C779445"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09AE5F59" w14:textId="77777777">
        <w:tc>
          <w:tcPr>
            <w:tcW w:w="1080" w:type="dxa"/>
          </w:tcPr>
          <w:p w14:paraId="00DDA5BA" w14:textId="77777777" w:rsidR="00926069" w:rsidRPr="00A50034" w:rsidRDefault="00926069">
            <w:pPr>
              <w:tabs>
                <w:tab w:val="left" w:pos="90"/>
              </w:tabs>
              <w:jc w:val="center"/>
              <w:rPr>
                <w:rFonts w:ascii="Courier New" w:hAnsi="Courier New" w:cs="Courier New"/>
                <w:sz w:val="20"/>
              </w:rPr>
            </w:pPr>
          </w:p>
        </w:tc>
        <w:tc>
          <w:tcPr>
            <w:tcW w:w="1207" w:type="dxa"/>
          </w:tcPr>
          <w:p w14:paraId="522B7AF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9</w:t>
            </w:r>
          </w:p>
        </w:tc>
        <w:tc>
          <w:tcPr>
            <w:tcW w:w="1403" w:type="dxa"/>
          </w:tcPr>
          <w:p w14:paraId="6919D8AD"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7/CM</w:t>
            </w:r>
          </w:p>
        </w:tc>
        <w:tc>
          <w:tcPr>
            <w:tcW w:w="3690" w:type="dxa"/>
          </w:tcPr>
          <w:p w14:paraId="1F9A485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Message Type</w:t>
            </w:r>
          </w:p>
        </w:tc>
        <w:tc>
          <w:tcPr>
            <w:tcW w:w="1170" w:type="dxa"/>
          </w:tcPr>
          <w:p w14:paraId="7CD686E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4D0310F5"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7B95DA7E" w14:textId="77777777">
        <w:tc>
          <w:tcPr>
            <w:tcW w:w="1080" w:type="dxa"/>
          </w:tcPr>
          <w:p w14:paraId="018C92BB" w14:textId="77777777" w:rsidR="00926069" w:rsidRPr="00A50034" w:rsidRDefault="00926069">
            <w:pPr>
              <w:tabs>
                <w:tab w:val="left" w:pos="90"/>
              </w:tabs>
              <w:jc w:val="center"/>
              <w:rPr>
                <w:rFonts w:ascii="Courier New" w:hAnsi="Courier New" w:cs="Courier New"/>
                <w:sz w:val="20"/>
              </w:rPr>
            </w:pPr>
          </w:p>
        </w:tc>
        <w:tc>
          <w:tcPr>
            <w:tcW w:w="1207" w:type="dxa"/>
          </w:tcPr>
          <w:p w14:paraId="08E5C8A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10</w:t>
            </w:r>
          </w:p>
        </w:tc>
        <w:tc>
          <w:tcPr>
            <w:tcW w:w="1403" w:type="dxa"/>
          </w:tcPr>
          <w:p w14:paraId="724F9BC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20/ST</w:t>
            </w:r>
          </w:p>
        </w:tc>
        <w:tc>
          <w:tcPr>
            <w:tcW w:w="3690" w:type="dxa"/>
          </w:tcPr>
          <w:p w14:paraId="73177F29"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Message Control ID</w:t>
            </w:r>
          </w:p>
        </w:tc>
        <w:tc>
          <w:tcPr>
            <w:tcW w:w="1170" w:type="dxa"/>
          </w:tcPr>
          <w:p w14:paraId="67763F1A"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3E5FC859"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2A831A6E" w14:textId="77777777">
        <w:tc>
          <w:tcPr>
            <w:tcW w:w="1080" w:type="dxa"/>
          </w:tcPr>
          <w:p w14:paraId="3EEBFDA6" w14:textId="77777777" w:rsidR="00926069" w:rsidRPr="00A50034" w:rsidRDefault="00926069">
            <w:pPr>
              <w:tabs>
                <w:tab w:val="left" w:pos="90"/>
              </w:tabs>
              <w:jc w:val="center"/>
              <w:rPr>
                <w:rFonts w:ascii="Courier New" w:hAnsi="Courier New" w:cs="Courier New"/>
                <w:sz w:val="20"/>
              </w:rPr>
            </w:pPr>
          </w:p>
        </w:tc>
        <w:tc>
          <w:tcPr>
            <w:tcW w:w="1207" w:type="dxa"/>
          </w:tcPr>
          <w:p w14:paraId="7E6E961A"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11</w:t>
            </w:r>
          </w:p>
        </w:tc>
        <w:tc>
          <w:tcPr>
            <w:tcW w:w="1403" w:type="dxa"/>
          </w:tcPr>
          <w:p w14:paraId="73816A9D"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3/PT</w:t>
            </w:r>
          </w:p>
        </w:tc>
        <w:tc>
          <w:tcPr>
            <w:tcW w:w="3690" w:type="dxa"/>
          </w:tcPr>
          <w:p w14:paraId="46E3FCF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Processing ID</w:t>
            </w:r>
          </w:p>
        </w:tc>
        <w:tc>
          <w:tcPr>
            <w:tcW w:w="1170" w:type="dxa"/>
          </w:tcPr>
          <w:p w14:paraId="336BD01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4A1BE09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77A2F192" w14:textId="77777777">
        <w:tc>
          <w:tcPr>
            <w:tcW w:w="1080" w:type="dxa"/>
          </w:tcPr>
          <w:p w14:paraId="0299BC31" w14:textId="77777777" w:rsidR="00926069" w:rsidRPr="00A50034" w:rsidRDefault="00926069">
            <w:pPr>
              <w:tabs>
                <w:tab w:val="left" w:pos="90"/>
              </w:tabs>
              <w:jc w:val="center"/>
              <w:rPr>
                <w:rFonts w:ascii="Courier New" w:hAnsi="Courier New" w:cs="Courier New"/>
                <w:sz w:val="20"/>
              </w:rPr>
            </w:pPr>
          </w:p>
        </w:tc>
        <w:tc>
          <w:tcPr>
            <w:tcW w:w="1207" w:type="dxa"/>
          </w:tcPr>
          <w:p w14:paraId="5ED5493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12</w:t>
            </w:r>
          </w:p>
        </w:tc>
        <w:tc>
          <w:tcPr>
            <w:tcW w:w="1403" w:type="dxa"/>
          </w:tcPr>
          <w:p w14:paraId="3765A8C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8/ID</w:t>
            </w:r>
          </w:p>
        </w:tc>
        <w:tc>
          <w:tcPr>
            <w:tcW w:w="3690" w:type="dxa"/>
          </w:tcPr>
          <w:p w14:paraId="5208D22D"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Version ID</w:t>
            </w:r>
          </w:p>
        </w:tc>
        <w:tc>
          <w:tcPr>
            <w:tcW w:w="1170" w:type="dxa"/>
          </w:tcPr>
          <w:p w14:paraId="3773FA2A"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7750F3B9"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324AE14F" w14:textId="77777777">
        <w:tc>
          <w:tcPr>
            <w:tcW w:w="1080" w:type="dxa"/>
          </w:tcPr>
          <w:p w14:paraId="411A6780"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b/>
                <w:sz w:val="20"/>
                <w:lang w:val="fr-FR"/>
              </w:rPr>
              <w:t>OBR</w:t>
            </w:r>
          </w:p>
        </w:tc>
        <w:tc>
          <w:tcPr>
            <w:tcW w:w="1207" w:type="dxa"/>
          </w:tcPr>
          <w:p w14:paraId="2D015DE9"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1</w:t>
            </w:r>
          </w:p>
        </w:tc>
        <w:tc>
          <w:tcPr>
            <w:tcW w:w="1403" w:type="dxa"/>
          </w:tcPr>
          <w:p w14:paraId="287C8744"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4/SI</w:t>
            </w:r>
          </w:p>
        </w:tc>
        <w:tc>
          <w:tcPr>
            <w:tcW w:w="3690" w:type="dxa"/>
          </w:tcPr>
          <w:p w14:paraId="4C5E0A7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Set ID-Observation Request (Seq #)</w:t>
            </w:r>
          </w:p>
        </w:tc>
        <w:tc>
          <w:tcPr>
            <w:tcW w:w="1170" w:type="dxa"/>
          </w:tcPr>
          <w:p w14:paraId="4EC3DA4F"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4A9ADE31"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37AA8964" w14:textId="77777777">
        <w:tc>
          <w:tcPr>
            <w:tcW w:w="1080" w:type="dxa"/>
          </w:tcPr>
          <w:p w14:paraId="7DB24F90" w14:textId="77777777" w:rsidR="00926069" w:rsidRPr="00A50034" w:rsidRDefault="00926069">
            <w:pPr>
              <w:tabs>
                <w:tab w:val="left" w:pos="90"/>
              </w:tabs>
              <w:jc w:val="center"/>
              <w:rPr>
                <w:rFonts w:ascii="Courier New" w:hAnsi="Courier New" w:cs="Courier New"/>
                <w:sz w:val="20"/>
              </w:rPr>
            </w:pPr>
          </w:p>
        </w:tc>
        <w:tc>
          <w:tcPr>
            <w:tcW w:w="1207" w:type="dxa"/>
          </w:tcPr>
          <w:p w14:paraId="3CA34C89" w14:textId="77777777" w:rsidR="00926069" w:rsidRPr="00A50034" w:rsidRDefault="00926069">
            <w:pPr>
              <w:tabs>
                <w:tab w:val="left" w:pos="90"/>
              </w:tabs>
              <w:jc w:val="center"/>
              <w:rPr>
                <w:rFonts w:ascii="Courier New" w:hAnsi="Courier New" w:cs="Courier New"/>
                <w:sz w:val="20"/>
              </w:rPr>
            </w:pPr>
          </w:p>
          <w:p w14:paraId="5FBBFC1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4</w:t>
            </w:r>
          </w:p>
        </w:tc>
        <w:tc>
          <w:tcPr>
            <w:tcW w:w="1403" w:type="dxa"/>
          </w:tcPr>
          <w:p w14:paraId="49C39DE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200/CE</w:t>
            </w:r>
          </w:p>
        </w:tc>
        <w:tc>
          <w:tcPr>
            <w:tcW w:w="3690" w:type="dxa"/>
          </w:tcPr>
          <w:p w14:paraId="708E928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Universal Service ID (identifier ~ text ~ name of coding system ~ alt id ~ alt text ~ alt coding system)</w:t>
            </w:r>
          </w:p>
        </w:tc>
        <w:tc>
          <w:tcPr>
            <w:tcW w:w="1170" w:type="dxa"/>
          </w:tcPr>
          <w:p w14:paraId="2898CB98" w14:textId="77777777" w:rsidR="00926069" w:rsidRPr="00A50034" w:rsidRDefault="00926069">
            <w:pPr>
              <w:tabs>
                <w:tab w:val="left" w:pos="90"/>
              </w:tabs>
              <w:jc w:val="center"/>
              <w:rPr>
                <w:rFonts w:ascii="Courier New" w:hAnsi="Courier New" w:cs="Courier New"/>
                <w:sz w:val="20"/>
              </w:rPr>
            </w:pPr>
          </w:p>
          <w:p w14:paraId="08C74BA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60AF144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41DCE2B0" w14:textId="77777777">
        <w:tc>
          <w:tcPr>
            <w:tcW w:w="1080" w:type="dxa"/>
          </w:tcPr>
          <w:p w14:paraId="24659CBE" w14:textId="77777777" w:rsidR="00926069" w:rsidRPr="00A50034" w:rsidRDefault="00926069">
            <w:pPr>
              <w:tabs>
                <w:tab w:val="left" w:pos="90"/>
              </w:tabs>
              <w:jc w:val="center"/>
              <w:rPr>
                <w:rFonts w:ascii="Courier New" w:hAnsi="Courier New" w:cs="Courier New"/>
                <w:sz w:val="20"/>
              </w:rPr>
            </w:pPr>
          </w:p>
        </w:tc>
        <w:tc>
          <w:tcPr>
            <w:tcW w:w="1207" w:type="dxa"/>
          </w:tcPr>
          <w:p w14:paraId="693AEF9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7</w:t>
            </w:r>
          </w:p>
        </w:tc>
        <w:tc>
          <w:tcPr>
            <w:tcW w:w="1403" w:type="dxa"/>
          </w:tcPr>
          <w:p w14:paraId="1505D05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19/TS</w:t>
            </w:r>
          </w:p>
        </w:tc>
        <w:tc>
          <w:tcPr>
            <w:tcW w:w="3690" w:type="dxa"/>
          </w:tcPr>
          <w:p w14:paraId="1B166FB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Observation Date/Time</w:t>
            </w:r>
          </w:p>
        </w:tc>
        <w:tc>
          <w:tcPr>
            <w:tcW w:w="1170" w:type="dxa"/>
          </w:tcPr>
          <w:p w14:paraId="46C7F48D"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7FFDACD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203FF899" w14:textId="77777777">
        <w:tc>
          <w:tcPr>
            <w:tcW w:w="1080" w:type="dxa"/>
          </w:tcPr>
          <w:p w14:paraId="51F15C78" w14:textId="77777777" w:rsidR="00926069" w:rsidRPr="00A50034" w:rsidRDefault="00926069">
            <w:pPr>
              <w:tabs>
                <w:tab w:val="left" w:pos="90"/>
              </w:tabs>
              <w:jc w:val="center"/>
              <w:rPr>
                <w:rFonts w:ascii="Courier New" w:hAnsi="Courier New" w:cs="Courier New"/>
                <w:sz w:val="20"/>
              </w:rPr>
            </w:pPr>
          </w:p>
        </w:tc>
        <w:tc>
          <w:tcPr>
            <w:tcW w:w="1207" w:type="dxa"/>
          </w:tcPr>
          <w:p w14:paraId="33753BF7"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15</w:t>
            </w:r>
          </w:p>
        </w:tc>
        <w:tc>
          <w:tcPr>
            <w:tcW w:w="1403" w:type="dxa"/>
          </w:tcPr>
          <w:p w14:paraId="338A3A70"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300/CM</w:t>
            </w:r>
          </w:p>
        </w:tc>
        <w:tc>
          <w:tcPr>
            <w:tcW w:w="3690" w:type="dxa"/>
          </w:tcPr>
          <w:p w14:paraId="58F0AE02"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Specimen Source (Specimen source code (CE) ~~ text (TX) )</w:t>
            </w:r>
          </w:p>
        </w:tc>
        <w:tc>
          <w:tcPr>
            <w:tcW w:w="1170" w:type="dxa"/>
          </w:tcPr>
          <w:p w14:paraId="24505BF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 (Table 0070)</w:t>
            </w:r>
          </w:p>
        </w:tc>
        <w:tc>
          <w:tcPr>
            <w:tcW w:w="1260" w:type="dxa"/>
          </w:tcPr>
          <w:p w14:paraId="39E4F96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1FB4A591" w14:textId="77777777">
        <w:tc>
          <w:tcPr>
            <w:tcW w:w="1080" w:type="dxa"/>
          </w:tcPr>
          <w:p w14:paraId="5130D0CF" w14:textId="77777777" w:rsidR="00926069" w:rsidRPr="00A50034" w:rsidRDefault="00926069">
            <w:pPr>
              <w:tabs>
                <w:tab w:val="left" w:pos="90"/>
              </w:tabs>
              <w:jc w:val="center"/>
              <w:rPr>
                <w:rFonts w:ascii="Courier New" w:hAnsi="Courier New" w:cs="Courier New"/>
                <w:sz w:val="20"/>
              </w:rPr>
            </w:pPr>
          </w:p>
        </w:tc>
        <w:tc>
          <w:tcPr>
            <w:tcW w:w="1207" w:type="dxa"/>
          </w:tcPr>
          <w:p w14:paraId="58C77D2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26</w:t>
            </w:r>
          </w:p>
        </w:tc>
        <w:tc>
          <w:tcPr>
            <w:tcW w:w="1403" w:type="dxa"/>
          </w:tcPr>
          <w:p w14:paraId="78180BFD"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400/CM</w:t>
            </w:r>
          </w:p>
        </w:tc>
        <w:tc>
          <w:tcPr>
            <w:tcW w:w="3690" w:type="dxa"/>
          </w:tcPr>
          <w:p w14:paraId="4D90E12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Parent Results (OBX observation id of parent ^OBX sub ID</w:t>
            </w:r>
          </w:p>
        </w:tc>
        <w:tc>
          <w:tcPr>
            <w:tcW w:w="1170" w:type="dxa"/>
          </w:tcPr>
          <w:p w14:paraId="4A1B1CFD"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0D34051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51178820" w14:textId="77777777">
        <w:tc>
          <w:tcPr>
            <w:tcW w:w="1080" w:type="dxa"/>
          </w:tcPr>
          <w:p w14:paraId="70406D76"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b/>
                <w:sz w:val="20"/>
                <w:lang w:val="fr-FR"/>
              </w:rPr>
              <w:t>NTE</w:t>
            </w:r>
          </w:p>
        </w:tc>
        <w:tc>
          <w:tcPr>
            <w:tcW w:w="1207" w:type="dxa"/>
          </w:tcPr>
          <w:p w14:paraId="72B43423"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1</w:t>
            </w:r>
          </w:p>
        </w:tc>
        <w:tc>
          <w:tcPr>
            <w:tcW w:w="1403" w:type="dxa"/>
          </w:tcPr>
          <w:p w14:paraId="06410EB1"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4/SI</w:t>
            </w:r>
          </w:p>
        </w:tc>
        <w:tc>
          <w:tcPr>
            <w:tcW w:w="3690" w:type="dxa"/>
          </w:tcPr>
          <w:p w14:paraId="08DD460A"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lang w:val="fr-FR"/>
              </w:rPr>
              <w:t xml:space="preserve">Set ID (seq. </w:t>
            </w:r>
            <w:r w:rsidRPr="00A50034">
              <w:rPr>
                <w:rFonts w:ascii="Courier New" w:hAnsi="Courier New" w:cs="Courier New"/>
                <w:sz w:val="20"/>
              </w:rPr>
              <w:t>#)</w:t>
            </w:r>
          </w:p>
        </w:tc>
        <w:tc>
          <w:tcPr>
            <w:tcW w:w="1170" w:type="dxa"/>
          </w:tcPr>
          <w:p w14:paraId="2BD4A7C7"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1835555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4937B5A9" w14:textId="77777777">
        <w:tc>
          <w:tcPr>
            <w:tcW w:w="1080" w:type="dxa"/>
          </w:tcPr>
          <w:p w14:paraId="0ECE2332" w14:textId="77777777" w:rsidR="00926069" w:rsidRPr="00A50034" w:rsidRDefault="00926069">
            <w:pPr>
              <w:tabs>
                <w:tab w:val="left" w:pos="90"/>
              </w:tabs>
              <w:jc w:val="center"/>
              <w:rPr>
                <w:rFonts w:ascii="Courier New" w:hAnsi="Courier New" w:cs="Courier New"/>
                <w:sz w:val="20"/>
              </w:rPr>
            </w:pPr>
          </w:p>
        </w:tc>
        <w:tc>
          <w:tcPr>
            <w:tcW w:w="1207" w:type="dxa"/>
          </w:tcPr>
          <w:p w14:paraId="1528FA67"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3</w:t>
            </w:r>
          </w:p>
        </w:tc>
        <w:tc>
          <w:tcPr>
            <w:tcW w:w="1403" w:type="dxa"/>
          </w:tcPr>
          <w:p w14:paraId="601AEE99"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64K/FT</w:t>
            </w:r>
          </w:p>
        </w:tc>
        <w:tc>
          <w:tcPr>
            <w:tcW w:w="3690" w:type="dxa"/>
          </w:tcPr>
          <w:p w14:paraId="044051B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Comment  (Four formats exist for this segment, see Note #2)</w:t>
            </w:r>
          </w:p>
        </w:tc>
        <w:tc>
          <w:tcPr>
            <w:tcW w:w="1170" w:type="dxa"/>
          </w:tcPr>
          <w:p w14:paraId="328C26D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45BB9B0A"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4768F01D" w14:textId="77777777">
        <w:tc>
          <w:tcPr>
            <w:tcW w:w="1080" w:type="dxa"/>
          </w:tcPr>
          <w:p w14:paraId="7940E4DD"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b/>
                <w:sz w:val="20"/>
                <w:lang w:val="fr-FR"/>
              </w:rPr>
              <w:t>OBX</w:t>
            </w:r>
          </w:p>
        </w:tc>
        <w:tc>
          <w:tcPr>
            <w:tcW w:w="1207" w:type="dxa"/>
          </w:tcPr>
          <w:p w14:paraId="4998F5A2"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1</w:t>
            </w:r>
          </w:p>
        </w:tc>
        <w:tc>
          <w:tcPr>
            <w:tcW w:w="1403" w:type="dxa"/>
          </w:tcPr>
          <w:p w14:paraId="0C1431BB"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4/SI</w:t>
            </w:r>
          </w:p>
        </w:tc>
        <w:tc>
          <w:tcPr>
            <w:tcW w:w="3690" w:type="dxa"/>
          </w:tcPr>
          <w:p w14:paraId="7DC4794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Set Id-Observational Simple (seq. #)</w:t>
            </w:r>
          </w:p>
        </w:tc>
        <w:tc>
          <w:tcPr>
            <w:tcW w:w="1170" w:type="dxa"/>
          </w:tcPr>
          <w:p w14:paraId="756E327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1F923787"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727ED18C" w14:textId="77777777">
        <w:tc>
          <w:tcPr>
            <w:tcW w:w="1080" w:type="dxa"/>
          </w:tcPr>
          <w:p w14:paraId="1FD0599C" w14:textId="77777777" w:rsidR="00926069" w:rsidRPr="00A50034" w:rsidRDefault="00926069">
            <w:pPr>
              <w:tabs>
                <w:tab w:val="left" w:pos="90"/>
              </w:tabs>
              <w:jc w:val="center"/>
              <w:rPr>
                <w:rFonts w:ascii="Courier New" w:hAnsi="Courier New" w:cs="Courier New"/>
                <w:sz w:val="20"/>
              </w:rPr>
            </w:pPr>
          </w:p>
        </w:tc>
        <w:tc>
          <w:tcPr>
            <w:tcW w:w="1207" w:type="dxa"/>
          </w:tcPr>
          <w:p w14:paraId="170A7DA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2</w:t>
            </w:r>
          </w:p>
        </w:tc>
        <w:tc>
          <w:tcPr>
            <w:tcW w:w="1403" w:type="dxa"/>
          </w:tcPr>
          <w:p w14:paraId="0884450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2/ID</w:t>
            </w:r>
          </w:p>
        </w:tc>
        <w:tc>
          <w:tcPr>
            <w:tcW w:w="3690" w:type="dxa"/>
          </w:tcPr>
          <w:p w14:paraId="55597FC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Value Type</w:t>
            </w:r>
          </w:p>
        </w:tc>
        <w:tc>
          <w:tcPr>
            <w:tcW w:w="1170" w:type="dxa"/>
          </w:tcPr>
          <w:p w14:paraId="6586D0E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0008F3D5"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2F5F9812" w14:textId="77777777">
        <w:tc>
          <w:tcPr>
            <w:tcW w:w="1080" w:type="dxa"/>
          </w:tcPr>
          <w:p w14:paraId="0639D748" w14:textId="77777777" w:rsidR="00926069" w:rsidRPr="00A50034" w:rsidRDefault="00926069">
            <w:pPr>
              <w:tabs>
                <w:tab w:val="left" w:pos="90"/>
              </w:tabs>
              <w:jc w:val="center"/>
              <w:rPr>
                <w:rFonts w:ascii="Courier New" w:hAnsi="Courier New" w:cs="Courier New"/>
                <w:sz w:val="20"/>
              </w:rPr>
            </w:pPr>
          </w:p>
        </w:tc>
        <w:tc>
          <w:tcPr>
            <w:tcW w:w="1207" w:type="dxa"/>
          </w:tcPr>
          <w:p w14:paraId="7404AA2A" w14:textId="77777777" w:rsidR="00926069" w:rsidRPr="00A50034" w:rsidRDefault="00926069">
            <w:pPr>
              <w:tabs>
                <w:tab w:val="left" w:pos="90"/>
              </w:tabs>
              <w:jc w:val="center"/>
              <w:rPr>
                <w:rFonts w:ascii="Courier New" w:hAnsi="Courier New" w:cs="Courier New"/>
                <w:sz w:val="20"/>
              </w:rPr>
            </w:pPr>
          </w:p>
          <w:p w14:paraId="7200F24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3</w:t>
            </w:r>
          </w:p>
        </w:tc>
        <w:tc>
          <w:tcPr>
            <w:tcW w:w="1403" w:type="dxa"/>
          </w:tcPr>
          <w:p w14:paraId="295AC87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80/CE</w:t>
            </w:r>
          </w:p>
        </w:tc>
        <w:tc>
          <w:tcPr>
            <w:tcW w:w="3690" w:type="dxa"/>
          </w:tcPr>
          <w:p w14:paraId="1ACA164A"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Observation Identifier (identifier ~ text ~ name of coding system ~ alt id ~ alt text ^ alt coding system)</w:t>
            </w:r>
          </w:p>
        </w:tc>
        <w:tc>
          <w:tcPr>
            <w:tcW w:w="1170" w:type="dxa"/>
          </w:tcPr>
          <w:p w14:paraId="55C5D52C" w14:textId="77777777" w:rsidR="00926069" w:rsidRPr="00A50034" w:rsidRDefault="00926069">
            <w:pPr>
              <w:tabs>
                <w:tab w:val="left" w:pos="90"/>
              </w:tabs>
              <w:jc w:val="center"/>
              <w:rPr>
                <w:rFonts w:ascii="Courier New" w:hAnsi="Courier New" w:cs="Courier New"/>
                <w:sz w:val="20"/>
              </w:rPr>
            </w:pPr>
          </w:p>
          <w:p w14:paraId="218FCCF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24B7846A"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bl>
    <w:p w14:paraId="0159C1E9" w14:textId="77777777" w:rsidR="00926069" w:rsidRPr="00A50034" w:rsidRDefault="00926069">
      <w:r w:rsidRPr="00A50034">
        <w:br w:type="page"/>
      </w:r>
    </w:p>
    <w:tbl>
      <w:tblPr>
        <w:tblW w:w="981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1207"/>
        <w:gridCol w:w="1403"/>
        <w:gridCol w:w="3690"/>
        <w:gridCol w:w="1170"/>
        <w:gridCol w:w="1260"/>
      </w:tblGrid>
      <w:tr w:rsidR="00926069" w:rsidRPr="00A50034" w14:paraId="33237CBA" w14:textId="77777777">
        <w:tc>
          <w:tcPr>
            <w:tcW w:w="1080" w:type="dxa"/>
            <w:tcBorders>
              <w:top w:val="single" w:sz="12" w:space="0" w:color="auto"/>
              <w:bottom w:val="single" w:sz="6" w:space="0" w:color="auto"/>
            </w:tcBorders>
            <w:shd w:val="clear" w:color="auto" w:fill="E6E6E6"/>
          </w:tcPr>
          <w:p w14:paraId="6B70B32D" w14:textId="77777777" w:rsidR="00926069" w:rsidRPr="00A50034" w:rsidRDefault="00926069">
            <w:pPr>
              <w:tabs>
                <w:tab w:val="left" w:pos="90"/>
              </w:tabs>
              <w:jc w:val="center"/>
              <w:rPr>
                <w:rFonts w:ascii="Courier New" w:hAnsi="Courier New" w:cs="Courier New"/>
                <w:b/>
                <w:sz w:val="20"/>
              </w:rPr>
            </w:pPr>
          </w:p>
        </w:tc>
        <w:tc>
          <w:tcPr>
            <w:tcW w:w="1207" w:type="dxa"/>
            <w:tcBorders>
              <w:top w:val="single" w:sz="12" w:space="0" w:color="auto"/>
              <w:bottom w:val="single" w:sz="6" w:space="0" w:color="auto"/>
            </w:tcBorders>
            <w:shd w:val="clear" w:color="auto" w:fill="E6E6E6"/>
          </w:tcPr>
          <w:p w14:paraId="5D96B3A4"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FIELD</w:t>
            </w:r>
          </w:p>
        </w:tc>
        <w:tc>
          <w:tcPr>
            <w:tcW w:w="1403" w:type="dxa"/>
            <w:tcBorders>
              <w:top w:val="single" w:sz="12" w:space="0" w:color="auto"/>
              <w:bottom w:val="single" w:sz="6" w:space="0" w:color="auto"/>
            </w:tcBorders>
            <w:shd w:val="clear" w:color="auto" w:fill="E6E6E6"/>
          </w:tcPr>
          <w:p w14:paraId="79768E57"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Data</w:t>
            </w:r>
          </w:p>
        </w:tc>
        <w:tc>
          <w:tcPr>
            <w:tcW w:w="3690" w:type="dxa"/>
            <w:tcBorders>
              <w:top w:val="single" w:sz="12" w:space="0" w:color="auto"/>
              <w:bottom w:val="single" w:sz="6" w:space="0" w:color="auto"/>
            </w:tcBorders>
            <w:shd w:val="clear" w:color="auto" w:fill="E6E6E6"/>
          </w:tcPr>
          <w:p w14:paraId="543F91CC" w14:textId="77777777" w:rsidR="00926069" w:rsidRPr="00A50034" w:rsidRDefault="00926069">
            <w:pPr>
              <w:tabs>
                <w:tab w:val="left" w:pos="90"/>
              </w:tabs>
              <w:jc w:val="center"/>
              <w:rPr>
                <w:rFonts w:ascii="Courier New" w:hAnsi="Courier New" w:cs="Courier New"/>
                <w:b/>
                <w:sz w:val="20"/>
              </w:rPr>
            </w:pPr>
          </w:p>
        </w:tc>
        <w:tc>
          <w:tcPr>
            <w:tcW w:w="1170" w:type="dxa"/>
            <w:tcBorders>
              <w:top w:val="single" w:sz="12" w:space="0" w:color="auto"/>
              <w:bottom w:val="single" w:sz="6" w:space="0" w:color="auto"/>
            </w:tcBorders>
            <w:shd w:val="clear" w:color="auto" w:fill="E6E6E6"/>
          </w:tcPr>
          <w:p w14:paraId="25C9120F" w14:textId="77777777" w:rsidR="00926069" w:rsidRPr="00A50034" w:rsidRDefault="00926069">
            <w:pPr>
              <w:tabs>
                <w:tab w:val="left" w:pos="90"/>
              </w:tabs>
              <w:jc w:val="center"/>
              <w:rPr>
                <w:rFonts w:ascii="Courier New" w:hAnsi="Courier New" w:cs="Courier New"/>
                <w:b/>
                <w:sz w:val="20"/>
              </w:rPr>
            </w:pPr>
          </w:p>
        </w:tc>
        <w:tc>
          <w:tcPr>
            <w:tcW w:w="1260" w:type="dxa"/>
            <w:tcBorders>
              <w:top w:val="single" w:sz="12" w:space="0" w:color="auto"/>
              <w:bottom w:val="single" w:sz="6" w:space="0" w:color="auto"/>
            </w:tcBorders>
            <w:shd w:val="clear" w:color="auto" w:fill="E6E6E6"/>
          </w:tcPr>
          <w:p w14:paraId="2DC67FD9"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Used</w:t>
            </w:r>
          </w:p>
        </w:tc>
      </w:tr>
      <w:tr w:rsidR="00926069" w:rsidRPr="00A50034" w14:paraId="760775D8" w14:textId="77777777">
        <w:tc>
          <w:tcPr>
            <w:tcW w:w="1080" w:type="dxa"/>
            <w:tcBorders>
              <w:top w:val="single" w:sz="6" w:space="0" w:color="auto"/>
              <w:bottom w:val="single" w:sz="6" w:space="0" w:color="auto"/>
            </w:tcBorders>
            <w:shd w:val="clear" w:color="auto" w:fill="E6E6E6"/>
          </w:tcPr>
          <w:p w14:paraId="7374BDB0"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SEGMENT</w:t>
            </w:r>
          </w:p>
        </w:tc>
        <w:tc>
          <w:tcPr>
            <w:tcW w:w="1207" w:type="dxa"/>
            <w:tcBorders>
              <w:top w:val="single" w:sz="6" w:space="0" w:color="auto"/>
              <w:bottom w:val="single" w:sz="6" w:space="0" w:color="auto"/>
            </w:tcBorders>
            <w:shd w:val="clear" w:color="auto" w:fill="E6E6E6"/>
          </w:tcPr>
          <w:p w14:paraId="609E0C23"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SEQUENCE</w:t>
            </w:r>
          </w:p>
        </w:tc>
        <w:tc>
          <w:tcPr>
            <w:tcW w:w="1403" w:type="dxa"/>
            <w:tcBorders>
              <w:top w:val="single" w:sz="6" w:space="0" w:color="auto"/>
              <w:bottom w:val="single" w:sz="6" w:space="0" w:color="auto"/>
            </w:tcBorders>
            <w:shd w:val="clear" w:color="auto" w:fill="E6E6E6"/>
          </w:tcPr>
          <w:p w14:paraId="2A4476A7"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Type/</w:t>
            </w:r>
          </w:p>
          <w:p w14:paraId="1F88B9A4"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Length</w:t>
            </w:r>
          </w:p>
        </w:tc>
        <w:tc>
          <w:tcPr>
            <w:tcW w:w="3690" w:type="dxa"/>
            <w:tcBorders>
              <w:top w:val="single" w:sz="6" w:space="0" w:color="auto"/>
              <w:bottom w:val="single" w:sz="6" w:space="0" w:color="auto"/>
            </w:tcBorders>
            <w:shd w:val="clear" w:color="auto" w:fill="E6E6E6"/>
          </w:tcPr>
          <w:p w14:paraId="5B467B4E"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FIELD ELEMENT NAME</w:t>
            </w:r>
          </w:p>
        </w:tc>
        <w:tc>
          <w:tcPr>
            <w:tcW w:w="1170" w:type="dxa"/>
            <w:tcBorders>
              <w:top w:val="single" w:sz="6" w:space="0" w:color="auto"/>
              <w:bottom w:val="single" w:sz="6" w:space="0" w:color="auto"/>
            </w:tcBorders>
            <w:shd w:val="clear" w:color="auto" w:fill="E6E6E6"/>
          </w:tcPr>
          <w:p w14:paraId="39F5380D"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USER/HL7</w:t>
            </w:r>
          </w:p>
        </w:tc>
        <w:tc>
          <w:tcPr>
            <w:tcW w:w="1260" w:type="dxa"/>
            <w:tcBorders>
              <w:top w:val="single" w:sz="6" w:space="0" w:color="auto"/>
              <w:bottom w:val="single" w:sz="6" w:space="0" w:color="auto"/>
            </w:tcBorders>
            <w:shd w:val="clear" w:color="auto" w:fill="E6E6E6"/>
          </w:tcPr>
          <w:p w14:paraId="0F7426F6"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By</w:t>
            </w:r>
          </w:p>
        </w:tc>
      </w:tr>
      <w:tr w:rsidR="00926069" w:rsidRPr="00A50034" w14:paraId="1F023F6D" w14:textId="77777777">
        <w:tc>
          <w:tcPr>
            <w:tcW w:w="1080" w:type="dxa"/>
            <w:tcBorders>
              <w:top w:val="single" w:sz="6" w:space="0" w:color="auto"/>
              <w:bottom w:val="single" w:sz="6" w:space="0" w:color="auto"/>
            </w:tcBorders>
            <w:shd w:val="clear" w:color="auto" w:fill="E6E6E6"/>
          </w:tcPr>
          <w:p w14:paraId="1740CE71" w14:textId="77777777" w:rsidR="00926069" w:rsidRPr="00A50034" w:rsidRDefault="00926069">
            <w:pPr>
              <w:tabs>
                <w:tab w:val="left" w:pos="90"/>
              </w:tabs>
              <w:jc w:val="center"/>
              <w:rPr>
                <w:rFonts w:ascii="Courier New" w:hAnsi="Courier New" w:cs="Courier New"/>
                <w:b/>
                <w:sz w:val="20"/>
              </w:rPr>
            </w:pPr>
          </w:p>
        </w:tc>
        <w:tc>
          <w:tcPr>
            <w:tcW w:w="1207" w:type="dxa"/>
            <w:tcBorders>
              <w:top w:val="single" w:sz="6" w:space="0" w:color="auto"/>
              <w:bottom w:val="single" w:sz="6" w:space="0" w:color="auto"/>
            </w:tcBorders>
            <w:shd w:val="clear" w:color="auto" w:fill="E6E6E6"/>
          </w:tcPr>
          <w:p w14:paraId="2C3C78FA"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NUMBER</w:t>
            </w:r>
          </w:p>
        </w:tc>
        <w:tc>
          <w:tcPr>
            <w:tcW w:w="1403" w:type="dxa"/>
            <w:tcBorders>
              <w:top w:val="single" w:sz="6" w:space="0" w:color="auto"/>
              <w:bottom w:val="single" w:sz="6" w:space="0" w:color="auto"/>
            </w:tcBorders>
            <w:shd w:val="clear" w:color="auto" w:fill="E6E6E6"/>
          </w:tcPr>
          <w:p w14:paraId="26F9E3F1"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HL/7</w:t>
            </w:r>
          </w:p>
        </w:tc>
        <w:tc>
          <w:tcPr>
            <w:tcW w:w="3690" w:type="dxa"/>
            <w:tcBorders>
              <w:top w:val="single" w:sz="6" w:space="0" w:color="auto"/>
              <w:bottom w:val="single" w:sz="6" w:space="0" w:color="auto"/>
            </w:tcBorders>
            <w:shd w:val="clear" w:color="auto" w:fill="E6E6E6"/>
          </w:tcPr>
          <w:p w14:paraId="5BAA5536" w14:textId="77777777" w:rsidR="00926069" w:rsidRPr="00A50034" w:rsidRDefault="00926069">
            <w:pPr>
              <w:tabs>
                <w:tab w:val="left" w:pos="90"/>
              </w:tabs>
              <w:jc w:val="center"/>
              <w:rPr>
                <w:rFonts w:ascii="Courier New" w:hAnsi="Courier New" w:cs="Courier New"/>
                <w:b/>
                <w:sz w:val="20"/>
              </w:rPr>
            </w:pPr>
          </w:p>
        </w:tc>
        <w:tc>
          <w:tcPr>
            <w:tcW w:w="1170" w:type="dxa"/>
            <w:tcBorders>
              <w:top w:val="single" w:sz="6" w:space="0" w:color="auto"/>
              <w:bottom w:val="single" w:sz="6" w:space="0" w:color="auto"/>
            </w:tcBorders>
            <w:shd w:val="clear" w:color="auto" w:fill="E6E6E6"/>
          </w:tcPr>
          <w:p w14:paraId="3093EF74"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DEFINED</w:t>
            </w:r>
          </w:p>
        </w:tc>
        <w:tc>
          <w:tcPr>
            <w:tcW w:w="1260" w:type="dxa"/>
            <w:tcBorders>
              <w:top w:val="single" w:sz="6" w:space="0" w:color="auto"/>
              <w:bottom w:val="single" w:sz="6" w:space="0" w:color="auto"/>
            </w:tcBorders>
            <w:shd w:val="clear" w:color="auto" w:fill="E6E6E6"/>
          </w:tcPr>
          <w:p w14:paraId="36561221" w14:textId="77777777" w:rsidR="00926069" w:rsidRPr="00A50034" w:rsidRDefault="00926069">
            <w:pPr>
              <w:tabs>
                <w:tab w:val="left" w:pos="90"/>
              </w:tabs>
              <w:jc w:val="center"/>
              <w:rPr>
                <w:rFonts w:ascii="Courier New" w:hAnsi="Courier New" w:cs="Courier New"/>
                <w:b/>
                <w:sz w:val="20"/>
              </w:rPr>
            </w:pPr>
            <w:r w:rsidRPr="00A50034">
              <w:rPr>
                <w:rFonts w:ascii="Courier New" w:hAnsi="Courier New" w:cs="Courier New"/>
                <w:b/>
                <w:sz w:val="20"/>
              </w:rPr>
              <w:t>See Note #1</w:t>
            </w:r>
          </w:p>
        </w:tc>
      </w:tr>
      <w:tr w:rsidR="00926069" w:rsidRPr="00A50034" w14:paraId="504EABCA" w14:textId="77777777">
        <w:tc>
          <w:tcPr>
            <w:tcW w:w="1080" w:type="dxa"/>
          </w:tcPr>
          <w:p w14:paraId="3447FE5B" w14:textId="77777777" w:rsidR="00926069" w:rsidRPr="00A50034" w:rsidRDefault="00926069">
            <w:pPr>
              <w:tabs>
                <w:tab w:val="left" w:pos="90"/>
              </w:tabs>
              <w:jc w:val="center"/>
              <w:rPr>
                <w:rFonts w:ascii="Courier New" w:hAnsi="Courier New" w:cs="Courier New"/>
                <w:sz w:val="20"/>
              </w:rPr>
            </w:pPr>
          </w:p>
        </w:tc>
        <w:tc>
          <w:tcPr>
            <w:tcW w:w="1207" w:type="dxa"/>
          </w:tcPr>
          <w:p w14:paraId="48F5C705"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4</w:t>
            </w:r>
          </w:p>
        </w:tc>
        <w:tc>
          <w:tcPr>
            <w:tcW w:w="1403" w:type="dxa"/>
          </w:tcPr>
          <w:p w14:paraId="17E0DC1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20/ST</w:t>
            </w:r>
          </w:p>
        </w:tc>
        <w:tc>
          <w:tcPr>
            <w:tcW w:w="3690" w:type="dxa"/>
          </w:tcPr>
          <w:p w14:paraId="2869217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Sub Id</w:t>
            </w:r>
          </w:p>
        </w:tc>
        <w:tc>
          <w:tcPr>
            <w:tcW w:w="1170" w:type="dxa"/>
          </w:tcPr>
          <w:p w14:paraId="6434F53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5EB13BC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2E6FF8D5" w14:textId="77777777">
        <w:tc>
          <w:tcPr>
            <w:tcW w:w="1080" w:type="dxa"/>
          </w:tcPr>
          <w:p w14:paraId="75213933" w14:textId="77777777" w:rsidR="00926069" w:rsidRPr="00A50034" w:rsidRDefault="00926069">
            <w:pPr>
              <w:tabs>
                <w:tab w:val="left" w:pos="90"/>
              </w:tabs>
              <w:jc w:val="center"/>
              <w:rPr>
                <w:rFonts w:ascii="Courier New" w:hAnsi="Courier New" w:cs="Courier New"/>
                <w:sz w:val="20"/>
              </w:rPr>
            </w:pPr>
          </w:p>
        </w:tc>
        <w:tc>
          <w:tcPr>
            <w:tcW w:w="1207" w:type="dxa"/>
          </w:tcPr>
          <w:p w14:paraId="169C4B0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5</w:t>
            </w:r>
          </w:p>
        </w:tc>
        <w:tc>
          <w:tcPr>
            <w:tcW w:w="1403" w:type="dxa"/>
          </w:tcPr>
          <w:p w14:paraId="04F7C608" w14:textId="77777777" w:rsidR="00926069" w:rsidRPr="00A50034" w:rsidRDefault="00926069">
            <w:pPr>
              <w:tabs>
                <w:tab w:val="left" w:pos="90"/>
              </w:tabs>
              <w:jc w:val="center"/>
              <w:rPr>
                <w:rFonts w:ascii="Courier New" w:hAnsi="Courier New" w:cs="Courier New"/>
                <w:sz w:val="20"/>
              </w:rPr>
            </w:pPr>
          </w:p>
        </w:tc>
        <w:tc>
          <w:tcPr>
            <w:tcW w:w="3690" w:type="dxa"/>
          </w:tcPr>
          <w:p w14:paraId="3074DD0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Observation Value (Result)</w:t>
            </w:r>
          </w:p>
        </w:tc>
        <w:tc>
          <w:tcPr>
            <w:tcW w:w="1170" w:type="dxa"/>
          </w:tcPr>
          <w:p w14:paraId="0E4F1667"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0B1B394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666E287A" w14:textId="77777777">
        <w:tc>
          <w:tcPr>
            <w:tcW w:w="1080" w:type="dxa"/>
          </w:tcPr>
          <w:p w14:paraId="18A9E025" w14:textId="77777777" w:rsidR="00926069" w:rsidRPr="00A50034" w:rsidRDefault="00926069">
            <w:pPr>
              <w:tabs>
                <w:tab w:val="left" w:pos="90"/>
              </w:tabs>
              <w:jc w:val="center"/>
              <w:rPr>
                <w:rFonts w:ascii="Courier New" w:hAnsi="Courier New" w:cs="Courier New"/>
                <w:sz w:val="20"/>
              </w:rPr>
            </w:pPr>
          </w:p>
        </w:tc>
        <w:tc>
          <w:tcPr>
            <w:tcW w:w="1207" w:type="dxa"/>
          </w:tcPr>
          <w:p w14:paraId="480899F9"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6</w:t>
            </w:r>
          </w:p>
        </w:tc>
        <w:tc>
          <w:tcPr>
            <w:tcW w:w="1403" w:type="dxa"/>
          </w:tcPr>
          <w:p w14:paraId="0D07B795"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60/CE</w:t>
            </w:r>
          </w:p>
        </w:tc>
        <w:tc>
          <w:tcPr>
            <w:tcW w:w="3690" w:type="dxa"/>
          </w:tcPr>
          <w:p w14:paraId="7C1A8599"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Units (Units)</w:t>
            </w:r>
          </w:p>
        </w:tc>
        <w:tc>
          <w:tcPr>
            <w:tcW w:w="1170" w:type="dxa"/>
          </w:tcPr>
          <w:p w14:paraId="208440CF"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0CB7135A"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241CF5B8" w14:textId="77777777">
        <w:tc>
          <w:tcPr>
            <w:tcW w:w="1080" w:type="dxa"/>
          </w:tcPr>
          <w:p w14:paraId="2B13C6C9" w14:textId="77777777" w:rsidR="00926069" w:rsidRPr="00A50034" w:rsidRDefault="00926069">
            <w:pPr>
              <w:tabs>
                <w:tab w:val="left" w:pos="90"/>
              </w:tabs>
              <w:jc w:val="center"/>
              <w:rPr>
                <w:rFonts w:ascii="Courier New" w:hAnsi="Courier New" w:cs="Courier New"/>
                <w:sz w:val="20"/>
              </w:rPr>
            </w:pPr>
          </w:p>
        </w:tc>
        <w:tc>
          <w:tcPr>
            <w:tcW w:w="1207" w:type="dxa"/>
          </w:tcPr>
          <w:p w14:paraId="30BDC72A" w14:textId="77777777" w:rsidR="00926069" w:rsidRPr="00A50034" w:rsidRDefault="00926069">
            <w:pPr>
              <w:tabs>
                <w:tab w:val="left" w:pos="90"/>
              </w:tabs>
              <w:jc w:val="center"/>
              <w:rPr>
                <w:rFonts w:ascii="Courier New" w:hAnsi="Courier New" w:cs="Courier New"/>
                <w:sz w:val="20"/>
              </w:rPr>
            </w:pPr>
          </w:p>
          <w:p w14:paraId="7B8E6E4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8</w:t>
            </w:r>
          </w:p>
        </w:tc>
        <w:tc>
          <w:tcPr>
            <w:tcW w:w="1403" w:type="dxa"/>
          </w:tcPr>
          <w:p w14:paraId="222A43D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10/ID</w:t>
            </w:r>
          </w:p>
        </w:tc>
        <w:tc>
          <w:tcPr>
            <w:tcW w:w="3690" w:type="dxa"/>
          </w:tcPr>
          <w:p w14:paraId="4A7A1847" w14:textId="77777777" w:rsidR="00926069" w:rsidRPr="00A50034" w:rsidRDefault="00926069">
            <w:pPr>
              <w:tabs>
                <w:tab w:val="left" w:pos="90"/>
              </w:tabs>
              <w:rPr>
                <w:rFonts w:ascii="Courier New" w:hAnsi="Courier New" w:cs="Courier New"/>
                <w:sz w:val="20"/>
              </w:rPr>
            </w:pPr>
          </w:p>
          <w:p w14:paraId="49022EF7"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Abnormal Flags</w:t>
            </w:r>
          </w:p>
        </w:tc>
        <w:tc>
          <w:tcPr>
            <w:tcW w:w="1170" w:type="dxa"/>
          </w:tcPr>
          <w:p w14:paraId="73D0850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 (Table 0078)</w:t>
            </w:r>
          </w:p>
        </w:tc>
        <w:tc>
          <w:tcPr>
            <w:tcW w:w="1260" w:type="dxa"/>
          </w:tcPr>
          <w:p w14:paraId="218C72CD"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2109FFFE" w14:textId="77777777">
        <w:tc>
          <w:tcPr>
            <w:tcW w:w="1080" w:type="dxa"/>
          </w:tcPr>
          <w:p w14:paraId="060B661E" w14:textId="77777777" w:rsidR="00926069" w:rsidRPr="00A50034" w:rsidRDefault="00926069">
            <w:pPr>
              <w:tabs>
                <w:tab w:val="left" w:pos="90"/>
              </w:tabs>
              <w:jc w:val="center"/>
              <w:rPr>
                <w:rFonts w:ascii="Courier New" w:hAnsi="Courier New" w:cs="Courier New"/>
                <w:sz w:val="20"/>
              </w:rPr>
            </w:pPr>
          </w:p>
        </w:tc>
        <w:tc>
          <w:tcPr>
            <w:tcW w:w="1207" w:type="dxa"/>
          </w:tcPr>
          <w:p w14:paraId="7E59514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14</w:t>
            </w:r>
          </w:p>
        </w:tc>
        <w:tc>
          <w:tcPr>
            <w:tcW w:w="1403" w:type="dxa"/>
          </w:tcPr>
          <w:p w14:paraId="4391175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60/CE</w:t>
            </w:r>
          </w:p>
        </w:tc>
        <w:tc>
          <w:tcPr>
            <w:tcW w:w="3690" w:type="dxa"/>
          </w:tcPr>
          <w:p w14:paraId="3038738A"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Date/Time of the Observation</w:t>
            </w:r>
          </w:p>
          <w:p w14:paraId="00B54B4E" w14:textId="77777777" w:rsidR="00926069" w:rsidRPr="00A50034" w:rsidRDefault="00926069">
            <w:pPr>
              <w:pStyle w:val="EndnoteText"/>
              <w:tabs>
                <w:tab w:val="left" w:pos="90"/>
              </w:tabs>
              <w:jc w:val="center"/>
              <w:rPr>
                <w:rFonts w:ascii="Courier New" w:hAnsi="Courier New" w:cs="Courier New"/>
              </w:rPr>
            </w:pPr>
            <w:r w:rsidRPr="00A50034">
              <w:rPr>
                <w:rFonts w:ascii="Courier New" w:hAnsi="Courier New" w:cs="Courier New"/>
              </w:rPr>
              <w:t>(Verified Date/Time)</w:t>
            </w:r>
          </w:p>
        </w:tc>
        <w:tc>
          <w:tcPr>
            <w:tcW w:w="1170" w:type="dxa"/>
          </w:tcPr>
          <w:p w14:paraId="46169E77"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6CCA1EB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7F5959E5" w14:textId="77777777">
        <w:tc>
          <w:tcPr>
            <w:tcW w:w="1080" w:type="dxa"/>
          </w:tcPr>
          <w:p w14:paraId="17AE8A1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PID</w:t>
            </w:r>
          </w:p>
        </w:tc>
        <w:tc>
          <w:tcPr>
            <w:tcW w:w="1207" w:type="dxa"/>
          </w:tcPr>
          <w:p w14:paraId="1DF5686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w:t>
            </w:r>
          </w:p>
        </w:tc>
        <w:tc>
          <w:tcPr>
            <w:tcW w:w="1403" w:type="dxa"/>
          </w:tcPr>
          <w:p w14:paraId="6AB2360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4/SI</w:t>
            </w:r>
          </w:p>
        </w:tc>
        <w:tc>
          <w:tcPr>
            <w:tcW w:w="3690" w:type="dxa"/>
          </w:tcPr>
          <w:p w14:paraId="51CF1D0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Set ID – Patient ID</w:t>
            </w:r>
          </w:p>
        </w:tc>
        <w:tc>
          <w:tcPr>
            <w:tcW w:w="1170" w:type="dxa"/>
          </w:tcPr>
          <w:p w14:paraId="119A879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7051709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277C2CA0" w14:textId="77777777">
        <w:tc>
          <w:tcPr>
            <w:tcW w:w="1080" w:type="dxa"/>
          </w:tcPr>
          <w:p w14:paraId="21DAAEF0" w14:textId="77777777" w:rsidR="00926069" w:rsidRPr="00A50034" w:rsidRDefault="00926069">
            <w:pPr>
              <w:tabs>
                <w:tab w:val="left" w:pos="90"/>
              </w:tabs>
              <w:jc w:val="center"/>
              <w:rPr>
                <w:rFonts w:ascii="Courier New" w:hAnsi="Courier New" w:cs="Courier New"/>
                <w:sz w:val="20"/>
              </w:rPr>
            </w:pPr>
          </w:p>
        </w:tc>
        <w:tc>
          <w:tcPr>
            <w:tcW w:w="1207" w:type="dxa"/>
          </w:tcPr>
          <w:p w14:paraId="5D75F3B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2</w:t>
            </w:r>
          </w:p>
        </w:tc>
        <w:tc>
          <w:tcPr>
            <w:tcW w:w="1403" w:type="dxa"/>
          </w:tcPr>
          <w:p w14:paraId="1112CA9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16/CK</w:t>
            </w:r>
          </w:p>
        </w:tc>
        <w:tc>
          <w:tcPr>
            <w:tcW w:w="3690" w:type="dxa"/>
          </w:tcPr>
          <w:p w14:paraId="18F28495" w14:textId="77777777" w:rsidR="00926069" w:rsidRPr="00A50034" w:rsidRDefault="00926069">
            <w:pPr>
              <w:pStyle w:val="EndnoteText"/>
              <w:tabs>
                <w:tab w:val="left" w:pos="90"/>
              </w:tabs>
              <w:jc w:val="center"/>
              <w:rPr>
                <w:rFonts w:ascii="Courier New" w:hAnsi="Courier New" w:cs="Courier New"/>
              </w:rPr>
            </w:pPr>
            <w:r w:rsidRPr="00A50034">
              <w:rPr>
                <w:rFonts w:ascii="Courier New" w:hAnsi="Courier New" w:cs="Courier New"/>
              </w:rPr>
              <w:t>Patient ID (External ID)</w:t>
            </w:r>
          </w:p>
        </w:tc>
        <w:tc>
          <w:tcPr>
            <w:tcW w:w="1170" w:type="dxa"/>
          </w:tcPr>
          <w:p w14:paraId="2AD5026D"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48CACF3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56D836D3" w14:textId="77777777">
        <w:tc>
          <w:tcPr>
            <w:tcW w:w="1080" w:type="dxa"/>
          </w:tcPr>
          <w:p w14:paraId="61C8C014" w14:textId="77777777" w:rsidR="00926069" w:rsidRPr="00A50034" w:rsidRDefault="00926069">
            <w:pPr>
              <w:tabs>
                <w:tab w:val="left" w:pos="90"/>
              </w:tabs>
              <w:jc w:val="center"/>
              <w:rPr>
                <w:rFonts w:ascii="Courier New" w:hAnsi="Courier New" w:cs="Courier New"/>
                <w:sz w:val="20"/>
              </w:rPr>
            </w:pPr>
          </w:p>
        </w:tc>
        <w:tc>
          <w:tcPr>
            <w:tcW w:w="1207" w:type="dxa"/>
          </w:tcPr>
          <w:p w14:paraId="6D7DA3D1"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3</w:t>
            </w:r>
          </w:p>
        </w:tc>
        <w:tc>
          <w:tcPr>
            <w:tcW w:w="1403" w:type="dxa"/>
          </w:tcPr>
          <w:p w14:paraId="08027FF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20/CM</w:t>
            </w:r>
          </w:p>
        </w:tc>
        <w:tc>
          <w:tcPr>
            <w:tcW w:w="3690" w:type="dxa"/>
          </w:tcPr>
          <w:p w14:paraId="62F4D88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Patient ID (Internal ID)</w:t>
            </w:r>
          </w:p>
        </w:tc>
        <w:tc>
          <w:tcPr>
            <w:tcW w:w="1170" w:type="dxa"/>
          </w:tcPr>
          <w:p w14:paraId="6622FDF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6776E265"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1405004B" w14:textId="77777777">
        <w:tc>
          <w:tcPr>
            <w:tcW w:w="1080" w:type="dxa"/>
          </w:tcPr>
          <w:p w14:paraId="3FBC1957" w14:textId="77777777" w:rsidR="00926069" w:rsidRPr="00A50034" w:rsidRDefault="00926069">
            <w:pPr>
              <w:tabs>
                <w:tab w:val="left" w:pos="90"/>
              </w:tabs>
              <w:jc w:val="center"/>
              <w:rPr>
                <w:rFonts w:ascii="Courier New" w:hAnsi="Courier New" w:cs="Courier New"/>
                <w:sz w:val="20"/>
              </w:rPr>
            </w:pPr>
          </w:p>
        </w:tc>
        <w:tc>
          <w:tcPr>
            <w:tcW w:w="1207" w:type="dxa"/>
          </w:tcPr>
          <w:p w14:paraId="2E24EC8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5</w:t>
            </w:r>
          </w:p>
        </w:tc>
        <w:tc>
          <w:tcPr>
            <w:tcW w:w="1403" w:type="dxa"/>
          </w:tcPr>
          <w:p w14:paraId="5992F3A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48/PN</w:t>
            </w:r>
          </w:p>
        </w:tc>
        <w:tc>
          <w:tcPr>
            <w:tcW w:w="3690" w:type="dxa"/>
          </w:tcPr>
          <w:p w14:paraId="759A03C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Patient Name</w:t>
            </w:r>
          </w:p>
        </w:tc>
        <w:tc>
          <w:tcPr>
            <w:tcW w:w="1170" w:type="dxa"/>
          </w:tcPr>
          <w:p w14:paraId="308F5597"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05D33E2D"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608A433A" w14:textId="77777777">
        <w:tc>
          <w:tcPr>
            <w:tcW w:w="1080" w:type="dxa"/>
          </w:tcPr>
          <w:p w14:paraId="1EE8FCB6" w14:textId="77777777" w:rsidR="00926069" w:rsidRPr="00A50034" w:rsidRDefault="00926069">
            <w:pPr>
              <w:tabs>
                <w:tab w:val="left" w:pos="90"/>
              </w:tabs>
              <w:jc w:val="center"/>
              <w:rPr>
                <w:rFonts w:ascii="Courier New" w:hAnsi="Courier New" w:cs="Courier New"/>
                <w:sz w:val="20"/>
              </w:rPr>
            </w:pPr>
          </w:p>
        </w:tc>
        <w:tc>
          <w:tcPr>
            <w:tcW w:w="1207" w:type="dxa"/>
          </w:tcPr>
          <w:p w14:paraId="6B33A62F"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7</w:t>
            </w:r>
          </w:p>
        </w:tc>
        <w:tc>
          <w:tcPr>
            <w:tcW w:w="1403" w:type="dxa"/>
          </w:tcPr>
          <w:p w14:paraId="377B51A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19/TS</w:t>
            </w:r>
          </w:p>
        </w:tc>
        <w:tc>
          <w:tcPr>
            <w:tcW w:w="3690" w:type="dxa"/>
          </w:tcPr>
          <w:p w14:paraId="10F797B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Date of Birth</w:t>
            </w:r>
          </w:p>
        </w:tc>
        <w:tc>
          <w:tcPr>
            <w:tcW w:w="1170" w:type="dxa"/>
          </w:tcPr>
          <w:p w14:paraId="0584BFA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50B8E73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7AA40241" w14:textId="77777777">
        <w:tc>
          <w:tcPr>
            <w:tcW w:w="1080" w:type="dxa"/>
          </w:tcPr>
          <w:p w14:paraId="3341EEA6" w14:textId="77777777" w:rsidR="00926069" w:rsidRPr="00A50034" w:rsidRDefault="00926069">
            <w:pPr>
              <w:tabs>
                <w:tab w:val="left" w:pos="90"/>
              </w:tabs>
              <w:jc w:val="center"/>
              <w:rPr>
                <w:rFonts w:ascii="Courier New" w:hAnsi="Courier New" w:cs="Courier New"/>
                <w:sz w:val="20"/>
              </w:rPr>
            </w:pPr>
          </w:p>
        </w:tc>
        <w:tc>
          <w:tcPr>
            <w:tcW w:w="1207" w:type="dxa"/>
          </w:tcPr>
          <w:p w14:paraId="036D235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8</w:t>
            </w:r>
          </w:p>
        </w:tc>
        <w:tc>
          <w:tcPr>
            <w:tcW w:w="1403" w:type="dxa"/>
          </w:tcPr>
          <w:p w14:paraId="0CF1433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1/ID</w:t>
            </w:r>
          </w:p>
        </w:tc>
        <w:tc>
          <w:tcPr>
            <w:tcW w:w="3690" w:type="dxa"/>
          </w:tcPr>
          <w:p w14:paraId="1EACEFA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Sex</w:t>
            </w:r>
          </w:p>
        </w:tc>
        <w:tc>
          <w:tcPr>
            <w:tcW w:w="1170" w:type="dxa"/>
          </w:tcPr>
          <w:p w14:paraId="6B7181A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 (Table 0001)</w:t>
            </w:r>
          </w:p>
        </w:tc>
        <w:tc>
          <w:tcPr>
            <w:tcW w:w="1260" w:type="dxa"/>
          </w:tcPr>
          <w:p w14:paraId="7C87A3C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3A770FDB" w14:textId="77777777">
        <w:tc>
          <w:tcPr>
            <w:tcW w:w="1080" w:type="dxa"/>
          </w:tcPr>
          <w:p w14:paraId="00F77187" w14:textId="77777777" w:rsidR="00926069" w:rsidRPr="00A50034" w:rsidRDefault="00926069">
            <w:pPr>
              <w:tabs>
                <w:tab w:val="left" w:pos="90"/>
              </w:tabs>
              <w:jc w:val="center"/>
              <w:rPr>
                <w:rFonts w:ascii="Courier New" w:hAnsi="Courier New" w:cs="Courier New"/>
                <w:sz w:val="20"/>
              </w:rPr>
            </w:pPr>
          </w:p>
        </w:tc>
        <w:tc>
          <w:tcPr>
            <w:tcW w:w="1207" w:type="dxa"/>
          </w:tcPr>
          <w:p w14:paraId="2FCAE98A" w14:textId="77777777" w:rsidR="00926069" w:rsidRPr="00A50034" w:rsidRDefault="00926069">
            <w:pPr>
              <w:tabs>
                <w:tab w:val="left" w:pos="90"/>
              </w:tabs>
              <w:jc w:val="center"/>
              <w:rPr>
                <w:rFonts w:ascii="Courier New" w:hAnsi="Courier New" w:cs="Courier New"/>
                <w:sz w:val="20"/>
              </w:rPr>
            </w:pPr>
          </w:p>
          <w:p w14:paraId="166E0E0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10</w:t>
            </w:r>
          </w:p>
        </w:tc>
        <w:tc>
          <w:tcPr>
            <w:tcW w:w="1403" w:type="dxa"/>
          </w:tcPr>
          <w:p w14:paraId="171CFF0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1/ID</w:t>
            </w:r>
          </w:p>
        </w:tc>
        <w:tc>
          <w:tcPr>
            <w:tcW w:w="3690" w:type="dxa"/>
          </w:tcPr>
          <w:p w14:paraId="4E7118AF" w14:textId="77777777" w:rsidR="00926069" w:rsidRPr="00A50034" w:rsidRDefault="00926069">
            <w:pPr>
              <w:tabs>
                <w:tab w:val="left" w:pos="90"/>
              </w:tabs>
              <w:jc w:val="center"/>
              <w:rPr>
                <w:rFonts w:ascii="Courier New" w:hAnsi="Courier New" w:cs="Courier New"/>
                <w:sz w:val="20"/>
              </w:rPr>
            </w:pPr>
          </w:p>
          <w:p w14:paraId="63CCBEF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Race</w:t>
            </w:r>
          </w:p>
        </w:tc>
        <w:tc>
          <w:tcPr>
            <w:tcW w:w="1170" w:type="dxa"/>
          </w:tcPr>
          <w:p w14:paraId="40C5D8C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 (Table VA07)</w:t>
            </w:r>
          </w:p>
        </w:tc>
        <w:tc>
          <w:tcPr>
            <w:tcW w:w="1260" w:type="dxa"/>
          </w:tcPr>
          <w:p w14:paraId="0119163F"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7B0FF87A" w14:textId="77777777">
        <w:tc>
          <w:tcPr>
            <w:tcW w:w="1080" w:type="dxa"/>
          </w:tcPr>
          <w:p w14:paraId="04A81B68" w14:textId="77777777" w:rsidR="00926069" w:rsidRPr="00A50034" w:rsidRDefault="00926069">
            <w:pPr>
              <w:tabs>
                <w:tab w:val="left" w:pos="90"/>
              </w:tabs>
              <w:jc w:val="center"/>
              <w:rPr>
                <w:rFonts w:ascii="Courier New" w:hAnsi="Courier New" w:cs="Courier New"/>
                <w:sz w:val="20"/>
              </w:rPr>
            </w:pPr>
          </w:p>
        </w:tc>
        <w:tc>
          <w:tcPr>
            <w:tcW w:w="1207" w:type="dxa"/>
          </w:tcPr>
          <w:p w14:paraId="4030115D"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11</w:t>
            </w:r>
          </w:p>
        </w:tc>
        <w:tc>
          <w:tcPr>
            <w:tcW w:w="1403" w:type="dxa"/>
          </w:tcPr>
          <w:p w14:paraId="0F16F98D"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106/AD</w:t>
            </w:r>
          </w:p>
        </w:tc>
        <w:tc>
          <w:tcPr>
            <w:tcW w:w="3690" w:type="dxa"/>
          </w:tcPr>
          <w:p w14:paraId="7F7044C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Address (Homeless{where</w:t>
            </w:r>
          </w:p>
          <w:p w14:paraId="110A723D"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applicable}~Zip Code)</w:t>
            </w:r>
          </w:p>
        </w:tc>
        <w:tc>
          <w:tcPr>
            <w:tcW w:w="1170" w:type="dxa"/>
          </w:tcPr>
          <w:p w14:paraId="58CD44A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55CED6B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5AE91C48" w14:textId="77777777">
        <w:tc>
          <w:tcPr>
            <w:tcW w:w="1080" w:type="dxa"/>
          </w:tcPr>
          <w:p w14:paraId="2EBC63E5" w14:textId="77777777" w:rsidR="00926069" w:rsidRPr="00A50034" w:rsidRDefault="00926069">
            <w:pPr>
              <w:tabs>
                <w:tab w:val="left" w:pos="90"/>
              </w:tabs>
              <w:jc w:val="center"/>
              <w:rPr>
                <w:rFonts w:ascii="Courier New" w:hAnsi="Courier New" w:cs="Courier New"/>
                <w:sz w:val="20"/>
              </w:rPr>
            </w:pPr>
          </w:p>
        </w:tc>
        <w:tc>
          <w:tcPr>
            <w:tcW w:w="1207" w:type="dxa"/>
          </w:tcPr>
          <w:p w14:paraId="0C512089"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19</w:t>
            </w:r>
          </w:p>
        </w:tc>
        <w:tc>
          <w:tcPr>
            <w:tcW w:w="1403" w:type="dxa"/>
          </w:tcPr>
          <w:p w14:paraId="1F59E12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16/ST</w:t>
            </w:r>
          </w:p>
        </w:tc>
        <w:tc>
          <w:tcPr>
            <w:tcW w:w="3690" w:type="dxa"/>
          </w:tcPr>
          <w:p w14:paraId="561FE757"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SSN</w:t>
            </w:r>
          </w:p>
        </w:tc>
        <w:tc>
          <w:tcPr>
            <w:tcW w:w="1170" w:type="dxa"/>
          </w:tcPr>
          <w:p w14:paraId="20FAE1B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53B17BD9"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49371885" w14:textId="77777777">
        <w:tc>
          <w:tcPr>
            <w:tcW w:w="1080" w:type="dxa"/>
          </w:tcPr>
          <w:p w14:paraId="3BEED7F0" w14:textId="77777777" w:rsidR="00926069" w:rsidRPr="00A50034" w:rsidRDefault="00926069">
            <w:pPr>
              <w:tabs>
                <w:tab w:val="left" w:pos="90"/>
              </w:tabs>
              <w:jc w:val="center"/>
              <w:rPr>
                <w:rFonts w:ascii="Courier New" w:hAnsi="Courier New" w:cs="Courier New"/>
                <w:sz w:val="20"/>
              </w:rPr>
            </w:pPr>
          </w:p>
        </w:tc>
        <w:tc>
          <w:tcPr>
            <w:tcW w:w="1207" w:type="dxa"/>
          </w:tcPr>
          <w:p w14:paraId="54DEED99"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27</w:t>
            </w:r>
          </w:p>
        </w:tc>
        <w:tc>
          <w:tcPr>
            <w:tcW w:w="1403" w:type="dxa"/>
          </w:tcPr>
          <w:p w14:paraId="074DF781"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60/CE</w:t>
            </w:r>
          </w:p>
        </w:tc>
        <w:tc>
          <w:tcPr>
            <w:tcW w:w="3690" w:type="dxa"/>
          </w:tcPr>
          <w:p w14:paraId="551CB91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Veteran’s Military Status</w:t>
            </w:r>
          </w:p>
        </w:tc>
        <w:tc>
          <w:tcPr>
            <w:tcW w:w="1170" w:type="dxa"/>
          </w:tcPr>
          <w:p w14:paraId="49F4E3FF"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HL7 (Table Va011)</w:t>
            </w:r>
          </w:p>
        </w:tc>
        <w:tc>
          <w:tcPr>
            <w:tcW w:w="1260" w:type="dxa"/>
          </w:tcPr>
          <w:p w14:paraId="52DB7C29"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45085CAE" w14:textId="77777777">
        <w:tc>
          <w:tcPr>
            <w:tcW w:w="1080" w:type="dxa"/>
          </w:tcPr>
          <w:p w14:paraId="61B4882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b/>
                <w:sz w:val="20"/>
              </w:rPr>
              <w:t>PV1</w:t>
            </w:r>
          </w:p>
        </w:tc>
        <w:tc>
          <w:tcPr>
            <w:tcW w:w="1207" w:type="dxa"/>
          </w:tcPr>
          <w:p w14:paraId="65D8E25D"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1</w:t>
            </w:r>
          </w:p>
        </w:tc>
        <w:tc>
          <w:tcPr>
            <w:tcW w:w="1403" w:type="dxa"/>
          </w:tcPr>
          <w:p w14:paraId="4C70F695"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4/SI</w:t>
            </w:r>
          </w:p>
        </w:tc>
        <w:tc>
          <w:tcPr>
            <w:tcW w:w="3690" w:type="dxa"/>
          </w:tcPr>
          <w:p w14:paraId="24B08214" w14:textId="77777777" w:rsidR="00926069" w:rsidRPr="00A50034" w:rsidRDefault="00926069">
            <w:pPr>
              <w:pStyle w:val="EndnoteText"/>
              <w:tabs>
                <w:tab w:val="left" w:pos="90"/>
              </w:tabs>
              <w:jc w:val="center"/>
              <w:rPr>
                <w:rFonts w:ascii="Courier New" w:hAnsi="Courier New" w:cs="Courier New"/>
                <w:lang w:val="fr-FR"/>
              </w:rPr>
            </w:pPr>
            <w:r w:rsidRPr="00A50034">
              <w:rPr>
                <w:rFonts w:ascii="Courier New" w:hAnsi="Courier New" w:cs="Courier New"/>
                <w:lang w:val="fr-FR"/>
              </w:rPr>
              <w:t>Set ID - Patient Visit</w:t>
            </w:r>
          </w:p>
        </w:tc>
        <w:tc>
          <w:tcPr>
            <w:tcW w:w="1170" w:type="dxa"/>
          </w:tcPr>
          <w:p w14:paraId="227B0BD7"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6581F10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37F0E57C" w14:textId="77777777">
        <w:tc>
          <w:tcPr>
            <w:tcW w:w="1080" w:type="dxa"/>
          </w:tcPr>
          <w:p w14:paraId="6CD84F75" w14:textId="77777777" w:rsidR="00926069" w:rsidRPr="00A50034" w:rsidRDefault="00926069">
            <w:pPr>
              <w:tabs>
                <w:tab w:val="left" w:pos="90"/>
              </w:tabs>
              <w:jc w:val="center"/>
              <w:rPr>
                <w:rFonts w:ascii="Courier New" w:hAnsi="Courier New" w:cs="Courier New"/>
                <w:sz w:val="20"/>
              </w:rPr>
            </w:pPr>
          </w:p>
        </w:tc>
        <w:tc>
          <w:tcPr>
            <w:tcW w:w="1207" w:type="dxa"/>
          </w:tcPr>
          <w:p w14:paraId="416D29F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2</w:t>
            </w:r>
          </w:p>
        </w:tc>
        <w:tc>
          <w:tcPr>
            <w:tcW w:w="1403" w:type="dxa"/>
          </w:tcPr>
          <w:p w14:paraId="13EF1F3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1/ID</w:t>
            </w:r>
          </w:p>
        </w:tc>
        <w:tc>
          <w:tcPr>
            <w:tcW w:w="3690" w:type="dxa"/>
          </w:tcPr>
          <w:p w14:paraId="578DC6A4" w14:textId="77777777" w:rsidR="00926069" w:rsidRPr="00A50034" w:rsidRDefault="00926069">
            <w:pPr>
              <w:pStyle w:val="EndnoteText"/>
              <w:tabs>
                <w:tab w:val="left" w:pos="90"/>
              </w:tabs>
              <w:jc w:val="center"/>
              <w:rPr>
                <w:rFonts w:ascii="Courier New" w:hAnsi="Courier New" w:cs="Courier New"/>
              </w:rPr>
            </w:pPr>
            <w:r w:rsidRPr="00A50034">
              <w:rPr>
                <w:rFonts w:ascii="Courier New" w:hAnsi="Courier New" w:cs="Courier New"/>
              </w:rPr>
              <w:t>Patient Class (I=Inpatient,O=Outpatient)</w:t>
            </w:r>
          </w:p>
        </w:tc>
        <w:tc>
          <w:tcPr>
            <w:tcW w:w="1170" w:type="dxa"/>
          </w:tcPr>
          <w:p w14:paraId="750A61D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2A591E6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386624C0" w14:textId="77777777">
        <w:tc>
          <w:tcPr>
            <w:tcW w:w="1080" w:type="dxa"/>
          </w:tcPr>
          <w:p w14:paraId="2FA08E21" w14:textId="77777777" w:rsidR="00926069" w:rsidRPr="00A50034" w:rsidRDefault="00926069">
            <w:pPr>
              <w:tabs>
                <w:tab w:val="left" w:pos="90"/>
              </w:tabs>
              <w:jc w:val="center"/>
              <w:rPr>
                <w:rFonts w:ascii="Courier New" w:hAnsi="Courier New" w:cs="Courier New"/>
                <w:sz w:val="20"/>
              </w:rPr>
            </w:pPr>
          </w:p>
        </w:tc>
        <w:tc>
          <w:tcPr>
            <w:tcW w:w="1207" w:type="dxa"/>
          </w:tcPr>
          <w:p w14:paraId="3D7957CA"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36</w:t>
            </w:r>
          </w:p>
        </w:tc>
        <w:tc>
          <w:tcPr>
            <w:tcW w:w="1403" w:type="dxa"/>
          </w:tcPr>
          <w:p w14:paraId="7329A50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3/ID</w:t>
            </w:r>
          </w:p>
        </w:tc>
        <w:tc>
          <w:tcPr>
            <w:tcW w:w="3690" w:type="dxa"/>
          </w:tcPr>
          <w:p w14:paraId="1FAC72F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Discharge Disposition (Type</w:t>
            </w:r>
          </w:p>
          <w:p w14:paraId="35C3C9A5"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of Disposition {Code}~Type</w:t>
            </w:r>
          </w:p>
          <w:p w14:paraId="331B9D3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of Disposition {Text}~Source</w:t>
            </w:r>
          </w:p>
          <w:p w14:paraId="456A9AB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ID {VA45=VA File 45})</w:t>
            </w:r>
          </w:p>
        </w:tc>
        <w:tc>
          <w:tcPr>
            <w:tcW w:w="1170" w:type="dxa"/>
          </w:tcPr>
          <w:p w14:paraId="25BD9175"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7481F377"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083E4BA4" w14:textId="77777777">
        <w:tc>
          <w:tcPr>
            <w:tcW w:w="1080" w:type="dxa"/>
          </w:tcPr>
          <w:p w14:paraId="419CB1CA" w14:textId="77777777" w:rsidR="00926069" w:rsidRPr="00A50034" w:rsidRDefault="00926069">
            <w:pPr>
              <w:tabs>
                <w:tab w:val="left" w:pos="90"/>
              </w:tabs>
              <w:jc w:val="center"/>
              <w:rPr>
                <w:rFonts w:ascii="Courier New" w:hAnsi="Courier New" w:cs="Courier New"/>
                <w:sz w:val="20"/>
              </w:rPr>
            </w:pPr>
          </w:p>
        </w:tc>
        <w:tc>
          <w:tcPr>
            <w:tcW w:w="1207" w:type="dxa"/>
          </w:tcPr>
          <w:p w14:paraId="335D7CA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44</w:t>
            </w:r>
          </w:p>
        </w:tc>
        <w:tc>
          <w:tcPr>
            <w:tcW w:w="1403" w:type="dxa"/>
          </w:tcPr>
          <w:p w14:paraId="24831C0F"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19/TS</w:t>
            </w:r>
          </w:p>
        </w:tc>
        <w:tc>
          <w:tcPr>
            <w:tcW w:w="3690" w:type="dxa"/>
          </w:tcPr>
          <w:p w14:paraId="54D830AF"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Admit Date/Time (Event</w:t>
            </w:r>
          </w:p>
          <w:p w14:paraId="04D07D2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Date/Time)</w:t>
            </w:r>
          </w:p>
        </w:tc>
        <w:tc>
          <w:tcPr>
            <w:tcW w:w="1170" w:type="dxa"/>
          </w:tcPr>
          <w:p w14:paraId="4D5CD60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7D8C3E4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3649EB13" w14:textId="77777777">
        <w:tc>
          <w:tcPr>
            <w:tcW w:w="1080" w:type="dxa"/>
          </w:tcPr>
          <w:p w14:paraId="58E8933D" w14:textId="77777777" w:rsidR="00926069" w:rsidRPr="00A50034" w:rsidRDefault="00926069">
            <w:pPr>
              <w:tabs>
                <w:tab w:val="left" w:pos="90"/>
              </w:tabs>
              <w:jc w:val="center"/>
              <w:rPr>
                <w:rFonts w:ascii="Courier New" w:hAnsi="Courier New" w:cs="Courier New"/>
                <w:sz w:val="20"/>
              </w:rPr>
            </w:pPr>
          </w:p>
        </w:tc>
        <w:tc>
          <w:tcPr>
            <w:tcW w:w="1207" w:type="dxa"/>
          </w:tcPr>
          <w:p w14:paraId="6D6581F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45</w:t>
            </w:r>
          </w:p>
        </w:tc>
        <w:tc>
          <w:tcPr>
            <w:tcW w:w="1403" w:type="dxa"/>
          </w:tcPr>
          <w:p w14:paraId="6A38F09F"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19/TS</w:t>
            </w:r>
          </w:p>
        </w:tc>
        <w:tc>
          <w:tcPr>
            <w:tcW w:w="3690" w:type="dxa"/>
          </w:tcPr>
          <w:p w14:paraId="2573EDA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Discharge Date/Time</w:t>
            </w:r>
          </w:p>
        </w:tc>
        <w:tc>
          <w:tcPr>
            <w:tcW w:w="1170" w:type="dxa"/>
          </w:tcPr>
          <w:p w14:paraId="6B7052F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4F2AC16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EPI/NCH</w:t>
            </w:r>
          </w:p>
        </w:tc>
      </w:tr>
      <w:tr w:rsidR="00926069" w:rsidRPr="00A50034" w14:paraId="6DEE713C" w14:textId="77777777">
        <w:tc>
          <w:tcPr>
            <w:tcW w:w="1080" w:type="dxa"/>
          </w:tcPr>
          <w:p w14:paraId="4CCC1842" w14:textId="77777777" w:rsidR="00926069" w:rsidRPr="00A50034" w:rsidRDefault="00926069">
            <w:pPr>
              <w:jc w:val="center"/>
              <w:rPr>
                <w:rFonts w:ascii="Courier New" w:hAnsi="Courier New" w:cs="Courier New"/>
                <w:sz w:val="20"/>
              </w:rPr>
            </w:pPr>
            <w:r w:rsidRPr="00A50034">
              <w:rPr>
                <w:rFonts w:ascii="Courier New" w:hAnsi="Courier New" w:cs="Courier New"/>
                <w:sz w:val="20"/>
              </w:rPr>
              <w:t>DSP</w:t>
            </w:r>
          </w:p>
        </w:tc>
        <w:tc>
          <w:tcPr>
            <w:tcW w:w="1207" w:type="dxa"/>
          </w:tcPr>
          <w:p w14:paraId="4CCB8C7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w:t>
            </w:r>
          </w:p>
        </w:tc>
        <w:tc>
          <w:tcPr>
            <w:tcW w:w="1403" w:type="dxa"/>
          </w:tcPr>
          <w:p w14:paraId="37D7BD8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2/ID</w:t>
            </w:r>
          </w:p>
        </w:tc>
        <w:tc>
          <w:tcPr>
            <w:tcW w:w="3690" w:type="dxa"/>
          </w:tcPr>
          <w:p w14:paraId="6A8F45F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Set ID</w:t>
            </w:r>
          </w:p>
        </w:tc>
        <w:tc>
          <w:tcPr>
            <w:tcW w:w="1170" w:type="dxa"/>
          </w:tcPr>
          <w:p w14:paraId="157B6DE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3B34A6C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w:t>
            </w:r>
          </w:p>
        </w:tc>
      </w:tr>
      <w:tr w:rsidR="00926069" w:rsidRPr="00A50034" w14:paraId="2CB3C63D" w14:textId="77777777">
        <w:tc>
          <w:tcPr>
            <w:tcW w:w="1080" w:type="dxa"/>
          </w:tcPr>
          <w:p w14:paraId="6F7B084D" w14:textId="77777777" w:rsidR="00926069" w:rsidRPr="00A50034" w:rsidRDefault="00926069">
            <w:pPr>
              <w:tabs>
                <w:tab w:val="left" w:pos="90"/>
              </w:tabs>
              <w:jc w:val="center"/>
              <w:rPr>
                <w:rFonts w:ascii="Courier New" w:hAnsi="Courier New" w:cs="Courier New"/>
                <w:sz w:val="20"/>
              </w:rPr>
            </w:pPr>
          </w:p>
        </w:tc>
        <w:tc>
          <w:tcPr>
            <w:tcW w:w="1207" w:type="dxa"/>
          </w:tcPr>
          <w:p w14:paraId="5DFA5567"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3</w:t>
            </w:r>
          </w:p>
        </w:tc>
        <w:tc>
          <w:tcPr>
            <w:tcW w:w="1403" w:type="dxa"/>
          </w:tcPr>
          <w:p w14:paraId="67AB2BC1"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80/FT</w:t>
            </w:r>
          </w:p>
        </w:tc>
        <w:tc>
          <w:tcPr>
            <w:tcW w:w="3690" w:type="dxa"/>
          </w:tcPr>
          <w:p w14:paraId="2CBA751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Date~Text Term~Resolved</w:t>
            </w:r>
          </w:p>
          <w:p w14:paraId="0829BA8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Term~Result~Sourceid</w:t>
            </w:r>
          </w:p>
        </w:tc>
        <w:tc>
          <w:tcPr>
            <w:tcW w:w="1170" w:type="dxa"/>
          </w:tcPr>
          <w:p w14:paraId="43E4E2F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USER</w:t>
            </w:r>
          </w:p>
        </w:tc>
        <w:tc>
          <w:tcPr>
            <w:tcW w:w="1260" w:type="dxa"/>
          </w:tcPr>
          <w:p w14:paraId="3EE32FF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w:t>
            </w:r>
          </w:p>
        </w:tc>
      </w:tr>
      <w:tr w:rsidR="00926069" w:rsidRPr="00A50034" w14:paraId="58317E5C" w14:textId="77777777">
        <w:tc>
          <w:tcPr>
            <w:tcW w:w="1080" w:type="dxa"/>
          </w:tcPr>
          <w:p w14:paraId="07C8CBC9" w14:textId="77777777" w:rsidR="00926069" w:rsidRPr="00A50034" w:rsidRDefault="00926069">
            <w:pPr>
              <w:tabs>
                <w:tab w:val="left" w:pos="90"/>
              </w:tabs>
              <w:jc w:val="center"/>
              <w:rPr>
                <w:rFonts w:ascii="Courier New" w:hAnsi="Courier New" w:cs="Courier New"/>
                <w:sz w:val="20"/>
              </w:rPr>
            </w:pPr>
          </w:p>
        </w:tc>
        <w:tc>
          <w:tcPr>
            <w:tcW w:w="1207" w:type="dxa"/>
          </w:tcPr>
          <w:p w14:paraId="3D3E854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5</w:t>
            </w:r>
          </w:p>
        </w:tc>
        <w:tc>
          <w:tcPr>
            <w:tcW w:w="1403" w:type="dxa"/>
          </w:tcPr>
          <w:p w14:paraId="228BFBE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2/ID</w:t>
            </w:r>
          </w:p>
        </w:tc>
        <w:tc>
          <w:tcPr>
            <w:tcW w:w="3690" w:type="dxa"/>
          </w:tcPr>
          <w:p w14:paraId="6F4B206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Result ID (linking DSP and</w:t>
            </w:r>
          </w:p>
          <w:p w14:paraId="30273A0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ZXE)</w:t>
            </w:r>
          </w:p>
        </w:tc>
        <w:tc>
          <w:tcPr>
            <w:tcW w:w="1170" w:type="dxa"/>
          </w:tcPr>
          <w:p w14:paraId="6BEA0F4F"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HL7</w:t>
            </w:r>
          </w:p>
        </w:tc>
        <w:tc>
          <w:tcPr>
            <w:tcW w:w="1260" w:type="dxa"/>
          </w:tcPr>
          <w:p w14:paraId="0D5A31B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w:t>
            </w:r>
          </w:p>
        </w:tc>
      </w:tr>
      <w:tr w:rsidR="00926069" w:rsidRPr="00A50034" w14:paraId="75E80D85" w14:textId="77777777">
        <w:tc>
          <w:tcPr>
            <w:tcW w:w="1080" w:type="dxa"/>
          </w:tcPr>
          <w:p w14:paraId="7DC9838F" w14:textId="77777777" w:rsidR="00926069" w:rsidRPr="00A50034" w:rsidRDefault="00926069">
            <w:pPr>
              <w:pStyle w:val="EndnoteText"/>
              <w:jc w:val="center"/>
              <w:rPr>
                <w:rFonts w:ascii="Courier New" w:hAnsi="Courier New" w:cs="Courier New"/>
                <w:lang w:val="fr-FR"/>
              </w:rPr>
            </w:pPr>
            <w:r w:rsidRPr="00A50034">
              <w:rPr>
                <w:rFonts w:ascii="Courier New" w:hAnsi="Courier New" w:cs="Courier New"/>
                <w:lang w:val="fr-FR"/>
              </w:rPr>
              <w:t>ZXE</w:t>
            </w:r>
          </w:p>
        </w:tc>
        <w:tc>
          <w:tcPr>
            <w:tcW w:w="1207" w:type="dxa"/>
          </w:tcPr>
          <w:p w14:paraId="36C8F39F"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1</w:t>
            </w:r>
          </w:p>
        </w:tc>
        <w:tc>
          <w:tcPr>
            <w:tcW w:w="1403" w:type="dxa"/>
          </w:tcPr>
          <w:p w14:paraId="5636D92D"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20/FT</w:t>
            </w:r>
          </w:p>
        </w:tc>
        <w:tc>
          <w:tcPr>
            <w:tcW w:w="3690" w:type="dxa"/>
          </w:tcPr>
          <w:p w14:paraId="113678F4"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NDC</w:t>
            </w:r>
          </w:p>
        </w:tc>
        <w:tc>
          <w:tcPr>
            <w:tcW w:w="1170" w:type="dxa"/>
          </w:tcPr>
          <w:p w14:paraId="71CAE7CD" w14:textId="77777777" w:rsidR="00926069" w:rsidRPr="00A50034" w:rsidRDefault="00926069">
            <w:pPr>
              <w:tabs>
                <w:tab w:val="left" w:pos="90"/>
              </w:tabs>
              <w:jc w:val="center"/>
              <w:rPr>
                <w:rFonts w:ascii="Courier New" w:hAnsi="Courier New" w:cs="Courier New"/>
                <w:sz w:val="20"/>
                <w:lang w:val="fr-FR"/>
              </w:rPr>
            </w:pPr>
            <w:r w:rsidRPr="00A50034">
              <w:rPr>
                <w:rFonts w:ascii="Courier New" w:hAnsi="Courier New" w:cs="Courier New"/>
                <w:sz w:val="20"/>
                <w:lang w:val="fr-FR"/>
              </w:rPr>
              <w:t>USER</w:t>
            </w:r>
          </w:p>
        </w:tc>
        <w:tc>
          <w:tcPr>
            <w:tcW w:w="1260" w:type="dxa"/>
          </w:tcPr>
          <w:p w14:paraId="102BA86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w:t>
            </w:r>
          </w:p>
        </w:tc>
      </w:tr>
      <w:tr w:rsidR="00926069" w:rsidRPr="00A50034" w14:paraId="721CB9A0" w14:textId="77777777">
        <w:tc>
          <w:tcPr>
            <w:tcW w:w="1080" w:type="dxa"/>
          </w:tcPr>
          <w:p w14:paraId="625B978F" w14:textId="77777777" w:rsidR="00926069" w:rsidRPr="00A50034" w:rsidRDefault="00926069">
            <w:pPr>
              <w:tabs>
                <w:tab w:val="left" w:pos="90"/>
              </w:tabs>
              <w:jc w:val="center"/>
              <w:rPr>
                <w:rFonts w:ascii="Courier New" w:hAnsi="Courier New" w:cs="Courier New"/>
                <w:sz w:val="20"/>
              </w:rPr>
            </w:pPr>
          </w:p>
        </w:tc>
        <w:tc>
          <w:tcPr>
            <w:tcW w:w="1207" w:type="dxa"/>
          </w:tcPr>
          <w:p w14:paraId="6ED226AF"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2</w:t>
            </w:r>
          </w:p>
        </w:tc>
        <w:tc>
          <w:tcPr>
            <w:tcW w:w="1403" w:type="dxa"/>
          </w:tcPr>
          <w:p w14:paraId="0F22EA55"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75/FT</w:t>
            </w:r>
          </w:p>
        </w:tc>
        <w:tc>
          <w:tcPr>
            <w:tcW w:w="3690" w:type="dxa"/>
          </w:tcPr>
          <w:p w14:paraId="498481F1"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Drug Name~Coding System</w:t>
            </w:r>
          </w:p>
        </w:tc>
        <w:tc>
          <w:tcPr>
            <w:tcW w:w="1170" w:type="dxa"/>
          </w:tcPr>
          <w:p w14:paraId="7B79C3D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USER</w:t>
            </w:r>
          </w:p>
        </w:tc>
        <w:tc>
          <w:tcPr>
            <w:tcW w:w="1260" w:type="dxa"/>
          </w:tcPr>
          <w:p w14:paraId="095A8E9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w:t>
            </w:r>
          </w:p>
        </w:tc>
      </w:tr>
      <w:tr w:rsidR="00926069" w:rsidRPr="00A50034" w14:paraId="5452915C" w14:textId="77777777">
        <w:tc>
          <w:tcPr>
            <w:tcW w:w="1080" w:type="dxa"/>
          </w:tcPr>
          <w:p w14:paraId="530A249D" w14:textId="77777777" w:rsidR="00926069" w:rsidRPr="00A50034" w:rsidRDefault="00926069">
            <w:pPr>
              <w:tabs>
                <w:tab w:val="left" w:pos="90"/>
              </w:tabs>
              <w:jc w:val="center"/>
              <w:rPr>
                <w:rFonts w:ascii="Courier New" w:hAnsi="Courier New" w:cs="Courier New"/>
                <w:sz w:val="20"/>
              </w:rPr>
            </w:pPr>
          </w:p>
        </w:tc>
        <w:tc>
          <w:tcPr>
            <w:tcW w:w="1207" w:type="dxa"/>
          </w:tcPr>
          <w:p w14:paraId="472B6DAE"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3</w:t>
            </w:r>
          </w:p>
        </w:tc>
        <w:tc>
          <w:tcPr>
            <w:tcW w:w="1403" w:type="dxa"/>
          </w:tcPr>
          <w:p w14:paraId="681B937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4/NM</w:t>
            </w:r>
          </w:p>
        </w:tc>
        <w:tc>
          <w:tcPr>
            <w:tcW w:w="3690" w:type="dxa"/>
          </w:tcPr>
          <w:p w14:paraId="04F4FB4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Days Supply</w:t>
            </w:r>
          </w:p>
        </w:tc>
        <w:tc>
          <w:tcPr>
            <w:tcW w:w="1170" w:type="dxa"/>
          </w:tcPr>
          <w:p w14:paraId="4557708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USER</w:t>
            </w:r>
          </w:p>
        </w:tc>
        <w:tc>
          <w:tcPr>
            <w:tcW w:w="1260" w:type="dxa"/>
          </w:tcPr>
          <w:p w14:paraId="4684162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w:t>
            </w:r>
          </w:p>
        </w:tc>
      </w:tr>
      <w:tr w:rsidR="00926069" w:rsidRPr="00A50034" w14:paraId="0C8AC9CE" w14:textId="77777777">
        <w:tc>
          <w:tcPr>
            <w:tcW w:w="1080" w:type="dxa"/>
          </w:tcPr>
          <w:p w14:paraId="7E9F634A" w14:textId="77777777" w:rsidR="00926069" w:rsidRPr="00A50034" w:rsidRDefault="00926069">
            <w:pPr>
              <w:tabs>
                <w:tab w:val="left" w:pos="90"/>
              </w:tabs>
              <w:jc w:val="center"/>
              <w:rPr>
                <w:rFonts w:ascii="Courier New" w:hAnsi="Courier New" w:cs="Courier New"/>
                <w:sz w:val="20"/>
              </w:rPr>
            </w:pPr>
          </w:p>
        </w:tc>
        <w:tc>
          <w:tcPr>
            <w:tcW w:w="1207" w:type="dxa"/>
          </w:tcPr>
          <w:p w14:paraId="43B10B2A"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4</w:t>
            </w:r>
          </w:p>
        </w:tc>
        <w:tc>
          <w:tcPr>
            <w:tcW w:w="1403" w:type="dxa"/>
          </w:tcPr>
          <w:p w14:paraId="7A0618B4"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19/TS</w:t>
            </w:r>
          </w:p>
        </w:tc>
        <w:tc>
          <w:tcPr>
            <w:tcW w:w="3690" w:type="dxa"/>
          </w:tcPr>
          <w:p w14:paraId="56EEB869"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Release Date/Time</w:t>
            </w:r>
          </w:p>
        </w:tc>
        <w:tc>
          <w:tcPr>
            <w:tcW w:w="1170" w:type="dxa"/>
          </w:tcPr>
          <w:p w14:paraId="1F257A46"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USER</w:t>
            </w:r>
          </w:p>
        </w:tc>
        <w:tc>
          <w:tcPr>
            <w:tcW w:w="1260" w:type="dxa"/>
          </w:tcPr>
          <w:p w14:paraId="7BD0990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w:t>
            </w:r>
          </w:p>
        </w:tc>
      </w:tr>
      <w:tr w:rsidR="00926069" w:rsidRPr="00A50034" w14:paraId="636D46CA" w14:textId="77777777">
        <w:tc>
          <w:tcPr>
            <w:tcW w:w="1080" w:type="dxa"/>
          </w:tcPr>
          <w:p w14:paraId="436CA2DA" w14:textId="77777777" w:rsidR="00926069" w:rsidRPr="00A50034" w:rsidRDefault="00926069">
            <w:pPr>
              <w:tabs>
                <w:tab w:val="left" w:pos="90"/>
              </w:tabs>
              <w:jc w:val="center"/>
              <w:rPr>
                <w:rFonts w:ascii="Courier New" w:hAnsi="Courier New" w:cs="Courier New"/>
                <w:sz w:val="20"/>
              </w:rPr>
            </w:pPr>
          </w:p>
        </w:tc>
        <w:tc>
          <w:tcPr>
            <w:tcW w:w="1207" w:type="dxa"/>
          </w:tcPr>
          <w:p w14:paraId="39B055D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5</w:t>
            </w:r>
          </w:p>
        </w:tc>
        <w:tc>
          <w:tcPr>
            <w:tcW w:w="1403" w:type="dxa"/>
          </w:tcPr>
          <w:p w14:paraId="3CD91DD9"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19/TS</w:t>
            </w:r>
          </w:p>
        </w:tc>
        <w:tc>
          <w:tcPr>
            <w:tcW w:w="3690" w:type="dxa"/>
          </w:tcPr>
          <w:p w14:paraId="705AEF63"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Fill Date/Time</w:t>
            </w:r>
          </w:p>
        </w:tc>
        <w:tc>
          <w:tcPr>
            <w:tcW w:w="1170" w:type="dxa"/>
          </w:tcPr>
          <w:p w14:paraId="6B9E95D5"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USER</w:t>
            </w:r>
          </w:p>
        </w:tc>
        <w:tc>
          <w:tcPr>
            <w:tcW w:w="1260" w:type="dxa"/>
          </w:tcPr>
          <w:p w14:paraId="3DE709BC"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w:t>
            </w:r>
          </w:p>
        </w:tc>
      </w:tr>
      <w:tr w:rsidR="00926069" w:rsidRPr="00A50034" w14:paraId="4A37B8E4" w14:textId="77777777">
        <w:tc>
          <w:tcPr>
            <w:tcW w:w="1080" w:type="dxa"/>
          </w:tcPr>
          <w:p w14:paraId="724196E3" w14:textId="77777777" w:rsidR="00926069" w:rsidRPr="00A50034" w:rsidRDefault="00926069">
            <w:pPr>
              <w:tabs>
                <w:tab w:val="left" w:pos="90"/>
              </w:tabs>
              <w:jc w:val="center"/>
              <w:rPr>
                <w:rFonts w:ascii="Courier New" w:hAnsi="Courier New" w:cs="Courier New"/>
                <w:sz w:val="20"/>
              </w:rPr>
            </w:pPr>
          </w:p>
        </w:tc>
        <w:tc>
          <w:tcPr>
            <w:tcW w:w="1207" w:type="dxa"/>
          </w:tcPr>
          <w:p w14:paraId="594664B2"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6</w:t>
            </w:r>
          </w:p>
        </w:tc>
        <w:tc>
          <w:tcPr>
            <w:tcW w:w="1403" w:type="dxa"/>
          </w:tcPr>
          <w:p w14:paraId="7C91DF98"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19/TS</w:t>
            </w:r>
          </w:p>
        </w:tc>
        <w:tc>
          <w:tcPr>
            <w:tcW w:w="3690" w:type="dxa"/>
          </w:tcPr>
          <w:p w14:paraId="033BCFBF"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Stop Date/Time</w:t>
            </w:r>
          </w:p>
        </w:tc>
        <w:tc>
          <w:tcPr>
            <w:tcW w:w="1170" w:type="dxa"/>
          </w:tcPr>
          <w:p w14:paraId="289D79E0"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USER</w:t>
            </w:r>
          </w:p>
        </w:tc>
        <w:tc>
          <w:tcPr>
            <w:tcW w:w="1260" w:type="dxa"/>
          </w:tcPr>
          <w:p w14:paraId="3C5955A7"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w:t>
            </w:r>
          </w:p>
        </w:tc>
      </w:tr>
      <w:tr w:rsidR="00926069" w:rsidRPr="00A50034" w14:paraId="38D7EC6F" w14:textId="77777777">
        <w:tc>
          <w:tcPr>
            <w:tcW w:w="1080" w:type="dxa"/>
          </w:tcPr>
          <w:p w14:paraId="56BCD8C5" w14:textId="77777777" w:rsidR="00926069" w:rsidRPr="00A50034" w:rsidRDefault="00926069">
            <w:pPr>
              <w:tabs>
                <w:tab w:val="left" w:pos="90"/>
              </w:tabs>
              <w:rPr>
                <w:rFonts w:ascii="Courier New" w:hAnsi="Courier New" w:cs="Courier New"/>
                <w:sz w:val="20"/>
              </w:rPr>
            </w:pPr>
          </w:p>
        </w:tc>
        <w:tc>
          <w:tcPr>
            <w:tcW w:w="1207" w:type="dxa"/>
          </w:tcPr>
          <w:p w14:paraId="25D4E485"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7</w:t>
            </w:r>
          </w:p>
        </w:tc>
        <w:tc>
          <w:tcPr>
            <w:tcW w:w="1403" w:type="dxa"/>
          </w:tcPr>
          <w:p w14:paraId="734F8BD1"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2/ID</w:t>
            </w:r>
          </w:p>
        </w:tc>
        <w:tc>
          <w:tcPr>
            <w:tcW w:w="3690" w:type="dxa"/>
          </w:tcPr>
          <w:p w14:paraId="4DB3D865"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Result ID (linking DSP</w:t>
            </w:r>
          </w:p>
          <w:p w14:paraId="0781841F"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and ZXE)</w:t>
            </w:r>
          </w:p>
        </w:tc>
        <w:tc>
          <w:tcPr>
            <w:tcW w:w="1170" w:type="dxa"/>
          </w:tcPr>
          <w:p w14:paraId="0EB63C2F"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USER</w:t>
            </w:r>
          </w:p>
        </w:tc>
        <w:tc>
          <w:tcPr>
            <w:tcW w:w="1260" w:type="dxa"/>
          </w:tcPr>
          <w:p w14:paraId="002F7CEB" w14:textId="77777777" w:rsidR="00926069" w:rsidRPr="00A50034" w:rsidRDefault="00926069">
            <w:pPr>
              <w:tabs>
                <w:tab w:val="left" w:pos="90"/>
              </w:tabs>
              <w:jc w:val="center"/>
              <w:rPr>
                <w:rFonts w:ascii="Courier New" w:hAnsi="Courier New" w:cs="Courier New"/>
                <w:sz w:val="20"/>
              </w:rPr>
            </w:pPr>
            <w:r w:rsidRPr="00A50034">
              <w:rPr>
                <w:rFonts w:ascii="Courier New" w:hAnsi="Courier New" w:cs="Courier New"/>
                <w:sz w:val="20"/>
              </w:rPr>
              <w:t>EPI</w:t>
            </w:r>
          </w:p>
        </w:tc>
      </w:tr>
    </w:tbl>
    <w:p w14:paraId="4E96267B" w14:textId="77777777" w:rsidR="00926069" w:rsidRPr="00A50034" w:rsidRDefault="00926069">
      <w:pPr>
        <w:rPr>
          <w:rFonts w:ascii="Courier New" w:hAnsi="Courier New" w:cs="Courier New"/>
          <w:sz w:val="20"/>
        </w:rPr>
      </w:pPr>
    </w:p>
    <w:p w14:paraId="714F21D6" w14:textId="77777777" w:rsidR="00926069" w:rsidRPr="00A50034" w:rsidRDefault="00926069">
      <w:pPr>
        <w:rPr>
          <w:rFonts w:ascii="Courier New" w:hAnsi="Courier New" w:cs="Courier New"/>
          <w:sz w:val="20"/>
        </w:rPr>
      </w:pPr>
    </w:p>
    <w:p w14:paraId="03D1F0D4" w14:textId="77777777" w:rsidR="00926069" w:rsidRPr="00A50034" w:rsidRDefault="00926069">
      <w:pPr>
        <w:ind w:left="90" w:firstLine="0"/>
        <w:rPr>
          <w:rFonts w:cs="Courier New"/>
        </w:rPr>
      </w:pPr>
      <w:r w:rsidRPr="00A50034">
        <w:rPr>
          <w:rFonts w:cs="Courier New"/>
          <w:b/>
          <w:bCs/>
        </w:rPr>
        <w:t>Note #1 –</w:t>
      </w:r>
      <w:r w:rsidRPr="00A50034">
        <w:rPr>
          <w:rFonts w:cs="Courier New"/>
        </w:rPr>
        <w:t xml:space="preserve"> This software extracts data for two databases, EPI (Emerging Pathogens Initiative) and NCH (National Center for Health). Items not marked with NCH will not be transmitted during that run.</w:t>
      </w:r>
    </w:p>
    <w:p w14:paraId="28109FA7" w14:textId="77777777" w:rsidR="00926069" w:rsidRPr="00A50034" w:rsidRDefault="00926069">
      <w:pPr>
        <w:ind w:left="90" w:firstLine="0"/>
        <w:rPr>
          <w:rFonts w:cs="Courier New"/>
        </w:rPr>
      </w:pPr>
    </w:p>
    <w:p w14:paraId="20C98AB5" w14:textId="77777777" w:rsidR="00926069" w:rsidRPr="00A50034" w:rsidRDefault="00926069">
      <w:pPr>
        <w:pStyle w:val="Hint"/>
        <w:tabs>
          <w:tab w:val="clear" w:pos="360"/>
        </w:tabs>
        <w:ind w:left="90" w:firstLine="0"/>
        <w:rPr>
          <w:rFonts w:cs="Courier New"/>
        </w:rPr>
      </w:pPr>
    </w:p>
    <w:p w14:paraId="6EDB0EB4" w14:textId="77777777" w:rsidR="00926069" w:rsidRPr="00A50034" w:rsidRDefault="00926069">
      <w:pPr>
        <w:ind w:left="90" w:firstLine="0"/>
        <w:rPr>
          <w:rFonts w:cs="Courier New"/>
        </w:rPr>
      </w:pPr>
      <w:r w:rsidRPr="00A50034">
        <w:rPr>
          <w:rFonts w:cs="Courier New"/>
          <w:b/>
          <w:bCs/>
        </w:rPr>
        <w:t>Note #2 –</w:t>
      </w:r>
      <w:r w:rsidRPr="00A50034">
        <w:rPr>
          <w:rFonts w:cs="Courier New"/>
        </w:rPr>
        <w:t xml:space="preserve"> The NTE segment is present in four forms. EPI only items tagged with (epi).</w:t>
      </w:r>
    </w:p>
    <w:p w14:paraId="64CFFE22" w14:textId="77777777" w:rsidR="00926069" w:rsidRPr="00A50034" w:rsidRDefault="00926069">
      <w:pPr>
        <w:pStyle w:val="EndnoteText"/>
        <w:ind w:left="90" w:firstLine="0"/>
        <w:rPr>
          <w:rFonts w:cs="Courier New"/>
          <w:sz w:val="24"/>
        </w:rPr>
      </w:pPr>
    </w:p>
    <w:p w14:paraId="1A554A2D" w14:textId="77777777" w:rsidR="00926069" w:rsidRPr="00A50034" w:rsidRDefault="00926069">
      <w:pPr>
        <w:tabs>
          <w:tab w:val="clear" w:pos="9360"/>
        </w:tabs>
        <w:ind w:left="360" w:firstLine="0"/>
        <w:rPr>
          <w:rFonts w:cs="Courier New"/>
        </w:rPr>
      </w:pPr>
      <w:r w:rsidRPr="00A50034">
        <w:rPr>
          <w:rFonts w:cs="Courier New"/>
        </w:rPr>
        <w:t>a. NTE||manual/automatic indicator (Null for automatic, R for Manual)~REPORTING DATE FROM from date TO to date~message number~~software version number (blank for original system/V2 for new system(epi)~Negative Input Indicator (null if input is present, N if negative)</w:t>
      </w:r>
    </w:p>
    <w:p w14:paraId="550B626F" w14:textId="77777777" w:rsidR="00926069" w:rsidRPr="00A50034" w:rsidRDefault="00926069">
      <w:pPr>
        <w:ind w:left="360" w:firstLine="0"/>
        <w:rPr>
          <w:rFonts w:cs="Courier New"/>
        </w:rPr>
      </w:pPr>
    </w:p>
    <w:p w14:paraId="30CC1E1B" w14:textId="77777777" w:rsidR="00926069" w:rsidRPr="00A50034" w:rsidRDefault="00926069">
      <w:pPr>
        <w:ind w:left="360" w:firstLine="0"/>
        <w:rPr>
          <w:rFonts w:cs="Courier New"/>
        </w:rPr>
      </w:pPr>
      <w:r w:rsidRPr="00A50034">
        <w:rPr>
          <w:rFonts w:cs="Courier New"/>
        </w:rPr>
        <w:t>b. NTE|sequence number|reference number from field .05 (reference number) in file 69.5 (LAB SEARCH/EXTRACT)</w:t>
      </w:r>
    </w:p>
    <w:p w14:paraId="21ABCD39" w14:textId="77777777" w:rsidR="00926069" w:rsidRPr="00A50034" w:rsidRDefault="00926069">
      <w:pPr>
        <w:ind w:left="360" w:firstLine="0"/>
        <w:rPr>
          <w:rFonts w:cs="Courier New"/>
        </w:rPr>
      </w:pPr>
    </w:p>
    <w:p w14:paraId="56ECCE42" w14:textId="77777777" w:rsidR="00926069" w:rsidRPr="00A50034" w:rsidRDefault="00926069">
      <w:pPr>
        <w:tabs>
          <w:tab w:val="clear" w:pos="9360"/>
        </w:tabs>
        <w:ind w:left="360" w:firstLine="0"/>
        <w:rPr>
          <w:rFonts w:cs="Courier New"/>
        </w:rPr>
      </w:pPr>
      <w:r w:rsidRPr="00A50034">
        <w:rPr>
          <w:rFonts w:cs="Courier New"/>
        </w:rPr>
        <w:t>c. NTE||Totals indicator (T if NTE describes totals for run)~National Lab Test Code~Test Name from files 60 (Lab Test) or file 61.2 (Etiology Field)~Total number of tests performed</w:t>
      </w:r>
    </w:p>
    <w:p w14:paraId="55B1AFEA" w14:textId="77777777" w:rsidR="00926069" w:rsidRPr="00A50034" w:rsidRDefault="00926069">
      <w:pPr>
        <w:ind w:left="360" w:firstLine="0"/>
        <w:rPr>
          <w:rFonts w:cs="Courier New"/>
        </w:rPr>
      </w:pPr>
    </w:p>
    <w:p w14:paraId="1CB67A1A" w14:textId="77777777" w:rsidR="00926069" w:rsidRPr="00A50034" w:rsidRDefault="00926069">
      <w:pPr>
        <w:tabs>
          <w:tab w:val="clear" w:pos="9360"/>
        </w:tabs>
        <w:ind w:left="360" w:firstLine="0"/>
        <w:rPr>
          <w:rFonts w:cs="Courier New"/>
        </w:rPr>
      </w:pPr>
      <w:r w:rsidRPr="00A50034">
        <w:rPr>
          <w:rFonts w:cs="Courier New"/>
        </w:rPr>
        <w:t>d. NTE||Totals indicator (T if NTE describes totals for run)~National Lab Test Code~”PATIENTS WITH “_Test Name from files 60 (Lab Test) or file 61.2 (Etiology Field)~Number of unique patients receiving this test</w:t>
      </w:r>
    </w:p>
    <w:p w14:paraId="1F7705F9" w14:textId="77777777" w:rsidR="00926069" w:rsidRPr="00A50034" w:rsidRDefault="00926069">
      <w:pPr>
        <w:rPr>
          <w:rFonts w:cs="Courier New"/>
        </w:rPr>
      </w:pPr>
    </w:p>
    <w:p w14:paraId="342CE2B8" w14:textId="77777777" w:rsidR="00926069" w:rsidRPr="00A50034" w:rsidRDefault="00926069">
      <w:pPr>
        <w:pStyle w:val="Heading2"/>
        <w:ind w:left="-90"/>
      </w:pPr>
      <w:r w:rsidRPr="00A50034">
        <w:rPr>
          <w:rFonts w:ascii="Courier New" w:hAnsi="Courier New"/>
          <w:sz w:val="24"/>
        </w:rPr>
        <w:br w:type="page"/>
      </w:r>
      <w:bookmarkStart w:id="163" w:name="_Toc428459637"/>
      <w:r w:rsidRPr="00A50034">
        <w:lastRenderedPageBreak/>
        <w:t>Definitions from Austin</w:t>
      </w:r>
      <w:bookmarkEnd w:id="163"/>
    </w:p>
    <w:p w14:paraId="39028EB3" w14:textId="77777777" w:rsidR="00926069" w:rsidRPr="00A50034" w:rsidRDefault="0092606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937"/>
        <w:gridCol w:w="697"/>
        <w:gridCol w:w="1057"/>
        <w:gridCol w:w="1777"/>
        <w:gridCol w:w="3883"/>
      </w:tblGrid>
      <w:tr w:rsidR="00926069" w:rsidRPr="00A50034" w14:paraId="100ED1BD" w14:textId="77777777">
        <w:tc>
          <w:tcPr>
            <w:tcW w:w="1657" w:type="dxa"/>
            <w:shd w:val="clear" w:color="auto" w:fill="E6E6E6"/>
          </w:tcPr>
          <w:p w14:paraId="32294B69" w14:textId="77777777" w:rsidR="00926069" w:rsidRPr="00A50034" w:rsidRDefault="00926069">
            <w:pPr>
              <w:autoSpaceDE w:val="0"/>
              <w:autoSpaceDN w:val="0"/>
              <w:adjustRightInd w:val="0"/>
              <w:jc w:val="center"/>
              <w:rPr>
                <w:rFonts w:ascii="Courier New" w:hAnsi="Courier New" w:cs="Courier New"/>
                <w:b/>
                <w:sz w:val="20"/>
              </w:rPr>
            </w:pPr>
            <w:r w:rsidRPr="00A50034">
              <w:rPr>
                <w:rFonts w:ascii="Courier New" w:hAnsi="Courier New" w:cs="Courier New"/>
                <w:b/>
                <w:sz w:val="20"/>
              </w:rPr>
              <w:t>Field Name</w:t>
            </w:r>
          </w:p>
        </w:tc>
        <w:tc>
          <w:tcPr>
            <w:tcW w:w="937" w:type="dxa"/>
            <w:shd w:val="clear" w:color="auto" w:fill="E6E6E6"/>
          </w:tcPr>
          <w:p w14:paraId="753EC193" w14:textId="77777777" w:rsidR="00926069" w:rsidRPr="00A50034" w:rsidRDefault="00926069">
            <w:pPr>
              <w:autoSpaceDE w:val="0"/>
              <w:autoSpaceDN w:val="0"/>
              <w:adjustRightInd w:val="0"/>
              <w:jc w:val="center"/>
              <w:rPr>
                <w:rFonts w:ascii="Courier New" w:hAnsi="Courier New" w:cs="Courier New"/>
                <w:b/>
                <w:sz w:val="20"/>
              </w:rPr>
            </w:pPr>
            <w:r w:rsidRPr="00A50034">
              <w:rPr>
                <w:rFonts w:ascii="Courier New" w:hAnsi="Courier New" w:cs="Courier New"/>
                <w:b/>
                <w:sz w:val="20"/>
              </w:rPr>
              <w:t>Start</w:t>
            </w:r>
          </w:p>
        </w:tc>
        <w:tc>
          <w:tcPr>
            <w:tcW w:w="697" w:type="dxa"/>
            <w:shd w:val="clear" w:color="auto" w:fill="E6E6E6"/>
          </w:tcPr>
          <w:p w14:paraId="03951AB8" w14:textId="77777777" w:rsidR="00926069" w:rsidRPr="00A50034" w:rsidRDefault="00926069">
            <w:pPr>
              <w:autoSpaceDE w:val="0"/>
              <w:autoSpaceDN w:val="0"/>
              <w:adjustRightInd w:val="0"/>
              <w:jc w:val="center"/>
              <w:rPr>
                <w:rFonts w:ascii="Courier New" w:hAnsi="Courier New" w:cs="Courier New"/>
                <w:b/>
                <w:sz w:val="20"/>
              </w:rPr>
            </w:pPr>
            <w:r w:rsidRPr="00A50034">
              <w:rPr>
                <w:rFonts w:ascii="Courier New" w:hAnsi="Courier New" w:cs="Courier New"/>
                <w:b/>
                <w:sz w:val="20"/>
              </w:rPr>
              <w:t>End</w:t>
            </w:r>
          </w:p>
        </w:tc>
        <w:tc>
          <w:tcPr>
            <w:tcW w:w="1057" w:type="dxa"/>
            <w:shd w:val="clear" w:color="auto" w:fill="E6E6E6"/>
          </w:tcPr>
          <w:p w14:paraId="0A2EB121" w14:textId="77777777" w:rsidR="00926069" w:rsidRPr="00A50034" w:rsidRDefault="00926069">
            <w:pPr>
              <w:autoSpaceDE w:val="0"/>
              <w:autoSpaceDN w:val="0"/>
              <w:adjustRightInd w:val="0"/>
              <w:jc w:val="center"/>
              <w:rPr>
                <w:rFonts w:ascii="Courier New" w:hAnsi="Courier New" w:cs="Courier New"/>
                <w:b/>
                <w:sz w:val="20"/>
              </w:rPr>
            </w:pPr>
            <w:r w:rsidRPr="00A50034">
              <w:rPr>
                <w:rFonts w:ascii="Courier New" w:hAnsi="Courier New" w:cs="Courier New"/>
                <w:b/>
                <w:sz w:val="20"/>
              </w:rPr>
              <w:t>Length</w:t>
            </w:r>
          </w:p>
        </w:tc>
        <w:tc>
          <w:tcPr>
            <w:tcW w:w="1777" w:type="dxa"/>
            <w:shd w:val="clear" w:color="auto" w:fill="E6E6E6"/>
          </w:tcPr>
          <w:p w14:paraId="3C4DFFE0" w14:textId="77777777" w:rsidR="00926069" w:rsidRPr="00A50034" w:rsidRDefault="00926069">
            <w:pPr>
              <w:autoSpaceDE w:val="0"/>
              <w:autoSpaceDN w:val="0"/>
              <w:adjustRightInd w:val="0"/>
              <w:jc w:val="center"/>
              <w:rPr>
                <w:rFonts w:ascii="Courier New" w:hAnsi="Courier New" w:cs="Courier New"/>
                <w:b/>
                <w:sz w:val="20"/>
              </w:rPr>
            </w:pPr>
            <w:r w:rsidRPr="00A50034">
              <w:rPr>
                <w:rFonts w:ascii="Courier New" w:hAnsi="Courier New" w:cs="Courier New"/>
                <w:b/>
                <w:sz w:val="20"/>
              </w:rPr>
              <w:t>Properties</w:t>
            </w:r>
          </w:p>
        </w:tc>
        <w:tc>
          <w:tcPr>
            <w:tcW w:w="3883" w:type="dxa"/>
            <w:shd w:val="clear" w:color="auto" w:fill="E6E6E6"/>
          </w:tcPr>
          <w:p w14:paraId="175E19C1" w14:textId="77777777" w:rsidR="00926069" w:rsidRPr="00A50034" w:rsidRDefault="00926069">
            <w:pPr>
              <w:autoSpaceDE w:val="0"/>
              <w:autoSpaceDN w:val="0"/>
              <w:adjustRightInd w:val="0"/>
              <w:ind w:right="432"/>
              <w:rPr>
                <w:rFonts w:ascii="Courier New" w:hAnsi="Courier New" w:cs="Courier New"/>
                <w:b/>
                <w:sz w:val="20"/>
              </w:rPr>
            </w:pPr>
          </w:p>
        </w:tc>
      </w:tr>
      <w:tr w:rsidR="00926069" w:rsidRPr="00A50034" w14:paraId="3E3159E1" w14:textId="77777777">
        <w:tc>
          <w:tcPr>
            <w:tcW w:w="1657" w:type="dxa"/>
          </w:tcPr>
          <w:p w14:paraId="23910439" w14:textId="77777777" w:rsidR="00926069" w:rsidRPr="00A50034" w:rsidRDefault="00926069">
            <w:pPr>
              <w:autoSpaceDE w:val="0"/>
              <w:autoSpaceDN w:val="0"/>
              <w:adjustRightInd w:val="0"/>
              <w:jc w:val="center"/>
              <w:rPr>
                <w:rFonts w:ascii="Courier New" w:hAnsi="Courier New" w:cs="Courier New"/>
                <w:b/>
                <w:sz w:val="20"/>
              </w:rPr>
            </w:pPr>
          </w:p>
        </w:tc>
        <w:tc>
          <w:tcPr>
            <w:tcW w:w="937" w:type="dxa"/>
          </w:tcPr>
          <w:p w14:paraId="0D5BB9E7" w14:textId="77777777" w:rsidR="00926069" w:rsidRPr="00A50034" w:rsidRDefault="00926069">
            <w:pPr>
              <w:autoSpaceDE w:val="0"/>
              <w:autoSpaceDN w:val="0"/>
              <w:adjustRightInd w:val="0"/>
              <w:jc w:val="center"/>
              <w:rPr>
                <w:rFonts w:ascii="Courier New" w:hAnsi="Courier New" w:cs="Courier New"/>
                <w:sz w:val="20"/>
              </w:rPr>
            </w:pPr>
          </w:p>
        </w:tc>
        <w:tc>
          <w:tcPr>
            <w:tcW w:w="697" w:type="dxa"/>
          </w:tcPr>
          <w:p w14:paraId="12F7996E" w14:textId="77777777" w:rsidR="00926069" w:rsidRPr="00A50034" w:rsidRDefault="00926069">
            <w:pPr>
              <w:autoSpaceDE w:val="0"/>
              <w:autoSpaceDN w:val="0"/>
              <w:adjustRightInd w:val="0"/>
              <w:jc w:val="center"/>
              <w:rPr>
                <w:rFonts w:ascii="Courier New" w:hAnsi="Courier New" w:cs="Courier New"/>
                <w:sz w:val="20"/>
              </w:rPr>
            </w:pPr>
          </w:p>
        </w:tc>
        <w:tc>
          <w:tcPr>
            <w:tcW w:w="1057" w:type="dxa"/>
          </w:tcPr>
          <w:p w14:paraId="3FC5C184" w14:textId="77777777" w:rsidR="00926069" w:rsidRPr="00A50034" w:rsidRDefault="00926069">
            <w:pPr>
              <w:autoSpaceDE w:val="0"/>
              <w:autoSpaceDN w:val="0"/>
              <w:adjustRightInd w:val="0"/>
              <w:jc w:val="center"/>
              <w:rPr>
                <w:rFonts w:ascii="Courier New" w:hAnsi="Courier New" w:cs="Courier New"/>
                <w:sz w:val="20"/>
              </w:rPr>
            </w:pPr>
          </w:p>
        </w:tc>
        <w:tc>
          <w:tcPr>
            <w:tcW w:w="1777" w:type="dxa"/>
          </w:tcPr>
          <w:p w14:paraId="209DB368" w14:textId="77777777" w:rsidR="00926069" w:rsidRPr="00A50034" w:rsidRDefault="00926069">
            <w:pPr>
              <w:autoSpaceDE w:val="0"/>
              <w:autoSpaceDN w:val="0"/>
              <w:adjustRightInd w:val="0"/>
              <w:jc w:val="center"/>
              <w:rPr>
                <w:rFonts w:ascii="Courier New" w:hAnsi="Courier New" w:cs="Courier New"/>
                <w:sz w:val="20"/>
              </w:rPr>
            </w:pPr>
          </w:p>
        </w:tc>
        <w:tc>
          <w:tcPr>
            <w:tcW w:w="3883" w:type="dxa"/>
          </w:tcPr>
          <w:p w14:paraId="5CF85713" w14:textId="77777777" w:rsidR="00926069" w:rsidRPr="00A50034" w:rsidRDefault="00926069">
            <w:pPr>
              <w:autoSpaceDE w:val="0"/>
              <w:autoSpaceDN w:val="0"/>
              <w:adjustRightInd w:val="0"/>
              <w:ind w:right="432"/>
              <w:jc w:val="center"/>
              <w:rPr>
                <w:rFonts w:ascii="Courier New" w:hAnsi="Courier New" w:cs="Courier New"/>
                <w:sz w:val="20"/>
              </w:rPr>
            </w:pPr>
          </w:p>
        </w:tc>
      </w:tr>
      <w:tr w:rsidR="00926069" w:rsidRPr="00A50034" w14:paraId="77E49D88" w14:textId="77777777">
        <w:tc>
          <w:tcPr>
            <w:tcW w:w="1657" w:type="dxa"/>
          </w:tcPr>
          <w:p w14:paraId="0651EEC0" w14:textId="77777777" w:rsidR="00926069" w:rsidRPr="00A50034" w:rsidRDefault="00926069">
            <w:pPr>
              <w:jc w:val="center"/>
              <w:rPr>
                <w:rFonts w:ascii="Courier New" w:hAnsi="Courier New" w:cs="Courier New"/>
                <w:b/>
                <w:bCs/>
                <w:sz w:val="20"/>
              </w:rPr>
            </w:pPr>
            <w:r w:rsidRPr="00A50034">
              <w:rPr>
                <w:rFonts w:ascii="Courier New" w:hAnsi="Courier New" w:cs="Courier New"/>
                <w:b/>
                <w:bCs/>
                <w:sz w:val="20"/>
              </w:rPr>
              <w:t>DG1 SEGMENT</w:t>
            </w:r>
          </w:p>
        </w:tc>
        <w:tc>
          <w:tcPr>
            <w:tcW w:w="937" w:type="dxa"/>
          </w:tcPr>
          <w:p w14:paraId="1040DF58" w14:textId="77777777" w:rsidR="00926069" w:rsidRPr="00A50034" w:rsidRDefault="00926069">
            <w:pPr>
              <w:pStyle w:val="Heading1"/>
              <w:jc w:val="center"/>
              <w:rPr>
                <w:rFonts w:ascii="Courier New" w:hAnsi="Courier New" w:cs="Courier New"/>
                <w:b/>
                <w:sz w:val="20"/>
              </w:rPr>
            </w:pPr>
          </w:p>
        </w:tc>
        <w:tc>
          <w:tcPr>
            <w:tcW w:w="697" w:type="dxa"/>
          </w:tcPr>
          <w:p w14:paraId="23C4F129" w14:textId="77777777" w:rsidR="00926069" w:rsidRPr="00A50034" w:rsidRDefault="00926069">
            <w:pPr>
              <w:pStyle w:val="Heading1"/>
              <w:jc w:val="center"/>
              <w:rPr>
                <w:rFonts w:ascii="Courier New" w:hAnsi="Courier New" w:cs="Courier New"/>
                <w:b/>
                <w:sz w:val="20"/>
              </w:rPr>
            </w:pPr>
          </w:p>
        </w:tc>
        <w:tc>
          <w:tcPr>
            <w:tcW w:w="1057" w:type="dxa"/>
          </w:tcPr>
          <w:p w14:paraId="55648297" w14:textId="77777777" w:rsidR="00926069" w:rsidRPr="00A50034" w:rsidRDefault="00926069">
            <w:pPr>
              <w:pStyle w:val="Heading1"/>
              <w:jc w:val="center"/>
              <w:rPr>
                <w:rFonts w:ascii="Courier New" w:hAnsi="Courier New" w:cs="Courier New"/>
                <w:b/>
                <w:sz w:val="20"/>
              </w:rPr>
            </w:pPr>
          </w:p>
        </w:tc>
        <w:tc>
          <w:tcPr>
            <w:tcW w:w="1777" w:type="dxa"/>
          </w:tcPr>
          <w:p w14:paraId="0BF2CCC0" w14:textId="77777777" w:rsidR="00926069" w:rsidRPr="00A50034" w:rsidRDefault="00926069">
            <w:pPr>
              <w:pStyle w:val="Heading1"/>
              <w:jc w:val="center"/>
              <w:rPr>
                <w:rFonts w:ascii="Courier New" w:hAnsi="Courier New" w:cs="Courier New"/>
                <w:b/>
                <w:sz w:val="20"/>
              </w:rPr>
            </w:pPr>
          </w:p>
        </w:tc>
        <w:tc>
          <w:tcPr>
            <w:tcW w:w="3883" w:type="dxa"/>
          </w:tcPr>
          <w:p w14:paraId="7CA598D2" w14:textId="77777777" w:rsidR="00926069" w:rsidRPr="00A50034" w:rsidRDefault="00926069">
            <w:pPr>
              <w:pStyle w:val="Heading1"/>
              <w:ind w:right="432"/>
              <w:jc w:val="center"/>
              <w:rPr>
                <w:rFonts w:ascii="Courier New" w:hAnsi="Courier New" w:cs="Courier New"/>
                <w:b/>
                <w:sz w:val="20"/>
              </w:rPr>
            </w:pPr>
          </w:p>
        </w:tc>
      </w:tr>
      <w:tr w:rsidR="00926069" w:rsidRPr="00A50034" w14:paraId="45D407D1" w14:textId="77777777">
        <w:tc>
          <w:tcPr>
            <w:tcW w:w="1657" w:type="dxa"/>
          </w:tcPr>
          <w:p w14:paraId="187C645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SET-ID</w:t>
            </w:r>
          </w:p>
        </w:tc>
        <w:tc>
          <w:tcPr>
            <w:tcW w:w="937" w:type="dxa"/>
          </w:tcPr>
          <w:p w14:paraId="77213F4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94</w:t>
            </w:r>
          </w:p>
        </w:tc>
        <w:tc>
          <w:tcPr>
            <w:tcW w:w="697" w:type="dxa"/>
          </w:tcPr>
          <w:p w14:paraId="51858E6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97</w:t>
            </w:r>
          </w:p>
        </w:tc>
        <w:tc>
          <w:tcPr>
            <w:tcW w:w="1057" w:type="dxa"/>
          </w:tcPr>
          <w:p w14:paraId="0BB549A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w:t>
            </w:r>
          </w:p>
        </w:tc>
        <w:tc>
          <w:tcPr>
            <w:tcW w:w="1777" w:type="dxa"/>
          </w:tcPr>
          <w:p w14:paraId="44D7810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1A7CEE70" w14:textId="77777777" w:rsidR="00926069" w:rsidRPr="00A50034" w:rsidRDefault="00926069">
            <w:pPr>
              <w:autoSpaceDE w:val="0"/>
              <w:autoSpaceDN w:val="0"/>
              <w:adjustRightInd w:val="0"/>
              <w:ind w:right="432"/>
              <w:jc w:val="center"/>
              <w:rPr>
                <w:rFonts w:ascii="Courier New" w:hAnsi="Courier New" w:cs="Courier New"/>
                <w:sz w:val="20"/>
              </w:rPr>
            </w:pPr>
          </w:p>
        </w:tc>
      </w:tr>
      <w:tr w:rsidR="00926069" w:rsidRPr="00A50034" w14:paraId="1501E65F" w14:textId="77777777">
        <w:tc>
          <w:tcPr>
            <w:tcW w:w="1657" w:type="dxa"/>
          </w:tcPr>
          <w:p w14:paraId="723CC18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DIAG-CODING-METHOD</w:t>
            </w:r>
          </w:p>
        </w:tc>
        <w:tc>
          <w:tcPr>
            <w:tcW w:w="937" w:type="dxa"/>
          </w:tcPr>
          <w:p w14:paraId="1FDA3C4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98</w:t>
            </w:r>
          </w:p>
        </w:tc>
        <w:tc>
          <w:tcPr>
            <w:tcW w:w="697" w:type="dxa"/>
          </w:tcPr>
          <w:p w14:paraId="1246512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99</w:t>
            </w:r>
          </w:p>
        </w:tc>
        <w:tc>
          <w:tcPr>
            <w:tcW w:w="1057" w:type="dxa"/>
          </w:tcPr>
          <w:p w14:paraId="2EA4CA5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w:t>
            </w:r>
          </w:p>
        </w:tc>
        <w:tc>
          <w:tcPr>
            <w:tcW w:w="1777" w:type="dxa"/>
          </w:tcPr>
          <w:p w14:paraId="02F459A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731F5B63" w14:textId="77777777" w:rsidR="00926069" w:rsidRPr="00A50034" w:rsidRDefault="00926069">
            <w:pPr>
              <w:autoSpaceDE w:val="0"/>
              <w:autoSpaceDN w:val="0"/>
              <w:adjustRightInd w:val="0"/>
              <w:ind w:right="432"/>
              <w:jc w:val="center"/>
              <w:rPr>
                <w:rFonts w:ascii="Courier New" w:hAnsi="Courier New" w:cs="Courier New"/>
                <w:sz w:val="20"/>
              </w:rPr>
            </w:pPr>
          </w:p>
        </w:tc>
      </w:tr>
      <w:tr w:rsidR="00926069" w:rsidRPr="00A50034" w14:paraId="6F79CD52" w14:textId="77777777">
        <w:tc>
          <w:tcPr>
            <w:tcW w:w="1657" w:type="dxa"/>
          </w:tcPr>
          <w:p w14:paraId="04EF893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DIAG-CODE</w:t>
            </w:r>
          </w:p>
        </w:tc>
        <w:tc>
          <w:tcPr>
            <w:tcW w:w="937" w:type="dxa"/>
          </w:tcPr>
          <w:p w14:paraId="7470512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100</w:t>
            </w:r>
          </w:p>
        </w:tc>
        <w:tc>
          <w:tcPr>
            <w:tcW w:w="697" w:type="dxa"/>
          </w:tcPr>
          <w:p w14:paraId="13E74D1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106</w:t>
            </w:r>
          </w:p>
        </w:tc>
        <w:tc>
          <w:tcPr>
            <w:tcW w:w="1057" w:type="dxa"/>
          </w:tcPr>
          <w:p w14:paraId="2B86580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7</w:t>
            </w:r>
          </w:p>
        </w:tc>
        <w:tc>
          <w:tcPr>
            <w:tcW w:w="1777" w:type="dxa"/>
          </w:tcPr>
          <w:p w14:paraId="5BEC067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08C10216" w14:textId="77777777" w:rsidR="00926069" w:rsidRPr="00A50034" w:rsidRDefault="00926069">
            <w:pPr>
              <w:autoSpaceDE w:val="0"/>
              <w:autoSpaceDN w:val="0"/>
              <w:adjustRightInd w:val="0"/>
              <w:ind w:right="432"/>
              <w:jc w:val="center"/>
              <w:rPr>
                <w:rFonts w:ascii="Courier New" w:hAnsi="Courier New" w:cs="Courier New"/>
                <w:sz w:val="20"/>
              </w:rPr>
            </w:pPr>
          </w:p>
        </w:tc>
      </w:tr>
      <w:tr w:rsidR="00926069" w:rsidRPr="00A50034" w14:paraId="7EC8AFDA" w14:textId="77777777">
        <w:tc>
          <w:tcPr>
            <w:tcW w:w="1657" w:type="dxa"/>
          </w:tcPr>
          <w:p w14:paraId="2EC6BFF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DIAG-TEXT</w:t>
            </w:r>
          </w:p>
        </w:tc>
        <w:tc>
          <w:tcPr>
            <w:tcW w:w="937" w:type="dxa"/>
          </w:tcPr>
          <w:p w14:paraId="19C0613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107</w:t>
            </w:r>
          </w:p>
        </w:tc>
        <w:tc>
          <w:tcPr>
            <w:tcW w:w="697" w:type="dxa"/>
          </w:tcPr>
          <w:p w14:paraId="045D808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146</w:t>
            </w:r>
          </w:p>
        </w:tc>
        <w:tc>
          <w:tcPr>
            <w:tcW w:w="1057" w:type="dxa"/>
          </w:tcPr>
          <w:p w14:paraId="12195C5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40</w:t>
            </w:r>
          </w:p>
        </w:tc>
        <w:tc>
          <w:tcPr>
            <w:tcW w:w="1777" w:type="dxa"/>
          </w:tcPr>
          <w:p w14:paraId="71F85B8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5FDB6543"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14AA51DC" w14:textId="77777777">
        <w:tc>
          <w:tcPr>
            <w:tcW w:w="1657" w:type="dxa"/>
          </w:tcPr>
          <w:p w14:paraId="740F295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DIAG-CODING-SYT</w:t>
            </w:r>
          </w:p>
        </w:tc>
        <w:tc>
          <w:tcPr>
            <w:tcW w:w="937" w:type="dxa"/>
          </w:tcPr>
          <w:p w14:paraId="04B1E53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147</w:t>
            </w:r>
          </w:p>
        </w:tc>
        <w:tc>
          <w:tcPr>
            <w:tcW w:w="697" w:type="dxa"/>
          </w:tcPr>
          <w:p w14:paraId="37B35D8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156</w:t>
            </w:r>
          </w:p>
        </w:tc>
        <w:tc>
          <w:tcPr>
            <w:tcW w:w="1057" w:type="dxa"/>
          </w:tcPr>
          <w:p w14:paraId="7716CE4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w:t>
            </w:r>
          </w:p>
        </w:tc>
        <w:tc>
          <w:tcPr>
            <w:tcW w:w="1777" w:type="dxa"/>
          </w:tcPr>
          <w:p w14:paraId="40F3ED9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68EE2FBD"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2B806138" w14:textId="77777777">
        <w:tc>
          <w:tcPr>
            <w:tcW w:w="1657" w:type="dxa"/>
          </w:tcPr>
          <w:p w14:paraId="6513237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FILLER</w:t>
            </w:r>
          </w:p>
        </w:tc>
        <w:tc>
          <w:tcPr>
            <w:tcW w:w="937" w:type="dxa"/>
          </w:tcPr>
          <w:p w14:paraId="2A453F9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157</w:t>
            </w:r>
          </w:p>
        </w:tc>
        <w:tc>
          <w:tcPr>
            <w:tcW w:w="697" w:type="dxa"/>
          </w:tcPr>
          <w:p w14:paraId="3DA53AC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467</w:t>
            </w:r>
          </w:p>
        </w:tc>
        <w:tc>
          <w:tcPr>
            <w:tcW w:w="1057" w:type="dxa"/>
          </w:tcPr>
          <w:p w14:paraId="06CCC39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311</w:t>
            </w:r>
          </w:p>
        </w:tc>
        <w:tc>
          <w:tcPr>
            <w:tcW w:w="1777" w:type="dxa"/>
          </w:tcPr>
          <w:p w14:paraId="7878C69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4C672196"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7BAC1F71" w14:textId="77777777">
        <w:tc>
          <w:tcPr>
            <w:tcW w:w="1657" w:type="dxa"/>
          </w:tcPr>
          <w:p w14:paraId="771E6021" w14:textId="77777777" w:rsidR="00926069" w:rsidRPr="00A50034" w:rsidRDefault="00926069">
            <w:pPr>
              <w:autoSpaceDE w:val="0"/>
              <w:autoSpaceDN w:val="0"/>
              <w:adjustRightInd w:val="0"/>
              <w:jc w:val="center"/>
              <w:rPr>
                <w:rFonts w:ascii="Courier New" w:hAnsi="Courier New" w:cs="Courier New"/>
                <w:sz w:val="20"/>
              </w:rPr>
            </w:pPr>
          </w:p>
        </w:tc>
        <w:tc>
          <w:tcPr>
            <w:tcW w:w="937" w:type="dxa"/>
          </w:tcPr>
          <w:p w14:paraId="635ADA6E" w14:textId="77777777" w:rsidR="00926069" w:rsidRPr="00A50034" w:rsidRDefault="00926069">
            <w:pPr>
              <w:autoSpaceDE w:val="0"/>
              <w:autoSpaceDN w:val="0"/>
              <w:adjustRightInd w:val="0"/>
              <w:jc w:val="center"/>
              <w:rPr>
                <w:rFonts w:ascii="Courier New" w:hAnsi="Courier New" w:cs="Courier New"/>
                <w:b/>
                <w:sz w:val="20"/>
              </w:rPr>
            </w:pPr>
          </w:p>
        </w:tc>
        <w:tc>
          <w:tcPr>
            <w:tcW w:w="697" w:type="dxa"/>
          </w:tcPr>
          <w:p w14:paraId="2F7AA553" w14:textId="77777777" w:rsidR="00926069" w:rsidRPr="00A50034" w:rsidRDefault="00926069">
            <w:pPr>
              <w:autoSpaceDE w:val="0"/>
              <w:autoSpaceDN w:val="0"/>
              <w:adjustRightInd w:val="0"/>
              <w:jc w:val="center"/>
              <w:rPr>
                <w:rFonts w:ascii="Courier New" w:hAnsi="Courier New" w:cs="Courier New"/>
                <w:b/>
                <w:sz w:val="20"/>
              </w:rPr>
            </w:pPr>
          </w:p>
        </w:tc>
        <w:tc>
          <w:tcPr>
            <w:tcW w:w="1057" w:type="dxa"/>
          </w:tcPr>
          <w:p w14:paraId="0F252232" w14:textId="77777777" w:rsidR="00926069" w:rsidRPr="00A50034" w:rsidRDefault="00926069">
            <w:pPr>
              <w:autoSpaceDE w:val="0"/>
              <w:autoSpaceDN w:val="0"/>
              <w:adjustRightInd w:val="0"/>
              <w:jc w:val="center"/>
              <w:rPr>
                <w:rFonts w:ascii="Courier New" w:hAnsi="Courier New" w:cs="Courier New"/>
                <w:b/>
                <w:sz w:val="20"/>
              </w:rPr>
            </w:pPr>
          </w:p>
        </w:tc>
        <w:tc>
          <w:tcPr>
            <w:tcW w:w="1777" w:type="dxa"/>
          </w:tcPr>
          <w:p w14:paraId="1E9D7EC1" w14:textId="77777777" w:rsidR="00926069" w:rsidRPr="00A50034" w:rsidRDefault="00926069">
            <w:pPr>
              <w:autoSpaceDE w:val="0"/>
              <w:autoSpaceDN w:val="0"/>
              <w:adjustRightInd w:val="0"/>
              <w:jc w:val="center"/>
              <w:rPr>
                <w:rFonts w:ascii="Courier New" w:hAnsi="Courier New" w:cs="Courier New"/>
                <w:b/>
                <w:sz w:val="20"/>
              </w:rPr>
            </w:pPr>
          </w:p>
        </w:tc>
        <w:tc>
          <w:tcPr>
            <w:tcW w:w="3883" w:type="dxa"/>
          </w:tcPr>
          <w:p w14:paraId="1B147A7F" w14:textId="77777777" w:rsidR="00926069" w:rsidRPr="00A50034" w:rsidRDefault="00926069">
            <w:pPr>
              <w:autoSpaceDE w:val="0"/>
              <w:autoSpaceDN w:val="0"/>
              <w:adjustRightInd w:val="0"/>
              <w:jc w:val="center"/>
              <w:rPr>
                <w:rFonts w:ascii="Courier New" w:hAnsi="Courier New" w:cs="Courier New"/>
                <w:b/>
                <w:sz w:val="20"/>
              </w:rPr>
            </w:pPr>
          </w:p>
        </w:tc>
      </w:tr>
      <w:tr w:rsidR="00926069" w:rsidRPr="00A50034" w14:paraId="535381FC" w14:textId="77777777">
        <w:tc>
          <w:tcPr>
            <w:tcW w:w="1657" w:type="dxa"/>
          </w:tcPr>
          <w:p w14:paraId="153F32EE" w14:textId="77777777" w:rsidR="00926069" w:rsidRPr="00A50034" w:rsidRDefault="00926069">
            <w:pPr>
              <w:pStyle w:val="Normal1"/>
              <w:jc w:val="center"/>
              <w:rPr>
                <w:rFonts w:ascii="Courier New" w:hAnsi="Courier New" w:cs="Courier New"/>
                <w:sz w:val="20"/>
              </w:rPr>
            </w:pPr>
            <w:r w:rsidRPr="00A50034">
              <w:rPr>
                <w:rFonts w:ascii="Courier New" w:hAnsi="Courier New" w:cs="Courier New"/>
                <w:sz w:val="20"/>
              </w:rPr>
              <w:t>NTE-SEGMENT</w:t>
            </w:r>
          </w:p>
        </w:tc>
        <w:tc>
          <w:tcPr>
            <w:tcW w:w="937" w:type="dxa"/>
          </w:tcPr>
          <w:p w14:paraId="3491981F" w14:textId="77777777" w:rsidR="00926069" w:rsidRPr="00A50034" w:rsidRDefault="00926069">
            <w:pPr>
              <w:pStyle w:val="Heading1"/>
              <w:jc w:val="center"/>
              <w:rPr>
                <w:rFonts w:ascii="Courier New" w:hAnsi="Courier New" w:cs="Courier New"/>
                <w:b/>
                <w:sz w:val="20"/>
              </w:rPr>
            </w:pPr>
          </w:p>
        </w:tc>
        <w:tc>
          <w:tcPr>
            <w:tcW w:w="697" w:type="dxa"/>
          </w:tcPr>
          <w:p w14:paraId="5085B7ED" w14:textId="77777777" w:rsidR="00926069" w:rsidRPr="00A50034" w:rsidRDefault="00926069">
            <w:pPr>
              <w:pStyle w:val="Heading1"/>
              <w:jc w:val="center"/>
              <w:rPr>
                <w:rFonts w:ascii="Courier New" w:hAnsi="Courier New" w:cs="Courier New"/>
                <w:b/>
                <w:sz w:val="20"/>
              </w:rPr>
            </w:pPr>
          </w:p>
        </w:tc>
        <w:tc>
          <w:tcPr>
            <w:tcW w:w="1057" w:type="dxa"/>
          </w:tcPr>
          <w:p w14:paraId="34EDD0B2" w14:textId="77777777" w:rsidR="00926069" w:rsidRPr="00A50034" w:rsidRDefault="00926069">
            <w:pPr>
              <w:pStyle w:val="Heading1"/>
              <w:jc w:val="center"/>
              <w:rPr>
                <w:rFonts w:ascii="Courier New" w:hAnsi="Courier New" w:cs="Courier New"/>
                <w:b/>
                <w:sz w:val="20"/>
              </w:rPr>
            </w:pPr>
          </w:p>
        </w:tc>
        <w:tc>
          <w:tcPr>
            <w:tcW w:w="1777" w:type="dxa"/>
          </w:tcPr>
          <w:p w14:paraId="226C0F16" w14:textId="77777777" w:rsidR="00926069" w:rsidRPr="00A50034" w:rsidRDefault="00926069">
            <w:pPr>
              <w:pStyle w:val="Heading1"/>
              <w:jc w:val="center"/>
              <w:rPr>
                <w:rFonts w:ascii="Courier New" w:hAnsi="Courier New" w:cs="Courier New"/>
                <w:b/>
                <w:sz w:val="20"/>
              </w:rPr>
            </w:pPr>
          </w:p>
        </w:tc>
        <w:tc>
          <w:tcPr>
            <w:tcW w:w="3883" w:type="dxa"/>
          </w:tcPr>
          <w:p w14:paraId="268B9157" w14:textId="77777777" w:rsidR="00926069" w:rsidRPr="00A50034" w:rsidRDefault="00926069">
            <w:pPr>
              <w:pStyle w:val="Heading1"/>
              <w:jc w:val="center"/>
              <w:rPr>
                <w:rFonts w:ascii="Courier New" w:hAnsi="Courier New" w:cs="Courier New"/>
                <w:b/>
                <w:sz w:val="20"/>
              </w:rPr>
            </w:pPr>
          </w:p>
        </w:tc>
      </w:tr>
      <w:tr w:rsidR="00926069" w:rsidRPr="00A50034" w14:paraId="5D8CD699" w14:textId="77777777">
        <w:tc>
          <w:tcPr>
            <w:tcW w:w="1657" w:type="dxa"/>
          </w:tcPr>
          <w:p w14:paraId="45AE700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SET-ID</w:t>
            </w:r>
          </w:p>
        </w:tc>
        <w:tc>
          <w:tcPr>
            <w:tcW w:w="937" w:type="dxa"/>
          </w:tcPr>
          <w:p w14:paraId="500D4B7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94</w:t>
            </w:r>
          </w:p>
        </w:tc>
        <w:tc>
          <w:tcPr>
            <w:tcW w:w="697" w:type="dxa"/>
          </w:tcPr>
          <w:p w14:paraId="2915A6B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97</w:t>
            </w:r>
          </w:p>
        </w:tc>
        <w:tc>
          <w:tcPr>
            <w:tcW w:w="1057" w:type="dxa"/>
          </w:tcPr>
          <w:p w14:paraId="3EA8BB8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w:t>
            </w:r>
          </w:p>
        </w:tc>
        <w:tc>
          <w:tcPr>
            <w:tcW w:w="1777" w:type="dxa"/>
          </w:tcPr>
          <w:p w14:paraId="6A2FF59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4CEDE591"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3E06F712" w14:textId="77777777">
        <w:tc>
          <w:tcPr>
            <w:tcW w:w="1657" w:type="dxa"/>
          </w:tcPr>
          <w:p w14:paraId="7F118D2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ACTION-IND</w:t>
            </w:r>
          </w:p>
        </w:tc>
        <w:tc>
          <w:tcPr>
            <w:tcW w:w="937" w:type="dxa"/>
          </w:tcPr>
          <w:p w14:paraId="5F60649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98</w:t>
            </w:r>
          </w:p>
        </w:tc>
        <w:tc>
          <w:tcPr>
            <w:tcW w:w="697" w:type="dxa"/>
          </w:tcPr>
          <w:p w14:paraId="0FFFA57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99</w:t>
            </w:r>
          </w:p>
        </w:tc>
        <w:tc>
          <w:tcPr>
            <w:tcW w:w="1057" w:type="dxa"/>
          </w:tcPr>
          <w:p w14:paraId="5D7C5B7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w:t>
            </w:r>
          </w:p>
        </w:tc>
        <w:tc>
          <w:tcPr>
            <w:tcW w:w="1777" w:type="dxa"/>
          </w:tcPr>
          <w:p w14:paraId="06CDC0C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1E69058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valid total indicator T</w:t>
            </w:r>
          </w:p>
        </w:tc>
      </w:tr>
      <w:tr w:rsidR="00926069" w:rsidRPr="00A50034" w14:paraId="2E59DA97" w14:textId="77777777">
        <w:tc>
          <w:tcPr>
            <w:tcW w:w="1657" w:type="dxa"/>
          </w:tcPr>
          <w:p w14:paraId="2C41494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NATIONAL-</w:t>
            </w:r>
          </w:p>
          <w:p w14:paraId="5FA402A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LAB-TEST-NUM</w:t>
            </w:r>
          </w:p>
        </w:tc>
        <w:tc>
          <w:tcPr>
            <w:tcW w:w="937" w:type="dxa"/>
          </w:tcPr>
          <w:p w14:paraId="32078C4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100</w:t>
            </w:r>
          </w:p>
        </w:tc>
        <w:tc>
          <w:tcPr>
            <w:tcW w:w="697" w:type="dxa"/>
          </w:tcPr>
          <w:p w14:paraId="669E3D9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109</w:t>
            </w:r>
          </w:p>
        </w:tc>
        <w:tc>
          <w:tcPr>
            <w:tcW w:w="1057" w:type="dxa"/>
          </w:tcPr>
          <w:p w14:paraId="5FACA41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w:t>
            </w:r>
          </w:p>
        </w:tc>
        <w:tc>
          <w:tcPr>
            <w:tcW w:w="1777" w:type="dxa"/>
          </w:tcPr>
          <w:p w14:paraId="7D20CE7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6E9D9494"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1CF68EE6" w14:textId="77777777">
        <w:tc>
          <w:tcPr>
            <w:tcW w:w="1657" w:type="dxa"/>
          </w:tcPr>
          <w:p w14:paraId="4823B13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BACTERIA</w:t>
            </w:r>
          </w:p>
        </w:tc>
        <w:tc>
          <w:tcPr>
            <w:tcW w:w="937" w:type="dxa"/>
          </w:tcPr>
          <w:p w14:paraId="1C51729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110</w:t>
            </w:r>
          </w:p>
        </w:tc>
        <w:tc>
          <w:tcPr>
            <w:tcW w:w="697" w:type="dxa"/>
          </w:tcPr>
          <w:p w14:paraId="7BA5601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144</w:t>
            </w:r>
          </w:p>
        </w:tc>
        <w:tc>
          <w:tcPr>
            <w:tcW w:w="1057" w:type="dxa"/>
          </w:tcPr>
          <w:p w14:paraId="1263773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35</w:t>
            </w:r>
          </w:p>
        </w:tc>
        <w:tc>
          <w:tcPr>
            <w:tcW w:w="1777" w:type="dxa"/>
          </w:tcPr>
          <w:p w14:paraId="0CE2642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64293C2E"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2BF83B84" w14:textId="77777777">
        <w:tc>
          <w:tcPr>
            <w:tcW w:w="1657" w:type="dxa"/>
          </w:tcPr>
          <w:p w14:paraId="39D4CD6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TOTAL-COUNT</w:t>
            </w:r>
          </w:p>
        </w:tc>
        <w:tc>
          <w:tcPr>
            <w:tcW w:w="937" w:type="dxa"/>
          </w:tcPr>
          <w:p w14:paraId="33D86C3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145</w:t>
            </w:r>
          </w:p>
        </w:tc>
        <w:tc>
          <w:tcPr>
            <w:tcW w:w="697" w:type="dxa"/>
          </w:tcPr>
          <w:p w14:paraId="10BD441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149</w:t>
            </w:r>
          </w:p>
        </w:tc>
        <w:tc>
          <w:tcPr>
            <w:tcW w:w="1057" w:type="dxa"/>
          </w:tcPr>
          <w:p w14:paraId="47EAF23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5</w:t>
            </w:r>
          </w:p>
        </w:tc>
        <w:tc>
          <w:tcPr>
            <w:tcW w:w="1777" w:type="dxa"/>
          </w:tcPr>
          <w:p w14:paraId="1B5AEE1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0A6DA8FA"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6F59D72E" w14:textId="77777777">
        <w:tc>
          <w:tcPr>
            <w:tcW w:w="1657" w:type="dxa"/>
          </w:tcPr>
          <w:p w14:paraId="6D0FEF5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FILLER</w:t>
            </w:r>
          </w:p>
        </w:tc>
        <w:tc>
          <w:tcPr>
            <w:tcW w:w="937" w:type="dxa"/>
          </w:tcPr>
          <w:p w14:paraId="175F071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150</w:t>
            </w:r>
          </w:p>
        </w:tc>
        <w:tc>
          <w:tcPr>
            <w:tcW w:w="697" w:type="dxa"/>
          </w:tcPr>
          <w:p w14:paraId="33A0200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467</w:t>
            </w:r>
          </w:p>
        </w:tc>
        <w:tc>
          <w:tcPr>
            <w:tcW w:w="1057" w:type="dxa"/>
          </w:tcPr>
          <w:p w14:paraId="20F96D2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318</w:t>
            </w:r>
          </w:p>
        </w:tc>
        <w:tc>
          <w:tcPr>
            <w:tcW w:w="1777" w:type="dxa"/>
          </w:tcPr>
          <w:p w14:paraId="1BDC7AD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746204AA"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2CE3B0EA" w14:textId="77777777">
        <w:tc>
          <w:tcPr>
            <w:tcW w:w="1657" w:type="dxa"/>
          </w:tcPr>
          <w:p w14:paraId="64A0EF6D" w14:textId="77777777" w:rsidR="00926069" w:rsidRPr="00A50034" w:rsidRDefault="00926069">
            <w:pPr>
              <w:autoSpaceDE w:val="0"/>
              <w:autoSpaceDN w:val="0"/>
              <w:adjustRightInd w:val="0"/>
              <w:jc w:val="center"/>
              <w:rPr>
                <w:rFonts w:ascii="Courier New" w:hAnsi="Courier New" w:cs="Courier New"/>
                <w:sz w:val="20"/>
              </w:rPr>
            </w:pPr>
          </w:p>
        </w:tc>
        <w:tc>
          <w:tcPr>
            <w:tcW w:w="937" w:type="dxa"/>
          </w:tcPr>
          <w:p w14:paraId="0D0E2236" w14:textId="77777777" w:rsidR="00926069" w:rsidRPr="00A50034" w:rsidRDefault="00926069">
            <w:pPr>
              <w:autoSpaceDE w:val="0"/>
              <w:autoSpaceDN w:val="0"/>
              <w:adjustRightInd w:val="0"/>
              <w:jc w:val="center"/>
              <w:rPr>
                <w:rFonts w:ascii="Courier New" w:hAnsi="Courier New" w:cs="Courier New"/>
                <w:sz w:val="20"/>
              </w:rPr>
            </w:pPr>
          </w:p>
        </w:tc>
        <w:tc>
          <w:tcPr>
            <w:tcW w:w="697" w:type="dxa"/>
          </w:tcPr>
          <w:p w14:paraId="72431D86" w14:textId="77777777" w:rsidR="00926069" w:rsidRPr="00A50034" w:rsidRDefault="00926069">
            <w:pPr>
              <w:autoSpaceDE w:val="0"/>
              <w:autoSpaceDN w:val="0"/>
              <w:adjustRightInd w:val="0"/>
              <w:jc w:val="center"/>
              <w:rPr>
                <w:rFonts w:ascii="Courier New" w:hAnsi="Courier New" w:cs="Courier New"/>
                <w:sz w:val="20"/>
              </w:rPr>
            </w:pPr>
          </w:p>
        </w:tc>
        <w:tc>
          <w:tcPr>
            <w:tcW w:w="1057" w:type="dxa"/>
          </w:tcPr>
          <w:p w14:paraId="13D08875" w14:textId="77777777" w:rsidR="00926069" w:rsidRPr="00A50034" w:rsidRDefault="00926069">
            <w:pPr>
              <w:autoSpaceDE w:val="0"/>
              <w:autoSpaceDN w:val="0"/>
              <w:adjustRightInd w:val="0"/>
              <w:jc w:val="center"/>
              <w:rPr>
                <w:rFonts w:ascii="Courier New" w:hAnsi="Courier New" w:cs="Courier New"/>
                <w:sz w:val="20"/>
              </w:rPr>
            </w:pPr>
          </w:p>
        </w:tc>
        <w:tc>
          <w:tcPr>
            <w:tcW w:w="1777" w:type="dxa"/>
          </w:tcPr>
          <w:p w14:paraId="420F9DD6" w14:textId="77777777" w:rsidR="00926069" w:rsidRPr="00A50034" w:rsidRDefault="00926069">
            <w:pPr>
              <w:autoSpaceDE w:val="0"/>
              <w:autoSpaceDN w:val="0"/>
              <w:adjustRightInd w:val="0"/>
              <w:jc w:val="center"/>
              <w:rPr>
                <w:rFonts w:ascii="Courier New" w:hAnsi="Courier New" w:cs="Courier New"/>
                <w:sz w:val="20"/>
              </w:rPr>
            </w:pPr>
          </w:p>
        </w:tc>
        <w:tc>
          <w:tcPr>
            <w:tcW w:w="3883" w:type="dxa"/>
          </w:tcPr>
          <w:p w14:paraId="6C26F075"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22D4AF68" w14:textId="77777777">
        <w:tc>
          <w:tcPr>
            <w:tcW w:w="1657" w:type="dxa"/>
          </w:tcPr>
          <w:p w14:paraId="3606D6F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b/>
                <w:sz w:val="20"/>
              </w:rPr>
              <w:t>NTE-SEGMENT</w:t>
            </w:r>
            <w:r w:rsidRPr="00A50034">
              <w:rPr>
                <w:rFonts w:ascii="Courier New" w:hAnsi="Courier New" w:cs="Courier New"/>
                <w:sz w:val="20"/>
              </w:rPr>
              <w:t xml:space="preserve"> (alternate type)</w:t>
            </w:r>
          </w:p>
        </w:tc>
        <w:tc>
          <w:tcPr>
            <w:tcW w:w="937" w:type="dxa"/>
          </w:tcPr>
          <w:p w14:paraId="3F710F3B" w14:textId="77777777" w:rsidR="00926069" w:rsidRPr="00A50034" w:rsidRDefault="00926069">
            <w:pPr>
              <w:autoSpaceDE w:val="0"/>
              <w:autoSpaceDN w:val="0"/>
              <w:adjustRightInd w:val="0"/>
              <w:jc w:val="center"/>
              <w:rPr>
                <w:rFonts w:ascii="Courier New" w:hAnsi="Courier New" w:cs="Courier New"/>
                <w:sz w:val="20"/>
              </w:rPr>
            </w:pPr>
          </w:p>
        </w:tc>
        <w:tc>
          <w:tcPr>
            <w:tcW w:w="697" w:type="dxa"/>
          </w:tcPr>
          <w:p w14:paraId="6F6213F0" w14:textId="77777777" w:rsidR="00926069" w:rsidRPr="00A50034" w:rsidRDefault="00926069">
            <w:pPr>
              <w:autoSpaceDE w:val="0"/>
              <w:autoSpaceDN w:val="0"/>
              <w:adjustRightInd w:val="0"/>
              <w:jc w:val="center"/>
              <w:rPr>
                <w:rFonts w:ascii="Courier New" w:hAnsi="Courier New" w:cs="Courier New"/>
                <w:sz w:val="20"/>
              </w:rPr>
            </w:pPr>
          </w:p>
        </w:tc>
        <w:tc>
          <w:tcPr>
            <w:tcW w:w="1057" w:type="dxa"/>
          </w:tcPr>
          <w:p w14:paraId="20A3BF4C" w14:textId="77777777" w:rsidR="00926069" w:rsidRPr="00A50034" w:rsidRDefault="00926069">
            <w:pPr>
              <w:autoSpaceDE w:val="0"/>
              <w:autoSpaceDN w:val="0"/>
              <w:adjustRightInd w:val="0"/>
              <w:jc w:val="center"/>
              <w:rPr>
                <w:rFonts w:ascii="Courier New" w:hAnsi="Courier New" w:cs="Courier New"/>
                <w:sz w:val="20"/>
              </w:rPr>
            </w:pPr>
          </w:p>
        </w:tc>
        <w:tc>
          <w:tcPr>
            <w:tcW w:w="1777" w:type="dxa"/>
          </w:tcPr>
          <w:p w14:paraId="44EE89AC" w14:textId="77777777" w:rsidR="00926069" w:rsidRPr="00A50034" w:rsidRDefault="00926069">
            <w:pPr>
              <w:autoSpaceDE w:val="0"/>
              <w:autoSpaceDN w:val="0"/>
              <w:adjustRightInd w:val="0"/>
              <w:jc w:val="center"/>
              <w:rPr>
                <w:rFonts w:ascii="Courier New" w:hAnsi="Courier New" w:cs="Courier New"/>
                <w:sz w:val="20"/>
              </w:rPr>
            </w:pPr>
          </w:p>
        </w:tc>
        <w:tc>
          <w:tcPr>
            <w:tcW w:w="3883" w:type="dxa"/>
          </w:tcPr>
          <w:p w14:paraId="0E2454C5"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4715244E" w14:textId="77777777">
        <w:tc>
          <w:tcPr>
            <w:tcW w:w="1657" w:type="dxa"/>
          </w:tcPr>
          <w:p w14:paraId="5459F83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SET-ID</w:t>
            </w:r>
          </w:p>
        </w:tc>
        <w:tc>
          <w:tcPr>
            <w:tcW w:w="937" w:type="dxa"/>
          </w:tcPr>
          <w:p w14:paraId="1A93D16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94</w:t>
            </w:r>
          </w:p>
        </w:tc>
        <w:tc>
          <w:tcPr>
            <w:tcW w:w="697" w:type="dxa"/>
          </w:tcPr>
          <w:p w14:paraId="33D57FE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97</w:t>
            </w:r>
          </w:p>
        </w:tc>
        <w:tc>
          <w:tcPr>
            <w:tcW w:w="1057" w:type="dxa"/>
          </w:tcPr>
          <w:p w14:paraId="2098F48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w:t>
            </w:r>
          </w:p>
        </w:tc>
        <w:tc>
          <w:tcPr>
            <w:tcW w:w="1777" w:type="dxa"/>
          </w:tcPr>
          <w:p w14:paraId="26E97B3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6628D235"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199B6FC4" w14:textId="77777777">
        <w:tc>
          <w:tcPr>
            <w:tcW w:w="1657" w:type="dxa"/>
          </w:tcPr>
          <w:p w14:paraId="111E912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ACTION-IND</w:t>
            </w:r>
          </w:p>
        </w:tc>
        <w:tc>
          <w:tcPr>
            <w:tcW w:w="937" w:type="dxa"/>
          </w:tcPr>
          <w:p w14:paraId="5CB2CC8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98</w:t>
            </w:r>
          </w:p>
        </w:tc>
        <w:tc>
          <w:tcPr>
            <w:tcW w:w="697" w:type="dxa"/>
          </w:tcPr>
          <w:p w14:paraId="525CFE3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99</w:t>
            </w:r>
          </w:p>
        </w:tc>
        <w:tc>
          <w:tcPr>
            <w:tcW w:w="1057" w:type="dxa"/>
          </w:tcPr>
          <w:p w14:paraId="5491F73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w:t>
            </w:r>
          </w:p>
        </w:tc>
        <w:tc>
          <w:tcPr>
            <w:tcW w:w="1777" w:type="dxa"/>
          </w:tcPr>
          <w:p w14:paraId="7EC52A3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6CF1F6F1"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56EC3E6F" w14:textId="77777777">
        <w:tc>
          <w:tcPr>
            <w:tcW w:w="1657" w:type="dxa"/>
          </w:tcPr>
          <w:p w14:paraId="7B1B818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FILLER</w:t>
            </w:r>
          </w:p>
        </w:tc>
        <w:tc>
          <w:tcPr>
            <w:tcW w:w="937" w:type="dxa"/>
          </w:tcPr>
          <w:p w14:paraId="6945E5C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100</w:t>
            </w:r>
          </w:p>
        </w:tc>
        <w:tc>
          <w:tcPr>
            <w:tcW w:w="697" w:type="dxa"/>
          </w:tcPr>
          <w:p w14:paraId="398CB7F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119</w:t>
            </w:r>
          </w:p>
        </w:tc>
        <w:tc>
          <w:tcPr>
            <w:tcW w:w="1057" w:type="dxa"/>
          </w:tcPr>
          <w:p w14:paraId="667A732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20</w:t>
            </w:r>
          </w:p>
        </w:tc>
        <w:tc>
          <w:tcPr>
            <w:tcW w:w="1777" w:type="dxa"/>
          </w:tcPr>
          <w:p w14:paraId="02A11CC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79DAB8B0"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71AB1151" w14:textId="77777777">
        <w:tc>
          <w:tcPr>
            <w:tcW w:w="1657" w:type="dxa"/>
          </w:tcPr>
          <w:p w14:paraId="40241AE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FROM-DATE</w:t>
            </w:r>
          </w:p>
        </w:tc>
        <w:tc>
          <w:tcPr>
            <w:tcW w:w="937" w:type="dxa"/>
          </w:tcPr>
          <w:p w14:paraId="44286C4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120</w:t>
            </w:r>
          </w:p>
        </w:tc>
        <w:tc>
          <w:tcPr>
            <w:tcW w:w="697" w:type="dxa"/>
          </w:tcPr>
          <w:p w14:paraId="5DCDC1C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127</w:t>
            </w:r>
          </w:p>
        </w:tc>
        <w:tc>
          <w:tcPr>
            <w:tcW w:w="1057" w:type="dxa"/>
          </w:tcPr>
          <w:p w14:paraId="398F795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8</w:t>
            </w:r>
          </w:p>
        </w:tc>
        <w:tc>
          <w:tcPr>
            <w:tcW w:w="1777" w:type="dxa"/>
          </w:tcPr>
          <w:p w14:paraId="502E98C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26A70D04"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2AE74E0E" w14:textId="77777777">
        <w:tc>
          <w:tcPr>
            <w:tcW w:w="1657" w:type="dxa"/>
          </w:tcPr>
          <w:p w14:paraId="4AC4397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FILLER</w:t>
            </w:r>
          </w:p>
        </w:tc>
        <w:tc>
          <w:tcPr>
            <w:tcW w:w="937" w:type="dxa"/>
          </w:tcPr>
          <w:p w14:paraId="64DDCA4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128</w:t>
            </w:r>
          </w:p>
        </w:tc>
        <w:tc>
          <w:tcPr>
            <w:tcW w:w="697" w:type="dxa"/>
          </w:tcPr>
          <w:p w14:paraId="2BA5A7D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131</w:t>
            </w:r>
          </w:p>
        </w:tc>
        <w:tc>
          <w:tcPr>
            <w:tcW w:w="1057" w:type="dxa"/>
          </w:tcPr>
          <w:p w14:paraId="0D239BE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w:t>
            </w:r>
          </w:p>
        </w:tc>
        <w:tc>
          <w:tcPr>
            <w:tcW w:w="1777" w:type="dxa"/>
          </w:tcPr>
          <w:p w14:paraId="2A1F948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1891C2B5"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6677FA2E" w14:textId="77777777">
        <w:tc>
          <w:tcPr>
            <w:tcW w:w="1657" w:type="dxa"/>
          </w:tcPr>
          <w:p w14:paraId="06AA40B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TO-DATE</w:t>
            </w:r>
          </w:p>
        </w:tc>
        <w:tc>
          <w:tcPr>
            <w:tcW w:w="937" w:type="dxa"/>
          </w:tcPr>
          <w:p w14:paraId="4C804BF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132</w:t>
            </w:r>
          </w:p>
        </w:tc>
        <w:tc>
          <w:tcPr>
            <w:tcW w:w="697" w:type="dxa"/>
          </w:tcPr>
          <w:p w14:paraId="70F047F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139</w:t>
            </w:r>
          </w:p>
        </w:tc>
        <w:tc>
          <w:tcPr>
            <w:tcW w:w="1057" w:type="dxa"/>
          </w:tcPr>
          <w:p w14:paraId="4D0659E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8</w:t>
            </w:r>
          </w:p>
        </w:tc>
        <w:tc>
          <w:tcPr>
            <w:tcW w:w="1777" w:type="dxa"/>
          </w:tcPr>
          <w:p w14:paraId="07B4A8C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38BA8473"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09BC339E" w14:textId="77777777">
        <w:tc>
          <w:tcPr>
            <w:tcW w:w="1657" w:type="dxa"/>
          </w:tcPr>
          <w:p w14:paraId="23C59EB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MSG-SEQ-NUM</w:t>
            </w:r>
          </w:p>
        </w:tc>
        <w:tc>
          <w:tcPr>
            <w:tcW w:w="937" w:type="dxa"/>
          </w:tcPr>
          <w:p w14:paraId="6F668A7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140</w:t>
            </w:r>
          </w:p>
        </w:tc>
        <w:tc>
          <w:tcPr>
            <w:tcW w:w="697" w:type="dxa"/>
          </w:tcPr>
          <w:p w14:paraId="4BDA51E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142</w:t>
            </w:r>
          </w:p>
        </w:tc>
        <w:tc>
          <w:tcPr>
            <w:tcW w:w="1057" w:type="dxa"/>
          </w:tcPr>
          <w:p w14:paraId="11856CD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w:t>
            </w:r>
          </w:p>
        </w:tc>
        <w:tc>
          <w:tcPr>
            <w:tcW w:w="1777" w:type="dxa"/>
          </w:tcPr>
          <w:p w14:paraId="46ACCD4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6E4C8CA3"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2ECDF0E8" w14:textId="77777777">
        <w:tc>
          <w:tcPr>
            <w:tcW w:w="1657" w:type="dxa"/>
          </w:tcPr>
          <w:p w14:paraId="1414E52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NEGATIVE-INPUT-IND</w:t>
            </w:r>
          </w:p>
        </w:tc>
        <w:tc>
          <w:tcPr>
            <w:tcW w:w="937" w:type="dxa"/>
          </w:tcPr>
          <w:p w14:paraId="00A8D2B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143</w:t>
            </w:r>
          </w:p>
        </w:tc>
        <w:tc>
          <w:tcPr>
            <w:tcW w:w="697" w:type="dxa"/>
          </w:tcPr>
          <w:p w14:paraId="67A817A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143</w:t>
            </w:r>
          </w:p>
        </w:tc>
        <w:tc>
          <w:tcPr>
            <w:tcW w:w="1057" w:type="dxa"/>
          </w:tcPr>
          <w:p w14:paraId="36A17BA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w:t>
            </w:r>
          </w:p>
        </w:tc>
        <w:tc>
          <w:tcPr>
            <w:tcW w:w="1777" w:type="dxa"/>
          </w:tcPr>
          <w:p w14:paraId="6C127EC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1C9582F7"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29859E10" w14:textId="77777777">
        <w:tc>
          <w:tcPr>
            <w:tcW w:w="1657" w:type="dxa"/>
          </w:tcPr>
          <w:p w14:paraId="2D9FD07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FILLER</w:t>
            </w:r>
          </w:p>
        </w:tc>
        <w:tc>
          <w:tcPr>
            <w:tcW w:w="937" w:type="dxa"/>
          </w:tcPr>
          <w:p w14:paraId="670C68E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144</w:t>
            </w:r>
          </w:p>
        </w:tc>
        <w:tc>
          <w:tcPr>
            <w:tcW w:w="697" w:type="dxa"/>
          </w:tcPr>
          <w:p w14:paraId="622218D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467</w:t>
            </w:r>
          </w:p>
        </w:tc>
        <w:tc>
          <w:tcPr>
            <w:tcW w:w="1057" w:type="dxa"/>
          </w:tcPr>
          <w:p w14:paraId="511F307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324</w:t>
            </w:r>
          </w:p>
        </w:tc>
        <w:tc>
          <w:tcPr>
            <w:tcW w:w="1777" w:type="dxa"/>
          </w:tcPr>
          <w:p w14:paraId="3494237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3220A5CE"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1A45C885" w14:textId="77777777">
        <w:tc>
          <w:tcPr>
            <w:tcW w:w="1657" w:type="dxa"/>
          </w:tcPr>
          <w:p w14:paraId="060D9792" w14:textId="77777777" w:rsidR="00926069" w:rsidRPr="00A50034" w:rsidRDefault="00926069">
            <w:pPr>
              <w:autoSpaceDE w:val="0"/>
              <w:autoSpaceDN w:val="0"/>
              <w:adjustRightInd w:val="0"/>
              <w:jc w:val="center"/>
              <w:rPr>
                <w:rFonts w:ascii="Courier New" w:hAnsi="Courier New" w:cs="Courier New"/>
                <w:b/>
                <w:sz w:val="20"/>
              </w:rPr>
            </w:pPr>
          </w:p>
        </w:tc>
        <w:tc>
          <w:tcPr>
            <w:tcW w:w="937" w:type="dxa"/>
          </w:tcPr>
          <w:p w14:paraId="527C61A7" w14:textId="77777777" w:rsidR="00926069" w:rsidRPr="00A50034" w:rsidRDefault="00926069">
            <w:pPr>
              <w:autoSpaceDE w:val="0"/>
              <w:autoSpaceDN w:val="0"/>
              <w:adjustRightInd w:val="0"/>
              <w:jc w:val="center"/>
              <w:rPr>
                <w:rFonts w:ascii="Courier New" w:hAnsi="Courier New" w:cs="Courier New"/>
                <w:sz w:val="20"/>
              </w:rPr>
            </w:pPr>
          </w:p>
        </w:tc>
        <w:tc>
          <w:tcPr>
            <w:tcW w:w="697" w:type="dxa"/>
          </w:tcPr>
          <w:p w14:paraId="08BB248E" w14:textId="77777777" w:rsidR="00926069" w:rsidRPr="00A50034" w:rsidRDefault="00926069">
            <w:pPr>
              <w:autoSpaceDE w:val="0"/>
              <w:autoSpaceDN w:val="0"/>
              <w:adjustRightInd w:val="0"/>
              <w:jc w:val="center"/>
              <w:rPr>
                <w:rFonts w:ascii="Courier New" w:hAnsi="Courier New" w:cs="Courier New"/>
                <w:sz w:val="20"/>
              </w:rPr>
            </w:pPr>
          </w:p>
        </w:tc>
        <w:tc>
          <w:tcPr>
            <w:tcW w:w="1057" w:type="dxa"/>
          </w:tcPr>
          <w:p w14:paraId="0E7609BF" w14:textId="77777777" w:rsidR="00926069" w:rsidRPr="00A50034" w:rsidRDefault="00926069">
            <w:pPr>
              <w:autoSpaceDE w:val="0"/>
              <w:autoSpaceDN w:val="0"/>
              <w:adjustRightInd w:val="0"/>
              <w:jc w:val="center"/>
              <w:rPr>
                <w:rFonts w:ascii="Courier New" w:hAnsi="Courier New" w:cs="Courier New"/>
                <w:sz w:val="20"/>
              </w:rPr>
            </w:pPr>
          </w:p>
        </w:tc>
        <w:tc>
          <w:tcPr>
            <w:tcW w:w="1777" w:type="dxa"/>
          </w:tcPr>
          <w:p w14:paraId="616093AA" w14:textId="77777777" w:rsidR="00926069" w:rsidRPr="00A50034" w:rsidRDefault="00926069">
            <w:pPr>
              <w:autoSpaceDE w:val="0"/>
              <w:autoSpaceDN w:val="0"/>
              <w:adjustRightInd w:val="0"/>
              <w:jc w:val="center"/>
              <w:rPr>
                <w:rFonts w:ascii="Courier New" w:hAnsi="Courier New" w:cs="Courier New"/>
                <w:sz w:val="20"/>
              </w:rPr>
            </w:pPr>
          </w:p>
        </w:tc>
        <w:tc>
          <w:tcPr>
            <w:tcW w:w="3883" w:type="dxa"/>
          </w:tcPr>
          <w:p w14:paraId="510DD233"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52222736" w14:textId="77777777">
        <w:tc>
          <w:tcPr>
            <w:tcW w:w="1657" w:type="dxa"/>
          </w:tcPr>
          <w:p w14:paraId="022A4F91" w14:textId="77777777" w:rsidR="00926069" w:rsidRPr="00A50034" w:rsidRDefault="00926069">
            <w:pPr>
              <w:jc w:val="center"/>
              <w:rPr>
                <w:rFonts w:ascii="Courier New" w:hAnsi="Courier New" w:cs="Courier New"/>
                <w:sz w:val="20"/>
              </w:rPr>
            </w:pPr>
            <w:r w:rsidRPr="00A50034">
              <w:rPr>
                <w:rFonts w:ascii="Courier New" w:hAnsi="Courier New" w:cs="Courier New"/>
                <w:sz w:val="20"/>
              </w:rPr>
              <w:t>OBR-SEGMENT</w:t>
            </w:r>
          </w:p>
        </w:tc>
        <w:tc>
          <w:tcPr>
            <w:tcW w:w="937" w:type="dxa"/>
          </w:tcPr>
          <w:p w14:paraId="2C3B1876" w14:textId="77777777" w:rsidR="00926069" w:rsidRPr="00A50034" w:rsidRDefault="00926069">
            <w:pPr>
              <w:jc w:val="center"/>
              <w:rPr>
                <w:rFonts w:ascii="Courier New" w:hAnsi="Courier New" w:cs="Courier New"/>
                <w:sz w:val="20"/>
              </w:rPr>
            </w:pPr>
          </w:p>
        </w:tc>
        <w:tc>
          <w:tcPr>
            <w:tcW w:w="697" w:type="dxa"/>
          </w:tcPr>
          <w:p w14:paraId="722635D7" w14:textId="77777777" w:rsidR="00926069" w:rsidRPr="00A50034" w:rsidRDefault="00926069">
            <w:pPr>
              <w:jc w:val="center"/>
              <w:rPr>
                <w:rFonts w:ascii="Courier New" w:hAnsi="Courier New" w:cs="Courier New"/>
                <w:sz w:val="20"/>
              </w:rPr>
            </w:pPr>
          </w:p>
        </w:tc>
        <w:tc>
          <w:tcPr>
            <w:tcW w:w="1057" w:type="dxa"/>
          </w:tcPr>
          <w:p w14:paraId="3EEC7B2E" w14:textId="77777777" w:rsidR="00926069" w:rsidRPr="00A50034" w:rsidRDefault="00926069">
            <w:pPr>
              <w:jc w:val="center"/>
              <w:rPr>
                <w:rFonts w:ascii="Courier New" w:hAnsi="Courier New" w:cs="Courier New"/>
                <w:sz w:val="20"/>
              </w:rPr>
            </w:pPr>
          </w:p>
        </w:tc>
        <w:tc>
          <w:tcPr>
            <w:tcW w:w="1777" w:type="dxa"/>
          </w:tcPr>
          <w:p w14:paraId="113E7A24" w14:textId="77777777" w:rsidR="00926069" w:rsidRPr="00A50034" w:rsidRDefault="00926069">
            <w:pPr>
              <w:jc w:val="center"/>
              <w:rPr>
                <w:rFonts w:ascii="Courier New" w:hAnsi="Courier New" w:cs="Courier New"/>
                <w:sz w:val="20"/>
              </w:rPr>
            </w:pPr>
          </w:p>
        </w:tc>
        <w:tc>
          <w:tcPr>
            <w:tcW w:w="3883" w:type="dxa"/>
          </w:tcPr>
          <w:p w14:paraId="24E0762B" w14:textId="77777777" w:rsidR="00926069" w:rsidRPr="00A50034" w:rsidRDefault="00926069">
            <w:pPr>
              <w:pStyle w:val="Heading1"/>
              <w:jc w:val="center"/>
              <w:rPr>
                <w:rFonts w:ascii="Courier New" w:hAnsi="Courier New" w:cs="Courier New"/>
                <w:b/>
                <w:sz w:val="20"/>
              </w:rPr>
            </w:pPr>
          </w:p>
        </w:tc>
      </w:tr>
      <w:tr w:rsidR="00926069" w:rsidRPr="00A50034" w14:paraId="6B36E8A4" w14:textId="77777777">
        <w:tc>
          <w:tcPr>
            <w:tcW w:w="1657" w:type="dxa"/>
          </w:tcPr>
          <w:p w14:paraId="0347296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SET-ID</w:t>
            </w:r>
          </w:p>
        </w:tc>
        <w:tc>
          <w:tcPr>
            <w:tcW w:w="937" w:type="dxa"/>
          </w:tcPr>
          <w:p w14:paraId="5C0CCFC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94</w:t>
            </w:r>
          </w:p>
        </w:tc>
        <w:tc>
          <w:tcPr>
            <w:tcW w:w="697" w:type="dxa"/>
          </w:tcPr>
          <w:p w14:paraId="728CD4D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97</w:t>
            </w:r>
          </w:p>
        </w:tc>
        <w:tc>
          <w:tcPr>
            <w:tcW w:w="1057" w:type="dxa"/>
          </w:tcPr>
          <w:p w14:paraId="1FCD7BF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w:t>
            </w:r>
          </w:p>
        </w:tc>
        <w:tc>
          <w:tcPr>
            <w:tcW w:w="1777" w:type="dxa"/>
          </w:tcPr>
          <w:p w14:paraId="2919A05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57296C91"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4DC5EF5D" w14:textId="77777777">
        <w:tc>
          <w:tcPr>
            <w:tcW w:w="1657" w:type="dxa"/>
          </w:tcPr>
          <w:p w14:paraId="3487BFF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PATHOGEN-NAME</w:t>
            </w:r>
          </w:p>
        </w:tc>
        <w:tc>
          <w:tcPr>
            <w:tcW w:w="937" w:type="dxa"/>
          </w:tcPr>
          <w:p w14:paraId="56DCE94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98</w:t>
            </w:r>
          </w:p>
        </w:tc>
        <w:tc>
          <w:tcPr>
            <w:tcW w:w="697" w:type="dxa"/>
          </w:tcPr>
          <w:p w14:paraId="73EF4F7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132</w:t>
            </w:r>
          </w:p>
        </w:tc>
        <w:tc>
          <w:tcPr>
            <w:tcW w:w="1057" w:type="dxa"/>
          </w:tcPr>
          <w:p w14:paraId="3EC88B4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35</w:t>
            </w:r>
          </w:p>
        </w:tc>
        <w:tc>
          <w:tcPr>
            <w:tcW w:w="1777" w:type="dxa"/>
          </w:tcPr>
          <w:p w14:paraId="2E94172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024936BF"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1CB62C8E" w14:textId="77777777">
        <w:tc>
          <w:tcPr>
            <w:tcW w:w="1657" w:type="dxa"/>
          </w:tcPr>
          <w:p w14:paraId="3D7CA28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UNIV-SERVICE-ID</w:t>
            </w:r>
          </w:p>
        </w:tc>
        <w:tc>
          <w:tcPr>
            <w:tcW w:w="937" w:type="dxa"/>
          </w:tcPr>
          <w:p w14:paraId="7174A49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133</w:t>
            </w:r>
          </w:p>
        </w:tc>
        <w:tc>
          <w:tcPr>
            <w:tcW w:w="697" w:type="dxa"/>
          </w:tcPr>
          <w:p w14:paraId="22DACC2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142</w:t>
            </w:r>
          </w:p>
        </w:tc>
        <w:tc>
          <w:tcPr>
            <w:tcW w:w="1057" w:type="dxa"/>
          </w:tcPr>
          <w:p w14:paraId="3ED7074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w:t>
            </w:r>
          </w:p>
        </w:tc>
        <w:tc>
          <w:tcPr>
            <w:tcW w:w="1777" w:type="dxa"/>
          </w:tcPr>
          <w:p w14:paraId="5A3E119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1A35CAEA"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44B75059" w14:textId="77777777">
        <w:tc>
          <w:tcPr>
            <w:tcW w:w="1657" w:type="dxa"/>
          </w:tcPr>
          <w:p w14:paraId="13D80A3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UNIV-SERVICE-TEXT</w:t>
            </w:r>
          </w:p>
        </w:tc>
        <w:tc>
          <w:tcPr>
            <w:tcW w:w="937" w:type="dxa"/>
          </w:tcPr>
          <w:p w14:paraId="620DD16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143</w:t>
            </w:r>
          </w:p>
        </w:tc>
        <w:tc>
          <w:tcPr>
            <w:tcW w:w="697" w:type="dxa"/>
          </w:tcPr>
          <w:p w14:paraId="47263C7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172</w:t>
            </w:r>
          </w:p>
        </w:tc>
        <w:tc>
          <w:tcPr>
            <w:tcW w:w="1057" w:type="dxa"/>
          </w:tcPr>
          <w:p w14:paraId="20E9C2D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30</w:t>
            </w:r>
          </w:p>
        </w:tc>
        <w:tc>
          <w:tcPr>
            <w:tcW w:w="1777" w:type="dxa"/>
          </w:tcPr>
          <w:p w14:paraId="42E3D13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38DE56DE"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44605302" w14:textId="77777777">
        <w:tc>
          <w:tcPr>
            <w:tcW w:w="1657" w:type="dxa"/>
          </w:tcPr>
          <w:p w14:paraId="47924E0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UNIV-SERVICE-CODE</w:t>
            </w:r>
          </w:p>
        </w:tc>
        <w:tc>
          <w:tcPr>
            <w:tcW w:w="937" w:type="dxa"/>
          </w:tcPr>
          <w:p w14:paraId="52C871B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173</w:t>
            </w:r>
          </w:p>
        </w:tc>
        <w:tc>
          <w:tcPr>
            <w:tcW w:w="697" w:type="dxa"/>
          </w:tcPr>
          <w:p w14:paraId="6EBFF13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187</w:t>
            </w:r>
          </w:p>
        </w:tc>
        <w:tc>
          <w:tcPr>
            <w:tcW w:w="1057" w:type="dxa"/>
          </w:tcPr>
          <w:p w14:paraId="5494D1F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15</w:t>
            </w:r>
          </w:p>
        </w:tc>
        <w:tc>
          <w:tcPr>
            <w:tcW w:w="1777" w:type="dxa"/>
          </w:tcPr>
          <w:p w14:paraId="6C4809F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22B2E74E"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5196A829" w14:textId="77777777">
        <w:tc>
          <w:tcPr>
            <w:tcW w:w="1657" w:type="dxa"/>
          </w:tcPr>
          <w:p w14:paraId="3E5D4BF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ALT-UNIV-SERVICE-ID</w:t>
            </w:r>
          </w:p>
        </w:tc>
        <w:tc>
          <w:tcPr>
            <w:tcW w:w="937" w:type="dxa"/>
          </w:tcPr>
          <w:p w14:paraId="1C39281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188</w:t>
            </w:r>
          </w:p>
        </w:tc>
        <w:tc>
          <w:tcPr>
            <w:tcW w:w="697" w:type="dxa"/>
          </w:tcPr>
          <w:p w14:paraId="57C2D10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202</w:t>
            </w:r>
          </w:p>
        </w:tc>
        <w:tc>
          <w:tcPr>
            <w:tcW w:w="1057" w:type="dxa"/>
          </w:tcPr>
          <w:p w14:paraId="67D9732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15</w:t>
            </w:r>
          </w:p>
        </w:tc>
        <w:tc>
          <w:tcPr>
            <w:tcW w:w="1777" w:type="dxa"/>
          </w:tcPr>
          <w:p w14:paraId="1C244E5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37DDC335"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2B497805" w14:textId="77777777">
        <w:tc>
          <w:tcPr>
            <w:tcW w:w="1657" w:type="dxa"/>
          </w:tcPr>
          <w:p w14:paraId="1BBE19E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ALT-UNIV-SERVICE-TEXT</w:t>
            </w:r>
          </w:p>
        </w:tc>
        <w:tc>
          <w:tcPr>
            <w:tcW w:w="937" w:type="dxa"/>
          </w:tcPr>
          <w:p w14:paraId="66F50AD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203</w:t>
            </w:r>
          </w:p>
        </w:tc>
        <w:tc>
          <w:tcPr>
            <w:tcW w:w="697" w:type="dxa"/>
          </w:tcPr>
          <w:p w14:paraId="61AE867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232</w:t>
            </w:r>
          </w:p>
        </w:tc>
        <w:tc>
          <w:tcPr>
            <w:tcW w:w="1057" w:type="dxa"/>
          </w:tcPr>
          <w:p w14:paraId="7F6A712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30</w:t>
            </w:r>
          </w:p>
        </w:tc>
        <w:tc>
          <w:tcPr>
            <w:tcW w:w="1777" w:type="dxa"/>
          </w:tcPr>
          <w:p w14:paraId="3184D0A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4F45292D"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21628686" w14:textId="77777777">
        <w:tc>
          <w:tcPr>
            <w:tcW w:w="1657" w:type="dxa"/>
          </w:tcPr>
          <w:p w14:paraId="3C8E1509" w14:textId="77777777" w:rsidR="00926069" w:rsidRPr="00A50034" w:rsidRDefault="00926069">
            <w:pPr>
              <w:autoSpaceDE w:val="0"/>
              <w:autoSpaceDN w:val="0"/>
              <w:adjustRightInd w:val="0"/>
              <w:jc w:val="center"/>
              <w:rPr>
                <w:rFonts w:ascii="Courier New" w:hAnsi="Courier New" w:cs="Courier New"/>
                <w:sz w:val="20"/>
                <w:lang w:val="fr-FR"/>
              </w:rPr>
            </w:pPr>
            <w:r w:rsidRPr="00A50034">
              <w:rPr>
                <w:rFonts w:ascii="Courier New" w:hAnsi="Courier New" w:cs="Courier New"/>
                <w:sz w:val="20"/>
                <w:lang w:val="fr-FR"/>
              </w:rPr>
              <w:t>ALT-UNIV-SERVICE-CODE</w:t>
            </w:r>
          </w:p>
        </w:tc>
        <w:tc>
          <w:tcPr>
            <w:tcW w:w="937" w:type="dxa"/>
          </w:tcPr>
          <w:p w14:paraId="31C9BD1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233</w:t>
            </w:r>
          </w:p>
        </w:tc>
        <w:tc>
          <w:tcPr>
            <w:tcW w:w="697" w:type="dxa"/>
          </w:tcPr>
          <w:p w14:paraId="23688F8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247</w:t>
            </w:r>
          </w:p>
        </w:tc>
        <w:tc>
          <w:tcPr>
            <w:tcW w:w="1057" w:type="dxa"/>
          </w:tcPr>
          <w:p w14:paraId="7D57C66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15</w:t>
            </w:r>
          </w:p>
        </w:tc>
        <w:tc>
          <w:tcPr>
            <w:tcW w:w="1777" w:type="dxa"/>
          </w:tcPr>
          <w:p w14:paraId="2B6411E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390F775A"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1D6F18F3" w14:textId="77777777">
        <w:tc>
          <w:tcPr>
            <w:tcW w:w="1657" w:type="dxa"/>
          </w:tcPr>
          <w:p w14:paraId="5BCF797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OBSER-DATE</w:t>
            </w:r>
          </w:p>
        </w:tc>
        <w:tc>
          <w:tcPr>
            <w:tcW w:w="937" w:type="dxa"/>
          </w:tcPr>
          <w:p w14:paraId="4173288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248</w:t>
            </w:r>
          </w:p>
        </w:tc>
        <w:tc>
          <w:tcPr>
            <w:tcW w:w="697" w:type="dxa"/>
          </w:tcPr>
          <w:p w14:paraId="79E60D7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255</w:t>
            </w:r>
          </w:p>
        </w:tc>
        <w:tc>
          <w:tcPr>
            <w:tcW w:w="1057" w:type="dxa"/>
          </w:tcPr>
          <w:p w14:paraId="099F934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8</w:t>
            </w:r>
          </w:p>
        </w:tc>
        <w:tc>
          <w:tcPr>
            <w:tcW w:w="1777" w:type="dxa"/>
          </w:tcPr>
          <w:p w14:paraId="49E2E19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yyyymmdd</w:t>
            </w:r>
          </w:p>
        </w:tc>
        <w:tc>
          <w:tcPr>
            <w:tcW w:w="3883" w:type="dxa"/>
          </w:tcPr>
          <w:p w14:paraId="1FF537EC" w14:textId="77777777" w:rsidR="00926069" w:rsidRPr="00A50034" w:rsidRDefault="00926069">
            <w:pPr>
              <w:autoSpaceDE w:val="0"/>
              <w:autoSpaceDN w:val="0"/>
              <w:adjustRightInd w:val="0"/>
              <w:jc w:val="center"/>
              <w:rPr>
                <w:rFonts w:ascii="Courier New" w:hAnsi="Courier New" w:cs="Courier New"/>
                <w:sz w:val="20"/>
              </w:rPr>
            </w:pPr>
          </w:p>
        </w:tc>
      </w:tr>
    </w:tbl>
    <w:p w14:paraId="4A1CEF4E" w14:textId="77777777" w:rsidR="00926069" w:rsidRPr="00A50034" w:rsidRDefault="00926069">
      <w:pPr>
        <w:pStyle w:val="Hint"/>
        <w:tabs>
          <w:tab w:val="clear" w:pos="360"/>
        </w:tabs>
        <w:rPr>
          <w:rFonts w:ascii="Courier New" w:hAnsi="Courier New" w:cs="Courier New"/>
          <w:sz w:val="20"/>
        </w:rPr>
      </w:pPr>
      <w:r w:rsidRPr="00A50034">
        <w:lastRenderedPageBreak/>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937"/>
        <w:gridCol w:w="697"/>
        <w:gridCol w:w="1057"/>
        <w:gridCol w:w="1777"/>
        <w:gridCol w:w="3883"/>
      </w:tblGrid>
      <w:tr w:rsidR="00926069" w:rsidRPr="00A50034" w14:paraId="0B38561D" w14:textId="77777777">
        <w:tc>
          <w:tcPr>
            <w:tcW w:w="1657" w:type="dxa"/>
            <w:shd w:val="clear" w:color="auto" w:fill="E6E6E6"/>
          </w:tcPr>
          <w:p w14:paraId="531552AF" w14:textId="77777777" w:rsidR="00926069" w:rsidRPr="00A50034" w:rsidRDefault="00926069">
            <w:pPr>
              <w:autoSpaceDE w:val="0"/>
              <w:autoSpaceDN w:val="0"/>
              <w:adjustRightInd w:val="0"/>
              <w:jc w:val="center"/>
              <w:rPr>
                <w:rFonts w:ascii="Courier New" w:hAnsi="Courier New" w:cs="Courier New"/>
                <w:b/>
                <w:sz w:val="20"/>
              </w:rPr>
            </w:pPr>
            <w:r w:rsidRPr="00A50034">
              <w:rPr>
                <w:rFonts w:ascii="Courier New" w:hAnsi="Courier New" w:cs="Courier New"/>
                <w:b/>
                <w:sz w:val="20"/>
              </w:rPr>
              <w:lastRenderedPageBreak/>
              <w:t>Field Name</w:t>
            </w:r>
          </w:p>
        </w:tc>
        <w:tc>
          <w:tcPr>
            <w:tcW w:w="937" w:type="dxa"/>
            <w:shd w:val="clear" w:color="auto" w:fill="E6E6E6"/>
          </w:tcPr>
          <w:p w14:paraId="7411EB1F" w14:textId="77777777" w:rsidR="00926069" w:rsidRPr="00A50034" w:rsidRDefault="00926069">
            <w:pPr>
              <w:autoSpaceDE w:val="0"/>
              <w:autoSpaceDN w:val="0"/>
              <w:adjustRightInd w:val="0"/>
              <w:jc w:val="center"/>
              <w:rPr>
                <w:rFonts w:ascii="Courier New" w:hAnsi="Courier New" w:cs="Courier New"/>
                <w:b/>
                <w:sz w:val="20"/>
              </w:rPr>
            </w:pPr>
            <w:r w:rsidRPr="00A50034">
              <w:rPr>
                <w:rFonts w:ascii="Courier New" w:hAnsi="Courier New" w:cs="Courier New"/>
                <w:b/>
                <w:sz w:val="20"/>
              </w:rPr>
              <w:t>Start</w:t>
            </w:r>
          </w:p>
        </w:tc>
        <w:tc>
          <w:tcPr>
            <w:tcW w:w="697" w:type="dxa"/>
            <w:shd w:val="clear" w:color="auto" w:fill="E6E6E6"/>
          </w:tcPr>
          <w:p w14:paraId="6E760583" w14:textId="77777777" w:rsidR="00926069" w:rsidRPr="00A50034" w:rsidRDefault="00926069">
            <w:pPr>
              <w:autoSpaceDE w:val="0"/>
              <w:autoSpaceDN w:val="0"/>
              <w:adjustRightInd w:val="0"/>
              <w:jc w:val="center"/>
              <w:rPr>
                <w:rFonts w:ascii="Courier New" w:hAnsi="Courier New" w:cs="Courier New"/>
                <w:b/>
                <w:sz w:val="20"/>
              </w:rPr>
            </w:pPr>
            <w:r w:rsidRPr="00A50034">
              <w:rPr>
                <w:rFonts w:ascii="Courier New" w:hAnsi="Courier New" w:cs="Courier New"/>
                <w:b/>
                <w:sz w:val="20"/>
              </w:rPr>
              <w:t>End</w:t>
            </w:r>
          </w:p>
        </w:tc>
        <w:tc>
          <w:tcPr>
            <w:tcW w:w="1057" w:type="dxa"/>
            <w:shd w:val="clear" w:color="auto" w:fill="E6E6E6"/>
          </w:tcPr>
          <w:p w14:paraId="40BE592B" w14:textId="77777777" w:rsidR="00926069" w:rsidRPr="00A50034" w:rsidRDefault="00926069">
            <w:pPr>
              <w:autoSpaceDE w:val="0"/>
              <w:autoSpaceDN w:val="0"/>
              <w:adjustRightInd w:val="0"/>
              <w:jc w:val="center"/>
              <w:rPr>
                <w:rFonts w:ascii="Courier New" w:hAnsi="Courier New" w:cs="Courier New"/>
                <w:b/>
                <w:sz w:val="20"/>
              </w:rPr>
            </w:pPr>
            <w:r w:rsidRPr="00A50034">
              <w:rPr>
                <w:rFonts w:ascii="Courier New" w:hAnsi="Courier New" w:cs="Courier New"/>
                <w:b/>
                <w:sz w:val="20"/>
              </w:rPr>
              <w:t>Length</w:t>
            </w:r>
          </w:p>
        </w:tc>
        <w:tc>
          <w:tcPr>
            <w:tcW w:w="1777" w:type="dxa"/>
            <w:shd w:val="clear" w:color="auto" w:fill="E6E6E6"/>
          </w:tcPr>
          <w:p w14:paraId="616F93B8" w14:textId="77777777" w:rsidR="00926069" w:rsidRPr="00A50034" w:rsidRDefault="00926069">
            <w:pPr>
              <w:autoSpaceDE w:val="0"/>
              <w:autoSpaceDN w:val="0"/>
              <w:adjustRightInd w:val="0"/>
              <w:jc w:val="center"/>
              <w:rPr>
                <w:rFonts w:ascii="Courier New" w:hAnsi="Courier New" w:cs="Courier New"/>
                <w:b/>
                <w:sz w:val="20"/>
              </w:rPr>
            </w:pPr>
            <w:r w:rsidRPr="00A50034">
              <w:rPr>
                <w:rFonts w:ascii="Courier New" w:hAnsi="Courier New" w:cs="Courier New"/>
                <w:b/>
                <w:sz w:val="20"/>
              </w:rPr>
              <w:t>Properties</w:t>
            </w:r>
          </w:p>
        </w:tc>
        <w:tc>
          <w:tcPr>
            <w:tcW w:w="3883" w:type="dxa"/>
          </w:tcPr>
          <w:p w14:paraId="1082F687" w14:textId="77777777" w:rsidR="00926069" w:rsidRPr="00A50034" w:rsidRDefault="00926069">
            <w:pPr>
              <w:autoSpaceDE w:val="0"/>
              <w:autoSpaceDN w:val="0"/>
              <w:adjustRightInd w:val="0"/>
              <w:rPr>
                <w:rFonts w:ascii="Courier New" w:hAnsi="Courier New" w:cs="Courier New"/>
                <w:b/>
                <w:sz w:val="20"/>
              </w:rPr>
            </w:pPr>
          </w:p>
        </w:tc>
      </w:tr>
      <w:tr w:rsidR="00926069" w:rsidRPr="00A50034" w14:paraId="2AC85F5E" w14:textId="77777777">
        <w:tc>
          <w:tcPr>
            <w:tcW w:w="1657" w:type="dxa"/>
          </w:tcPr>
          <w:p w14:paraId="0B4C4B7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OBSER-TIME</w:t>
            </w:r>
          </w:p>
        </w:tc>
        <w:tc>
          <w:tcPr>
            <w:tcW w:w="937" w:type="dxa"/>
          </w:tcPr>
          <w:p w14:paraId="08F6C44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256</w:t>
            </w:r>
          </w:p>
        </w:tc>
        <w:tc>
          <w:tcPr>
            <w:tcW w:w="697" w:type="dxa"/>
          </w:tcPr>
          <w:p w14:paraId="7DD5BC2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261</w:t>
            </w:r>
          </w:p>
        </w:tc>
        <w:tc>
          <w:tcPr>
            <w:tcW w:w="1057" w:type="dxa"/>
          </w:tcPr>
          <w:p w14:paraId="0B9FF98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6</w:t>
            </w:r>
          </w:p>
        </w:tc>
        <w:tc>
          <w:tcPr>
            <w:tcW w:w="1777" w:type="dxa"/>
          </w:tcPr>
          <w:p w14:paraId="1333EC3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hhmmss</w:t>
            </w:r>
          </w:p>
        </w:tc>
        <w:tc>
          <w:tcPr>
            <w:tcW w:w="3883" w:type="dxa"/>
          </w:tcPr>
          <w:p w14:paraId="49FA84E0"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32614FC4" w14:textId="77777777">
        <w:tc>
          <w:tcPr>
            <w:tcW w:w="1657" w:type="dxa"/>
          </w:tcPr>
          <w:p w14:paraId="63FF526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OBSER-DATE-A</w:t>
            </w:r>
          </w:p>
        </w:tc>
        <w:tc>
          <w:tcPr>
            <w:tcW w:w="937" w:type="dxa"/>
          </w:tcPr>
          <w:p w14:paraId="5508BDD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262</w:t>
            </w:r>
          </w:p>
        </w:tc>
        <w:tc>
          <w:tcPr>
            <w:tcW w:w="697" w:type="dxa"/>
          </w:tcPr>
          <w:p w14:paraId="4B67B01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269</w:t>
            </w:r>
          </w:p>
        </w:tc>
        <w:tc>
          <w:tcPr>
            <w:tcW w:w="1057" w:type="dxa"/>
          </w:tcPr>
          <w:p w14:paraId="63DADA5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8</w:t>
            </w:r>
          </w:p>
        </w:tc>
        <w:tc>
          <w:tcPr>
            <w:tcW w:w="1777" w:type="dxa"/>
          </w:tcPr>
          <w:p w14:paraId="5DF704B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687D84EC"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6B6E5F52" w14:textId="77777777">
        <w:tc>
          <w:tcPr>
            <w:tcW w:w="1657" w:type="dxa"/>
          </w:tcPr>
          <w:p w14:paraId="5A3DD99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SPECIMEN-CODE</w:t>
            </w:r>
          </w:p>
        </w:tc>
        <w:tc>
          <w:tcPr>
            <w:tcW w:w="937" w:type="dxa"/>
          </w:tcPr>
          <w:p w14:paraId="11D2137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270</w:t>
            </w:r>
          </w:p>
        </w:tc>
        <w:tc>
          <w:tcPr>
            <w:tcW w:w="697" w:type="dxa"/>
          </w:tcPr>
          <w:p w14:paraId="43423F6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273</w:t>
            </w:r>
          </w:p>
        </w:tc>
        <w:tc>
          <w:tcPr>
            <w:tcW w:w="1057" w:type="dxa"/>
          </w:tcPr>
          <w:p w14:paraId="5F875DE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w:t>
            </w:r>
          </w:p>
        </w:tc>
        <w:tc>
          <w:tcPr>
            <w:tcW w:w="1777" w:type="dxa"/>
          </w:tcPr>
          <w:p w14:paraId="672B7BE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0A3D4435"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660F20CA" w14:textId="77777777">
        <w:tc>
          <w:tcPr>
            <w:tcW w:w="1657" w:type="dxa"/>
          </w:tcPr>
          <w:p w14:paraId="044BC43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FILLER</w:t>
            </w:r>
          </w:p>
        </w:tc>
        <w:tc>
          <w:tcPr>
            <w:tcW w:w="937" w:type="dxa"/>
          </w:tcPr>
          <w:p w14:paraId="69B3AD3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274</w:t>
            </w:r>
          </w:p>
        </w:tc>
        <w:tc>
          <w:tcPr>
            <w:tcW w:w="697" w:type="dxa"/>
          </w:tcPr>
          <w:p w14:paraId="2D0960D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274</w:t>
            </w:r>
          </w:p>
        </w:tc>
        <w:tc>
          <w:tcPr>
            <w:tcW w:w="1057" w:type="dxa"/>
          </w:tcPr>
          <w:p w14:paraId="5BD4D89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w:t>
            </w:r>
          </w:p>
        </w:tc>
        <w:tc>
          <w:tcPr>
            <w:tcW w:w="1777" w:type="dxa"/>
          </w:tcPr>
          <w:p w14:paraId="0F870E4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4B3C5ED6"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0C87B906" w14:textId="77777777">
        <w:tc>
          <w:tcPr>
            <w:tcW w:w="1657" w:type="dxa"/>
          </w:tcPr>
          <w:p w14:paraId="6D69D88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SPECIMEN-CODE-TEXT</w:t>
            </w:r>
          </w:p>
        </w:tc>
        <w:tc>
          <w:tcPr>
            <w:tcW w:w="937" w:type="dxa"/>
          </w:tcPr>
          <w:p w14:paraId="10A553A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275</w:t>
            </w:r>
          </w:p>
        </w:tc>
        <w:tc>
          <w:tcPr>
            <w:tcW w:w="697" w:type="dxa"/>
          </w:tcPr>
          <w:p w14:paraId="318794A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304</w:t>
            </w:r>
          </w:p>
        </w:tc>
        <w:tc>
          <w:tcPr>
            <w:tcW w:w="1057" w:type="dxa"/>
          </w:tcPr>
          <w:p w14:paraId="395F644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30</w:t>
            </w:r>
          </w:p>
        </w:tc>
        <w:tc>
          <w:tcPr>
            <w:tcW w:w="1777" w:type="dxa"/>
          </w:tcPr>
          <w:p w14:paraId="1B95B5F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59722F26"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3012E0E0" w14:textId="77777777">
        <w:tc>
          <w:tcPr>
            <w:tcW w:w="1657" w:type="dxa"/>
          </w:tcPr>
          <w:p w14:paraId="4DD1C41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ACCESSION-NUM</w:t>
            </w:r>
          </w:p>
        </w:tc>
        <w:tc>
          <w:tcPr>
            <w:tcW w:w="937" w:type="dxa"/>
          </w:tcPr>
          <w:p w14:paraId="035C86F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305</w:t>
            </w:r>
          </w:p>
        </w:tc>
        <w:tc>
          <w:tcPr>
            <w:tcW w:w="697" w:type="dxa"/>
          </w:tcPr>
          <w:p w14:paraId="0FB1843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324</w:t>
            </w:r>
          </w:p>
        </w:tc>
        <w:tc>
          <w:tcPr>
            <w:tcW w:w="1057" w:type="dxa"/>
          </w:tcPr>
          <w:p w14:paraId="2829584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20</w:t>
            </w:r>
          </w:p>
        </w:tc>
        <w:tc>
          <w:tcPr>
            <w:tcW w:w="1777" w:type="dxa"/>
          </w:tcPr>
          <w:p w14:paraId="552CFED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3A38CCBA"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7D356F40" w14:textId="77777777">
        <w:tc>
          <w:tcPr>
            <w:tcW w:w="1657" w:type="dxa"/>
          </w:tcPr>
          <w:p w14:paraId="5F49BB0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PARENT-OBSER-ID</w:t>
            </w:r>
          </w:p>
        </w:tc>
        <w:tc>
          <w:tcPr>
            <w:tcW w:w="937" w:type="dxa"/>
          </w:tcPr>
          <w:p w14:paraId="2A98EA9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335</w:t>
            </w:r>
          </w:p>
        </w:tc>
        <w:tc>
          <w:tcPr>
            <w:tcW w:w="697" w:type="dxa"/>
          </w:tcPr>
          <w:p w14:paraId="476C5DA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334</w:t>
            </w:r>
          </w:p>
        </w:tc>
        <w:tc>
          <w:tcPr>
            <w:tcW w:w="1057" w:type="dxa"/>
          </w:tcPr>
          <w:p w14:paraId="23527FE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w:t>
            </w:r>
          </w:p>
        </w:tc>
        <w:tc>
          <w:tcPr>
            <w:tcW w:w="1777" w:type="dxa"/>
          </w:tcPr>
          <w:p w14:paraId="2F009FE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46030722"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0911EDCF" w14:textId="77777777">
        <w:tc>
          <w:tcPr>
            <w:tcW w:w="1657" w:type="dxa"/>
          </w:tcPr>
          <w:p w14:paraId="05F9EA8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PARENT-OBSER-SUB-ID</w:t>
            </w:r>
          </w:p>
        </w:tc>
        <w:tc>
          <w:tcPr>
            <w:tcW w:w="937" w:type="dxa"/>
          </w:tcPr>
          <w:p w14:paraId="5FA715A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355</w:t>
            </w:r>
          </w:p>
        </w:tc>
        <w:tc>
          <w:tcPr>
            <w:tcW w:w="697" w:type="dxa"/>
          </w:tcPr>
          <w:p w14:paraId="27F7AFD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340</w:t>
            </w:r>
          </w:p>
        </w:tc>
        <w:tc>
          <w:tcPr>
            <w:tcW w:w="1057" w:type="dxa"/>
          </w:tcPr>
          <w:p w14:paraId="6421C01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6</w:t>
            </w:r>
          </w:p>
        </w:tc>
        <w:tc>
          <w:tcPr>
            <w:tcW w:w="1777" w:type="dxa"/>
          </w:tcPr>
          <w:p w14:paraId="7DD23AC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0525754E"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055D313F" w14:textId="77777777">
        <w:tc>
          <w:tcPr>
            <w:tcW w:w="1657" w:type="dxa"/>
          </w:tcPr>
          <w:p w14:paraId="0FDCC1B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PARENT-TEST-SYS</w:t>
            </w:r>
          </w:p>
        </w:tc>
        <w:tc>
          <w:tcPr>
            <w:tcW w:w="937" w:type="dxa"/>
          </w:tcPr>
          <w:p w14:paraId="2300671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361</w:t>
            </w:r>
          </w:p>
        </w:tc>
        <w:tc>
          <w:tcPr>
            <w:tcW w:w="697" w:type="dxa"/>
          </w:tcPr>
          <w:p w14:paraId="617ECBF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350</w:t>
            </w:r>
          </w:p>
        </w:tc>
        <w:tc>
          <w:tcPr>
            <w:tcW w:w="1057" w:type="dxa"/>
          </w:tcPr>
          <w:p w14:paraId="5864C0C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w:t>
            </w:r>
          </w:p>
        </w:tc>
        <w:tc>
          <w:tcPr>
            <w:tcW w:w="1777" w:type="dxa"/>
          </w:tcPr>
          <w:p w14:paraId="2C44E65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6A457317"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320D0CAC" w14:textId="77777777">
        <w:tc>
          <w:tcPr>
            <w:tcW w:w="1657" w:type="dxa"/>
          </w:tcPr>
          <w:p w14:paraId="6336E2F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PARENT-LAB-NUM</w:t>
            </w:r>
          </w:p>
        </w:tc>
        <w:tc>
          <w:tcPr>
            <w:tcW w:w="937" w:type="dxa"/>
          </w:tcPr>
          <w:p w14:paraId="4BAE674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371</w:t>
            </w:r>
          </w:p>
        </w:tc>
        <w:tc>
          <w:tcPr>
            <w:tcW w:w="697" w:type="dxa"/>
          </w:tcPr>
          <w:p w14:paraId="7CBD4CE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360</w:t>
            </w:r>
          </w:p>
        </w:tc>
        <w:tc>
          <w:tcPr>
            <w:tcW w:w="1057" w:type="dxa"/>
          </w:tcPr>
          <w:p w14:paraId="053B737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w:t>
            </w:r>
          </w:p>
        </w:tc>
        <w:tc>
          <w:tcPr>
            <w:tcW w:w="1777" w:type="dxa"/>
          </w:tcPr>
          <w:p w14:paraId="54CA3FC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6DFD8610"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63449B6C" w14:textId="77777777">
        <w:tc>
          <w:tcPr>
            <w:tcW w:w="1657" w:type="dxa"/>
          </w:tcPr>
          <w:p w14:paraId="39ABFBE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FILLER</w:t>
            </w:r>
          </w:p>
        </w:tc>
        <w:tc>
          <w:tcPr>
            <w:tcW w:w="937" w:type="dxa"/>
          </w:tcPr>
          <w:p w14:paraId="15EA8E9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381</w:t>
            </w:r>
          </w:p>
        </w:tc>
        <w:tc>
          <w:tcPr>
            <w:tcW w:w="697" w:type="dxa"/>
          </w:tcPr>
          <w:p w14:paraId="626D75B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458</w:t>
            </w:r>
          </w:p>
        </w:tc>
        <w:tc>
          <w:tcPr>
            <w:tcW w:w="1057" w:type="dxa"/>
          </w:tcPr>
          <w:p w14:paraId="1C49200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98</w:t>
            </w:r>
          </w:p>
        </w:tc>
        <w:tc>
          <w:tcPr>
            <w:tcW w:w="1777" w:type="dxa"/>
          </w:tcPr>
          <w:p w14:paraId="3C5DA73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6FE5F067"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01FA59EB" w14:textId="77777777">
        <w:tc>
          <w:tcPr>
            <w:tcW w:w="1657" w:type="dxa"/>
          </w:tcPr>
          <w:p w14:paraId="5A0B6FC0" w14:textId="77777777" w:rsidR="00926069" w:rsidRPr="00A50034" w:rsidRDefault="00926069">
            <w:pPr>
              <w:jc w:val="center"/>
              <w:rPr>
                <w:rFonts w:ascii="Courier New" w:hAnsi="Courier New" w:cs="Courier New"/>
                <w:b/>
                <w:bCs/>
                <w:sz w:val="20"/>
              </w:rPr>
            </w:pPr>
            <w:r w:rsidRPr="00A50034">
              <w:rPr>
                <w:rFonts w:ascii="Courier New" w:hAnsi="Courier New" w:cs="Courier New"/>
                <w:b/>
                <w:bCs/>
                <w:sz w:val="20"/>
              </w:rPr>
              <w:t>OBX-SEGMENT</w:t>
            </w:r>
          </w:p>
        </w:tc>
        <w:tc>
          <w:tcPr>
            <w:tcW w:w="937" w:type="dxa"/>
          </w:tcPr>
          <w:p w14:paraId="03CAF9B6" w14:textId="77777777" w:rsidR="00926069" w:rsidRPr="00A50034" w:rsidRDefault="00926069">
            <w:pPr>
              <w:pStyle w:val="Heading1"/>
              <w:jc w:val="center"/>
              <w:rPr>
                <w:rFonts w:ascii="Courier New" w:hAnsi="Courier New" w:cs="Courier New"/>
                <w:b/>
                <w:sz w:val="20"/>
              </w:rPr>
            </w:pPr>
          </w:p>
        </w:tc>
        <w:tc>
          <w:tcPr>
            <w:tcW w:w="697" w:type="dxa"/>
          </w:tcPr>
          <w:p w14:paraId="1CDA703E" w14:textId="77777777" w:rsidR="00926069" w:rsidRPr="00A50034" w:rsidRDefault="00926069">
            <w:pPr>
              <w:pStyle w:val="Heading1"/>
              <w:jc w:val="center"/>
              <w:rPr>
                <w:rFonts w:ascii="Courier New" w:hAnsi="Courier New" w:cs="Courier New"/>
                <w:b/>
                <w:sz w:val="20"/>
              </w:rPr>
            </w:pPr>
          </w:p>
        </w:tc>
        <w:tc>
          <w:tcPr>
            <w:tcW w:w="1057" w:type="dxa"/>
          </w:tcPr>
          <w:p w14:paraId="0310CC0D" w14:textId="77777777" w:rsidR="00926069" w:rsidRPr="00A50034" w:rsidRDefault="00926069">
            <w:pPr>
              <w:pStyle w:val="Heading1"/>
              <w:jc w:val="center"/>
              <w:rPr>
                <w:rFonts w:ascii="Courier New" w:hAnsi="Courier New" w:cs="Courier New"/>
                <w:b/>
                <w:sz w:val="20"/>
              </w:rPr>
            </w:pPr>
          </w:p>
        </w:tc>
        <w:tc>
          <w:tcPr>
            <w:tcW w:w="1777" w:type="dxa"/>
          </w:tcPr>
          <w:p w14:paraId="3670B3D0" w14:textId="77777777" w:rsidR="00926069" w:rsidRPr="00A50034" w:rsidRDefault="00926069">
            <w:pPr>
              <w:pStyle w:val="Heading1"/>
              <w:jc w:val="center"/>
              <w:rPr>
                <w:rFonts w:ascii="Courier New" w:hAnsi="Courier New" w:cs="Courier New"/>
                <w:b/>
                <w:sz w:val="20"/>
              </w:rPr>
            </w:pPr>
          </w:p>
        </w:tc>
        <w:tc>
          <w:tcPr>
            <w:tcW w:w="3883" w:type="dxa"/>
          </w:tcPr>
          <w:p w14:paraId="1CAF0909" w14:textId="77777777" w:rsidR="00926069" w:rsidRPr="00A50034" w:rsidRDefault="00926069">
            <w:pPr>
              <w:pStyle w:val="Heading1"/>
              <w:jc w:val="center"/>
              <w:rPr>
                <w:rFonts w:ascii="Courier New" w:hAnsi="Courier New" w:cs="Courier New"/>
                <w:b/>
                <w:sz w:val="20"/>
              </w:rPr>
            </w:pPr>
          </w:p>
        </w:tc>
      </w:tr>
      <w:tr w:rsidR="00926069" w:rsidRPr="00A50034" w14:paraId="28629158" w14:textId="77777777">
        <w:tc>
          <w:tcPr>
            <w:tcW w:w="1657" w:type="dxa"/>
          </w:tcPr>
          <w:p w14:paraId="7C582FF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OBR-SET-ID</w:t>
            </w:r>
          </w:p>
        </w:tc>
        <w:tc>
          <w:tcPr>
            <w:tcW w:w="937" w:type="dxa"/>
          </w:tcPr>
          <w:p w14:paraId="5E34D4E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94</w:t>
            </w:r>
          </w:p>
        </w:tc>
        <w:tc>
          <w:tcPr>
            <w:tcW w:w="697" w:type="dxa"/>
          </w:tcPr>
          <w:p w14:paraId="2BD9498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97</w:t>
            </w:r>
          </w:p>
        </w:tc>
        <w:tc>
          <w:tcPr>
            <w:tcW w:w="1057" w:type="dxa"/>
          </w:tcPr>
          <w:p w14:paraId="49E5F00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w:t>
            </w:r>
          </w:p>
        </w:tc>
        <w:tc>
          <w:tcPr>
            <w:tcW w:w="1777" w:type="dxa"/>
          </w:tcPr>
          <w:p w14:paraId="1535C9F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4B91832F"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5F5D7504" w14:textId="77777777">
        <w:tc>
          <w:tcPr>
            <w:tcW w:w="1657" w:type="dxa"/>
          </w:tcPr>
          <w:p w14:paraId="686EACB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OBX-SET-ID</w:t>
            </w:r>
          </w:p>
        </w:tc>
        <w:tc>
          <w:tcPr>
            <w:tcW w:w="937" w:type="dxa"/>
          </w:tcPr>
          <w:p w14:paraId="78E3E65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98</w:t>
            </w:r>
          </w:p>
        </w:tc>
        <w:tc>
          <w:tcPr>
            <w:tcW w:w="697" w:type="dxa"/>
          </w:tcPr>
          <w:p w14:paraId="5A08112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101</w:t>
            </w:r>
          </w:p>
        </w:tc>
        <w:tc>
          <w:tcPr>
            <w:tcW w:w="1057" w:type="dxa"/>
          </w:tcPr>
          <w:p w14:paraId="02873A6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w:t>
            </w:r>
          </w:p>
        </w:tc>
        <w:tc>
          <w:tcPr>
            <w:tcW w:w="1777" w:type="dxa"/>
          </w:tcPr>
          <w:p w14:paraId="18D903A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586CC20E"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059A9D70" w14:textId="77777777">
        <w:tc>
          <w:tcPr>
            <w:tcW w:w="1657" w:type="dxa"/>
          </w:tcPr>
          <w:p w14:paraId="1F5F03C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VALUE-TYPE</w:t>
            </w:r>
          </w:p>
        </w:tc>
        <w:tc>
          <w:tcPr>
            <w:tcW w:w="937" w:type="dxa"/>
          </w:tcPr>
          <w:p w14:paraId="1B21B82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102</w:t>
            </w:r>
          </w:p>
        </w:tc>
        <w:tc>
          <w:tcPr>
            <w:tcW w:w="697" w:type="dxa"/>
          </w:tcPr>
          <w:p w14:paraId="77A25A2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103</w:t>
            </w:r>
          </w:p>
        </w:tc>
        <w:tc>
          <w:tcPr>
            <w:tcW w:w="1057" w:type="dxa"/>
          </w:tcPr>
          <w:p w14:paraId="2A68730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w:t>
            </w:r>
          </w:p>
        </w:tc>
        <w:tc>
          <w:tcPr>
            <w:tcW w:w="1777" w:type="dxa"/>
          </w:tcPr>
          <w:p w14:paraId="0412126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44582BF1"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49C8DE61" w14:textId="77777777">
        <w:tc>
          <w:tcPr>
            <w:tcW w:w="1657" w:type="dxa"/>
          </w:tcPr>
          <w:p w14:paraId="17967FD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OBSERVATION-ID</w:t>
            </w:r>
          </w:p>
        </w:tc>
        <w:tc>
          <w:tcPr>
            <w:tcW w:w="937" w:type="dxa"/>
          </w:tcPr>
          <w:p w14:paraId="03B3571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104</w:t>
            </w:r>
          </w:p>
        </w:tc>
        <w:tc>
          <w:tcPr>
            <w:tcW w:w="697" w:type="dxa"/>
          </w:tcPr>
          <w:p w14:paraId="1221BE9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113</w:t>
            </w:r>
          </w:p>
        </w:tc>
        <w:tc>
          <w:tcPr>
            <w:tcW w:w="1057" w:type="dxa"/>
          </w:tcPr>
          <w:p w14:paraId="339A670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w:t>
            </w:r>
          </w:p>
        </w:tc>
        <w:tc>
          <w:tcPr>
            <w:tcW w:w="1777" w:type="dxa"/>
          </w:tcPr>
          <w:p w14:paraId="456F30C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55AF8687"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1A04CEBA" w14:textId="77777777">
        <w:tc>
          <w:tcPr>
            <w:tcW w:w="1657" w:type="dxa"/>
          </w:tcPr>
          <w:p w14:paraId="3A081A5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OBSERVATION-TEXT</w:t>
            </w:r>
          </w:p>
        </w:tc>
        <w:tc>
          <w:tcPr>
            <w:tcW w:w="937" w:type="dxa"/>
          </w:tcPr>
          <w:p w14:paraId="63E6383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114</w:t>
            </w:r>
          </w:p>
        </w:tc>
        <w:tc>
          <w:tcPr>
            <w:tcW w:w="697" w:type="dxa"/>
          </w:tcPr>
          <w:p w14:paraId="1206946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143</w:t>
            </w:r>
          </w:p>
        </w:tc>
        <w:tc>
          <w:tcPr>
            <w:tcW w:w="1057" w:type="dxa"/>
          </w:tcPr>
          <w:p w14:paraId="217917A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30</w:t>
            </w:r>
          </w:p>
        </w:tc>
        <w:tc>
          <w:tcPr>
            <w:tcW w:w="1777" w:type="dxa"/>
          </w:tcPr>
          <w:p w14:paraId="3D8C42E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48EF2900"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76B361BD" w14:textId="77777777">
        <w:tc>
          <w:tcPr>
            <w:tcW w:w="1657" w:type="dxa"/>
          </w:tcPr>
          <w:p w14:paraId="457B745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OBSERVATION-CODE</w:t>
            </w:r>
          </w:p>
        </w:tc>
        <w:tc>
          <w:tcPr>
            <w:tcW w:w="937" w:type="dxa"/>
          </w:tcPr>
          <w:p w14:paraId="2C2BCF8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144</w:t>
            </w:r>
          </w:p>
        </w:tc>
        <w:tc>
          <w:tcPr>
            <w:tcW w:w="697" w:type="dxa"/>
          </w:tcPr>
          <w:p w14:paraId="27C458C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158</w:t>
            </w:r>
          </w:p>
        </w:tc>
        <w:tc>
          <w:tcPr>
            <w:tcW w:w="1057" w:type="dxa"/>
          </w:tcPr>
          <w:p w14:paraId="328EF77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15</w:t>
            </w:r>
          </w:p>
        </w:tc>
        <w:tc>
          <w:tcPr>
            <w:tcW w:w="1777" w:type="dxa"/>
          </w:tcPr>
          <w:p w14:paraId="31B7EE3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783A7BFC"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524AE9AA" w14:textId="77777777">
        <w:tc>
          <w:tcPr>
            <w:tcW w:w="1657" w:type="dxa"/>
          </w:tcPr>
          <w:p w14:paraId="5AB97EC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OBSERVATION-ID-ALT</w:t>
            </w:r>
          </w:p>
        </w:tc>
        <w:tc>
          <w:tcPr>
            <w:tcW w:w="937" w:type="dxa"/>
          </w:tcPr>
          <w:p w14:paraId="1941808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159</w:t>
            </w:r>
          </w:p>
        </w:tc>
        <w:tc>
          <w:tcPr>
            <w:tcW w:w="697" w:type="dxa"/>
          </w:tcPr>
          <w:p w14:paraId="00EC3B3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168</w:t>
            </w:r>
          </w:p>
        </w:tc>
        <w:tc>
          <w:tcPr>
            <w:tcW w:w="1057" w:type="dxa"/>
          </w:tcPr>
          <w:p w14:paraId="01A7AE9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w:t>
            </w:r>
          </w:p>
        </w:tc>
        <w:tc>
          <w:tcPr>
            <w:tcW w:w="1777" w:type="dxa"/>
          </w:tcPr>
          <w:p w14:paraId="18E12D3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118FBCCE"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3442CE5E" w14:textId="77777777">
        <w:tc>
          <w:tcPr>
            <w:tcW w:w="1657" w:type="dxa"/>
          </w:tcPr>
          <w:p w14:paraId="1EF2F12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OBSERVATION-TEXT-ALT</w:t>
            </w:r>
          </w:p>
        </w:tc>
        <w:tc>
          <w:tcPr>
            <w:tcW w:w="937" w:type="dxa"/>
          </w:tcPr>
          <w:p w14:paraId="6919D41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169</w:t>
            </w:r>
          </w:p>
        </w:tc>
        <w:tc>
          <w:tcPr>
            <w:tcW w:w="697" w:type="dxa"/>
          </w:tcPr>
          <w:p w14:paraId="1EEA19F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198</w:t>
            </w:r>
          </w:p>
        </w:tc>
        <w:tc>
          <w:tcPr>
            <w:tcW w:w="1057" w:type="dxa"/>
          </w:tcPr>
          <w:p w14:paraId="15F23D7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30</w:t>
            </w:r>
          </w:p>
        </w:tc>
        <w:tc>
          <w:tcPr>
            <w:tcW w:w="1777" w:type="dxa"/>
          </w:tcPr>
          <w:p w14:paraId="092CF54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1CCB09C7"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3A3E8554" w14:textId="77777777">
        <w:tc>
          <w:tcPr>
            <w:tcW w:w="1657" w:type="dxa"/>
          </w:tcPr>
          <w:p w14:paraId="01F3B30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OBSERVATION-CODE-ALT</w:t>
            </w:r>
          </w:p>
        </w:tc>
        <w:tc>
          <w:tcPr>
            <w:tcW w:w="937" w:type="dxa"/>
          </w:tcPr>
          <w:p w14:paraId="7D280D4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199</w:t>
            </w:r>
          </w:p>
        </w:tc>
        <w:tc>
          <w:tcPr>
            <w:tcW w:w="697" w:type="dxa"/>
          </w:tcPr>
          <w:p w14:paraId="0493233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213</w:t>
            </w:r>
          </w:p>
        </w:tc>
        <w:tc>
          <w:tcPr>
            <w:tcW w:w="1057" w:type="dxa"/>
          </w:tcPr>
          <w:p w14:paraId="1BB9955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15</w:t>
            </w:r>
          </w:p>
        </w:tc>
        <w:tc>
          <w:tcPr>
            <w:tcW w:w="1777" w:type="dxa"/>
          </w:tcPr>
          <w:p w14:paraId="39A23D1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200D5339"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4A0CC346" w14:textId="77777777">
        <w:tc>
          <w:tcPr>
            <w:tcW w:w="1657" w:type="dxa"/>
          </w:tcPr>
          <w:p w14:paraId="0B8DB64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OBSERVATION-SUB-ID</w:t>
            </w:r>
          </w:p>
        </w:tc>
        <w:tc>
          <w:tcPr>
            <w:tcW w:w="937" w:type="dxa"/>
          </w:tcPr>
          <w:p w14:paraId="569624D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214</w:t>
            </w:r>
          </w:p>
        </w:tc>
        <w:tc>
          <w:tcPr>
            <w:tcW w:w="697" w:type="dxa"/>
          </w:tcPr>
          <w:p w14:paraId="5911548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219</w:t>
            </w:r>
          </w:p>
        </w:tc>
        <w:tc>
          <w:tcPr>
            <w:tcW w:w="1057" w:type="dxa"/>
          </w:tcPr>
          <w:p w14:paraId="08E3BC5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6</w:t>
            </w:r>
          </w:p>
        </w:tc>
        <w:tc>
          <w:tcPr>
            <w:tcW w:w="1777" w:type="dxa"/>
          </w:tcPr>
          <w:p w14:paraId="23BE446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55521C19"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3300ECDD" w14:textId="77777777">
        <w:tc>
          <w:tcPr>
            <w:tcW w:w="1657" w:type="dxa"/>
          </w:tcPr>
          <w:p w14:paraId="66AC264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OBSERVATION-NAT-LAB</w:t>
            </w:r>
          </w:p>
        </w:tc>
        <w:tc>
          <w:tcPr>
            <w:tcW w:w="937" w:type="dxa"/>
          </w:tcPr>
          <w:p w14:paraId="75444C9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220</w:t>
            </w:r>
          </w:p>
        </w:tc>
        <w:tc>
          <w:tcPr>
            <w:tcW w:w="697" w:type="dxa"/>
          </w:tcPr>
          <w:p w14:paraId="583A8FB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229</w:t>
            </w:r>
          </w:p>
        </w:tc>
        <w:tc>
          <w:tcPr>
            <w:tcW w:w="1057" w:type="dxa"/>
          </w:tcPr>
          <w:p w14:paraId="59A9856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w:t>
            </w:r>
          </w:p>
        </w:tc>
        <w:tc>
          <w:tcPr>
            <w:tcW w:w="1777" w:type="dxa"/>
          </w:tcPr>
          <w:p w14:paraId="576F934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6E7253AC"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20B08EB1" w14:textId="77777777">
        <w:tc>
          <w:tcPr>
            <w:tcW w:w="1657" w:type="dxa"/>
          </w:tcPr>
          <w:p w14:paraId="458BAC0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OBSERVATION-VALUE</w:t>
            </w:r>
          </w:p>
        </w:tc>
        <w:tc>
          <w:tcPr>
            <w:tcW w:w="937" w:type="dxa"/>
          </w:tcPr>
          <w:p w14:paraId="1A538F4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230</w:t>
            </w:r>
          </w:p>
        </w:tc>
        <w:tc>
          <w:tcPr>
            <w:tcW w:w="697" w:type="dxa"/>
          </w:tcPr>
          <w:p w14:paraId="12ABEDC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274</w:t>
            </w:r>
          </w:p>
        </w:tc>
        <w:tc>
          <w:tcPr>
            <w:tcW w:w="1057" w:type="dxa"/>
          </w:tcPr>
          <w:p w14:paraId="68CEEA5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45</w:t>
            </w:r>
          </w:p>
        </w:tc>
        <w:tc>
          <w:tcPr>
            <w:tcW w:w="1777" w:type="dxa"/>
          </w:tcPr>
          <w:p w14:paraId="650060F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5A94FCBC"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237A4EB5" w14:textId="77777777">
        <w:tc>
          <w:tcPr>
            <w:tcW w:w="1657" w:type="dxa"/>
          </w:tcPr>
          <w:p w14:paraId="305EE05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OBSERVATION-UNITS</w:t>
            </w:r>
          </w:p>
        </w:tc>
        <w:tc>
          <w:tcPr>
            <w:tcW w:w="937" w:type="dxa"/>
          </w:tcPr>
          <w:p w14:paraId="42D11A6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275</w:t>
            </w:r>
          </w:p>
        </w:tc>
        <w:tc>
          <w:tcPr>
            <w:tcW w:w="697" w:type="dxa"/>
          </w:tcPr>
          <w:p w14:paraId="6AEE04F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289</w:t>
            </w:r>
          </w:p>
        </w:tc>
        <w:tc>
          <w:tcPr>
            <w:tcW w:w="1057" w:type="dxa"/>
          </w:tcPr>
          <w:p w14:paraId="4840FF4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15</w:t>
            </w:r>
          </w:p>
        </w:tc>
        <w:tc>
          <w:tcPr>
            <w:tcW w:w="1777" w:type="dxa"/>
          </w:tcPr>
          <w:p w14:paraId="008EEDC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0645166F"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3431F881" w14:textId="77777777">
        <w:tc>
          <w:tcPr>
            <w:tcW w:w="1657" w:type="dxa"/>
          </w:tcPr>
          <w:p w14:paraId="262A457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OBSERVATION-REF-RANGE</w:t>
            </w:r>
          </w:p>
        </w:tc>
        <w:tc>
          <w:tcPr>
            <w:tcW w:w="937" w:type="dxa"/>
          </w:tcPr>
          <w:p w14:paraId="3EB69F6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290</w:t>
            </w:r>
          </w:p>
        </w:tc>
        <w:tc>
          <w:tcPr>
            <w:tcW w:w="697" w:type="dxa"/>
          </w:tcPr>
          <w:p w14:paraId="7F0E466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304</w:t>
            </w:r>
          </w:p>
        </w:tc>
        <w:tc>
          <w:tcPr>
            <w:tcW w:w="1057" w:type="dxa"/>
          </w:tcPr>
          <w:p w14:paraId="61B11D3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15</w:t>
            </w:r>
          </w:p>
        </w:tc>
        <w:tc>
          <w:tcPr>
            <w:tcW w:w="1777" w:type="dxa"/>
          </w:tcPr>
          <w:p w14:paraId="62B9A6D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07431965"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16318445" w14:textId="77777777">
        <w:tc>
          <w:tcPr>
            <w:tcW w:w="1657" w:type="dxa"/>
          </w:tcPr>
          <w:p w14:paraId="7C174B4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ABNORMAL-FLAGS</w:t>
            </w:r>
          </w:p>
        </w:tc>
        <w:tc>
          <w:tcPr>
            <w:tcW w:w="937" w:type="dxa"/>
          </w:tcPr>
          <w:p w14:paraId="24AF912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305</w:t>
            </w:r>
          </w:p>
        </w:tc>
        <w:tc>
          <w:tcPr>
            <w:tcW w:w="697" w:type="dxa"/>
          </w:tcPr>
          <w:p w14:paraId="7E612F9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314</w:t>
            </w:r>
          </w:p>
        </w:tc>
        <w:tc>
          <w:tcPr>
            <w:tcW w:w="1057" w:type="dxa"/>
          </w:tcPr>
          <w:p w14:paraId="716C395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10</w:t>
            </w:r>
          </w:p>
        </w:tc>
        <w:tc>
          <w:tcPr>
            <w:tcW w:w="1777" w:type="dxa"/>
          </w:tcPr>
          <w:p w14:paraId="5FE12F3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5CDC9AF5"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098A66AB" w14:textId="77777777">
        <w:tc>
          <w:tcPr>
            <w:tcW w:w="1657" w:type="dxa"/>
          </w:tcPr>
          <w:p w14:paraId="04AC07B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FINAL-RESULT-DATE</w:t>
            </w:r>
          </w:p>
        </w:tc>
        <w:tc>
          <w:tcPr>
            <w:tcW w:w="937" w:type="dxa"/>
          </w:tcPr>
          <w:p w14:paraId="56AF9C6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315</w:t>
            </w:r>
          </w:p>
        </w:tc>
        <w:tc>
          <w:tcPr>
            <w:tcW w:w="697" w:type="dxa"/>
          </w:tcPr>
          <w:p w14:paraId="2A0F7DA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322</w:t>
            </w:r>
          </w:p>
        </w:tc>
        <w:tc>
          <w:tcPr>
            <w:tcW w:w="1057" w:type="dxa"/>
          </w:tcPr>
          <w:p w14:paraId="2F55050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8</w:t>
            </w:r>
          </w:p>
        </w:tc>
        <w:tc>
          <w:tcPr>
            <w:tcW w:w="1777" w:type="dxa"/>
          </w:tcPr>
          <w:p w14:paraId="6BAFAE3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yyyymmdd</w:t>
            </w:r>
          </w:p>
        </w:tc>
        <w:tc>
          <w:tcPr>
            <w:tcW w:w="3883" w:type="dxa"/>
          </w:tcPr>
          <w:p w14:paraId="4DBA9246"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107D7F6C" w14:textId="77777777">
        <w:tc>
          <w:tcPr>
            <w:tcW w:w="1657" w:type="dxa"/>
          </w:tcPr>
          <w:p w14:paraId="1D915C6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FILLER</w:t>
            </w:r>
          </w:p>
        </w:tc>
        <w:tc>
          <w:tcPr>
            <w:tcW w:w="937" w:type="dxa"/>
          </w:tcPr>
          <w:p w14:paraId="6C93A52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323</w:t>
            </w:r>
          </w:p>
        </w:tc>
        <w:tc>
          <w:tcPr>
            <w:tcW w:w="697" w:type="dxa"/>
          </w:tcPr>
          <w:p w14:paraId="7734988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450</w:t>
            </w:r>
          </w:p>
        </w:tc>
        <w:tc>
          <w:tcPr>
            <w:tcW w:w="1057" w:type="dxa"/>
          </w:tcPr>
          <w:p w14:paraId="37CD0D9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128</w:t>
            </w:r>
          </w:p>
        </w:tc>
        <w:tc>
          <w:tcPr>
            <w:tcW w:w="1777" w:type="dxa"/>
          </w:tcPr>
          <w:p w14:paraId="508F7F39" w14:textId="77777777" w:rsidR="00926069" w:rsidRPr="00A50034" w:rsidRDefault="00926069">
            <w:pPr>
              <w:pStyle w:val="Hint"/>
              <w:tabs>
                <w:tab w:val="clear" w:pos="360"/>
              </w:tabs>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2C1082FA" w14:textId="77777777" w:rsidR="00926069" w:rsidRPr="00A50034" w:rsidRDefault="00926069">
            <w:pPr>
              <w:autoSpaceDE w:val="0"/>
              <w:autoSpaceDN w:val="0"/>
              <w:adjustRightInd w:val="0"/>
              <w:jc w:val="center"/>
              <w:rPr>
                <w:rFonts w:ascii="Courier New" w:hAnsi="Courier New" w:cs="Courier New"/>
                <w:sz w:val="20"/>
              </w:rPr>
            </w:pPr>
          </w:p>
        </w:tc>
      </w:tr>
    </w:tbl>
    <w:p w14:paraId="398E1A77" w14:textId="77777777" w:rsidR="00926069" w:rsidRPr="00A50034" w:rsidRDefault="00926069">
      <w:pPr>
        <w:pStyle w:val="Hint"/>
        <w:tabs>
          <w:tab w:val="clear" w:pos="360"/>
        </w:tabs>
        <w:rPr>
          <w:rFonts w:ascii="Courier New" w:hAnsi="Courier New" w:cs="Courier New"/>
          <w:sz w:val="20"/>
        </w:rPr>
      </w:pPr>
      <w:r w:rsidRPr="00A50034">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937"/>
        <w:gridCol w:w="697"/>
        <w:gridCol w:w="1057"/>
        <w:gridCol w:w="1777"/>
        <w:gridCol w:w="3883"/>
      </w:tblGrid>
      <w:tr w:rsidR="00926069" w:rsidRPr="00A50034" w14:paraId="1F4FEB0A" w14:textId="77777777">
        <w:tc>
          <w:tcPr>
            <w:tcW w:w="1657" w:type="dxa"/>
            <w:shd w:val="clear" w:color="auto" w:fill="E6E6E6"/>
          </w:tcPr>
          <w:p w14:paraId="1B9A24F8" w14:textId="77777777" w:rsidR="00926069" w:rsidRPr="00A50034" w:rsidRDefault="00926069">
            <w:pPr>
              <w:autoSpaceDE w:val="0"/>
              <w:autoSpaceDN w:val="0"/>
              <w:adjustRightInd w:val="0"/>
              <w:jc w:val="center"/>
              <w:rPr>
                <w:rFonts w:ascii="Courier New" w:hAnsi="Courier New" w:cs="Courier New"/>
                <w:b/>
                <w:sz w:val="20"/>
              </w:rPr>
            </w:pPr>
            <w:r w:rsidRPr="00A50034">
              <w:rPr>
                <w:rFonts w:ascii="Courier New" w:hAnsi="Courier New" w:cs="Courier New"/>
                <w:b/>
                <w:sz w:val="20"/>
              </w:rPr>
              <w:lastRenderedPageBreak/>
              <w:t>Field Name</w:t>
            </w:r>
          </w:p>
        </w:tc>
        <w:tc>
          <w:tcPr>
            <w:tcW w:w="937" w:type="dxa"/>
            <w:shd w:val="clear" w:color="auto" w:fill="E6E6E6"/>
          </w:tcPr>
          <w:p w14:paraId="0388FA7D" w14:textId="77777777" w:rsidR="00926069" w:rsidRPr="00A50034" w:rsidRDefault="00926069">
            <w:pPr>
              <w:autoSpaceDE w:val="0"/>
              <w:autoSpaceDN w:val="0"/>
              <w:adjustRightInd w:val="0"/>
              <w:jc w:val="center"/>
              <w:rPr>
                <w:rFonts w:ascii="Courier New" w:hAnsi="Courier New" w:cs="Courier New"/>
                <w:b/>
                <w:sz w:val="20"/>
              </w:rPr>
            </w:pPr>
            <w:r w:rsidRPr="00A50034">
              <w:rPr>
                <w:rFonts w:ascii="Courier New" w:hAnsi="Courier New" w:cs="Courier New"/>
                <w:b/>
                <w:sz w:val="20"/>
              </w:rPr>
              <w:t>Start</w:t>
            </w:r>
          </w:p>
        </w:tc>
        <w:tc>
          <w:tcPr>
            <w:tcW w:w="697" w:type="dxa"/>
            <w:shd w:val="clear" w:color="auto" w:fill="E6E6E6"/>
          </w:tcPr>
          <w:p w14:paraId="38FE5052" w14:textId="77777777" w:rsidR="00926069" w:rsidRPr="00A50034" w:rsidRDefault="00926069">
            <w:pPr>
              <w:autoSpaceDE w:val="0"/>
              <w:autoSpaceDN w:val="0"/>
              <w:adjustRightInd w:val="0"/>
              <w:jc w:val="center"/>
              <w:rPr>
                <w:rFonts w:ascii="Courier New" w:hAnsi="Courier New" w:cs="Courier New"/>
                <w:b/>
                <w:sz w:val="20"/>
              </w:rPr>
            </w:pPr>
            <w:r w:rsidRPr="00A50034">
              <w:rPr>
                <w:rFonts w:ascii="Courier New" w:hAnsi="Courier New" w:cs="Courier New"/>
                <w:b/>
                <w:sz w:val="20"/>
              </w:rPr>
              <w:t>End</w:t>
            </w:r>
          </w:p>
        </w:tc>
        <w:tc>
          <w:tcPr>
            <w:tcW w:w="1057" w:type="dxa"/>
            <w:shd w:val="clear" w:color="auto" w:fill="E6E6E6"/>
          </w:tcPr>
          <w:p w14:paraId="0F5C3B80" w14:textId="77777777" w:rsidR="00926069" w:rsidRPr="00A50034" w:rsidRDefault="00926069">
            <w:pPr>
              <w:autoSpaceDE w:val="0"/>
              <w:autoSpaceDN w:val="0"/>
              <w:adjustRightInd w:val="0"/>
              <w:jc w:val="center"/>
              <w:rPr>
                <w:rFonts w:ascii="Courier New" w:hAnsi="Courier New" w:cs="Courier New"/>
                <w:b/>
                <w:sz w:val="20"/>
              </w:rPr>
            </w:pPr>
            <w:r w:rsidRPr="00A50034">
              <w:rPr>
                <w:rFonts w:ascii="Courier New" w:hAnsi="Courier New" w:cs="Courier New"/>
                <w:b/>
                <w:sz w:val="20"/>
              </w:rPr>
              <w:t>Length</w:t>
            </w:r>
          </w:p>
        </w:tc>
        <w:tc>
          <w:tcPr>
            <w:tcW w:w="1777" w:type="dxa"/>
            <w:shd w:val="clear" w:color="auto" w:fill="E6E6E6"/>
          </w:tcPr>
          <w:p w14:paraId="60634B94" w14:textId="77777777" w:rsidR="00926069" w:rsidRPr="00A50034" w:rsidRDefault="00926069">
            <w:pPr>
              <w:autoSpaceDE w:val="0"/>
              <w:autoSpaceDN w:val="0"/>
              <w:adjustRightInd w:val="0"/>
              <w:jc w:val="center"/>
              <w:rPr>
                <w:rFonts w:ascii="Courier New" w:hAnsi="Courier New" w:cs="Courier New"/>
                <w:b/>
                <w:sz w:val="20"/>
              </w:rPr>
            </w:pPr>
            <w:r w:rsidRPr="00A50034">
              <w:rPr>
                <w:rFonts w:ascii="Courier New" w:hAnsi="Courier New" w:cs="Courier New"/>
                <w:b/>
                <w:sz w:val="20"/>
              </w:rPr>
              <w:t>Properties</w:t>
            </w:r>
          </w:p>
        </w:tc>
        <w:tc>
          <w:tcPr>
            <w:tcW w:w="3883" w:type="dxa"/>
            <w:shd w:val="clear" w:color="auto" w:fill="E6E6E6"/>
          </w:tcPr>
          <w:p w14:paraId="5C5761CD" w14:textId="77777777" w:rsidR="00926069" w:rsidRPr="00A50034" w:rsidRDefault="00926069">
            <w:pPr>
              <w:autoSpaceDE w:val="0"/>
              <w:autoSpaceDN w:val="0"/>
              <w:adjustRightInd w:val="0"/>
              <w:jc w:val="center"/>
              <w:rPr>
                <w:rFonts w:ascii="Courier New" w:hAnsi="Courier New" w:cs="Courier New"/>
                <w:b/>
                <w:sz w:val="20"/>
              </w:rPr>
            </w:pPr>
          </w:p>
        </w:tc>
      </w:tr>
      <w:tr w:rsidR="00926069" w:rsidRPr="00A50034" w14:paraId="07BC2CAB" w14:textId="77777777">
        <w:tc>
          <w:tcPr>
            <w:tcW w:w="1657" w:type="dxa"/>
          </w:tcPr>
          <w:p w14:paraId="57F891E2" w14:textId="77777777" w:rsidR="00926069" w:rsidRPr="00A50034" w:rsidRDefault="00926069">
            <w:pPr>
              <w:pStyle w:val="EndnoteText"/>
              <w:jc w:val="center"/>
              <w:rPr>
                <w:rFonts w:ascii="Courier New" w:hAnsi="Courier New" w:cs="Courier New"/>
              </w:rPr>
            </w:pPr>
            <w:r w:rsidRPr="00A50034">
              <w:rPr>
                <w:rFonts w:ascii="Courier New" w:hAnsi="Courier New" w:cs="Courier New"/>
              </w:rPr>
              <w:t>PID-SEGMENT</w:t>
            </w:r>
          </w:p>
        </w:tc>
        <w:tc>
          <w:tcPr>
            <w:tcW w:w="937" w:type="dxa"/>
          </w:tcPr>
          <w:p w14:paraId="76016E3B" w14:textId="77777777" w:rsidR="00926069" w:rsidRPr="00A50034" w:rsidRDefault="00926069">
            <w:pPr>
              <w:pStyle w:val="Heading1"/>
              <w:jc w:val="center"/>
              <w:rPr>
                <w:rFonts w:ascii="Courier New" w:hAnsi="Courier New" w:cs="Courier New"/>
                <w:b/>
                <w:sz w:val="20"/>
              </w:rPr>
            </w:pPr>
          </w:p>
        </w:tc>
        <w:tc>
          <w:tcPr>
            <w:tcW w:w="697" w:type="dxa"/>
          </w:tcPr>
          <w:p w14:paraId="2FEEB330" w14:textId="77777777" w:rsidR="00926069" w:rsidRPr="00A50034" w:rsidRDefault="00926069">
            <w:pPr>
              <w:pStyle w:val="Heading1"/>
              <w:jc w:val="center"/>
              <w:rPr>
                <w:rFonts w:ascii="Courier New" w:hAnsi="Courier New" w:cs="Courier New"/>
                <w:b/>
                <w:sz w:val="20"/>
              </w:rPr>
            </w:pPr>
          </w:p>
        </w:tc>
        <w:tc>
          <w:tcPr>
            <w:tcW w:w="1057" w:type="dxa"/>
          </w:tcPr>
          <w:p w14:paraId="735D05B0" w14:textId="77777777" w:rsidR="00926069" w:rsidRPr="00A50034" w:rsidRDefault="00926069">
            <w:pPr>
              <w:pStyle w:val="Heading1"/>
              <w:jc w:val="center"/>
              <w:rPr>
                <w:rFonts w:ascii="Courier New" w:hAnsi="Courier New" w:cs="Courier New"/>
                <w:b/>
                <w:sz w:val="20"/>
              </w:rPr>
            </w:pPr>
          </w:p>
        </w:tc>
        <w:tc>
          <w:tcPr>
            <w:tcW w:w="1777" w:type="dxa"/>
          </w:tcPr>
          <w:p w14:paraId="52B01531" w14:textId="77777777" w:rsidR="00926069" w:rsidRPr="00A50034" w:rsidRDefault="00926069">
            <w:pPr>
              <w:pStyle w:val="Heading1"/>
              <w:jc w:val="center"/>
              <w:rPr>
                <w:rFonts w:ascii="Courier New" w:hAnsi="Courier New" w:cs="Courier New"/>
                <w:b/>
                <w:sz w:val="20"/>
              </w:rPr>
            </w:pPr>
          </w:p>
        </w:tc>
        <w:tc>
          <w:tcPr>
            <w:tcW w:w="3883" w:type="dxa"/>
          </w:tcPr>
          <w:p w14:paraId="4829D423" w14:textId="77777777" w:rsidR="00926069" w:rsidRPr="00A50034" w:rsidRDefault="00926069">
            <w:pPr>
              <w:pStyle w:val="Heading1"/>
              <w:jc w:val="center"/>
              <w:rPr>
                <w:rFonts w:ascii="Courier New" w:hAnsi="Courier New" w:cs="Courier New"/>
                <w:b/>
                <w:sz w:val="20"/>
              </w:rPr>
            </w:pPr>
          </w:p>
        </w:tc>
      </w:tr>
      <w:tr w:rsidR="00926069" w:rsidRPr="00A50034" w14:paraId="1BA4E1CD" w14:textId="77777777">
        <w:tc>
          <w:tcPr>
            <w:tcW w:w="1657" w:type="dxa"/>
          </w:tcPr>
          <w:p w14:paraId="590A497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SET-ID</w:t>
            </w:r>
          </w:p>
        </w:tc>
        <w:tc>
          <w:tcPr>
            <w:tcW w:w="937" w:type="dxa"/>
          </w:tcPr>
          <w:p w14:paraId="7AB0BCD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94</w:t>
            </w:r>
          </w:p>
        </w:tc>
        <w:tc>
          <w:tcPr>
            <w:tcW w:w="697" w:type="dxa"/>
          </w:tcPr>
          <w:p w14:paraId="694A15F7" w14:textId="77777777" w:rsidR="00926069" w:rsidRPr="00A50034" w:rsidRDefault="00926069">
            <w:pPr>
              <w:pStyle w:val="EndnoteText"/>
              <w:autoSpaceDE w:val="0"/>
              <w:autoSpaceDN w:val="0"/>
              <w:adjustRightInd w:val="0"/>
              <w:jc w:val="center"/>
              <w:rPr>
                <w:rFonts w:ascii="Courier New" w:hAnsi="Courier New" w:cs="Courier New"/>
              </w:rPr>
            </w:pPr>
            <w:r w:rsidRPr="00A50034">
              <w:rPr>
                <w:rFonts w:ascii="Courier New" w:hAnsi="Courier New" w:cs="Courier New"/>
              </w:rPr>
              <w:t>97</w:t>
            </w:r>
          </w:p>
        </w:tc>
        <w:tc>
          <w:tcPr>
            <w:tcW w:w="1057" w:type="dxa"/>
          </w:tcPr>
          <w:p w14:paraId="5A39A10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w:t>
            </w:r>
          </w:p>
        </w:tc>
        <w:tc>
          <w:tcPr>
            <w:tcW w:w="1777" w:type="dxa"/>
          </w:tcPr>
          <w:p w14:paraId="6FE3BD3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0EDEFD37"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1FA6D05C" w14:textId="77777777">
        <w:tc>
          <w:tcPr>
            <w:tcW w:w="1657" w:type="dxa"/>
          </w:tcPr>
          <w:p w14:paraId="1F773F8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PATIENT-EXTERNAL-ID</w:t>
            </w:r>
          </w:p>
        </w:tc>
        <w:tc>
          <w:tcPr>
            <w:tcW w:w="937" w:type="dxa"/>
          </w:tcPr>
          <w:p w14:paraId="3CCBFD0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98</w:t>
            </w:r>
          </w:p>
        </w:tc>
        <w:tc>
          <w:tcPr>
            <w:tcW w:w="697" w:type="dxa"/>
          </w:tcPr>
          <w:p w14:paraId="78B69BC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114</w:t>
            </w:r>
          </w:p>
        </w:tc>
        <w:tc>
          <w:tcPr>
            <w:tcW w:w="1057" w:type="dxa"/>
          </w:tcPr>
          <w:p w14:paraId="10822D62" w14:textId="77777777" w:rsidR="00926069" w:rsidRPr="00A50034" w:rsidRDefault="00926069">
            <w:pPr>
              <w:pStyle w:val="EndnoteText"/>
              <w:autoSpaceDE w:val="0"/>
              <w:autoSpaceDN w:val="0"/>
              <w:adjustRightInd w:val="0"/>
              <w:jc w:val="center"/>
              <w:rPr>
                <w:rFonts w:ascii="Courier New" w:hAnsi="Courier New" w:cs="Courier New"/>
              </w:rPr>
            </w:pPr>
            <w:r w:rsidRPr="00A50034">
              <w:rPr>
                <w:rFonts w:ascii="Courier New" w:hAnsi="Courier New" w:cs="Courier New"/>
              </w:rPr>
              <w:t>17</w:t>
            </w:r>
          </w:p>
        </w:tc>
        <w:tc>
          <w:tcPr>
            <w:tcW w:w="1777" w:type="dxa"/>
          </w:tcPr>
          <w:p w14:paraId="6D13BC3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2928DCAE"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08066323" w14:textId="77777777">
        <w:tc>
          <w:tcPr>
            <w:tcW w:w="1657" w:type="dxa"/>
          </w:tcPr>
          <w:p w14:paraId="5D94286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PATIENT-INTERNAL-ID</w:t>
            </w:r>
          </w:p>
        </w:tc>
        <w:tc>
          <w:tcPr>
            <w:tcW w:w="937" w:type="dxa"/>
          </w:tcPr>
          <w:p w14:paraId="17DE95C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115</w:t>
            </w:r>
          </w:p>
        </w:tc>
        <w:tc>
          <w:tcPr>
            <w:tcW w:w="697" w:type="dxa"/>
          </w:tcPr>
          <w:p w14:paraId="5124495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135</w:t>
            </w:r>
          </w:p>
        </w:tc>
        <w:tc>
          <w:tcPr>
            <w:tcW w:w="1057" w:type="dxa"/>
          </w:tcPr>
          <w:p w14:paraId="781E268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21</w:t>
            </w:r>
          </w:p>
        </w:tc>
        <w:tc>
          <w:tcPr>
            <w:tcW w:w="1777" w:type="dxa"/>
          </w:tcPr>
          <w:p w14:paraId="37B820E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2DD2B8C0"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73747E0F" w14:textId="77777777">
        <w:tc>
          <w:tcPr>
            <w:tcW w:w="1657" w:type="dxa"/>
          </w:tcPr>
          <w:p w14:paraId="7815F0D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PATIENT-NAME</w:t>
            </w:r>
          </w:p>
        </w:tc>
        <w:tc>
          <w:tcPr>
            <w:tcW w:w="937" w:type="dxa"/>
          </w:tcPr>
          <w:p w14:paraId="7CC5014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136</w:t>
            </w:r>
          </w:p>
        </w:tc>
        <w:tc>
          <w:tcPr>
            <w:tcW w:w="697" w:type="dxa"/>
          </w:tcPr>
          <w:p w14:paraId="2CCF023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220</w:t>
            </w:r>
          </w:p>
        </w:tc>
        <w:tc>
          <w:tcPr>
            <w:tcW w:w="1057" w:type="dxa"/>
          </w:tcPr>
          <w:p w14:paraId="1C94065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85</w:t>
            </w:r>
          </w:p>
        </w:tc>
        <w:tc>
          <w:tcPr>
            <w:tcW w:w="1777" w:type="dxa"/>
          </w:tcPr>
          <w:p w14:paraId="75C3163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5837E5B7"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60197A1A" w14:textId="77777777">
        <w:tc>
          <w:tcPr>
            <w:tcW w:w="1657" w:type="dxa"/>
          </w:tcPr>
          <w:p w14:paraId="57150AD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PATIENT-BIRTH-DATE</w:t>
            </w:r>
          </w:p>
        </w:tc>
        <w:tc>
          <w:tcPr>
            <w:tcW w:w="937" w:type="dxa"/>
          </w:tcPr>
          <w:p w14:paraId="5D4D006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221</w:t>
            </w:r>
          </w:p>
        </w:tc>
        <w:tc>
          <w:tcPr>
            <w:tcW w:w="697" w:type="dxa"/>
          </w:tcPr>
          <w:p w14:paraId="6E15D27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228</w:t>
            </w:r>
          </w:p>
        </w:tc>
        <w:tc>
          <w:tcPr>
            <w:tcW w:w="1057" w:type="dxa"/>
          </w:tcPr>
          <w:p w14:paraId="56376DD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8</w:t>
            </w:r>
          </w:p>
        </w:tc>
        <w:tc>
          <w:tcPr>
            <w:tcW w:w="1777" w:type="dxa"/>
          </w:tcPr>
          <w:p w14:paraId="277E299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yyyymmdd</w:t>
            </w:r>
          </w:p>
        </w:tc>
        <w:tc>
          <w:tcPr>
            <w:tcW w:w="3883" w:type="dxa"/>
          </w:tcPr>
          <w:p w14:paraId="2E0DBD07"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3CE45849" w14:textId="77777777">
        <w:tc>
          <w:tcPr>
            <w:tcW w:w="1657" w:type="dxa"/>
          </w:tcPr>
          <w:p w14:paraId="4C6E190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PATIENT-SEX</w:t>
            </w:r>
          </w:p>
        </w:tc>
        <w:tc>
          <w:tcPr>
            <w:tcW w:w="937" w:type="dxa"/>
          </w:tcPr>
          <w:p w14:paraId="36C201D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229</w:t>
            </w:r>
          </w:p>
        </w:tc>
        <w:tc>
          <w:tcPr>
            <w:tcW w:w="697" w:type="dxa"/>
          </w:tcPr>
          <w:p w14:paraId="4BCE9EE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229</w:t>
            </w:r>
          </w:p>
        </w:tc>
        <w:tc>
          <w:tcPr>
            <w:tcW w:w="1057" w:type="dxa"/>
          </w:tcPr>
          <w:p w14:paraId="50B3DEE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w:t>
            </w:r>
          </w:p>
        </w:tc>
        <w:tc>
          <w:tcPr>
            <w:tcW w:w="1777" w:type="dxa"/>
          </w:tcPr>
          <w:p w14:paraId="1F7B714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5DB67CF3"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2010A27D" w14:textId="77777777">
        <w:tc>
          <w:tcPr>
            <w:tcW w:w="1657" w:type="dxa"/>
          </w:tcPr>
          <w:p w14:paraId="1F1BB27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PATIENT-RACE</w:t>
            </w:r>
          </w:p>
        </w:tc>
        <w:tc>
          <w:tcPr>
            <w:tcW w:w="937" w:type="dxa"/>
          </w:tcPr>
          <w:p w14:paraId="049AB08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230</w:t>
            </w:r>
          </w:p>
        </w:tc>
        <w:tc>
          <w:tcPr>
            <w:tcW w:w="697" w:type="dxa"/>
          </w:tcPr>
          <w:p w14:paraId="3D72624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230</w:t>
            </w:r>
          </w:p>
        </w:tc>
        <w:tc>
          <w:tcPr>
            <w:tcW w:w="1057" w:type="dxa"/>
          </w:tcPr>
          <w:p w14:paraId="68317C6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w:t>
            </w:r>
          </w:p>
        </w:tc>
        <w:tc>
          <w:tcPr>
            <w:tcW w:w="1777" w:type="dxa"/>
          </w:tcPr>
          <w:p w14:paraId="4D7EA59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0EA30C04"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03C403F4" w14:textId="77777777">
        <w:tc>
          <w:tcPr>
            <w:tcW w:w="1657" w:type="dxa"/>
          </w:tcPr>
          <w:p w14:paraId="39364F4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PATIENT-ADDRESS</w:t>
            </w:r>
          </w:p>
        </w:tc>
        <w:tc>
          <w:tcPr>
            <w:tcW w:w="937" w:type="dxa"/>
          </w:tcPr>
          <w:p w14:paraId="738B532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231</w:t>
            </w:r>
          </w:p>
        </w:tc>
        <w:tc>
          <w:tcPr>
            <w:tcW w:w="697" w:type="dxa"/>
          </w:tcPr>
          <w:p w14:paraId="430186D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231</w:t>
            </w:r>
          </w:p>
        </w:tc>
        <w:tc>
          <w:tcPr>
            <w:tcW w:w="1057" w:type="dxa"/>
          </w:tcPr>
          <w:p w14:paraId="2C9DA16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w:t>
            </w:r>
          </w:p>
        </w:tc>
        <w:tc>
          <w:tcPr>
            <w:tcW w:w="1777" w:type="dxa"/>
          </w:tcPr>
          <w:p w14:paraId="3646672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45EF2DF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valid patient address H</w:t>
            </w:r>
          </w:p>
        </w:tc>
      </w:tr>
      <w:tr w:rsidR="00926069" w:rsidRPr="00A50034" w14:paraId="40A13F1C" w14:textId="77777777">
        <w:tc>
          <w:tcPr>
            <w:tcW w:w="1657" w:type="dxa"/>
          </w:tcPr>
          <w:p w14:paraId="11D84E3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ZIP</w:t>
            </w:r>
          </w:p>
        </w:tc>
        <w:tc>
          <w:tcPr>
            <w:tcW w:w="937" w:type="dxa"/>
          </w:tcPr>
          <w:p w14:paraId="323DF5D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232</w:t>
            </w:r>
          </w:p>
        </w:tc>
        <w:tc>
          <w:tcPr>
            <w:tcW w:w="697" w:type="dxa"/>
          </w:tcPr>
          <w:p w14:paraId="0E0C183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240</w:t>
            </w:r>
          </w:p>
        </w:tc>
        <w:tc>
          <w:tcPr>
            <w:tcW w:w="1057" w:type="dxa"/>
          </w:tcPr>
          <w:p w14:paraId="010A905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w:t>
            </w:r>
          </w:p>
        </w:tc>
        <w:tc>
          <w:tcPr>
            <w:tcW w:w="1777" w:type="dxa"/>
          </w:tcPr>
          <w:p w14:paraId="0D4F10BA"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2D4163DF"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7925F0C5" w14:textId="77777777">
        <w:tc>
          <w:tcPr>
            <w:tcW w:w="1657" w:type="dxa"/>
          </w:tcPr>
          <w:p w14:paraId="04FEF63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FILLER</w:t>
            </w:r>
          </w:p>
        </w:tc>
        <w:tc>
          <w:tcPr>
            <w:tcW w:w="937" w:type="dxa"/>
          </w:tcPr>
          <w:p w14:paraId="44397B3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241</w:t>
            </w:r>
          </w:p>
        </w:tc>
        <w:tc>
          <w:tcPr>
            <w:tcW w:w="697" w:type="dxa"/>
          </w:tcPr>
          <w:p w14:paraId="6C39E7B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241</w:t>
            </w:r>
          </w:p>
        </w:tc>
        <w:tc>
          <w:tcPr>
            <w:tcW w:w="1057" w:type="dxa"/>
          </w:tcPr>
          <w:p w14:paraId="047C454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w:t>
            </w:r>
          </w:p>
        </w:tc>
        <w:tc>
          <w:tcPr>
            <w:tcW w:w="1777" w:type="dxa"/>
          </w:tcPr>
          <w:p w14:paraId="2E7AAC4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3330FB50"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3DFB8056" w14:textId="77777777">
        <w:tc>
          <w:tcPr>
            <w:tcW w:w="1657" w:type="dxa"/>
          </w:tcPr>
          <w:p w14:paraId="3F92A50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PATIENT-SSN</w:t>
            </w:r>
          </w:p>
        </w:tc>
        <w:tc>
          <w:tcPr>
            <w:tcW w:w="937" w:type="dxa"/>
          </w:tcPr>
          <w:p w14:paraId="77D3151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242</w:t>
            </w:r>
          </w:p>
        </w:tc>
        <w:tc>
          <w:tcPr>
            <w:tcW w:w="697" w:type="dxa"/>
          </w:tcPr>
          <w:p w14:paraId="77DC77E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250</w:t>
            </w:r>
          </w:p>
        </w:tc>
        <w:tc>
          <w:tcPr>
            <w:tcW w:w="1057" w:type="dxa"/>
          </w:tcPr>
          <w:p w14:paraId="5FF1D36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w:t>
            </w:r>
          </w:p>
        </w:tc>
        <w:tc>
          <w:tcPr>
            <w:tcW w:w="1777" w:type="dxa"/>
          </w:tcPr>
          <w:p w14:paraId="5B471C0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520C53E6"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0456A9EA" w14:textId="77777777">
        <w:tc>
          <w:tcPr>
            <w:tcW w:w="1657" w:type="dxa"/>
          </w:tcPr>
          <w:p w14:paraId="74773EA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PATIENT-PSEUDO</w:t>
            </w:r>
          </w:p>
        </w:tc>
        <w:tc>
          <w:tcPr>
            <w:tcW w:w="937" w:type="dxa"/>
          </w:tcPr>
          <w:p w14:paraId="1DAB7D9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251</w:t>
            </w:r>
          </w:p>
        </w:tc>
        <w:tc>
          <w:tcPr>
            <w:tcW w:w="697" w:type="dxa"/>
          </w:tcPr>
          <w:p w14:paraId="56FDB32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251</w:t>
            </w:r>
          </w:p>
        </w:tc>
        <w:tc>
          <w:tcPr>
            <w:tcW w:w="1057" w:type="dxa"/>
          </w:tcPr>
          <w:p w14:paraId="5DCE492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w:t>
            </w:r>
          </w:p>
        </w:tc>
        <w:tc>
          <w:tcPr>
            <w:tcW w:w="1777" w:type="dxa"/>
          </w:tcPr>
          <w:p w14:paraId="4DD8B47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0D90BAB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valid pseudo space or P</w:t>
            </w:r>
          </w:p>
        </w:tc>
      </w:tr>
      <w:tr w:rsidR="00926069" w:rsidRPr="00A50034" w14:paraId="38C3FC7D" w14:textId="77777777">
        <w:tc>
          <w:tcPr>
            <w:tcW w:w="1657" w:type="dxa"/>
          </w:tcPr>
          <w:p w14:paraId="0BC11D6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PATIENT-VETERAN-STATUS</w:t>
            </w:r>
          </w:p>
        </w:tc>
        <w:tc>
          <w:tcPr>
            <w:tcW w:w="937" w:type="dxa"/>
          </w:tcPr>
          <w:p w14:paraId="0A92808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252</w:t>
            </w:r>
          </w:p>
        </w:tc>
        <w:tc>
          <w:tcPr>
            <w:tcW w:w="697" w:type="dxa"/>
          </w:tcPr>
          <w:p w14:paraId="315A12D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253</w:t>
            </w:r>
          </w:p>
        </w:tc>
        <w:tc>
          <w:tcPr>
            <w:tcW w:w="1057" w:type="dxa"/>
          </w:tcPr>
          <w:p w14:paraId="67917A6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w:t>
            </w:r>
          </w:p>
        </w:tc>
        <w:tc>
          <w:tcPr>
            <w:tcW w:w="1777" w:type="dxa"/>
          </w:tcPr>
          <w:p w14:paraId="53109E8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3F9E58DD"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0D83848D" w14:textId="77777777">
        <w:tc>
          <w:tcPr>
            <w:tcW w:w="1657" w:type="dxa"/>
          </w:tcPr>
          <w:p w14:paraId="51BA17F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FILLER</w:t>
            </w:r>
          </w:p>
        </w:tc>
        <w:tc>
          <w:tcPr>
            <w:tcW w:w="937" w:type="dxa"/>
          </w:tcPr>
          <w:p w14:paraId="6B35F5F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254</w:t>
            </w:r>
          </w:p>
        </w:tc>
        <w:tc>
          <w:tcPr>
            <w:tcW w:w="697" w:type="dxa"/>
          </w:tcPr>
          <w:p w14:paraId="10299DA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450</w:t>
            </w:r>
          </w:p>
        </w:tc>
        <w:tc>
          <w:tcPr>
            <w:tcW w:w="1057" w:type="dxa"/>
          </w:tcPr>
          <w:p w14:paraId="279308C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197</w:t>
            </w:r>
          </w:p>
        </w:tc>
        <w:tc>
          <w:tcPr>
            <w:tcW w:w="1777" w:type="dxa"/>
          </w:tcPr>
          <w:p w14:paraId="4EC4C21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6D55BEBF"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387EF904" w14:textId="77777777">
        <w:tc>
          <w:tcPr>
            <w:tcW w:w="1657" w:type="dxa"/>
          </w:tcPr>
          <w:p w14:paraId="0980BCB7" w14:textId="77777777" w:rsidR="00926069" w:rsidRPr="00A50034" w:rsidRDefault="00926069">
            <w:pPr>
              <w:autoSpaceDE w:val="0"/>
              <w:autoSpaceDN w:val="0"/>
              <w:adjustRightInd w:val="0"/>
              <w:jc w:val="center"/>
              <w:rPr>
                <w:rFonts w:ascii="Courier New" w:hAnsi="Courier New" w:cs="Courier New"/>
                <w:sz w:val="20"/>
              </w:rPr>
            </w:pPr>
          </w:p>
        </w:tc>
        <w:tc>
          <w:tcPr>
            <w:tcW w:w="937" w:type="dxa"/>
          </w:tcPr>
          <w:p w14:paraId="2AD46165" w14:textId="77777777" w:rsidR="00926069" w:rsidRPr="00A50034" w:rsidRDefault="00926069">
            <w:pPr>
              <w:autoSpaceDE w:val="0"/>
              <w:autoSpaceDN w:val="0"/>
              <w:adjustRightInd w:val="0"/>
              <w:jc w:val="center"/>
              <w:rPr>
                <w:rFonts w:ascii="Courier New" w:hAnsi="Courier New" w:cs="Courier New"/>
                <w:sz w:val="20"/>
              </w:rPr>
            </w:pPr>
          </w:p>
        </w:tc>
        <w:tc>
          <w:tcPr>
            <w:tcW w:w="697" w:type="dxa"/>
          </w:tcPr>
          <w:p w14:paraId="30A919E9" w14:textId="77777777" w:rsidR="00926069" w:rsidRPr="00A50034" w:rsidRDefault="00926069">
            <w:pPr>
              <w:autoSpaceDE w:val="0"/>
              <w:autoSpaceDN w:val="0"/>
              <w:adjustRightInd w:val="0"/>
              <w:jc w:val="center"/>
              <w:rPr>
                <w:rFonts w:ascii="Courier New" w:hAnsi="Courier New" w:cs="Courier New"/>
                <w:sz w:val="20"/>
              </w:rPr>
            </w:pPr>
          </w:p>
        </w:tc>
        <w:tc>
          <w:tcPr>
            <w:tcW w:w="1057" w:type="dxa"/>
          </w:tcPr>
          <w:p w14:paraId="6253DEA7" w14:textId="77777777" w:rsidR="00926069" w:rsidRPr="00A50034" w:rsidRDefault="00926069">
            <w:pPr>
              <w:autoSpaceDE w:val="0"/>
              <w:autoSpaceDN w:val="0"/>
              <w:adjustRightInd w:val="0"/>
              <w:jc w:val="center"/>
              <w:rPr>
                <w:rFonts w:ascii="Courier New" w:hAnsi="Courier New" w:cs="Courier New"/>
                <w:sz w:val="20"/>
              </w:rPr>
            </w:pPr>
          </w:p>
        </w:tc>
        <w:tc>
          <w:tcPr>
            <w:tcW w:w="1777" w:type="dxa"/>
          </w:tcPr>
          <w:p w14:paraId="469192CC" w14:textId="77777777" w:rsidR="00926069" w:rsidRPr="00A50034" w:rsidRDefault="00926069">
            <w:pPr>
              <w:autoSpaceDE w:val="0"/>
              <w:autoSpaceDN w:val="0"/>
              <w:adjustRightInd w:val="0"/>
              <w:jc w:val="center"/>
              <w:rPr>
                <w:rFonts w:ascii="Courier New" w:hAnsi="Courier New" w:cs="Courier New"/>
                <w:sz w:val="20"/>
              </w:rPr>
            </w:pPr>
          </w:p>
        </w:tc>
        <w:tc>
          <w:tcPr>
            <w:tcW w:w="3883" w:type="dxa"/>
          </w:tcPr>
          <w:p w14:paraId="59B965B0"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2590077E" w14:textId="77777777">
        <w:tc>
          <w:tcPr>
            <w:tcW w:w="1657" w:type="dxa"/>
          </w:tcPr>
          <w:p w14:paraId="7A23CD64" w14:textId="77777777" w:rsidR="00926069" w:rsidRPr="00A50034" w:rsidRDefault="00926069">
            <w:pPr>
              <w:autoSpaceDE w:val="0"/>
              <w:autoSpaceDN w:val="0"/>
              <w:adjustRightInd w:val="0"/>
              <w:jc w:val="center"/>
              <w:rPr>
                <w:rFonts w:ascii="Courier New" w:hAnsi="Courier New" w:cs="Courier New"/>
                <w:b/>
                <w:sz w:val="20"/>
              </w:rPr>
            </w:pPr>
            <w:r w:rsidRPr="00A50034">
              <w:rPr>
                <w:rFonts w:ascii="Courier New" w:hAnsi="Courier New" w:cs="Courier New"/>
                <w:b/>
                <w:sz w:val="20"/>
              </w:rPr>
              <w:t>PV1-SEGMENT</w:t>
            </w:r>
          </w:p>
        </w:tc>
        <w:tc>
          <w:tcPr>
            <w:tcW w:w="937" w:type="dxa"/>
          </w:tcPr>
          <w:p w14:paraId="4A8B6558" w14:textId="77777777" w:rsidR="00926069" w:rsidRPr="00A50034" w:rsidRDefault="00926069">
            <w:pPr>
              <w:autoSpaceDE w:val="0"/>
              <w:autoSpaceDN w:val="0"/>
              <w:adjustRightInd w:val="0"/>
              <w:jc w:val="center"/>
              <w:rPr>
                <w:rFonts w:ascii="Courier New" w:hAnsi="Courier New" w:cs="Courier New"/>
                <w:b/>
                <w:sz w:val="20"/>
              </w:rPr>
            </w:pPr>
          </w:p>
        </w:tc>
        <w:tc>
          <w:tcPr>
            <w:tcW w:w="697" w:type="dxa"/>
          </w:tcPr>
          <w:p w14:paraId="60BBD016" w14:textId="77777777" w:rsidR="00926069" w:rsidRPr="00A50034" w:rsidRDefault="00926069">
            <w:pPr>
              <w:autoSpaceDE w:val="0"/>
              <w:autoSpaceDN w:val="0"/>
              <w:adjustRightInd w:val="0"/>
              <w:jc w:val="center"/>
              <w:rPr>
                <w:rFonts w:ascii="Courier New" w:hAnsi="Courier New" w:cs="Courier New"/>
                <w:b/>
                <w:sz w:val="20"/>
              </w:rPr>
            </w:pPr>
          </w:p>
        </w:tc>
        <w:tc>
          <w:tcPr>
            <w:tcW w:w="1057" w:type="dxa"/>
          </w:tcPr>
          <w:p w14:paraId="202AC425" w14:textId="77777777" w:rsidR="00926069" w:rsidRPr="00A50034" w:rsidRDefault="00926069">
            <w:pPr>
              <w:autoSpaceDE w:val="0"/>
              <w:autoSpaceDN w:val="0"/>
              <w:adjustRightInd w:val="0"/>
              <w:jc w:val="center"/>
              <w:rPr>
                <w:rFonts w:ascii="Courier New" w:hAnsi="Courier New" w:cs="Courier New"/>
                <w:b/>
                <w:sz w:val="20"/>
              </w:rPr>
            </w:pPr>
          </w:p>
        </w:tc>
        <w:tc>
          <w:tcPr>
            <w:tcW w:w="1777" w:type="dxa"/>
          </w:tcPr>
          <w:p w14:paraId="23B3855A" w14:textId="77777777" w:rsidR="00926069" w:rsidRPr="00A50034" w:rsidRDefault="00926069">
            <w:pPr>
              <w:autoSpaceDE w:val="0"/>
              <w:autoSpaceDN w:val="0"/>
              <w:adjustRightInd w:val="0"/>
              <w:jc w:val="center"/>
              <w:rPr>
                <w:rFonts w:ascii="Courier New" w:hAnsi="Courier New" w:cs="Courier New"/>
                <w:b/>
                <w:sz w:val="20"/>
              </w:rPr>
            </w:pPr>
          </w:p>
        </w:tc>
        <w:tc>
          <w:tcPr>
            <w:tcW w:w="3883" w:type="dxa"/>
          </w:tcPr>
          <w:p w14:paraId="390F933B" w14:textId="77777777" w:rsidR="00926069" w:rsidRPr="00A50034" w:rsidRDefault="00926069">
            <w:pPr>
              <w:autoSpaceDE w:val="0"/>
              <w:autoSpaceDN w:val="0"/>
              <w:adjustRightInd w:val="0"/>
              <w:jc w:val="center"/>
              <w:rPr>
                <w:rFonts w:ascii="Courier New" w:hAnsi="Courier New" w:cs="Courier New"/>
                <w:b/>
                <w:sz w:val="20"/>
              </w:rPr>
            </w:pPr>
          </w:p>
        </w:tc>
      </w:tr>
      <w:tr w:rsidR="00926069" w:rsidRPr="00A50034" w14:paraId="11887660" w14:textId="77777777">
        <w:tc>
          <w:tcPr>
            <w:tcW w:w="1657" w:type="dxa"/>
          </w:tcPr>
          <w:p w14:paraId="217C241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SET-ID</w:t>
            </w:r>
          </w:p>
        </w:tc>
        <w:tc>
          <w:tcPr>
            <w:tcW w:w="937" w:type="dxa"/>
          </w:tcPr>
          <w:p w14:paraId="3280A25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94</w:t>
            </w:r>
          </w:p>
        </w:tc>
        <w:tc>
          <w:tcPr>
            <w:tcW w:w="697" w:type="dxa"/>
          </w:tcPr>
          <w:p w14:paraId="0BE0378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97</w:t>
            </w:r>
          </w:p>
        </w:tc>
        <w:tc>
          <w:tcPr>
            <w:tcW w:w="1057" w:type="dxa"/>
          </w:tcPr>
          <w:p w14:paraId="33BFD73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w:t>
            </w:r>
          </w:p>
        </w:tc>
        <w:tc>
          <w:tcPr>
            <w:tcW w:w="1777" w:type="dxa"/>
          </w:tcPr>
          <w:p w14:paraId="61AF4AC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1CD4247C"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3FCD28DE" w14:textId="77777777">
        <w:tc>
          <w:tcPr>
            <w:tcW w:w="1657" w:type="dxa"/>
          </w:tcPr>
          <w:p w14:paraId="3B3205B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PATIENT-CLASS</w:t>
            </w:r>
          </w:p>
        </w:tc>
        <w:tc>
          <w:tcPr>
            <w:tcW w:w="937" w:type="dxa"/>
          </w:tcPr>
          <w:p w14:paraId="0912D45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98</w:t>
            </w:r>
          </w:p>
        </w:tc>
        <w:tc>
          <w:tcPr>
            <w:tcW w:w="697" w:type="dxa"/>
          </w:tcPr>
          <w:p w14:paraId="3269D02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98</w:t>
            </w:r>
          </w:p>
        </w:tc>
        <w:tc>
          <w:tcPr>
            <w:tcW w:w="1057" w:type="dxa"/>
          </w:tcPr>
          <w:p w14:paraId="2064006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w:t>
            </w:r>
          </w:p>
        </w:tc>
        <w:tc>
          <w:tcPr>
            <w:tcW w:w="1777" w:type="dxa"/>
          </w:tcPr>
          <w:p w14:paraId="37702FC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65E5E69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valid patient class I or O or U</w:t>
            </w:r>
          </w:p>
        </w:tc>
      </w:tr>
      <w:tr w:rsidR="00926069" w:rsidRPr="00A50034" w14:paraId="14DBC3C4" w14:textId="77777777">
        <w:tc>
          <w:tcPr>
            <w:tcW w:w="1657" w:type="dxa"/>
          </w:tcPr>
          <w:p w14:paraId="3CA5B4F3"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DISCHARGE-DISPOSITION</w:t>
            </w:r>
          </w:p>
        </w:tc>
        <w:tc>
          <w:tcPr>
            <w:tcW w:w="937" w:type="dxa"/>
          </w:tcPr>
          <w:p w14:paraId="3C1BA21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99</w:t>
            </w:r>
          </w:p>
        </w:tc>
        <w:tc>
          <w:tcPr>
            <w:tcW w:w="697" w:type="dxa"/>
          </w:tcPr>
          <w:p w14:paraId="0B2762E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133</w:t>
            </w:r>
          </w:p>
        </w:tc>
        <w:tc>
          <w:tcPr>
            <w:tcW w:w="1057" w:type="dxa"/>
          </w:tcPr>
          <w:p w14:paraId="010A9B2E"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35</w:t>
            </w:r>
          </w:p>
        </w:tc>
        <w:tc>
          <w:tcPr>
            <w:tcW w:w="1777" w:type="dxa"/>
          </w:tcPr>
          <w:p w14:paraId="0EEFE3F8"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240953AC"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264122C2" w14:textId="77777777">
        <w:tc>
          <w:tcPr>
            <w:tcW w:w="1657" w:type="dxa"/>
          </w:tcPr>
          <w:p w14:paraId="4DF202F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ADMIT-DATE</w:t>
            </w:r>
          </w:p>
        </w:tc>
        <w:tc>
          <w:tcPr>
            <w:tcW w:w="937" w:type="dxa"/>
          </w:tcPr>
          <w:p w14:paraId="5868AE3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134</w:t>
            </w:r>
          </w:p>
        </w:tc>
        <w:tc>
          <w:tcPr>
            <w:tcW w:w="697" w:type="dxa"/>
          </w:tcPr>
          <w:p w14:paraId="42F1168D"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141</w:t>
            </w:r>
          </w:p>
        </w:tc>
        <w:tc>
          <w:tcPr>
            <w:tcW w:w="1057" w:type="dxa"/>
          </w:tcPr>
          <w:p w14:paraId="35FB087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8</w:t>
            </w:r>
          </w:p>
        </w:tc>
        <w:tc>
          <w:tcPr>
            <w:tcW w:w="1777" w:type="dxa"/>
          </w:tcPr>
          <w:p w14:paraId="7A81D1D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yyyymmdd</w:t>
            </w:r>
          </w:p>
        </w:tc>
        <w:tc>
          <w:tcPr>
            <w:tcW w:w="3883" w:type="dxa"/>
          </w:tcPr>
          <w:p w14:paraId="615C1FE9"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62DEEE96" w14:textId="77777777">
        <w:tc>
          <w:tcPr>
            <w:tcW w:w="1657" w:type="dxa"/>
          </w:tcPr>
          <w:p w14:paraId="2BDF42A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ADMIT-TIME</w:t>
            </w:r>
          </w:p>
        </w:tc>
        <w:tc>
          <w:tcPr>
            <w:tcW w:w="937" w:type="dxa"/>
          </w:tcPr>
          <w:p w14:paraId="2F0C897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142</w:t>
            </w:r>
          </w:p>
        </w:tc>
        <w:tc>
          <w:tcPr>
            <w:tcW w:w="697" w:type="dxa"/>
          </w:tcPr>
          <w:p w14:paraId="0F014AD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147</w:t>
            </w:r>
          </w:p>
        </w:tc>
        <w:tc>
          <w:tcPr>
            <w:tcW w:w="1057" w:type="dxa"/>
          </w:tcPr>
          <w:p w14:paraId="3FA0893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6</w:t>
            </w:r>
          </w:p>
        </w:tc>
        <w:tc>
          <w:tcPr>
            <w:tcW w:w="1777" w:type="dxa"/>
          </w:tcPr>
          <w:p w14:paraId="0CBE14C0"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hhmmss</w:t>
            </w:r>
          </w:p>
        </w:tc>
        <w:tc>
          <w:tcPr>
            <w:tcW w:w="3883" w:type="dxa"/>
          </w:tcPr>
          <w:p w14:paraId="732EBB93"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1E857EDA" w14:textId="77777777">
        <w:tc>
          <w:tcPr>
            <w:tcW w:w="1657" w:type="dxa"/>
          </w:tcPr>
          <w:p w14:paraId="1D73D7D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DISCHARGE-DATE</w:t>
            </w:r>
          </w:p>
        </w:tc>
        <w:tc>
          <w:tcPr>
            <w:tcW w:w="937" w:type="dxa"/>
          </w:tcPr>
          <w:p w14:paraId="002B594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148</w:t>
            </w:r>
          </w:p>
        </w:tc>
        <w:tc>
          <w:tcPr>
            <w:tcW w:w="697" w:type="dxa"/>
          </w:tcPr>
          <w:p w14:paraId="1A0C9EEF"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155</w:t>
            </w:r>
          </w:p>
        </w:tc>
        <w:tc>
          <w:tcPr>
            <w:tcW w:w="1057" w:type="dxa"/>
          </w:tcPr>
          <w:p w14:paraId="7139FBC2"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8</w:t>
            </w:r>
          </w:p>
        </w:tc>
        <w:tc>
          <w:tcPr>
            <w:tcW w:w="1777" w:type="dxa"/>
          </w:tcPr>
          <w:p w14:paraId="587C2DE1"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yyyymmdd</w:t>
            </w:r>
          </w:p>
        </w:tc>
        <w:tc>
          <w:tcPr>
            <w:tcW w:w="3883" w:type="dxa"/>
          </w:tcPr>
          <w:p w14:paraId="2EF8EC14"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53BD4DC8" w14:textId="77777777">
        <w:tc>
          <w:tcPr>
            <w:tcW w:w="1657" w:type="dxa"/>
          </w:tcPr>
          <w:p w14:paraId="026044E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DISCHARGE-TIME</w:t>
            </w:r>
          </w:p>
        </w:tc>
        <w:tc>
          <w:tcPr>
            <w:tcW w:w="937" w:type="dxa"/>
          </w:tcPr>
          <w:p w14:paraId="423FB48C"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156</w:t>
            </w:r>
          </w:p>
        </w:tc>
        <w:tc>
          <w:tcPr>
            <w:tcW w:w="697" w:type="dxa"/>
          </w:tcPr>
          <w:p w14:paraId="20FE30E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161</w:t>
            </w:r>
          </w:p>
        </w:tc>
        <w:tc>
          <w:tcPr>
            <w:tcW w:w="1057" w:type="dxa"/>
          </w:tcPr>
          <w:p w14:paraId="52A72127"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6</w:t>
            </w:r>
          </w:p>
        </w:tc>
        <w:tc>
          <w:tcPr>
            <w:tcW w:w="1777" w:type="dxa"/>
          </w:tcPr>
          <w:p w14:paraId="70AFAC15"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hhmmss</w:t>
            </w:r>
          </w:p>
        </w:tc>
        <w:tc>
          <w:tcPr>
            <w:tcW w:w="3883" w:type="dxa"/>
          </w:tcPr>
          <w:p w14:paraId="1E699672" w14:textId="77777777" w:rsidR="00926069" w:rsidRPr="00A50034" w:rsidRDefault="00926069">
            <w:pPr>
              <w:autoSpaceDE w:val="0"/>
              <w:autoSpaceDN w:val="0"/>
              <w:adjustRightInd w:val="0"/>
              <w:jc w:val="center"/>
              <w:rPr>
                <w:rFonts w:ascii="Courier New" w:hAnsi="Courier New" w:cs="Courier New"/>
                <w:sz w:val="20"/>
              </w:rPr>
            </w:pPr>
          </w:p>
        </w:tc>
      </w:tr>
      <w:tr w:rsidR="00926069" w:rsidRPr="00A50034" w14:paraId="10F97F1D" w14:textId="77777777">
        <w:tc>
          <w:tcPr>
            <w:tcW w:w="1657" w:type="dxa"/>
          </w:tcPr>
          <w:p w14:paraId="205DDE9B"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FILLER</w:t>
            </w:r>
          </w:p>
        </w:tc>
        <w:tc>
          <w:tcPr>
            <w:tcW w:w="937" w:type="dxa"/>
          </w:tcPr>
          <w:p w14:paraId="4C3197D4"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162</w:t>
            </w:r>
          </w:p>
        </w:tc>
        <w:tc>
          <w:tcPr>
            <w:tcW w:w="697" w:type="dxa"/>
          </w:tcPr>
          <w:p w14:paraId="259A90B6"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450</w:t>
            </w:r>
          </w:p>
        </w:tc>
        <w:tc>
          <w:tcPr>
            <w:tcW w:w="1057" w:type="dxa"/>
          </w:tcPr>
          <w:p w14:paraId="35AE50C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289</w:t>
            </w:r>
          </w:p>
        </w:tc>
        <w:tc>
          <w:tcPr>
            <w:tcW w:w="1777" w:type="dxa"/>
          </w:tcPr>
          <w:p w14:paraId="7B5E1179" w14:textId="77777777" w:rsidR="00926069" w:rsidRPr="00A50034" w:rsidRDefault="00926069">
            <w:pPr>
              <w:autoSpaceDE w:val="0"/>
              <w:autoSpaceDN w:val="0"/>
              <w:adjustRightInd w:val="0"/>
              <w:jc w:val="center"/>
              <w:rPr>
                <w:rFonts w:ascii="Courier New" w:hAnsi="Courier New" w:cs="Courier New"/>
                <w:sz w:val="20"/>
              </w:rPr>
            </w:pPr>
            <w:r w:rsidRPr="00A50034">
              <w:rPr>
                <w:rFonts w:ascii="Courier New" w:hAnsi="Courier New" w:cs="Courier New"/>
                <w:sz w:val="20"/>
              </w:rPr>
              <w:t>alphanumeric</w:t>
            </w:r>
          </w:p>
        </w:tc>
        <w:tc>
          <w:tcPr>
            <w:tcW w:w="3883" w:type="dxa"/>
          </w:tcPr>
          <w:p w14:paraId="62D142B8" w14:textId="77777777" w:rsidR="00926069" w:rsidRPr="00A50034" w:rsidRDefault="00926069">
            <w:pPr>
              <w:autoSpaceDE w:val="0"/>
              <w:autoSpaceDN w:val="0"/>
              <w:adjustRightInd w:val="0"/>
              <w:jc w:val="center"/>
              <w:rPr>
                <w:rFonts w:ascii="Courier New" w:hAnsi="Courier New" w:cs="Courier New"/>
                <w:sz w:val="20"/>
              </w:rPr>
            </w:pPr>
          </w:p>
        </w:tc>
      </w:tr>
    </w:tbl>
    <w:p w14:paraId="4E8E2F16" w14:textId="77777777" w:rsidR="00926069" w:rsidRPr="00A50034" w:rsidRDefault="00926069">
      <w:pPr>
        <w:rPr>
          <w:rFonts w:ascii="Courier New" w:hAnsi="Courier New" w:cs="Courier New"/>
          <w:sz w:val="20"/>
        </w:rPr>
      </w:pPr>
    </w:p>
    <w:p w14:paraId="3FB137A2" w14:textId="77777777" w:rsidR="00926069" w:rsidRPr="00A50034" w:rsidRDefault="00926069">
      <w:pPr>
        <w:rPr>
          <w:rFonts w:ascii="Courier New" w:hAnsi="Courier New" w:cs="Courier New"/>
          <w:vanish/>
          <w:sz w:val="20"/>
        </w:rPr>
      </w:pPr>
    </w:p>
    <w:p w14:paraId="0CB01720" w14:textId="77777777" w:rsidR="00926069" w:rsidRPr="00A50034" w:rsidRDefault="00926069">
      <w:pPr>
        <w:pStyle w:val="Heading3"/>
      </w:pPr>
      <w:r w:rsidRPr="00A50034">
        <w:br w:type="page"/>
      </w:r>
      <w:bookmarkStart w:id="164" w:name="_Toc428459638"/>
      <w:r w:rsidRPr="00A50034">
        <w:lastRenderedPageBreak/>
        <w:t>4.0 Transaction Specifications</w:t>
      </w:r>
      <w:bookmarkEnd w:id="164"/>
    </w:p>
    <w:p w14:paraId="5A73CEDC" w14:textId="77777777" w:rsidR="00926069" w:rsidRPr="00A50034" w:rsidRDefault="00926069">
      <w:pPr>
        <w:tabs>
          <w:tab w:val="clear" w:pos="9360"/>
        </w:tabs>
        <w:ind w:left="90" w:firstLine="0"/>
      </w:pPr>
    </w:p>
    <w:p w14:paraId="27D3BC85" w14:textId="77777777" w:rsidR="00926069" w:rsidRPr="00A50034" w:rsidRDefault="00926069">
      <w:pPr>
        <w:tabs>
          <w:tab w:val="left" w:pos="90"/>
        </w:tabs>
        <w:ind w:left="90" w:right="-720" w:firstLine="0"/>
        <w:rPr>
          <w:i/>
          <w:iCs/>
        </w:rPr>
      </w:pPr>
      <w:r w:rsidRPr="00A50034">
        <w:rPr>
          <w:i/>
          <w:iCs/>
        </w:rPr>
        <w:t>4.1 General</w:t>
      </w:r>
    </w:p>
    <w:p w14:paraId="00F3F1B1" w14:textId="77777777" w:rsidR="00926069" w:rsidRPr="00A50034" w:rsidRDefault="00926069">
      <w:pPr>
        <w:tabs>
          <w:tab w:val="left" w:pos="90"/>
        </w:tabs>
        <w:ind w:left="90" w:right="-720" w:firstLine="0"/>
      </w:pPr>
      <w:r w:rsidRPr="00A50034">
        <w:t xml:space="preserve">The </w:t>
      </w:r>
      <w:r w:rsidRPr="00A50034">
        <w:rPr>
          <w:b/>
        </w:rPr>
        <w:t>V</w:t>
      </w:r>
      <w:r w:rsidRPr="00A50034">
        <w:rPr>
          <w:i/>
          <w:sz w:val="20"/>
        </w:rPr>
        <w:t>IST</w:t>
      </w:r>
      <w:r w:rsidRPr="00A50034">
        <w:rPr>
          <w:b/>
        </w:rPr>
        <w:t xml:space="preserve">A </w:t>
      </w:r>
      <w:r w:rsidRPr="00A50034">
        <w:t xml:space="preserve">software sends an </w:t>
      </w:r>
      <w:r w:rsidRPr="00A50034">
        <w:rPr>
          <w:rFonts w:cs="Courier New"/>
        </w:rPr>
        <w:t>Observational Result Unsolicited</w:t>
      </w:r>
      <w:r w:rsidRPr="00A50034">
        <w:t xml:space="preserve"> (ORU) result type HL7 message whenever one or more of the defined emerging pathogen initiatives are identified.</w:t>
      </w:r>
    </w:p>
    <w:p w14:paraId="298BCFB2" w14:textId="77777777" w:rsidR="00926069" w:rsidRPr="00A50034" w:rsidRDefault="00926069">
      <w:pPr>
        <w:tabs>
          <w:tab w:val="left" w:pos="90"/>
        </w:tabs>
        <w:ind w:left="90" w:right="-720" w:firstLine="0"/>
      </w:pPr>
    </w:p>
    <w:p w14:paraId="73ABA293" w14:textId="77777777" w:rsidR="00926069" w:rsidRPr="00A50034" w:rsidRDefault="00926069">
      <w:pPr>
        <w:tabs>
          <w:tab w:val="left" w:pos="90"/>
        </w:tabs>
        <w:ind w:left="90" w:right="-720" w:firstLine="0"/>
        <w:rPr>
          <w:i/>
          <w:iCs/>
        </w:rPr>
      </w:pPr>
      <w:r w:rsidRPr="00A50034">
        <w:rPr>
          <w:i/>
          <w:iCs/>
        </w:rPr>
        <w:t>4.2 Specific Transaction</w:t>
      </w:r>
    </w:p>
    <w:p w14:paraId="1A88CE9D" w14:textId="77777777" w:rsidR="00926069" w:rsidRPr="00A50034" w:rsidRDefault="00926069">
      <w:pPr>
        <w:ind w:left="90" w:right="-720" w:firstLine="0"/>
        <w:rPr>
          <w:iCs/>
        </w:rPr>
      </w:pPr>
      <w:r w:rsidRPr="00A50034">
        <w:rPr>
          <w:iCs/>
        </w:rPr>
        <w:t>A. Identified Encounter</w:t>
      </w:r>
    </w:p>
    <w:p w14:paraId="0D6B19CE" w14:textId="77777777" w:rsidR="00926069" w:rsidRPr="00A50034" w:rsidRDefault="00926069">
      <w:pPr>
        <w:tabs>
          <w:tab w:val="left" w:pos="90"/>
        </w:tabs>
        <w:ind w:left="90" w:right="-720" w:firstLine="0"/>
      </w:pPr>
    </w:p>
    <w:p w14:paraId="60C9B339" w14:textId="77777777" w:rsidR="00926069" w:rsidRPr="00A50034" w:rsidRDefault="00926069">
      <w:pPr>
        <w:tabs>
          <w:tab w:val="left" w:pos="90"/>
        </w:tabs>
        <w:ind w:left="90" w:right="-720" w:firstLine="0"/>
      </w:pPr>
      <w:r w:rsidRPr="00A50034">
        <w:t xml:space="preserve">When EPI data are identified an EPI </w:t>
      </w:r>
      <w:r w:rsidRPr="00A50034">
        <w:rPr>
          <w:rFonts w:cs="Courier New"/>
          <w:bCs/>
        </w:rPr>
        <w:t>Observational Result Unsolicited</w:t>
      </w:r>
      <w:r w:rsidRPr="00A50034">
        <w:rPr>
          <w:bCs/>
        </w:rPr>
        <w:t xml:space="preserve"> (ORU)</w:t>
      </w:r>
      <w:r w:rsidRPr="00A50034">
        <w:t xml:space="preserve"> message is sent to the </w:t>
      </w:r>
      <w:r w:rsidR="00440F6A" w:rsidRPr="00A50034">
        <w:t>AITC</w:t>
      </w:r>
      <w:r w:rsidRPr="00A50034">
        <w:t>. The EPI ORU message consist of the following segments:</w:t>
      </w:r>
    </w:p>
    <w:p w14:paraId="34ED852C" w14:textId="77777777" w:rsidR="00926069" w:rsidRPr="00A50034" w:rsidRDefault="00926069">
      <w:pPr>
        <w:tabs>
          <w:tab w:val="left" w:pos="90"/>
        </w:tabs>
        <w:ind w:left="90" w:right="-720" w:firstLine="0"/>
      </w:pPr>
    </w:p>
    <w:p w14:paraId="171ABF4E" w14:textId="77777777" w:rsidR="00926069" w:rsidRPr="00A50034" w:rsidRDefault="00926069">
      <w:pPr>
        <w:tabs>
          <w:tab w:val="left" w:pos="90"/>
        </w:tabs>
        <w:ind w:left="90" w:right="-720" w:firstLine="0"/>
        <w:rPr>
          <w:b/>
          <w:sz w:val="32"/>
        </w:rPr>
      </w:pPr>
      <w:r w:rsidRPr="00A50034">
        <w:rPr>
          <w:b/>
        </w:rPr>
        <w:t>Example:</w:t>
      </w:r>
      <w:r w:rsidRPr="00A50034">
        <w:rPr>
          <w:bCs/>
        </w:rPr>
        <w:t xml:space="preserve"> EPI ORU Message</w:t>
      </w:r>
    </w:p>
    <w:p w14:paraId="7829D066" w14:textId="77777777" w:rsidR="00926069" w:rsidRPr="00A50034" w:rsidRDefault="00926069">
      <w:pPr>
        <w:tabs>
          <w:tab w:val="left" w:pos="90"/>
        </w:tabs>
        <w:ind w:left="90" w:right="-720" w:firstLine="0"/>
      </w:pPr>
    </w:p>
    <w:p w14:paraId="772CDAAD" w14:textId="77777777" w:rsidR="00926069" w:rsidRPr="00A50034" w:rsidRDefault="00926069">
      <w:pPr>
        <w:pStyle w:val="Footer"/>
        <w:tabs>
          <w:tab w:val="clear" w:pos="4680"/>
          <w:tab w:val="clear" w:pos="9000"/>
          <w:tab w:val="clear" w:pos="9360"/>
          <w:tab w:val="right" w:pos="540"/>
        </w:tabs>
        <w:ind w:left="90" w:right="0" w:firstLine="0"/>
        <w:rPr>
          <w:rFonts w:ascii="Courier New" w:hAnsi="Courier New" w:cs="Courier New"/>
        </w:rPr>
      </w:pPr>
      <w:r w:rsidRPr="00A50034">
        <w:rPr>
          <w:rFonts w:ascii="Courier New" w:hAnsi="Courier New" w:cs="Courier New"/>
        </w:rPr>
        <w:t>ORU</w:t>
      </w:r>
      <w:r w:rsidRPr="00A50034">
        <w:rPr>
          <w:rFonts w:ascii="Courier New" w:hAnsi="Courier New" w:cs="Courier New"/>
        </w:rPr>
        <w:tab/>
      </w:r>
      <w:r w:rsidRPr="00A50034">
        <w:rPr>
          <w:rFonts w:ascii="Courier New" w:hAnsi="Courier New" w:cs="Courier New"/>
        </w:rPr>
        <w:tab/>
        <w:t>OBSERVATIONAL RESULT UNSOLICITED</w:t>
      </w:r>
    </w:p>
    <w:p w14:paraId="0ECE2858" w14:textId="77777777" w:rsidR="00926069" w:rsidRPr="00A50034" w:rsidRDefault="00926069">
      <w:pPr>
        <w:pStyle w:val="Footer"/>
        <w:tabs>
          <w:tab w:val="clear" w:pos="4680"/>
          <w:tab w:val="clear" w:pos="9000"/>
          <w:tab w:val="clear" w:pos="9360"/>
        </w:tabs>
        <w:ind w:left="90" w:firstLine="0"/>
        <w:rPr>
          <w:rFonts w:ascii="Courier New" w:hAnsi="Courier New" w:cs="Courier New"/>
        </w:rPr>
      </w:pPr>
      <w:r w:rsidRPr="00A50034">
        <w:rPr>
          <w:rFonts w:ascii="Courier New" w:hAnsi="Courier New" w:cs="Courier New"/>
        </w:rPr>
        <w:t>MSH</w:t>
      </w:r>
      <w:r w:rsidRPr="00A50034">
        <w:rPr>
          <w:rFonts w:ascii="Courier New" w:hAnsi="Courier New" w:cs="Courier New"/>
        </w:rPr>
        <w:tab/>
      </w:r>
      <w:r w:rsidRPr="00A50034">
        <w:rPr>
          <w:rFonts w:ascii="Courier New" w:hAnsi="Courier New" w:cs="Courier New"/>
        </w:rPr>
        <w:tab/>
        <w:t>Message Header</w:t>
      </w:r>
    </w:p>
    <w:p w14:paraId="15EE7770" w14:textId="77777777" w:rsidR="00926069" w:rsidRPr="00A50034" w:rsidRDefault="00926069">
      <w:pPr>
        <w:tabs>
          <w:tab w:val="clear" w:pos="9360"/>
        </w:tabs>
        <w:ind w:left="90" w:right="-720" w:firstLine="0"/>
        <w:rPr>
          <w:rFonts w:ascii="Courier New" w:hAnsi="Courier New" w:cs="Courier New"/>
          <w:sz w:val="20"/>
        </w:rPr>
      </w:pPr>
      <w:r w:rsidRPr="00A50034">
        <w:rPr>
          <w:rFonts w:ascii="Courier New" w:hAnsi="Courier New" w:cs="Courier New"/>
          <w:sz w:val="20"/>
        </w:rPr>
        <w:t>NTE</w:t>
      </w:r>
      <w:r w:rsidRPr="00A50034">
        <w:rPr>
          <w:rFonts w:ascii="Courier New" w:hAnsi="Courier New" w:cs="Courier New"/>
          <w:sz w:val="20"/>
        </w:rPr>
        <w:tab/>
      </w:r>
      <w:r w:rsidRPr="00A50034">
        <w:rPr>
          <w:rFonts w:ascii="Courier New" w:hAnsi="Courier New" w:cs="Courier New"/>
          <w:sz w:val="20"/>
        </w:rPr>
        <w:tab/>
        <w:t>Notes and Comments</w:t>
      </w:r>
    </w:p>
    <w:p w14:paraId="7868B164" w14:textId="77777777" w:rsidR="00926069" w:rsidRPr="00A50034" w:rsidRDefault="00926069">
      <w:pPr>
        <w:pStyle w:val="Footer"/>
        <w:tabs>
          <w:tab w:val="clear" w:pos="4680"/>
          <w:tab w:val="clear" w:pos="9000"/>
          <w:tab w:val="clear" w:pos="9360"/>
          <w:tab w:val="right" w:pos="180"/>
        </w:tabs>
        <w:ind w:left="90" w:firstLine="0"/>
        <w:rPr>
          <w:rFonts w:ascii="Courier New" w:hAnsi="Courier New" w:cs="Courier New"/>
        </w:rPr>
      </w:pPr>
      <w:r w:rsidRPr="00A50034">
        <w:rPr>
          <w:rFonts w:ascii="Courier New" w:hAnsi="Courier New" w:cs="Courier New"/>
        </w:rPr>
        <w:t>PID</w:t>
      </w:r>
      <w:r w:rsidRPr="00A50034">
        <w:rPr>
          <w:rFonts w:ascii="Courier New" w:hAnsi="Courier New" w:cs="Courier New"/>
        </w:rPr>
        <w:tab/>
      </w:r>
      <w:r w:rsidRPr="00A50034">
        <w:rPr>
          <w:rFonts w:ascii="Courier New" w:hAnsi="Courier New" w:cs="Courier New"/>
        </w:rPr>
        <w:tab/>
        <w:t>Patient Identification</w:t>
      </w:r>
    </w:p>
    <w:p w14:paraId="636A41E3" w14:textId="77777777" w:rsidR="00926069" w:rsidRPr="00A50034" w:rsidRDefault="00926069">
      <w:pPr>
        <w:pStyle w:val="Footer"/>
        <w:tabs>
          <w:tab w:val="clear" w:pos="4680"/>
          <w:tab w:val="clear" w:pos="9000"/>
          <w:tab w:val="clear" w:pos="9360"/>
          <w:tab w:val="left" w:pos="90"/>
        </w:tabs>
        <w:ind w:left="90" w:firstLine="0"/>
        <w:rPr>
          <w:rFonts w:ascii="Courier New" w:hAnsi="Courier New" w:cs="Courier New"/>
        </w:rPr>
      </w:pPr>
      <w:r w:rsidRPr="00A50034">
        <w:rPr>
          <w:rFonts w:ascii="Courier New" w:hAnsi="Courier New" w:cs="Courier New"/>
        </w:rPr>
        <w:t>PV1</w:t>
      </w:r>
      <w:r w:rsidRPr="00A50034">
        <w:rPr>
          <w:rFonts w:ascii="Courier New" w:hAnsi="Courier New" w:cs="Courier New"/>
        </w:rPr>
        <w:tab/>
      </w:r>
      <w:r w:rsidRPr="00A50034">
        <w:rPr>
          <w:rFonts w:ascii="Courier New" w:hAnsi="Courier New" w:cs="Courier New"/>
        </w:rPr>
        <w:tab/>
        <w:t>Patient Visit</w:t>
      </w:r>
    </w:p>
    <w:p w14:paraId="7E6E8557" w14:textId="77777777" w:rsidR="00926069" w:rsidRPr="00A50034" w:rsidRDefault="00926069">
      <w:pPr>
        <w:pStyle w:val="Footer"/>
        <w:tabs>
          <w:tab w:val="clear" w:pos="4680"/>
          <w:tab w:val="clear" w:pos="9000"/>
          <w:tab w:val="clear" w:pos="9360"/>
          <w:tab w:val="left" w:pos="90"/>
        </w:tabs>
        <w:ind w:left="90" w:firstLine="0"/>
        <w:rPr>
          <w:rFonts w:ascii="Courier New" w:hAnsi="Courier New" w:cs="Courier New"/>
        </w:rPr>
      </w:pPr>
      <w:r w:rsidRPr="00A50034">
        <w:rPr>
          <w:rFonts w:ascii="Courier New" w:hAnsi="Courier New" w:cs="Courier New"/>
        </w:rPr>
        <w:t>NTE</w:t>
      </w:r>
      <w:r w:rsidRPr="00A50034">
        <w:rPr>
          <w:rFonts w:ascii="Courier New" w:hAnsi="Courier New" w:cs="Courier New"/>
        </w:rPr>
        <w:tab/>
      </w:r>
      <w:r w:rsidRPr="00A50034">
        <w:rPr>
          <w:rFonts w:ascii="Courier New" w:hAnsi="Courier New" w:cs="Courier New"/>
        </w:rPr>
        <w:tab/>
        <w:t>Notes and Comments</w:t>
      </w:r>
    </w:p>
    <w:p w14:paraId="70FE5FAD" w14:textId="77777777" w:rsidR="00926069" w:rsidRPr="00A50034" w:rsidRDefault="00926069">
      <w:pPr>
        <w:pStyle w:val="Footer"/>
        <w:tabs>
          <w:tab w:val="clear" w:pos="4680"/>
          <w:tab w:val="clear" w:pos="9000"/>
          <w:tab w:val="clear" w:pos="9360"/>
          <w:tab w:val="left" w:pos="90"/>
        </w:tabs>
        <w:ind w:left="90" w:firstLine="0"/>
        <w:rPr>
          <w:rFonts w:ascii="Courier New" w:hAnsi="Courier New" w:cs="Courier New"/>
        </w:rPr>
      </w:pPr>
      <w:r w:rsidRPr="00A50034">
        <w:rPr>
          <w:rFonts w:ascii="Courier New" w:hAnsi="Courier New" w:cs="Courier New"/>
        </w:rPr>
        <w:t>DG1</w:t>
      </w:r>
      <w:r w:rsidRPr="00A50034">
        <w:rPr>
          <w:rFonts w:ascii="Courier New" w:hAnsi="Courier New" w:cs="Courier New"/>
        </w:rPr>
        <w:tab/>
      </w:r>
      <w:r w:rsidRPr="00A50034">
        <w:rPr>
          <w:rFonts w:ascii="Courier New" w:hAnsi="Courier New" w:cs="Courier New"/>
        </w:rPr>
        <w:tab/>
        <w:t>Diagnosis</w:t>
      </w:r>
    </w:p>
    <w:p w14:paraId="69A96076" w14:textId="77777777" w:rsidR="00926069" w:rsidRPr="00A50034" w:rsidRDefault="00926069">
      <w:pPr>
        <w:pStyle w:val="Footer"/>
        <w:tabs>
          <w:tab w:val="clear" w:pos="4680"/>
          <w:tab w:val="clear" w:pos="9000"/>
          <w:tab w:val="clear" w:pos="9360"/>
          <w:tab w:val="left" w:pos="90"/>
        </w:tabs>
        <w:ind w:left="90" w:firstLine="0"/>
        <w:rPr>
          <w:rFonts w:ascii="Courier New" w:hAnsi="Courier New" w:cs="Courier New"/>
        </w:rPr>
      </w:pPr>
      <w:r w:rsidRPr="00A50034">
        <w:rPr>
          <w:rFonts w:ascii="Courier New" w:hAnsi="Courier New" w:cs="Courier New"/>
        </w:rPr>
        <w:t>DSP</w:t>
      </w:r>
      <w:r w:rsidRPr="00A50034">
        <w:rPr>
          <w:rFonts w:ascii="Courier New" w:hAnsi="Courier New" w:cs="Courier New"/>
        </w:rPr>
        <w:tab/>
      </w:r>
      <w:r w:rsidRPr="00A50034">
        <w:rPr>
          <w:rFonts w:ascii="Courier New" w:hAnsi="Courier New" w:cs="Courier New"/>
        </w:rPr>
        <w:tab/>
        <w:t>Display Data</w:t>
      </w:r>
    </w:p>
    <w:p w14:paraId="21E68F5F" w14:textId="77777777" w:rsidR="00926069" w:rsidRPr="00A50034" w:rsidRDefault="00926069">
      <w:pPr>
        <w:pStyle w:val="Footer"/>
        <w:tabs>
          <w:tab w:val="clear" w:pos="4680"/>
          <w:tab w:val="clear" w:pos="9000"/>
          <w:tab w:val="clear" w:pos="9360"/>
          <w:tab w:val="left" w:pos="90"/>
        </w:tabs>
        <w:ind w:left="90" w:firstLine="0"/>
        <w:rPr>
          <w:rFonts w:ascii="Courier New" w:hAnsi="Courier New" w:cs="Courier New"/>
        </w:rPr>
      </w:pPr>
      <w:r w:rsidRPr="00A50034">
        <w:rPr>
          <w:rFonts w:ascii="Courier New" w:hAnsi="Courier New" w:cs="Courier New"/>
        </w:rPr>
        <w:t>ZXE</w:t>
      </w:r>
      <w:r w:rsidRPr="00A50034">
        <w:rPr>
          <w:rFonts w:ascii="Courier New" w:hAnsi="Courier New" w:cs="Courier New"/>
        </w:rPr>
        <w:tab/>
      </w:r>
      <w:r w:rsidRPr="00A50034">
        <w:rPr>
          <w:rFonts w:ascii="Courier New" w:hAnsi="Courier New" w:cs="Courier New"/>
        </w:rPr>
        <w:tab/>
        <w:t>Pharmacy Prescription</w:t>
      </w:r>
    </w:p>
    <w:p w14:paraId="2516F6B2" w14:textId="77777777" w:rsidR="00926069" w:rsidRPr="00A50034" w:rsidRDefault="00926069">
      <w:pPr>
        <w:pStyle w:val="Footer"/>
        <w:tabs>
          <w:tab w:val="clear" w:pos="4680"/>
          <w:tab w:val="clear" w:pos="9000"/>
          <w:tab w:val="clear" w:pos="9360"/>
          <w:tab w:val="left" w:pos="90"/>
        </w:tabs>
        <w:ind w:left="90" w:firstLine="0"/>
        <w:rPr>
          <w:rFonts w:ascii="Courier New" w:hAnsi="Courier New" w:cs="Courier New"/>
        </w:rPr>
      </w:pPr>
      <w:r w:rsidRPr="00A50034">
        <w:rPr>
          <w:rFonts w:ascii="Courier New" w:hAnsi="Courier New" w:cs="Courier New"/>
        </w:rPr>
        <w:t>OBR</w:t>
      </w:r>
      <w:r w:rsidRPr="00A50034">
        <w:rPr>
          <w:rFonts w:ascii="Courier New" w:hAnsi="Courier New" w:cs="Courier New"/>
        </w:rPr>
        <w:tab/>
      </w:r>
      <w:r w:rsidRPr="00A50034">
        <w:rPr>
          <w:rFonts w:ascii="Courier New" w:hAnsi="Courier New" w:cs="Courier New"/>
        </w:rPr>
        <w:tab/>
        <w:t>Observation Report</w:t>
      </w:r>
    </w:p>
    <w:p w14:paraId="7D02D391" w14:textId="77777777" w:rsidR="00926069" w:rsidRPr="00A50034" w:rsidRDefault="00926069">
      <w:pPr>
        <w:pStyle w:val="Footer"/>
        <w:tabs>
          <w:tab w:val="clear" w:pos="4680"/>
          <w:tab w:val="clear" w:pos="9000"/>
          <w:tab w:val="clear" w:pos="9360"/>
          <w:tab w:val="left" w:pos="90"/>
        </w:tabs>
        <w:ind w:left="90" w:firstLine="0"/>
        <w:rPr>
          <w:rFonts w:ascii="Courier New" w:hAnsi="Courier New" w:cs="Courier New"/>
        </w:rPr>
      </w:pPr>
      <w:r w:rsidRPr="00A50034">
        <w:rPr>
          <w:rFonts w:ascii="Courier New" w:hAnsi="Courier New" w:cs="Courier New"/>
        </w:rPr>
        <w:t>OBX</w:t>
      </w:r>
      <w:r w:rsidRPr="00A50034">
        <w:rPr>
          <w:rFonts w:ascii="Courier New" w:hAnsi="Courier New" w:cs="Courier New"/>
        </w:rPr>
        <w:tab/>
      </w:r>
      <w:r w:rsidRPr="00A50034">
        <w:rPr>
          <w:rFonts w:ascii="Courier New" w:hAnsi="Courier New" w:cs="Courier New"/>
        </w:rPr>
        <w:tab/>
        <w:t>Results</w:t>
      </w:r>
    </w:p>
    <w:p w14:paraId="707B57C3" w14:textId="77777777" w:rsidR="00926069" w:rsidRPr="00A50034" w:rsidRDefault="00926069">
      <w:pPr>
        <w:tabs>
          <w:tab w:val="left" w:pos="90"/>
        </w:tabs>
        <w:ind w:left="90" w:right="-720" w:firstLine="0"/>
        <w:rPr>
          <w:rFonts w:ascii="Courier New" w:hAnsi="Courier New" w:cs="Courier New"/>
          <w:sz w:val="20"/>
        </w:rPr>
      </w:pPr>
    </w:p>
    <w:p w14:paraId="46E2B7DE"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MSH|~|\&amp;|EPI-XXX|170|EPI-XXX|170|19961018113521||ORU~R01|107|P|2.2|||||USA</w:t>
      </w:r>
    </w:p>
    <w:p w14:paraId="02B4AC60"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NTE||REPORTING DATE FROM 19850101 TO 19961018</w:t>
      </w:r>
    </w:p>
    <w:p w14:paraId="6845817D"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PID|1|</w:t>
      </w:r>
      <w:r w:rsidR="00B50494" w:rsidRPr="00A50034">
        <w:rPr>
          <w:rFonts w:ascii="Courier New" w:hAnsi="Courier New" w:cs="Courier New"/>
          <w:sz w:val="20"/>
        </w:rPr>
        <w:t>000-00-0008</w:t>
      </w:r>
      <w:r w:rsidRPr="00A50034">
        <w:rPr>
          <w:rFonts w:ascii="Courier New" w:hAnsi="Courier New" w:cs="Courier New"/>
          <w:sz w:val="20"/>
        </w:rPr>
        <w:t>~0~M10|5~5~M10||</w:t>
      </w:r>
      <w:r w:rsidR="00B50494" w:rsidRPr="00A50034">
        <w:rPr>
          <w:rFonts w:ascii="Courier New" w:hAnsi="Courier New" w:cs="Courier New"/>
          <w:sz w:val="20"/>
        </w:rPr>
        <w:t>LABPATIENT~EIGHT</w:t>
      </w:r>
      <w:r w:rsidRPr="00A50034">
        <w:rPr>
          <w:rFonts w:ascii="Courier New" w:hAnsi="Courier New" w:cs="Courier New"/>
          <w:sz w:val="20"/>
        </w:rPr>
        <w:t>||19220912|M||7|||||||||052167946</w:t>
      </w:r>
    </w:p>
    <w:p w14:paraId="4D859578"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PV1|1|O||||||||||||||||||||||||||||||||||||||||||19950315151907</w:t>
      </w:r>
    </w:p>
    <w:p w14:paraId="18C3ED25"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NTE|1|Vanc-Res Enterococcus</w:t>
      </w:r>
    </w:p>
    <w:p w14:paraId="2F6D6209"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DG1|1|I9|451.19^DEEP PHLEBITIS-LEG NEC^I9</w:t>
      </w:r>
    </w:p>
    <w:p w14:paraId="1256B296" w14:textId="77777777" w:rsidR="00926069" w:rsidRPr="00A50034" w:rsidRDefault="00926069">
      <w:pPr>
        <w:tabs>
          <w:tab w:val="left" w:pos="90"/>
        </w:tabs>
        <w:ind w:left="90" w:right="-720" w:firstLine="0"/>
        <w:rPr>
          <w:rFonts w:ascii="Courier New" w:hAnsi="Courier New" w:cs="Courier New"/>
          <w:sz w:val="20"/>
          <w:lang w:val="fr-FR"/>
        </w:rPr>
      </w:pPr>
      <w:r w:rsidRPr="00A50034">
        <w:rPr>
          <w:rFonts w:ascii="Courier New" w:hAnsi="Courier New" w:cs="Courier New"/>
          <w:sz w:val="20"/>
          <w:lang w:val="fr-FR"/>
        </w:rPr>
        <w:t>DG1|2|I9|511.9^PLEURAL EFFUSION NOS^I9</w:t>
      </w:r>
    </w:p>
    <w:p w14:paraId="230DEAA1"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DG1|3|I9|670.02^MAJOR PUERP INF-DEL P/P^I9</w:t>
      </w:r>
    </w:p>
    <w:p w14:paraId="67EED690"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DG1|4|I9|331.0^ALZHEIMER'S DISEASE^I9</w:t>
      </w:r>
    </w:p>
    <w:p w14:paraId="50AA355E"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DG1|5|I9|500.^COAL WORKERS' PNEUMOCON^I9</w:t>
      </w:r>
    </w:p>
    <w:p w14:paraId="2CCE35EF"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OBR|1|||^CHEMISTRY TEST^VANLT|||19950315151907||||||||SER^^SERUM</w:t>
      </w:r>
    </w:p>
    <w:p w14:paraId="7DF7E30B"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OBX|1|ST|84330.0000^Glucose Quant^VANLT^260^GLUCOSE1^VA60||25|mg/dL|70-125|L*</w:t>
      </w:r>
    </w:p>
    <w:p w14:paraId="29CE194E"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NTE|2|2^Hepatitis C antibody</w:t>
      </w:r>
    </w:p>
    <w:p w14:paraId="62AD85FF"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OBR|2|||^CHEMISTRY TEST^VANLT|||19950315151907||||||||SER^^SERUM</w:t>
      </w:r>
    </w:p>
    <w:p w14:paraId="35FA7E79"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OBX|1|ST|84330.0000^Glucose Quant^VANLT^260^GLUCOSE1^VA60||25|mg/dL|70-125|L*</w:t>
      </w:r>
    </w:p>
    <w:p w14:paraId="65D2C4F1"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PID|2|</w:t>
      </w:r>
      <w:r w:rsidR="00B50494" w:rsidRPr="00A50034">
        <w:rPr>
          <w:rFonts w:ascii="Courier New" w:hAnsi="Courier New" w:cs="Courier New"/>
          <w:sz w:val="20"/>
        </w:rPr>
        <w:t>000-00-0009</w:t>
      </w:r>
      <w:r w:rsidRPr="00A50034">
        <w:rPr>
          <w:rFonts w:ascii="Courier New" w:hAnsi="Courier New" w:cs="Courier New"/>
          <w:sz w:val="20"/>
        </w:rPr>
        <w:t>~8~M10|7~7~M10||</w:t>
      </w:r>
      <w:r w:rsidR="00B50494" w:rsidRPr="00A50034">
        <w:rPr>
          <w:rFonts w:ascii="Courier New" w:hAnsi="Courier New" w:cs="Courier New"/>
          <w:sz w:val="20"/>
        </w:rPr>
        <w:t>LABPATIENT~NINE</w:t>
      </w:r>
      <w:r w:rsidRPr="00A50034">
        <w:rPr>
          <w:rFonts w:ascii="Courier New" w:hAnsi="Courier New" w:cs="Courier New"/>
          <w:sz w:val="20"/>
        </w:rPr>
        <w:t>||19591229|F||7|||||||||023456666</w:t>
      </w:r>
    </w:p>
    <w:p w14:paraId="61DA3B59"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PV1|1|O||||||||||||||||||||||||||||||||||||||||||19950315152721</w:t>
      </w:r>
    </w:p>
    <w:p w14:paraId="0C23B175"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NTE|1|1^Vanc-Res Enterococcus</w:t>
      </w:r>
    </w:p>
    <w:p w14:paraId="505B8D1A"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OBR|1|||87999.0000^MICRO CULTURE^VANLT|||198612100835||||||||^^BLOOD</w:t>
      </w:r>
    </w:p>
    <w:p w14:paraId="6340EFBE"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OBX|1|CE|87993.0000^BACTERIOLOGY CULTURE^VANLT|1|^ESCHERICHIA COLI</w:t>
      </w:r>
    </w:p>
    <w:p w14:paraId="4D3A28EF"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OBR|2||^ANTIBIOTIC MIC^VANLT||||198612100835||||||||^^BLOOD|||||||||||87993.0000^1</w:t>
      </w:r>
    </w:p>
    <w:p w14:paraId="4B413BA7"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OBX|1|ST|81812.0000^Neomycin^VANLT^18^NEOMYCN^VA62.06|||||R</w:t>
      </w:r>
    </w:p>
    <w:p w14:paraId="209A65EA"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OBX|2|ST|^^^35^BACTRCN^VA62.06|||||R</w:t>
      </w:r>
    </w:p>
    <w:p w14:paraId="5E44793A" w14:textId="77777777" w:rsidR="00926069" w:rsidRPr="00A50034" w:rsidRDefault="00926069">
      <w:pPr>
        <w:pStyle w:val="Footer"/>
        <w:tabs>
          <w:tab w:val="clear" w:pos="4680"/>
          <w:tab w:val="clear" w:pos="9000"/>
          <w:tab w:val="left" w:pos="90"/>
        </w:tabs>
        <w:ind w:left="90" w:firstLine="0"/>
        <w:rPr>
          <w:rFonts w:ascii="Courier New" w:hAnsi="Courier New" w:cs="Courier New"/>
        </w:rPr>
      </w:pPr>
      <w:r w:rsidRPr="00A50034">
        <w:rPr>
          <w:rFonts w:ascii="Courier New" w:hAnsi="Courier New" w:cs="Courier New"/>
        </w:rPr>
        <w:t>OBX|3|ST|81852.0000^Penicillin^VANLT^23^PENICLN^VA62.06|||||R</w:t>
      </w:r>
    </w:p>
    <w:p w14:paraId="03EBA142" w14:textId="77777777" w:rsidR="00926069" w:rsidRPr="00A50034" w:rsidRDefault="00926069">
      <w:pPr>
        <w:tabs>
          <w:tab w:val="left" w:pos="90"/>
        </w:tabs>
        <w:ind w:left="90" w:right="-720" w:firstLine="0"/>
        <w:rPr>
          <w:rFonts w:ascii="Courier New" w:hAnsi="Courier New" w:cs="Courier New"/>
          <w:sz w:val="20"/>
        </w:rPr>
      </w:pPr>
      <w:r w:rsidRPr="00A50034">
        <w:rPr>
          <w:rFonts w:ascii="Courier New" w:hAnsi="Courier New" w:cs="Courier New"/>
          <w:sz w:val="20"/>
        </w:rPr>
        <w:t>OBX|4|ST|81676.0000^Clindamycin^VANLT^3^CLINDAM^VA62.06|||||S</w:t>
      </w:r>
    </w:p>
    <w:p w14:paraId="019605C5" w14:textId="77777777" w:rsidR="00926069" w:rsidRPr="00A50034" w:rsidRDefault="00926069">
      <w:pPr>
        <w:pStyle w:val="Heading4"/>
        <w:ind w:left="-90"/>
      </w:pPr>
      <w:r w:rsidRPr="00A50034">
        <w:rPr>
          <w:rFonts w:ascii="Courier" w:hAnsi="Courier"/>
          <w:sz w:val="20"/>
        </w:rPr>
        <w:br w:type="page"/>
      </w:r>
      <w:bookmarkStart w:id="165" w:name="_Toc428459639"/>
      <w:r w:rsidRPr="00A50034">
        <w:lastRenderedPageBreak/>
        <w:t>Table VA011 - Period of Service</w:t>
      </w:r>
      <w:bookmarkEnd w:id="165"/>
    </w:p>
    <w:p w14:paraId="73681128" w14:textId="77777777" w:rsidR="00926069" w:rsidRPr="00A50034" w:rsidRDefault="00926069">
      <w:pPr>
        <w:tabs>
          <w:tab w:val="clear" w:pos="9360"/>
        </w:tabs>
        <w:ind w:firstLine="0"/>
      </w:pPr>
    </w:p>
    <w:p w14:paraId="7A672D61" w14:textId="77777777" w:rsidR="00926069" w:rsidRPr="00A50034" w:rsidRDefault="00926069">
      <w:pPr>
        <w:pStyle w:val="Hint"/>
        <w:tabs>
          <w:tab w:val="clear" w:pos="360"/>
          <w:tab w:val="clear" w:pos="9360"/>
        </w:tabs>
        <w:ind w:firstLine="0"/>
      </w:pPr>
    </w:p>
    <w:tbl>
      <w:tblPr>
        <w:tblW w:w="0" w:type="auto"/>
        <w:tblLayout w:type="fixed"/>
        <w:tblCellMar>
          <w:left w:w="80" w:type="dxa"/>
          <w:right w:w="80" w:type="dxa"/>
        </w:tblCellMar>
        <w:tblLook w:val="0000" w:firstRow="0" w:lastRow="0" w:firstColumn="0" w:lastColumn="0" w:noHBand="0" w:noVBand="0"/>
      </w:tblPr>
      <w:tblGrid>
        <w:gridCol w:w="2780"/>
        <w:gridCol w:w="6030"/>
      </w:tblGrid>
      <w:tr w:rsidR="00926069" w:rsidRPr="00A50034" w14:paraId="3D83D7A8" w14:textId="77777777">
        <w:trPr>
          <w:cantSplit/>
        </w:trPr>
        <w:tc>
          <w:tcPr>
            <w:tcW w:w="2780" w:type="dxa"/>
            <w:tcBorders>
              <w:top w:val="single" w:sz="6" w:space="0" w:color="auto"/>
              <w:left w:val="single" w:sz="6" w:space="0" w:color="auto"/>
              <w:bottom w:val="double" w:sz="6" w:space="0" w:color="auto"/>
              <w:right w:val="single" w:sz="6" w:space="0" w:color="auto"/>
            </w:tcBorders>
            <w:shd w:val="pct12" w:color="auto" w:fill="auto"/>
          </w:tcPr>
          <w:p w14:paraId="6344E5BC" w14:textId="77777777" w:rsidR="00926069" w:rsidRPr="00A50034" w:rsidRDefault="00926069">
            <w:pPr>
              <w:tabs>
                <w:tab w:val="left" w:pos="90"/>
              </w:tabs>
              <w:ind w:left="90" w:firstLine="0"/>
              <w:jc w:val="center"/>
              <w:rPr>
                <w:sz w:val="18"/>
              </w:rPr>
            </w:pPr>
            <w:r w:rsidRPr="00A50034">
              <w:rPr>
                <w:b/>
                <w:sz w:val="18"/>
              </w:rPr>
              <w:t>Value</w:t>
            </w:r>
          </w:p>
        </w:tc>
        <w:tc>
          <w:tcPr>
            <w:tcW w:w="6030" w:type="dxa"/>
            <w:tcBorders>
              <w:top w:val="single" w:sz="6" w:space="0" w:color="auto"/>
              <w:left w:val="single" w:sz="6" w:space="0" w:color="auto"/>
              <w:bottom w:val="double" w:sz="6" w:space="0" w:color="auto"/>
              <w:right w:val="single" w:sz="6" w:space="0" w:color="auto"/>
            </w:tcBorders>
            <w:shd w:val="pct12" w:color="auto" w:fill="auto"/>
          </w:tcPr>
          <w:p w14:paraId="652E551B" w14:textId="77777777" w:rsidR="00926069" w:rsidRPr="00A50034" w:rsidRDefault="00926069">
            <w:pPr>
              <w:tabs>
                <w:tab w:val="left" w:pos="90"/>
              </w:tabs>
              <w:ind w:left="90" w:firstLine="0"/>
              <w:jc w:val="center"/>
              <w:rPr>
                <w:sz w:val="18"/>
              </w:rPr>
            </w:pPr>
            <w:r w:rsidRPr="00A50034">
              <w:rPr>
                <w:b/>
                <w:sz w:val="18"/>
              </w:rPr>
              <w:t>Description</w:t>
            </w:r>
          </w:p>
        </w:tc>
      </w:tr>
      <w:tr w:rsidR="00926069" w:rsidRPr="00A50034" w14:paraId="6C6EEADE" w14:textId="77777777">
        <w:trPr>
          <w:cantSplit/>
        </w:trPr>
        <w:tc>
          <w:tcPr>
            <w:tcW w:w="2780" w:type="dxa"/>
            <w:tcBorders>
              <w:left w:val="single" w:sz="6" w:space="0" w:color="auto"/>
              <w:bottom w:val="single" w:sz="6" w:space="0" w:color="auto"/>
              <w:right w:val="single" w:sz="6" w:space="0" w:color="auto"/>
            </w:tcBorders>
          </w:tcPr>
          <w:p w14:paraId="05F522A0" w14:textId="77777777" w:rsidR="00926069" w:rsidRPr="00A50034" w:rsidRDefault="00926069">
            <w:pPr>
              <w:tabs>
                <w:tab w:val="left" w:pos="90"/>
              </w:tabs>
              <w:ind w:left="90" w:right="190" w:firstLine="0"/>
              <w:jc w:val="center"/>
              <w:rPr>
                <w:sz w:val="18"/>
              </w:rPr>
            </w:pPr>
            <w:r w:rsidRPr="00A50034">
              <w:rPr>
                <w:sz w:val="18"/>
              </w:rPr>
              <w:t>0</w:t>
            </w:r>
          </w:p>
        </w:tc>
        <w:tc>
          <w:tcPr>
            <w:tcW w:w="6030" w:type="dxa"/>
            <w:tcBorders>
              <w:left w:val="single" w:sz="6" w:space="0" w:color="auto"/>
              <w:bottom w:val="single" w:sz="6" w:space="0" w:color="auto"/>
              <w:right w:val="single" w:sz="6" w:space="0" w:color="auto"/>
            </w:tcBorders>
          </w:tcPr>
          <w:p w14:paraId="283DF864" w14:textId="77777777" w:rsidR="00926069" w:rsidRPr="00A50034" w:rsidRDefault="00926069">
            <w:pPr>
              <w:tabs>
                <w:tab w:val="left" w:pos="90"/>
              </w:tabs>
              <w:ind w:left="90" w:right="-530" w:firstLine="0"/>
              <w:rPr>
                <w:sz w:val="18"/>
              </w:rPr>
            </w:pPr>
            <w:r w:rsidRPr="00A50034">
              <w:rPr>
                <w:sz w:val="18"/>
              </w:rPr>
              <w:t>KOREAN</w:t>
            </w:r>
          </w:p>
        </w:tc>
      </w:tr>
      <w:tr w:rsidR="00926069" w:rsidRPr="00A50034" w14:paraId="5EC27155" w14:textId="77777777">
        <w:trPr>
          <w:cantSplit/>
        </w:trPr>
        <w:tc>
          <w:tcPr>
            <w:tcW w:w="2780" w:type="dxa"/>
            <w:tcBorders>
              <w:left w:val="single" w:sz="6" w:space="0" w:color="auto"/>
              <w:bottom w:val="single" w:sz="6" w:space="0" w:color="auto"/>
              <w:right w:val="single" w:sz="6" w:space="0" w:color="auto"/>
            </w:tcBorders>
          </w:tcPr>
          <w:p w14:paraId="76353EFB" w14:textId="77777777" w:rsidR="00926069" w:rsidRPr="00A50034" w:rsidRDefault="00926069">
            <w:pPr>
              <w:tabs>
                <w:tab w:val="left" w:pos="90"/>
              </w:tabs>
              <w:ind w:left="90" w:right="190" w:firstLine="0"/>
              <w:jc w:val="center"/>
              <w:rPr>
                <w:sz w:val="18"/>
              </w:rPr>
            </w:pPr>
            <w:r w:rsidRPr="00A50034">
              <w:rPr>
                <w:sz w:val="18"/>
              </w:rPr>
              <w:t>1</w:t>
            </w:r>
          </w:p>
        </w:tc>
        <w:tc>
          <w:tcPr>
            <w:tcW w:w="6030" w:type="dxa"/>
            <w:tcBorders>
              <w:left w:val="single" w:sz="6" w:space="0" w:color="auto"/>
              <w:bottom w:val="single" w:sz="6" w:space="0" w:color="auto"/>
              <w:right w:val="single" w:sz="6" w:space="0" w:color="auto"/>
            </w:tcBorders>
          </w:tcPr>
          <w:p w14:paraId="73BE1898" w14:textId="77777777" w:rsidR="00926069" w:rsidRPr="00A50034" w:rsidRDefault="00926069">
            <w:pPr>
              <w:tabs>
                <w:tab w:val="left" w:pos="90"/>
              </w:tabs>
              <w:ind w:left="90" w:right="-530" w:firstLine="0"/>
              <w:rPr>
                <w:sz w:val="18"/>
              </w:rPr>
            </w:pPr>
            <w:r w:rsidRPr="00A50034">
              <w:rPr>
                <w:sz w:val="18"/>
              </w:rPr>
              <w:t>WORLD WAR I</w:t>
            </w:r>
          </w:p>
        </w:tc>
      </w:tr>
      <w:tr w:rsidR="00926069" w:rsidRPr="00A50034" w14:paraId="3BC59C7B"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482BC4B" w14:textId="77777777" w:rsidR="00926069" w:rsidRPr="00A50034" w:rsidRDefault="00926069">
            <w:pPr>
              <w:tabs>
                <w:tab w:val="left" w:pos="90"/>
              </w:tabs>
              <w:ind w:left="90" w:right="190" w:firstLine="0"/>
              <w:jc w:val="center"/>
              <w:rPr>
                <w:sz w:val="18"/>
              </w:rPr>
            </w:pPr>
            <w:r w:rsidRPr="00A50034">
              <w:rPr>
                <w:sz w:val="18"/>
              </w:rPr>
              <w:t>2</w:t>
            </w:r>
          </w:p>
        </w:tc>
        <w:tc>
          <w:tcPr>
            <w:tcW w:w="6030" w:type="dxa"/>
            <w:tcBorders>
              <w:top w:val="single" w:sz="6" w:space="0" w:color="auto"/>
              <w:left w:val="single" w:sz="6" w:space="0" w:color="auto"/>
              <w:bottom w:val="single" w:sz="6" w:space="0" w:color="auto"/>
              <w:right w:val="single" w:sz="6" w:space="0" w:color="auto"/>
            </w:tcBorders>
          </w:tcPr>
          <w:p w14:paraId="067E711A" w14:textId="77777777" w:rsidR="00926069" w:rsidRPr="00A50034" w:rsidRDefault="00926069">
            <w:pPr>
              <w:tabs>
                <w:tab w:val="left" w:pos="90"/>
              </w:tabs>
              <w:ind w:left="90" w:right="190" w:firstLine="0"/>
              <w:rPr>
                <w:sz w:val="18"/>
              </w:rPr>
            </w:pPr>
            <w:r w:rsidRPr="00A50034">
              <w:rPr>
                <w:sz w:val="18"/>
              </w:rPr>
              <w:t>WORLD WAR II</w:t>
            </w:r>
          </w:p>
        </w:tc>
      </w:tr>
      <w:tr w:rsidR="00926069" w:rsidRPr="00A50034" w14:paraId="1C9E5FAA" w14:textId="77777777">
        <w:trPr>
          <w:cantSplit/>
        </w:trPr>
        <w:tc>
          <w:tcPr>
            <w:tcW w:w="2780" w:type="dxa"/>
            <w:tcBorders>
              <w:top w:val="single" w:sz="6" w:space="0" w:color="auto"/>
              <w:left w:val="single" w:sz="6" w:space="0" w:color="auto"/>
              <w:bottom w:val="single" w:sz="6" w:space="0" w:color="auto"/>
              <w:right w:val="single" w:sz="6" w:space="0" w:color="auto"/>
            </w:tcBorders>
          </w:tcPr>
          <w:p w14:paraId="2710F0B4" w14:textId="77777777" w:rsidR="00926069" w:rsidRPr="00A50034" w:rsidRDefault="00926069">
            <w:pPr>
              <w:tabs>
                <w:tab w:val="left" w:pos="90"/>
              </w:tabs>
              <w:ind w:left="90" w:right="190" w:firstLine="0"/>
              <w:jc w:val="center"/>
              <w:rPr>
                <w:sz w:val="18"/>
              </w:rPr>
            </w:pPr>
            <w:r w:rsidRPr="00A50034">
              <w:rPr>
                <w:sz w:val="18"/>
              </w:rPr>
              <w:t>3</w:t>
            </w:r>
          </w:p>
        </w:tc>
        <w:tc>
          <w:tcPr>
            <w:tcW w:w="6030" w:type="dxa"/>
            <w:tcBorders>
              <w:top w:val="single" w:sz="6" w:space="0" w:color="auto"/>
              <w:left w:val="single" w:sz="6" w:space="0" w:color="auto"/>
              <w:bottom w:val="single" w:sz="6" w:space="0" w:color="auto"/>
              <w:right w:val="single" w:sz="6" w:space="0" w:color="auto"/>
            </w:tcBorders>
          </w:tcPr>
          <w:p w14:paraId="4FEEF0F2" w14:textId="77777777" w:rsidR="00926069" w:rsidRPr="00A50034" w:rsidRDefault="00926069">
            <w:pPr>
              <w:tabs>
                <w:tab w:val="left" w:pos="90"/>
              </w:tabs>
              <w:ind w:left="90" w:right="190" w:firstLine="0"/>
              <w:rPr>
                <w:sz w:val="18"/>
              </w:rPr>
            </w:pPr>
            <w:r w:rsidRPr="00A50034">
              <w:rPr>
                <w:sz w:val="18"/>
              </w:rPr>
              <w:t>SPANISH AMERICAN</w:t>
            </w:r>
          </w:p>
        </w:tc>
      </w:tr>
      <w:tr w:rsidR="00926069" w:rsidRPr="00A50034" w14:paraId="485568D5"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2C8B7E1" w14:textId="77777777" w:rsidR="00926069" w:rsidRPr="00A50034" w:rsidRDefault="00926069">
            <w:pPr>
              <w:tabs>
                <w:tab w:val="left" w:pos="90"/>
              </w:tabs>
              <w:ind w:left="90" w:right="190" w:firstLine="0"/>
              <w:jc w:val="center"/>
              <w:rPr>
                <w:sz w:val="18"/>
              </w:rPr>
            </w:pPr>
            <w:r w:rsidRPr="00A50034">
              <w:rPr>
                <w:sz w:val="18"/>
              </w:rPr>
              <w:t>4</w:t>
            </w:r>
          </w:p>
        </w:tc>
        <w:tc>
          <w:tcPr>
            <w:tcW w:w="6030" w:type="dxa"/>
            <w:tcBorders>
              <w:top w:val="single" w:sz="6" w:space="0" w:color="auto"/>
              <w:left w:val="single" w:sz="6" w:space="0" w:color="auto"/>
              <w:bottom w:val="single" w:sz="6" w:space="0" w:color="auto"/>
              <w:right w:val="single" w:sz="6" w:space="0" w:color="auto"/>
            </w:tcBorders>
          </w:tcPr>
          <w:p w14:paraId="6942F246" w14:textId="77777777" w:rsidR="00926069" w:rsidRPr="00A50034" w:rsidRDefault="00926069">
            <w:pPr>
              <w:tabs>
                <w:tab w:val="left" w:pos="90"/>
              </w:tabs>
              <w:ind w:left="90" w:right="190" w:firstLine="0"/>
              <w:rPr>
                <w:sz w:val="18"/>
              </w:rPr>
            </w:pPr>
            <w:r w:rsidRPr="00A50034">
              <w:rPr>
                <w:sz w:val="18"/>
              </w:rPr>
              <w:t>PRE-KOREAN</w:t>
            </w:r>
          </w:p>
        </w:tc>
      </w:tr>
      <w:tr w:rsidR="00926069" w:rsidRPr="00A50034" w14:paraId="6E8AD171"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FA39876" w14:textId="77777777" w:rsidR="00926069" w:rsidRPr="00A50034" w:rsidRDefault="00926069">
            <w:pPr>
              <w:tabs>
                <w:tab w:val="left" w:pos="90"/>
              </w:tabs>
              <w:ind w:left="90" w:right="190" w:firstLine="0"/>
              <w:jc w:val="center"/>
              <w:rPr>
                <w:sz w:val="18"/>
              </w:rPr>
            </w:pPr>
            <w:r w:rsidRPr="00A50034">
              <w:rPr>
                <w:sz w:val="18"/>
              </w:rPr>
              <w:t>5</w:t>
            </w:r>
          </w:p>
        </w:tc>
        <w:tc>
          <w:tcPr>
            <w:tcW w:w="6030" w:type="dxa"/>
            <w:tcBorders>
              <w:top w:val="single" w:sz="6" w:space="0" w:color="auto"/>
              <w:left w:val="single" w:sz="6" w:space="0" w:color="auto"/>
              <w:bottom w:val="single" w:sz="6" w:space="0" w:color="auto"/>
              <w:right w:val="single" w:sz="6" w:space="0" w:color="auto"/>
            </w:tcBorders>
          </w:tcPr>
          <w:p w14:paraId="121C9B9F" w14:textId="77777777" w:rsidR="00926069" w:rsidRPr="00A50034" w:rsidRDefault="00926069">
            <w:pPr>
              <w:tabs>
                <w:tab w:val="left" w:pos="90"/>
              </w:tabs>
              <w:ind w:left="90" w:right="190" w:firstLine="0"/>
              <w:rPr>
                <w:sz w:val="18"/>
              </w:rPr>
            </w:pPr>
            <w:r w:rsidRPr="00A50034">
              <w:rPr>
                <w:sz w:val="18"/>
              </w:rPr>
              <w:t>POST-KOREAN</w:t>
            </w:r>
          </w:p>
        </w:tc>
      </w:tr>
      <w:tr w:rsidR="00926069" w:rsidRPr="00A50034" w14:paraId="137BC58F" w14:textId="77777777">
        <w:trPr>
          <w:cantSplit/>
        </w:trPr>
        <w:tc>
          <w:tcPr>
            <w:tcW w:w="2780" w:type="dxa"/>
            <w:tcBorders>
              <w:top w:val="single" w:sz="6" w:space="0" w:color="auto"/>
              <w:left w:val="single" w:sz="6" w:space="0" w:color="auto"/>
              <w:bottom w:val="single" w:sz="6" w:space="0" w:color="auto"/>
              <w:right w:val="single" w:sz="6" w:space="0" w:color="auto"/>
            </w:tcBorders>
          </w:tcPr>
          <w:p w14:paraId="5E91BC1B" w14:textId="77777777" w:rsidR="00926069" w:rsidRPr="00A50034" w:rsidRDefault="00926069">
            <w:pPr>
              <w:tabs>
                <w:tab w:val="left" w:pos="90"/>
              </w:tabs>
              <w:ind w:left="90" w:right="190" w:firstLine="0"/>
              <w:jc w:val="center"/>
              <w:rPr>
                <w:sz w:val="18"/>
              </w:rPr>
            </w:pPr>
            <w:r w:rsidRPr="00A50034">
              <w:rPr>
                <w:sz w:val="18"/>
              </w:rPr>
              <w:t>6</w:t>
            </w:r>
          </w:p>
        </w:tc>
        <w:tc>
          <w:tcPr>
            <w:tcW w:w="6030" w:type="dxa"/>
            <w:tcBorders>
              <w:top w:val="single" w:sz="6" w:space="0" w:color="auto"/>
              <w:left w:val="single" w:sz="6" w:space="0" w:color="auto"/>
              <w:bottom w:val="single" w:sz="6" w:space="0" w:color="auto"/>
              <w:right w:val="single" w:sz="6" w:space="0" w:color="auto"/>
            </w:tcBorders>
          </w:tcPr>
          <w:p w14:paraId="17EA52EB" w14:textId="77777777" w:rsidR="00926069" w:rsidRPr="00A50034" w:rsidRDefault="00926069">
            <w:pPr>
              <w:tabs>
                <w:tab w:val="left" w:pos="90"/>
              </w:tabs>
              <w:ind w:left="90" w:right="190" w:firstLine="0"/>
              <w:rPr>
                <w:sz w:val="18"/>
              </w:rPr>
            </w:pPr>
            <w:r w:rsidRPr="00A50034">
              <w:rPr>
                <w:sz w:val="18"/>
              </w:rPr>
              <w:t>OPERATION DESERT SHIELD</w:t>
            </w:r>
          </w:p>
        </w:tc>
      </w:tr>
      <w:tr w:rsidR="00926069" w:rsidRPr="00A50034" w14:paraId="7736290D"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E56BDAB" w14:textId="77777777" w:rsidR="00926069" w:rsidRPr="00A50034" w:rsidRDefault="00926069">
            <w:pPr>
              <w:tabs>
                <w:tab w:val="left" w:pos="90"/>
              </w:tabs>
              <w:ind w:left="90" w:right="190" w:firstLine="0"/>
              <w:jc w:val="center"/>
              <w:rPr>
                <w:sz w:val="18"/>
              </w:rPr>
            </w:pPr>
            <w:r w:rsidRPr="00A50034">
              <w:rPr>
                <w:sz w:val="18"/>
              </w:rPr>
              <w:t>7</w:t>
            </w:r>
          </w:p>
        </w:tc>
        <w:tc>
          <w:tcPr>
            <w:tcW w:w="6030" w:type="dxa"/>
            <w:tcBorders>
              <w:top w:val="single" w:sz="6" w:space="0" w:color="auto"/>
              <w:left w:val="single" w:sz="6" w:space="0" w:color="auto"/>
              <w:bottom w:val="single" w:sz="6" w:space="0" w:color="auto"/>
              <w:right w:val="single" w:sz="6" w:space="0" w:color="auto"/>
            </w:tcBorders>
          </w:tcPr>
          <w:p w14:paraId="30B6FDDF" w14:textId="77777777" w:rsidR="00926069" w:rsidRPr="00A50034" w:rsidRDefault="00926069">
            <w:pPr>
              <w:tabs>
                <w:tab w:val="left" w:pos="90"/>
              </w:tabs>
              <w:ind w:left="90" w:right="190" w:firstLine="0"/>
              <w:rPr>
                <w:sz w:val="18"/>
              </w:rPr>
            </w:pPr>
            <w:r w:rsidRPr="00A50034">
              <w:rPr>
                <w:sz w:val="18"/>
              </w:rPr>
              <w:t>VIETNAM ERA</w:t>
            </w:r>
          </w:p>
        </w:tc>
      </w:tr>
      <w:tr w:rsidR="00926069" w:rsidRPr="00A50034" w14:paraId="2DAE23B3" w14:textId="77777777">
        <w:trPr>
          <w:cantSplit/>
        </w:trPr>
        <w:tc>
          <w:tcPr>
            <w:tcW w:w="2780" w:type="dxa"/>
            <w:tcBorders>
              <w:top w:val="single" w:sz="6" w:space="0" w:color="auto"/>
              <w:left w:val="single" w:sz="6" w:space="0" w:color="auto"/>
              <w:bottom w:val="single" w:sz="6" w:space="0" w:color="auto"/>
              <w:right w:val="single" w:sz="6" w:space="0" w:color="auto"/>
            </w:tcBorders>
          </w:tcPr>
          <w:p w14:paraId="73D1DE24" w14:textId="77777777" w:rsidR="00926069" w:rsidRPr="00A50034" w:rsidRDefault="00926069">
            <w:pPr>
              <w:tabs>
                <w:tab w:val="left" w:pos="90"/>
              </w:tabs>
              <w:ind w:left="90" w:right="190" w:firstLine="0"/>
              <w:jc w:val="center"/>
              <w:rPr>
                <w:sz w:val="18"/>
              </w:rPr>
            </w:pPr>
            <w:r w:rsidRPr="00A50034">
              <w:rPr>
                <w:sz w:val="18"/>
              </w:rPr>
              <w:t>8</w:t>
            </w:r>
          </w:p>
        </w:tc>
        <w:tc>
          <w:tcPr>
            <w:tcW w:w="6030" w:type="dxa"/>
            <w:tcBorders>
              <w:top w:val="single" w:sz="6" w:space="0" w:color="auto"/>
              <w:left w:val="single" w:sz="6" w:space="0" w:color="auto"/>
              <w:bottom w:val="single" w:sz="6" w:space="0" w:color="auto"/>
              <w:right w:val="single" w:sz="6" w:space="0" w:color="auto"/>
            </w:tcBorders>
          </w:tcPr>
          <w:p w14:paraId="5544062F" w14:textId="77777777" w:rsidR="00926069" w:rsidRPr="00A50034" w:rsidRDefault="00926069">
            <w:pPr>
              <w:tabs>
                <w:tab w:val="left" w:pos="90"/>
              </w:tabs>
              <w:ind w:left="90" w:right="190" w:firstLine="0"/>
              <w:rPr>
                <w:sz w:val="18"/>
              </w:rPr>
            </w:pPr>
            <w:r w:rsidRPr="00A50034">
              <w:rPr>
                <w:sz w:val="18"/>
              </w:rPr>
              <w:t>POST-VIETNAM</w:t>
            </w:r>
          </w:p>
        </w:tc>
      </w:tr>
      <w:tr w:rsidR="00926069" w:rsidRPr="00A50034" w14:paraId="2AFE9797"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C9C4FB7" w14:textId="77777777" w:rsidR="00926069" w:rsidRPr="00A50034" w:rsidRDefault="00926069">
            <w:pPr>
              <w:tabs>
                <w:tab w:val="left" w:pos="90"/>
              </w:tabs>
              <w:ind w:left="90" w:right="190" w:firstLine="0"/>
              <w:jc w:val="center"/>
              <w:rPr>
                <w:sz w:val="18"/>
              </w:rPr>
            </w:pPr>
            <w:r w:rsidRPr="00A50034">
              <w:rPr>
                <w:sz w:val="18"/>
              </w:rPr>
              <w:t>9</w:t>
            </w:r>
          </w:p>
        </w:tc>
        <w:tc>
          <w:tcPr>
            <w:tcW w:w="6030" w:type="dxa"/>
            <w:tcBorders>
              <w:top w:val="single" w:sz="6" w:space="0" w:color="auto"/>
              <w:left w:val="single" w:sz="6" w:space="0" w:color="auto"/>
              <w:bottom w:val="single" w:sz="6" w:space="0" w:color="auto"/>
              <w:right w:val="single" w:sz="6" w:space="0" w:color="auto"/>
            </w:tcBorders>
          </w:tcPr>
          <w:p w14:paraId="63AAD01B" w14:textId="77777777" w:rsidR="00926069" w:rsidRPr="00A50034" w:rsidRDefault="00926069">
            <w:pPr>
              <w:tabs>
                <w:tab w:val="left" w:pos="90"/>
              </w:tabs>
              <w:ind w:left="90" w:right="190" w:firstLine="0"/>
              <w:rPr>
                <w:sz w:val="18"/>
              </w:rPr>
            </w:pPr>
            <w:r w:rsidRPr="00A50034">
              <w:rPr>
                <w:sz w:val="18"/>
              </w:rPr>
              <w:t>OTHER OR NONE</w:t>
            </w:r>
          </w:p>
        </w:tc>
      </w:tr>
      <w:tr w:rsidR="00926069" w:rsidRPr="00A50034" w14:paraId="0EEB23B3"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40A5865" w14:textId="77777777" w:rsidR="00926069" w:rsidRPr="00A50034" w:rsidRDefault="00926069">
            <w:pPr>
              <w:tabs>
                <w:tab w:val="left" w:pos="90"/>
              </w:tabs>
              <w:ind w:left="90" w:right="190" w:firstLine="0"/>
              <w:jc w:val="center"/>
              <w:rPr>
                <w:sz w:val="18"/>
              </w:rPr>
            </w:pPr>
            <w:r w:rsidRPr="00A50034">
              <w:rPr>
                <w:sz w:val="18"/>
              </w:rPr>
              <w:t>A</w:t>
            </w:r>
          </w:p>
        </w:tc>
        <w:tc>
          <w:tcPr>
            <w:tcW w:w="6030" w:type="dxa"/>
            <w:tcBorders>
              <w:top w:val="single" w:sz="6" w:space="0" w:color="auto"/>
              <w:left w:val="single" w:sz="6" w:space="0" w:color="auto"/>
              <w:bottom w:val="single" w:sz="6" w:space="0" w:color="auto"/>
              <w:right w:val="single" w:sz="6" w:space="0" w:color="auto"/>
            </w:tcBorders>
          </w:tcPr>
          <w:p w14:paraId="1BEDDAAF" w14:textId="77777777" w:rsidR="00926069" w:rsidRPr="00A50034" w:rsidRDefault="00926069">
            <w:pPr>
              <w:tabs>
                <w:tab w:val="left" w:pos="90"/>
              </w:tabs>
              <w:ind w:left="90" w:right="190" w:firstLine="0"/>
              <w:rPr>
                <w:sz w:val="18"/>
              </w:rPr>
            </w:pPr>
            <w:r w:rsidRPr="00A50034">
              <w:rPr>
                <w:sz w:val="18"/>
              </w:rPr>
              <w:t>ARMY--ACTIVE DUTY</w:t>
            </w:r>
          </w:p>
        </w:tc>
      </w:tr>
      <w:tr w:rsidR="00926069" w:rsidRPr="00A50034" w14:paraId="51396B80"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DC53F60" w14:textId="77777777" w:rsidR="00926069" w:rsidRPr="00A50034" w:rsidRDefault="00926069">
            <w:pPr>
              <w:tabs>
                <w:tab w:val="left" w:pos="90"/>
              </w:tabs>
              <w:ind w:left="90" w:right="190" w:firstLine="0"/>
              <w:jc w:val="center"/>
              <w:rPr>
                <w:sz w:val="18"/>
              </w:rPr>
            </w:pPr>
            <w:r w:rsidRPr="00A50034">
              <w:rPr>
                <w:sz w:val="18"/>
              </w:rPr>
              <w:t>B</w:t>
            </w:r>
          </w:p>
        </w:tc>
        <w:tc>
          <w:tcPr>
            <w:tcW w:w="6030" w:type="dxa"/>
            <w:tcBorders>
              <w:top w:val="single" w:sz="6" w:space="0" w:color="auto"/>
              <w:left w:val="single" w:sz="6" w:space="0" w:color="auto"/>
              <w:bottom w:val="single" w:sz="6" w:space="0" w:color="auto"/>
              <w:right w:val="single" w:sz="6" w:space="0" w:color="auto"/>
            </w:tcBorders>
          </w:tcPr>
          <w:p w14:paraId="431D2C4D" w14:textId="77777777" w:rsidR="00926069" w:rsidRPr="00A50034" w:rsidRDefault="00926069">
            <w:pPr>
              <w:tabs>
                <w:tab w:val="left" w:pos="90"/>
              </w:tabs>
              <w:ind w:left="90" w:right="190" w:firstLine="0"/>
              <w:rPr>
                <w:sz w:val="18"/>
              </w:rPr>
            </w:pPr>
            <w:r w:rsidRPr="00A50034">
              <w:rPr>
                <w:sz w:val="18"/>
              </w:rPr>
              <w:t>NAVY, MARINE--ACTIVE DUTY</w:t>
            </w:r>
          </w:p>
        </w:tc>
      </w:tr>
      <w:tr w:rsidR="00926069" w:rsidRPr="00A50034" w14:paraId="7A177A4A" w14:textId="77777777">
        <w:trPr>
          <w:cantSplit/>
        </w:trPr>
        <w:tc>
          <w:tcPr>
            <w:tcW w:w="2780" w:type="dxa"/>
            <w:tcBorders>
              <w:top w:val="single" w:sz="6" w:space="0" w:color="auto"/>
              <w:left w:val="single" w:sz="6" w:space="0" w:color="auto"/>
              <w:bottom w:val="single" w:sz="6" w:space="0" w:color="auto"/>
              <w:right w:val="single" w:sz="6" w:space="0" w:color="auto"/>
            </w:tcBorders>
          </w:tcPr>
          <w:p w14:paraId="22DDEC10" w14:textId="77777777" w:rsidR="00926069" w:rsidRPr="00A50034" w:rsidRDefault="00926069">
            <w:pPr>
              <w:tabs>
                <w:tab w:val="left" w:pos="90"/>
              </w:tabs>
              <w:ind w:left="90" w:right="190" w:firstLine="0"/>
              <w:jc w:val="center"/>
              <w:rPr>
                <w:sz w:val="18"/>
              </w:rPr>
            </w:pPr>
            <w:r w:rsidRPr="00A50034">
              <w:rPr>
                <w:sz w:val="18"/>
              </w:rPr>
              <w:t>C</w:t>
            </w:r>
          </w:p>
        </w:tc>
        <w:tc>
          <w:tcPr>
            <w:tcW w:w="6030" w:type="dxa"/>
            <w:tcBorders>
              <w:top w:val="single" w:sz="6" w:space="0" w:color="auto"/>
              <w:left w:val="single" w:sz="6" w:space="0" w:color="auto"/>
              <w:bottom w:val="single" w:sz="6" w:space="0" w:color="auto"/>
              <w:right w:val="single" w:sz="6" w:space="0" w:color="auto"/>
            </w:tcBorders>
          </w:tcPr>
          <w:p w14:paraId="36B5DE21" w14:textId="77777777" w:rsidR="00926069" w:rsidRPr="00A50034" w:rsidRDefault="00926069">
            <w:pPr>
              <w:tabs>
                <w:tab w:val="left" w:pos="90"/>
              </w:tabs>
              <w:ind w:left="90" w:right="190" w:firstLine="0"/>
              <w:rPr>
                <w:sz w:val="18"/>
              </w:rPr>
            </w:pPr>
            <w:r w:rsidRPr="00A50034">
              <w:rPr>
                <w:sz w:val="18"/>
              </w:rPr>
              <w:t>AIR FORCE--ACTIVE DUTY</w:t>
            </w:r>
          </w:p>
        </w:tc>
      </w:tr>
      <w:tr w:rsidR="00926069" w:rsidRPr="00A50034" w14:paraId="3FFE5B99" w14:textId="77777777">
        <w:trPr>
          <w:cantSplit/>
        </w:trPr>
        <w:tc>
          <w:tcPr>
            <w:tcW w:w="2780" w:type="dxa"/>
            <w:tcBorders>
              <w:top w:val="single" w:sz="6" w:space="0" w:color="auto"/>
              <w:left w:val="single" w:sz="6" w:space="0" w:color="auto"/>
              <w:bottom w:val="single" w:sz="6" w:space="0" w:color="auto"/>
              <w:right w:val="single" w:sz="6" w:space="0" w:color="auto"/>
            </w:tcBorders>
          </w:tcPr>
          <w:p w14:paraId="71BB7512" w14:textId="77777777" w:rsidR="00926069" w:rsidRPr="00A50034" w:rsidRDefault="00926069">
            <w:pPr>
              <w:tabs>
                <w:tab w:val="left" w:pos="90"/>
              </w:tabs>
              <w:ind w:left="90" w:right="190" w:firstLine="0"/>
              <w:jc w:val="center"/>
              <w:rPr>
                <w:sz w:val="18"/>
              </w:rPr>
            </w:pPr>
            <w:r w:rsidRPr="00A50034">
              <w:rPr>
                <w:sz w:val="18"/>
              </w:rPr>
              <w:t>D</w:t>
            </w:r>
          </w:p>
        </w:tc>
        <w:tc>
          <w:tcPr>
            <w:tcW w:w="6030" w:type="dxa"/>
            <w:tcBorders>
              <w:top w:val="single" w:sz="6" w:space="0" w:color="auto"/>
              <w:left w:val="single" w:sz="6" w:space="0" w:color="auto"/>
              <w:bottom w:val="single" w:sz="6" w:space="0" w:color="auto"/>
              <w:right w:val="single" w:sz="6" w:space="0" w:color="auto"/>
            </w:tcBorders>
          </w:tcPr>
          <w:p w14:paraId="3F872E0C" w14:textId="77777777" w:rsidR="00926069" w:rsidRPr="00A50034" w:rsidRDefault="00926069">
            <w:pPr>
              <w:tabs>
                <w:tab w:val="left" w:pos="90"/>
              </w:tabs>
              <w:ind w:left="90" w:right="190" w:firstLine="0"/>
              <w:rPr>
                <w:sz w:val="18"/>
              </w:rPr>
            </w:pPr>
            <w:r w:rsidRPr="00A50034">
              <w:rPr>
                <w:sz w:val="18"/>
              </w:rPr>
              <w:t>COAST GUARD--ACTIVE DUTY</w:t>
            </w:r>
          </w:p>
        </w:tc>
      </w:tr>
      <w:tr w:rsidR="00926069" w:rsidRPr="00A50034" w14:paraId="15D35EFA" w14:textId="77777777">
        <w:trPr>
          <w:cantSplit/>
        </w:trPr>
        <w:tc>
          <w:tcPr>
            <w:tcW w:w="2780" w:type="dxa"/>
            <w:tcBorders>
              <w:top w:val="single" w:sz="6" w:space="0" w:color="auto"/>
              <w:left w:val="single" w:sz="6" w:space="0" w:color="auto"/>
              <w:bottom w:val="single" w:sz="6" w:space="0" w:color="auto"/>
              <w:right w:val="single" w:sz="6" w:space="0" w:color="auto"/>
            </w:tcBorders>
          </w:tcPr>
          <w:p w14:paraId="1C0CE33C" w14:textId="77777777" w:rsidR="00926069" w:rsidRPr="00A50034" w:rsidRDefault="00926069">
            <w:pPr>
              <w:tabs>
                <w:tab w:val="left" w:pos="90"/>
              </w:tabs>
              <w:ind w:left="90" w:right="190" w:firstLine="0"/>
              <w:jc w:val="center"/>
              <w:rPr>
                <w:sz w:val="18"/>
              </w:rPr>
            </w:pPr>
            <w:r w:rsidRPr="00A50034">
              <w:rPr>
                <w:sz w:val="18"/>
              </w:rPr>
              <w:t>E</w:t>
            </w:r>
          </w:p>
        </w:tc>
        <w:tc>
          <w:tcPr>
            <w:tcW w:w="6030" w:type="dxa"/>
            <w:tcBorders>
              <w:top w:val="single" w:sz="6" w:space="0" w:color="auto"/>
              <w:left w:val="single" w:sz="6" w:space="0" w:color="auto"/>
              <w:bottom w:val="single" w:sz="6" w:space="0" w:color="auto"/>
              <w:right w:val="single" w:sz="6" w:space="0" w:color="auto"/>
            </w:tcBorders>
          </w:tcPr>
          <w:p w14:paraId="357648CB" w14:textId="77777777" w:rsidR="00926069" w:rsidRPr="00A50034" w:rsidRDefault="00926069">
            <w:pPr>
              <w:tabs>
                <w:tab w:val="left" w:pos="90"/>
              </w:tabs>
              <w:ind w:left="90" w:right="190" w:firstLine="0"/>
              <w:rPr>
                <w:sz w:val="18"/>
              </w:rPr>
            </w:pPr>
            <w:r w:rsidRPr="00A50034">
              <w:rPr>
                <w:sz w:val="18"/>
              </w:rPr>
              <w:t>RETIRED, UNIFORMED FORCES</w:t>
            </w:r>
          </w:p>
        </w:tc>
      </w:tr>
      <w:tr w:rsidR="00926069" w:rsidRPr="00A50034" w14:paraId="486C77FD"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8EF5E61" w14:textId="77777777" w:rsidR="00926069" w:rsidRPr="00A50034" w:rsidRDefault="00926069">
            <w:pPr>
              <w:tabs>
                <w:tab w:val="left" w:pos="90"/>
              </w:tabs>
              <w:ind w:left="90" w:right="190" w:firstLine="0"/>
              <w:jc w:val="center"/>
              <w:rPr>
                <w:sz w:val="18"/>
              </w:rPr>
            </w:pPr>
            <w:r w:rsidRPr="00A50034">
              <w:rPr>
                <w:sz w:val="18"/>
              </w:rPr>
              <w:t>F</w:t>
            </w:r>
          </w:p>
        </w:tc>
        <w:tc>
          <w:tcPr>
            <w:tcW w:w="6030" w:type="dxa"/>
            <w:tcBorders>
              <w:top w:val="single" w:sz="6" w:space="0" w:color="auto"/>
              <w:left w:val="single" w:sz="6" w:space="0" w:color="auto"/>
              <w:bottom w:val="single" w:sz="6" w:space="0" w:color="auto"/>
              <w:right w:val="single" w:sz="6" w:space="0" w:color="auto"/>
            </w:tcBorders>
          </w:tcPr>
          <w:p w14:paraId="4204ACF8" w14:textId="77777777" w:rsidR="00926069" w:rsidRPr="00A50034" w:rsidRDefault="00926069">
            <w:pPr>
              <w:tabs>
                <w:tab w:val="left" w:pos="90"/>
              </w:tabs>
              <w:ind w:left="90" w:right="190" w:firstLine="0"/>
              <w:rPr>
                <w:sz w:val="18"/>
              </w:rPr>
            </w:pPr>
            <w:r w:rsidRPr="00A50034">
              <w:rPr>
                <w:sz w:val="18"/>
              </w:rPr>
              <w:t>MEDICAL REMEDIAL ENLIST</w:t>
            </w:r>
          </w:p>
        </w:tc>
      </w:tr>
      <w:tr w:rsidR="00926069" w:rsidRPr="00A50034" w14:paraId="4CA23DC6"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4441335" w14:textId="77777777" w:rsidR="00926069" w:rsidRPr="00A50034" w:rsidRDefault="00926069">
            <w:pPr>
              <w:tabs>
                <w:tab w:val="left" w:pos="90"/>
              </w:tabs>
              <w:ind w:left="90" w:right="190" w:firstLine="0"/>
              <w:jc w:val="center"/>
              <w:rPr>
                <w:sz w:val="18"/>
              </w:rPr>
            </w:pPr>
            <w:r w:rsidRPr="00A50034">
              <w:rPr>
                <w:sz w:val="18"/>
              </w:rPr>
              <w:t>G</w:t>
            </w:r>
          </w:p>
        </w:tc>
        <w:tc>
          <w:tcPr>
            <w:tcW w:w="6030" w:type="dxa"/>
            <w:tcBorders>
              <w:top w:val="single" w:sz="6" w:space="0" w:color="auto"/>
              <w:left w:val="single" w:sz="6" w:space="0" w:color="auto"/>
              <w:bottom w:val="single" w:sz="6" w:space="0" w:color="auto"/>
              <w:right w:val="single" w:sz="6" w:space="0" w:color="auto"/>
            </w:tcBorders>
          </w:tcPr>
          <w:p w14:paraId="42A19A1E" w14:textId="77777777" w:rsidR="00926069" w:rsidRPr="00A50034" w:rsidRDefault="00926069">
            <w:pPr>
              <w:tabs>
                <w:tab w:val="left" w:pos="90"/>
              </w:tabs>
              <w:ind w:left="90" w:right="190" w:firstLine="0"/>
              <w:rPr>
                <w:sz w:val="18"/>
              </w:rPr>
            </w:pPr>
            <w:r w:rsidRPr="00A50034">
              <w:rPr>
                <w:sz w:val="18"/>
              </w:rPr>
              <w:t>MERCHANT SEAMEN--USPHS</w:t>
            </w:r>
          </w:p>
        </w:tc>
      </w:tr>
      <w:tr w:rsidR="00926069" w:rsidRPr="00A50034" w14:paraId="5AF12636"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728BCB6" w14:textId="77777777" w:rsidR="00926069" w:rsidRPr="00A50034" w:rsidRDefault="00926069">
            <w:pPr>
              <w:tabs>
                <w:tab w:val="left" w:pos="90"/>
              </w:tabs>
              <w:ind w:left="90" w:right="190" w:firstLine="0"/>
              <w:jc w:val="center"/>
              <w:rPr>
                <w:sz w:val="18"/>
              </w:rPr>
            </w:pPr>
            <w:r w:rsidRPr="00A50034">
              <w:rPr>
                <w:sz w:val="18"/>
              </w:rPr>
              <w:t>H</w:t>
            </w:r>
          </w:p>
        </w:tc>
        <w:tc>
          <w:tcPr>
            <w:tcW w:w="6030" w:type="dxa"/>
            <w:tcBorders>
              <w:top w:val="single" w:sz="6" w:space="0" w:color="auto"/>
              <w:left w:val="single" w:sz="6" w:space="0" w:color="auto"/>
              <w:bottom w:val="single" w:sz="6" w:space="0" w:color="auto"/>
              <w:right w:val="single" w:sz="6" w:space="0" w:color="auto"/>
            </w:tcBorders>
          </w:tcPr>
          <w:p w14:paraId="40DC352F" w14:textId="77777777" w:rsidR="00926069" w:rsidRPr="00A50034" w:rsidRDefault="00926069">
            <w:pPr>
              <w:tabs>
                <w:tab w:val="left" w:pos="90"/>
              </w:tabs>
              <w:ind w:left="90" w:right="190" w:firstLine="0"/>
              <w:rPr>
                <w:sz w:val="18"/>
              </w:rPr>
            </w:pPr>
            <w:r w:rsidRPr="00A50034">
              <w:rPr>
                <w:sz w:val="18"/>
              </w:rPr>
              <w:t>OTHER USPHS BENEFICIARIES</w:t>
            </w:r>
          </w:p>
        </w:tc>
      </w:tr>
      <w:tr w:rsidR="00926069" w:rsidRPr="00A50034" w14:paraId="47910A0E" w14:textId="77777777">
        <w:trPr>
          <w:cantSplit/>
        </w:trPr>
        <w:tc>
          <w:tcPr>
            <w:tcW w:w="2780" w:type="dxa"/>
            <w:tcBorders>
              <w:top w:val="single" w:sz="6" w:space="0" w:color="auto"/>
              <w:left w:val="single" w:sz="6" w:space="0" w:color="auto"/>
              <w:bottom w:val="single" w:sz="6" w:space="0" w:color="auto"/>
              <w:right w:val="single" w:sz="6" w:space="0" w:color="auto"/>
            </w:tcBorders>
          </w:tcPr>
          <w:p w14:paraId="7053D329" w14:textId="77777777" w:rsidR="00926069" w:rsidRPr="00A50034" w:rsidRDefault="00926069">
            <w:pPr>
              <w:tabs>
                <w:tab w:val="left" w:pos="90"/>
              </w:tabs>
              <w:ind w:left="90" w:right="190" w:firstLine="0"/>
              <w:jc w:val="center"/>
              <w:rPr>
                <w:sz w:val="18"/>
              </w:rPr>
            </w:pPr>
            <w:r w:rsidRPr="00A50034">
              <w:rPr>
                <w:sz w:val="18"/>
              </w:rPr>
              <w:t>I</w:t>
            </w:r>
          </w:p>
        </w:tc>
        <w:tc>
          <w:tcPr>
            <w:tcW w:w="6030" w:type="dxa"/>
            <w:tcBorders>
              <w:top w:val="single" w:sz="6" w:space="0" w:color="auto"/>
              <w:left w:val="single" w:sz="6" w:space="0" w:color="auto"/>
              <w:bottom w:val="single" w:sz="6" w:space="0" w:color="auto"/>
              <w:right w:val="single" w:sz="6" w:space="0" w:color="auto"/>
            </w:tcBorders>
          </w:tcPr>
          <w:p w14:paraId="5AD8BB29" w14:textId="77777777" w:rsidR="00926069" w:rsidRPr="00A50034" w:rsidRDefault="00926069">
            <w:pPr>
              <w:tabs>
                <w:tab w:val="left" w:pos="90"/>
              </w:tabs>
              <w:ind w:left="90" w:right="190" w:firstLine="0"/>
              <w:rPr>
                <w:sz w:val="18"/>
              </w:rPr>
            </w:pPr>
            <w:r w:rsidRPr="00A50034">
              <w:rPr>
                <w:sz w:val="18"/>
              </w:rPr>
              <w:t>OBSERVATION/EXAMINATION</w:t>
            </w:r>
          </w:p>
        </w:tc>
      </w:tr>
      <w:tr w:rsidR="00926069" w:rsidRPr="00A50034" w14:paraId="165F2CEC" w14:textId="77777777">
        <w:trPr>
          <w:cantSplit/>
        </w:trPr>
        <w:tc>
          <w:tcPr>
            <w:tcW w:w="2780" w:type="dxa"/>
            <w:tcBorders>
              <w:top w:val="single" w:sz="6" w:space="0" w:color="auto"/>
              <w:left w:val="single" w:sz="6" w:space="0" w:color="auto"/>
              <w:bottom w:val="single" w:sz="6" w:space="0" w:color="auto"/>
              <w:right w:val="single" w:sz="6" w:space="0" w:color="auto"/>
            </w:tcBorders>
          </w:tcPr>
          <w:p w14:paraId="223BA616" w14:textId="77777777" w:rsidR="00926069" w:rsidRPr="00A50034" w:rsidRDefault="00926069">
            <w:pPr>
              <w:tabs>
                <w:tab w:val="left" w:pos="90"/>
              </w:tabs>
              <w:ind w:left="90" w:right="190" w:firstLine="0"/>
              <w:jc w:val="center"/>
              <w:rPr>
                <w:sz w:val="18"/>
              </w:rPr>
            </w:pPr>
            <w:r w:rsidRPr="00A50034">
              <w:rPr>
                <w:sz w:val="18"/>
              </w:rPr>
              <w:t>J</w:t>
            </w:r>
          </w:p>
        </w:tc>
        <w:tc>
          <w:tcPr>
            <w:tcW w:w="6030" w:type="dxa"/>
            <w:tcBorders>
              <w:top w:val="single" w:sz="6" w:space="0" w:color="auto"/>
              <w:left w:val="single" w:sz="6" w:space="0" w:color="auto"/>
              <w:bottom w:val="single" w:sz="6" w:space="0" w:color="auto"/>
              <w:right w:val="single" w:sz="6" w:space="0" w:color="auto"/>
            </w:tcBorders>
          </w:tcPr>
          <w:p w14:paraId="655F5C27" w14:textId="77777777" w:rsidR="00926069" w:rsidRPr="00A50034" w:rsidRDefault="00926069">
            <w:pPr>
              <w:tabs>
                <w:tab w:val="left" w:pos="90"/>
              </w:tabs>
              <w:ind w:left="90" w:right="190" w:firstLine="0"/>
              <w:rPr>
                <w:sz w:val="18"/>
              </w:rPr>
            </w:pPr>
            <w:r w:rsidRPr="00A50034">
              <w:rPr>
                <w:sz w:val="18"/>
              </w:rPr>
              <w:t>OFFICE OF WORKERS COMP.</w:t>
            </w:r>
          </w:p>
        </w:tc>
      </w:tr>
      <w:tr w:rsidR="00926069" w:rsidRPr="00A50034" w14:paraId="7972B9FD" w14:textId="77777777">
        <w:trPr>
          <w:cantSplit/>
        </w:trPr>
        <w:tc>
          <w:tcPr>
            <w:tcW w:w="2780" w:type="dxa"/>
            <w:tcBorders>
              <w:top w:val="single" w:sz="6" w:space="0" w:color="auto"/>
              <w:left w:val="single" w:sz="6" w:space="0" w:color="auto"/>
              <w:bottom w:val="single" w:sz="6" w:space="0" w:color="auto"/>
              <w:right w:val="single" w:sz="6" w:space="0" w:color="auto"/>
            </w:tcBorders>
          </w:tcPr>
          <w:p w14:paraId="5C4B0AA9" w14:textId="77777777" w:rsidR="00926069" w:rsidRPr="00A50034" w:rsidRDefault="00926069">
            <w:pPr>
              <w:tabs>
                <w:tab w:val="left" w:pos="90"/>
              </w:tabs>
              <w:ind w:left="90" w:right="190" w:firstLine="0"/>
              <w:jc w:val="center"/>
              <w:rPr>
                <w:sz w:val="18"/>
              </w:rPr>
            </w:pPr>
            <w:r w:rsidRPr="00A50034">
              <w:rPr>
                <w:sz w:val="18"/>
              </w:rPr>
              <w:t>K</w:t>
            </w:r>
          </w:p>
        </w:tc>
        <w:tc>
          <w:tcPr>
            <w:tcW w:w="6030" w:type="dxa"/>
            <w:tcBorders>
              <w:top w:val="single" w:sz="6" w:space="0" w:color="auto"/>
              <w:left w:val="single" w:sz="6" w:space="0" w:color="auto"/>
              <w:bottom w:val="single" w:sz="6" w:space="0" w:color="auto"/>
              <w:right w:val="single" w:sz="6" w:space="0" w:color="auto"/>
            </w:tcBorders>
          </w:tcPr>
          <w:p w14:paraId="45E4E6B0" w14:textId="77777777" w:rsidR="00926069" w:rsidRPr="00A50034" w:rsidRDefault="00926069">
            <w:pPr>
              <w:tabs>
                <w:tab w:val="left" w:pos="90"/>
              </w:tabs>
              <w:ind w:left="90" w:right="190" w:firstLine="0"/>
              <w:rPr>
                <w:sz w:val="18"/>
              </w:rPr>
            </w:pPr>
            <w:r w:rsidRPr="00A50034">
              <w:rPr>
                <w:sz w:val="18"/>
              </w:rPr>
              <w:t>JOB CORPS/PEACE CORPS</w:t>
            </w:r>
          </w:p>
        </w:tc>
      </w:tr>
      <w:tr w:rsidR="00926069" w:rsidRPr="00A50034" w14:paraId="7FAFB4EA" w14:textId="77777777">
        <w:trPr>
          <w:cantSplit/>
        </w:trPr>
        <w:tc>
          <w:tcPr>
            <w:tcW w:w="2780" w:type="dxa"/>
            <w:tcBorders>
              <w:top w:val="single" w:sz="6" w:space="0" w:color="auto"/>
              <w:left w:val="single" w:sz="6" w:space="0" w:color="auto"/>
              <w:bottom w:val="single" w:sz="6" w:space="0" w:color="auto"/>
              <w:right w:val="single" w:sz="6" w:space="0" w:color="auto"/>
            </w:tcBorders>
          </w:tcPr>
          <w:p w14:paraId="415606C3" w14:textId="77777777" w:rsidR="00926069" w:rsidRPr="00A50034" w:rsidRDefault="00926069">
            <w:pPr>
              <w:tabs>
                <w:tab w:val="left" w:pos="90"/>
              </w:tabs>
              <w:ind w:left="90" w:right="190" w:firstLine="0"/>
              <w:jc w:val="center"/>
              <w:rPr>
                <w:sz w:val="18"/>
              </w:rPr>
            </w:pPr>
            <w:r w:rsidRPr="00A50034">
              <w:rPr>
                <w:sz w:val="18"/>
              </w:rPr>
              <w:t>L</w:t>
            </w:r>
          </w:p>
        </w:tc>
        <w:tc>
          <w:tcPr>
            <w:tcW w:w="6030" w:type="dxa"/>
            <w:tcBorders>
              <w:top w:val="single" w:sz="6" w:space="0" w:color="auto"/>
              <w:left w:val="single" w:sz="6" w:space="0" w:color="auto"/>
              <w:bottom w:val="single" w:sz="6" w:space="0" w:color="auto"/>
              <w:right w:val="single" w:sz="6" w:space="0" w:color="auto"/>
            </w:tcBorders>
          </w:tcPr>
          <w:p w14:paraId="1C4E3764" w14:textId="77777777" w:rsidR="00926069" w:rsidRPr="00A50034" w:rsidRDefault="00926069">
            <w:pPr>
              <w:tabs>
                <w:tab w:val="left" w:pos="90"/>
              </w:tabs>
              <w:ind w:left="90" w:right="190" w:firstLine="0"/>
              <w:rPr>
                <w:sz w:val="18"/>
              </w:rPr>
            </w:pPr>
            <w:r w:rsidRPr="00A50034">
              <w:rPr>
                <w:sz w:val="18"/>
              </w:rPr>
              <w:t>RAILROAD RETIREMENT</w:t>
            </w:r>
          </w:p>
        </w:tc>
      </w:tr>
      <w:tr w:rsidR="00926069" w:rsidRPr="00A50034" w14:paraId="3F17ACDE" w14:textId="77777777">
        <w:trPr>
          <w:cantSplit/>
        </w:trPr>
        <w:tc>
          <w:tcPr>
            <w:tcW w:w="2780" w:type="dxa"/>
            <w:tcBorders>
              <w:top w:val="single" w:sz="6" w:space="0" w:color="auto"/>
              <w:left w:val="single" w:sz="6" w:space="0" w:color="auto"/>
              <w:bottom w:val="single" w:sz="6" w:space="0" w:color="auto"/>
              <w:right w:val="single" w:sz="6" w:space="0" w:color="auto"/>
            </w:tcBorders>
          </w:tcPr>
          <w:p w14:paraId="12BC810D" w14:textId="77777777" w:rsidR="00926069" w:rsidRPr="00A50034" w:rsidRDefault="00926069">
            <w:pPr>
              <w:tabs>
                <w:tab w:val="left" w:pos="90"/>
              </w:tabs>
              <w:ind w:left="90" w:right="190" w:firstLine="0"/>
              <w:jc w:val="center"/>
              <w:rPr>
                <w:sz w:val="18"/>
              </w:rPr>
            </w:pPr>
            <w:r w:rsidRPr="00A50034">
              <w:rPr>
                <w:sz w:val="18"/>
              </w:rPr>
              <w:t>M</w:t>
            </w:r>
          </w:p>
        </w:tc>
        <w:tc>
          <w:tcPr>
            <w:tcW w:w="6030" w:type="dxa"/>
            <w:tcBorders>
              <w:top w:val="single" w:sz="6" w:space="0" w:color="auto"/>
              <w:left w:val="single" w:sz="6" w:space="0" w:color="auto"/>
              <w:bottom w:val="single" w:sz="6" w:space="0" w:color="auto"/>
              <w:right w:val="single" w:sz="6" w:space="0" w:color="auto"/>
            </w:tcBorders>
          </w:tcPr>
          <w:p w14:paraId="64AF95EE" w14:textId="77777777" w:rsidR="00926069" w:rsidRPr="00A50034" w:rsidRDefault="00926069">
            <w:pPr>
              <w:tabs>
                <w:tab w:val="left" w:pos="90"/>
              </w:tabs>
              <w:ind w:left="90" w:right="190" w:firstLine="0"/>
              <w:rPr>
                <w:sz w:val="18"/>
              </w:rPr>
            </w:pPr>
            <w:r w:rsidRPr="00A50034">
              <w:rPr>
                <w:sz w:val="18"/>
              </w:rPr>
              <w:t>BENEFICIARIES-FOREIGN GOV</w:t>
            </w:r>
          </w:p>
        </w:tc>
      </w:tr>
      <w:tr w:rsidR="00926069" w:rsidRPr="00A50034" w14:paraId="325A4296"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A4F9F96" w14:textId="77777777" w:rsidR="00926069" w:rsidRPr="00A50034" w:rsidRDefault="00926069">
            <w:pPr>
              <w:tabs>
                <w:tab w:val="left" w:pos="90"/>
              </w:tabs>
              <w:ind w:left="90" w:right="190" w:firstLine="0"/>
              <w:jc w:val="center"/>
              <w:rPr>
                <w:sz w:val="18"/>
                <w:lang w:val="fr-FR"/>
              </w:rPr>
            </w:pPr>
            <w:r w:rsidRPr="00A50034">
              <w:rPr>
                <w:sz w:val="18"/>
                <w:lang w:val="fr-FR"/>
              </w:rPr>
              <w:t>N</w:t>
            </w:r>
          </w:p>
        </w:tc>
        <w:tc>
          <w:tcPr>
            <w:tcW w:w="6030" w:type="dxa"/>
            <w:tcBorders>
              <w:top w:val="single" w:sz="6" w:space="0" w:color="auto"/>
              <w:left w:val="single" w:sz="6" w:space="0" w:color="auto"/>
              <w:bottom w:val="single" w:sz="6" w:space="0" w:color="auto"/>
              <w:right w:val="single" w:sz="6" w:space="0" w:color="auto"/>
            </w:tcBorders>
          </w:tcPr>
          <w:p w14:paraId="2BA9F64A" w14:textId="77777777" w:rsidR="00926069" w:rsidRPr="00A50034" w:rsidRDefault="00926069">
            <w:pPr>
              <w:tabs>
                <w:tab w:val="left" w:pos="90"/>
              </w:tabs>
              <w:ind w:left="90" w:right="190" w:firstLine="0"/>
              <w:rPr>
                <w:sz w:val="18"/>
                <w:lang w:val="fr-FR"/>
              </w:rPr>
            </w:pPr>
            <w:r w:rsidRPr="00A50034">
              <w:rPr>
                <w:sz w:val="18"/>
                <w:lang w:val="fr-FR"/>
              </w:rPr>
              <w:t>HUMANITARIAN (NON-VET)</w:t>
            </w:r>
          </w:p>
        </w:tc>
      </w:tr>
      <w:tr w:rsidR="00926069" w:rsidRPr="00A50034" w14:paraId="57A18C5D" w14:textId="77777777">
        <w:trPr>
          <w:cantSplit/>
        </w:trPr>
        <w:tc>
          <w:tcPr>
            <w:tcW w:w="2780" w:type="dxa"/>
            <w:tcBorders>
              <w:top w:val="single" w:sz="6" w:space="0" w:color="auto"/>
              <w:left w:val="single" w:sz="6" w:space="0" w:color="auto"/>
              <w:bottom w:val="single" w:sz="6" w:space="0" w:color="auto"/>
              <w:right w:val="single" w:sz="6" w:space="0" w:color="auto"/>
            </w:tcBorders>
          </w:tcPr>
          <w:p w14:paraId="4BB935D4" w14:textId="77777777" w:rsidR="00926069" w:rsidRPr="00A50034" w:rsidRDefault="00926069">
            <w:pPr>
              <w:tabs>
                <w:tab w:val="left" w:pos="90"/>
              </w:tabs>
              <w:ind w:left="90" w:right="190" w:firstLine="0"/>
              <w:jc w:val="center"/>
              <w:rPr>
                <w:sz w:val="18"/>
              </w:rPr>
            </w:pPr>
            <w:r w:rsidRPr="00A50034">
              <w:rPr>
                <w:sz w:val="18"/>
              </w:rPr>
              <w:t>O</w:t>
            </w:r>
          </w:p>
        </w:tc>
        <w:tc>
          <w:tcPr>
            <w:tcW w:w="6030" w:type="dxa"/>
            <w:tcBorders>
              <w:top w:val="single" w:sz="6" w:space="0" w:color="auto"/>
              <w:left w:val="single" w:sz="6" w:space="0" w:color="auto"/>
              <w:bottom w:val="single" w:sz="6" w:space="0" w:color="auto"/>
              <w:right w:val="single" w:sz="6" w:space="0" w:color="auto"/>
            </w:tcBorders>
          </w:tcPr>
          <w:p w14:paraId="1B52EED8" w14:textId="77777777" w:rsidR="00926069" w:rsidRPr="00A50034" w:rsidRDefault="00926069">
            <w:pPr>
              <w:tabs>
                <w:tab w:val="left" w:pos="90"/>
              </w:tabs>
              <w:ind w:left="90" w:right="190" w:firstLine="0"/>
              <w:rPr>
                <w:sz w:val="18"/>
              </w:rPr>
            </w:pPr>
            <w:r w:rsidRPr="00A50034">
              <w:rPr>
                <w:sz w:val="18"/>
              </w:rPr>
              <w:t>CHAMPUS RESTORE</w:t>
            </w:r>
          </w:p>
        </w:tc>
      </w:tr>
      <w:tr w:rsidR="00926069" w:rsidRPr="00A50034" w14:paraId="65966F4A"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B92B8F4" w14:textId="77777777" w:rsidR="00926069" w:rsidRPr="00A50034" w:rsidRDefault="00926069">
            <w:pPr>
              <w:tabs>
                <w:tab w:val="left" w:pos="90"/>
              </w:tabs>
              <w:ind w:left="90" w:right="190" w:firstLine="0"/>
              <w:jc w:val="center"/>
              <w:rPr>
                <w:sz w:val="18"/>
              </w:rPr>
            </w:pPr>
            <w:r w:rsidRPr="00A50034">
              <w:rPr>
                <w:sz w:val="18"/>
              </w:rPr>
              <w:t>P</w:t>
            </w:r>
          </w:p>
        </w:tc>
        <w:tc>
          <w:tcPr>
            <w:tcW w:w="6030" w:type="dxa"/>
            <w:tcBorders>
              <w:top w:val="single" w:sz="6" w:space="0" w:color="auto"/>
              <w:left w:val="single" w:sz="6" w:space="0" w:color="auto"/>
              <w:bottom w:val="single" w:sz="6" w:space="0" w:color="auto"/>
              <w:right w:val="single" w:sz="6" w:space="0" w:color="auto"/>
            </w:tcBorders>
          </w:tcPr>
          <w:p w14:paraId="76CE5B6E" w14:textId="77777777" w:rsidR="00926069" w:rsidRPr="00A50034" w:rsidRDefault="00926069">
            <w:pPr>
              <w:tabs>
                <w:tab w:val="left" w:pos="90"/>
              </w:tabs>
              <w:ind w:left="90" w:right="190" w:firstLine="0"/>
              <w:rPr>
                <w:sz w:val="18"/>
                <w:lang w:val="fr-FR"/>
              </w:rPr>
            </w:pPr>
            <w:r w:rsidRPr="00A50034">
              <w:rPr>
                <w:sz w:val="18"/>
              </w:rPr>
              <w:t xml:space="preserve">OTHER REIMBURS. </w:t>
            </w:r>
            <w:r w:rsidRPr="00A50034">
              <w:rPr>
                <w:sz w:val="18"/>
                <w:lang w:val="fr-FR"/>
              </w:rPr>
              <w:t>(NON-VET)</w:t>
            </w:r>
          </w:p>
        </w:tc>
      </w:tr>
      <w:tr w:rsidR="00926069" w:rsidRPr="00A50034" w14:paraId="3DD6A1E2" w14:textId="77777777">
        <w:trPr>
          <w:cantSplit/>
        </w:trPr>
        <w:tc>
          <w:tcPr>
            <w:tcW w:w="2780" w:type="dxa"/>
            <w:tcBorders>
              <w:top w:val="single" w:sz="6" w:space="0" w:color="auto"/>
              <w:left w:val="single" w:sz="6" w:space="0" w:color="auto"/>
              <w:bottom w:val="single" w:sz="6" w:space="0" w:color="auto"/>
              <w:right w:val="single" w:sz="6" w:space="0" w:color="auto"/>
            </w:tcBorders>
          </w:tcPr>
          <w:p w14:paraId="57384C1D" w14:textId="77777777" w:rsidR="00926069" w:rsidRPr="00A50034" w:rsidRDefault="00926069">
            <w:pPr>
              <w:tabs>
                <w:tab w:val="left" w:pos="90"/>
              </w:tabs>
              <w:ind w:left="90" w:right="190" w:firstLine="0"/>
              <w:jc w:val="center"/>
              <w:rPr>
                <w:sz w:val="18"/>
                <w:lang w:val="fr-FR"/>
              </w:rPr>
            </w:pPr>
            <w:r w:rsidRPr="00A50034">
              <w:rPr>
                <w:sz w:val="18"/>
                <w:lang w:val="fr-FR"/>
              </w:rPr>
              <w:t>Q</w:t>
            </w:r>
          </w:p>
        </w:tc>
        <w:tc>
          <w:tcPr>
            <w:tcW w:w="6030" w:type="dxa"/>
            <w:tcBorders>
              <w:top w:val="single" w:sz="6" w:space="0" w:color="auto"/>
              <w:left w:val="single" w:sz="6" w:space="0" w:color="auto"/>
              <w:bottom w:val="single" w:sz="6" w:space="0" w:color="auto"/>
              <w:right w:val="single" w:sz="6" w:space="0" w:color="auto"/>
            </w:tcBorders>
          </w:tcPr>
          <w:p w14:paraId="25CCD365" w14:textId="77777777" w:rsidR="00926069" w:rsidRPr="00A50034" w:rsidRDefault="00926069">
            <w:pPr>
              <w:tabs>
                <w:tab w:val="left" w:pos="90"/>
              </w:tabs>
              <w:ind w:left="90" w:right="190" w:firstLine="0"/>
              <w:rPr>
                <w:sz w:val="18"/>
              </w:rPr>
            </w:pPr>
            <w:r w:rsidRPr="00A50034">
              <w:rPr>
                <w:sz w:val="18"/>
              </w:rPr>
              <w:t>OTHER FEDERAL - DEPENDENT</w:t>
            </w:r>
          </w:p>
        </w:tc>
      </w:tr>
      <w:tr w:rsidR="00926069" w:rsidRPr="00A50034" w14:paraId="1BA9C8DF"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E0D2CEC" w14:textId="77777777" w:rsidR="00926069" w:rsidRPr="00A50034" w:rsidRDefault="00926069">
            <w:pPr>
              <w:tabs>
                <w:tab w:val="left" w:pos="90"/>
              </w:tabs>
              <w:ind w:left="90" w:right="190" w:firstLine="0"/>
              <w:jc w:val="center"/>
              <w:rPr>
                <w:sz w:val="18"/>
                <w:lang w:val="fr-FR"/>
              </w:rPr>
            </w:pPr>
            <w:r w:rsidRPr="00A50034">
              <w:rPr>
                <w:sz w:val="18"/>
                <w:lang w:val="fr-FR"/>
              </w:rPr>
              <w:t>R</w:t>
            </w:r>
          </w:p>
        </w:tc>
        <w:tc>
          <w:tcPr>
            <w:tcW w:w="6030" w:type="dxa"/>
            <w:tcBorders>
              <w:top w:val="single" w:sz="6" w:space="0" w:color="auto"/>
              <w:left w:val="single" w:sz="6" w:space="0" w:color="auto"/>
              <w:bottom w:val="single" w:sz="6" w:space="0" w:color="auto"/>
              <w:right w:val="single" w:sz="6" w:space="0" w:color="auto"/>
            </w:tcBorders>
          </w:tcPr>
          <w:p w14:paraId="0A814110" w14:textId="77777777" w:rsidR="00926069" w:rsidRPr="00A50034" w:rsidRDefault="00926069">
            <w:pPr>
              <w:tabs>
                <w:tab w:val="left" w:pos="90"/>
              </w:tabs>
              <w:ind w:left="90" w:right="190" w:firstLine="0"/>
              <w:rPr>
                <w:sz w:val="18"/>
                <w:lang w:val="fr-FR"/>
              </w:rPr>
            </w:pPr>
            <w:r w:rsidRPr="00A50034">
              <w:rPr>
                <w:sz w:val="18"/>
                <w:lang w:val="fr-FR"/>
              </w:rPr>
              <w:t>DONORS (NON-VET)</w:t>
            </w:r>
          </w:p>
        </w:tc>
      </w:tr>
      <w:tr w:rsidR="00926069" w:rsidRPr="00A50034" w14:paraId="5FD34D54" w14:textId="77777777">
        <w:trPr>
          <w:cantSplit/>
        </w:trPr>
        <w:tc>
          <w:tcPr>
            <w:tcW w:w="2780" w:type="dxa"/>
            <w:tcBorders>
              <w:top w:val="single" w:sz="6" w:space="0" w:color="auto"/>
              <w:left w:val="single" w:sz="6" w:space="0" w:color="auto"/>
              <w:bottom w:val="single" w:sz="6" w:space="0" w:color="auto"/>
              <w:right w:val="single" w:sz="6" w:space="0" w:color="auto"/>
            </w:tcBorders>
          </w:tcPr>
          <w:p w14:paraId="5B8BE67B" w14:textId="77777777" w:rsidR="00926069" w:rsidRPr="00A50034" w:rsidRDefault="00926069">
            <w:pPr>
              <w:tabs>
                <w:tab w:val="left" w:pos="90"/>
              </w:tabs>
              <w:ind w:left="90" w:right="190" w:firstLine="0"/>
              <w:jc w:val="center"/>
              <w:rPr>
                <w:sz w:val="18"/>
              </w:rPr>
            </w:pPr>
            <w:r w:rsidRPr="00A50034">
              <w:rPr>
                <w:sz w:val="18"/>
              </w:rPr>
              <w:t>S</w:t>
            </w:r>
          </w:p>
        </w:tc>
        <w:tc>
          <w:tcPr>
            <w:tcW w:w="6030" w:type="dxa"/>
            <w:tcBorders>
              <w:top w:val="single" w:sz="6" w:space="0" w:color="auto"/>
              <w:left w:val="single" w:sz="6" w:space="0" w:color="auto"/>
              <w:bottom w:val="single" w:sz="6" w:space="0" w:color="auto"/>
              <w:right w:val="single" w:sz="6" w:space="0" w:color="auto"/>
            </w:tcBorders>
          </w:tcPr>
          <w:p w14:paraId="2115E3DD" w14:textId="77777777" w:rsidR="00926069" w:rsidRPr="00A50034" w:rsidRDefault="00926069">
            <w:pPr>
              <w:tabs>
                <w:tab w:val="left" w:pos="90"/>
              </w:tabs>
              <w:ind w:left="90" w:right="190" w:firstLine="0"/>
              <w:rPr>
                <w:sz w:val="18"/>
              </w:rPr>
            </w:pPr>
            <w:r w:rsidRPr="00A50034">
              <w:rPr>
                <w:sz w:val="18"/>
              </w:rPr>
              <w:t>SPECIAL STUDIES (NON-VET)</w:t>
            </w:r>
          </w:p>
        </w:tc>
      </w:tr>
      <w:tr w:rsidR="00926069" w:rsidRPr="00A50034" w14:paraId="2C0E1BC7" w14:textId="77777777">
        <w:trPr>
          <w:cantSplit/>
        </w:trPr>
        <w:tc>
          <w:tcPr>
            <w:tcW w:w="2780" w:type="dxa"/>
            <w:tcBorders>
              <w:top w:val="single" w:sz="6" w:space="0" w:color="auto"/>
              <w:left w:val="single" w:sz="6" w:space="0" w:color="auto"/>
              <w:bottom w:val="single" w:sz="6" w:space="0" w:color="auto"/>
              <w:right w:val="single" w:sz="6" w:space="0" w:color="auto"/>
            </w:tcBorders>
          </w:tcPr>
          <w:p w14:paraId="484A8A9F" w14:textId="77777777" w:rsidR="00926069" w:rsidRPr="00A50034" w:rsidRDefault="00926069">
            <w:pPr>
              <w:tabs>
                <w:tab w:val="left" w:pos="90"/>
              </w:tabs>
              <w:ind w:left="90" w:right="190" w:firstLine="0"/>
              <w:jc w:val="center"/>
              <w:rPr>
                <w:sz w:val="18"/>
              </w:rPr>
            </w:pPr>
            <w:r w:rsidRPr="00A50034">
              <w:rPr>
                <w:sz w:val="18"/>
              </w:rPr>
              <w:t>T</w:t>
            </w:r>
          </w:p>
        </w:tc>
        <w:tc>
          <w:tcPr>
            <w:tcW w:w="6030" w:type="dxa"/>
            <w:tcBorders>
              <w:top w:val="single" w:sz="6" w:space="0" w:color="auto"/>
              <w:left w:val="single" w:sz="6" w:space="0" w:color="auto"/>
              <w:bottom w:val="single" w:sz="6" w:space="0" w:color="auto"/>
              <w:right w:val="single" w:sz="6" w:space="0" w:color="auto"/>
            </w:tcBorders>
          </w:tcPr>
          <w:p w14:paraId="6EB4E04F" w14:textId="77777777" w:rsidR="00926069" w:rsidRPr="00A50034" w:rsidRDefault="00926069">
            <w:pPr>
              <w:tabs>
                <w:tab w:val="left" w:pos="90"/>
              </w:tabs>
              <w:ind w:left="90" w:right="190" w:firstLine="0"/>
              <w:rPr>
                <w:sz w:val="18"/>
              </w:rPr>
            </w:pPr>
            <w:r w:rsidRPr="00A50034">
              <w:rPr>
                <w:sz w:val="18"/>
              </w:rPr>
              <w:t>OTHER NON-VETERANS</w:t>
            </w:r>
          </w:p>
        </w:tc>
      </w:tr>
      <w:tr w:rsidR="00926069" w:rsidRPr="00A50034" w14:paraId="261AC69A" w14:textId="77777777">
        <w:trPr>
          <w:cantSplit/>
        </w:trPr>
        <w:tc>
          <w:tcPr>
            <w:tcW w:w="2780" w:type="dxa"/>
            <w:tcBorders>
              <w:top w:val="single" w:sz="6" w:space="0" w:color="auto"/>
              <w:left w:val="single" w:sz="6" w:space="0" w:color="auto"/>
              <w:bottom w:val="single" w:sz="6" w:space="0" w:color="auto"/>
              <w:right w:val="single" w:sz="6" w:space="0" w:color="auto"/>
            </w:tcBorders>
          </w:tcPr>
          <w:p w14:paraId="344C7C7B" w14:textId="77777777" w:rsidR="00926069" w:rsidRPr="00A50034" w:rsidRDefault="00926069">
            <w:pPr>
              <w:tabs>
                <w:tab w:val="left" w:pos="90"/>
              </w:tabs>
              <w:ind w:left="90" w:right="190" w:firstLine="0"/>
              <w:jc w:val="center"/>
              <w:rPr>
                <w:sz w:val="18"/>
              </w:rPr>
            </w:pPr>
            <w:r w:rsidRPr="00A50034">
              <w:rPr>
                <w:sz w:val="18"/>
              </w:rPr>
              <w:t>U</w:t>
            </w:r>
          </w:p>
        </w:tc>
        <w:tc>
          <w:tcPr>
            <w:tcW w:w="6030" w:type="dxa"/>
            <w:tcBorders>
              <w:top w:val="single" w:sz="6" w:space="0" w:color="auto"/>
              <w:left w:val="single" w:sz="6" w:space="0" w:color="auto"/>
              <w:bottom w:val="single" w:sz="6" w:space="0" w:color="auto"/>
              <w:right w:val="single" w:sz="6" w:space="0" w:color="auto"/>
            </w:tcBorders>
          </w:tcPr>
          <w:p w14:paraId="755056B1" w14:textId="77777777" w:rsidR="00926069" w:rsidRPr="00A50034" w:rsidRDefault="00926069">
            <w:pPr>
              <w:tabs>
                <w:tab w:val="left" w:pos="90"/>
              </w:tabs>
              <w:ind w:left="90" w:right="190" w:firstLine="0"/>
              <w:rPr>
                <w:sz w:val="18"/>
              </w:rPr>
            </w:pPr>
            <w:r w:rsidRPr="00A50034">
              <w:rPr>
                <w:sz w:val="18"/>
              </w:rPr>
              <w:t>CHAMPVA--SPOUSE, CHILD</w:t>
            </w:r>
          </w:p>
        </w:tc>
      </w:tr>
      <w:tr w:rsidR="00926069" w:rsidRPr="00A50034" w14:paraId="4B2A09D6"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C41D6FD" w14:textId="77777777" w:rsidR="00926069" w:rsidRPr="00A50034" w:rsidRDefault="00926069">
            <w:pPr>
              <w:tabs>
                <w:tab w:val="left" w:pos="90"/>
              </w:tabs>
              <w:ind w:left="90" w:right="190" w:firstLine="0"/>
              <w:jc w:val="center"/>
              <w:rPr>
                <w:sz w:val="18"/>
              </w:rPr>
            </w:pPr>
            <w:r w:rsidRPr="00A50034">
              <w:rPr>
                <w:sz w:val="18"/>
              </w:rPr>
              <w:t>V</w:t>
            </w:r>
          </w:p>
        </w:tc>
        <w:tc>
          <w:tcPr>
            <w:tcW w:w="6030" w:type="dxa"/>
            <w:tcBorders>
              <w:top w:val="single" w:sz="6" w:space="0" w:color="auto"/>
              <w:left w:val="single" w:sz="6" w:space="0" w:color="auto"/>
              <w:bottom w:val="single" w:sz="6" w:space="0" w:color="auto"/>
              <w:right w:val="single" w:sz="6" w:space="0" w:color="auto"/>
            </w:tcBorders>
          </w:tcPr>
          <w:p w14:paraId="34E187F8" w14:textId="77777777" w:rsidR="00926069" w:rsidRPr="00A50034" w:rsidRDefault="00926069">
            <w:pPr>
              <w:tabs>
                <w:tab w:val="left" w:pos="90"/>
              </w:tabs>
              <w:ind w:left="90" w:right="190" w:firstLine="0"/>
              <w:rPr>
                <w:sz w:val="18"/>
              </w:rPr>
            </w:pPr>
            <w:r w:rsidRPr="00A50034">
              <w:rPr>
                <w:sz w:val="18"/>
              </w:rPr>
              <w:t>CHAMPUS</w:t>
            </w:r>
          </w:p>
        </w:tc>
      </w:tr>
      <w:tr w:rsidR="00926069" w:rsidRPr="00A50034" w14:paraId="4C61F07B" w14:textId="77777777">
        <w:trPr>
          <w:cantSplit/>
        </w:trPr>
        <w:tc>
          <w:tcPr>
            <w:tcW w:w="2780" w:type="dxa"/>
            <w:tcBorders>
              <w:top w:val="single" w:sz="6" w:space="0" w:color="auto"/>
              <w:left w:val="single" w:sz="6" w:space="0" w:color="auto"/>
              <w:bottom w:val="single" w:sz="6" w:space="0" w:color="auto"/>
              <w:right w:val="single" w:sz="6" w:space="0" w:color="auto"/>
            </w:tcBorders>
          </w:tcPr>
          <w:p w14:paraId="26C8414B" w14:textId="77777777" w:rsidR="00926069" w:rsidRPr="00A50034" w:rsidRDefault="00926069">
            <w:pPr>
              <w:tabs>
                <w:tab w:val="left" w:pos="90"/>
              </w:tabs>
              <w:ind w:left="90" w:right="190" w:firstLine="0"/>
              <w:jc w:val="center"/>
              <w:rPr>
                <w:sz w:val="18"/>
              </w:rPr>
            </w:pPr>
            <w:r w:rsidRPr="00A50034">
              <w:rPr>
                <w:sz w:val="18"/>
              </w:rPr>
              <w:t>W</w:t>
            </w:r>
          </w:p>
        </w:tc>
        <w:tc>
          <w:tcPr>
            <w:tcW w:w="6030" w:type="dxa"/>
            <w:tcBorders>
              <w:top w:val="single" w:sz="6" w:space="0" w:color="auto"/>
              <w:left w:val="single" w:sz="6" w:space="0" w:color="auto"/>
              <w:bottom w:val="single" w:sz="6" w:space="0" w:color="auto"/>
              <w:right w:val="single" w:sz="6" w:space="0" w:color="auto"/>
            </w:tcBorders>
          </w:tcPr>
          <w:p w14:paraId="6B7D98F5" w14:textId="77777777" w:rsidR="00926069" w:rsidRPr="00A50034" w:rsidRDefault="00926069">
            <w:pPr>
              <w:tabs>
                <w:tab w:val="left" w:pos="90"/>
              </w:tabs>
              <w:ind w:left="90" w:right="190" w:firstLine="0"/>
              <w:rPr>
                <w:sz w:val="18"/>
              </w:rPr>
            </w:pPr>
            <w:r w:rsidRPr="00A50034">
              <w:rPr>
                <w:sz w:val="18"/>
              </w:rPr>
              <w:t>CZECHOSLOVAKIA/POLAND SVC</w:t>
            </w:r>
          </w:p>
        </w:tc>
      </w:tr>
      <w:tr w:rsidR="00926069" w:rsidRPr="00A50034" w14:paraId="33B8A315"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45373BA" w14:textId="77777777" w:rsidR="00926069" w:rsidRPr="00A50034" w:rsidRDefault="00926069">
            <w:pPr>
              <w:tabs>
                <w:tab w:val="left" w:pos="90"/>
              </w:tabs>
              <w:ind w:left="90" w:right="190" w:firstLine="0"/>
              <w:jc w:val="center"/>
              <w:rPr>
                <w:sz w:val="18"/>
              </w:rPr>
            </w:pPr>
            <w:r w:rsidRPr="00A50034">
              <w:rPr>
                <w:sz w:val="18"/>
              </w:rPr>
              <w:t>X</w:t>
            </w:r>
          </w:p>
        </w:tc>
        <w:tc>
          <w:tcPr>
            <w:tcW w:w="6030" w:type="dxa"/>
            <w:tcBorders>
              <w:top w:val="single" w:sz="6" w:space="0" w:color="auto"/>
              <w:left w:val="single" w:sz="6" w:space="0" w:color="auto"/>
              <w:bottom w:val="single" w:sz="6" w:space="0" w:color="auto"/>
              <w:right w:val="single" w:sz="6" w:space="0" w:color="auto"/>
            </w:tcBorders>
          </w:tcPr>
          <w:p w14:paraId="708B86A0" w14:textId="77777777" w:rsidR="00926069" w:rsidRPr="00A50034" w:rsidRDefault="00926069">
            <w:pPr>
              <w:tabs>
                <w:tab w:val="left" w:pos="90"/>
              </w:tabs>
              <w:ind w:left="90" w:right="190" w:firstLine="0"/>
              <w:rPr>
                <w:sz w:val="18"/>
              </w:rPr>
            </w:pPr>
            <w:r w:rsidRPr="00A50034">
              <w:rPr>
                <w:sz w:val="18"/>
              </w:rPr>
              <w:t>PERSIAN GULF WAR</w:t>
            </w:r>
          </w:p>
        </w:tc>
      </w:tr>
      <w:tr w:rsidR="00926069" w:rsidRPr="00A50034" w14:paraId="50EEA0F0" w14:textId="77777777">
        <w:trPr>
          <w:cantSplit/>
        </w:trPr>
        <w:tc>
          <w:tcPr>
            <w:tcW w:w="2780" w:type="dxa"/>
            <w:tcBorders>
              <w:top w:val="single" w:sz="6" w:space="0" w:color="auto"/>
              <w:left w:val="single" w:sz="6" w:space="0" w:color="auto"/>
              <w:bottom w:val="single" w:sz="6" w:space="0" w:color="auto"/>
              <w:right w:val="single" w:sz="6" w:space="0" w:color="auto"/>
            </w:tcBorders>
          </w:tcPr>
          <w:p w14:paraId="4D553951" w14:textId="77777777" w:rsidR="00926069" w:rsidRPr="00A50034" w:rsidRDefault="00926069">
            <w:pPr>
              <w:tabs>
                <w:tab w:val="left" w:pos="90"/>
              </w:tabs>
              <w:ind w:left="90" w:right="190" w:firstLine="0"/>
              <w:jc w:val="center"/>
              <w:rPr>
                <w:sz w:val="18"/>
                <w:lang w:val="fr-FR"/>
              </w:rPr>
            </w:pPr>
            <w:r w:rsidRPr="00A50034">
              <w:rPr>
                <w:sz w:val="18"/>
                <w:lang w:val="fr-FR"/>
              </w:rPr>
              <w:t>Y</w:t>
            </w:r>
          </w:p>
        </w:tc>
        <w:tc>
          <w:tcPr>
            <w:tcW w:w="6030" w:type="dxa"/>
            <w:tcBorders>
              <w:top w:val="single" w:sz="6" w:space="0" w:color="auto"/>
              <w:left w:val="single" w:sz="6" w:space="0" w:color="auto"/>
              <w:bottom w:val="single" w:sz="6" w:space="0" w:color="auto"/>
              <w:right w:val="single" w:sz="6" w:space="0" w:color="auto"/>
            </w:tcBorders>
          </w:tcPr>
          <w:p w14:paraId="5984A65A" w14:textId="77777777" w:rsidR="00926069" w:rsidRPr="00A50034" w:rsidRDefault="00926069">
            <w:pPr>
              <w:tabs>
                <w:tab w:val="left" w:pos="90"/>
              </w:tabs>
              <w:ind w:left="90" w:right="190" w:firstLine="0"/>
              <w:rPr>
                <w:sz w:val="18"/>
                <w:lang w:val="fr-FR"/>
              </w:rPr>
            </w:pPr>
            <w:r w:rsidRPr="00A50034">
              <w:rPr>
                <w:sz w:val="18"/>
                <w:lang w:val="fr-FR"/>
              </w:rPr>
              <w:t>CAV/NPS</w:t>
            </w:r>
          </w:p>
        </w:tc>
      </w:tr>
      <w:tr w:rsidR="00926069" w:rsidRPr="00A50034" w14:paraId="45FD709E"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DA0F3A6" w14:textId="77777777" w:rsidR="00926069" w:rsidRPr="00A50034" w:rsidRDefault="00926069">
            <w:pPr>
              <w:tabs>
                <w:tab w:val="left" w:pos="90"/>
              </w:tabs>
              <w:ind w:left="90" w:right="190" w:firstLine="0"/>
              <w:jc w:val="center"/>
              <w:rPr>
                <w:sz w:val="18"/>
                <w:lang w:val="fr-FR"/>
              </w:rPr>
            </w:pPr>
            <w:r w:rsidRPr="00A50034">
              <w:rPr>
                <w:sz w:val="18"/>
                <w:lang w:val="fr-FR"/>
              </w:rPr>
              <w:t>Z</w:t>
            </w:r>
          </w:p>
        </w:tc>
        <w:tc>
          <w:tcPr>
            <w:tcW w:w="6030" w:type="dxa"/>
            <w:tcBorders>
              <w:top w:val="single" w:sz="6" w:space="0" w:color="auto"/>
              <w:left w:val="single" w:sz="6" w:space="0" w:color="auto"/>
              <w:bottom w:val="single" w:sz="6" w:space="0" w:color="auto"/>
              <w:right w:val="single" w:sz="6" w:space="0" w:color="auto"/>
            </w:tcBorders>
          </w:tcPr>
          <w:p w14:paraId="52B006B0" w14:textId="77777777" w:rsidR="00926069" w:rsidRPr="00A50034" w:rsidRDefault="00926069">
            <w:pPr>
              <w:tabs>
                <w:tab w:val="left" w:pos="90"/>
              </w:tabs>
              <w:ind w:left="90" w:right="190" w:firstLine="0"/>
              <w:rPr>
                <w:sz w:val="18"/>
                <w:lang w:val="fr-FR"/>
              </w:rPr>
            </w:pPr>
            <w:r w:rsidRPr="00A50034">
              <w:rPr>
                <w:sz w:val="18"/>
                <w:lang w:val="fr-FR"/>
              </w:rPr>
              <w:t>MERCHANT MARINE</w:t>
            </w:r>
          </w:p>
        </w:tc>
      </w:tr>
    </w:tbl>
    <w:p w14:paraId="26D63FB5" w14:textId="77777777" w:rsidR="00926069" w:rsidRPr="00A50034" w:rsidRDefault="00926069">
      <w:pPr>
        <w:tabs>
          <w:tab w:val="left" w:pos="90"/>
        </w:tabs>
        <w:ind w:left="90" w:firstLine="0"/>
        <w:rPr>
          <w:sz w:val="18"/>
          <w:lang w:val="fr-FR"/>
        </w:rPr>
      </w:pPr>
    </w:p>
    <w:p w14:paraId="0456C239" w14:textId="77777777" w:rsidR="00926069" w:rsidRPr="00A50034" w:rsidRDefault="00926069">
      <w:pPr>
        <w:pStyle w:val="Heading4"/>
        <w:ind w:left="-180"/>
        <w:rPr>
          <w:lang w:val="fr-FR"/>
        </w:rPr>
      </w:pPr>
      <w:r w:rsidRPr="00A50034">
        <w:rPr>
          <w:sz w:val="22"/>
          <w:lang w:val="fr-FR"/>
        </w:rPr>
        <w:br w:type="page"/>
      </w:r>
      <w:bookmarkStart w:id="166" w:name="_Toc428459640"/>
      <w:r w:rsidRPr="00A50034">
        <w:rPr>
          <w:lang w:val="fr-FR"/>
        </w:rPr>
        <w:lastRenderedPageBreak/>
        <w:t>Table 0070 - Specimen Source Codes</w:t>
      </w:r>
      <w:bookmarkEnd w:id="166"/>
    </w:p>
    <w:p w14:paraId="0F65B26B" w14:textId="77777777" w:rsidR="00926069" w:rsidRPr="00A50034" w:rsidRDefault="00926069">
      <w:pPr>
        <w:tabs>
          <w:tab w:val="left" w:pos="90"/>
        </w:tabs>
        <w:ind w:left="-180" w:right="-1440" w:firstLine="0"/>
        <w:rPr>
          <w:lang w:val="fr-FR"/>
        </w:rPr>
      </w:pPr>
    </w:p>
    <w:p w14:paraId="4B7A5EB4" w14:textId="77777777" w:rsidR="00926069" w:rsidRPr="00A50034" w:rsidRDefault="00926069">
      <w:pPr>
        <w:tabs>
          <w:tab w:val="left" w:pos="90"/>
        </w:tabs>
        <w:ind w:left="-180" w:right="-1440" w:firstLine="0"/>
        <w:rPr>
          <w:lang w:val="fr-FR"/>
        </w:rPr>
      </w:pPr>
    </w:p>
    <w:tbl>
      <w:tblPr>
        <w:tblW w:w="0" w:type="auto"/>
        <w:tblInd w:w="-72" w:type="dxa"/>
        <w:tblLayout w:type="fixed"/>
        <w:tblLook w:val="0000" w:firstRow="0" w:lastRow="0" w:firstColumn="0" w:lastColumn="0" w:noHBand="0" w:noVBand="0"/>
      </w:tblPr>
      <w:tblGrid>
        <w:gridCol w:w="1440"/>
        <w:gridCol w:w="1687"/>
        <w:gridCol w:w="1463"/>
        <w:gridCol w:w="1809"/>
        <w:gridCol w:w="1521"/>
        <w:gridCol w:w="1619"/>
      </w:tblGrid>
      <w:tr w:rsidR="00926069" w:rsidRPr="00A50034" w14:paraId="55D123A0" w14:textId="77777777">
        <w:trPr>
          <w:trHeight w:val="40"/>
        </w:trPr>
        <w:tc>
          <w:tcPr>
            <w:tcW w:w="1440" w:type="dxa"/>
            <w:tcBorders>
              <w:top w:val="single" w:sz="6" w:space="0" w:color="auto"/>
              <w:left w:val="single" w:sz="6" w:space="0" w:color="auto"/>
              <w:bottom w:val="single" w:sz="6" w:space="0" w:color="auto"/>
              <w:right w:val="single" w:sz="6" w:space="0" w:color="auto"/>
            </w:tcBorders>
            <w:shd w:val="pct12" w:color="auto" w:fill="auto"/>
          </w:tcPr>
          <w:p w14:paraId="30900332" w14:textId="77777777" w:rsidR="00926069" w:rsidRPr="00A50034" w:rsidRDefault="00926069">
            <w:pPr>
              <w:tabs>
                <w:tab w:val="left" w:pos="90"/>
                <w:tab w:val="right" w:pos="432"/>
              </w:tabs>
              <w:ind w:left="90" w:right="-8658" w:firstLine="0"/>
              <w:rPr>
                <w:bCs/>
                <w:sz w:val="18"/>
                <w:lang w:val="fr-FR"/>
              </w:rPr>
            </w:pPr>
            <w:r w:rsidRPr="00A50034">
              <w:rPr>
                <w:bCs/>
                <w:sz w:val="18"/>
                <w:lang w:val="fr-FR"/>
              </w:rPr>
              <w:t>Abbreviations</w:t>
            </w:r>
          </w:p>
        </w:tc>
        <w:tc>
          <w:tcPr>
            <w:tcW w:w="1687" w:type="dxa"/>
            <w:tcBorders>
              <w:top w:val="single" w:sz="6" w:space="0" w:color="auto"/>
              <w:left w:val="nil"/>
              <w:bottom w:val="single" w:sz="6" w:space="0" w:color="auto"/>
              <w:right w:val="single" w:sz="6" w:space="0" w:color="auto"/>
            </w:tcBorders>
            <w:shd w:val="pct12" w:color="auto" w:fill="auto"/>
          </w:tcPr>
          <w:p w14:paraId="1FD76CE8" w14:textId="77777777" w:rsidR="00926069" w:rsidRPr="00A50034" w:rsidRDefault="00926069">
            <w:pPr>
              <w:tabs>
                <w:tab w:val="left" w:pos="90"/>
                <w:tab w:val="left" w:pos="1350"/>
              </w:tabs>
              <w:ind w:left="90" w:right="-8658" w:firstLine="0"/>
              <w:rPr>
                <w:bCs/>
                <w:sz w:val="18"/>
                <w:lang w:val="fr-FR"/>
              </w:rPr>
            </w:pPr>
            <w:r w:rsidRPr="00A50034">
              <w:rPr>
                <w:bCs/>
                <w:sz w:val="18"/>
                <w:lang w:val="fr-FR"/>
              </w:rPr>
              <w:t>Descriptions</w:t>
            </w:r>
          </w:p>
        </w:tc>
        <w:tc>
          <w:tcPr>
            <w:tcW w:w="1463" w:type="dxa"/>
            <w:tcBorders>
              <w:top w:val="single" w:sz="6" w:space="0" w:color="auto"/>
              <w:left w:val="nil"/>
              <w:bottom w:val="single" w:sz="6" w:space="0" w:color="auto"/>
              <w:right w:val="single" w:sz="6" w:space="0" w:color="auto"/>
            </w:tcBorders>
            <w:shd w:val="pct12" w:color="auto" w:fill="auto"/>
          </w:tcPr>
          <w:p w14:paraId="2679CEA8" w14:textId="77777777" w:rsidR="00926069" w:rsidRPr="00A50034" w:rsidRDefault="00926069">
            <w:pPr>
              <w:tabs>
                <w:tab w:val="left" w:pos="90"/>
              </w:tabs>
              <w:ind w:left="90" w:right="-8658" w:firstLine="0"/>
              <w:rPr>
                <w:bCs/>
                <w:sz w:val="18"/>
                <w:lang w:val="fr-FR"/>
              </w:rPr>
            </w:pPr>
            <w:r w:rsidRPr="00A50034">
              <w:rPr>
                <w:bCs/>
                <w:sz w:val="18"/>
                <w:lang w:val="fr-FR"/>
              </w:rPr>
              <w:t>Abbreviations</w:t>
            </w:r>
          </w:p>
        </w:tc>
        <w:tc>
          <w:tcPr>
            <w:tcW w:w="1809" w:type="dxa"/>
            <w:tcBorders>
              <w:top w:val="single" w:sz="6" w:space="0" w:color="auto"/>
              <w:left w:val="nil"/>
              <w:bottom w:val="single" w:sz="6" w:space="0" w:color="auto"/>
              <w:right w:val="single" w:sz="6" w:space="0" w:color="auto"/>
            </w:tcBorders>
            <w:shd w:val="pct12" w:color="auto" w:fill="auto"/>
          </w:tcPr>
          <w:p w14:paraId="29F9DCB9" w14:textId="77777777" w:rsidR="00926069" w:rsidRPr="00A50034" w:rsidRDefault="00926069">
            <w:pPr>
              <w:tabs>
                <w:tab w:val="left" w:pos="90"/>
                <w:tab w:val="left" w:pos="4500"/>
              </w:tabs>
              <w:ind w:left="90" w:right="-8658" w:firstLine="0"/>
              <w:rPr>
                <w:bCs/>
                <w:sz w:val="18"/>
                <w:lang w:val="fr-FR"/>
              </w:rPr>
            </w:pPr>
            <w:r w:rsidRPr="00A50034">
              <w:rPr>
                <w:bCs/>
                <w:sz w:val="18"/>
                <w:lang w:val="fr-FR"/>
              </w:rPr>
              <w:t>Descriptions</w:t>
            </w:r>
          </w:p>
        </w:tc>
        <w:tc>
          <w:tcPr>
            <w:tcW w:w="1521" w:type="dxa"/>
            <w:tcBorders>
              <w:top w:val="single" w:sz="6" w:space="0" w:color="auto"/>
              <w:left w:val="nil"/>
              <w:bottom w:val="single" w:sz="6" w:space="0" w:color="auto"/>
              <w:right w:val="single" w:sz="6" w:space="0" w:color="auto"/>
            </w:tcBorders>
            <w:shd w:val="pct12" w:color="auto" w:fill="auto"/>
          </w:tcPr>
          <w:p w14:paraId="719568F1" w14:textId="77777777" w:rsidR="00926069" w:rsidRPr="00A50034" w:rsidRDefault="00926069">
            <w:pPr>
              <w:tabs>
                <w:tab w:val="left" w:pos="90"/>
                <w:tab w:val="left" w:pos="6300"/>
              </w:tabs>
              <w:ind w:left="90" w:right="-8658" w:firstLine="0"/>
              <w:rPr>
                <w:bCs/>
                <w:sz w:val="18"/>
                <w:lang w:val="fr-FR"/>
              </w:rPr>
            </w:pPr>
            <w:r w:rsidRPr="00A50034">
              <w:rPr>
                <w:bCs/>
                <w:sz w:val="18"/>
                <w:lang w:val="fr-FR"/>
              </w:rPr>
              <w:t>Abbreviations</w:t>
            </w:r>
          </w:p>
        </w:tc>
        <w:tc>
          <w:tcPr>
            <w:tcW w:w="1619" w:type="dxa"/>
            <w:tcBorders>
              <w:top w:val="single" w:sz="6" w:space="0" w:color="auto"/>
              <w:left w:val="nil"/>
              <w:bottom w:val="single" w:sz="6" w:space="0" w:color="auto"/>
              <w:right w:val="single" w:sz="6" w:space="0" w:color="auto"/>
            </w:tcBorders>
            <w:shd w:val="pct12" w:color="auto" w:fill="auto"/>
          </w:tcPr>
          <w:p w14:paraId="0BE7C730" w14:textId="77777777" w:rsidR="00926069" w:rsidRPr="00A50034" w:rsidRDefault="00926069">
            <w:pPr>
              <w:tabs>
                <w:tab w:val="left" w:pos="90"/>
                <w:tab w:val="left" w:pos="7830"/>
              </w:tabs>
              <w:ind w:left="90" w:right="-8658" w:firstLine="0"/>
              <w:rPr>
                <w:bCs/>
                <w:sz w:val="18"/>
                <w:lang w:val="fr-FR"/>
              </w:rPr>
            </w:pPr>
            <w:r w:rsidRPr="00A50034">
              <w:rPr>
                <w:bCs/>
                <w:sz w:val="18"/>
                <w:lang w:val="fr-FR"/>
              </w:rPr>
              <w:t>Descriptions</w:t>
            </w:r>
          </w:p>
        </w:tc>
      </w:tr>
      <w:tr w:rsidR="00926069" w:rsidRPr="00A50034" w14:paraId="4ADD49F4" w14:textId="77777777">
        <w:trPr>
          <w:trHeight w:val="40"/>
        </w:trPr>
        <w:tc>
          <w:tcPr>
            <w:tcW w:w="1440" w:type="dxa"/>
            <w:tcBorders>
              <w:left w:val="single" w:sz="6" w:space="0" w:color="auto"/>
              <w:right w:val="single" w:sz="6" w:space="0" w:color="auto"/>
            </w:tcBorders>
          </w:tcPr>
          <w:p w14:paraId="53508AE3" w14:textId="77777777" w:rsidR="00926069" w:rsidRPr="00A50034" w:rsidRDefault="00926069">
            <w:pPr>
              <w:tabs>
                <w:tab w:val="right" w:pos="432"/>
              </w:tabs>
              <w:ind w:left="90" w:right="-8658" w:firstLine="0"/>
              <w:rPr>
                <w:sz w:val="16"/>
              </w:rPr>
            </w:pPr>
            <w:r w:rsidRPr="00A50034">
              <w:rPr>
                <w:sz w:val="16"/>
              </w:rPr>
              <w:t>ABS</w:t>
            </w:r>
          </w:p>
        </w:tc>
        <w:tc>
          <w:tcPr>
            <w:tcW w:w="1687" w:type="dxa"/>
            <w:tcBorders>
              <w:left w:val="nil"/>
              <w:right w:val="single" w:sz="6" w:space="0" w:color="auto"/>
            </w:tcBorders>
          </w:tcPr>
          <w:p w14:paraId="53ED1788" w14:textId="77777777" w:rsidR="00926069" w:rsidRPr="00A50034" w:rsidRDefault="00926069">
            <w:pPr>
              <w:tabs>
                <w:tab w:val="left" w:pos="90"/>
              </w:tabs>
              <w:ind w:left="90" w:right="-8658" w:firstLine="0"/>
              <w:rPr>
                <w:sz w:val="16"/>
              </w:rPr>
            </w:pPr>
            <w:r w:rsidRPr="00A50034">
              <w:rPr>
                <w:sz w:val="16"/>
              </w:rPr>
              <w:t>Abscess</w:t>
            </w:r>
          </w:p>
        </w:tc>
        <w:tc>
          <w:tcPr>
            <w:tcW w:w="1463" w:type="dxa"/>
            <w:tcBorders>
              <w:left w:val="nil"/>
              <w:right w:val="single" w:sz="6" w:space="0" w:color="auto"/>
            </w:tcBorders>
          </w:tcPr>
          <w:p w14:paraId="49AC99EB" w14:textId="77777777" w:rsidR="00926069" w:rsidRPr="00A50034" w:rsidRDefault="00926069">
            <w:pPr>
              <w:tabs>
                <w:tab w:val="left" w:pos="90"/>
              </w:tabs>
              <w:ind w:left="90" w:right="-8658" w:firstLine="0"/>
              <w:rPr>
                <w:sz w:val="16"/>
              </w:rPr>
            </w:pPr>
            <w:r w:rsidRPr="00A50034">
              <w:rPr>
                <w:sz w:val="16"/>
              </w:rPr>
              <w:t>FLU</w:t>
            </w:r>
          </w:p>
        </w:tc>
        <w:tc>
          <w:tcPr>
            <w:tcW w:w="1809" w:type="dxa"/>
            <w:tcBorders>
              <w:left w:val="nil"/>
              <w:right w:val="single" w:sz="6" w:space="0" w:color="auto"/>
            </w:tcBorders>
          </w:tcPr>
          <w:p w14:paraId="7D999A38" w14:textId="77777777" w:rsidR="00926069" w:rsidRPr="00A50034" w:rsidRDefault="00926069">
            <w:pPr>
              <w:ind w:left="90" w:right="-8658" w:firstLine="0"/>
              <w:rPr>
                <w:sz w:val="16"/>
              </w:rPr>
            </w:pPr>
            <w:r w:rsidRPr="00A50034">
              <w:rPr>
                <w:sz w:val="16"/>
              </w:rPr>
              <w:t>Body fluid, unsp</w:t>
            </w:r>
          </w:p>
        </w:tc>
        <w:tc>
          <w:tcPr>
            <w:tcW w:w="1521" w:type="dxa"/>
            <w:tcBorders>
              <w:left w:val="nil"/>
              <w:right w:val="single" w:sz="6" w:space="0" w:color="auto"/>
            </w:tcBorders>
          </w:tcPr>
          <w:p w14:paraId="08BE4BFC" w14:textId="77777777" w:rsidR="00926069" w:rsidRPr="00A50034" w:rsidRDefault="00926069">
            <w:pPr>
              <w:tabs>
                <w:tab w:val="left" w:pos="90"/>
              </w:tabs>
              <w:ind w:left="90" w:right="-8658" w:firstLine="0"/>
              <w:rPr>
                <w:sz w:val="16"/>
              </w:rPr>
            </w:pPr>
            <w:r w:rsidRPr="00A50034">
              <w:rPr>
                <w:sz w:val="16"/>
              </w:rPr>
              <w:t>SER</w:t>
            </w:r>
          </w:p>
        </w:tc>
        <w:tc>
          <w:tcPr>
            <w:tcW w:w="1619" w:type="dxa"/>
            <w:tcBorders>
              <w:left w:val="nil"/>
              <w:right w:val="single" w:sz="6" w:space="0" w:color="auto"/>
            </w:tcBorders>
          </w:tcPr>
          <w:p w14:paraId="0775BCEB" w14:textId="77777777" w:rsidR="00926069" w:rsidRPr="00A50034" w:rsidRDefault="00926069">
            <w:pPr>
              <w:tabs>
                <w:tab w:val="left" w:pos="90"/>
              </w:tabs>
              <w:ind w:left="90" w:right="-8658" w:firstLine="0"/>
              <w:rPr>
                <w:sz w:val="16"/>
              </w:rPr>
            </w:pPr>
            <w:r w:rsidRPr="00A50034">
              <w:rPr>
                <w:sz w:val="16"/>
              </w:rPr>
              <w:t>Serum</w:t>
            </w:r>
          </w:p>
        </w:tc>
      </w:tr>
      <w:tr w:rsidR="00926069" w:rsidRPr="00A50034" w14:paraId="3771F38B" w14:textId="77777777">
        <w:trPr>
          <w:trHeight w:val="40"/>
        </w:trPr>
        <w:tc>
          <w:tcPr>
            <w:tcW w:w="1440" w:type="dxa"/>
            <w:tcBorders>
              <w:top w:val="single" w:sz="6" w:space="0" w:color="auto"/>
              <w:left w:val="single" w:sz="6" w:space="0" w:color="auto"/>
              <w:right w:val="single" w:sz="6" w:space="0" w:color="auto"/>
            </w:tcBorders>
          </w:tcPr>
          <w:p w14:paraId="266AF387" w14:textId="77777777" w:rsidR="00926069" w:rsidRPr="00A50034" w:rsidRDefault="00926069">
            <w:pPr>
              <w:tabs>
                <w:tab w:val="right" w:pos="432"/>
              </w:tabs>
              <w:ind w:left="90" w:right="-8658" w:firstLine="0"/>
              <w:rPr>
                <w:sz w:val="16"/>
              </w:rPr>
            </w:pPr>
            <w:r w:rsidRPr="00A50034">
              <w:rPr>
                <w:sz w:val="16"/>
              </w:rPr>
              <w:t>AMN</w:t>
            </w:r>
          </w:p>
        </w:tc>
        <w:tc>
          <w:tcPr>
            <w:tcW w:w="1687" w:type="dxa"/>
            <w:tcBorders>
              <w:top w:val="single" w:sz="6" w:space="0" w:color="auto"/>
              <w:left w:val="nil"/>
              <w:right w:val="single" w:sz="6" w:space="0" w:color="auto"/>
            </w:tcBorders>
          </w:tcPr>
          <w:p w14:paraId="700D4C5F" w14:textId="77777777" w:rsidR="00926069" w:rsidRPr="00A50034" w:rsidRDefault="00926069">
            <w:pPr>
              <w:tabs>
                <w:tab w:val="left" w:pos="90"/>
              </w:tabs>
              <w:ind w:left="90" w:right="-8658" w:firstLine="0"/>
              <w:rPr>
                <w:sz w:val="16"/>
              </w:rPr>
            </w:pPr>
            <w:r w:rsidRPr="00A50034">
              <w:rPr>
                <w:sz w:val="16"/>
              </w:rPr>
              <w:t>Amniotic fluid</w:t>
            </w:r>
          </w:p>
        </w:tc>
        <w:tc>
          <w:tcPr>
            <w:tcW w:w="1463" w:type="dxa"/>
            <w:tcBorders>
              <w:top w:val="single" w:sz="6" w:space="0" w:color="auto"/>
              <w:left w:val="nil"/>
              <w:right w:val="single" w:sz="6" w:space="0" w:color="auto"/>
            </w:tcBorders>
          </w:tcPr>
          <w:p w14:paraId="4937B98B" w14:textId="77777777" w:rsidR="00926069" w:rsidRPr="00A50034" w:rsidRDefault="00926069">
            <w:pPr>
              <w:tabs>
                <w:tab w:val="left" w:pos="90"/>
              </w:tabs>
              <w:ind w:left="90" w:right="-8658" w:firstLine="0"/>
              <w:rPr>
                <w:sz w:val="16"/>
              </w:rPr>
            </w:pPr>
            <w:r w:rsidRPr="00A50034">
              <w:rPr>
                <w:sz w:val="16"/>
              </w:rPr>
              <w:t>GAS</w:t>
            </w:r>
          </w:p>
        </w:tc>
        <w:tc>
          <w:tcPr>
            <w:tcW w:w="1809" w:type="dxa"/>
            <w:tcBorders>
              <w:top w:val="single" w:sz="6" w:space="0" w:color="auto"/>
              <w:left w:val="nil"/>
              <w:right w:val="single" w:sz="6" w:space="0" w:color="auto"/>
            </w:tcBorders>
          </w:tcPr>
          <w:p w14:paraId="79D5EC06" w14:textId="77777777" w:rsidR="00926069" w:rsidRPr="00A50034" w:rsidRDefault="00926069">
            <w:pPr>
              <w:ind w:left="90" w:right="-8658" w:firstLine="0"/>
              <w:rPr>
                <w:sz w:val="16"/>
              </w:rPr>
            </w:pPr>
            <w:r w:rsidRPr="00A50034">
              <w:rPr>
                <w:sz w:val="16"/>
              </w:rPr>
              <w:t>Gas</w:t>
            </w:r>
          </w:p>
        </w:tc>
        <w:tc>
          <w:tcPr>
            <w:tcW w:w="1521" w:type="dxa"/>
            <w:tcBorders>
              <w:top w:val="single" w:sz="6" w:space="0" w:color="auto"/>
              <w:left w:val="nil"/>
              <w:right w:val="single" w:sz="6" w:space="0" w:color="auto"/>
            </w:tcBorders>
          </w:tcPr>
          <w:p w14:paraId="1ECC9CEA" w14:textId="77777777" w:rsidR="00926069" w:rsidRPr="00A50034" w:rsidRDefault="00926069">
            <w:pPr>
              <w:tabs>
                <w:tab w:val="left" w:pos="90"/>
              </w:tabs>
              <w:ind w:left="90" w:right="-8658" w:firstLine="0"/>
              <w:rPr>
                <w:sz w:val="16"/>
              </w:rPr>
            </w:pPr>
            <w:r w:rsidRPr="00A50034">
              <w:rPr>
                <w:sz w:val="16"/>
              </w:rPr>
              <w:t>SKN</w:t>
            </w:r>
          </w:p>
        </w:tc>
        <w:tc>
          <w:tcPr>
            <w:tcW w:w="1619" w:type="dxa"/>
            <w:tcBorders>
              <w:top w:val="single" w:sz="6" w:space="0" w:color="auto"/>
              <w:left w:val="nil"/>
              <w:right w:val="single" w:sz="6" w:space="0" w:color="auto"/>
            </w:tcBorders>
          </w:tcPr>
          <w:p w14:paraId="2AAC84DE" w14:textId="77777777" w:rsidR="00926069" w:rsidRPr="00A50034" w:rsidRDefault="00926069">
            <w:pPr>
              <w:tabs>
                <w:tab w:val="left" w:pos="90"/>
              </w:tabs>
              <w:ind w:left="90" w:right="-8658" w:firstLine="0"/>
              <w:rPr>
                <w:sz w:val="16"/>
              </w:rPr>
            </w:pPr>
            <w:r w:rsidRPr="00A50034">
              <w:rPr>
                <w:sz w:val="16"/>
              </w:rPr>
              <w:t>Skin</w:t>
            </w:r>
          </w:p>
        </w:tc>
      </w:tr>
      <w:tr w:rsidR="00926069" w:rsidRPr="00A50034" w14:paraId="45364B6B" w14:textId="77777777">
        <w:trPr>
          <w:trHeight w:val="40"/>
        </w:trPr>
        <w:tc>
          <w:tcPr>
            <w:tcW w:w="1440" w:type="dxa"/>
            <w:tcBorders>
              <w:top w:val="single" w:sz="6" w:space="0" w:color="auto"/>
              <w:left w:val="single" w:sz="6" w:space="0" w:color="auto"/>
              <w:right w:val="single" w:sz="6" w:space="0" w:color="auto"/>
            </w:tcBorders>
          </w:tcPr>
          <w:p w14:paraId="2998EC7F" w14:textId="77777777" w:rsidR="00926069" w:rsidRPr="00A50034" w:rsidRDefault="00926069">
            <w:pPr>
              <w:tabs>
                <w:tab w:val="right" w:pos="432"/>
              </w:tabs>
              <w:ind w:left="90" w:right="-8658" w:firstLine="0"/>
              <w:rPr>
                <w:sz w:val="16"/>
              </w:rPr>
            </w:pPr>
            <w:r w:rsidRPr="00A50034">
              <w:rPr>
                <w:sz w:val="16"/>
              </w:rPr>
              <w:t>ASP</w:t>
            </w:r>
          </w:p>
        </w:tc>
        <w:tc>
          <w:tcPr>
            <w:tcW w:w="1687" w:type="dxa"/>
            <w:tcBorders>
              <w:top w:val="single" w:sz="6" w:space="0" w:color="auto"/>
              <w:left w:val="nil"/>
              <w:right w:val="single" w:sz="6" w:space="0" w:color="auto"/>
            </w:tcBorders>
          </w:tcPr>
          <w:p w14:paraId="6AB5852C" w14:textId="77777777" w:rsidR="00926069" w:rsidRPr="00A50034" w:rsidRDefault="00926069">
            <w:pPr>
              <w:tabs>
                <w:tab w:val="left" w:pos="90"/>
              </w:tabs>
              <w:ind w:left="90" w:right="-8658" w:firstLine="0"/>
              <w:rPr>
                <w:sz w:val="16"/>
              </w:rPr>
            </w:pPr>
            <w:r w:rsidRPr="00A50034">
              <w:rPr>
                <w:sz w:val="16"/>
              </w:rPr>
              <w:t>Aspirate</w:t>
            </w:r>
          </w:p>
        </w:tc>
        <w:tc>
          <w:tcPr>
            <w:tcW w:w="1463" w:type="dxa"/>
            <w:tcBorders>
              <w:top w:val="single" w:sz="6" w:space="0" w:color="auto"/>
              <w:left w:val="nil"/>
              <w:right w:val="single" w:sz="6" w:space="0" w:color="auto"/>
            </w:tcBorders>
          </w:tcPr>
          <w:p w14:paraId="50C2DC4C" w14:textId="77777777" w:rsidR="00926069" w:rsidRPr="00A50034" w:rsidRDefault="00926069">
            <w:pPr>
              <w:tabs>
                <w:tab w:val="left" w:pos="90"/>
              </w:tabs>
              <w:ind w:left="90" w:right="-8658" w:firstLine="0"/>
              <w:rPr>
                <w:sz w:val="16"/>
              </w:rPr>
            </w:pPr>
            <w:r w:rsidRPr="00A50034">
              <w:rPr>
                <w:sz w:val="16"/>
              </w:rPr>
              <w:t>GAST</w:t>
            </w:r>
          </w:p>
        </w:tc>
        <w:tc>
          <w:tcPr>
            <w:tcW w:w="1809" w:type="dxa"/>
            <w:tcBorders>
              <w:top w:val="single" w:sz="6" w:space="0" w:color="auto"/>
              <w:left w:val="nil"/>
              <w:right w:val="single" w:sz="6" w:space="0" w:color="auto"/>
            </w:tcBorders>
          </w:tcPr>
          <w:p w14:paraId="5E8A3E5A" w14:textId="77777777" w:rsidR="00926069" w:rsidRPr="00A50034" w:rsidRDefault="00926069">
            <w:pPr>
              <w:ind w:left="90" w:right="-8658" w:firstLine="0"/>
              <w:rPr>
                <w:sz w:val="16"/>
              </w:rPr>
            </w:pPr>
            <w:r w:rsidRPr="00A50034">
              <w:rPr>
                <w:sz w:val="16"/>
              </w:rPr>
              <w:t>Gastric fluid/contents</w:t>
            </w:r>
          </w:p>
        </w:tc>
        <w:tc>
          <w:tcPr>
            <w:tcW w:w="1521" w:type="dxa"/>
            <w:tcBorders>
              <w:top w:val="single" w:sz="6" w:space="0" w:color="auto"/>
              <w:left w:val="nil"/>
              <w:right w:val="single" w:sz="6" w:space="0" w:color="auto"/>
            </w:tcBorders>
          </w:tcPr>
          <w:p w14:paraId="7886EE5D" w14:textId="77777777" w:rsidR="00926069" w:rsidRPr="00A50034" w:rsidRDefault="00926069">
            <w:pPr>
              <w:tabs>
                <w:tab w:val="left" w:pos="90"/>
              </w:tabs>
              <w:ind w:left="90" w:right="-8658" w:firstLine="0"/>
              <w:rPr>
                <w:sz w:val="16"/>
              </w:rPr>
            </w:pPr>
            <w:r w:rsidRPr="00A50034">
              <w:rPr>
                <w:sz w:val="16"/>
              </w:rPr>
              <w:t>SKM</w:t>
            </w:r>
          </w:p>
        </w:tc>
        <w:tc>
          <w:tcPr>
            <w:tcW w:w="1619" w:type="dxa"/>
            <w:tcBorders>
              <w:top w:val="single" w:sz="6" w:space="0" w:color="auto"/>
              <w:left w:val="nil"/>
              <w:right w:val="single" w:sz="6" w:space="0" w:color="auto"/>
            </w:tcBorders>
          </w:tcPr>
          <w:p w14:paraId="6B7366A9" w14:textId="77777777" w:rsidR="00926069" w:rsidRPr="00A50034" w:rsidRDefault="00926069">
            <w:pPr>
              <w:tabs>
                <w:tab w:val="left" w:pos="90"/>
              </w:tabs>
              <w:ind w:left="90" w:right="-8658" w:firstLine="0"/>
              <w:rPr>
                <w:sz w:val="16"/>
              </w:rPr>
            </w:pPr>
            <w:r w:rsidRPr="00A50034">
              <w:rPr>
                <w:sz w:val="16"/>
              </w:rPr>
              <w:t>Skeletal muscle</w:t>
            </w:r>
          </w:p>
        </w:tc>
      </w:tr>
      <w:tr w:rsidR="00926069" w:rsidRPr="00A50034" w14:paraId="4DF934DF" w14:textId="77777777">
        <w:trPr>
          <w:trHeight w:val="40"/>
        </w:trPr>
        <w:tc>
          <w:tcPr>
            <w:tcW w:w="1440" w:type="dxa"/>
            <w:tcBorders>
              <w:top w:val="single" w:sz="6" w:space="0" w:color="auto"/>
              <w:left w:val="single" w:sz="6" w:space="0" w:color="auto"/>
              <w:right w:val="single" w:sz="6" w:space="0" w:color="auto"/>
            </w:tcBorders>
          </w:tcPr>
          <w:p w14:paraId="4EF8229C" w14:textId="77777777" w:rsidR="00926069" w:rsidRPr="00A50034" w:rsidRDefault="00926069">
            <w:pPr>
              <w:tabs>
                <w:tab w:val="right" w:pos="432"/>
              </w:tabs>
              <w:ind w:left="90" w:right="-8658" w:firstLine="0"/>
              <w:rPr>
                <w:sz w:val="16"/>
              </w:rPr>
            </w:pPr>
            <w:r w:rsidRPr="00A50034">
              <w:rPr>
                <w:sz w:val="16"/>
              </w:rPr>
              <w:t>BPH</w:t>
            </w:r>
          </w:p>
        </w:tc>
        <w:tc>
          <w:tcPr>
            <w:tcW w:w="1687" w:type="dxa"/>
            <w:tcBorders>
              <w:top w:val="single" w:sz="6" w:space="0" w:color="auto"/>
              <w:left w:val="nil"/>
              <w:right w:val="single" w:sz="6" w:space="0" w:color="auto"/>
            </w:tcBorders>
          </w:tcPr>
          <w:p w14:paraId="2054933D" w14:textId="77777777" w:rsidR="00926069" w:rsidRPr="00A50034" w:rsidRDefault="00926069">
            <w:pPr>
              <w:tabs>
                <w:tab w:val="left" w:pos="90"/>
              </w:tabs>
              <w:ind w:left="90" w:right="-8658" w:firstLine="0"/>
              <w:rPr>
                <w:sz w:val="16"/>
              </w:rPr>
            </w:pPr>
            <w:r w:rsidRPr="00A50034">
              <w:rPr>
                <w:sz w:val="16"/>
              </w:rPr>
              <w:t>Basophils</w:t>
            </w:r>
          </w:p>
        </w:tc>
        <w:tc>
          <w:tcPr>
            <w:tcW w:w="1463" w:type="dxa"/>
            <w:tcBorders>
              <w:top w:val="single" w:sz="6" w:space="0" w:color="auto"/>
              <w:left w:val="nil"/>
              <w:right w:val="single" w:sz="6" w:space="0" w:color="auto"/>
            </w:tcBorders>
          </w:tcPr>
          <w:p w14:paraId="67A15975" w14:textId="77777777" w:rsidR="00926069" w:rsidRPr="00A50034" w:rsidRDefault="00926069">
            <w:pPr>
              <w:tabs>
                <w:tab w:val="left" w:pos="90"/>
              </w:tabs>
              <w:ind w:left="90" w:right="-8658" w:firstLine="0"/>
              <w:rPr>
                <w:sz w:val="16"/>
              </w:rPr>
            </w:pPr>
            <w:r w:rsidRPr="00A50034">
              <w:rPr>
                <w:sz w:val="16"/>
              </w:rPr>
              <w:t>GEN</w:t>
            </w:r>
          </w:p>
        </w:tc>
        <w:tc>
          <w:tcPr>
            <w:tcW w:w="1809" w:type="dxa"/>
            <w:tcBorders>
              <w:top w:val="single" w:sz="6" w:space="0" w:color="auto"/>
              <w:left w:val="nil"/>
              <w:right w:val="single" w:sz="6" w:space="0" w:color="auto"/>
            </w:tcBorders>
          </w:tcPr>
          <w:p w14:paraId="33F1D697" w14:textId="77777777" w:rsidR="00926069" w:rsidRPr="00A50034" w:rsidRDefault="00926069">
            <w:pPr>
              <w:ind w:left="90" w:right="-8658" w:firstLine="0"/>
              <w:rPr>
                <w:sz w:val="16"/>
              </w:rPr>
            </w:pPr>
            <w:r w:rsidRPr="00A50034">
              <w:rPr>
                <w:sz w:val="16"/>
              </w:rPr>
              <w:t>Genital</w:t>
            </w:r>
          </w:p>
        </w:tc>
        <w:tc>
          <w:tcPr>
            <w:tcW w:w="1521" w:type="dxa"/>
            <w:tcBorders>
              <w:top w:val="single" w:sz="6" w:space="0" w:color="auto"/>
              <w:left w:val="nil"/>
              <w:right w:val="single" w:sz="6" w:space="0" w:color="auto"/>
            </w:tcBorders>
          </w:tcPr>
          <w:p w14:paraId="5FC226B6" w14:textId="77777777" w:rsidR="00926069" w:rsidRPr="00A50034" w:rsidRDefault="00926069">
            <w:pPr>
              <w:tabs>
                <w:tab w:val="left" w:pos="90"/>
              </w:tabs>
              <w:ind w:left="90" w:right="-8658" w:firstLine="0"/>
              <w:rPr>
                <w:sz w:val="16"/>
              </w:rPr>
            </w:pPr>
            <w:r w:rsidRPr="00A50034">
              <w:rPr>
                <w:sz w:val="16"/>
              </w:rPr>
              <w:t>SPRM</w:t>
            </w:r>
          </w:p>
        </w:tc>
        <w:tc>
          <w:tcPr>
            <w:tcW w:w="1619" w:type="dxa"/>
            <w:tcBorders>
              <w:top w:val="single" w:sz="6" w:space="0" w:color="auto"/>
              <w:left w:val="nil"/>
              <w:right w:val="single" w:sz="6" w:space="0" w:color="auto"/>
            </w:tcBorders>
          </w:tcPr>
          <w:p w14:paraId="3653F560" w14:textId="77777777" w:rsidR="00926069" w:rsidRPr="00A50034" w:rsidRDefault="00926069">
            <w:pPr>
              <w:tabs>
                <w:tab w:val="left" w:pos="90"/>
              </w:tabs>
              <w:ind w:left="90" w:right="-8658" w:firstLine="0"/>
              <w:rPr>
                <w:sz w:val="16"/>
              </w:rPr>
            </w:pPr>
            <w:r w:rsidRPr="00A50034">
              <w:rPr>
                <w:sz w:val="16"/>
              </w:rPr>
              <w:t>Spermatozoa</w:t>
            </w:r>
          </w:p>
        </w:tc>
      </w:tr>
      <w:tr w:rsidR="00926069" w:rsidRPr="00A50034" w14:paraId="430CA513" w14:textId="77777777">
        <w:trPr>
          <w:trHeight w:val="40"/>
        </w:trPr>
        <w:tc>
          <w:tcPr>
            <w:tcW w:w="1440" w:type="dxa"/>
            <w:tcBorders>
              <w:top w:val="single" w:sz="6" w:space="0" w:color="auto"/>
              <w:left w:val="single" w:sz="6" w:space="0" w:color="auto"/>
              <w:right w:val="single" w:sz="6" w:space="0" w:color="auto"/>
            </w:tcBorders>
          </w:tcPr>
          <w:p w14:paraId="6C6E3669" w14:textId="77777777" w:rsidR="00926069" w:rsidRPr="00A50034" w:rsidRDefault="00926069">
            <w:pPr>
              <w:tabs>
                <w:tab w:val="right" w:pos="432"/>
              </w:tabs>
              <w:ind w:left="90" w:right="-8658" w:firstLine="0"/>
              <w:rPr>
                <w:sz w:val="16"/>
              </w:rPr>
            </w:pPr>
            <w:r w:rsidRPr="00A50034">
              <w:rPr>
                <w:sz w:val="16"/>
              </w:rPr>
              <w:t>BIFL</w:t>
            </w:r>
          </w:p>
        </w:tc>
        <w:tc>
          <w:tcPr>
            <w:tcW w:w="1687" w:type="dxa"/>
            <w:tcBorders>
              <w:top w:val="single" w:sz="6" w:space="0" w:color="auto"/>
              <w:left w:val="nil"/>
              <w:right w:val="single" w:sz="6" w:space="0" w:color="auto"/>
            </w:tcBorders>
          </w:tcPr>
          <w:p w14:paraId="5B2A4D75" w14:textId="77777777" w:rsidR="00926069" w:rsidRPr="00A50034" w:rsidRDefault="00926069">
            <w:pPr>
              <w:tabs>
                <w:tab w:val="left" w:pos="90"/>
              </w:tabs>
              <w:ind w:left="90" w:right="-8658" w:firstLine="0"/>
              <w:rPr>
                <w:sz w:val="16"/>
              </w:rPr>
            </w:pPr>
            <w:r w:rsidRPr="00A50034">
              <w:rPr>
                <w:sz w:val="16"/>
              </w:rPr>
              <w:t>Bile fluid</w:t>
            </w:r>
          </w:p>
        </w:tc>
        <w:tc>
          <w:tcPr>
            <w:tcW w:w="1463" w:type="dxa"/>
            <w:tcBorders>
              <w:top w:val="single" w:sz="6" w:space="0" w:color="auto"/>
              <w:left w:val="nil"/>
              <w:right w:val="single" w:sz="6" w:space="0" w:color="auto"/>
            </w:tcBorders>
          </w:tcPr>
          <w:p w14:paraId="00EA7054" w14:textId="77777777" w:rsidR="00926069" w:rsidRPr="00A50034" w:rsidRDefault="00926069">
            <w:pPr>
              <w:tabs>
                <w:tab w:val="left" w:pos="90"/>
              </w:tabs>
              <w:ind w:left="90" w:right="-8658" w:firstLine="0"/>
              <w:rPr>
                <w:sz w:val="16"/>
              </w:rPr>
            </w:pPr>
            <w:r w:rsidRPr="00A50034">
              <w:rPr>
                <w:sz w:val="16"/>
              </w:rPr>
              <w:t>GENC</w:t>
            </w:r>
          </w:p>
        </w:tc>
        <w:tc>
          <w:tcPr>
            <w:tcW w:w="1809" w:type="dxa"/>
            <w:tcBorders>
              <w:top w:val="single" w:sz="6" w:space="0" w:color="auto"/>
              <w:left w:val="nil"/>
              <w:right w:val="single" w:sz="6" w:space="0" w:color="auto"/>
            </w:tcBorders>
          </w:tcPr>
          <w:p w14:paraId="3CE3EC6E" w14:textId="77777777" w:rsidR="00926069" w:rsidRPr="00A50034" w:rsidRDefault="00926069">
            <w:pPr>
              <w:ind w:left="90" w:right="-8658" w:firstLine="0"/>
              <w:rPr>
                <w:sz w:val="16"/>
              </w:rPr>
            </w:pPr>
            <w:r w:rsidRPr="00A50034">
              <w:rPr>
                <w:sz w:val="16"/>
              </w:rPr>
              <w:t>Genital cervix</w:t>
            </w:r>
          </w:p>
        </w:tc>
        <w:tc>
          <w:tcPr>
            <w:tcW w:w="1521" w:type="dxa"/>
            <w:tcBorders>
              <w:top w:val="single" w:sz="6" w:space="0" w:color="auto"/>
              <w:left w:val="nil"/>
              <w:right w:val="single" w:sz="6" w:space="0" w:color="auto"/>
            </w:tcBorders>
          </w:tcPr>
          <w:p w14:paraId="0EF20E5C" w14:textId="77777777" w:rsidR="00926069" w:rsidRPr="00A50034" w:rsidRDefault="00926069">
            <w:pPr>
              <w:tabs>
                <w:tab w:val="left" w:pos="90"/>
              </w:tabs>
              <w:ind w:left="90" w:right="-8658" w:firstLine="0"/>
              <w:rPr>
                <w:sz w:val="16"/>
              </w:rPr>
            </w:pPr>
            <w:r w:rsidRPr="00A50034">
              <w:rPr>
                <w:sz w:val="16"/>
              </w:rPr>
              <w:t>SPT</w:t>
            </w:r>
          </w:p>
        </w:tc>
        <w:tc>
          <w:tcPr>
            <w:tcW w:w="1619" w:type="dxa"/>
            <w:tcBorders>
              <w:top w:val="single" w:sz="6" w:space="0" w:color="auto"/>
              <w:left w:val="nil"/>
              <w:right w:val="single" w:sz="6" w:space="0" w:color="auto"/>
            </w:tcBorders>
          </w:tcPr>
          <w:p w14:paraId="771D888E" w14:textId="77777777" w:rsidR="00926069" w:rsidRPr="00A50034" w:rsidRDefault="00926069">
            <w:pPr>
              <w:tabs>
                <w:tab w:val="left" w:pos="90"/>
              </w:tabs>
              <w:ind w:left="90" w:right="-8658" w:firstLine="0"/>
              <w:rPr>
                <w:sz w:val="16"/>
              </w:rPr>
            </w:pPr>
            <w:r w:rsidRPr="00A50034">
              <w:rPr>
                <w:sz w:val="16"/>
              </w:rPr>
              <w:t>Sputum</w:t>
            </w:r>
          </w:p>
        </w:tc>
      </w:tr>
      <w:tr w:rsidR="00926069" w:rsidRPr="00A50034" w14:paraId="44AD6560" w14:textId="77777777">
        <w:trPr>
          <w:trHeight w:val="40"/>
        </w:trPr>
        <w:tc>
          <w:tcPr>
            <w:tcW w:w="1440" w:type="dxa"/>
            <w:tcBorders>
              <w:top w:val="single" w:sz="6" w:space="0" w:color="auto"/>
              <w:left w:val="single" w:sz="6" w:space="0" w:color="auto"/>
              <w:bottom w:val="single" w:sz="6" w:space="0" w:color="auto"/>
              <w:right w:val="single" w:sz="6" w:space="0" w:color="auto"/>
            </w:tcBorders>
          </w:tcPr>
          <w:p w14:paraId="57259C8C" w14:textId="77777777" w:rsidR="00926069" w:rsidRPr="00A50034" w:rsidRDefault="00926069">
            <w:pPr>
              <w:tabs>
                <w:tab w:val="right" w:pos="432"/>
              </w:tabs>
              <w:ind w:left="90" w:right="-8658" w:firstLine="0"/>
              <w:rPr>
                <w:sz w:val="16"/>
              </w:rPr>
            </w:pPr>
            <w:r w:rsidRPr="00A50034">
              <w:rPr>
                <w:sz w:val="16"/>
              </w:rPr>
              <w:t>BBL</w:t>
            </w:r>
          </w:p>
        </w:tc>
        <w:tc>
          <w:tcPr>
            <w:tcW w:w="1687" w:type="dxa"/>
            <w:tcBorders>
              <w:top w:val="single" w:sz="6" w:space="0" w:color="auto"/>
              <w:left w:val="nil"/>
              <w:bottom w:val="single" w:sz="6" w:space="0" w:color="auto"/>
              <w:right w:val="single" w:sz="6" w:space="0" w:color="auto"/>
            </w:tcBorders>
          </w:tcPr>
          <w:p w14:paraId="58F38E1C" w14:textId="77777777" w:rsidR="00926069" w:rsidRPr="00A50034" w:rsidRDefault="00926069">
            <w:pPr>
              <w:tabs>
                <w:tab w:val="left" w:pos="90"/>
              </w:tabs>
              <w:ind w:left="90" w:right="-8658" w:firstLine="0"/>
              <w:rPr>
                <w:sz w:val="16"/>
              </w:rPr>
            </w:pPr>
            <w:r w:rsidRPr="00A50034">
              <w:rPr>
                <w:sz w:val="16"/>
              </w:rPr>
              <w:t>Blood bag</w:t>
            </w:r>
          </w:p>
        </w:tc>
        <w:tc>
          <w:tcPr>
            <w:tcW w:w="1463" w:type="dxa"/>
            <w:tcBorders>
              <w:top w:val="single" w:sz="6" w:space="0" w:color="auto"/>
              <w:left w:val="nil"/>
              <w:bottom w:val="single" w:sz="6" w:space="0" w:color="auto"/>
              <w:right w:val="single" w:sz="6" w:space="0" w:color="auto"/>
            </w:tcBorders>
          </w:tcPr>
          <w:p w14:paraId="129FAD8E" w14:textId="77777777" w:rsidR="00926069" w:rsidRPr="00A50034" w:rsidRDefault="00926069">
            <w:pPr>
              <w:tabs>
                <w:tab w:val="left" w:pos="90"/>
              </w:tabs>
              <w:ind w:left="90" w:right="-8658" w:firstLine="0"/>
              <w:rPr>
                <w:sz w:val="16"/>
              </w:rPr>
            </w:pPr>
            <w:r w:rsidRPr="00A50034">
              <w:rPr>
                <w:sz w:val="16"/>
              </w:rPr>
              <w:t>GENV</w:t>
            </w:r>
          </w:p>
        </w:tc>
        <w:tc>
          <w:tcPr>
            <w:tcW w:w="1809" w:type="dxa"/>
            <w:tcBorders>
              <w:top w:val="single" w:sz="6" w:space="0" w:color="auto"/>
              <w:left w:val="nil"/>
              <w:bottom w:val="single" w:sz="6" w:space="0" w:color="auto"/>
              <w:right w:val="single" w:sz="6" w:space="0" w:color="auto"/>
            </w:tcBorders>
          </w:tcPr>
          <w:p w14:paraId="12D1CAD9" w14:textId="77777777" w:rsidR="00926069" w:rsidRPr="00A50034" w:rsidRDefault="00926069">
            <w:pPr>
              <w:ind w:left="90" w:right="-8658" w:firstLine="0"/>
              <w:rPr>
                <w:sz w:val="16"/>
              </w:rPr>
            </w:pPr>
            <w:r w:rsidRPr="00A50034">
              <w:rPr>
                <w:sz w:val="16"/>
              </w:rPr>
              <w:t>Genital vaginal</w:t>
            </w:r>
          </w:p>
        </w:tc>
        <w:tc>
          <w:tcPr>
            <w:tcW w:w="1521" w:type="dxa"/>
            <w:tcBorders>
              <w:top w:val="single" w:sz="6" w:space="0" w:color="auto"/>
              <w:left w:val="nil"/>
              <w:bottom w:val="single" w:sz="6" w:space="0" w:color="auto"/>
              <w:right w:val="single" w:sz="6" w:space="0" w:color="auto"/>
            </w:tcBorders>
          </w:tcPr>
          <w:p w14:paraId="155FAB65" w14:textId="77777777" w:rsidR="00926069" w:rsidRPr="00A50034" w:rsidRDefault="00926069">
            <w:pPr>
              <w:tabs>
                <w:tab w:val="left" w:pos="90"/>
              </w:tabs>
              <w:ind w:left="90" w:right="-8658" w:firstLine="0"/>
              <w:rPr>
                <w:sz w:val="16"/>
              </w:rPr>
            </w:pPr>
            <w:r w:rsidRPr="00A50034">
              <w:rPr>
                <w:sz w:val="16"/>
              </w:rPr>
              <w:t>SPTT</w:t>
            </w:r>
          </w:p>
        </w:tc>
        <w:tc>
          <w:tcPr>
            <w:tcW w:w="1619" w:type="dxa"/>
            <w:tcBorders>
              <w:top w:val="single" w:sz="6" w:space="0" w:color="auto"/>
              <w:left w:val="nil"/>
              <w:bottom w:val="single" w:sz="6" w:space="0" w:color="auto"/>
              <w:right w:val="single" w:sz="6" w:space="0" w:color="auto"/>
            </w:tcBorders>
          </w:tcPr>
          <w:p w14:paraId="123EFCE3" w14:textId="77777777" w:rsidR="00926069" w:rsidRPr="00A50034" w:rsidRDefault="00926069">
            <w:pPr>
              <w:tabs>
                <w:tab w:val="left" w:pos="90"/>
              </w:tabs>
              <w:ind w:left="90" w:right="-8658" w:firstLine="0"/>
              <w:rPr>
                <w:sz w:val="16"/>
              </w:rPr>
            </w:pPr>
            <w:r w:rsidRPr="00A50034">
              <w:rPr>
                <w:sz w:val="16"/>
              </w:rPr>
              <w:t>Sputum tracheal</w:t>
            </w:r>
          </w:p>
          <w:p w14:paraId="157856FA" w14:textId="77777777" w:rsidR="00926069" w:rsidRPr="00A50034" w:rsidRDefault="00926069">
            <w:pPr>
              <w:tabs>
                <w:tab w:val="left" w:pos="90"/>
              </w:tabs>
              <w:ind w:left="90" w:right="-8658" w:firstLine="0"/>
              <w:rPr>
                <w:sz w:val="16"/>
              </w:rPr>
            </w:pPr>
            <w:r w:rsidRPr="00A50034">
              <w:rPr>
                <w:sz w:val="16"/>
              </w:rPr>
              <w:t>aspirate</w:t>
            </w:r>
          </w:p>
        </w:tc>
      </w:tr>
      <w:tr w:rsidR="00926069" w:rsidRPr="00A50034" w14:paraId="61F5D7CA" w14:textId="77777777">
        <w:trPr>
          <w:trHeight w:val="40"/>
        </w:trPr>
        <w:tc>
          <w:tcPr>
            <w:tcW w:w="1440" w:type="dxa"/>
            <w:tcBorders>
              <w:left w:val="single" w:sz="6" w:space="0" w:color="auto"/>
              <w:right w:val="single" w:sz="6" w:space="0" w:color="auto"/>
            </w:tcBorders>
          </w:tcPr>
          <w:p w14:paraId="4B16E253" w14:textId="77777777" w:rsidR="00926069" w:rsidRPr="00A50034" w:rsidRDefault="00926069">
            <w:pPr>
              <w:tabs>
                <w:tab w:val="right" w:pos="432"/>
              </w:tabs>
              <w:ind w:left="90" w:right="-8658" w:firstLine="0"/>
              <w:rPr>
                <w:sz w:val="16"/>
              </w:rPr>
            </w:pPr>
            <w:r w:rsidRPr="00A50034">
              <w:rPr>
                <w:sz w:val="16"/>
              </w:rPr>
              <w:t>BLDC</w:t>
            </w:r>
          </w:p>
        </w:tc>
        <w:tc>
          <w:tcPr>
            <w:tcW w:w="1687" w:type="dxa"/>
            <w:tcBorders>
              <w:left w:val="nil"/>
              <w:right w:val="single" w:sz="6" w:space="0" w:color="auto"/>
            </w:tcBorders>
          </w:tcPr>
          <w:p w14:paraId="47F56ACF" w14:textId="77777777" w:rsidR="00926069" w:rsidRPr="00A50034" w:rsidRDefault="00926069">
            <w:pPr>
              <w:tabs>
                <w:tab w:val="left" w:pos="90"/>
              </w:tabs>
              <w:ind w:left="90" w:right="-8658" w:firstLine="0"/>
              <w:rPr>
                <w:sz w:val="16"/>
              </w:rPr>
            </w:pPr>
            <w:r w:rsidRPr="00A50034">
              <w:rPr>
                <w:sz w:val="16"/>
              </w:rPr>
              <w:t>Blood capillary</w:t>
            </w:r>
          </w:p>
        </w:tc>
        <w:tc>
          <w:tcPr>
            <w:tcW w:w="1463" w:type="dxa"/>
            <w:tcBorders>
              <w:left w:val="nil"/>
              <w:right w:val="single" w:sz="6" w:space="0" w:color="auto"/>
            </w:tcBorders>
          </w:tcPr>
          <w:p w14:paraId="2D0F6D2E" w14:textId="77777777" w:rsidR="00926069" w:rsidRPr="00A50034" w:rsidRDefault="00926069">
            <w:pPr>
              <w:tabs>
                <w:tab w:val="left" w:pos="90"/>
              </w:tabs>
              <w:ind w:left="90" w:right="-8658" w:firstLine="0"/>
              <w:rPr>
                <w:sz w:val="16"/>
              </w:rPr>
            </w:pPr>
            <w:r w:rsidRPr="00A50034">
              <w:rPr>
                <w:sz w:val="16"/>
              </w:rPr>
              <w:t>HAR</w:t>
            </w:r>
          </w:p>
        </w:tc>
        <w:tc>
          <w:tcPr>
            <w:tcW w:w="1809" w:type="dxa"/>
            <w:tcBorders>
              <w:left w:val="nil"/>
              <w:right w:val="single" w:sz="6" w:space="0" w:color="auto"/>
            </w:tcBorders>
          </w:tcPr>
          <w:p w14:paraId="43DC395B" w14:textId="77777777" w:rsidR="00926069" w:rsidRPr="00A50034" w:rsidRDefault="00926069">
            <w:pPr>
              <w:ind w:left="90" w:right="-8658" w:firstLine="0"/>
              <w:rPr>
                <w:sz w:val="16"/>
              </w:rPr>
            </w:pPr>
            <w:r w:rsidRPr="00A50034">
              <w:rPr>
                <w:sz w:val="16"/>
              </w:rPr>
              <w:t>Hair</w:t>
            </w:r>
          </w:p>
        </w:tc>
        <w:tc>
          <w:tcPr>
            <w:tcW w:w="1521" w:type="dxa"/>
            <w:tcBorders>
              <w:left w:val="nil"/>
              <w:right w:val="single" w:sz="6" w:space="0" w:color="auto"/>
            </w:tcBorders>
          </w:tcPr>
          <w:p w14:paraId="72912203" w14:textId="77777777" w:rsidR="00926069" w:rsidRPr="00A50034" w:rsidRDefault="00926069">
            <w:pPr>
              <w:tabs>
                <w:tab w:val="left" w:pos="90"/>
              </w:tabs>
              <w:ind w:left="90" w:right="-8658" w:firstLine="0"/>
              <w:rPr>
                <w:sz w:val="16"/>
              </w:rPr>
            </w:pPr>
            <w:r w:rsidRPr="00A50034">
              <w:rPr>
                <w:sz w:val="16"/>
              </w:rPr>
              <w:t>STON</w:t>
            </w:r>
          </w:p>
        </w:tc>
        <w:tc>
          <w:tcPr>
            <w:tcW w:w="1618" w:type="dxa"/>
            <w:tcBorders>
              <w:left w:val="nil"/>
              <w:right w:val="single" w:sz="6" w:space="0" w:color="auto"/>
            </w:tcBorders>
          </w:tcPr>
          <w:p w14:paraId="44D2B1A5" w14:textId="77777777" w:rsidR="00926069" w:rsidRPr="00A50034" w:rsidRDefault="00926069">
            <w:pPr>
              <w:tabs>
                <w:tab w:val="left" w:pos="90"/>
              </w:tabs>
              <w:ind w:left="90" w:right="-8658" w:firstLine="0"/>
              <w:rPr>
                <w:sz w:val="16"/>
              </w:rPr>
            </w:pPr>
            <w:r w:rsidRPr="00A50034">
              <w:rPr>
                <w:sz w:val="16"/>
              </w:rPr>
              <w:t>Stone (use CALC)</w:t>
            </w:r>
          </w:p>
        </w:tc>
      </w:tr>
      <w:tr w:rsidR="00926069" w:rsidRPr="00A50034" w14:paraId="6E66B0EE" w14:textId="77777777">
        <w:trPr>
          <w:trHeight w:val="40"/>
        </w:trPr>
        <w:tc>
          <w:tcPr>
            <w:tcW w:w="1440" w:type="dxa"/>
            <w:tcBorders>
              <w:top w:val="single" w:sz="6" w:space="0" w:color="auto"/>
              <w:left w:val="single" w:sz="6" w:space="0" w:color="auto"/>
              <w:right w:val="single" w:sz="6" w:space="0" w:color="auto"/>
            </w:tcBorders>
          </w:tcPr>
          <w:p w14:paraId="2F6439D9" w14:textId="77777777" w:rsidR="00926069" w:rsidRPr="00A50034" w:rsidRDefault="00926069">
            <w:pPr>
              <w:tabs>
                <w:tab w:val="right" w:pos="432"/>
              </w:tabs>
              <w:ind w:left="90" w:right="-8658" w:firstLine="0"/>
              <w:rPr>
                <w:sz w:val="16"/>
              </w:rPr>
            </w:pPr>
            <w:r w:rsidRPr="00A50034">
              <w:rPr>
                <w:sz w:val="16"/>
              </w:rPr>
              <w:t>BPU</w:t>
            </w:r>
          </w:p>
        </w:tc>
        <w:tc>
          <w:tcPr>
            <w:tcW w:w="1687" w:type="dxa"/>
            <w:tcBorders>
              <w:top w:val="single" w:sz="6" w:space="0" w:color="auto"/>
              <w:left w:val="nil"/>
              <w:right w:val="single" w:sz="6" w:space="0" w:color="auto"/>
            </w:tcBorders>
          </w:tcPr>
          <w:p w14:paraId="330C0F07" w14:textId="77777777" w:rsidR="00926069" w:rsidRPr="00A50034" w:rsidRDefault="00926069">
            <w:pPr>
              <w:tabs>
                <w:tab w:val="left" w:pos="90"/>
              </w:tabs>
              <w:ind w:left="90" w:right="-8658" w:firstLine="0"/>
              <w:rPr>
                <w:sz w:val="16"/>
              </w:rPr>
            </w:pPr>
            <w:r w:rsidRPr="00A50034">
              <w:rPr>
                <w:sz w:val="16"/>
              </w:rPr>
              <w:t>Blood product unit</w:t>
            </w:r>
          </w:p>
        </w:tc>
        <w:tc>
          <w:tcPr>
            <w:tcW w:w="1463" w:type="dxa"/>
            <w:tcBorders>
              <w:top w:val="single" w:sz="6" w:space="0" w:color="auto"/>
              <w:left w:val="nil"/>
              <w:right w:val="single" w:sz="6" w:space="0" w:color="auto"/>
            </w:tcBorders>
          </w:tcPr>
          <w:p w14:paraId="70A9472C" w14:textId="77777777" w:rsidR="00926069" w:rsidRPr="00A50034" w:rsidRDefault="00926069">
            <w:pPr>
              <w:tabs>
                <w:tab w:val="left" w:pos="90"/>
              </w:tabs>
              <w:ind w:left="90" w:right="-8658" w:firstLine="0"/>
              <w:rPr>
                <w:sz w:val="16"/>
              </w:rPr>
            </w:pPr>
            <w:r w:rsidRPr="00A50034">
              <w:rPr>
                <w:sz w:val="16"/>
              </w:rPr>
              <w:t>IHG</w:t>
            </w:r>
          </w:p>
        </w:tc>
        <w:tc>
          <w:tcPr>
            <w:tcW w:w="1809" w:type="dxa"/>
            <w:tcBorders>
              <w:top w:val="single" w:sz="6" w:space="0" w:color="auto"/>
              <w:left w:val="nil"/>
              <w:right w:val="single" w:sz="6" w:space="0" w:color="auto"/>
            </w:tcBorders>
          </w:tcPr>
          <w:p w14:paraId="291C55B4" w14:textId="77777777" w:rsidR="00926069" w:rsidRPr="00A50034" w:rsidRDefault="00926069">
            <w:pPr>
              <w:ind w:left="90" w:right="-8658" w:firstLine="0"/>
              <w:rPr>
                <w:sz w:val="16"/>
              </w:rPr>
            </w:pPr>
            <w:r w:rsidRPr="00A50034">
              <w:rPr>
                <w:sz w:val="16"/>
              </w:rPr>
              <w:t>Inhaled Gas</w:t>
            </w:r>
          </w:p>
        </w:tc>
        <w:tc>
          <w:tcPr>
            <w:tcW w:w="1521" w:type="dxa"/>
            <w:tcBorders>
              <w:top w:val="single" w:sz="6" w:space="0" w:color="auto"/>
              <w:left w:val="nil"/>
              <w:right w:val="single" w:sz="6" w:space="0" w:color="auto"/>
            </w:tcBorders>
          </w:tcPr>
          <w:p w14:paraId="3F109177" w14:textId="77777777" w:rsidR="00926069" w:rsidRPr="00A50034" w:rsidRDefault="00926069">
            <w:pPr>
              <w:tabs>
                <w:tab w:val="left" w:pos="90"/>
              </w:tabs>
              <w:ind w:left="90" w:right="-8658" w:firstLine="0"/>
              <w:rPr>
                <w:sz w:val="16"/>
              </w:rPr>
            </w:pPr>
            <w:r w:rsidRPr="00A50034">
              <w:rPr>
                <w:sz w:val="16"/>
              </w:rPr>
              <w:t>STL</w:t>
            </w:r>
          </w:p>
        </w:tc>
        <w:tc>
          <w:tcPr>
            <w:tcW w:w="1618" w:type="dxa"/>
            <w:tcBorders>
              <w:top w:val="single" w:sz="6" w:space="0" w:color="auto"/>
              <w:left w:val="nil"/>
              <w:right w:val="single" w:sz="6" w:space="0" w:color="auto"/>
            </w:tcBorders>
          </w:tcPr>
          <w:p w14:paraId="79A9491C" w14:textId="77777777" w:rsidR="00926069" w:rsidRPr="00A50034" w:rsidRDefault="00926069">
            <w:pPr>
              <w:tabs>
                <w:tab w:val="left" w:pos="90"/>
              </w:tabs>
              <w:ind w:left="90" w:right="-8658" w:firstLine="0"/>
              <w:rPr>
                <w:sz w:val="16"/>
              </w:rPr>
            </w:pPr>
            <w:r w:rsidRPr="00A50034">
              <w:rPr>
                <w:sz w:val="16"/>
              </w:rPr>
              <w:t>Stool = Fecal</w:t>
            </w:r>
          </w:p>
        </w:tc>
      </w:tr>
      <w:tr w:rsidR="00926069" w:rsidRPr="00A50034" w14:paraId="4117EB87" w14:textId="77777777">
        <w:trPr>
          <w:trHeight w:val="40"/>
        </w:trPr>
        <w:tc>
          <w:tcPr>
            <w:tcW w:w="1440" w:type="dxa"/>
            <w:tcBorders>
              <w:top w:val="single" w:sz="6" w:space="0" w:color="auto"/>
              <w:left w:val="single" w:sz="6" w:space="0" w:color="auto"/>
              <w:bottom w:val="single" w:sz="6" w:space="0" w:color="auto"/>
              <w:right w:val="single" w:sz="6" w:space="0" w:color="auto"/>
            </w:tcBorders>
          </w:tcPr>
          <w:p w14:paraId="749E7ABE" w14:textId="77777777" w:rsidR="00926069" w:rsidRPr="00A50034" w:rsidRDefault="00926069">
            <w:pPr>
              <w:tabs>
                <w:tab w:val="right" w:pos="432"/>
              </w:tabs>
              <w:ind w:left="90" w:right="-8658" w:firstLine="0"/>
              <w:rPr>
                <w:sz w:val="16"/>
              </w:rPr>
            </w:pPr>
            <w:r w:rsidRPr="00A50034">
              <w:rPr>
                <w:sz w:val="16"/>
              </w:rPr>
              <w:t>BLDV</w:t>
            </w:r>
          </w:p>
        </w:tc>
        <w:tc>
          <w:tcPr>
            <w:tcW w:w="1687" w:type="dxa"/>
            <w:tcBorders>
              <w:top w:val="single" w:sz="6" w:space="0" w:color="auto"/>
              <w:left w:val="nil"/>
              <w:bottom w:val="single" w:sz="6" w:space="0" w:color="auto"/>
              <w:right w:val="single" w:sz="6" w:space="0" w:color="auto"/>
            </w:tcBorders>
          </w:tcPr>
          <w:p w14:paraId="7ED7B498" w14:textId="77777777" w:rsidR="00926069" w:rsidRPr="00A50034" w:rsidRDefault="00926069">
            <w:pPr>
              <w:tabs>
                <w:tab w:val="left" w:pos="90"/>
              </w:tabs>
              <w:ind w:left="90" w:right="-8658" w:firstLine="0"/>
              <w:rPr>
                <w:sz w:val="16"/>
              </w:rPr>
            </w:pPr>
            <w:r w:rsidRPr="00A50034">
              <w:rPr>
                <w:sz w:val="16"/>
              </w:rPr>
              <w:t>Blood venous</w:t>
            </w:r>
          </w:p>
        </w:tc>
        <w:tc>
          <w:tcPr>
            <w:tcW w:w="1463" w:type="dxa"/>
            <w:tcBorders>
              <w:top w:val="single" w:sz="6" w:space="0" w:color="auto"/>
              <w:left w:val="nil"/>
              <w:bottom w:val="single" w:sz="6" w:space="0" w:color="auto"/>
              <w:right w:val="single" w:sz="6" w:space="0" w:color="auto"/>
            </w:tcBorders>
          </w:tcPr>
          <w:p w14:paraId="343828E0" w14:textId="77777777" w:rsidR="00926069" w:rsidRPr="00A50034" w:rsidRDefault="00926069">
            <w:pPr>
              <w:tabs>
                <w:tab w:val="left" w:pos="90"/>
              </w:tabs>
              <w:ind w:left="90" w:right="-8658" w:firstLine="0"/>
              <w:rPr>
                <w:sz w:val="16"/>
              </w:rPr>
            </w:pPr>
            <w:r w:rsidRPr="00A50034">
              <w:rPr>
                <w:sz w:val="16"/>
              </w:rPr>
              <w:t>IT</w:t>
            </w:r>
          </w:p>
        </w:tc>
        <w:tc>
          <w:tcPr>
            <w:tcW w:w="1809" w:type="dxa"/>
            <w:tcBorders>
              <w:top w:val="single" w:sz="6" w:space="0" w:color="auto"/>
              <w:left w:val="nil"/>
              <w:bottom w:val="single" w:sz="6" w:space="0" w:color="auto"/>
              <w:right w:val="single" w:sz="6" w:space="0" w:color="auto"/>
            </w:tcBorders>
          </w:tcPr>
          <w:p w14:paraId="6984E460" w14:textId="77777777" w:rsidR="00926069" w:rsidRPr="00A50034" w:rsidRDefault="00926069">
            <w:pPr>
              <w:ind w:left="90" w:right="-8658" w:firstLine="0"/>
              <w:rPr>
                <w:sz w:val="16"/>
              </w:rPr>
            </w:pPr>
            <w:r w:rsidRPr="00A50034">
              <w:rPr>
                <w:sz w:val="16"/>
              </w:rPr>
              <w:t>Intubation tube</w:t>
            </w:r>
          </w:p>
        </w:tc>
        <w:tc>
          <w:tcPr>
            <w:tcW w:w="1521" w:type="dxa"/>
            <w:tcBorders>
              <w:top w:val="single" w:sz="6" w:space="0" w:color="auto"/>
              <w:left w:val="nil"/>
              <w:bottom w:val="single" w:sz="6" w:space="0" w:color="auto"/>
              <w:right w:val="single" w:sz="6" w:space="0" w:color="auto"/>
            </w:tcBorders>
          </w:tcPr>
          <w:p w14:paraId="2A3A3043" w14:textId="77777777" w:rsidR="00926069" w:rsidRPr="00A50034" w:rsidRDefault="00926069">
            <w:pPr>
              <w:tabs>
                <w:tab w:val="left" w:pos="90"/>
              </w:tabs>
              <w:ind w:left="90" w:right="-8658" w:firstLine="0"/>
              <w:rPr>
                <w:sz w:val="16"/>
              </w:rPr>
            </w:pPr>
            <w:r w:rsidRPr="00A50034">
              <w:rPr>
                <w:sz w:val="16"/>
              </w:rPr>
              <w:t>SWT</w:t>
            </w:r>
          </w:p>
        </w:tc>
        <w:tc>
          <w:tcPr>
            <w:tcW w:w="1618" w:type="dxa"/>
            <w:tcBorders>
              <w:top w:val="single" w:sz="6" w:space="0" w:color="auto"/>
              <w:left w:val="nil"/>
              <w:bottom w:val="single" w:sz="6" w:space="0" w:color="auto"/>
              <w:right w:val="single" w:sz="6" w:space="0" w:color="auto"/>
            </w:tcBorders>
          </w:tcPr>
          <w:p w14:paraId="155A37B6" w14:textId="77777777" w:rsidR="00926069" w:rsidRPr="00A50034" w:rsidRDefault="00926069">
            <w:pPr>
              <w:tabs>
                <w:tab w:val="left" w:pos="90"/>
              </w:tabs>
              <w:ind w:left="90" w:right="-8658" w:firstLine="0"/>
              <w:rPr>
                <w:sz w:val="16"/>
              </w:rPr>
            </w:pPr>
            <w:r w:rsidRPr="00A50034">
              <w:rPr>
                <w:sz w:val="16"/>
              </w:rPr>
              <w:t>Sweat</w:t>
            </w:r>
          </w:p>
        </w:tc>
      </w:tr>
      <w:tr w:rsidR="00926069" w:rsidRPr="00A50034" w14:paraId="0B586222" w14:textId="77777777">
        <w:trPr>
          <w:trHeight w:val="40"/>
        </w:trPr>
        <w:tc>
          <w:tcPr>
            <w:tcW w:w="1440" w:type="dxa"/>
            <w:tcBorders>
              <w:left w:val="single" w:sz="6" w:space="0" w:color="auto"/>
              <w:right w:val="single" w:sz="6" w:space="0" w:color="auto"/>
            </w:tcBorders>
          </w:tcPr>
          <w:p w14:paraId="4DB36C8A" w14:textId="77777777" w:rsidR="00926069" w:rsidRPr="00A50034" w:rsidRDefault="00926069">
            <w:pPr>
              <w:tabs>
                <w:tab w:val="right" w:pos="432"/>
              </w:tabs>
              <w:ind w:left="90" w:right="-8658" w:firstLine="0"/>
              <w:rPr>
                <w:sz w:val="16"/>
              </w:rPr>
            </w:pPr>
            <w:r w:rsidRPr="00A50034">
              <w:rPr>
                <w:sz w:val="16"/>
              </w:rPr>
              <w:t>BON</w:t>
            </w:r>
          </w:p>
        </w:tc>
        <w:tc>
          <w:tcPr>
            <w:tcW w:w="1687" w:type="dxa"/>
            <w:tcBorders>
              <w:left w:val="nil"/>
              <w:right w:val="single" w:sz="6" w:space="0" w:color="auto"/>
            </w:tcBorders>
          </w:tcPr>
          <w:p w14:paraId="7757C372" w14:textId="77777777" w:rsidR="00926069" w:rsidRPr="00A50034" w:rsidRDefault="00926069">
            <w:pPr>
              <w:tabs>
                <w:tab w:val="left" w:pos="90"/>
              </w:tabs>
              <w:ind w:left="90" w:right="-8658" w:firstLine="0"/>
              <w:rPr>
                <w:sz w:val="16"/>
              </w:rPr>
            </w:pPr>
            <w:r w:rsidRPr="00A50034">
              <w:rPr>
                <w:sz w:val="16"/>
              </w:rPr>
              <w:t>Bone</w:t>
            </w:r>
          </w:p>
        </w:tc>
        <w:tc>
          <w:tcPr>
            <w:tcW w:w="1463" w:type="dxa"/>
            <w:tcBorders>
              <w:left w:val="nil"/>
              <w:right w:val="single" w:sz="6" w:space="0" w:color="auto"/>
            </w:tcBorders>
          </w:tcPr>
          <w:p w14:paraId="7CF1DA08" w14:textId="77777777" w:rsidR="00926069" w:rsidRPr="00A50034" w:rsidRDefault="00926069">
            <w:pPr>
              <w:tabs>
                <w:tab w:val="left" w:pos="90"/>
              </w:tabs>
              <w:ind w:left="90" w:right="-8658" w:firstLine="0"/>
              <w:rPr>
                <w:sz w:val="16"/>
              </w:rPr>
            </w:pPr>
            <w:r w:rsidRPr="00A50034">
              <w:rPr>
                <w:sz w:val="16"/>
              </w:rPr>
              <w:t>ISLT</w:t>
            </w:r>
          </w:p>
        </w:tc>
        <w:tc>
          <w:tcPr>
            <w:tcW w:w="1809" w:type="dxa"/>
            <w:tcBorders>
              <w:left w:val="nil"/>
              <w:right w:val="single" w:sz="6" w:space="0" w:color="auto"/>
            </w:tcBorders>
          </w:tcPr>
          <w:p w14:paraId="65465B37" w14:textId="77777777" w:rsidR="00926069" w:rsidRPr="00A50034" w:rsidRDefault="00926069">
            <w:pPr>
              <w:ind w:left="90" w:right="-8658" w:firstLine="0"/>
              <w:rPr>
                <w:sz w:val="16"/>
              </w:rPr>
            </w:pPr>
            <w:r w:rsidRPr="00A50034">
              <w:rPr>
                <w:sz w:val="16"/>
              </w:rPr>
              <w:t>Isolate</w:t>
            </w:r>
          </w:p>
        </w:tc>
        <w:tc>
          <w:tcPr>
            <w:tcW w:w="1521" w:type="dxa"/>
            <w:tcBorders>
              <w:left w:val="nil"/>
              <w:right w:val="single" w:sz="6" w:space="0" w:color="auto"/>
            </w:tcBorders>
          </w:tcPr>
          <w:p w14:paraId="572645FD" w14:textId="77777777" w:rsidR="00926069" w:rsidRPr="00A50034" w:rsidRDefault="00926069">
            <w:pPr>
              <w:tabs>
                <w:tab w:val="left" w:pos="90"/>
              </w:tabs>
              <w:ind w:left="90" w:right="-8658" w:firstLine="0"/>
              <w:rPr>
                <w:sz w:val="16"/>
              </w:rPr>
            </w:pPr>
            <w:r w:rsidRPr="00A50034">
              <w:rPr>
                <w:sz w:val="16"/>
              </w:rPr>
              <w:t>SNV</w:t>
            </w:r>
          </w:p>
        </w:tc>
        <w:tc>
          <w:tcPr>
            <w:tcW w:w="1618" w:type="dxa"/>
            <w:tcBorders>
              <w:left w:val="nil"/>
              <w:right w:val="single" w:sz="6" w:space="0" w:color="auto"/>
            </w:tcBorders>
          </w:tcPr>
          <w:p w14:paraId="7257E229" w14:textId="77777777" w:rsidR="00926069" w:rsidRPr="00A50034" w:rsidRDefault="00926069">
            <w:pPr>
              <w:tabs>
                <w:tab w:val="left" w:pos="90"/>
              </w:tabs>
              <w:ind w:left="90" w:right="-8658" w:firstLine="0"/>
              <w:rPr>
                <w:sz w:val="16"/>
              </w:rPr>
            </w:pPr>
            <w:r w:rsidRPr="00A50034">
              <w:rPr>
                <w:sz w:val="16"/>
              </w:rPr>
              <w:t xml:space="preserve">Synovial fluid </w:t>
            </w:r>
          </w:p>
          <w:p w14:paraId="308C2446" w14:textId="77777777" w:rsidR="00926069" w:rsidRPr="00A50034" w:rsidRDefault="00926069">
            <w:pPr>
              <w:tabs>
                <w:tab w:val="left" w:pos="90"/>
              </w:tabs>
              <w:ind w:left="90" w:right="-8658" w:firstLine="0"/>
              <w:rPr>
                <w:sz w:val="16"/>
              </w:rPr>
            </w:pPr>
            <w:r w:rsidRPr="00A50034">
              <w:rPr>
                <w:sz w:val="16"/>
              </w:rPr>
              <w:t>(Joint fluid)</w:t>
            </w:r>
          </w:p>
        </w:tc>
      </w:tr>
      <w:tr w:rsidR="00926069" w:rsidRPr="00A50034" w14:paraId="34DFEF7C" w14:textId="77777777">
        <w:trPr>
          <w:trHeight w:val="40"/>
        </w:trPr>
        <w:tc>
          <w:tcPr>
            <w:tcW w:w="1440" w:type="dxa"/>
            <w:tcBorders>
              <w:top w:val="single" w:sz="6" w:space="0" w:color="auto"/>
              <w:left w:val="single" w:sz="6" w:space="0" w:color="auto"/>
              <w:right w:val="single" w:sz="6" w:space="0" w:color="auto"/>
            </w:tcBorders>
          </w:tcPr>
          <w:p w14:paraId="58B95784" w14:textId="77777777" w:rsidR="00926069" w:rsidRPr="00A50034" w:rsidRDefault="00926069">
            <w:pPr>
              <w:tabs>
                <w:tab w:val="right" w:pos="432"/>
              </w:tabs>
              <w:ind w:left="90" w:right="-8658" w:firstLine="0"/>
              <w:rPr>
                <w:sz w:val="16"/>
              </w:rPr>
            </w:pPr>
            <w:r w:rsidRPr="00A50034">
              <w:rPr>
                <w:sz w:val="16"/>
              </w:rPr>
              <w:t>BRTH</w:t>
            </w:r>
          </w:p>
        </w:tc>
        <w:tc>
          <w:tcPr>
            <w:tcW w:w="1687" w:type="dxa"/>
            <w:tcBorders>
              <w:top w:val="single" w:sz="6" w:space="0" w:color="auto"/>
              <w:left w:val="nil"/>
              <w:right w:val="single" w:sz="6" w:space="0" w:color="auto"/>
            </w:tcBorders>
          </w:tcPr>
          <w:p w14:paraId="595F4063" w14:textId="77777777" w:rsidR="00926069" w:rsidRPr="00A50034" w:rsidRDefault="00926069">
            <w:pPr>
              <w:tabs>
                <w:tab w:val="left" w:pos="90"/>
              </w:tabs>
              <w:ind w:left="90" w:right="-8658" w:firstLine="0"/>
              <w:rPr>
                <w:sz w:val="16"/>
              </w:rPr>
            </w:pPr>
            <w:r w:rsidRPr="00A50034">
              <w:rPr>
                <w:sz w:val="16"/>
              </w:rPr>
              <w:t xml:space="preserve">Breath </w:t>
            </w:r>
          </w:p>
          <w:p w14:paraId="36360336" w14:textId="77777777" w:rsidR="00926069" w:rsidRPr="00A50034" w:rsidRDefault="00926069">
            <w:pPr>
              <w:tabs>
                <w:tab w:val="left" w:pos="90"/>
              </w:tabs>
              <w:ind w:left="90" w:right="-8658" w:firstLine="0"/>
              <w:rPr>
                <w:sz w:val="16"/>
              </w:rPr>
            </w:pPr>
            <w:r w:rsidRPr="00A50034">
              <w:rPr>
                <w:sz w:val="16"/>
              </w:rPr>
              <w:t>(use EXHLD)</w:t>
            </w:r>
          </w:p>
        </w:tc>
        <w:tc>
          <w:tcPr>
            <w:tcW w:w="1463" w:type="dxa"/>
            <w:tcBorders>
              <w:top w:val="single" w:sz="6" w:space="0" w:color="auto"/>
              <w:left w:val="nil"/>
              <w:right w:val="single" w:sz="6" w:space="0" w:color="auto"/>
            </w:tcBorders>
          </w:tcPr>
          <w:p w14:paraId="51260203" w14:textId="77777777" w:rsidR="00926069" w:rsidRPr="00A50034" w:rsidRDefault="00926069">
            <w:pPr>
              <w:tabs>
                <w:tab w:val="left" w:pos="90"/>
              </w:tabs>
              <w:ind w:left="90" w:right="-8658" w:firstLine="0"/>
              <w:rPr>
                <w:sz w:val="16"/>
              </w:rPr>
            </w:pPr>
            <w:r w:rsidRPr="00A50034">
              <w:rPr>
                <w:sz w:val="16"/>
              </w:rPr>
              <w:t>LAM</w:t>
            </w:r>
          </w:p>
        </w:tc>
        <w:tc>
          <w:tcPr>
            <w:tcW w:w="1809" w:type="dxa"/>
            <w:tcBorders>
              <w:top w:val="single" w:sz="6" w:space="0" w:color="auto"/>
              <w:left w:val="nil"/>
              <w:right w:val="single" w:sz="6" w:space="0" w:color="auto"/>
            </w:tcBorders>
          </w:tcPr>
          <w:p w14:paraId="3A280D4C" w14:textId="77777777" w:rsidR="00926069" w:rsidRPr="00A50034" w:rsidRDefault="00926069">
            <w:pPr>
              <w:ind w:left="90" w:right="-8658" w:firstLine="0"/>
              <w:rPr>
                <w:sz w:val="16"/>
              </w:rPr>
            </w:pPr>
            <w:r w:rsidRPr="00A50034">
              <w:rPr>
                <w:sz w:val="16"/>
              </w:rPr>
              <w:t>Lamella</w:t>
            </w:r>
          </w:p>
        </w:tc>
        <w:tc>
          <w:tcPr>
            <w:tcW w:w="1521" w:type="dxa"/>
            <w:tcBorders>
              <w:top w:val="single" w:sz="6" w:space="0" w:color="auto"/>
              <w:left w:val="nil"/>
              <w:right w:val="single" w:sz="6" w:space="0" w:color="auto"/>
            </w:tcBorders>
          </w:tcPr>
          <w:p w14:paraId="2D92FF24" w14:textId="77777777" w:rsidR="00926069" w:rsidRPr="00A50034" w:rsidRDefault="00926069">
            <w:pPr>
              <w:tabs>
                <w:tab w:val="left" w:pos="90"/>
              </w:tabs>
              <w:ind w:left="90" w:right="-8658" w:firstLine="0"/>
              <w:rPr>
                <w:sz w:val="16"/>
              </w:rPr>
            </w:pPr>
            <w:r w:rsidRPr="00A50034">
              <w:rPr>
                <w:sz w:val="16"/>
              </w:rPr>
              <w:t>TEAR</w:t>
            </w:r>
          </w:p>
        </w:tc>
        <w:tc>
          <w:tcPr>
            <w:tcW w:w="1618" w:type="dxa"/>
            <w:tcBorders>
              <w:top w:val="single" w:sz="6" w:space="0" w:color="auto"/>
              <w:left w:val="nil"/>
              <w:right w:val="single" w:sz="6" w:space="0" w:color="auto"/>
            </w:tcBorders>
          </w:tcPr>
          <w:p w14:paraId="7B52DC72" w14:textId="77777777" w:rsidR="00926069" w:rsidRPr="00A50034" w:rsidRDefault="00926069">
            <w:pPr>
              <w:tabs>
                <w:tab w:val="left" w:pos="90"/>
              </w:tabs>
              <w:ind w:left="90" w:right="-8658" w:firstLine="0"/>
              <w:rPr>
                <w:sz w:val="16"/>
              </w:rPr>
            </w:pPr>
            <w:r w:rsidRPr="00A50034">
              <w:rPr>
                <w:sz w:val="16"/>
              </w:rPr>
              <w:t>Tears</w:t>
            </w:r>
          </w:p>
        </w:tc>
      </w:tr>
      <w:tr w:rsidR="00926069" w:rsidRPr="00A50034" w14:paraId="50A30DC8" w14:textId="77777777">
        <w:trPr>
          <w:trHeight w:val="40"/>
        </w:trPr>
        <w:tc>
          <w:tcPr>
            <w:tcW w:w="1440" w:type="dxa"/>
            <w:tcBorders>
              <w:top w:val="single" w:sz="6" w:space="0" w:color="auto"/>
              <w:left w:val="single" w:sz="6" w:space="0" w:color="auto"/>
              <w:right w:val="single" w:sz="6" w:space="0" w:color="auto"/>
            </w:tcBorders>
          </w:tcPr>
          <w:p w14:paraId="0DF33B72" w14:textId="77777777" w:rsidR="00926069" w:rsidRPr="00A50034" w:rsidRDefault="00926069">
            <w:pPr>
              <w:tabs>
                <w:tab w:val="right" w:pos="432"/>
              </w:tabs>
              <w:ind w:left="90" w:right="-8658" w:firstLine="0"/>
              <w:rPr>
                <w:sz w:val="16"/>
              </w:rPr>
            </w:pPr>
            <w:r w:rsidRPr="00A50034">
              <w:rPr>
                <w:sz w:val="16"/>
              </w:rPr>
              <w:t>BRO</w:t>
            </w:r>
          </w:p>
        </w:tc>
        <w:tc>
          <w:tcPr>
            <w:tcW w:w="1687" w:type="dxa"/>
            <w:tcBorders>
              <w:top w:val="single" w:sz="6" w:space="0" w:color="auto"/>
              <w:left w:val="nil"/>
              <w:right w:val="single" w:sz="6" w:space="0" w:color="auto"/>
            </w:tcBorders>
          </w:tcPr>
          <w:p w14:paraId="473C3E42" w14:textId="77777777" w:rsidR="00926069" w:rsidRPr="00A50034" w:rsidRDefault="00926069">
            <w:pPr>
              <w:tabs>
                <w:tab w:val="left" w:pos="90"/>
              </w:tabs>
              <w:ind w:left="90" w:right="-8658" w:firstLine="0"/>
              <w:rPr>
                <w:sz w:val="16"/>
              </w:rPr>
            </w:pPr>
            <w:r w:rsidRPr="00A50034">
              <w:rPr>
                <w:sz w:val="16"/>
              </w:rPr>
              <w:t>Bronchial</w:t>
            </w:r>
          </w:p>
        </w:tc>
        <w:tc>
          <w:tcPr>
            <w:tcW w:w="1463" w:type="dxa"/>
            <w:tcBorders>
              <w:top w:val="single" w:sz="6" w:space="0" w:color="auto"/>
              <w:left w:val="nil"/>
              <w:right w:val="single" w:sz="6" w:space="0" w:color="auto"/>
            </w:tcBorders>
          </w:tcPr>
          <w:p w14:paraId="6D2D4C81" w14:textId="77777777" w:rsidR="00926069" w:rsidRPr="00A50034" w:rsidRDefault="00926069">
            <w:pPr>
              <w:tabs>
                <w:tab w:val="left" w:pos="90"/>
              </w:tabs>
              <w:ind w:left="90" w:right="-8658" w:firstLine="0"/>
              <w:rPr>
                <w:sz w:val="16"/>
              </w:rPr>
            </w:pPr>
            <w:r w:rsidRPr="00A50034">
              <w:rPr>
                <w:sz w:val="16"/>
              </w:rPr>
              <w:t>WBC</w:t>
            </w:r>
          </w:p>
        </w:tc>
        <w:tc>
          <w:tcPr>
            <w:tcW w:w="1809" w:type="dxa"/>
            <w:tcBorders>
              <w:top w:val="single" w:sz="6" w:space="0" w:color="auto"/>
              <w:left w:val="nil"/>
              <w:right w:val="single" w:sz="6" w:space="0" w:color="auto"/>
            </w:tcBorders>
          </w:tcPr>
          <w:p w14:paraId="7DDCEB98" w14:textId="77777777" w:rsidR="00926069" w:rsidRPr="00A50034" w:rsidRDefault="00926069">
            <w:pPr>
              <w:ind w:left="90" w:right="-8658" w:firstLine="0"/>
              <w:rPr>
                <w:sz w:val="16"/>
              </w:rPr>
            </w:pPr>
            <w:r w:rsidRPr="00A50034">
              <w:rPr>
                <w:sz w:val="16"/>
              </w:rPr>
              <w:t>Leukocytes</w:t>
            </w:r>
          </w:p>
        </w:tc>
        <w:tc>
          <w:tcPr>
            <w:tcW w:w="1521" w:type="dxa"/>
            <w:tcBorders>
              <w:top w:val="single" w:sz="6" w:space="0" w:color="auto"/>
              <w:left w:val="nil"/>
              <w:right w:val="single" w:sz="6" w:space="0" w:color="auto"/>
            </w:tcBorders>
          </w:tcPr>
          <w:p w14:paraId="1F471471" w14:textId="77777777" w:rsidR="00926069" w:rsidRPr="00A50034" w:rsidRDefault="00926069">
            <w:pPr>
              <w:tabs>
                <w:tab w:val="left" w:pos="90"/>
              </w:tabs>
              <w:ind w:left="90" w:right="-8658" w:firstLine="0"/>
              <w:rPr>
                <w:sz w:val="16"/>
              </w:rPr>
            </w:pPr>
            <w:r w:rsidRPr="00A50034">
              <w:rPr>
                <w:sz w:val="16"/>
              </w:rPr>
              <w:t>THRT</w:t>
            </w:r>
          </w:p>
        </w:tc>
        <w:tc>
          <w:tcPr>
            <w:tcW w:w="1618" w:type="dxa"/>
            <w:tcBorders>
              <w:top w:val="single" w:sz="6" w:space="0" w:color="auto"/>
              <w:left w:val="nil"/>
              <w:right w:val="single" w:sz="6" w:space="0" w:color="auto"/>
            </w:tcBorders>
          </w:tcPr>
          <w:p w14:paraId="04E7EE06" w14:textId="77777777" w:rsidR="00926069" w:rsidRPr="00A50034" w:rsidRDefault="00926069">
            <w:pPr>
              <w:tabs>
                <w:tab w:val="left" w:pos="90"/>
              </w:tabs>
              <w:ind w:left="90" w:right="-8658" w:firstLine="0"/>
              <w:rPr>
                <w:sz w:val="16"/>
              </w:rPr>
            </w:pPr>
            <w:r w:rsidRPr="00A50034">
              <w:rPr>
                <w:sz w:val="16"/>
              </w:rPr>
              <w:t>Throat</w:t>
            </w:r>
          </w:p>
        </w:tc>
      </w:tr>
      <w:tr w:rsidR="00926069" w:rsidRPr="00A50034" w14:paraId="106C35E6" w14:textId="77777777">
        <w:trPr>
          <w:trHeight w:val="40"/>
        </w:trPr>
        <w:tc>
          <w:tcPr>
            <w:tcW w:w="1440" w:type="dxa"/>
            <w:tcBorders>
              <w:top w:val="single" w:sz="6" w:space="0" w:color="auto"/>
              <w:left w:val="single" w:sz="6" w:space="0" w:color="auto"/>
              <w:bottom w:val="single" w:sz="6" w:space="0" w:color="auto"/>
              <w:right w:val="single" w:sz="6" w:space="0" w:color="auto"/>
            </w:tcBorders>
          </w:tcPr>
          <w:p w14:paraId="1A5494F0" w14:textId="77777777" w:rsidR="00926069" w:rsidRPr="00A50034" w:rsidRDefault="00926069">
            <w:pPr>
              <w:tabs>
                <w:tab w:val="right" w:pos="432"/>
              </w:tabs>
              <w:ind w:left="90" w:right="-8658" w:firstLine="0"/>
              <w:rPr>
                <w:sz w:val="16"/>
              </w:rPr>
            </w:pPr>
            <w:r w:rsidRPr="00A50034">
              <w:rPr>
                <w:sz w:val="16"/>
              </w:rPr>
              <w:t>BRN</w:t>
            </w:r>
          </w:p>
        </w:tc>
        <w:tc>
          <w:tcPr>
            <w:tcW w:w="1687" w:type="dxa"/>
            <w:tcBorders>
              <w:top w:val="single" w:sz="6" w:space="0" w:color="auto"/>
              <w:left w:val="nil"/>
              <w:bottom w:val="single" w:sz="6" w:space="0" w:color="auto"/>
              <w:right w:val="single" w:sz="6" w:space="0" w:color="auto"/>
            </w:tcBorders>
          </w:tcPr>
          <w:p w14:paraId="39E28884" w14:textId="77777777" w:rsidR="00926069" w:rsidRPr="00A50034" w:rsidRDefault="00926069">
            <w:pPr>
              <w:tabs>
                <w:tab w:val="left" w:pos="90"/>
              </w:tabs>
              <w:ind w:left="90" w:right="-8658" w:firstLine="0"/>
              <w:rPr>
                <w:sz w:val="16"/>
              </w:rPr>
            </w:pPr>
            <w:r w:rsidRPr="00A50034">
              <w:rPr>
                <w:sz w:val="16"/>
              </w:rPr>
              <w:t>Burn</w:t>
            </w:r>
          </w:p>
        </w:tc>
        <w:tc>
          <w:tcPr>
            <w:tcW w:w="1463" w:type="dxa"/>
            <w:tcBorders>
              <w:top w:val="single" w:sz="6" w:space="0" w:color="auto"/>
              <w:left w:val="nil"/>
              <w:bottom w:val="single" w:sz="6" w:space="0" w:color="auto"/>
              <w:right w:val="single" w:sz="6" w:space="0" w:color="auto"/>
            </w:tcBorders>
          </w:tcPr>
          <w:p w14:paraId="429BF4D0" w14:textId="77777777" w:rsidR="00926069" w:rsidRPr="00A50034" w:rsidRDefault="00926069">
            <w:pPr>
              <w:tabs>
                <w:tab w:val="left" w:pos="90"/>
              </w:tabs>
              <w:ind w:left="90" w:right="-8658" w:firstLine="0"/>
              <w:rPr>
                <w:sz w:val="16"/>
              </w:rPr>
            </w:pPr>
            <w:r w:rsidRPr="00A50034">
              <w:rPr>
                <w:sz w:val="16"/>
              </w:rPr>
              <w:t>LN</w:t>
            </w:r>
          </w:p>
        </w:tc>
        <w:tc>
          <w:tcPr>
            <w:tcW w:w="1809" w:type="dxa"/>
            <w:tcBorders>
              <w:top w:val="single" w:sz="6" w:space="0" w:color="auto"/>
              <w:left w:val="nil"/>
              <w:bottom w:val="single" w:sz="6" w:space="0" w:color="auto"/>
              <w:right w:val="single" w:sz="6" w:space="0" w:color="auto"/>
            </w:tcBorders>
          </w:tcPr>
          <w:p w14:paraId="740BA6A0" w14:textId="77777777" w:rsidR="00926069" w:rsidRPr="00A50034" w:rsidRDefault="00926069">
            <w:pPr>
              <w:ind w:left="90" w:right="-8658" w:firstLine="0"/>
              <w:rPr>
                <w:sz w:val="16"/>
              </w:rPr>
            </w:pPr>
            <w:r w:rsidRPr="00A50034">
              <w:rPr>
                <w:sz w:val="16"/>
              </w:rPr>
              <w:t>Line</w:t>
            </w:r>
          </w:p>
        </w:tc>
        <w:tc>
          <w:tcPr>
            <w:tcW w:w="1521" w:type="dxa"/>
            <w:tcBorders>
              <w:top w:val="single" w:sz="6" w:space="0" w:color="auto"/>
              <w:left w:val="nil"/>
              <w:bottom w:val="single" w:sz="6" w:space="0" w:color="auto"/>
              <w:right w:val="single" w:sz="6" w:space="0" w:color="auto"/>
            </w:tcBorders>
          </w:tcPr>
          <w:p w14:paraId="7E044ADF" w14:textId="77777777" w:rsidR="00926069" w:rsidRPr="00A50034" w:rsidRDefault="00926069">
            <w:pPr>
              <w:tabs>
                <w:tab w:val="left" w:pos="90"/>
              </w:tabs>
              <w:ind w:left="90" w:right="-8658" w:firstLine="0"/>
              <w:rPr>
                <w:sz w:val="16"/>
              </w:rPr>
            </w:pPr>
            <w:r w:rsidRPr="00A50034">
              <w:rPr>
                <w:sz w:val="16"/>
              </w:rPr>
              <w:t>THRB</w:t>
            </w:r>
          </w:p>
        </w:tc>
        <w:tc>
          <w:tcPr>
            <w:tcW w:w="1618" w:type="dxa"/>
            <w:tcBorders>
              <w:top w:val="single" w:sz="6" w:space="0" w:color="auto"/>
              <w:left w:val="nil"/>
              <w:bottom w:val="single" w:sz="6" w:space="0" w:color="auto"/>
              <w:right w:val="single" w:sz="6" w:space="0" w:color="auto"/>
            </w:tcBorders>
          </w:tcPr>
          <w:p w14:paraId="05B94BDF" w14:textId="77777777" w:rsidR="00926069" w:rsidRPr="00A50034" w:rsidRDefault="00926069">
            <w:pPr>
              <w:tabs>
                <w:tab w:val="left" w:pos="90"/>
              </w:tabs>
              <w:ind w:left="90" w:right="-8658" w:firstLine="0"/>
              <w:rPr>
                <w:sz w:val="16"/>
              </w:rPr>
            </w:pPr>
            <w:r w:rsidRPr="00A50034">
              <w:rPr>
                <w:sz w:val="16"/>
              </w:rPr>
              <w:t>Thrombocyte</w:t>
            </w:r>
          </w:p>
          <w:p w14:paraId="30A04B0E" w14:textId="77777777" w:rsidR="00926069" w:rsidRPr="00A50034" w:rsidRDefault="00926069">
            <w:pPr>
              <w:tabs>
                <w:tab w:val="left" w:pos="90"/>
              </w:tabs>
              <w:ind w:left="90" w:right="-8658" w:firstLine="0"/>
              <w:rPr>
                <w:sz w:val="16"/>
              </w:rPr>
            </w:pPr>
            <w:r w:rsidRPr="00A50034">
              <w:rPr>
                <w:sz w:val="16"/>
              </w:rPr>
              <w:t>(platelet)</w:t>
            </w:r>
          </w:p>
        </w:tc>
      </w:tr>
      <w:tr w:rsidR="00926069" w:rsidRPr="00A50034" w14:paraId="0BF735C6" w14:textId="77777777">
        <w:trPr>
          <w:trHeight w:val="40"/>
        </w:trPr>
        <w:tc>
          <w:tcPr>
            <w:tcW w:w="1440" w:type="dxa"/>
            <w:tcBorders>
              <w:left w:val="single" w:sz="6" w:space="0" w:color="auto"/>
              <w:right w:val="single" w:sz="6" w:space="0" w:color="auto"/>
            </w:tcBorders>
          </w:tcPr>
          <w:p w14:paraId="225C7BEB" w14:textId="77777777" w:rsidR="00926069" w:rsidRPr="00A50034" w:rsidRDefault="00926069">
            <w:pPr>
              <w:tabs>
                <w:tab w:val="right" w:pos="432"/>
              </w:tabs>
              <w:ind w:left="90" w:right="-8658" w:firstLine="0"/>
              <w:rPr>
                <w:sz w:val="16"/>
              </w:rPr>
            </w:pPr>
            <w:r w:rsidRPr="00A50034">
              <w:rPr>
                <w:sz w:val="16"/>
              </w:rPr>
              <w:t>CALC</w:t>
            </w:r>
          </w:p>
        </w:tc>
        <w:tc>
          <w:tcPr>
            <w:tcW w:w="1687" w:type="dxa"/>
            <w:tcBorders>
              <w:left w:val="nil"/>
              <w:right w:val="single" w:sz="6" w:space="0" w:color="auto"/>
            </w:tcBorders>
          </w:tcPr>
          <w:p w14:paraId="510AA529" w14:textId="77777777" w:rsidR="00926069" w:rsidRPr="00A50034" w:rsidRDefault="00926069">
            <w:pPr>
              <w:tabs>
                <w:tab w:val="left" w:pos="90"/>
              </w:tabs>
              <w:ind w:left="90" w:right="-8658" w:firstLine="0"/>
              <w:rPr>
                <w:sz w:val="16"/>
              </w:rPr>
            </w:pPr>
            <w:r w:rsidRPr="00A50034">
              <w:rPr>
                <w:sz w:val="16"/>
              </w:rPr>
              <w:t>Calculus (=Stone)</w:t>
            </w:r>
          </w:p>
        </w:tc>
        <w:tc>
          <w:tcPr>
            <w:tcW w:w="1463" w:type="dxa"/>
            <w:tcBorders>
              <w:left w:val="nil"/>
              <w:right w:val="single" w:sz="6" w:space="0" w:color="auto"/>
            </w:tcBorders>
          </w:tcPr>
          <w:p w14:paraId="206EF7FA" w14:textId="77777777" w:rsidR="00926069" w:rsidRPr="00A50034" w:rsidRDefault="00926069">
            <w:pPr>
              <w:tabs>
                <w:tab w:val="left" w:pos="90"/>
              </w:tabs>
              <w:ind w:left="90" w:right="-8658" w:firstLine="0"/>
              <w:rPr>
                <w:sz w:val="16"/>
              </w:rPr>
            </w:pPr>
            <w:r w:rsidRPr="00A50034">
              <w:rPr>
                <w:sz w:val="16"/>
              </w:rPr>
              <w:t>LNA</w:t>
            </w:r>
          </w:p>
        </w:tc>
        <w:tc>
          <w:tcPr>
            <w:tcW w:w="1809" w:type="dxa"/>
            <w:tcBorders>
              <w:left w:val="nil"/>
              <w:right w:val="single" w:sz="6" w:space="0" w:color="auto"/>
            </w:tcBorders>
          </w:tcPr>
          <w:p w14:paraId="5C2C02BE" w14:textId="77777777" w:rsidR="00926069" w:rsidRPr="00A50034" w:rsidRDefault="00926069">
            <w:pPr>
              <w:ind w:left="90" w:right="-8658" w:firstLine="0"/>
              <w:rPr>
                <w:sz w:val="16"/>
              </w:rPr>
            </w:pPr>
            <w:r w:rsidRPr="00A50034">
              <w:rPr>
                <w:sz w:val="16"/>
              </w:rPr>
              <w:t>Line arterial</w:t>
            </w:r>
          </w:p>
        </w:tc>
        <w:tc>
          <w:tcPr>
            <w:tcW w:w="1521" w:type="dxa"/>
            <w:tcBorders>
              <w:left w:val="nil"/>
              <w:right w:val="single" w:sz="6" w:space="0" w:color="auto"/>
            </w:tcBorders>
          </w:tcPr>
          <w:p w14:paraId="1F721375" w14:textId="77777777" w:rsidR="00926069" w:rsidRPr="00A50034" w:rsidRDefault="00926069">
            <w:pPr>
              <w:tabs>
                <w:tab w:val="left" w:pos="90"/>
              </w:tabs>
              <w:ind w:left="90" w:right="-8658" w:firstLine="0"/>
              <w:rPr>
                <w:sz w:val="16"/>
                <w:lang w:val="fr-FR"/>
              </w:rPr>
            </w:pPr>
            <w:r w:rsidRPr="00A50034">
              <w:rPr>
                <w:sz w:val="16"/>
                <w:lang w:val="fr-FR"/>
              </w:rPr>
              <w:t>TISS</w:t>
            </w:r>
          </w:p>
        </w:tc>
        <w:tc>
          <w:tcPr>
            <w:tcW w:w="1618" w:type="dxa"/>
            <w:tcBorders>
              <w:left w:val="nil"/>
              <w:right w:val="single" w:sz="6" w:space="0" w:color="auto"/>
            </w:tcBorders>
          </w:tcPr>
          <w:p w14:paraId="76614093" w14:textId="77777777" w:rsidR="00926069" w:rsidRPr="00A50034" w:rsidRDefault="00926069">
            <w:pPr>
              <w:tabs>
                <w:tab w:val="left" w:pos="90"/>
              </w:tabs>
              <w:ind w:left="90" w:right="-8658" w:firstLine="0"/>
              <w:rPr>
                <w:sz w:val="16"/>
                <w:lang w:val="fr-FR"/>
              </w:rPr>
            </w:pPr>
            <w:r w:rsidRPr="00A50034">
              <w:rPr>
                <w:sz w:val="16"/>
                <w:lang w:val="fr-FR"/>
              </w:rPr>
              <w:t>Tissue</w:t>
            </w:r>
          </w:p>
        </w:tc>
      </w:tr>
      <w:tr w:rsidR="00926069" w:rsidRPr="00A50034" w14:paraId="7753DE93" w14:textId="77777777">
        <w:trPr>
          <w:trHeight w:val="40"/>
        </w:trPr>
        <w:tc>
          <w:tcPr>
            <w:tcW w:w="1440" w:type="dxa"/>
            <w:tcBorders>
              <w:top w:val="single" w:sz="6" w:space="0" w:color="auto"/>
              <w:left w:val="single" w:sz="6" w:space="0" w:color="auto"/>
              <w:right w:val="single" w:sz="6" w:space="0" w:color="auto"/>
            </w:tcBorders>
          </w:tcPr>
          <w:p w14:paraId="25D6B5D6" w14:textId="77777777" w:rsidR="00926069" w:rsidRPr="00A50034" w:rsidRDefault="00926069">
            <w:pPr>
              <w:tabs>
                <w:tab w:val="right" w:pos="432"/>
              </w:tabs>
              <w:ind w:left="90" w:right="-8658" w:firstLine="0"/>
              <w:rPr>
                <w:sz w:val="16"/>
                <w:lang w:val="fr-FR"/>
              </w:rPr>
            </w:pPr>
            <w:r w:rsidRPr="00A50034">
              <w:rPr>
                <w:sz w:val="16"/>
                <w:lang w:val="fr-FR"/>
              </w:rPr>
              <w:t>CDM</w:t>
            </w:r>
          </w:p>
        </w:tc>
        <w:tc>
          <w:tcPr>
            <w:tcW w:w="1687" w:type="dxa"/>
            <w:tcBorders>
              <w:top w:val="single" w:sz="6" w:space="0" w:color="auto"/>
              <w:left w:val="nil"/>
              <w:right w:val="single" w:sz="6" w:space="0" w:color="auto"/>
            </w:tcBorders>
          </w:tcPr>
          <w:p w14:paraId="390AA277" w14:textId="77777777" w:rsidR="00926069" w:rsidRPr="00A50034" w:rsidRDefault="00926069">
            <w:pPr>
              <w:tabs>
                <w:tab w:val="left" w:pos="90"/>
              </w:tabs>
              <w:ind w:left="90" w:right="-8658" w:firstLine="0"/>
              <w:rPr>
                <w:sz w:val="16"/>
              </w:rPr>
            </w:pPr>
            <w:r w:rsidRPr="00A50034">
              <w:rPr>
                <w:sz w:val="16"/>
              </w:rPr>
              <w:t>Cardiac muscle</w:t>
            </w:r>
          </w:p>
        </w:tc>
        <w:tc>
          <w:tcPr>
            <w:tcW w:w="1463" w:type="dxa"/>
            <w:tcBorders>
              <w:top w:val="single" w:sz="6" w:space="0" w:color="auto"/>
              <w:left w:val="nil"/>
              <w:right w:val="single" w:sz="6" w:space="0" w:color="auto"/>
            </w:tcBorders>
          </w:tcPr>
          <w:p w14:paraId="68079342" w14:textId="77777777" w:rsidR="00926069" w:rsidRPr="00A50034" w:rsidRDefault="00926069">
            <w:pPr>
              <w:tabs>
                <w:tab w:val="left" w:pos="90"/>
              </w:tabs>
              <w:ind w:left="90" w:right="-8658" w:firstLine="0"/>
              <w:rPr>
                <w:sz w:val="16"/>
              </w:rPr>
            </w:pPr>
            <w:r w:rsidRPr="00A50034">
              <w:rPr>
                <w:sz w:val="16"/>
              </w:rPr>
              <w:t>LNV</w:t>
            </w:r>
          </w:p>
        </w:tc>
        <w:tc>
          <w:tcPr>
            <w:tcW w:w="1809" w:type="dxa"/>
            <w:tcBorders>
              <w:top w:val="single" w:sz="6" w:space="0" w:color="auto"/>
              <w:left w:val="nil"/>
              <w:right w:val="single" w:sz="6" w:space="0" w:color="auto"/>
            </w:tcBorders>
          </w:tcPr>
          <w:p w14:paraId="05A937A0" w14:textId="77777777" w:rsidR="00926069" w:rsidRPr="00A50034" w:rsidRDefault="00926069">
            <w:pPr>
              <w:ind w:left="90" w:right="-8658" w:firstLine="0"/>
              <w:rPr>
                <w:sz w:val="16"/>
                <w:lang w:val="fr-FR"/>
              </w:rPr>
            </w:pPr>
            <w:r w:rsidRPr="00A50034">
              <w:rPr>
                <w:sz w:val="16"/>
                <w:lang w:val="fr-FR"/>
              </w:rPr>
              <w:t>Line venous</w:t>
            </w:r>
          </w:p>
        </w:tc>
        <w:tc>
          <w:tcPr>
            <w:tcW w:w="1521" w:type="dxa"/>
            <w:tcBorders>
              <w:top w:val="single" w:sz="6" w:space="0" w:color="auto"/>
              <w:left w:val="nil"/>
              <w:right w:val="single" w:sz="6" w:space="0" w:color="auto"/>
            </w:tcBorders>
          </w:tcPr>
          <w:p w14:paraId="47C7B723" w14:textId="77777777" w:rsidR="00926069" w:rsidRPr="00A50034" w:rsidRDefault="00926069">
            <w:pPr>
              <w:tabs>
                <w:tab w:val="left" w:pos="90"/>
              </w:tabs>
              <w:ind w:left="90" w:right="-8658" w:firstLine="0"/>
              <w:rPr>
                <w:sz w:val="16"/>
                <w:lang w:val="fr-FR"/>
              </w:rPr>
            </w:pPr>
            <w:r w:rsidRPr="00A50034">
              <w:rPr>
                <w:sz w:val="16"/>
                <w:lang w:val="fr-FR"/>
              </w:rPr>
              <w:t>TISG</w:t>
            </w:r>
          </w:p>
        </w:tc>
        <w:tc>
          <w:tcPr>
            <w:tcW w:w="1618" w:type="dxa"/>
            <w:tcBorders>
              <w:top w:val="single" w:sz="6" w:space="0" w:color="auto"/>
              <w:left w:val="nil"/>
              <w:right w:val="single" w:sz="6" w:space="0" w:color="auto"/>
            </w:tcBorders>
          </w:tcPr>
          <w:p w14:paraId="53C99487" w14:textId="77777777" w:rsidR="00926069" w:rsidRPr="00A50034" w:rsidRDefault="00926069">
            <w:pPr>
              <w:tabs>
                <w:tab w:val="left" w:pos="90"/>
              </w:tabs>
              <w:ind w:left="90" w:right="-8658" w:firstLine="0"/>
              <w:rPr>
                <w:sz w:val="16"/>
              </w:rPr>
            </w:pPr>
            <w:r w:rsidRPr="00A50034">
              <w:rPr>
                <w:sz w:val="16"/>
              </w:rPr>
              <w:t>Tissue gall bladder</w:t>
            </w:r>
          </w:p>
        </w:tc>
      </w:tr>
      <w:tr w:rsidR="00926069" w:rsidRPr="00A50034" w14:paraId="1729DCC6" w14:textId="77777777">
        <w:trPr>
          <w:trHeight w:val="40"/>
        </w:trPr>
        <w:tc>
          <w:tcPr>
            <w:tcW w:w="1440" w:type="dxa"/>
            <w:tcBorders>
              <w:top w:val="single" w:sz="6" w:space="0" w:color="auto"/>
              <w:left w:val="single" w:sz="6" w:space="0" w:color="auto"/>
              <w:right w:val="single" w:sz="6" w:space="0" w:color="auto"/>
            </w:tcBorders>
          </w:tcPr>
          <w:p w14:paraId="678E9DF1" w14:textId="77777777" w:rsidR="00926069" w:rsidRPr="00A50034" w:rsidRDefault="00926069">
            <w:pPr>
              <w:tabs>
                <w:tab w:val="right" w:pos="432"/>
              </w:tabs>
              <w:ind w:left="90" w:right="-8658" w:firstLine="0"/>
              <w:rPr>
                <w:sz w:val="16"/>
                <w:lang w:val="fr-FR"/>
              </w:rPr>
            </w:pPr>
            <w:r w:rsidRPr="00A50034">
              <w:rPr>
                <w:sz w:val="16"/>
                <w:lang w:val="fr-FR"/>
              </w:rPr>
              <w:t>CNL</w:t>
            </w:r>
          </w:p>
        </w:tc>
        <w:tc>
          <w:tcPr>
            <w:tcW w:w="1687" w:type="dxa"/>
            <w:tcBorders>
              <w:top w:val="single" w:sz="6" w:space="0" w:color="auto"/>
              <w:left w:val="nil"/>
              <w:right w:val="single" w:sz="6" w:space="0" w:color="auto"/>
            </w:tcBorders>
          </w:tcPr>
          <w:p w14:paraId="654E2028" w14:textId="77777777" w:rsidR="00926069" w:rsidRPr="00A50034" w:rsidRDefault="00926069">
            <w:pPr>
              <w:tabs>
                <w:tab w:val="left" w:pos="90"/>
              </w:tabs>
              <w:ind w:left="90" w:right="-8658" w:firstLine="0"/>
              <w:rPr>
                <w:sz w:val="16"/>
                <w:lang w:val="fr-FR"/>
              </w:rPr>
            </w:pPr>
            <w:r w:rsidRPr="00A50034">
              <w:rPr>
                <w:sz w:val="16"/>
                <w:lang w:val="fr-FR"/>
              </w:rPr>
              <w:t>Cannula</w:t>
            </w:r>
          </w:p>
        </w:tc>
        <w:tc>
          <w:tcPr>
            <w:tcW w:w="1463" w:type="dxa"/>
            <w:tcBorders>
              <w:top w:val="single" w:sz="6" w:space="0" w:color="auto"/>
              <w:left w:val="nil"/>
              <w:right w:val="single" w:sz="6" w:space="0" w:color="auto"/>
            </w:tcBorders>
          </w:tcPr>
          <w:p w14:paraId="0134972C" w14:textId="77777777" w:rsidR="00926069" w:rsidRPr="00A50034" w:rsidRDefault="00926069">
            <w:pPr>
              <w:tabs>
                <w:tab w:val="left" w:pos="90"/>
              </w:tabs>
              <w:ind w:left="90" w:right="-8658" w:firstLine="0"/>
              <w:rPr>
                <w:sz w:val="16"/>
                <w:lang w:val="fr-FR"/>
              </w:rPr>
            </w:pPr>
            <w:r w:rsidRPr="00A50034">
              <w:rPr>
                <w:sz w:val="16"/>
                <w:lang w:val="fr-FR"/>
              </w:rPr>
              <w:t>LIQ</w:t>
            </w:r>
          </w:p>
        </w:tc>
        <w:tc>
          <w:tcPr>
            <w:tcW w:w="1809" w:type="dxa"/>
            <w:tcBorders>
              <w:top w:val="single" w:sz="6" w:space="0" w:color="auto"/>
              <w:left w:val="nil"/>
              <w:right w:val="single" w:sz="6" w:space="0" w:color="auto"/>
            </w:tcBorders>
          </w:tcPr>
          <w:p w14:paraId="59981108" w14:textId="77777777" w:rsidR="00926069" w:rsidRPr="00A50034" w:rsidRDefault="00926069">
            <w:pPr>
              <w:ind w:left="90" w:right="-8658" w:firstLine="0"/>
              <w:rPr>
                <w:sz w:val="16"/>
                <w:lang w:val="fr-FR"/>
              </w:rPr>
            </w:pPr>
            <w:r w:rsidRPr="00A50034">
              <w:rPr>
                <w:sz w:val="16"/>
                <w:lang w:val="fr-FR"/>
              </w:rPr>
              <w:t>Liquid NOS</w:t>
            </w:r>
          </w:p>
        </w:tc>
        <w:tc>
          <w:tcPr>
            <w:tcW w:w="1521" w:type="dxa"/>
            <w:tcBorders>
              <w:top w:val="single" w:sz="6" w:space="0" w:color="auto"/>
              <w:left w:val="nil"/>
              <w:right w:val="single" w:sz="6" w:space="0" w:color="auto"/>
            </w:tcBorders>
          </w:tcPr>
          <w:p w14:paraId="39D23387" w14:textId="77777777" w:rsidR="00926069" w:rsidRPr="00A50034" w:rsidRDefault="00926069">
            <w:pPr>
              <w:tabs>
                <w:tab w:val="left" w:pos="90"/>
              </w:tabs>
              <w:ind w:left="90" w:right="-8658" w:firstLine="0"/>
              <w:rPr>
                <w:sz w:val="16"/>
              </w:rPr>
            </w:pPr>
            <w:r w:rsidRPr="00A50034">
              <w:rPr>
                <w:sz w:val="16"/>
              </w:rPr>
              <w:t>TLGI</w:t>
            </w:r>
          </w:p>
        </w:tc>
        <w:tc>
          <w:tcPr>
            <w:tcW w:w="1618" w:type="dxa"/>
            <w:tcBorders>
              <w:top w:val="single" w:sz="6" w:space="0" w:color="auto"/>
              <w:left w:val="nil"/>
              <w:right w:val="single" w:sz="6" w:space="0" w:color="auto"/>
            </w:tcBorders>
          </w:tcPr>
          <w:p w14:paraId="500F9C42" w14:textId="77777777" w:rsidR="00926069" w:rsidRPr="00A50034" w:rsidRDefault="00926069">
            <w:pPr>
              <w:tabs>
                <w:tab w:val="left" w:pos="90"/>
              </w:tabs>
              <w:ind w:left="90" w:right="-8658" w:firstLine="0"/>
              <w:rPr>
                <w:sz w:val="16"/>
              </w:rPr>
            </w:pPr>
            <w:r w:rsidRPr="00A50034">
              <w:rPr>
                <w:sz w:val="16"/>
              </w:rPr>
              <w:t>Tissue large</w:t>
            </w:r>
          </w:p>
          <w:p w14:paraId="01EA5E22" w14:textId="77777777" w:rsidR="00926069" w:rsidRPr="00A50034" w:rsidRDefault="00926069">
            <w:pPr>
              <w:tabs>
                <w:tab w:val="left" w:pos="90"/>
              </w:tabs>
              <w:ind w:left="90" w:right="-8658" w:firstLine="0"/>
              <w:rPr>
                <w:sz w:val="16"/>
              </w:rPr>
            </w:pPr>
            <w:r w:rsidRPr="00A50034">
              <w:rPr>
                <w:sz w:val="16"/>
              </w:rPr>
              <w:t>intestine</w:t>
            </w:r>
          </w:p>
        </w:tc>
      </w:tr>
      <w:tr w:rsidR="00926069" w:rsidRPr="00A50034" w14:paraId="3CDFD91E" w14:textId="77777777">
        <w:trPr>
          <w:trHeight w:val="40"/>
        </w:trPr>
        <w:tc>
          <w:tcPr>
            <w:tcW w:w="1440" w:type="dxa"/>
            <w:tcBorders>
              <w:top w:val="single" w:sz="6" w:space="0" w:color="auto"/>
              <w:left w:val="single" w:sz="6" w:space="0" w:color="auto"/>
              <w:right w:val="single" w:sz="6" w:space="0" w:color="auto"/>
            </w:tcBorders>
          </w:tcPr>
          <w:p w14:paraId="3C076808" w14:textId="77777777" w:rsidR="00926069" w:rsidRPr="00A50034" w:rsidRDefault="00926069">
            <w:pPr>
              <w:tabs>
                <w:tab w:val="right" w:pos="432"/>
              </w:tabs>
              <w:ind w:left="90" w:right="-8658" w:firstLine="0"/>
              <w:rPr>
                <w:sz w:val="16"/>
              </w:rPr>
            </w:pPr>
            <w:r w:rsidRPr="00A50034">
              <w:rPr>
                <w:sz w:val="16"/>
              </w:rPr>
              <w:t>CTP</w:t>
            </w:r>
          </w:p>
        </w:tc>
        <w:tc>
          <w:tcPr>
            <w:tcW w:w="1687" w:type="dxa"/>
            <w:tcBorders>
              <w:top w:val="single" w:sz="6" w:space="0" w:color="auto"/>
              <w:left w:val="nil"/>
              <w:right w:val="single" w:sz="6" w:space="0" w:color="auto"/>
            </w:tcBorders>
          </w:tcPr>
          <w:p w14:paraId="032ECC0F" w14:textId="77777777" w:rsidR="00926069" w:rsidRPr="00A50034" w:rsidRDefault="00926069">
            <w:pPr>
              <w:tabs>
                <w:tab w:val="left" w:pos="90"/>
              </w:tabs>
              <w:ind w:left="90" w:right="-8658" w:firstLine="0"/>
              <w:rPr>
                <w:sz w:val="16"/>
              </w:rPr>
            </w:pPr>
            <w:r w:rsidRPr="00A50034">
              <w:rPr>
                <w:sz w:val="16"/>
              </w:rPr>
              <w:t>Catheter tip</w:t>
            </w:r>
          </w:p>
        </w:tc>
        <w:tc>
          <w:tcPr>
            <w:tcW w:w="1463" w:type="dxa"/>
            <w:tcBorders>
              <w:top w:val="single" w:sz="6" w:space="0" w:color="auto"/>
              <w:left w:val="nil"/>
              <w:right w:val="single" w:sz="6" w:space="0" w:color="auto"/>
            </w:tcBorders>
          </w:tcPr>
          <w:p w14:paraId="35570410" w14:textId="77777777" w:rsidR="00926069" w:rsidRPr="00A50034" w:rsidRDefault="00926069">
            <w:pPr>
              <w:tabs>
                <w:tab w:val="left" w:pos="90"/>
              </w:tabs>
              <w:ind w:left="90" w:right="-8658" w:firstLine="0"/>
              <w:rPr>
                <w:sz w:val="16"/>
              </w:rPr>
            </w:pPr>
            <w:r w:rsidRPr="00A50034">
              <w:rPr>
                <w:sz w:val="16"/>
              </w:rPr>
              <w:t>LYM</w:t>
            </w:r>
          </w:p>
        </w:tc>
        <w:tc>
          <w:tcPr>
            <w:tcW w:w="1809" w:type="dxa"/>
            <w:tcBorders>
              <w:top w:val="single" w:sz="6" w:space="0" w:color="auto"/>
              <w:left w:val="nil"/>
              <w:right w:val="single" w:sz="6" w:space="0" w:color="auto"/>
            </w:tcBorders>
          </w:tcPr>
          <w:p w14:paraId="66439E86" w14:textId="77777777" w:rsidR="00926069" w:rsidRPr="00A50034" w:rsidRDefault="00926069">
            <w:pPr>
              <w:ind w:left="90" w:right="-8658" w:firstLine="0"/>
              <w:rPr>
                <w:sz w:val="16"/>
              </w:rPr>
            </w:pPr>
            <w:r w:rsidRPr="00A50034">
              <w:rPr>
                <w:sz w:val="16"/>
              </w:rPr>
              <w:t>Lymphocytes</w:t>
            </w:r>
          </w:p>
        </w:tc>
        <w:tc>
          <w:tcPr>
            <w:tcW w:w="1521" w:type="dxa"/>
            <w:tcBorders>
              <w:top w:val="single" w:sz="6" w:space="0" w:color="auto"/>
              <w:left w:val="nil"/>
              <w:right w:val="single" w:sz="6" w:space="0" w:color="auto"/>
            </w:tcBorders>
          </w:tcPr>
          <w:p w14:paraId="4B255AD0" w14:textId="77777777" w:rsidR="00926069" w:rsidRPr="00A50034" w:rsidRDefault="00926069">
            <w:pPr>
              <w:tabs>
                <w:tab w:val="left" w:pos="90"/>
              </w:tabs>
              <w:ind w:left="90" w:right="-8658" w:firstLine="0"/>
              <w:rPr>
                <w:sz w:val="16"/>
              </w:rPr>
            </w:pPr>
            <w:r w:rsidRPr="00A50034">
              <w:rPr>
                <w:sz w:val="16"/>
              </w:rPr>
              <w:t>TLNG</w:t>
            </w:r>
          </w:p>
        </w:tc>
        <w:tc>
          <w:tcPr>
            <w:tcW w:w="1618" w:type="dxa"/>
            <w:tcBorders>
              <w:top w:val="single" w:sz="6" w:space="0" w:color="auto"/>
              <w:left w:val="nil"/>
              <w:right w:val="single" w:sz="6" w:space="0" w:color="auto"/>
            </w:tcBorders>
          </w:tcPr>
          <w:p w14:paraId="7319B91F" w14:textId="77777777" w:rsidR="00926069" w:rsidRPr="00A50034" w:rsidRDefault="00926069">
            <w:pPr>
              <w:tabs>
                <w:tab w:val="left" w:pos="90"/>
              </w:tabs>
              <w:ind w:left="90" w:right="-8658" w:firstLine="0"/>
              <w:rPr>
                <w:sz w:val="16"/>
              </w:rPr>
            </w:pPr>
            <w:r w:rsidRPr="00A50034">
              <w:rPr>
                <w:sz w:val="16"/>
              </w:rPr>
              <w:t>Tissue lung</w:t>
            </w:r>
          </w:p>
        </w:tc>
      </w:tr>
      <w:tr w:rsidR="00926069" w:rsidRPr="00A50034" w14:paraId="6E7EB9E8" w14:textId="77777777">
        <w:trPr>
          <w:trHeight w:val="40"/>
        </w:trPr>
        <w:tc>
          <w:tcPr>
            <w:tcW w:w="1440" w:type="dxa"/>
            <w:tcBorders>
              <w:top w:val="single" w:sz="6" w:space="0" w:color="auto"/>
              <w:left w:val="single" w:sz="6" w:space="0" w:color="auto"/>
              <w:right w:val="single" w:sz="6" w:space="0" w:color="auto"/>
            </w:tcBorders>
          </w:tcPr>
          <w:p w14:paraId="72991B4D" w14:textId="77777777" w:rsidR="00926069" w:rsidRPr="00A50034" w:rsidRDefault="00926069">
            <w:pPr>
              <w:tabs>
                <w:tab w:val="right" w:pos="432"/>
              </w:tabs>
              <w:ind w:left="90" w:right="-8658" w:firstLine="0"/>
              <w:rPr>
                <w:sz w:val="16"/>
              </w:rPr>
            </w:pPr>
            <w:r w:rsidRPr="00A50034">
              <w:rPr>
                <w:sz w:val="16"/>
              </w:rPr>
              <w:t>CSF</w:t>
            </w:r>
          </w:p>
        </w:tc>
        <w:tc>
          <w:tcPr>
            <w:tcW w:w="1687" w:type="dxa"/>
            <w:tcBorders>
              <w:top w:val="single" w:sz="6" w:space="0" w:color="auto"/>
              <w:left w:val="nil"/>
              <w:right w:val="single" w:sz="6" w:space="0" w:color="auto"/>
            </w:tcBorders>
          </w:tcPr>
          <w:p w14:paraId="76B95D25" w14:textId="77777777" w:rsidR="00926069" w:rsidRPr="00A50034" w:rsidRDefault="00926069">
            <w:pPr>
              <w:tabs>
                <w:tab w:val="left" w:pos="90"/>
              </w:tabs>
              <w:ind w:left="90" w:right="-8658" w:firstLine="0"/>
              <w:rPr>
                <w:sz w:val="16"/>
              </w:rPr>
            </w:pPr>
            <w:r w:rsidRPr="00A50034">
              <w:rPr>
                <w:sz w:val="16"/>
              </w:rPr>
              <w:t>Cerebral spinal fluid</w:t>
            </w:r>
          </w:p>
        </w:tc>
        <w:tc>
          <w:tcPr>
            <w:tcW w:w="1463" w:type="dxa"/>
            <w:tcBorders>
              <w:top w:val="single" w:sz="6" w:space="0" w:color="auto"/>
              <w:left w:val="nil"/>
              <w:right w:val="single" w:sz="6" w:space="0" w:color="auto"/>
            </w:tcBorders>
          </w:tcPr>
          <w:p w14:paraId="40373E2A" w14:textId="77777777" w:rsidR="00926069" w:rsidRPr="00A50034" w:rsidRDefault="00926069">
            <w:pPr>
              <w:tabs>
                <w:tab w:val="left" w:pos="90"/>
              </w:tabs>
              <w:ind w:left="90" w:right="-8658" w:firstLine="0"/>
              <w:rPr>
                <w:sz w:val="16"/>
              </w:rPr>
            </w:pPr>
            <w:r w:rsidRPr="00A50034">
              <w:rPr>
                <w:sz w:val="16"/>
              </w:rPr>
              <w:t>MAC</w:t>
            </w:r>
          </w:p>
        </w:tc>
        <w:tc>
          <w:tcPr>
            <w:tcW w:w="1809" w:type="dxa"/>
            <w:tcBorders>
              <w:top w:val="single" w:sz="6" w:space="0" w:color="auto"/>
              <w:left w:val="nil"/>
              <w:right w:val="single" w:sz="6" w:space="0" w:color="auto"/>
            </w:tcBorders>
          </w:tcPr>
          <w:p w14:paraId="2258B67D" w14:textId="77777777" w:rsidR="00926069" w:rsidRPr="00A50034" w:rsidRDefault="00926069">
            <w:pPr>
              <w:ind w:left="90" w:right="-8658" w:firstLine="0"/>
              <w:rPr>
                <w:sz w:val="16"/>
              </w:rPr>
            </w:pPr>
            <w:r w:rsidRPr="00A50034">
              <w:rPr>
                <w:sz w:val="16"/>
              </w:rPr>
              <w:t>Macrophages</w:t>
            </w:r>
          </w:p>
        </w:tc>
        <w:tc>
          <w:tcPr>
            <w:tcW w:w="1521" w:type="dxa"/>
            <w:tcBorders>
              <w:top w:val="single" w:sz="6" w:space="0" w:color="auto"/>
              <w:left w:val="nil"/>
              <w:right w:val="single" w:sz="6" w:space="0" w:color="auto"/>
            </w:tcBorders>
          </w:tcPr>
          <w:p w14:paraId="405D9C19" w14:textId="77777777" w:rsidR="00926069" w:rsidRPr="00A50034" w:rsidRDefault="00926069">
            <w:pPr>
              <w:tabs>
                <w:tab w:val="left" w:pos="90"/>
              </w:tabs>
              <w:ind w:left="90" w:right="-8658" w:firstLine="0"/>
              <w:rPr>
                <w:sz w:val="16"/>
              </w:rPr>
            </w:pPr>
            <w:r w:rsidRPr="00A50034">
              <w:rPr>
                <w:sz w:val="16"/>
              </w:rPr>
              <w:t>TISPL</w:t>
            </w:r>
          </w:p>
        </w:tc>
        <w:tc>
          <w:tcPr>
            <w:tcW w:w="1618" w:type="dxa"/>
            <w:tcBorders>
              <w:top w:val="single" w:sz="6" w:space="0" w:color="auto"/>
              <w:left w:val="nil"/>
              <w:right w:val="single" w:sz="6" w:space="0" w:color="auto"/>
            </w:tcBorders>
          </w:tcPr>
          <w:p w14:paraId="623A37E2" w14:textId="77777777" w:rsidR="00926069" w:rsidRPr="00A50034" w:rsidRDefault="00926069">
            <w:pPr>
              <w:tabs>
                <w:tab w:val="left" w:pos="90"/>
              </w:tabs>
              <w:ind w:left="90" w:right="-8658" w:firstLine="0"/>
              <w:rPr>
                <w:sz w:val="16"/>
              </w:rPr>
            </w:pPr>
            <w:r w:rsidRPr="00A50034">
              <w:rPr>
                <w:sz w:val="16"/>
              </w:rPr>
              <w:t>Tissue placenta</w:t>
            </w:r>
          </w:p>
        </w:tc>
      </w:tr>
      <w:tr w:rsidR="00926069" w:rsidRPr="00A50034" w14:paraId="0F9E318D" w14:textId="77777777">
        <w:trPr>
          <w:trHeight w:val="40"/>
        </w:trPr>
        <w:tc>
          <w:tcPr>
            <w:tcW w:w="1440" w:type="dxa"/>
            <w:tcBorders>
              <w:top w:val="single" w:sz="6" w:space="0" w:color="auto"/>
              <w:left w:val="single" w:sz="6" w:space="0" w:color="auto"/>
              <w:right w:val="single" w:sz="6" w:space="0" w:color="auto"/>
            </w:tcBorders>
          </w:tcPr>
          <w:p w14:paraId="0EAEED33" w14:textId="77777777" w:rsidR="00926069" w:rsidRPr="00A50034" w:rsidRDefault="00926069">
            <w:pPr>
              <w:tabs>
                <w:tab w:val="right" w:pos="432"/>
              </w:tabs>
              <w:ind w:left="90" w:right="-8658" w:firstLine="0"/>
              <w:rPr>
                <w:sz w:val="16"/>
              </w:rPr>
            </w:pPr>
            <w:r w:rsidRPr="00A50034">
              <w:rPr>
                <w:sz w:val="16"/>
              </w:rPr>
              <w:t>CVM</w:t>
            </w:r>
          </w:p>
        </w:tc>
        <w:tc>
          <w:tcPr>
            <w:tcW w:w="1687" w:type="dxa"/>
            <w:tcBorders>
              <w:top w:val="single" w:sz="6" w:space="0" w:color="auto"/>
              <w:left w:val="nil"/>
              <w:right w:val="single" w:sz="6" w:space="0" w:color="auto"/>
            </w:tcBorders>
          </w:tcPr>
          <w:p w14:paraId="67CE7100" w14:textId="77777777" w:rsidR="00926069" w:rsidRPr="00A50034" w:rsidRDefault="00926069">
            <w:pPr>
              <w:tabs>
                <w:tab w:val="left" w:pos="90"/>
              </w:tabs>
              <w:ind w:left="90" w:right="-8658" w:firstLine="0"/>
              <w:rPr>
                <w:sz w:val="16"/>
              </w:rPr>
            </w:pPr>
            <w:r w:rsidRPr="00A50034">
              <w:rPr>
                <w:sz w:val="16"/>
              </w:rPr>
              <w:t>Cervical mucus</w:t>
            </w:r>
          </w:p>
        </w:tc>
        <w:tc>
          <w:tcPr>
            <w:tcW w:w="1463" w:type="dxa"/>
            <w:tcBorders>
              <w:top w:val="single" w:sz="6" w:space="0" w:color="auto"/>
              <w:left w:val="nil"/>
              <w:right w:val="single" w:sz="6" w:space="0" w:color="auto"/>
            </w:tcBorders>
          </w:tcPr>
          <w:p w14:paraId="75D20508" w14:textId="77777777" w:rsidR="00926069" w:rsidRPr="00A50034" w:rsidRDefault="00926069">
            <w:pPr>
              <w:tabs>
                <w:tab w:val="left" w:pos="90"/>
              </w:tabs>
              <w:ind w:left="90" w:right="-8658" w:firstLine="0"/>
              <w:rPr>
                <w:sz w:val="16"/>
              </w:rPr>
            </w:pPr>
            <w:r w:rsidRPr="00A50034">
              <w:rPr>
                <w:sz w:val="16"/>
              </w:rPr>
              <w:t>MAR</w:t>
            </w:r>
          </w:p>
        </w:tc>
        <w:tc>
          <w:tcPr>
            <w:tcW w:w="1809" w:type="dxa"/>
            <w:tcBorders>
              <w:top w:val="single" w:sz="6" w:space="0" w:color="auto"/>
              <w:left w:val="nil"/>
              <w:right w:val="single" w:sz="6" w:space="0" w:color="auto"/>
            </w:tcBorders>
          </w:tcPr>
          <w:p w14:paraId="151803A9" w14:textId="77777777" w:rsidR="00926069" w:rsidRPr="00A50034" w:rsidRDefault="00926069">
            <w:pPr>
              <w:ind w:left="90" w:right="-8658" w:firstLine="0"/>
              <w:rPr>
                <w:sz w:val="16"/>
              </w:rPr>
            </w:pPr>
            <w:r w:rsidRPr="00A50034">
              <w:rPr>
                <w:sz w:val="16"/>
              </w:rPr>
              <w:t>Marrow</w:t>
            </w:r>
          </w:p>
        </w:tc>
        <w:tc>
          <w:tcPr>
            <w:tcW w:w="1521" w:type="dxa"/>
            <w:tcBorders>
              <w:top w:val="single" w:sz="6" w:space="0" w:color="auto"/>
              <w:left w:val="nil"/>
              <w:right w:val="single" w:sz="6" w:space="0" w:color="auto"/>
            </w:tcBorders>
          </w:tcPr>
          <w:p w14:paraId="555138B2" w14:textId="77777777" w:rsidR="00926069" w:rsidRPr="00A50034" w:rsidRDefault="00926069">
            <w:pPr>
              <w:tabs>
                <w:tab w:val="left" w:pos="90"/>
              </w:tabs>
              <w:ind w:left="90" w:right="-8658" w:firstLine="0"/>
              <w:rPr>
                <w:sz w:val="16"/>
              </w:rPr>
            </w:pPr>
            <w:r w:rsidRPr="00A50034">
              <w:rPr>
                <w:sz w:val="16"/>
              </w:rPr>
              <w:t>TSMI</w:t>
            </w:r>
          </w:p>
        </w:tc>
        <w:tc>
          <w:tcPr>
            <w:tcW w:w="1618" w:type="dxa"/>
            <w:tcBorders>
              <w:top w:val="single" w:sz="6" w:space="0" w:color="auto"/>
              <w:left w:val="nil"/>
              <w:right w:val="single" w:sz="6" w:space="0" w:color="auto"/>
            </w:tcBorders>
          </w:tcPr>
          <w:p w14:paraId="27F8D763" w14:textId="77777777" w:rsidR="00926069" w:rsidRPr="00A50034" w:rsidRDefault="00926069">
            <w:pPr>
              <w:tabs>
                <w:tab w:val="left" w:pos="90"/>
              </w:tabs>
              <w:ind w:left="90" w:right="-8658" w:firstLine="0"/>
              <w:rPr>
                <w:sz w:val="16"/>
              </w:rPr>
            </w:pPr>
            <w:r w:rsidRPr="00A50034">
              <w:rPr>
                <w:sz w:val="16"/>
              </w:rPr>
              <w:t xml:space="preserve">Tissue small </w:t>
            </w:r>
          </w:p>
          <w:p w14:paraId="106BB8D3" w14:textId="77777777" w:rsidR="00926069" w:rsidRPr="00A50034" w:rsidRDefault="00926069">
            <w:pPr>
              <w:tabs>
                <w:tab w:val="left" w:pos="90"/>
              </w:tabs>
              <w:ind w:left="90" w:right="-8658" w:firstLine="0"/>
              <w:rPr>
                <w:sz w:val="16"/>
              </w:rPr>
            </w:pPr>
            <w:r w:rsidRPr="00A50034">
              <w:rPr>
                <w:sz w:val="16"/>
              </w:rPr>
              <w:t>intestine</w:t>
            </w:r>
          </w:p>
        </w:tc>
      </w:tr>
      <w:tr w:rsidR="00926069" w:rsidRPr="00A50034" w14:paraId="5179BEE3" w14:textId="77777777">
        <w:trPr>
          <w:trHeight w:val="40"/>
        </w:trPr>
        <w:tc>
          <w:tcPr>
            <w:tcW w:w="1440" w:type="dxa"/>
            <w:tcBorders>
              <w:top w:val="single" w:sz="6" w:space="0" w:color="auto"/>
              <w:left w:val="single" w:sz="6" w:space="0" w:color="auto"/>
              <w:right w:val="single" w:sz="6" w:space="0" w:color="auto"/>
            </w:tcBorders>
          </w:tcPr>
          <w:p w14:paraId="42DF98DB" w14:textId="77777777" w:rsidR="00926069" w:rsidRPr="00A50034" w:rsidRDefault="00926069">
            <w:pPr>
              <w:tabs>
                <w:tab w:val="right" w:pos="432"/>
              </w:tabs>
              <w:ind w:left="90" w:right="-8658" w:firstLine="0"/>
              <w:rPr>
                <w:sz w:val="16"/>
                <w:lang w:val="fr-FR"/>
              </w:rPr>
            </w:pPr>
            <w:r w:rsidRPr="00A50034">
              <w:rPr>
                <w:sz w:val="16"/>
                <w:lang w:val="fr-FR"/>
              </w:rPr>
              <w:t>CVX</w:t>
            </w:r>
          </w:p>
        </w:tc>
        <w:tc>
          <w:tcPr>
            <w:tcW w:w="1687" w:type="dxa"/>
            <w:tcBorders>
              <w:top w:val="single" w:sz="6" w:space="0" w:color="auto"/>
              <w:left w:val="nil"/>
              <w:right w:val="single" w:sz="6" w:space="0" w:color="auto"/>
            </w:tcBorders>
          </w:tcPr>
          <w:p w14:paraId="16F7F0F6" w14:textId="77777777" w:rsidR="00926069" w:rsidRPr="00A50034" w:rsidRDefault="00926069">
            <w:pPr>
              <w:tabs>
                <w:tab w:val="left" w:pos="90"/>
              </w:tabs>
              <w:ind w:left="90" w:right="-8658" w:firstLine="0"/>
              <w:rPr>
                <w:sz w:val="16"/>
                <w:lang w:val="fr-FR"/>
              </w:rPr>
            </w:pPr>
            <w:r w:rsidRPr="00A50034">
              <w:rPr>
                <w:sz w:val="16"/>
                <w:lang w:val="fr-FR"/>
              </w:rPr>
              <w:t>Cervix</w:t>
            </w:r>
          </w:p>
        </w:tc>
        <w:tc>
          <w:tcPr>
            <w:tcW w:w="1463" w:type="dxa"/>
            <w:tcBorders>
              <w:top w:val="single" w:sz="6" w:space="0" w:color="auto"/>
              <w:left w:val="nil"/>
              <w:right w:val="single" w:sz="6" w:space="0" w:color="auto"/>
            </w:tcBorders>
          </w:tcPr>
          <w:p w14:paraId="40E3DA52" w14:textId="77777777" w:rsidR="00926069" w:rsidRPr="00A50034" w:rsidRDefault="00926069">
            <w:pPr>
              <w:tabs>
                <w:tab w:val="left" w:pos="90"/>
              </w:tabs>
              <w:ind w:left="90" w:right="-8658" w:firstLine="0"/>
              <w:rPr>
                <w:sz w:val="16"/>
                <w:lang w:val="fr-FR"/>
              </w:rPr>
            </w:pPr>
            <w:r w:rsidRPr="00A50034">
              <w:rPr>
                <w:sz w:val="16"/>
                <w:lang w:val="fr-FR"/>
              </w:rPr>
              <w:t>MEC</w:t>
            </w:r>
          </w:p>
        </w:tc>
        <w:tc>
          <w:tcPr>
            <w:tcW w:w="1809" w:type="dxa"/>
            <w:tcBorders>
              <w:top w:val="single" w:sz="6" w:space="0" w:color="auto"/>
              <w:left w:val="nil"/>
              <w:right w:val="single" w:sz="6" w:space="0" w:color="auto"/>
            </w:tcBorders>
          </w:tcPr>
          <w:p w14:paraId="003B442D" w14:textId="77777777" w:rsidR="00926069" w:rsidRPr="00A50034" w:rsidRDefault="00926069">
            <w:pPr>
              <w:ind w:left="90" w:right="-8658" w:firstLine="0"/>
              <w:rPr>
                <w:sz w:val="16"/>
              </w:rPr>
            </w:pPr>
            <w:r w:rsidRPr="00A50034">
              <w:rPr>
                <w:sz w:val="16"/>
              </w:rPr>
              <w:t>Meconium</w:t>
            </w:r>
          </w:p>
        </w:tc>
        <w:tc>
          <w:tcPr>
            <w:tcW w:w="1521" w:type="dxa"/>
            <w:tcBorders>
              <w:top w:val="single" w:sz="6" w:space="0" w:color="auto"/>
              <w:left w:val="nil"/>
              <w:right w:val="single" w:sz="6" w:space="0" w:color="auto"/>
            </w:tcBorders>
          </w:tcPr>
          <w:p w14:paraId="7CB3114A" w14:textId="77777777" w:rsidR="00926069" w:rsidRPr="00A50034" w:rsidRDefault="00926069">
            <w:pPr>
              <w:tabs>
                <w:tab w:val="left" w:pos="90"/>
              </w:tabs>
              <w:ind w:left="90" w:right="-8658" w:firstLine="0"/>
              <w:rPr>
                <w:sz w:val="16"/>
              </w:rPr>
            </w:pPr>
            <w:r w:rsidRPr="00A50034">
              <w:rPr>
                <w:sz w:val="16"/>
              </w:rPr>
              <w:t>TISU</w:t>
            </w:r>
          </w:p>
        </w:tc>
        <w:tc>
          <w:tcPr>
            <w:tcW w:w="1618" w:type="dxa"/>
            <w:tcBorders>
              <w:top w:val="single" w:sz="6" w:space="0" w:color="auto"/>
              <w:left w:val="nil"/>
              <w:right w:val="single" w:sz="6" w:space="0" w:color="auto"/>
            </w:tcBorders>
          </w:tcPr>
          <w:p w14:paraId="7CAB44C2" w14:textId="77777777" w:rsidR="00926069" w:rsidRPr="00A50034" w:rsidRDefault="00926069">
            <w:pPr>
              <w:tabs>
                <w:tab w:val="left" w:pos="90"/>
              </w:tabs>
              <w:ind w:left="90" w:right="-8658" w:firstLine="0"/>
              <w:rPr>
                <w:sz w:val="16"/>
              </w:rPr>
            </w:pPr>
            <w:r w:rsidRPr="00A50034">
              <w:rPr>
                <w:sz w:val="16"/>
              </w:rPr>
              <w:t>Tissue ulcer</w:t>
            </w:r>
          </w:p>
        </w:tc>
      </w:tr>
      <w:tr w:rsidR="00926069" w:rsidRPr="00A50034" w14:paraId="4EF68BB3" w14:textId="77777777">
        <w:trPr>
          <w:trHeight w:val="40"/>
        </w:trPr>
        <w:tc>
          <w:tcPr>
            <w:tcW w:w="1440" w:type="dxa"/>
            <w:tcBorders>
              <w:top w:val="single" w:sz="6" w:space="0" w:color="auto"/>
              <w:left w:val="single" w:sz="6" w:space="0" w:color="auto"/>
              <w:right w:val="single" w:sz="6" w:space="0" w:color="auto"/>
            </w:tcBorders>
          </w:tcPr>
          <w:p w14:paraId="469CE068" w14:textId="77777777" w:rsidR="00926069" w:rsidRPr="00A50034" w:rsidRDefault="00926069">
            <w:pPr>
              <w:tabs>
                <w:tab w:val="right" w:pos="432"/>
              </w:tabs>
              <w:ind w:left="90" w:right="-8658" w:firstLine="0"/>
              <w:rPr>
                <w:sz w:val="16"/>
              </w:rPr>
            </w:pPr>
            <w:r w:rsidRPr="00A50034">
              <w:rPr>
                <w:sz w:val="16"/>
              </w:rPr>
              <w:t>COL</w:t>
            </w:r>
          </w:p>
        </w:tc>
        <w:tc>
          <w:tcPr>
            <w:tcW w:w="1687" w:type="dxa"/>
            <w:tcBorders>
              <w:top w:val="single" w:sz="6" w:space="0" w:color="auto"/>
              <w:left w:val="nil"/>
              <w:right w:val="single" w:sz="6" w:space="0" w:color="auto"/>
            </w:tcBorders>
          </w:tcPr>
          <w:p w14:paraId="0B59DCBC" w14:textId="77777777" w:rsidR="00926069" w:rsidRPr="00A50034" w:rsidRDefault="00926069">
            <w:pPr>
              <w:tabs>
                <w:tab w:val="left" w:pos="90"/>
              </w:tabs>
              <w:ind w:left="90" w:right="-8658" w:firstLine="0"/>
              <w:rPr>
                <w:sz w:val="16"/>
              </w:rPr>
            </w:pPr>
            <w:r w:rsidRPr="00A50034">
              <w:rPr>
                <w:sz w:val="16"/>
              </w:rPr>
              <w:t>Colostrum</w:t>
            </w:r>
          </w:p>
        </w:tc>
        <w:tc>
          <w:tcPr>
            <w:tcW w:w="1463" w:type="dxa"/>
            <w:tcBorders>
              <w:top w:val="single" w:sz="6" w:space="0" w:color="auto"/>
              <w:left w:val="nil"/>
              <w:right w:val="single" w:sz="6" w:space="0" w:color="auto"/>
            </w:tcBorders>
          </w:tcPr>
          <w:p w14:paraId="1175E1CE" w14:textId="77777777" w:rsidR="00926069" w:rsidRPr="00A50034" w:rsidRDefault="00926069">
            <w:pPr>
              <w:tabs>
                <w:tab w:val="left" w:pos="90"/>
              </w:tabs>
              <w:ind w:left="90" w:right="-8658" w:firstLine="0"/>
              <w:rPr>
                <w:sz w:val="16"/>
              </w:rPr>
            </w:pPr>
            <w:r w:rsidRPr="00A50034">
              <w:rPr>
                <w:sz w:val="16"/>
              </w:rPr>
              <w:t>MBLD</w:t>
            </w:r>
          </w:p>
        </w:tc>
        <w:tc>
          <w:tcPr>
            <w:tcW w:w="1809" w:type="dxa"/>
            <w:tcBorders>
              <w:top w:val="single" w:sz="6" w:space="0" w:color="auto"/>
              <w:left w:val="nil"/>
              <w:right w:val="single" w:sz="6" w:space="0" w:color="auto"/>
            </w:tcBorders>
          </w:tcPr>
          <w:p w14:paraId="72645694" w14:textId="77777777" w:rsidR="00926069" w:rsidRPr="00A50034" w:rsidRDefault="00926069">
            <w:pPr>
              <w:ind w:left="90" w:right="-8658" w:firstLine="0"/>
              <w:rPr>
                <w:sz w:val="16"/>
              </w:rPr>
            </w:pPr>
            <w:r w:rsidRPr="00A50034">
              <w:rPr>
                <w:sz w:val="16"/>
              </w:rPr>
              <w:t>Menstrual blood</w:t>
            </w:r>
          </w:p>
        </w:tc>
        <w:tc>
          <w:tcPr>
            <w:tcW w:w="1521" w:type="dxa"/>
            <w:tcBorders>
              <w:top w:val="single" w:sz="6" w:space="0" w:color="auto"/>
              <w:left w:val="nil"/>
              <w:right w:val="single" w:sz="6" w:space="0" w:color="auto"/>
            </w:tcBorders>
          </w:tcPr>
          <w:p w14:paraId="0E5A5531" w14:textId="77777777" w:rsidR="00926069" w:rsidRPr="00A50034" w:rsidRDefault="00926069">
            <w:pPr>
              <w:tabs>
                <w:tab w:val="left" w:pos="90"/>
              </w:tabs>
              <w:ind w:left="90" w:right="-8658" w:firstLine="0"/>
              <w:rPr>
                <w:sz w:val="16"/>
              </w:rPr>
            </w:pPr>
            <w:r w:rsidRPr="00A50034">
              <w:rPr>
                <w:sz w:val="16"/>
              </w:rPr>
              <w:t>TUB</w:t>
            </w:r>
          </w:p>
        </w:tc>
        <w:tc>
          <w:tcPr>
            <w:tcW w:w="1618" w:type="dxa"/>
            <w:tcBorders>
              <w:top w:val="single" w:sz="6" w:space="0" w:color="auto"/>
              <w:left w:val="nil"/>
              <w:right w:val="single" w:sz="6" w:space="0" w:color="auto"/>
            </w:tcBorders>
          </w:tcPr>
          <w:p w14:paraId="3A830228" w14:textId="77777777" w:rsidR="00926069" w:rsidRPr="00A50034" w:rsidRDefault="00926069">
            <w:pPr>
              <w:tabs>
                <w:tab w:val="left" w:pos="90"/>
              </w:tabs>
              <w:ind w:left="90" w:right="-8658" w:firstLine="0"/>
              <w:rPr>
                <w:sz w:val="16"/>
                <w:lang w:val="fr-FR"/>
              </w:rPr>
            </w:pPr>
            <w:r w:rsidRPr="00A50034">
              <w:rPr>
                <w:sz w:val="16"/>
                <w:lang w:val="fr-FR"/>
              </w:rPr>
              <w:t>Tube NOS</w:t>
            </w:r>
          </w:p>
        </w:tc>
      </w:tr>
      <w:tr w:rsidR="00926069" w:rsidRPr="00A50034" w14:paraId="15EF35FA" w14:textId="77777777">
        <w:trPr>
          <w:trHeight w:val="40"/>
        </w:trPr>
        <w:tc>
          <w:tcPr>
            <w:tcW w:w="1440" w:type="dxa"/>
            <w:tcBorders>
              <w:top w:val="single" w:sz="6" w:space="0" w:color="auto"/>
              <w:left w:val="single" w:sz="6" w:space="0" w:color="auto"/>
              <w:right w:val="single" w:sz="6" w:space="0" w:color="auto"/>
            </w:tcBorders>
          </w:tcPr>
          <w:p w14:paraId="635A43B1" w14:textId="77777777" w:rsidR="00926069" w:rsidRPr="00A50034" w:rsidRDefault="00926069">
            <w:pPr>
              <w:tabs>
                <w:tab w:val="right" w:pos="432"/>
              </w:tabs>
              <w:ind w:left="90" w:right="-8658" w:firstLine="0"/>
              <w:rPr>
                <w:sz w:val="16"/>
                <w:lang w:val="fr-FR"/>
              </w:rPr>
            </w:pPr>
            <w:r w:rsidRPr="00A50034">
              <w:rPr>
                <w:sz w:val="16"/>
                <w:lang w:val="fr-FR"/>
              </w:rPr>
              <w:t>CBLD</w:t>
            </w:r>
          </w:p>
        </w:tc>
        <w:tc>
          <w:tcPr>
            <w:tcW w:w="1687" w:type="dxa"/>
            <w:tcBorders>
              <w:top w:val="single" w:sz="6" w:space="0" w:color="auto"/>
              <w:left w:val="nil"/>
              <w:right w:val="single" w:sz="6" w:space="0" w:color="auto"/>
            </w:tcBorders>
          </w:tcPr>
          <w:p w14:paraId="18E3CC33" w14:textId="77777777" w:rsidR="00926069" w:rsidRPr="00A50034" w:rsidRDefault="00926069">
            <w:pPr>
              <w:tabs>
                <w:tab w:val="left" w:pos="90"/>
              </w:tabs>
              <w:ind w:left="90" w:right="-8658" w:firstLine="0"/>
              <w:rPr>
                <w:sz w:val="16"/>
              </w:rPr>
            </w:pPr>
            <w:r w:rsidRPr="00A50034">
              <w:rPr>
                <w:sz w:val="16"/>
              </w:rPr>
              <w:t>Cord blood</w:t>
            </w:r>
          </w:p>
        </w:tc>
        <w:tc>
          <w:tcPr>
            <w:tcW w:w="1463" w:type="dxa"/>
            <w:tcBorders>
              <w:top w:val="single" w:sz="6" w:space="0" w:color="auto"/>
              <w:left w:val="nil"/>
              <w:right w:val="single" w:sz="6" w:space="0" w:color="auto"/>
            </w:tcBorders>
          </w:tcPr>
          <w:p w14:paraId="761D6D68" w14:textId="77777777" w:rsidR="00926069" w:rsidRPr="00A50034" w:rsidRDefault="00926069">
            <w:pPr>
              <w:tabs>
                <w:tab w:val="left" w:pos="90"/>
              </w:tabs>
              <w:ind w:left="90" w:right="-8658" w:firstLine="0"/>
              <w:rPr>
                <w:sz w:val="16"/>
              </w:rPr>
            </w:pPr>
            <w:r w:rsidRPr="00A50034">
              <w:rPr>
                <w:sz w:val="16"/>
              </w:rPr>
              <w:t>MLK</w:t>
            </w:r>
          </w:p>
        </w:tc>
        <w:tc>
          <w:tcPr>
            <w:tcW w:w="1809" w:type="dxa"/>
            <w:tcBorders>
              <w:top w:val="single" w:sz="6" w:space="0" w:color="auto"/>
              <w:left w:val="nil"/>
              <w:right w:val="single" w:sz="6" w:space="0" w:color="auto"/>
            </w:tcBorders>
          </w:tcPr>
          <w:p w14:paraId="61FB276A" w14:textId="77777777" w:rsidR="00926069" w:rsidRPr="00A50034" w:rsidRDefault="00926069">
            <w:pPr>
              <w:ind w:left="90" w:right="-8658" w:firstLine="0"/>
              <w:rPr>
                <w:sz w:val="16"/>
                <w:lang w:val="fr-FR"/>
              </w:rPr>
            </w:pPr>
            <w:r w:rsidRPr="00A50034">
              <w:rPr>
                <w:sz w:val="16"/>
                <w:lang w:val="fr-FR"/>
              </w:rPr>
              <w:t>Milk</w:t>
            </w:r>
          </w:p>
        </w:tc>
        <w:tc>
          <w:tcPr>
            <w:tcW w:w="1521" w:type="dxa"/>
            <w:tcBorders>
              <w:top w:val="single" w:sz="6" w:space="0" w:color="auto"/>
              <w:left w:val="nil"/>
              <w:right w:val="single" w:sz="6" w:space="0" w:color="auto"/>
            </w:tcBorders>
          </w:tcPr>
          <w:p w14:paraId="7B23F86D" w14:textId="77777777" w:rsidR="00926069" w:rsidRPr="00A50034" w:rsidRDefault="00926069">
            <w:pPr>
              <w:tabs>
                <w:tab w:val="left" w:pos="90"/>
              </w:tabs>
              <w:ind w:left="90" w:right="-8658" w:firstLine="0"/>
              <w:rPr>
                <w:sz w:val="16"/>
                <w:lang w:val="fr-FR"/>
              </w:rPr>
            </w:pPr>
            <w:r w:rsidRPr="00A50034">
              <w:rPr>
                <w:sz w:val="16"/>
                <w:lang w:val="fr-FR"/>
              </w:rPr>
              <w:t>ULC</w:t>
            </w:r>
          </w:p>
        </w:tc>
        <w:tc>
          <w:tcPr>
            <w:tcW w:w="1618" w:type="dxa"/>
            <w:tcBorders>
              <w:top w:val="single" w:sz="6" w:space="0" w:color="auto"/>
              <w:left w:val="nil"/>
              <w:right w:val="single" w:sz="6" w:space="0" w:color="auto"/>
            </w:tcBorders>
          </w:tcPr>
          <w:p w14:paraId="2DFE7585" w14:textId="77777777" w:rsidR="00926069" w:rsidRPr="00A50034" w:rsidRDefault="00926069">
            <w:pPr>
              <w:tabs>
                <w:tab w:val="left" w:pos="90"/>
              </w:tabs>
              <w:ind w:left="90" w:right="-8658" w:firstLine="0"/>
              <w:rPr>
                <w:sz w:val="16"/>
                <w:lang w:val="fr-FR"/>
              </w:rPr>
            </w:pPr>
            <w:r w:rsidRPr="00A50034">
              <w:rPr>
                <w:sz w:val="16"/>
                <w:lang w:val="fr-FR"/>
              </w:rPr>
              <w:t>Ulcer</w:t>
            </w:r>
          </w:p>
        </w:tc>
      </w:tr>
      <w:tr w:rsidR="00926069" w:rsidRPr="00A50034" w14:paraId="6A77995F" w14:textId="77777777">
        <w:trPr>
          <w:trHeight w:val="40"/>
        </w:trPr>
        <w:tc>
          <w:tcPr>
            <w:tcW w:w="1440" w:type="dxa"/>
            <w:tcBorders>
              <w:top w:val="single" w:sz="6" w:space="0" w:color="auto"/>
              <w:left w:val="single" w:sz="6" w:space="0" w:color="auto"/>
              <w:right w:val="single" w:sz="6" w:space="0" w:color="auto"/>
            </w:tcBorders>
          </w:tcPr>
          <w:p w14:paraId="14F67650" w14:textId="77777777" w:rsidR="00926069" w:rsidRPr="00A50034" w:rsidRDefault="00926069">
            <w:pPr>
              <w:tabs>
                <w:tab w:val="right" w:pos="432"/>
              </w:tabs>
              <w:ind w:left="90" w:right="-8658" w:firstLine="0"/>
              <w:rPr>
                <w:sz w:val="16"/>
              </w:rPr>
            </w:pPr>
            <w:r w:rsidRPr="00A50034">
              <w:rPr>
                <w:sz w:val="16"/>
              </w:rPr>
              <w:t>CNJT</w:t>
            </w:r>
          </w:p>
        </w:tc>
        <w:tc>
          <w:tcPr>
            <w:tcW w:w="1687" w:type="dxa"/>
            <w:tcBorders>
              <w:top w:val="single" w:sz="6" w:space="0" w:color="auto"/>
              <w:left w:val="nil"/>
              <w:right w:val="single" w:sz="6" w:space="0" w:color="auto"/>
            </w:tcBorders>
          </w:tcPr>
          <w:p w14:paraId="4E25A145" w14:textId="77777777" w:rsidR="00926069" w:rsidRPr="00A50034" w:rsidRDefault="00926069">
            <w:pPr>
              <w:tabs>
                <w:tab w:val="left" w:pos="90"/>
              </w:tabs>
              <w:ind w:left="90" w:right="-8658" w:firstLine="0"/>
              <w:rPr>
                <w:sz w:val="16"/>
              </w:rPr>
            </w:pPr>
            <w:r w:rsidRPr="00A50034">
              <w:rPr>
                <w:sz w:val="16"/>
              </w:rPr>
              <w:t>Conjunctiva</w:t>
            </w:r>
          </w:p>
        </w:tc>
        <w:tc>
          <w:tcPr>
            <w:tcW w:w="1463" w:type="dxa"/>
            <w:tcBorders>
              <w:top w:val="single" w:sz="6" w:space="0" w:color="auto"/>
              <w:left w:val="nil"/>
              <w:right w:val="single" w:sz="6" w:space="0" w:color="auto"/>
            </w:tcBorders>
          </w:tcPr>
          <w:p w14:paraId="14A8B57A" w14:textId="77777777" w:rsidR="00926069" w:rsidRPr="00A50034" w:rsidRDefault="00926069">
            <w:pPr>
              <w:tabs>
                <w:tab w:val="left" w:pos="90"/>
              </w:tabs>
              <w:ind w:left="90" w:right="-8658" w:firstLine="0"/>
              <w:rPr>
                <w:sz w:val="16"/>
              </w:rPr>
            </w:pPr>
            <w:r w:rsidRPr="00A50034">
              <w:rPr>
                <w:sz w:val="16"/>
              </w:rPr>
              <w:t>MILK</w:t>
            </w:r>
          </w:p>
        </w:tc>
        <w:tc>
          <w:tcPr>
            <w:tcW w:w="1809" w:type="dxa"/>
            <w:tcBorders>
              <w:top w:val="single" w:sz="6" w:space="0" w:color="auto"/>
              <w:left w:val="nil"/>
              <w:right w:val="single" w:sz="6" w:space="0" w:color="auto"/>
            </w:tcBorders>
          </w:tcPr>
          <w:p w14:paraId="2746C1E5" w14:textId="77777777" w:rsidR="00926069" w:rsidRPr="00A50034" w:rsidRDefault="00926069">
            <w:pPr>
              <w:ind w:left="90" w:right="-8658" w:firstLine="0"/>
              <w:rPr>
                <w:sz w:val="16"/>
              </w:rPr>
            </w:pPr>
            <w:r w:rsidRPr="00A50034">
              <w:rPr>
                <w:sz w:val="16"/>
              </w:rPr>
              <w:t>Breast milk</w:t>
            </w:r>
          </w:p>
        </w:tc>
        <w:tc>
          <w:tcPr>
            <w:tcW w:w="1521" w:type="dxa"/>
            <w:tcBorders>
              <w:top w:val="single" w:sz="6" w:space="0" w:color="auto"/>
              <w:left w:val="nil"/>
              <w:right w:val="single" w:sz="6" w:space="0" w:color="auto"/>
            </w:tcBorders>
          </w:tcPr>
          <w:p w14:paraId="608926FC" w14:textId="77777777" w:rsidR="00926069" w:rsidRPr="00A50034" w:rsidRDefault="00926069">
            <w:pPr>
              <w:tabs>
                <w:tab w:val="left" w:pos="90"/>
              </w:tabs>
              <w:ind w:left="90" w:right="-8658" w:firstLine="0"/>
              <w:rPr>
                <w:sz w:val="16"/>
              </w:rPr>
            </w:pPr>
            <w:r w:rsidRPr="00A50034">
              <w:rPr>
                <w:sz w:val="16"/>
              </w:rPr>
              <w:t>UMB</w:t>
            </w:r>
          </w:p>
        </w:tc>
        <w:tc>
          <w:tcPr>
            <w:tcW w:w="1618" w:type="dxa"/>
            <w:tcBorders>
              <w:top w:val="single" w:sz="6" w:space="0" w:color="auto"/>
              <w:left w:val="nil"/>
              <w:right w:val="single" w:sz="6" w:space="0" w:color="auto"/>
            </w:tcBorders>
          </w:tcPr>
          <w:p w14:paraId="08A9859D" w14:textId="77777777" w:rsidR="00926069" w:rsidRPr="00A50034" w:rsidRDefault="00926069">
            <w:pPr>
              <w:tabs>
                <w:tab w:val="left" w:pos="90"/>
              </w:tabs>
              <w:ind w:left="90" w:right="-8658" w:firstLine="0"/>
              <w:rPr>
                <w:sz w:val="16"/>
              </w:rPr>
            </w:pPr>
            <w:r w:rsidRPr="00A50034">
              <w:rPr>
                <w:sz w:val="16"/>
              </w:rPr>
              <w:t>Umbilical blood</w:t>
            </w:r>
          </w:p>
        </w:tc>
      </w:tr>
      <w:tr w:rsidR="00926069" w:rsidRPr="00A50034" w14:paraId="74A002EC" w14:textId="77777777">
        <w:trPr>
          <w:trHeight w:val="40"/>
        </w:trPr>
        <w:tc>
          <w:tcPr>
            <w:tcW w:w="1440" w:type="dxa"/>
            <w:tcBorders>
              <w:top w:val="single" w:sz="6" w:space="0" w:color="auto"/>
              <w:left w:val="single" w:sz="6" w:space="0" w:color="auto"/>
              <w:right w:val="single" w:sz="6" w:space="0" w:color="auto"/>
            </w:tcBorders>
          </w:tcPr>
          <w:p w14:paraId="0943BA57" w14:textId="77777777" w:rsidR="00926069" w:rsidRPr="00A50034" w:rsidRDefault="00926069">
            <w:pPr>
              <w:tabs>
                <w:tab w:val="right" w:pos="432"/>
              </w:tabs>
              <w:ind w:left="90" w:right="-8658" w:firstLine="0"/>
              <w:rPr>
                <w:sz w:val="16"/>
                <w:lang w:val="fr-FR"/>
              </w:rPr>
            </w:pPr>
            <w:r w:rsidRPr="00A50034">
              <w:rPr>
                <w:sz w:val="16"/>
                <w:lang w:val="fr-FR"/>
              </w:rPr>
              <w:t>CUR</w:t>
            </w:r>
          </w:p>
        </w:tc>
        <w:tc>
          <w:tcPr>
            <w:tcW w:w="1687" w:type="dxa"/>
            <w:tcBorders>
              <w:top w:val="single" w:sz="6" w:space="0" w:color="auto"/>
              <w:left w:val="nil"/>
              <w:right w:val="single" w:sz="6" w:space="0" w:color="auto"/>
            </w:tcBorders>
          </w:tcPr>
          <w:p w14:paraId="06505381" w14:textId="77777777" w:rsidR="00926069" w:rsidRPr="00A50034" w:rsidRDefault="00926069">
            <w:pPr>
              <w:tabs>
                <w:tab w:val="left" w:pos="90"/>
              </w:tabs>
              <w:ind w:left="90" w:right="-8658" w:firstLine="0"/>
              <w:rPr>
                <w:sz w:val="16"/>
                <w:lang w:val="fr-FR"/>
              </w:rPr>
            </w:pPr>
            <w:r w:rsidRPr="00A50034">
              <w:rPr>
                <w:sz w:val="16"/>
                <w:lang w:val="fr-FR"/>
              </w:rPr>
              <w:t>Curettage</w:t>
            </w:r>
          </w:p>
        </w:tc>
        <w:tc>
          <w:tcPr>
            <w:tcW w:w="1463" w:type="dxa"/>
            <w:tcBorders>
              <w:top w:val="single" w:sz="6" w:space="0" w:color="auto"/>
              <w:left w:val="nil"/>
              <w:right w:val="single" w:sz="6" w:space="0" w:color="auto"/>
            </w:tcBorders>
          </w:tcPr>
          <w:p w14:paraId="52A042AB" w14:textId="77777777" w:rsidR="00926069" w:rsidRPr="00A50034" w:rsidRDefault="00926069">
            <w:pPr>
              <w:tabs>
                <w:tab w:val="left" w:pos="90"/>
              </w:tabs>
              <w:ind w:left="90" w:right="-8658" w:firstLine="0"/>
              <w:rPr>
                <w:sz w:val="16"/>
                <w:lang w:val="fr-FR"/>
              </w:rPr>
            </w:pPr>
            <w:r w:rsidRPr="00A50034">
              <w:rPr>
                <w:sz w:val="16"/>
                <w:lang w:val="fr-FR"/>
              </w:rPr>
              <w:t>NAIL</w:t>
            </w:r>
          </w:p>
        </w:tc>
        <w:tc>
          <w:tcPr>
            <w:tcW w:w="1809" w:type="dxa"/>
            <w:tcBorders>
              <w:top w:val="single" w:sz="6" w:space="0" w:color="auto"/>
              <w:left w:val="nil"/>
              <w:right w:val="single" w:sz="6" w:space="0" w:color="auto"/>
            </w:tcBorders>
          </w:tcPr>
          <w:p w14:paraId="692A8CE9" w14:textId="77777777" w:rsidR="00926069" w:rsidRPr="00A50034" w:rsidRDefault="00926069">
            <w:pPr>
              <w:ind w:left="90" w:right="-8658" w:firstLine="0"/>
              <w:rPr>
                <w:sz w:val="16"/>
              </w:rPr>
            </w:pPr>
            <w:r w:rsidRPr="00A50034">
              <w:rPr>
                <w:sz w:val="16"/>
              </w:rPr>
              <w:t>Nail</w:t>
            </w:r>
          </w:p>
        </w:tc>
        <w:tc>
          <w:tcPr>
            <w:tcW w:w="1521" w:type="dxa"/>
            <w:tcBorders>
              <w:top w:val="single" w:sz="6" w:space="0" w:color="auto"/>
              <w:left w:val="nil"/>
              <w:right w:val="single" w:sz="6" w:space="0" w:color="auto"/>
            </w:tcBorders>
          </w:tcPr>
          <w:p w14:paraId="206CAAFA" w14:textId="77777777" w:rsidR="00926069" w:rsidRPr="00A50034" w:rsidRDefault="00926069">
            <w:pPr>
              <w:tabs>
                <w:tab w:val="left" w:pos="90"/>
              </w:tabs>
              <w:ind w:left="90" w:right="-8658" w:firstLine="0"/>
              <w:rPr>
                <w:sz w:val="16"/>
              </w:rPr>
            </w:pPr>
            <w:r w:rsidRPr="00A50034">
              <w:rPr>
                <w:sz w:val="16"/>
              </w:rPr>
              <w:t>UMED</w:t>
            </w:r>
          </w:p>
        </w:tc>
        <w:tc>
          <w:tcPr>
            <w:tcW w:w="1618" w:type="dxa"/>
            <w:tcBorders>
              <w:top w:val="single" w:sz="6" w:space="0" w:color="auto"/>
              <w:left w:val="nil"/>
              <w:right w:val="single" w:sz="6" w:space="0" w:color="auto"/>
            </w:tcBorders>
          </w:tcPr>
          <w:p w14:paraId="03E7F49E" w14:textId="77777777" w:rsidR="00926069" w:rsidRPr="00A50034" w:rsidRDefault="00926069">
            <w:pPr>
              <w:tabs>
                <w:tab w:val="left" w:pos="90"/>
              </w:tabs>
              <w:ind w:left="90" w:right="-8658" w:firstLine="0"/>
              <w:rPr>
                <w:sz w:val="16"/>
              </w:rPr>
            </w:pPr>
            <w:r w:rsidRPr="00A50034">
              <w:rPr>
                <w:sz w:val="16"/>
              </w:rPr>
              <w:t>Unknown medicine</w:t>
            </w:r>
          </w:p>
        </w:tc>
      </w:tr>
      <w:tr w:rsidR="00926069" w:rsidRPr="00A50034" w14:paraId="7CFA23C7" w14:textId="77777777">
        <w:trPr>
          <w:trHeight w:val="40"/>
        </w:trPr>
        <w:tc>
          <w:tcPr>
            <w:tcW w:w="1440" w:type="dxa"/>
            <w:tcBorders>
              <w:top w:val="single" w:sz="6" w:space="0" w:color="auto"/>
              <w:left w:val="single" w:sz="6" w:space="0" w:color="auto"/>
              <w:right w:val="single" w:sz="6" w:space="0" w:color="auto"/>
            </w:tcBorders>
          </w:tcPr>
          <w:p w14:paraId="399D1A69" w14:textId="77777777" w:rsidR="00926069" w:rsidRPr="00A50034" w:rsidRDefault="00926069">
            <w:pPr>
              <w:tabs>
                <w:tab w:val="right" w:pos="432"/>
              </w:tabs>
              <w:ind w:left="90" w:right="-8658" w:firstLine="0"/>
              <w:rPr>
                <w:sz w:val="16"/>
                <w:lang w:val="fr-FR"/>
              </w:rPr>
            </w:pPr>
            <w:r w:rsidRPr="00A50034">
              <w:rPr>
                <w:sz w:val="16"/>
                <w:lang w:val="fr-FR"/>
              </w:rPr>
              <w:t>CYST</w:t>
            </w:r>
          </w:p>
        </w:tc>
        <w:tc>
          <w:tcPr>
            <w:tcW w:w="1687" w:type="dxa"/>
            <w:tcBorders>
              <w:top w:val="single" w:sz="6" w:space="0" w:color="auto"/>
              <w:left w:val="nil"/>
              <w:right w:val="single" w:sz="6" w:space="0" w:color="auto"/>
            </w:tcBorders>
          </w:tcPr>
          <w:p w14:paraId="5B0AFF97" w14:textId="77777777" w:rsidR="00926069" w:rsidRPr="00A50034" w:rsidRDefault="00926069">
            <w:pPr>
              <w:tabs>
                <w:tab w:val="left" w:pos="90"/>
              </w:tabs>
              <w:ind w:left="90" w:right="-8658" w:firstLine="0"/>
              <w:rPr>
                <w:sz w:val="16"/>
                <w:lang w:val="fr-FR"/>
              </w:rPr>
            </w:pPr>
            <w:r w:rsidRPr="00A50034">
              <w:rPr>
                <w:sz w:val="16"/>
                <w:lang w:val="fr-FR"/>
              </w:rPr>
              <w:t>Cyst</w:t>
            </w:r>
          </w:p>
        </w:tc>
        <w:tc>
          <w:tcPr>
            <w:tcW w:w="1463" w:type="dxa"/>
            <w:tcBorders>
              <w:top w:val="single" w:sz="6" w:space="0" w:color="auto"/>
              <w:left w:val="nil"/>
              <w:right w:val="single" w:sz="6" w:space="0" w:color="auto"/>
            </w:tcBorders>
          </w:tcPr>
          <w:p w14:paraId="4FFC2EB4" w14:textId="77777777" w:rsidR="00926069" w:rsidRPr="00A50034" w:rsidRDefault="00926069">
            <w:pPr>
              <w:tabs>
                <w:tab w:val="left" w:pos="90"/>
              </w:tabs>
              <w:ind w:left="90" w:right="-8658" w:firstLine="0"/>
              <w:rPr>
                <w:sz w:val="16"/>
                <w:lang w:val="fr-FR"/>
              </w:rPr>
            </w:pPr>
            <w:r w:rsidRPr="00A50034">
              <w:rPr>
                <w:sz w:val="16"/>
                <w:lang w:val="fr-FR"/>
              </w:rPr>
              <w:t>NOS</w:t>
            </w:r>
          </w:p>
        </w:tc>
        <w:tc>
          <w:tcPr>
            <w:tcW w:w="1809" w:type="dxa"/>
            <w:tcBorders>
              <w:top w:val="single" w:sz="6" w:space="0" w:color="auto"/>
              <w:left w:val="nil"/>
              <w:right w:val="single" w:sz="6" w:space="0" w:color="auto"/>
            </w:tcBorders>
          </w:tcPr>
          <w:p w14:paraId="189889FB" w14:textId="77777777" w:rsidR="00926069" w:rsidRPr="00A50034" w:rsidRDefault="00926069">
            <w:pPr>
              <w:ind w:left="90" w:right="-8658" w:firstLine="0"/>
              <w:rPr>
                <w:sz w:val="16"/>
              </w:rPr>
            </w:pPr>
            <w:r w:rsidRPr="00A50034">
              <w:rPr>
                <w:sz w:val="16"/>
              </w:rPr>
              <w:t>Nose (nasal passage)</w:t>
            </w:r>
          </w:p>
        </w:tc>
        <w:tc>
          <w:tcPr>
            <w:tcW w:w="1521" w:type="dxa"/>
            <w:tcBorders>
              <w:top w:val="single" w:sz="6" w:space="0" w:color="auto"/>
              <w:left w:val="nil"/>
              <w:right w:val="single" w:sz="6" w:space="0" w:color="auto"/>
            </w:tcBorders>
          </w:tcPr>
          <w:p w14:paraId="2EF22CD0" w14:textId="77777777" w:rsidR="00926069" w:rsidRPr="00A50034" w:rsidRDefault="00926069">
            <w:pPr>
              <w:tabs>
                <w:tab w:val="left" w:pos="90"/>
              </w:tabs>
              <w:ind w:left="90" w:right="-8658" w:firstLine="0"/>
              <w:rPr>
                <w:sz w:val="16"/>
              </w:rPr>
            </w:pPr>
            <w:r w:rsidRPr="00A50034">
              <w:rPr>
                <w:sz w:val="16"/>
              </w:rPr>
              <w:t>URTH</w:t>
            </w:r>
          </w:p>
        </w:tc>
        <w:tc>
          <w:tcPr>
            <w:tcW w:w="1618" w:type="dxa"/>
            <w:tcBorders>
              <w:top w:val="single" w:sz="6" w:space="0" w:color="auto"/>
              <w:left w:val="nil"/>
              <w:right w:val="single" w:sz="6" w:space="0" w:color="auto"/>
            </w:tcBorders>
          </w:tcPr>
          <w:p w14:paraId="1BADFE1B" w14:textId="77777777" w:rsidR="00926069" w:rsidRPr="00A50034" w:rsidRDefault="00926069">
            <w:pPr>
              <w:tabs>
                <w:tab w:val="left" w:pos="90"/>
              </w:tabs>
              <w:ind w:left="90" w:right="-8658" w:firstLine="0"/>
              <w:rPr>
                <w:sz w:val="16"/>
              </w:rPr>
            </w:pPr>
            <w:r w:rsidRPr="00A50034">
              <w:rPr>
                <w:sz w:val="16"/>
              </w:rPr>
              <w:t>Urethra</w:t>
            </w:r>
          </w:p>
        </w:tc>
      </w:tr>
      <w:tr w:rsidR="00926069" w:rsidRPr="00A50034" w14:paraId="35E65214" w14:textId="77777777">
        <w:trPr>
          <w:trHeight w:val="40"/>
        </w:trPr>
        <w:tc>
          <w:tcPr>
            <w:tcW w:w="1440" w:type="dxa"/>
            <w:tcBorders>
              <w:top w:val="single" w:sz="6" w:space="0" w:color="auto"/>
              <w:left w:val="single" w:sz="6" w:space="0" w:color="auto"/>
              <w:right w:val="single" w:sz="6" w:space="0" w:color="auto"/>
            </w:tcBorders>
          </w:tcPr>
          <w:p w14:paraId="233B7E8F" w14:textId="77777777" w:rsidR="00926069" w:rsidRPr="00A50034" w:rsidRDefault="00926069">
            <w:pPr>
              <w:tabs>
                <w:tab w:val="right" w:pos="432"/>
              </w:tabs>
              <w:ind w:left="90" w:right="-8658" w:firstLine="0"/>
              <w:rPr>
                <w:sz w:val="16"/>
              </w:rPr>
            </w:pPr>
            <w:r w:rsidRPr="00A50034">
              <w:rPr>
                <w:sz w:val="16"/>
              </w:rPr>
              <w:t>DIAF</w:t>
            </w:r>
          </w:p>
        </w:tc>
        <w:tc>
          <w:tcPr>
            <w:tcW w:w="1687" w:type="dxa"/>
            <w:tcBorders>
              <w:top w:val="single" w:sz="6" w:space="0" w:color="auto"/>
              <w:left w:val="nil"/>
              <w:right w:val="single" w:sz="6" w:space="0" w:color="auto"/>
            </w:tcBorders>
          </w:tcPr>
          <w:p w14:paraId="3C72F1C4" w14:textId="77777777" w:rsidR="00926069" w:rsidRPr="00A50034" w:rsidRDefault="00926069">
            <w:pPr>
              <w:tabs>
                <w:tab w:val="left" w:pos="90"/>
              </w:tabs>
              <w:ind w:left="90" w:right="-8658" w:firstLine="0"/>
              <w:rPr>
                <w:sz w:val="16"/>
              </w:rPr>
            </w:pPr>
            <w:r w:rsidRPr="00A50034">
              <w:rPr>
                <w:sz w:val="16"/>
              </w:rPr>
              <w:t>Dialysis fluid</w:t>
            </w:r>
          </w:p>
        </w:tc>
        <w:tc>
          <w:tcPr>
            <w:tcW w:w="1463" w:type="dxa"/>
            <w:tcBorders>
              <w:top w:val="single" w:sz="6" w:space="0" w:color="auto"/>
              <w:left w:val="nil"/>
              <w:right w:val="single" w:sz="6" w:space="0" w:color="auto"/>
            </w:tcBorders>
          </w:tcPr>
          <w:p w14:paraId="20B1C06D" w14:textId="77777777" w:rsidR="00926069" w:rsidRPr="00A50034" w:rsidRDefault="00926069">
            <w:pPr>
              <w:tabs>
                <w:tab w:val="left" w:pos="90"/>
              </w:tabs>
              <w:ind w:left="90" w:right="-8658" w:firstLine="0"/>
              <w:rPr>
                <w:sz w:val="16"/>
              </w:rPr>
            </w:pPr>
            <w:r w:rsidRPr="00A50034">
              <w:rPr>
                <w:sz w:val="16"/>
              </w:rPr>
              <w:t>ORH</w:t>
            </w:r>
          </w:p>
        </w:tc>
        <w:tc>
          <w:tcPr>
            <w:tcW w:w="1809" w:type="dxa"/>
            <w:tcBorders>
              <w:top w:val="single" w:sz="6" w:space="0" w:color="auto"/>
              <w:left w:val="nil"/>
              <w:right w:val="single" w:sz="6" w:space="0" w:color="auto"/>
            </w:tcBorders>
          </w:tcPr>
          <w:p w14:paraId="5E2FCF5E" w14:textId="77777777" w:rsidR="00926069" w:rsidRPr="00A50034" w:rsidRDefault="00926069">
            <w:pPr>
              <w:ind w:left="90" w:right="-8658" w:firstLine="0"/>
              <w:rPr>
                <w:sz w:val="16"/>
              </w:rPr>
            </w:pPr>
            <w:r w:rsidRPr="00A50034">
              <w:rPr>
                <w:sz w:val="16"/>
              </w:rPr>
              <w:t>Other</w:t>
            </w:r>
          </w:p>
        </w:tc>
        <w:tc>
          <w:tcPr>
            <w:tcW w:w="1521" w:type="dxa"/>
            <w:tcBorders>
              <w:top w:val="single" w:sz="6" w:space="0" w:color="auto"/>
              <w:left w:val="nil"/>
              <w:right w:val="single" w:sz="6" w:space="0" w:color="auto"/>
            </w:tcBorders>
          </w:tcPr>
          <w:p w14:paraId="6B3324B5" w14:textId="77777777" w:rsidR="00926069" w:rsidRPr="00A50034" w:rsidRDefault="00926069">
            <w:pPr>
              <w:tabs>
                <w:tab w:val="left" w:pos="90"/>
              </w:tabs>
              <w:ind w:left="90" w:right="-8658" w:firstLine="0"/>
              <w:rPr>
                <w:sz w:val="16"/>
              </w:rPr>
            </w:pPr>
            <w:r w:rsidRPr="00A50034">
              <w:rPr>
                <w:sz w:val="16"/>
              </w:rPr>
              <w:t>UR</w:t>
            </w:r>
          </w:p>
        </w:tc>
        <w:tc>
          <w:tcPr>
            <w:tcW w:w="1618" w:type="dxa"/>
            <w:tcBorders>
              <w:top w:val="single" w:sz="6" w:space="0" w:color="auto"/>
              <w:left w:val="nil"/>
              <w:right w:val="single" w:sz="6" w:space="0" w:color="auto"/>
            </w:tcBorders>
          </w:tcPr>
          <w:p w14:paraId="2414329C" w14:textId="77777777" w:rsidR="00926069" w:rsidRPr="00A50034" w:rsidRDefault="00926069">
            <w:pPr>
              <w:tabs>
                <w:tab w:val="left" w:pos="90"/>
              </w:tabs>
              <w:ind w:left="90" w:right="-8658" w:firstLine="0"/>
              <w:rPr>
                <w:sz w:val="16"/>
              </w:rPr>
            </w:pPr>
            <w:r w:rsidRPr="00A50034">
              <w:rPr>
                <w:sz w:val="16"/>
              </w:rPr>
              <w:t>Urine</w:t>
            </w:r>
          </w:p>
        </w:tc>
      </w:tr>
      <w:tr w:rsidR="00926069" w:rsidRPr="00A50034" w14:paraId="1E07907E" w14:textId="77777777">
        <w:trPr>
          <w:trHeight w:val="40"/>
        </w:trPr>
        <w:tc>
          <w:tcPr>
            <w:tcW w:w="1440" w:type="dxa"/>
            <w:tcBorders>
              <w:top w:val="single" w:sz="6" w:space="0" w:color="auto"/>
              <w:left w:val="single" w:sz="6" w:space="0" w:color="auto"/>
              <w:right w:val="single" w:sz="6" w:space="0" w:color="auto"/>
            </w:tcBorders>
          </w:tcPr>
          <w:p w14:paraId="5FE7A713" w14:textId="77777777" w:rsidR="00926069" w:rsidRPr="00A50034" w:rsidRDefault="00926069">
            <w:pPr>
              <w:tabs>
                <w:tab w:val="right" w:pos="432"/>
              </w:tabs>
              <w:ind w:left="90" w:right="-8658" w:firstLine="0"/>
              <w:rPr>
                <w:sz w:val="16"/>
              </w:rPr>
            </w:pPr>
            <w:r w:rsidRPr="00A50034">
              <w:rPr>
                <w:sz w:val="16"/>
              </w:rPr>
              <w:t>DOSE</w:t>
            </w:r>
          </w:p>
        </w:tc>
        <w:tc>
          <w:tcPr>
            <w:tcW w:w="1687" w:type="dxa"/>
            <w:tcBorders>
              <w:top w:val="single" w:sz="6" w:space="0" w:color="auto"/>
              <w:left w:val="nil"/>
              <w:right w:val="single" w:sz="6" w:space="0" w:color="auto"/>
            </w:tcBorders>
          </w:tcPr>
          <w:p w14:paraId="55016DA0" w14:textId="77777777" w:rsidR="00926069" w:rsidRPr="00A50034" w:rsidRDefault="00926069">
            <w:pPr>
              <w:tabs>
                <w:tab w:val="left" w:pos="90"/>
              </w:tabs>
              <w:ind w:left="90" w:right="-8658" w:firstLine="0"/>
              <w:rPr>
                <w:sz w:val="16"/>
              </w:rPr>
            </w:pPr>
            <w:r w:rsidRPr="00A50034">
              <w:rPr>
                <w:sz w:val="16"/>
              </w:rPr>
              <w:t xml:space="preserve">Dose med or </w:t>
            </w:r>
          </w:p>
          <w:p w14:paraId="32D77848" w14:textId="77777777" w:rsidR="00926069" w:rsidRPr="00A50034" w:rsidRDefault="00926069">
            <w:pPr>
              <w:tabs>
                <w:tab w:val="left" w:pos="90"/>
              </w:tabs>
              <w:ind w:left="90" w:right="-8658" w:firstLine="0"/>
              <w:rPr>
                <w:sz w:val="16"/>
              </w:rPr>
            </w:pPr>
            <w:r w:rsidRPr="00A50034">
              <w:rPr>
                <w:sz w:val="16"/>
              </w:rPr>
              <w:t>substance</w:t>
            </w:r>
          </w:p>
        </w:tc>
        <w:tc>
          <w:tcPr>
            <w:tcW w:w="1463" w:type="dxa"/>
            <w:tcBorders>
              <w:top w:val="single" w:sz="6" w:space="0" w:color="auto"/>
              <w:left w:val="nil"/>
              <w:right w:val="single" w:sz="6" w:space="0" w:color="auto"/>
            </w:tcBorders>
          </w:tcPr>
          <w:p w14:paraId="0F2E1DE1" w14:textId="77777777" w:rsidR="00926069" w:rsidRPr="00A50034" w:rsidRDefault="00926069">
            <w:pPr>
              <w:tabs>
                <w:tab w:val="left" w:pos="90"/>
              </w:tabs>
              <w:ind w:left="90" w:right="-8658" w:firstLine="0"/>
              <w:rPr>
                <w:sz w:val="16"/>
              </w:rPr>
            </w:pPr>
            <w:r w:rsidRPr="00A50034">
              <w:rPr>
                <w:sz w:val="16"/>
              </w:rPr>
              <w:t>PAFL</w:t>
            </w:r>
          </w:p>
        </w:tc>
        <w:tc>
          <w:tcPr>
            <w:tcW w:w="1809" w:type="dxa"/>
            <w:tcBorders>
              <w:top w:val="single" w:sz="6" w:space="0" w:color="auto"/>
              <w:left w:val="nil"/>
              <w:right w:val="single" w:sz="6" w:space="0" w:color="auto"/>
            </w:tcBorders>
          </w:tcPr>
          <w:p w14:paraId="773CEB4B" w14:textId="77777777" w:rsidR="00926069" w:rsidRPr="00A50034" w:rsidRDefault="00926069">
            <w:pPr>
              <w:ind w:left="90" w:right="-8658" w:firstLine="0"/>
              <w:rPr>
                <w:sz w:val="16"/>
              </w:rPr>
            </w:pPr>
            <w:r w:rsidRPr="00A50034">
              <w:rPr>
                <w:sz w:val="16"/>
              </w:rPr>
              <w:t>Pancreatic fluid</w:t>
            </w:r>
          </w:p>
        </w:tc>
        <w:tc>
          <w:tcPr>
            <w:tcW w:w="1521" w:type="dxa"/>
            <w:tcBorders>
              <w:top w:val="single" w:sz="6" w:space="0" w:color="auto"/>
              <w:left w:val="nil"/>
              <w:right w:val="single" w:sz="6" w:space="0" w:color="auto"/>
            </w:tcBorders>
          </w:tcPr>
          <w:p w14:paraId="771BA30A" w14:textId="77777777" w:rsidR="00926069" w:rsidRPr="00A50034" w:rsidRDefault="00926069">
            <w:pPr>
              <w:tabs>
                <w:tab w:val="left" w:pos="90"/>
              </w:tabs>
              <w:ind w:left="90" w:right="-8658" w:firstLine="0"/>
              <w:rPr>
                <w:sz w:val="16"/>
              </w:rPr>
            </w:pPr>
            <w:r w:rsidRPr="00A50034">
              <w:rPr>
                <w:sz w:val="16"/>
              </w:rPr>
              <w:t>URC</w:t>
            </w:r>
          </w:p>
        </w:tc>
        <w:tc>
          <w:tcPr>
            <w:tcW w:w="1618" w:type="dxa"/>
            <w:tcBorders>
              <w:top w:val="single" w:sz="6" w:space="0" w:color="auto"/>
              <w:left w:val="nil"/>
              <w:right w:val="single" w:sz="6" w:space="0" w:color="auto"/>
            </w:tcBorders>
          </w:tcPr>
          <w:p w14:paraId="7A4AAE24" w14:textId="77777777" w:rsidR="00926069" w:rsidRPr="00A50034" w:rsidRDefault="00926069">
            <w:pPr>
              <w:tabs>
                <w:tab w:val="left" w:pos="90"/>
              </w:tabs>
              <w:ind w:left="90" w:right="-8658" w:firstLine="0"/>
              <w:rPr>
                <w:sz w:val="16"/>
              </w:rPr>
            </w:pPr>
            <w:r w:rsidRPr="00A50034">
              <w:rPr>
                <w:sz w:val="16"/>
              </w:rPr>
              <w:t>Urine clean catch</w:t>
            </w:r>
          </w:p>
        </w:tc>
      </w:tr>
      <w:tr w:rsidR="00926069" w:rsidRPr="00A50034" w14:paraId="17BE9D8B" w14:textId="77777777">
        <w:trPr>
          <w:trHeight w:val="40"/>
        </w:trPr>
        <w:tc>
          <w:tcPr>
            <w:tcW w:w="1440" w:type="dxa"/>
            <w:tcBorders>
              <w:top w:val="single" w:sz="6" w:space="0" w:color="auto"/>
              <w:left w:val="single" w:sz="6" w:space="0" w:color="auto"/>
              <w:right w:val="single" w:sz="6" w:space="0" w:color="auto"/>
            </w:tcBorders>
          </w:tcPr>
          <w:p w14:paraId="233EFD87" w14:textId="77777777" w:rsidR="00926069" w:rsidRPr="00A50034" w:rsidRDefault="00926069">
            <w:pPr>
              <w:tabs>
                <w:tab w:val="right" w:pos="432"/>
              </w:tabs>
              <w:ind w:left="90" w:right="-8658" w:firstLine="0"/>
              <w:rPr>
                <w:sz w:val="16"/>
                <w:lang w:val="fr-FR"/>
              </w:rPr>
            </w:pPr>
            <w:r w:rsidRPr="00A50034">
              <w:rPr>
                <w:sz w:val="16"/>
                <w:lang w:val="fr-FR"/>
              </w:rPr>
              <w:t>DRN</w:t>
            </w:r>
          </w:p>
        </w:tc>
        <w:tc>
          <w:tcPr>
            <w:tcW w:w="1687" w:type="dxa"/>
            <w:tcBorders>
              <w:top w:val="single" w:sz="6" w:space="0" w:color="auto"/>
              <w:left w:val="nil"/>
              <w:right w:val="single" w:sz="6" w:space="0" w:color="auto"/>
            </w:tcBorders>
          </w:tcPr>
          <w:p w14:paraId="4290F005" w14:textId="77777777" w:rsidR="00926069" w:rsidRPr="00A50034" w:rsidRDefault="00926069">
            <w:pPr>
              <w:tabs>
                <w:tab w:val="left" w:pos="90"/>
              </w:tabs>
              <w:ind w:left="90" w:right="-8658" w:firstLine="0"/>
              <w:rPr>
                <w:sz w:val="16"/>
                <w:lang w:val="fr-FR"/>
              </w:rPr>
            </w:pPr>
            <w:r w:rsidRPr="00A50034">
              <w:rPr>
                <w:sz w:val="16"/>
                <w:lang w:val="fr-FR"/>
              </w:rPr>
              <w:t>Drain</w:t>
            </w:r>
          </w:p>
        </w:tc>
        <w:tc>
          <w:tcPr>
            <w:tcW w:w="1463" w:type="dxa"/>
            <w:tcBorders>
              <w:top w:val="single" w:sz="6" w:space="0" w:color="auto"/>
              <w:left w:val="nil"/>
              <w:right w:val="single" w:sz="6" w:space="0" w:color="auto"/>
            </w:tcBorders>
          </w:tcPr>
          <w:p w14:paraId="4D54D0B3" w14:textId="77777777" w:rsidR="00926069" w:rsidRPr="00A50034" w:rsidRDefault="00926069">
            <w:pPr>
              <w:tabs>
                <w:tab w:val="left" w:pos="90"/>
              </w:tabs>
              <w:ind w:left="90" w:right="-8658" w:firstLine="0"/>
              <w:rPr>
                <w:sz w:val="16"/>
                <w:lang w:val="fr-FR"/>
              </w:rPr>
            </w:pPr>
            <w:r w:rsidRPr="00A50034">
              <w:rPr>
                <w:sz w:val="16"/>
                <w:lang w:val="fr-FR"/>
              </w:rPr>
              <w:t>PAT</w:t>
            </w:r>
          </w:p>
        </w:tc>
        <w:tc>
          <w:tcPr>
            <w:tcW w:w="1809" w:type="dxa"/>
            <w:tcBorders>
              <w:top w:val="single" w:sz="6" w:space="0" w:color="auto"/>
              <w:left w:val="nil"/>
              <w:right w:val="single" w:sz="6" w:space="0" w:color="auto"/>
            </w:tcBorders>
          </w:tcPr>
          <w:p w14:paraId="49D7378C" w14:textId="77777777" w:rsidR="00926069" w:rsidRPr="00A50034" w:rsidRDefault="00926069">
            <w:pPr>
              <w:ind w:left="90" w:right="-8658" w:firstLine="0"/>
              <w:rPr>
                <w:sz w:val="16"/>
                <w:lang w:val="fr-FR"/>
              </w:rPr>
            </w:pPr>
            <w:r w:rsidRPr="00A50034">
              <w:rPr>
                <w:sz w:val="16"/>
                <w:lang w:val="fr-FR"/>
              </w:rPr>
              <w:t>Patient</w:t>
            </w:r>
          </w:p>
        </w:tc>
        <w:tc>
          <w:tcPr>
            <w:tcW w:w="1521" w:type="dxa"/>
            <w:tcBorders>
              <w:top w:val="single" w:sz="6" w:space="0" w:color="auto"/>
              <w:left w:val="nil"/>
              <w:right w:val="single" w:sz="6" w:space="0" w:color="auto"/>
            </w:tcBorders>
          </w:tcPr>
          <w:p w14:paraId="607ACB80" w14:textId="77777777" w:rsidR="00926069" w:rsidRPr="00A50034" w:rsidRDefault="00926069">
            <w:pPr>
              <w:tabs>
                <w:tab w:val="left" w:pos="90"/>
              </w:tabs>
              <w:ind w:left="90" w:right="-8658" w:firstLine="0"/>
              <w:rPr>
                <w:sz w:val="16"/>
              </w:rPr>
            </w:pPr>
            <w:r w:rsidRPr="00A50034">
              <w:rPr>
                <w:sz w:val="16"/>
              </w:rPr>
              <w:t>URT</w:t>
            </w:r>
          </w:p>
        </w:tc>
        <w:tc>
          <w:tcPr>
            <w:tcW w:w="1618" w:type="dxa"/>
            <w:tcBorders>
              <w:top w:val="single" w:sz="6" w:space="0" w:color="auto"/>
              <w:left w:val="nil"/>
              <w:right w:val="single" w:sz="6" w:space="0" w:color="auto"/>
            </w:tcBorders>
          </w:tcPr>
          <w:p w14:paraId="61DDDEF1" w14:textId="77777777" w:rsidR="00926069" w:rsidRPr="00A50034" w:rsidRDefault="00926069">
            <w:pPr>
              <w:tabs>
                <w:tab w:val="left" w:pos="90"/>
              </w:tabs>
              <w:ind w:left="90" w:right="-8658" w:firstLine="0"/>
              <w:rPr>
                <w:sz w:val="16"/>
              </w:rPr>
            </w:pPr>
            <w:r w:rsidRPr="00A50034">
              <w:rPr>
                <w:sz w:val="16"/>
              </w:rPr>
              <w:t>Urine catheter</w:t>
            </w:r>
          </w:p>
        </w:tc>
      </w:tr>
      <w:tr w:rsidR="00926069" w:rsidRPr="00A50034" w14:paraId="71DCFA7F" w14:textId="77777777">
        <w:trPr>
          <w:trHeight w:val="40"/>
        </w:trPr>
        <w:tc>
          <w:tcPr>
            <w:tcW w:w="1440" w:type="dxa"/>
            <w:tcBorders>
              <w:top w:val="single" w:sz="6" w:space="0" w:color="auto"/>
              <w:left w:val="single" w:sz="6" w:space="0" w:color="auto"/>
              <w:right w:val="single" w:sz="6" w:space="0" w:color="auto"/>
            </w:tcBorders>
          </w:tcPr>
          <w:p w14:paraId="06AE96BF" w14:textId="77777777" w:rsidR="00926069" w:rsidRPr="00A50034" w:rsidRDefault="00926069">
            <w:pPr>
              <w:tabs>
                <w:tab w:val="right" w:pos="432"/>
              </w:tabs>
              <w:ind w:left="90" w:right="-8658" w:firstLine="0"/>
              <w:rPr>
                <w:sz w:val="16"/>
              </w:rPr>
            </w:pPr>
            <w:r w:rsidRPr="00A50034">
              <w:rPr>
                <w:sz w:val="16"/>
              </w:rPr>
              <w:t>DUFL</w:t>
            </w:r>
          </w:p>
        </w:tc>
        <w:tc>
          <w:tcPr>
            <w:tcW w:w="1687" w:type="dxa"/>
            <w:tcBorders>
              <w:top w:val="single" w:sz="6" w:space="0" w:color="auto"/>
              <w:left w:val="nil"/>
              <w:right w:val="single" w:sz="6" w:space="0" w:color="auto"/>
            </w:tcBorders>
          </w:tcPr>
          <w:p w14:paraId="72D9C82B" w14:textId="77777777" w:rsidR="00926069" w:rsidRPr="00A50034" w:rsidRDefault="00926069">
            <w:pPr>
              <w:tabs>
                <w:tab w:val="left" w:pos="90"/>
              </w:tabs>
              <w:ind w:left="90" w:right="-8658" w:firstLine="0"/>
              <w:rPr>
                <w:sz w:val="16"/>
              </w:rPr>
            </w:pPr>
            <w:r w:rsidRPr="00A50034">
              <w:rPr>
                <w:sz w:val="16"/>
              </w:rPr>
              <w:t>Duodenal fluid</w:t>
            </w:r>
          </w:p>
        </w:tc>
        <w:tc>
          <w:tcPr>
            <w:tcW w:w="1463" w:type="dxa"/>
            <w:tcBorders>
              <w:top w:val="single" w:sz="6" w:space="0" w:color="auto"/>
              <w:left w:val="nil"/>
              <w:right w:val="single" w:sz="6" w:space="0" w:color="auto"/>
            </w:tcBorders>
          </w:tcPr>
          <w:p w14:paraId="27E10EF6" w14:textId="77777777" w:rsidR="00926069" w:rsidRPr="00A50034" w:rsidRDefault="00926069">
            <w:pPr>
              <w:tabs>
                <w:tab w:val="left" w:pos="90"/>
              </w:tabs>
              <w:ind w:left="90" w:right="-8658" w:firstLine="0"/>
              <w:rPr>
                <w:sz w:val="16"/>
              </w:rPr>
            </w:pPr>
            <w:r w:rsidRPr="00A50034">
              <w:rPr>
                <w:sz w:val="16"/>
              </w:rPr>
              <w:t>PRT</w:t>
            </w:r>
          </w:p>
        </w:tc>
        <w:tc>
          <w:tcPr>
            <w:tcW w:w="1809" w:type="dxa"/>
            <w:tcBorders>
              <w:top w:val="single" w:sz="6" w:space="0" w:color="auto"/>
              <w:left w:val="nil"/>
              <w:right w:val="single" w:sz="6" w:space="0" w:color="auto"/>
            </w:tcBorders>
          </w:tcPr>
          <w:p w14:paraId="0007B83B" w14:textId="77777777" w:rsidR="00926069" w:rsidRPr="00A50034" w:rsidRDefault="00926069">
            <w:pPr>
              <w:ind w:left="90" w:right="-8658" w:firstLine="0"/>
              <w:rPr>
                <w:sz w:val="16"/>
              </w:rPr>
            </w:pPr>
            <w:r w:rsidRPr="00A50034">
              <w:rPr>
                <w:sz w:val="16"/>
              </w:rPr>
              <w:t>Peritoneal fluid ascites</w:t>
            </w:r>
          </w:p>
        </w:tc>
        <w:tc>
          <w:tcPr>
            <w:tcW w:w="1521" w:type="dxa"/>
            <w:tcBorders>
              <w:top w:val="single" w:sz="6" w:space="0" w:color="auto"/>
              <w:left w:val="nil"/>
              <w:right w:val="single" w:sz="6" w:space="0" w:color="auto"/>
            </w:tcBorders>
          </w:tcPr>
          <w:p w14:paraId="43336023" w14:textId="77777777" w:rsidR="00926069" w:rsidRPr="00A50034" w:rsidRDefault="00926069">
            <w:pPr>
              <w:tabs>
                <w:tab w:val="left" w:pos="90"/>
              </w:tabs>
              <w:ind w:left="90" w:right="-8658" w:firstLine="0"/>
              <w:rPr>
                <w:sz w:val="16"/>
              </w:rPr>
            </w:pPr>
            <w:r w:rsidRPr="00A50034">
              <w:rPr>
                <w:sz w:val="16"/>
              </w:rPr>
              <w:t>URNS</w:t>
            </w:r>
          </w:p>
        </w:tc>
        <w:tc>
          <w:tcPr>
            <w:tcW w:w="1618" w:type="dxa"/>
            <w:tcBorders>
              <w:top w:val="single" w:sz="6" w:space="0" w:color="auto"/>
              <w:left w:val="nil"/>
              <w:right w:val="single" w:sz="6" w:space="0" w:color="auto"/>
            </w:tcBorders>
          </w:tcPr>
          <w:p w14:paraId="24FBFB1B" w14:textId="77777777" w:rsidR="00926069" w:rsidRPr="00A50034" w:rsidRDefault="00926069">
            <w:pPr>
              <w:tabs>
                <w:tab w:val="left" w:pos="90"/>
              </w:tabs>
              <w:ind w:left="90" w:right="-8658" w:firstLine="0"/>
              <w:rPr>
                <w:sz w:val="16"/>
              </w:rPr>
            </w:pPr>
            <w:r w:rsidRPr="00A50034">
              <w:rPr>
                <w:sz w:val="16"/>
              </w:rPr>
              <w:t>Urine sediment</w:t>
            </w:r>
          </w:p>
        </w:tc>
      </w:tr>
      <w:tr w:rsidR="00926069" w:rsidRPr="00A50034" w14:paraId="1FA6498A" w14:textId="77777777">
        <w:trPr>
          <w:trHeight w:val="40"/>
        </w:trPr>
        <w:tc>
          <w:tcPr>
            <w:tcW w:w="1440" w:type="dxa"/>
            <w:tcBorders>
              <w:top w:val="single" w:sz="6" w:space="0" w:color="auto"/>
              <w:left w:val="single" w:sz="6" w:space="0" w:color="auto"/>
              <w:right w:val="single" w:sz="6" w:space="0" w:color="auto"/>
            </w:tcBorders>
          </w:tcPr>
          <w:p w14:paraId="4582C31C" w14:textId="77777777" w:rsidR="00926069" w:rsidRPr="00A50034" w:rsidRDefault="00926069">
            <w:pPr>
              <w:tabs>
                <w:tab w:val="right" w:pos="432"/>
              </w:tabs>
              <w:ind w:left="90" w:right="-8658" w:firstLine="0"/>
              <w:rPr>
                <w:sz w:val="16"/>
              </w:rPr>
            </w:pPr>
            <w:r w:rsidRPr="00A50034">
              <w:rPr>
                <w:sz w:val="16"/>
              </w:rPr>
              <w:t>EAR</w:t>
            </w:r>
          </w:p>
        </w:tc>
        <w:tc>
          <w:tcPr>
            <w:tcW w:w="1687" w:type="dxa"/>
            <w:tcBorders>
              <w:top w:val="single" w:sz="6" w:space="0" w:color="auto"/>
              <w:left w:val="nil"/>
              <w:right w:val="single" w:sz="6" w:space="0" w:color="auto"/>
            </w:tcBorders>
          </w:tcPr>
          <w:p w14:paraId="4483F571" w14:textId="77777777" w:rsidR="00926069" w:rsidRPr="00A50034" w:rsidRDefault="00926069">
            <w:pPr>
              <w:tabs>
                <w:tab w:val="left" w:pos="90"/>
              </w:tabs>
              <w:ind w:left="90" w:right="-8658" w:firstLine="0"/>
              <w:rPr>
                <w:sz w:val="16"/>
              </w:rPr>
            </w:pPr>
            <w:r w:rsidRPr="00A50034">
              <w:rPr>
                <w:sz w:val="16"/>
              </w:rPr>
              <w:t>Ear</w:t>
            </w:r>
          </w:p>
        </w:tc>
        <w:tc>
          <w:tcPr>
            <w:tcW w:w="1463" w:type="dxa"/>
            <w:tcBorders>
              <w:top w:val="single" w:sz="6" w:space="0" w:color="auto"/>
              <w:left w:val="nil"/>
              <w:right w:val="single" w:sz="6" w:space="0" w:color="auto"/>
            </w:tcBorders>
          </w:tcPr>
          <w:p w14:paraId="156BDBF3" w14:textId="77777777" w:rsidR="00926069" w:rsidRPr="00A50034" w:rsidRDefault="00926069">
            <w:pPr>
              <w:tabs>
                <w:tab w:val="left" w:pos="90"/>
              </w:tabs>
              <w:ind w:left="90" w:right="-8658" w:firstLine="0"/>
              <w:rPr>
                <w:sz w:val="16"/>
              </w:rPr>
            </w:pPr>
            <w:r w:rsidRPr="00A50034">
              <w:rPr>
                <w:sz w:val="16"/>
              </w:rPr>
              <w:t>PLC</w:t>
            </w:r>
          </w:p>
        </w:tc>
        <w:tc>
          <w:tcPr>
            <w:tcW w:w="1809" w:type="dxa"/>
            <w:tcBorders>
              <w:top w:val="single" w:sz="6" w:space="0" w:color="auto"/>
              <w:left w:val="nil"/>
              <w:right w:val="single" w:sz="6" w:space="0" w:color="auto"/>
            </w:tcBorders>
          </w:tcPr>
          <w:p w14:paraId="65E1C255" w14:textId="77777777" w:rsidR="00926069" w:rsidRPr="00A50034" w:rsidRDefault="00926069">
            <w:pPr>
              <w:ind w:left="90" w:right="-8658" w:firstLine="0"/>
              <w:rPr>
                <w:sz w:val="16"/>
              </w:rPr>
            </w:pPr>
            <w:r w:rsidRPr="00A50034">
              <w:rPr>
                <w:sz w:val="16"/>
              </w:rPr>
              <w:t>Placenta</w:t>
            </w:r>
          </w:p>
        </w:tc>
        <w:tc>
          <w:tcPr>
            <w:tcW w:w="1521" w:type="dxa"/>
            <w:tcBorders>
              <w:top w:val="single" w:sz="6" w:space="0" w:color="auto"/>
              <w:left w:val="nil"/>
              <w:right w:val="single" w:sz="6" w:space="0" w:color="auto"/>
            </w:tcBorders>
          </w:tcPr>
          <w:p w14:paraId="20E9148B" w14:textId="77777777" w:rsidR="00926069" w:rsidRPr="00A50034" w:rsidRDefault="00926069">
            <w:pPr>
              <w:tabs>
                <w:tab w:val="left" w:pos="90"/>
              </w:tabs>
              <w:ind w:left="90" w:right="-8658" w:firstLine="0"/>
              <w:rPr>
                <w:sz w:val="16"/>
              </w:rPr>
            </w:pPr>
            <w:r w:rsidRPr="00A50034">
              <w:rPr>
                <w:sz w:val="16"/>
              </w:rPr>
              <w:t>USUB</w:t>
            </w:r>
          </w:p>
        </w:tc>
        <w:tc>
          <w:tcPr>
            <w:tcW w:w="1618" w:type="dxa"/>
            <w:tcBorders>
              <w:top w:val="single" w:sz="6" w:space="0" w:color="auto"/>
              <w:left w:val="nil"/>
              <w:right w:val="single" w:sz="6" w:space="0" w:color="auto"/>
            </w:tcBorders>
          </w:tcPr>
          <w:p w14:paraId="28C5CDEC" w14:textId="77777777" w:rsidR="00926069" w:rsidRPr="00A50034" w:rsidRDefault="00926069">
            <w:pPr>
              <w:tabs>
                <w:tab w:val="left" w:pos="90"/>
              </w:tabs>
              <w:ind w:left="90" w:right="-8658" w:firstLine="0"/>
              <w:rPr>
                <w:sz w:val="16"/>
              </w:rPr>
            </w:pPr>
            <w:r w:rsidRPr="00A50034">
              <w:rPr>
                <w:sz w:val="16"/>
              </w:rPr>
              <w:t xml:space="preserve">Unknown </w:t>
            </w:r>
          </w:p>
          <w:p w14:paraId="47799DC4" w14:textId="77777777" w:rsidR="00926069" w:rsidRPr="00A50034" w:rsidRDefault="00926069">
            <w:pPr>
              <w:tabs>
                <w:tab w:val="left" w:pos="90"/>
              </w:tabs>
              <w:ind w:left="90" w:right="-8658" w:firstLine="0"/>
              <w:rPr>
                <w:sz w:val="16"/>
              </w:rPr>
            </w:pPr>
            <w:r w:rsidRPr="00A50034">
              <w:rPr>
                <w:sz w:val="16"/>
              </w:rPr>
              <w:t>substance</w:t>
            </w:r>
          </w:p>
        </w:tc>
      </w:tr>
      <w:tr w:rsidR="00926069" w:rsidRPr="00A50034" w14:paraId="5B94899E" w14:textId="77777777">
        <w:trPr>
          <w:trHeight w:val="40"/>
        </w:trPr>
        <w:tc>
          <w:tcPr>
            <w:tcW w:w="1440" w:type="dxa"/>
            <w:tcBorders>
              <w:top w:val="single" w:sz="6" w:space="0" w:color="auto"/>
              <w:left w:val="single" w:sz="6" w:space="0" w:color="auto"/>
              <w:bottom w:val="single" w:sz="6" w:space="0" w:color="auto"/>
              <w:right w:val="single" w:sz="6" w:space="0" w:color="auto"/>
            </w:tcBorders>
          </w:tcPr>
          <w:p w14:paraId="495FE4BC" w14:textId="77777777" w:rsidR="00926069" w:rsidRPr="00A50034" w:rsidRDefault="00926069">
            <w:pPr>
              <w:tabs>
                <w:tab w:val="right" w:pos="432"/>
              </w:tabs>
              <w:ind w:left="90" w:right="-8658" w:firstLine="0"/>
              <w:rPr>
                <w:sz w:val="16"/>
              </w:rPr>
            </w:pPr>
            <w:r w:rsidRPr="00A50034">
              <w:rPr>
                <w:sz w:val="16"/>
              </w:rPr>
              <w:t>EARW</w:t>
            </w:r>
          </w:p>
        </w:tc>
        <w:tc>
          <w:tcPr>
            <w:tcW w:w="1687" w:type="dxa"/>
            <w:tcBorders>
              <w:top w:val="single" w:sz="6" w:space="0" w:color="auto"/>
              <w:left w:val="nil"/>
              <w:bottom w:val="single" w:sz="6" w:space="0" w:color="auto"/>
              <w:right w:val="single" w:sz="6" w:space="0" w:color="auto"/>
            </w:tcBorders>
          </w:tcPr>
          <w:p w14:paraId="7ED6E393" w14:textId="77777777" w:rsidR="00926069" w:rsidRPr="00A50034" w:rsidRDefault="00926069">
            <w:pPr>
              <w:tabs>
                <w:tab w:val="left" w:pos="90"/>
              </w:tabs>
              <w:ind w:left="90" w:right="-8658" w:firstLine="0"/>
              <w:rPr>
                <w:sz w:val="16"/>
              </w:rPr>
            </w:pPr>
            <w:r w:rsidRPr="00A50034">
              <w:rPr>
                <w:sz w:val="16"/>
              </w:rPr>
              <w:t>Ear wax (cerumen)</w:t>
            </w:r>
          </w:p>
        </w:tc>
        <w:tc>
          <w:tcPr>
            <w:tcW w:w="1463" w:type="dxa"/>
            <w:tcBorders>
              <w:top w:val="single" w:sz="6" w:space="0" w:color="auto"/>
              <w:left w:val="nil"/>
              <w:bottom w:val="single" w:sz="6" w:space="0" w:color="auto"/>
              <w:right w:val="single" w:sz="6" w:space="0" w:color="auto"/>
            </w:tcBorders>
          </w:tcPr>
          <w:p w14:paraId="14E57218" w14:textId="77777777" w:rsidR="00926069" w:rsidRPr="00A50034" w:rsidRDefault="00926069">
            <w:pPr>
              <w:tabs>
                <w:tab w:val="left" w:pos="90"/>
              </w:tabs>
              <w:ind w:left="90" w:right="-8658" w:firstLine="0"/>
              <w:rPr>
                <w:sz w:val="16"/>
                <w:lang w:val="fr-FR"/>
              </w:rPr>
            </w:pPr>
            <w:r w:rsidRPr="00A50034">
              <w:rPr>
                <w:sz w:val="16"/>
                <w:lang w:val="fr-FR"/>
              </w:rPr>
              <w:t>PLAS</w:t>
            </w:r>
          </w:p>
        </w:tc>
        <w:tc>
          <w:tcPr>
            <w:tcW w:w="1809" w:type="dxa"/>
            <w:tcBorders>
              <w:top w:val="single" w:sz="6" w:space="0" w:color="auto"/>
              <w:left w:val="nil"/>
              <w:bottom w:val="single" w:sz="6" w:space="0" w:color="auto"/>
              <w:right w:val="single" w:sz="6" w:space="0" w:color="auto"/>
            </w:tcBorders>
          </w:tcPr>
          <w:p w14:paraId="4156C794" w14:textId="77777777" w:rsidR="00926069" w:rsidRPr="00A50034" w:rsidRDefault="00926069">
            <w:pPr>
              <w:ind w:left="90" w:right="-8658" w:firstLine="0"/>
              <w:rPr>
                <w:sz w:val="16"/>
                <w:lang w:val="fr-FR"/>
              </w:rPr>
            </w:pPr>
            <w:r w:rsidRPr="00A50034">
              <w:rPr>
                <w:sz w:val="16"/>
                <w:lang w:val="fr-FR"/>
              </w:rPr>
              <w:t>Plasma</w:t>
            </w:r>
          </w:p>
        </w:tc>
        <w:tc>
          <w:tcPr>
            <w:tcW w:w="1521" w:type="dxa"/>
            <w:tcBorders>
              <w:top w:val="single" w:sz="6" w:space="0" w:color="auto"/>
              <w:left w:val="nil"/>
              <w:bottom w:val="single" w:sz="6" w:space="0" w:color="auto"/>
              <w:right w:val="single" w:sz="6" w:space="0" w:color="auto"/>
            </w:tcBorders>
          </w:tcPr>
          <w:p w14:paraId="39334FD5" w14:textId="77777777" w:rsidR="00926069" w:rsidRPr="00A50034" w:rsidRDefault="00926069">
            <w:pPr>
              <w:tabs>
                <w:tab w:val="left" w:pos="90"/>
              </w:tabs>
              <w:ind w:left="90" w:right="-8658" w:firstLine="0"/>
              <w:rPr>
                <w:sz w:val="16"/>
                <w:lang w:val="fr-FR"/>
              </w:rPr>
            </w:pPr>
            <w:r w:rsidRPr="00A50034">
              <w:rPr>
                <w:sz w:val="16"/>
                <w:lang w:val="fr-FR"/>
              </w:rPr>
              <w:t>VOM</w:t>
            </w:r>
          </w:p>
        </w:tc>
        <w:tc>
          <w:tcPr>
            <w:tcW w:w="1618" w:type="dxa"/>
            <w:tcBorders>
              <w:top w:val="single" w:sz="6" w:space="0" w:color="auto"/>
              <w:left w:val="nil"/>
              <w:bottom w:val="single" w:sz="6" w:space="0" w:color="auto"/>
              <w:right w:val="single" w:sz="6" w:space="0" w:color="auto"/>
            </w:tcBorders>
          </w:tcPr>
          <w:p w14:paraId="008A7AC5" w14:textId="77777777" w:rsidR="00926069" w:rsidRPr="00A50034" w:rsidRDefault="00926069">
            <w:pPr>
              <w:tabs>
                <w:tab w:val="left" w:pos="90"/>
              </w:tabs>
              <w:ind w:left="90" w:right="-8658" w:firstLine="0"/>
              <w:rPr>
                <w:sz w:val="16"/>
              </w:rPr>
            </w:pPr>
            <w:r w:rsidRPr="00A50034">
              <w:rPr>
                <w:sz w:val="16"/>
              </w:rPr>
              <w:t>Vomitus</w:t>
            </w:r>
          </w:p>
        </w:tc>
      </w:tr>
      <w:tr w:rsidR="00926069" w:rsidRPr="00A50034" w14:paraId="361D0453" w14:textId="77777777">
        <w:trPr>
          <w:trHeight w:val="40"/>
        </w:trPr>
        <w:tc>
          <w:tcPr>
            <w:tcW w:w="1440" w:type="dxa"/>
            <w:tcBorders>
              <w:left w:val="single" w:sz="6" w:space="0" w:color="auto"/>
              <w:right w:val="single" w:sz="6" w:space="0" w:color="auto"/>
            </w:tcBorders>
          </w:tcPr>
          <w:p w14:paraId="6C705920" w14:textId="77777777" w:rsidR="00926069" w:rsidRPr="00A50034" w:rsidRDefault="00926069">
            <w:pPr>
              <w:tabs>
                <w:tab w:val="right" w:pos="432"/>
              </w:tabs>
              <w:ind w:left="90" w:right="-8658" w:firstLine="0"/>
              <w:rPr>
                <w:sz w:val="16"/>
              </w:rPr>
            </w:pPr>
            <w:r w:rsidRPr="00A50034">
              <w:rPr>
                <w:sz w:val="16"/>
              </w:rPr>
              <w:t>ELT</w:t>
            </w:r>
          </w:p>
        </w:tc>
        <w:tc>
          <w:tcPr>
            <w:tcW w:w="1687" w:type="dxa"/>
            <w:tcBorders>
              <w:left w:val="nil"/>
              <w:right w:val="single" w:sz="6" w:space="0" w:color="auto"/>
            </w:tcBorders>
          </w:tcPr>
          <w:p w14:paraId="2D18070E" w14:textId="77777777" w:rsidR="00926069" w:rsidRPr="00A50034" w:rsidRDefault="00926069">
            <w:pPr>
              <w:tabs>
                <w:tab w:val="left" w:pos="90"/>
              </w:tabs>
              <w:ind w:left="90" w:right="-8658" w:firstLine="0"/>
              <w:rPr>
                <w:sz w:val="16"/>
              </w:rPr>
            </w:pPr>
            <w:r w:rsidRPr="00A50034">
              <w:rPr>
                <w:sz w:val="16"/>
              </w:rPr>
              <w:t>Electrode</w:t>
            </w:r>
          </w:p>
        </w:tc>
        <w:tc>
          <w:tcPr>
            <w:tcW w:w="1463" w:type="dxa"/>
            <w:tcBorders>
              <w:left w:val="nil"/>
              <w:right w:val="single" w:sz="6" w:space="0" w:color="auto"/>
            </w:tcBorders>
          </w:tcPr>
          <w:p w14:paraId="0DD36341" w14:textId="77777777" w:rsidR="00926069" w:rsidRPr="00A50034" w:rsidRDefault="00926069">
            <w:pPr>
              <w:tabs>
                <w:tab w:val="left" w:pos="90"/>
              </w:tabs>
              <w:ind w:left="90" w:right="-8658" w:firstLine="0"/>
              <w:rPr>
                <w:sz w:val="16"/>
              </w:rPr>
            </w:pPr>
            <w:r w:rsidRPr="00A50034">
              <w:rPr>
                <w:sz w:val="16"/>
              </w:rPr>
              <w:t>PLB</w:t>
            </w:r>
          </w:p>
        </w:tc>
        <w:tc>
          <w:tcPr>
            <w:tcW w:w="1809" w:type="dxa"/>
            <w:tcBorders>
              <w:left w:val="nil"/>
              <w:right w:val="single" w:sz="6" w:space="0" w:color="auto"/>
            </w:tcBorders>
          </w:tcPr>
          <w:p w14:paraId="01936CD0" w14:textId="77777777" w:rsidR="00926069" w:rsidRPr="00A50034" w:rsidRDefault="00926069">
            <w:pPr>
              <w:ind w:left="90" w:right="-8658" w:firstLine="0"/>
              <w:rPr>
                <w:sz w:val="16"/>
              </w:rPr>
            </w:pPr>
            <w:r w:rsidRPr="00A50034">
              <w:rPr>
                <w:sz w:val="16"/>
              </w:rPr>
              <w:t>Plasma bag</w:t>
            </w:r>
          </w:p>
        </w:tc>
        <w:tc>
          <w:tcPr>
            <w:tcW w:w="1521" w:type="dxa"/>
            <w:tcBorders>
              <w:left w:val="nil"/>
              <w:right w:val="single" w:sz="6" w:space="0" w:color="auto"/>
            </w:tcBorders>
          </w:tcPr>
          <w:p w14:paraId="0FC223E2" w14:textId="77777777" w:rsidR="00926069" w:rsidRPr="00A50034" w:rsidRDefault="00926069">
            <w:pPr>
              <w:tabs>
                <w:tab w:val="left" w:pos="90"/>
              </w:tabs>
              <w:ind w:left="90" w:right="-8658" w:firstLine="0"/>
              <w:rPr>
                <w:sz w:val="16"/>
              </w:rPr>
            </w:pPr>
            <w:r w:rsidRPr="00A50034">
              <w:rPr>
                <w:sz w:val="16"/>
              </w:rPr>
              <w:t>BLD</w:t>
            </w:r>
          </w:p>
        </w:tc>
        <w:tc>
          <w:tcPr>
            <w:tcW w:w="1618" w:type="dxa"/>
            <w:tcBorders>
              <w:left w:val="nil"/>
              <w:right w:val="single" w:sz="6" w:space="0" w:color="auto"/>
            </w:tcBorders>
          </w:tcPr>
          <w:p w14:paraId="25E7510C" w14:textId="77777777" w:rsidR="00926069" w:rsidRPr="00A50034" w:rsidRDefault="00926069">
            <w:pPr>
              <w:tabs>
                <w:tab w:val="left" w:pos="90"/>
              </w:tabs>
              <w:ind w:left="90" w:right="-8658" w:firstLine="0"/>
              <w:rPr>
                <w:sz w:val="16"/>
              </w:rPr>
            </w:pPr>
            <w:r w:rsidRPr="00A50034">
              <w:rPr>
                <w:sz w:val="16"/>
              </w:rPr>
              <w:t>Whole blood</w:t>
            </w:r>
          </w:p>
        </w:tc>
      </w:tr>
      <w:tr w:rsidR="00926069" w:rsidRPr="00A50034" w14:paraId="5F3A9AD4" w14:textId="77777777">
        <w:trPr>
          <w:trHeight w:val="40"/>
        </w:trPr>
        <w:tc>
          <w:tcPr>
            <w:tcW w:w="1440" w:type="dxa"/>
            <w:tcBorders>
              <w:top w:val="single" w:sz="6" w:space="0" w:color="auto"/>
              <w:left w:val="single" w:sz="6" w:space="0" w:color="auto"/>
              <w:right w:val="single" w:sz="6" w:space="0" w:color="auto"/>
            </w:tcBorders>
          </w:tcPr>
          <w:p w14:paraId="123BC6E0" w14:textId="77777777" w:rsidR="00926069" w:rsidRPr="00A50034" w:rsidRDefault="00926069">
            <w:pPr>
              <w:tabs>
                <w:tab w:val="right" w:pos="432"/>
              </w:tabs>
              <w:ind w:left="90" w:right="-8658" w:firstLine="0"/>
              <w:rPr>
                <w:sz w:val="16"/>
              </w:rPr>
            </w:pPr>
          </w:p>
          <w:p w14:paraId="1A492B96" w14:textId="77777777" w:rsidR="00926069" w:rsidRPr="00A50034" w:rsidRDefault="00926069">
            <w:pPr>
              <w:tabs>
                <w:tab w:val="right" w:pos="432"/>
              </w:tabs>
              <w:ind w:left="90" w:right="-8658" w:firstLine="0"/>
              <w:rPr>
                <w:sz w:val="16"/>
              </w:rPr>
            </w:pPr>
            <w:r w:rsidRPr="00A50034">
              <w:rPr>
                <w:sz w:val="16"/>
              </w:rPr>
              <w:t>ENDC</w:t>
            </w:r>
          </w:p>
        </w:tc>
        <w:tc>
          <w:tcPr>
            <w:tcW w:w="1687" w:type="dxa"/>
            <w:tcBorders>
              <w:top w:val="single" w:sz="6" w:space="0" w:color="auto"/>
              <w:left w:val="nil"/>
              <w:right w:val="single" w:sz="6" w:space="0" w:color="auto"/>
            </w:tcBorders>
          </w:tcPr>
          <w:p w14:paraId="0419D36A" w14:textId="77777777" w:rsidR="00926069" w:rsidRPr="00A50034" w:rsidRDefault="00926069">
            <w:pPr>
              <w:tabs>
                <w:tab w:val="left" w:pos="90"/>
              </w:tabs>
              <w:ind w:left="90" w:right="-8658" w:firstLine="0"/>
              <w:rPr>
                <w:sz w:val="16"/>
              </w:rPr>
            </w:pPr>
          </w:p>
          <w:p w14:paraId="6DD04CA4" w14:textId="77777777" w:rsidR="00926069" w:rsidRPr="00A50034" w:rsidRDefault="00926069">
            <w:pPr>
              <w:tabs>
                <w:tab w:val="left" w:pos="90"/>
              </w:tabs>
              <w:ind w:left="90" w:right="-8658" w:firstLine="0"/>
              <w:rPr>
                <w:sz w:val="16"/>
              </w:rPr>
            </w:pPr>
            <w:r w:rsidRPr="00A50034">
              <w:rPr>
                <w:sz w:val="16"/>
              </w:rPr>
              <w:t>Endocardium</w:t>
            </w:r>
          </w:p>
        </w:tc>
        <w:tc>
          <w:tcPr>
            <w:tcW w:w="1463" w:type="dxa"/>
            <w:tcBorders>
              <w:top w:val="single" w:sz="6" w:space="0" w:color="auto"/>
              <w:left w:val="nil"/>
              <w:right w:val="single" w:sz="6" w:space="0" w:color="auto"/>
            </w:tcBorders>
          </w:tcPr>
          <w:p w14:paraId="6B192630" w14:textId="77777777" w:rsidR="00926069" w:rsidRPr="00A50034" w:rsidRDefault="00926069">
            <w:pPr>
              <w:tabs>
                <w:tab w:val="left" w:pos="8352"/>
                <w:tab w:val="left" w:pos="9216"/>
              </w:tabs>
              <w:ind w:left="90" w:right="-8658" w:firstLine="0"/>
              <w:rPr>
                <w:sz w:val="16"/>
              </w:rPr>
            </w:pPr>
            <w:r w:rsidRPr="00A50034">
              <w:rPr>
                <w:sz w:val="16"/>
              </w:rPr>
              <w:tab/>
            </w:r>
            <w:r w:rsidRPr="00A50034">
              <w:rPr>
                <w:sz w:val="16"/>
              </w:rPr>
              <w:tab/>
            </w:r>
          </w:p>
          <w:p w14:paraId="3EDAEDF5" w14:textId="77777777" w:rsidR="00926069" w:rsidRPr="00A50034" w:rsidRDefault="00926069">
            <w:pPr>
              <w:tabs>
                <w:tab w:val="left" w:pos="90"/>
              </w:tabs>
              <w:ind w:left="90" w:right="-8658" w:firstLine="0"/>
              <w:rPr>
                <w:sz w:val="16"/>
              </w:rPr>
            </w:pPr>
            <w:r w:rsidRPr="00A50034">
              <w:rPr>
                <w:sz w:val="16"/>
              </w:rPr>
              <w:t>PLR</w:t>
            </w:r>
          </w:p>
        </w:tc>
        <w:tc>
          <w:tcPr>
            <w:tcW w:w="1809" w:type="dxa"/>
            <w:tcBorders>
              <w:top w:val="single" w:sz="6" w:space="0" w:color="auto"/>
              <w:left w:val="nil"/>
              <w:right w:val="single" w:sz="6" w:space="0" w:color="auto"/>
            </w:tcBorders>
          </w:tcPr>
          <w:p w14:paraId="6FE7A6D8" w14:textId="77777777" w:rsidR="00926069" w:rsidRPr="00A50034" w:rsidRDefault="00926069">
            <w:pPr>
              <w:ind w:left="90" w:right="-8658" w:firstLine="0"/>
              <w:rPr>
                <w:sz w:val="16"/>
              </w:rPr>
            </w:pPr>
            <w:r w:rsidRPr="00A50034">
              <w:rPr>
                <w:sz w:val="16"/>
              </w:rPr>
              <w:t>Pleural fluid</w:t>
            </w:r>
          </w:p>
          <w:p w14:paraId="24F89A51" w14:textId="77777777" w:rsidR="00926069" w:rsidRPr="00A50034" w:rsidRDefault="00926069">
            <w:pPr>
              <w:ind w:left="90" w:right="-8658" w:firstLine="0"/>
              <w:rPr>
                <w:sz w:val="16"/>
              </w:rPr>
            </w:pPr>
            <w:r w:rsidRPr="00A50034">
              <w:rPr>
                <w:sz w:val="16"/>
              </w:rPr>
              <w:t>(thoracentesis fld)</w:t>
            </w:r>
          </w:p>
        </w:tc>
        <w:tc>
          <w:tcPr>
            <w:tcW w:w="1521" w:type="dxa"/>
            <w:tcBorders>
              <w:top w:val="single" w:sz="6" w:space="0" w:color="auto"/>
              <w:left w:val="nil"/>
              <w:right w:val="single" w:sz="6" w:space="0" w:color="auto"/>
            </w:tcBorders>
          </w:tcPr>
          <w:p w14:paraId="7044D3FD" w14:textId="77777777" w:rsidR="00926069" w:rsidRPr="00A50034" w:rsidRDefault="00926069">
            <w:pPr>
              <w:tabs>
                <w:tab w:val="left" w:pos="90"/>
              </w:tabs>
              <w:ind w:left="90" w:right="-8658" w:firstLine="0"/>
              <w:rPr>
                <w:sz w:val="16"/>
              </w:rPr>
            </w:pPr>
          </w:p>
          <w:p w14:paraId="1B858474" w14:textId="77777777" w:rsidR="00926069" w:rsidRPr="00A50034" w:rsidRDefault="00926069">
            <w:pPr>
              <w:tabs>
                <w:tab w:val="left" w:pos="90"/>
              </w:tabs>
              <w:ind w:left="90" w:right="-8658" w:firstLine="0"/>
              <w:rPr>
                <w:sz w:val="16"/>
              </w:rPr>
            </w:pPr>
            <w:r w:rsidRPr="00A50034">
              <w:rPr>
                <w:sz w:val="16"/>
              </w:rPr>
              <w:t>BDY</w:t>
            </w:r>
          </w:p>
        </w:tc>
        <w:tc>
          <w:tcPr>
            <w:tcW w:w="1618" w:type="dxa"/>
            <w:tcBorders>
              <w:top w:val="single" w:sz="6" w:space="0" w:color="auto"/>
              <w:left w:val="nil"/>
              <w:right w:val="single" w:sz="6" w:space="0" w:color="auto"/>
            </w:tcBorders>
          </w:tcPr>
          <w:p w14:paraId="6C370D36" w14:textId="77777777" w:rsidR="00926069" w:rsidRPr="00A50034" w:rsidRDefault="00926069">
            <w:pPr>
              <w:tabs>
                <w:tab w:val="left" w:pos="90"/>
              </w:tabs>
              <w:ind w:left="90" w:right="-8658" w:firstLine="0"/>
              <w:rPr>
                <w:sz w:val="16"/>
              </w:rPr>
            </w:pPr>
          </w:p>
          <w:p w14:paraId="1702BDDE" w14:textId="77777777" w:rsidR="00926069" w:rsidRPr="00A50034" w:rsidRDefault="00926069">
            <w:pPr>
              <w:tabs>
                <w:tab w:val="left" w:pos="90"/>
              </w:tabs>
              <w:ind w:left="90" w:right="-8658" w:firstLine="0"/>
              <w:rPr>
                <w:sz w:val="16"/>
              </w:rPr>
            </w:pPr>
            <w:r w:rsidRPr="00A50034">
              <w:rPr>
                <w:sz w:val="16"/>
              </w:rPr>
              <w:t>Whole body</w:t>
            </w:r>
          </w:p>
        </w:tc>
      </w:tr>
      <w:tr w:rsidR="00926069" w:rsidRPr="00A50034" w14:paraId="109E7256" w14:textId="77777777">
        <w:trPr>
          <w:trHeight w:val="40"/>
        </w:trPr>
        <w:tc>
          <w:tcPr>
            <w:tcW w:w="1440" w:type="dxa"/>
            <w:tcBorders>
              <w:top w:val="single" w:sz="6" w:space="0" w:color="auto"/>
              <w:left w:val="single" w:sz="6" w:space="0" w:color="auto"/>
              <w:right w:val="single" w:sz="6" w:space="0" w:color="auto"/>
            </w:tcBorders>
          </w:tcPr>
          <w:p w14:paraId="6652A528" w14:textId="77777777" w:rsidR="00926069" w:rsidRPr="00A50034" w:rsidRDefault="00926069">
            <w:pPr>
              <w:tabs>
                <w:tab w:val="right" w:pos="432"/>
              </w:tabs>
              <w:ind w:left="90" w:right="-8658" w:firstLine="0"/>
              <w:rPr>
                <w:sz w:val="16"/>
              </w:rPr>
            </w:pPr>
          </w:p>
          <w:p w14:paraId="0B96F030" w14:textId="77777777" w:rsidR="00926069" w:rsidRPr="00A50034" w:rsidRDefault="00926069">
            <w:pPr>
              <w:tabs>
                <w:tab w:val="right" w:pos="432"/>
              </w:tabs>
              <w:ind w:left="90" w:right="-8658" w:firstLine="0"/>
              <w:rPr>
                <w:sz w:val="16"/>
              </w:rPr>
            </w:pPr>
            <w:r w:rsidRPr="00A50034">
              <w:rPr>
                <w:sz w:val="16"/>
              </w:rPr>
              <w:t>ENDM</w:t>
            </w:r>
          </w:p>
        </w:tc>
        <w:tc>
          <w:tcPr>
            <w:tcW w:w="1687" w:type="dxa"/>
            <w:tcBorders>
              <w:top w:val="single" w:sz="6" w:space="0" w:color="auto"/>
              <w:left w:val="nil"/>
              <w:right w:val="single" w:sz="6" w:space="0" w:color="auto"/>
            </w:tcBorders>
          </w:tcPr>
          <w:p w14:paraId="38891032" w14:textId="77777777" w:rsidR="00926069" w:rsidRPr="00A50034" w:rsidRDefault="00926069">
            <w:pPr>
              <w:tabs>
                <w:tab w:val="left" w:pos="90"/>
              </w:tabs>
              <w:ind w:left="90" w:right="-8658" w:firstLine="0"/>
              <w:rPr>
                <w:sz w:val="16"/>
              </w:rPr>
            </w:pPr>
          </w:p>
          <w:p w14:paraId="7D3F0ED3" w14:textId="77777777" w:rsidR="00926069" w:rsidRPr="00A50034" w:rsidRDefault="00926069">
            <w:pPr>
              <w:tabs>
                <w:tab w:val="left" w:pos="90"/>
              </w:tabs>
              <w:ind w:left="90" w:right="-8658" w:firstLine="0"/>
              <w:rPr>
                <w:sz w:val="16"/>
              </w:rPr>
            </w:pPr>
            <w:r w:rsidRPr="00A50034">
              <w:rPr>
                <w:sz w:val="16"/>
              </w:rPr>
              <w:t>Endometrium</w:t>
            </w:r>
          </w:p>
        </w:tc>
        <w:tc>
          <w:tcPr>
            <w:tcW w:w="1463" w:type="dxa"/>
            <w:tcBorders>
              <w:top w:val="single" w:sz="6" w:space="0" w:color="auto"/>
              <w:left w:val="nil"/>
              <w:right w:val="single" w:sz="6" w:space="0" w:color="auto"/>
            </w:tcBorders>
          </w:tcPr>
          <w:p w14:paraId="7728AB7C" w14:textId="77777777" w:rsidR="00926069" w:rsidRPr="00A50034" w:rsidRDefault="00926069">
            <w:pPr>
              <w:tabs>
                <w:tab w:val="left" w:pos="90"/>
              </w:tabs>
              <w:ind w:left="90" w:right="-8658" w:firstLine="0"/>
              <w:rPr>
                <w:sz w:val="16"/>
              </w:rPr>
            </w:pPr>
          </w:p>
          <w:p w14:paraId="6E47B78B" w14:textId="77777777" w:rsidR="00926069" w:rsidRPr="00A50034" w:rsidRDefault="00926069">
            <w:pPr>
              <w:tabs>
                <w:tab w:val="left" w:pos="90"/>
              </w:tabs>
              <w:ind w:left="90" w:right="-8658" w:firstLine="0"/>
              <w:rPr>
                <w:sz w:val="16"/>
              </w:rPr>
            </w:pPr>
            <w:r w:rsidRPr="00A50034">
              <w:rPr>
                <w:sz w:val="16"/>
              </w:rPr>
              <w:t>PMN</w:t>
            </w:r>
          </w:p>
        </w:tc>
        <w:tc>
          <w:tcPr>
            <w:tcW w:w="1809" w:type="dxa"/>
            <w:tcBorders>
              <w:top w:val="single" w:sz="6" w:space="0" w:color="auto"/>
              <w:left w:val="nil"/>
              <w:right w:val="single" w:sz="6" w:space="0" w:color="auto"/>
            </w:tcBorders>
          </w:tcPr>
          <w:p w14:paraId="5059474E" w14:textId="77777777" w:rsidR="00926069" w:rsidRPr="00A50034" w:rsidRDefault="00926069">
            <w:pPr>
              <w:ind w:left="90" w:right="-8658" w:firstLine="0"/>
              <w:rPr>
                <w:sz w:val="16"/>
              </w:rPr>
            </w:pPr>
            <w:r w:rsidRPr="00A50034">
              <w:rPr>
                <w:sz w:val="16"/>
              </w:rPr>
              <w:t>Polymorphonuclear</w:t>
            </w:r>
          </w:p>
          <w:p w14:paraId="0C116643" w14:textId="77777777" w:rsidR="00926069" w:rsidRPr="00A50034" w:rsidRDefault="00926069">
            <w:pPr>
              <w:ind w:left="90" w:right="-8658" w:firstLine="0"/>
              <w:rPr>
                <w:sz w:val="16"/>
              </w:rPr>
            </w:pPr>
            <w:r w:rsidRPr="00A50034">
              <w:rPr>
                <w:sz w:val="16"/>
              </w:rPr>
              <w:t>neutrophils</w:t>
            </w:r>
          </w:p>
        </w:tc>
        <w:tc>
          <w:tcPr>
            <w:tcW w:w="1521" w:type="dxa"/>
            <w:tcBorders>
              <w:top w:val="single" w:sz="6" w:space="0" w:color="auto"/>
              <w:left w:val="nil"/>
              <w:right w:val="single" w:sz="6" w:space="0" w:color="auto"/>
            </w:tcBorders>
          </w:tcPr>
          <w:p w14:paraId="128CD389" w14:textId="77777777" w:rsidR="00926069" w:rsidRPr="00A50034" w:rsidRDefault="00926069">
            <w:pPr>
              <w:tabs>
                <w:tab w:val="left" w:pos="90"/>
              </w:tabs>
              <w:ind w:left="90" w:right="-8658" w:firstLine="0"/>
              <w:rPr>
                <w:sz w:val="16"/>
              </w:rPr>
            </w:pPr>
          </w:p>
          <w:p w14:paraId="3F9BF547" w14:textId="77777777" w:rsidR="00926069" w:rsidRPr="00A50034" w:rsidRDefault="00926069">
            <w:pPr>
              <w:tabs>
                <w:tab w:val="left" w:pos="90"/>
              </w:tabs>
              <w:ind w:left="90" w:right="-8658" w:firstLine="0"/>
              <w:rPr>
                <w:sz w:val="16"/>
              </w:rPr>
            </w:pPr>
            <w:r w:rsidRPr="00A50034">
              <w:rPr>
                <w:sz w:val="16"/>
              </w:rPr>
              <w:t>WAT</w:t>
            </w:r>
          </w:p>
        </w:tc>
        <w:tc>
          <w:tcPr>
            <w:tcW w:w="1618" w:type="dxa"/>
            <w:tcBorders>
              <w:top w:val="single" w:sz="6" w:space="0" w:color="auto"/>
              <w:left w:val="nil"/>
              <w:right w:val="single" w:sz="6" w:space="0" w:color="auto"/>
            </w:tcBorders>
          </w:tcPr>
          <w:p w14:paraId="5D1D7BB5" w14:textId="77777777" w:rsidR="00926069" w:rsidRPr="00A50034" w:rsidRDefault="00926069">
            <w:pPr>
              <w:tabs>
                <w:tab w:val="left" w:pos="90"/>
              </w:tabs>
              <w:ind w:left="90" w:right="-8658" w:firstLine="0"/>
              <w:rPr>
                <w:sz w:val="16"/>
              </w:rPr>
            </w:pPr>
          </w:p>
          <w:p w14:paraId="4F1FC391" w14:textId="77777777" w:rsidR="00926069" w:rsidRPr="00A50034" w:rsidRDefault="00926069">
            <w:pPr>
              <w:tabs>
                <w:tab w:val="left" w:pos="90"/>
              </w:tabs>
              <w:ind w:left="90" w:right="-8658" w:firstLine="0"/>
              <w:rPr>
                <w:sz w:val="16"/>
              </w:rPr>
            </w:pPr>
            <w:r w:rsidRPr="00A50034">
              <w:rPr>
                <w:sz w:val="16"/>
              </w:rPr>
              <w:t>Water</w:t>
            </w:r>
          </w:p>
        </w:tc>
      </w:tr>
      <w:tr w:rsidR="00926069" w:rsidRPr="00A50034" w14:paraId="2EAF333D" w14:textId="77777777">
        <w:trPr>
          <w:trHeight w:val="40"/>
        </w:trPr>
        <w:tc>
          <w:tcPr>
            <w:tcW w:w="1440" w:type="dxa"/>
            <w:tcBorders>
              <w:top w:val="single" w:sz="6" w:space="0" w:color="auto"/>
              <w:left w:val="single" w:sz="6" w:space="0" w:color="auto"/>
              <w:right w:val="single" w:sz="6" w:space="0" w:color="auto"/>
            </w:tcBorders>
          </w:tcPr>
          <w:p w14:paraId="29950CDC" w14:textId="77777777" w:rsidR="00926069" w:rsidRPr="00A50034" w:rsidRDefault="00926069">
            <w:pPr>
              <w:tabs>
                <w:tab w:val="right" w:pos="432"/>
              </w:tabs>
              <w:ind w:left="90" w:right="-8658" w:firstLine="0"/>
              <w:rPr>
                <w:sz w:val="16"/>
              </w:rPr>
            </w:pPr>
            <w:r w:rsidRPr="00A50034">
              <w:rPr>
                <w:sz w:val="16"/>
              </w:rPr>
              <w:t>EOS</w:t>
            </w:r>
          </w:p>
        </w:tc>
        <w:tc>
          <w:tcPr>
            <w:tcW w:w="1687" w:type="dxa"/>
            <w:tcBorders>
              <w:top w:val="single" w:sz="6" w:space="0" w:color="auto"/>
              <w:left w:val="nil"/>
              <w:right w:val="single" w:sz="6" w:space="0" w:color="auto"/>
            </w:tcBorders>
          </w:tcPr>
          <w:p w14:paraId="561B0F90" w14:textId="77777777" w:rsidR="00926069" w:rsidRPr="00A50034" w:rsidRDefault="00926069">
            <w:pPr>
              <w:tabs>
                <w:tab w:val="left" w:pos="90"/>
              </w:tabs>
              <w:ind w:left="90" w:right="-8658" w:firstLine="0"/>
              <w:rPr>
                <w:sz w:val="16"/>
              </w:rPr>
            </w:pPr>
            <w:r w:rsidRPr="00A50034">
              <w:rPr>
                <w:sz w:val="16"/>
              </w:rPr>
              <w:t>Eosinophils</w:t>
            </w:r>
          </w:p>
        </w:tc>
        <w:tc>
          <w:tcPr>
            <w:tcW w:w="1463" w:type="dxa"/>
            <w:tcBorders>
              <w:top w:val="single" w:sz="6" w:space="0" w:color="auto"/>
              <w:left w:val="nil"/>
              <w:right w:val="single" w:sz="6" w:space="0" w:color="auto"/>
            </w:tcBorders>
          </w:tcPr>
          <w:p w14:paraId="6730F7A1" w14:textId="77777777" w:rsidR="00926069" w:rsidRPr="00A50034" w:rsidRDefault="00926069">
            <w:pPr>
              <w:tabs>
                <w:tab w:val="left" w:pos="90"/>
              </w:tabs>
              <w:ind w:left="90" w:right="-8658" w:firstLine="0"/>
              <w:rPr>
                <w:sz w:val="16"/>
              </w:rPr>
            </w:pPr>
            <w:r w:rsidRPr="00A50034">
              <w:rPr>
                <w:sz w:val="16"/>
              </w:rPr>
              <w:t>PPP</w:t>
            </w:r>
          </w:p>
        </w:tc>
        <w:tc>
          <w:tcPr>
            <w:tcW w:w="1809" w:type="dxa"/>
            <w:tcBorders>
              <w:top w:val="single" w:sz="6" w:space="0" w:color="auto"/>
              <w:left w:val="nil"/>
              <w:right w:val="single" w:sz="6" w:space="0" w:color="auto"/>
            </w:tcBorders>
          </w:tcPr>
          <w:p w14:paraId="5C98C00A" w14:textId="77777777" w:rsidR="00926069" w:rsidRPr="00A50034" w:rsidRDefault="00926069">
            <w:pPr>
              <w:ind w:left="90" w:right="-8658" w:firstLine="0"/>
              <w:rPr>
                <w:sz w:val="16"/>
              </w:rPr>
            </w:pPr>
            <w:r w:rsidRPr="00A50034">
              <w:rPr>
                <w:sz w:val="16"/>
              </w:rPr>
              <w:t>Platelet poor plasma</w:t>
            </w:r>
          </w:p>
        </w:tc>
        <w:tc>
          <w:tcPr>
            <w:tcW w:w="1521" w:type="dxa"/>
            <w:tcBorders>
              <w:top w:val="single" w:sz="6" w:space="0" w:color="auto"/>
              <w:left w:val="nil"/>
              <w:right w:val="single" w:sz="6" w:space="0" w:color="auto"/>
            </w:tcBorders>
          </w:tcPr>
          <w:p w14:paraId="6B0C36B1" w14:textId="77777777" w:rsidR="00926069" w:rsidRPr="00A50034" w:rsidRDefault="00926069">
            <w:pPr>
              <w:tabs>
                <w:tab w:val="left" w:pos="90"/>
              </w:tabs>
              <w:ind w:left="90" w:right="-8658" w:firstLine="0"/>
              <w:rPr>
                <w:sz w:val="16"/>
              </w:rPr>
            </w:pPr>
            <w:r w:rsidRPr="00A50034">
              <w:rPr>
                <w:sz w:val="16"/>
              </w:rPr>
              <w:t>WICK</w:t>
            </w:r>
          </w:p>
        </w:tc>
        <w:tc>
          <w:tcPr>
            <w:tcW w:w="1618" w:type="dxa"/>
            <w:tcBorders>
              <w:top w:val="single" w:sz="6" w:space="0" w:color="auto"/>
              <w:left w:val="nil"/>
              <w:right w:val="single" w:sz="6" w:space="0" w:color="auto"/>
            </w:tcBorders>
          </w:tcPr>
          <w:p w14:paraId="4E9B1631" w14:textId="77777777" w:rsidR="00926069" w:rsidRPr="00A50034" w:rsidRDefault="00926069">
            <w:pPr>
              <w:tabs>
                <w:tab w:val="left" w:pos="90"/>
              </w:tabs>
              <w:ind w:left="90" w:right="-8658" w:firstLine="0"/>
              <w:rPr>
                <w:sz w:val="16"/>
              </w:rPr>
            </w:pPr>
            <w:r w:rsidRPr="00A50034">
              <w:rPr>
                <w:sz w:val="16"/>
              </w:rPr>
              <w:t>Wick</w:t>
            </w:r>
          </w:p>
        </w:tc>
      </w:tr>
      <w:tr w:rsidR="00926069" w:rsidRPr="00A50034" w14:paraId="66F31E2A" w14:textId="77777777">
        <w:trPr>
          <w:trHeight w:val="40"/>
        </w:trPr>
        <w:tc>
          <w:tcPr>
            <w:tcW w:w="1440" w:type="dxa"/>
            <w:tcBorders>
              <w:top w:val="single" w:sz="6" w:space="0" w:color="auto"/>
              <w:left w:val="single" w:sz="6" w:space="0" w:color="auto"/>
              <w:right w:val="single" w:sz="6" w:space="0" w:color="auto"/>
            </w:tcBorders>
          </w:tcPr>
          <w:p w14:paraId="124D720C" w14:textId="77777777" w:rsidR="00926069" w:rsidRPr="00A50034" w:rsidRDefault="00926069">
            <w:pPr>
              <w:tabs>
                <w:tab w:val="right" w:pos="432"/>
              </w:tabs>
              <w:ind w:left="90" w:right="-8658" w:firstLine="0"/>
              <w:rPr>
                <w:sz w:val="16"/>
              </w:rPr>
            </w:pPr>
            <w:r w:rsidRPr="00A50034">
              <w:rPr>
                <w:sz w:val="16"/>
              </w:rPr>
              <w:t>RBC</w:t>
            </w:r>
          </w:p>
        </w:tc>
        <w:tc>
          <w:tcPr>
            <w:tcW w:w="1687" w:type="dxa"/>
            <w:tcBorders>
              <w:top w:val="single" w:sz="6" w:space="0" w:color="auto"/>
              <w:left w:val="nil"/>
              <w:right w:val="single" w:sz="6" w:space="0" w:color="auto"/>
            </w:tcBorders>
          </w:tcPr>
          <w:p w14:paraId="401CE364" w14:textId="77777777" w:rsidR="00926069" w:rsidRPr="00A50034" w:rsidRDefault="00926069">
            <w:pPr>
              <w:tabs>
                <w:tab w:val="left" w:pos="90"/>
              </w:tabs>
              <w:ind w:left="90" w:right="-8658" w:firstLine="0"/>
              <w:rPr>
                <w:sz w:val="16"/>
              </w:rPr>
            </w:pPr>
            <w:r w:rsidRPr="00A50034">
              <w:rPr>
                <w:sz w:val="16"/>
              </w:rPr>
              <w:t>Erythrocytes</w:t>
            </w:r>
          </w:p>
        </w:tc>
        <w:tc>
          <w:tcPr>
            <w:tcW w:w="1463" w:type="dxa"/>
            <w:tcBorders>
              <w:top w:val="single" w:sz="6" w:space="0" w:color="auto"/>
              <w:left w:val="nil"/>
              <w:right w:val="single" w:sz="6" w:space="0" w:color="auto"/>
            </w:tcBorders>
          </w:tcPr>
          <w:p w14:paraId="2F4C538A" w14:textId="77777777" w:rsidR="00926069" w:rsidRPr="00A50034" w:rsidRDefault="00926069">
            <w:pPr>
              <w:tabs>
                <w:tab w:val="left" w:pos="90"/>
              </w:tabs>
              <w:ind w:left="90" w:right="-8658" w:firstLine="0"/>
              <w:rPr>
                <w:sz w:val="16"/>
              </w:rPr>
            </w:pPr>
            <w:r w:rsidRPr="00A50034">
              <w:rPr>
                <w:sz w:val="16"/>
              </w:rPr>
              <w:t>PRP</w:t>
            </w:r>
          </w:p>
        </w:tc>
        <w:tc>
          <w:tcPr>
            <w:tcW w:w="1809" w:type="dxa"/>
            <w:tcBorders>
              <w:top w:val="single" w:sz="6" w:space="0" w:color="auto"/>
              <w:left w:val="nil"/>
              <w:right w:val="single" w:sz="6" w:space="0" w:color="auto"/>
            </w:tcBorders>
          </w:tcPr>
          <w:p w14:paraId="1E2D914D" w14:textId="77777777" w:rsidR="00926069" w:rsidRPr="00A50034" w:rsidRDefault="00926069">
            <w:pPr>
              <w:ind w:left="90" w:right="-8658" w:firstLine="0"/>
              <w:rPr>
                <w:sz w:val="16"/>
              </w:rPr>
            </w:pPr>
            <w:r w:rsidRPr="00A50034">
              <w:rPr>
                <w:sz w:val="16"/>
              </w:rPr>
              <w:t>Platelet rich plasma</w:t>
            </w:r>
          </w:p>
        </w:tc>
        <w:tc>
          <w:tcPr>
            <w:tcW w:w="1521" w:type="dxa"/>
            <w:tcBorders>
              <w:top w:val="single" w:sz="6" w:space="0" w:color="auto"/>
              <w:left w:val="nil"/>
              <w:right w:val="single" w:sz="6" w:space="0" w:color="auto"/>
            </w:tcBorders>
          </w:tcPr>
          <w:p w14:paraId="552C0B57" w14:textId="77777777" w:rsidR="00926069" w:rsidRPr="00A50034" w:rsidRDefault="00926069">
            <w:pPr>
              <w:tabs>
                <w:tab w:val="left" w:pos="90"/>
              </w:tabs>
              <w:ind w:left="90" w:right="-8658" w:firstLine="0"/>
              <w:rPr>
                <w:sz w:val="16"/>
              </w:rPr>
            </w:pPr>
            <w:r w:rsidRPr="00A50034">
              <w:rPr>
                <w:sz w:val="16"/>
              </w:rPr>
              <w:t>WND</w:t>
            </w:r>
          </w:p>
        </w:tc>
        <w:tc>
          <w:tcPr>
            <w:tcW w:w="1618" w:type="dxa"/>
            <w:tcBorders>
              <w:top w:val="single" w:sz="6" w:space="0" w:color="auto"/>
              <w:left w:val="nil"/>
              <w:right w:val="single" w:sz="6" w:space="0" w:color="auto"/>
            </w:tcBorders>
          </w:tcPr>
          <w:p w14:paraId="15BBF6AE" w14:textId="77777777" w:rsidR="00926069" w:rsidRPr="00A50034" w:rsidRDefault="00926069">
            <w:pPr>
              <w:tabs>
                <w:tab w:val="left" w:pos="90"/>
              </w:tabs>
              <w:ind w:left="90" w:right="-8658" w:firstLine="0"/>
              <w:rPr>
                <w:sz w:val="16"/>
              </w:rPr>
            </w:pPr>
            <w:r w:rsidRPr="00A50034">
              <w:rPr>
                <w:sz w:val="16"/>
              </w:rPr>
              <w:t>Wound</w:t>
            </w:r>
          </w:p>
        </w:tc>
      </w:tr>
      <w:tr w:rsidR="00926069" w:rsidRPr="00A50034" w14:paraId="1851B7F8" w14:textId="77777777">
        <w:trPr>
          <w:trHeight w:val="40"/>
        </w:trPr>
        <w:tc>
          <w:tcPr>
            <w:tcW w:w="1440" w:type="dxa"/>
            <w:tcBorders>
              <w:top w:val="single" w:sz="6" w:space="0" w:color="auto"/>
              <w:left w:val="single" w:sz="6" w:space="0" w:color="auto"/>
              <w:right w:val="single" w:sz="6" w:space="0" w:color="auto"/>
            </w:tcBorders>
          </w:tcPr>
          <w:p w14:paraId="17D930DD" w14:textId="77777777" w:rsidR="00926069" w:rsidRPr="00A50034" w:rsidRDefault="00926069">
            <w:pPr>
              <w:tabs>
                <w:tab w:val="right" w:pos="432"/>
              </w:tabs>
              <w:ind w:left="90" w:right="-8658" w:firstLine="0"/>
              <w:rPr>
                <w:sz w:val="16"/>
              </w:rPr>
            </w:pPr>
            <w:r w:rsidRPr="00A50034">
              <w:rPr>
                <w:sz w:val="16"/>
              </w:rPr>
              <w:t>EYE</w:t>
            </w:r>
          </w:p>
        </w:tc>
        <w:tc>
          <w:tcPr>
            <w:tcW w:w="1687" w:type="dxa"/>
            <w:tcBorders>
              <w:top w:val="single" w:sz="6" w:space="0" w:color="auto"/>
              <w:left w:val="nil"/>
              <w:right w:val="single" w:sz="6" w:space="0" w:color="auto"/>
            </w:tcBorders>
          </w:tcPr>
          <w:p w14:paraId="02344E94" w14:textId="77777777" w:rsidR="00926069" w:rsidRPr="00A50034" w:rsidRDefault="00926069">
            <w:pPr>
              <w:tabs>
                <w:tab w:val="left" w:pos="90"/>
              </w:tabs>
              <w:ind w:left="90" w:right="-8658" w:firstLine="0"/>
              <w:rPr>
                <w:sz w:val="16"/>
              </w:rPr>
            </w:pPr>
            <w:r w:rsidRPr="00A50034">
              <w:rPr>
                <w:sz w:val="16"/>
              </w:rPr>
              <w:t>Eye</w:t>
            </w:r>
          </w:p>
        </w:tc>
        <w:tc>
          <w:tcPr>
            <w:tcW w:w="1463" w:type="dxa"/>
            <w:tcBorders>
              <w:top w:val="single" w:sz="6" w:space="0" w:color="auto"/>
              <w:left w:val="nil"/>
              <w:right w:val="single" w:sz="6" w:space="0" w:color="auto"/>
            </w:tcBorders>
          </w:tcPr>
          <w:p w14:paraId="2BB73166" w14:textId="77777777" w:rsidR="00926069" w:rsidRPr="00A50034" w:rsidRDefault="00926069">
            <w:pPr>
              <w:tabs>
                <w:tab w:val="left" w:pos="90"/>
              </w:tabs>
              <w:ind w:left="90" w:right="-8658" w:firstLine="0"/>
              <w:rPr>
                <w:sz w:val="16"/>
              </w:rPr>
            </w:pPr>
            <w:r w:rsidRPr="00A50034">
              <w:rPr>
                <w:sz w:val="16"/>
              </w:rPr>
              <w:t>PUS</w:t>
            </w:r>
          </w:p>
        </w:tc>
        <w:tc>
          <w:tcPr>
            <w:tcW w:w="1809" w:type="dxa"/>
            <w:tcBorders>
              <w:top w:val="single" w:sz="6" w:space="0" w:color="auto"/>
              <w:left w:val="nil"/>
              <w:right w:val="single" w:sz="6" w:space="0" w:color="auto"/>
            </w:tcBorders>
          </w:tcPr>
          <w:p w14:paraId="2DEEE149" w14:textId="77777777" w:rsidR="00926069" w:rsidRPr="00A50034" w:rsidRDefault="00926069">
            <w:pPr>
              <w:ind w:left="90" w:right="-8658" w:firstLine="0"/>
              <w:rPr>
                <w:sz w:val="16"/>
              </w:rPr>
            </w:pPr>
            <w:r w:rsidRPr="00A50034">
              <w:rPr>
                <w:sz w:val="16"/>
              </w:rPr>
              <w:t>Pus</w:t>
            </w:r>
          </w:p>
        </w:tc>
        <w:tc>
          <w:tcPr>
            <w:tcW w:w="1521" w:type="dxa"/>
            <w:tcBorders>
              <w:top w:val="single" w:sz="6" w:space="0" w:color="auto"/>
              <w:left w:val="nil"/>
              <w:right w:val="single" w:sz="6" w:space="0" w:color="auto"/>
            </w:tcBorders>
          </w:tcPr>
          <w:p w14:paraId="40458616" w14:textId="77777777" w:rsidR="00926069" w:rsidRPr="00A50034" w:rsidRDefault="00926069">
            <w:pPr>
              <w:tabs>
                <w:tab w:val="left" w:pos="90"/>
              </w:tabs>
              <w:ind w:left="90" w:right="-8658" w:firstLine="0"/>
              <w:rPr>
                <w:sz w:val="16"/>
              </w:rPr>
            </w:pPr>
            <w:r w:rsidRPr="00A50034">
              <w:rPr>
                <w:sz w:val="16"/>
              </w:rPr>
              <w:t>WNDA</w:t>
            </w:r>
          </w:p>
        </w:tc>
        <w:tc>
          <w:tcPr>
            <w:tcW w:w="1618" w:type="dxa"/>
            <w:tcBorders>
              <w:top w:val="single" w:sz="6" w:space="0" w:color="auto"/>
              <w:left w:val="nil"/>
              <w:right w:val="single" w:sz="6" w:space="0" w:color="auto"/>
            </w:tcBorders>
          </w:tcPr>
          <w:p w14:paraId="4635C84B" w14:textId="77777777" w:rsidR="00926069" w:rsidRPr="00A50034" w:rsidRDefault="00926069">
            <w:pPr>
              <w:tabs>
                <w:tab w:val="left" w:pos="90"/>
              </w:tabs>
              <w:ind w:left="90" w:right="-8658" w:firstLine="0"/>
              <w:rPr>
                <w:sz w:val="16"/>
              </w:rPr>
            </w:pPr>
            <w:r w:rsidRPr="00A50034">
              <w:rPr>
                <w:sz w:val="16"/>
              </w:rPr>
              <w:t>Wound abscess</w:t>
            </w:r>
          </w:p>
        </w:tc>
      </w:tr>
      <w:tr w:rsidR="00926069" w:rsidRPr="00A50034" w14:paraId="48CB7885" w14:textId="77777777">
        <w:trPr>
          <w:trHeight w:val="40"/>
        </w:trPr>
        <w:tc>
          <w:tcPr>
            <w:tcW w:w="1440" w:type="dxa"/>
            <w:tcBorders>
              <w:top w:val="single" w:sz="6" w:space="0" w:color="auto"/>
              <w:left w:val="single" w:sz="6" w:space="0" w:color="auto"/>
              <w:right w:val="single" w:sz="6" w:space="0" w:color="auto"/>
            </w:tcBorders>
          </w:tcPr>
          <w:p w14:paraId="120B6CF4" w14:textId="77777777" w:rsidR="00926069" w:rsidRPr="00A50034" w:rsidRDefault="00926069">
            <w:pPr>
              <w:tabs>
                <w:tab w:val="right" w:pos="432"/>
              </w:tabs>
              <w:ind w:left="90" w:right="-8658" w:firstLine="0"/>
              <w:rPr>
                <w:sz w:val="16"/>
              </w:rPr>
            </w:pPr>
            <w:r w:rsidRPr="00A50034">
              <w:rPr>
                <w:sz w:val="16"/>
              </w:rPr>
              <w:t>EXHLD</w:t>
            </w:r>
          </w:p>
        </w:tc>
        <w:tc>
          <w:tcPr>
            <w:tcW w:w="1687" w:type="dxa"/>
            <w:tcBorders>
              <w:top w:val="single" w:sz="6" w:space="0" w:color="auto"/>
              <w:left w:val="nil"/>
              <w:right w:val="single" w:sz="6" w:space="0" w:color="auto"/>
            </w:tcBorders>
          </w:tcPr>
          <w:p w14:paraId="5B5F8788" w14:textId="77777777" w:rsidR="00926069" w:rsidRPr="00A50034" w:rsidRDefault="00926069">
            <w:pPr>
              <w:tabs>
                <w:tab w:val="left" w:pos="90"/>
              </w:tabs>
              <w:ind w:left="90" w:right="-8658" w:firstLine="0"/>
              <w:rPr>
                <w:sz w:val="16"/>
              </w:rPr>
            </w:pPr>
            <w:r w:rsidRPr="00A50034">
              <w:rPr>
                <w:sz w:val="16"/>
              </w:rPr>
              <w:t>Exhaled gas (breath)</w:t>
            </w:r>
          </w:p>
        </w:tc>
        <w:tc>
          <w:tcPr>
            <w:tcW w:w="1463" w:type="dxa"/>
            <w:tcBorders>
              <w:top w:val="single" w:sz="6" w:space="0" w:color="auto"/>
              <w:left w:val="nil"/>
              <w:right w:val="single" w:sz="6" w:space="0" w:color="auto"/>
            </w:tcBorders>
          </w:tcPr>
          <w:p w14:paraId="7ADF63C4" w14:textId="77777777" w:rsidR="00926069" w:rsidRPr="00A50034" w:rsidRDefault="00926069">
            <w:pPr>
              <w:tabs>
                <w:tab w:val="left" w:pos="90"/>
              </w:tabs>
              <w:ind w:left="90" w:right="-8658" w:firstLine="0"/>
              <w:rPr>
                <w:sz w:val="16"/>
              </w:rPr>
            </w:pPr>
            <w:r w:rsidRPr="00A50034">
              <w:rPr>
                <w:sz w:val="16"/>
              </w:rPr>
              <w:t>RT</w:t>
            </w:r>
          </w:p>
        </w:tc>
        <w:tc>
          <w:tcPr>
            <w:tcW w:w="1809" w:type="dxa"/>
            <w:tcBorders>
              <w:top w:val="single" w:sz="6" w:space="0" w:color="auto"/>
              <w:left w:val="nil"/>
              <w:right w:val="single" w:sz="6" w:space="0" w:color="auto"/>
            </w:tcBorders>
          </w:tcPr>
          <w:p w14:paraId="67033D9A" w14:textId="77777777" w:rsidR="00926069" w:rsidRPr="00A50034" w:rsidRDefault="00926069">
            <w:pPr>
              <w:ind w:left="90" w:right="-8658" w:firstLine="0"/>
              <w:rPr>
                <w:sz w:val="16"/>
              </w:rPr>
            </w:pPr>
            <w:r w:rsidRPr="00A50034">
              <w:rPr>
                <w:sz w:val="16"/>
              </w:rPr>
              <w:t>Route of medicine</w:t>
            </w:r>
          </w:p>
        </w:tc>
        <w:tc>
          <w:tcPr>
            <w:tcW w:w="1521" w:type="dxa"/>
            <w:tcBorders>
              <w:top w:val="single" w:sz="6" w:space="0" w:color="auto"/>
              <w:left w:val="nil"/>
              <w:right w:val="single" w:sz="6" w:space="0" w:color="auto"/>
            </w:tcBorders>
          </w:tcPr>
          <w:p w14:paraId="025F3044" w14:textId="77777777" w:rsidR="00926069" w:rsidRPr="00A50034" w:rsidRDefault="00926069">
            <w:pPr>
              <w:tabs>
                <w:tab w:val="left" w:pos="90"/>
              </w:tabs>
              <w:ind w:left="90" w:right="-8658" w:firstLine="0"/>
              <w:rPr>
                <w:sz w:val="16"/>
              </w:rPr>
            </w:pPr>
            <w:r w:rsidRPr="00A50034">
              <w:rPr>
                <w:sz w:val="16"/>
              </w:rPr>
              <w:t>WNDE</w:t>
            </w:r>
          </w:p>
        </w:tc>
        <w:tc>
          <w:tcPr>
            <w:tcW w:w="1618" w:type="dxa"/>
            <w:tcBorders>
              <w:top w:val="single" w:sz="6" w:space="0" w:color="auto"/>
              <w:left w:val="nil"/>
              <w:right w:val="single" w:sz="6" w:space="0" w:color="auto"/>
            </w:tcBorders>
          </w:tcPr>
          <w:p w14:paraId="18CB42B9" w14:textId="77777777" w:rsidR="00926069" w:rsidRPr="00A50034" w:rsidRDefault="00926069">
            <w:pPr>
              <w:tabs>
                <w:tab w:val="left" w:pos="90"/>
              </w:tabs>
              <w:ind w:left="90" w:right="-8658" w:firstLine="0"/>
              <w:rPr>
                <w:sz w:val="16"/>
              </w:rPr>
            </w:pPr>
            <w:r w:rsidRPr="00A50034">
              <w:rPr>
                <w:sz w:val="16"/>
              </w:rPr>
              <w:t>Wound exudate</w:t>
            </w:r>
          </w:p>
        </w:tc>
      </w:tr>
      <w:tr w:rsidR="00926069" w:rsidRPr="00A50034" w14:paraId="5844CDE1" w14:textId="77777777">
        <w:trPr>
          <w:trHeight w:val="40"/>
        </w:trPr>
        <w:tc>
          <w:tcPr>
            <w:tcW w:w="1440" w:type="dxa"/>
            <w:tcBorders>
              <w:top w:val="single" w:sz="6" w:space="0" w:color="auto"/>
              <w:left w:val="single" w:sz="6" w:space="0" w:color="auto"/>
              <w:bottom w:val="single" w:sz="6" w:space="0" w:color="auto"/>
              <w:right w:val="single" w:sz="6" w:space="0" w:color="auto"/>
            </w:tcBorders>
          </w:tcPr>
          <w:p w14:paraId="40DB5178" w14:textId="77777777" w:rsidR="00926069" w:rsidRPr="00A50034" w:rsidRDefault="00926069">
            <w:pPr>
              <w:tabs>
                <w:tab w:val="right" w:pos="432"/>
              </w:tabs>
              <w:ind w:left="90" w:right="-8658" w:firstLine="0"/>
              <w:rPr>
                <w:sz w:val="16"/>
              </w:rPr>
            </w:pPr>
            <w:r w:rsidRPr="00A50034">
              <w:rPr>
                <w:sz w:val="16"/>
              </w:rPr>
              <w:t>FIB</w:t>
            </w:r>
          </w:p>
        </w:tc>
        <w:tc>
          <w:tcPr>
            <w:tcW w:w="1687" w:type="dxa"/>
            <w:tcBorders>
              <w:top w:val="single" w:sz="6" w:space="0" w:color="auto"/>
              <w:left w:val="nil"/>
              <w:bottom w:val="single" w:sz="6" w:space="0" w:color="auto"/>
              <w:right w:val="single" w:sz="6" w:space="0" w:color="auto"/>
            </w:tcBorders>
          </w:tcPr>
          <w:p w14:paraId="38D1498D" w14:textId="77777777" w:rsidR="00926069" w:rsidRPr="00A50034" w:rsidRDefault="00926069">
            <w:pPr>
              <w:tabs>
                <w:tab w:val="left" w:pos="90"/>
              </w:tabs>
              <w:ind w:left="90" w:right="-8658" w:firstLine="0"/>
              <w:rPr>
                <w:sz w:val="16"/>
              </w:rPr>
            </w:pPr>
            <w:r w:rsidRPr="00A50034">
              <w:rPr>
                <w:sz w:val="16"/>
              </w:rPr>
              <w:t>Fibroblasts</w:t>
            </w:r>
          </w:p>
        </w:tc>
        <w:tc>
          <w:tcPr>
            <w:tcW w:w="1463" w:type="dxa"/>
            <w:tcBorders>
              <w:top w:val="single" w:sz="6" w:space="0" w:color="auto"/>
              <w:left w:val="nil"/>
              <w:bottom w:val="single" w:sz="6" w:space="0" w:color="auto"/>
              <w:right w:val="single" w:sz="6" w:space="0" w:color="auto"/>
            </w:tcBorders>
          </w:tcPr>
          <w:p w14:paraId="4FFF81B6" w14:textId="77777777" w:rsidR="00926069" w:rsidRPr="00A50034" w:rsidRDefault="00926069">
            <w:pPr>
              <w:tabs>
                <w:tab w:val="left" w:pos="90"/>
              </w:tabs>
              <w:ind w:left="90" w:right="-8658" w:firstLine="0"/>
              <w:rPr>
                <w:sz w:val="16"/>
              </w:rPr>
            </w:pPr>
            <w:r w:rsidRPr="00A50034">
              <w:rPr>
                <w:sz w:val="16"/>
              </w:rPr>
              <w:t>SAL</w:t>
            </w:r>
          </w:p>
        </w:tc>
        <w:tc>
          <w:tcPr>
            <w:tcW w:w="1809" w:type="dxa"/>
            <w:tcBorders>
              <w:top w:val="single" w:sz="6" w:space="0" w:color="auto"/>
              <w:left w:val="nil"/>
              <w:bottom w:val="single" w:sz="6" w:space="0" w:color="auto"/>
              <w:right w:val="single" w:sz="6" w:space="0" w:color="auto"/>
            </w:tcBorders>
          </w:tcPr>
          <w:p w14:paraId="181FF4A4" w14:textId="77777777" w:rsidR="00926069" w:rsidRPr="00A50034" w:rsidRDefault="00926069">
            <w:pPr>
              <w:ind w:left="90" w:right="-8658" w:firstLine="0"/>
              <w:rPr>
                <w:sz w:val="16"/>
              </w:rPr>
            </w:pPr>
            <w:r w:rsidRPr="00A50034">
              <w:rPr>
                <w:sz w:val="16"/>
              </w:rPr>
              <w:t>Saliva</w:t>
            </w:r>
          </w:p>
        </w:tc>
        <w:tc>
          <w:tcPr>
            <w:tcW w:w="1521" w:type="dxa"/>
            <w:tcBorders>
              <w:top w:val="single" w:sz="6" w:space="0" w:color="auto"/>
              <w:left w:val="nil"/>
              <w:bottom w:val="single" w:sz="6" w:space="0" w:color="auto"/>
              <w:right w:val="single" w:sz="6" w:space="0" w:color="auto"/>
            </w:tcBorders>
          </w:tcPr>
          <w:p w14:paraId="1CF90309" w14:textId="77777777" w:rsidR="00926069" w:rsidRPr="00A50034" w:rsidRDefault="00926069">
            <w:pPr>
              <w:tabs>
                <w:tab w:val="left" w:pos="90"/>
              </w:tabs>
              <w:ind w:left="90" w:right="-8658" w:firstLine="0"/>
              <w:rPr>
                <w:sz w:val="16"/>
              </w:rPr>
            </w:pPr>
            <w:r w:rsidRPr="00A50034">
              <w:rPr>
                <w:sz w:val="16"/>
              </w:rPr>
              <w:t>WNDD</w:t>
            </w:r>
          </w:p>
        </w:tc>
        <w:tc>
          <w:tcPr>
            <w:tcW w:w="1618" w:type="dxa"/>
            <w:tcBorders>
              <w:top w:val="single" w:sz="6" w:space="0" w:color="auto"/>
              <w:left w:val="nil"/>
              <w:bottom w:val="single" w:sz="6" w:space="0" w:color="auto"/>
              <w:right w:val="single" w:sz="6" w:space="0" w:color="auto"/>
            </w:tcBorders>
          </w:tcPr>
          <w:p w14:paraId="17F62060" w14:textId="77777777" w:rsidR="00926069" w:rsidRPr="00A50034" w:rsidRDefault="00926069">
            <w:pPr>
              <w:tabs>
                <w:tab w:val="left" w:pos="90"/>
              </w:tabs>
              <w:ind w:left="90" w:right="-8658" w:firstLine="0"/>
              <w:rPr>
                <w:sz w:val="16"/>
              </w:rPr>
            </w:pPr>
            <w:r w:rsidRPr="00A50034">
              <w:rPr>
                <w:sz w:val="16"/>
              </w:rPr>
              <w:t>Wound drainage</w:t>
            </w:r>
          </w:p>
        </w:tc>
      </w:tr>
      <w:tr w:rsidR="00926069" w:rsidRPr="00A50034" w14:paraId="1052E23E" w14:textId="77777777">
        <w:trPr>
          <w:trHeight w:val="40"/>
        </w:trPr>
        <w:tc>
          <w:tcPr>
            <w:tcW w:w="1440" w:type="dxa"/>
            <w:tcBorders>
              <w:left w:val="single" w:sz="6" w:space="0" w:color="auto"/>
              <w:right w:val="single" w:sz="6" w:space="0" w:color="auto"/>
            </w:tcBorders>
          </w:tcPr>
          <w:p w14:paraId="629B03C2" w14:textId="77777777" w:rsidR="00926069" w:rsidRPr="00A50034" w:rsidRDefault="00926069">
            <w:pPr>
              <w:tabs>
                <w:tab w:val="right" w:pos="432"/>
              </w:tabs>
              <w:ind w:left="90" w:right="-8658" w:firstLine="0"/>
              <w:rPr>
                <w:sz w:val="16"/>
              </w:rPr>
            </w:pPr>
          </w:p>
          <w:p w14:paraId="6FEC0D34" w14:textId="77777777" w:rsidR="00926069" w:rsidRPr="00A50034" w:rsidRDefault="00926069">
            <w:pPr>
              <w:tabs>
                <w:tab w:val="right" w:pos="432"/>
              </w:tabs>
              <w:ind w:left="90" w:right="-8658" w:firstLine="0"/>
              <w:rPr>
                <w:sz w:val="16"/>
              </w:rPr>
            </w:pPr>
            <w:r w:rsidRPr="00A50034">
              <w:rPr>
                <w:sz w:val="16"/>
              </w:rPr>
              <w:t>FLT</w:t>
            </w:r>
          </w:p>
        </w:tc>
        <w:tc>
          <w:tcPr>
            <w:tcW w:w="1687" w:type="dxa"/>
            <w:tcBorders>
              <w:left w:val="nil"/>
              <w:right w:val="single" w:sz="6" w:space="0" w:color="auto"/>
            </w:tcBorders>
          </w:tcPr>
          <w:p w14:paraId="4DC37B07" w14:textId="77777777" w:rsidR="00926069" w:rsidRPr="00A50034" w:rsidRDefault="00926069">
            <w:pPr>
              <w:tabs>
                <w:tab w:val="left" w:pos="90"/>
              </w:tabs>
              <w:ind w:left="90" w:right="-8658" w:firstLine="0"/>
              <w:rPr>
                <w:sz w:val="16"/>
              </w:rPr>
            </w:pPr>
          </w:p>
          <w:p w14:paraId="5F538E30" w14:textId="77777777" w:rsidR="00926069" w:rsidRPr="00A50034" w:rsidRDefault="00926069">
            <w:pPr>
              <w:tabs>
                <w:tab w:val="left" w:pos="90"/>
              </w:tabs>
              <w:ind w:left="90" w:right="-8658" w:firstLine="0"/>
              <w:rPr>
                <w:sz w:val="16"/>
              </w:rPr>
            </w:pPr>
            <w:r w:rsidRPr="00A50034">
              <w:rPr>
                <w:sz w:val="16"/>
              </w:rPr>
              <w:t>Filter</w:t>
            </w:r>
          </w:p>
        </w:tc>
        <w:tc>
          <w:tcPr>
            <w:tcW w:w="1463" w:type="dxa"/>
            <w:tcBorders>
              <w:left w:val="nil"/>
              <w:right w:val="single" w:sz="6" w:space="0" w:color="auto"/>
            </w:tcBorders>
          </w:tcPr>
          <w:p w14:paraId="2382AEB1" w14:textId="77777777" w:rsidR="00926069" w:rsidRPr="00A50034" w:rsidRDefault="00926069">
            <w:pPr>
              <w:tabs>
                <w:tab w:val="left" w:pos="90"/>
              </w:tabs>
              <w:ind w:left="90" w:right="-8658" w:firstLine="0"/>
              <w:rPr>
                <w:sz w:val="16"/>
              </w:rPr>
            </w:pPr>
          </w:p>
          <w:p w14:paraId="67747B50" w14:textId="77777777" w:rsidR="00926069" w:rsidRPr="00A50034" w:rsidRDefault="00926069">
            <w:pPr>
              <w:tabs>
                <w:tab w:val="left" w:pos="90"/>
              </w:tabs>
              <w:ind w:left="90" w:right="-8658" w:firstLine="0"/>
              <w:rPr>
                <w:sz w:val="16"/>
              </w:rPr>
            </w:pPr>
            <w:r w:rsidRPr="00A50034">
              <w:rPr>
                <w:sz w:val="16"/>
              </w:rPr>
              <w:t>SEM</w:t>
            </w:r>
          </w:p>
        </w:tc>
        <w:tc>
          <w:tcPr>
            <w:tcW w:w="1809" w:type="dxa"/>
            <w:tcBorders>
              <w:left w:val="nil"/>
              <w:right w:val="single" w:sz="6" w:space="0" w:color="auto"/>
            </w:tcBorders>
          </w:tcPr>
          <w:p w14:paraId="7AABA30C" w14:textId="77777777" w:rsidR="00926069" w:rsidRPr="00A50034" w:rsidRDefault="00926069">
            <w:pPr>
              <w:ind w:left="90" w:right="-8658" w:firstLine="0"/>
              <w:rPr>
                <w:sz w:val="16"/>
              </w:rPr>
            </w:pPr>
          </w:p>
          <w:p w14:paraId="259AEE49" w14:textId="77777777" w:rsidR="00926069" w:rsidRPr="00A50034" w:rsidRDefault="00926069">
            <w:pPr>
              <w:ind w:left="90" w:right="-8658" w:firstLine="0"/>
              <w:rPr>
                <w:sz w:val="16"/>
              </w:rPr>
            </w:pPr>
            <w:r w:rsidRPr="00A50034">
              <w:rPr>
                <w:sz w:val="16"/>
              </w:rPr>
              <w:t>Seminal fluid</w:t>
            </w:r>
          </w:p>
        </w:tc>
        <w:tc>
          <w:tcPr>
            <w:tcW w:w="1521" w:type="dxa"/>
            <w:tcBorders>
              <w:left w:val="nil"/>
              <w:right w:val="single" w:sz="6" w:space="0" w:color="auto"/>
            </w:tcBorders>
          </w:tcPr>
          <w:p w14:paraId="43B421CA" w14:textId="77777777" w:rsidR="00926069" w:rsidRPr="00A50034" w:rsidRDefault="00926069">
            <w:pPr>
              <w:tabs>
                <w:tab w:val="left" w:pos="90"/>
              </w:tabs>
              <w:ind w:left="90" w:right="-8658" w:firstLine="0"/>
              <w:rPr>
                <w:sz w:val="16"/>
              </w:rPr>
            </w:pPr>
          </w:p>
          <w:p w14:paraId="70810FDB" w14:textId="77777777" w:rsidR="00926069" w:rsidRPr="00A50034" w:rsidRDefault="00926069">
            <w:pPr>
              <w:tabs>
                <w:tab w:val="left" w:pos="90"/>
              </w:tabs>
              <w:ind w:left="90" w:right="-8658" w:firstLine="0"/>
              <w:rPr>
                <w:sz w:val="16"/>
              </w:rPr>
            </w:pPr>
            <w:r w:rsidRPr="00A50034">
              <w:rPr>
                <w:sz w:val="16"/>
              </w:rPr>
              <w:t>XXX</w:t>
            </w:r>
          </w:p>
        </w:tc>
        <w:tc>
          <w:tcPr>
            <w:tcW w:w="1618" w:type="dxa"/>
            <w:tcBorders>
              <w:left w:val="nil"/>
              <w:right w:val="single" w:sz="6" w:space="0" w:color="auto"/>
            </w:tcBorders>
          </w:tcPr>
          <w:p w14:paraId="224A3DB8" w14:textId="77777777" w:rsidR="00926069" w:rsidRPr="00A50034" w:rsidRDefault="00926069">
            <w:pPr>
              <w:tabs>
                <w:tab w:val="left" w:pos="90"/>
              </w:tabs>
              <w:ind w:left="90" w:right="-8658" w:firstLine="0"/>
              <w:rPr>
                <w:sz w:val="16"/>
              </w:rPr>
            </w:pPr>
            <w:r w:rsidRPr="00A50034">
              <w:rPr>
                <w:sz w:val="16"/>
              </w:rPr>
              <w:t xml:space="preserve">To be specified in </w:t>
            </w:r>
          </w:p>
          <w:p w14:paraId="152E8ABF" w14:textId="77777777" w:rsidR="00926069" w:rsidRPr="00A50034" w:rsidRDefault="00926069">
            <w:pPr>
              <w:tabs>
                <w:tab w:val="left" w:pos="90"/>
              </w:tabs>
              <w:ind w:left="90" w:right="-8658" w:firstLine="0"/>
              <w:rPr>
                <w:sz w:val="16"/>
              </w:rPr>
            </w:pPr>
            <w:r w:rsidRPr="00A50034">
              <w:rPr>
                <w:sz w:val="16"/>
              </w:rPr>
              <w:t>another part of the</w:t>
            </w:r>
          </w:p>
          <w:p w14:paraId="358D7F21" w14:textId="77777777" w:rsidR="00926069" w:rsidRPr="00A50034" w:rsidRDefault="00926069">
            <w:pPr>
              <w:tabs>
                <w:tab w:val="left" w:pos="90"/>
              </w:tabs>
              <w:ind w:left="90" w:right="-8658" w:firstLine="0"/>
              <w:rPr>
                <w:sz w:val="16"/>
              </w:rPr>
            </w:pPr>
            <w:r w:rsidRPr="00A50034">
              <w:rPr>
                <w:sz w:val="16"/>
              </w:rPr>
              <w:t>message</w:t>
            </w:r>
          </w:p>
        </w:tc>
      </w:tr>
      <w:tr w:rsidR="00926069" w:rsidRPr="00A50034" w14:paraId="6427B5B7" w14:textId="77777777">
        <w:trPr>
          <w:trHeight w:val="40"/>
        </w:trPr>
        <w:tc>
          <w:tcPr>
            <w:tcW w:w="1440" w:type="dxa"/>
            <w:tcBorders>
              <w:top w:val="single" w:sz="6" w:space="0" w:color="auto"/>
              <w:left w:val="single" w:sz="6" w:space="0" w:color="auto"/>
              <w:bottom w:val="single" w:sz="6" w:space="0" w:color="auto"/>
              <w:right w:val="single" w:sz="6" w:space="0" w:color="auto"/>
            </w:tcBorders>
          </w:tcPr>
          <w:p w14:paraId="56BE226A" w14:textId="77777777" w:rsidR="00926069" w:rsidRPr="00A50034" w:rsidRDefault="00926069">
            <w:pPr>
              <w:tabs>
                <w:tab w:val="right" w:pos="432"/>
              </w:tabs>
              <w:ind w:left="90" w:right="-8658" w:firstLine="0"/>
              <w:rPr>
                <w:sz w:val="16"/>
              </w:rPr>
            </w:pPr>
            <w:r w:rsidRPr="00A50034">
              <w:rPr>
                <w:sz w:val="16"/>
              </w:rPr>
              <w:t>FIST</w:t>
            </w:r>
          </w:p>
        </w:tc>
        <w:tc>
          <w:tcPr>
            <w:tcW w:w="1687" w:type="dxa"/>
            <w:tcBorders>
              <w:top w:val="single" w:sz="6" w:space="0" w:color="auto"/>
              <w:left w:val="nil"/>
              <w:bottom w:val="single" w:sz="6" w:space="0" w:color="auto"/>
              <w:right w:val="single" w:sz="6" w:space="0" w:color="auto"/>
            </w:tcBorders>
          </w:tcPr>
          <w:p w14:paraId="573B17B2" w14:textId="77777777" w:rsidR="00926069" w:rsidRPr="00A50034" w:rsidRDefault="00926069">
            <w:pPr>
              <w:tabs>
                <w:tab w:val="left" w:pos="90"/>
              </w:tabs>
              <w:ind w:left="90" w:right="-8658" w:firstLine="0"/>
              <w:rPr>
                <w:sz w:val="16"/>
              </w:rPr>
            </w:pPr>
            <w:r w:rsidRPr="00A50034">
              <w:rPr>
                <w:sz w:val="16"/>
              </w:rPr>
              <w:t>Fistula</w:t>
            </w:r>
          </w:p>
        </w:tc>
        <w:tc>
          <w:tcPr>
            <w:tcW w:w="1463" w:type="dxa"/>
            <w:tcBorders>
              <w:top w:val="single" w:sz="6" w:space="0" w:color="auto"/>
              <w:left w:val="nil"/>
              <w:bottom w:val="single" w:sz="6" w:space="0" w:color="auto"/>
              <w:right w:val="single" w:sz="6" w:space="0" w:color="auto"/>
            </w:tcBorders>
          </w:tcPr>
          <w:p w14:paraId="1108E3AE" w14:textId="77777777" w:rsidR="00926069" w:rsidRPr="00A50034" w:rsidRDefault="00926069">
            <w:pPr>
              <w:tabs>
                <w:tab w:val="left" w:pos="90"/>
              </w:tabs>
              <w:ind w:left="90" w:right="-8658" w:firstLine="0"/>
              <w:rPr>
                <w:sz w:val="16"/>
              </w:rPr>
            </w:pPr>
          </w:p>
        </w:tc>
        <w:tc>
          <w:tcPr>
            <w:tcW w:w="1809" w:type="dxa"/>
            <w:tcBorders>
              <w:top w:val="single" w:sz="6" w:space="0" w:color="auto"/>
              <w:left w:val="nil"/>
              <w:bottom w:val="single" w:sz="6" w:space="0" w:color="auto"/>
              <w:right w:val="single" w:sz="6" w:space="0" w:color="auto"/>
            </w:tcBorders>
          </w:tcPr>
          <w:p w14:paraId="1D133FCA" w14:textId="77777777" w:rsidR="00926069" w:rsidRPr="00A50034" w:rsidRDefault="00926069">
            <w:pPr>
              <w:ind w:left="90" w:right="-8658" w:firstLine="0"/>
              <w:rPr>
                <w:sz w:val="16"/>
              </w:rPr>
            </w:pPr>
          </w:p>
        </w:tc>
        <w:tc>
          <w:tcPr>
            <w:tcW w:w="1521" w:type="dxa"/>
            <w:tcBorders>
              <w:top w:val="single" w:sz="6" w:space="0" w:color="auto"/>
              <w:left w:val="nil"/>
              <w:bottom w:val="single" w:sz="6" w:space="0" w:color="auto"/>
              <w:right w:val="single" w:sz="6" w:space="0" w:color="auto"/>
            </w:tcBorders>
          </w:tcPr>
          <w:p w14:paraId="0682D6FE" w14:textId="77777777" w:rsidR="00926069" w:rsidRPr="00A50034" w:rsidRDefault="00926069">
            <w:pPr>
              <w:tabs>
                <w:tab w:val="left" w:pos="90"/>
              </w:tabs>
              <w:ind w:left="90" w:right="-8658" w:firstLine="0"/>
              <w:rPr>
                <w:sz w:val="16"/>
              </w:rPr>
            </w:pPr>
          </w:p>
        </w:tc>
        <w:tc>
          <w:tcPr>
            <w:tcW w:w="1618" w:type="dxa"/>
            <w:tcBorders>
              <w:top w:val="single" w:sz="6" w:space="0" w:color="auto"/>
              <w:left w:val="nil"/>
              <w:bottom w:val="single" w:sz="6" w:space="0" w:color="auto"/>
              <w:right w:val="single" w:sz="6" w:space="0" w:color="auto"/>
            </w:tcBorders>
          </w:tcPr>
          <w:p w14:paraId="647E80FF" w14:textId="77777777" w:rsidR="00926069" w:rsidRPr="00A50034" w:rsidRDefault="00926069">
            <w:pPr>
              <w:tabs>
                <w:tab w:val="left" w:pos="90"/>
              </w:tabs>
              <w:ind w:left="90" w:right="-8658" w:firstLine="0"/>
              <w:rPr>
                <w:sz w:val="16"/>
              </w:rPr>
            </w:pPr>
          </w:p>
        </w:tc>
      </w:tr>
    </w:tbl>
    <w:p w14:paraId="627309B7" w14:textId="77777777" w:rsidR="00926069" w:rsidRPr="00A50034" w:rsidRDefault="00926069">
      <w:pPr>
        <w:ind w:left="-180" w:firstLine="0"/>
      </w:pPr>
    </w:p>
    <w:p w14:paraId="7248A252" w14:textId="77777777" w:rsidR="00926069" w:rsidRPr="00A50034" w:rsidRDefault="00926069">
      <w:pPr>
        <w:ind w:left="-180" w:firstLine="0"/>
      </w:pPr>
    </w:p>
    <w:p w14:paraId="678812C1" w14:textId="77777777" w:rsidR="00926069" w:rsidRPr="00A50034" w:rsidRDefault="00926069">
      <w:pPr>
        <w:pStyle w:val="Heading4"/>
        <w:ind w:left="-90"/>
      </w:pPr>
      <w:r w:rsidRPr="00A50034">
        <w:br w:type="page"/>
      </w:r>
      <w:bookmarkStart w:id="167" w:name="_Toc428459641"/>
      <w:r w:rsidRPr="00A50034">
        <w:lastRenderedPageBreak/>
        <w:t>Table VA07 - Race</w:t>
      </w:r>
      <w:bookmarkEnd w:id="167"/>
    </w:p>
    <w:p w14:paraId="6A4476C3" w14:textId="77777777" w:rsidR="00926069" w:rsidRPr="00A50034" w:rsidRDefault="00926069">
      <w:pPr>
        <w:pStyle w:val="Normal1"/>
        <w:ind w:firstLine="0"/>
      </w:pPr>
    </w:p>
    <w:p w14:paraId="5F8D1252" w14:textId="77777777" w:rsidR="00926069" w:rsidRPr="00A50034" w:rsidRDefault="00926069">
      <w:pPr>
        <w:ind w:firstLine="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926069" w:rsidRPr="00A50034" w14:paraId="20388A0B" w14:textId="77777777">
        <w:tc>
          <w:tcPr>
            <w:tcW w:w="4428" w:type="dxa"/>
            <w:tcBorders>
              <w:top w:val="single" w:sz="12" w:space="0" w:color="auto"/>
              <w:bottom w:val="single" w:sz="6" w:space="0" w:color="auto"/>
            </w:tcBorders>
            <w:shd w:val="clear" w:color="auto" w:fill="E6E6E6"/>
          </w:tcPr>
          <w:p w14:paraId="4204BAD1" w14:textId="77777777" w:rsidR="00926069" w:rsidRPr="00A50034" w:rsidRDefault="00926069">
            <w:pPr>
              <w:tabs>
                <w:tab w:val="left" w:pos="90"/>
              </w:tabs>
              <w:ind w:left="90" w:firstLine="0"/>
              <w:jc w:val="center"/>
              <w:rPr>
                <w:b/>
                <w:sz w:val="22"/>
              </w:rPr>
            </w:pPr>
            <w:r w:rsidRPr="00A50034">
              <w:rPr>
                <w:b/>
                <w:sz w:val="22"/>
              </w:rPr>
              <w:t>Value</w:t>
            </w:r>
          </w:p>
        </w:tc>
        <w:tc>
          <w:tcPr>
            <w:tcW w:w="4428" w:type="dxa"/>
            <w:tcBorders>
              <w:top w:val="single" w:sz="12" w:space="0" w:color="auto"/>
              <w:bottom w:val="single" w:sz="6" w:space="0" w:color="auto"/>
            </w:tcBorders>
            <w:shd w:val="clear" w:color="auto" w:fill="E6E6E6"/>
          </w:tcPr>
          <w:p w14:paraId="4A7FB466" w14:textId="77777777" w:rsidR="00926069" w:rsidRPr="00A50034" w:rsidRDefault="00926069">
            <w:pPr>
              <w:tabs>
                <w:tab w:val="left" w:pos="90"/>
              </w:tabs>
              <w:ind w:left="90" w:firstLine="0"/>
              <w:jc w:val="center"/>
              <w:rPr>
                <w:b/>
                <w:sz w:val="22"/>
              </w:rPr>
            </w:pPr>
            <w:r w:rsidRPr="00A50034">
              <w:rPr>
                <w:b/>
                <w:sz w:val="22"/>
              </w:rPr>
              <w:t>Description</w:t>
            </w:r>
          </w:p>
        </w:tc>
      </w:tr>
      <w:tr w:rsidR="00926069" w:rsidRPr="00A50034" w14:paraId="15EEEE98" w14:textId="77777777">
        <w:tc>
          <w:tcPr>
            <w:tcW w:w="4428" w:type="dxa"/>
            <w:tcBorders>
              <w:top w:val="nil"/>
            </w:tcBorders>
          </w:tcPr>
          <w:p w14:paraId="34148B6F" w14:textId="77777777" w:rsidR="00926069" w:rsidRPr="00A50034" w:rsidRDefault="00926069">
            <w:pPr>
              <w:tabs>
                <w:tab w:val="left" w:pos="90"/>
              </w:tabs>
              <w:ind w:left="90" w:firstLine="0"/>
              <w:jc w:val="center"/>
              <w:rPr>
                <w:sz w:val="22"/>
              </w:rPr>
            </w:pPr>
            <w:r w:rsidRPr="00A50034">
              <w:rPr>
                <w:sz w:val="22"/>
              </w:rPr>
              <w:t>1</w:t>
            </w:r>
          </w:p>
        </w:tc>
        <w:tc>
          <w:tcPr>
            <w:tcW w:w="4428" w:type="dxa"/>
            <w:tcBorders>
              <w:top w:val="nil"/>
            </w:tcBorders>
          </w:tcPr>
          <w:p w14:paraId="1335E716" w14:textId="77777777" w:rsidR="00926069" w:rsidRPr="00A50034" w:rsidRDefault="00926069">
            <w:pPr>
              <w:tabs>
                <w:tab w:val="left" w:pos="162"/>
              </w:tabs>
              <w:ind w:left="90" w:firstLine="0"/>
              <w:rPr>
                <w:sz w:val="22"/>
              </w:rPr>
            </w:pPr>
            <w:r w:rsidRPr="00A50034">
              <w:rPr>
                <w:sz w:val="22"/>
              </w:rPr>
              <w:t>HISPANIC, WHITE</w:t>
            </w:r>
          </w:p>
        </w:tc>
      </w:tr>
      <w:tr w:rsidR="00926069" w:rsidRPr="00A50034" w14:paraId="0152CB1A" w14:textId="77777777">
        <w:tc>
          <w:tcPr>
            <w:tcW w:w="4428" w:type="dxa"/>
          </w:tcPr>
          <w:p w14:paraId="0A43E828" w14:textId="77777777" w:rsidR="00926069" w:rsidRPr="00A50034" w:rsidRDefault="00926069">
            <w:pPr>
              <w:tabs>
                <w:tab w:val="left" w:pos="90"/>
              </w:tabs>
              <w:ind w:left="90" w:firstLine="0"/>
              <w:jc w:val="center"/>
              <w:rPr>
                <w:sz w:val="22"/>
              </w:rPr>
            </w:pPr>
            <w:r w:rsidRPr="00A50034">
              <w:rPr>
                <w:sz w:val="22"/>
              </w:rPr>
              <w:t>2</w:t>
            </w:r>
          </w:p>
        </w:tc>
        <w:tc>
          <w:tcPr>
            <w:tcW w:w="4428" w:type="dxa"/>
          </w:tcPr>
          <w:p w14:paraId="6A2DFD14" w14:textId="77777777" w:rsidR="00926069" w:rsidRPr="00A50034" w:rsidRDefault="00926069">
            <w:pPr>
              <w:tabs>
                <w:tab w:val="left" w:pos="162"/>
              </w:tabs>
              <w:ind w:left="90" w:firstLine="0"/>
              <w:rPr>
                <w:sz w:val="22"/>
              </w:rPr>
            </w:pPr>
            <w:r w:rsidRPr="00A50034">
              <w:rPr>
                <w:sz w:val="22"/>
              </w:rPr>
              <w:t>HISPANIC, BLACK</w:t>
            </w:r>
          </w:p>
        </w:tc>
      </w:tr>
      <w:tr w:rsidR="00926069" w:rsidRPr="00A50034" w14:paraId="5076C1EC" w14:textId="77777777">
        <w:tc>
          <w:tcPr>
            <w:tcW w:w="4428" w:type="dxa"/>
          </w:tcPr>
          <w:p w14:paraId="604647F6" w14:textId="77777777" w:rsidR="00926069" w:rsidRPr="00A50034" w:rsidRDefault="00926069">
            <w:pPr>
              <w:tabs>
                <w:tab w:val="left" w:pos="90"/>
              </w:tabs>
              <w:ind w:left="90" w:firstLine="0"/>
              <w:jc w:val="center"/>
              <w:rPr>
                <w:sz w:val="22"/>
              </w:rPr>
            </w:pPr>
            <w:r w:rsidRPr="00A50034">
              <w:rPr>
                <w:sz w:val="22"/>
              </w:rPr>
              <w:t>3</w:t>
            </w:r>
          </w:p>
        </w:tc>
        <w:tc>
          <w:tcPr>
            <w:tcW w:w="4428" w:type="dxa"/>
          </w:tcPr>
          <w:p w14:paraId="034385F5" w14:textId="77777777" w:rsidR="00926069" w:rsidRPr="00A50034" w:rsidRDefault="00926069">
            <w:pPr>
              <w:tabs>
                <w:tab w:val="left" w:pos="162"/>
              </w:tabs>
              <w:ind w:left="90" w:firstLine="0"/>
              <w:rPr>
                <w:sz w:val="22"/>
              </w:rPr>
            </w:pPr>
            <w:r w:rsidRPr="00A50034">
              <w:rPr>
                <w:sz w:val="22"/>
              </w:rPr>
              <w:t>AMERICAN INDIAN OR ALASKA NATIVE</w:t>
            </w:r>
          </w:p>
        </w:tc>
      </w:tr>
      <w:tr w:rsidR="00926069" w:rsidRPr="00A50034" w14:paraId="146D66E4" w14:textId="77777777">
        <w:tc>
          <w:tcPr>
            <w:tcW w:w="4428" w:type="dxa"/>
          </w:tcPr>
          <w:p w14:paraId="76FA643C" w14:textId="77777777" w:rsidR="00926069" w:rsidRPr="00A50034" w:rsidRDefault="00926069">
            <w:pPr>
              <w:tabs>
                <w:tab w:val="left" w:pos="90"/>
              </w:tabs>
              <w:ind w:left="90" w:firstLine="0"/>
              <w:jc w:val="center"/>
              <w:rPr>
                <w:sz w:val="22"/>
              </w:rPr>
            </w:pPr>
            <w:r w:rsidRPr="00A50034">
              <w:rPr>
                <w:sz w:val="22"/>
              </w:rPr>
              <w:t>4</w:t>
            </w:r>
          </w:p>
        </w:tc>
        <w:tc>
          <w:tcPr>
            <w:tcW w:w="4428" w:type="dxa"/>
          </w:tcPr>
          <w:p w14:paraId="7EE4390B" w14:textId="77777777" w:rsidR="00926069" w:rsidRPr="00A50034" w:rsidRDefault="00926069">
            <w:pPr>
              <w:tabs>
                <w:tab w:val="left" w:pos="162"/>
              </w:tabs>
              <w:ind w:left="90" w:firstLine="0"/>
              <w:rPr>
                <w:sz w:val="22"/>
              </w:rPr>
            </w:pPr>
            <w:r w:rsidRPr="00A50034">
              <w:rPr>
                <w:sz w:val="22"/>
              </w:rPr>
              <w:t>BLACK, NOT OF HISPANIC ORIGIN</w:t>
            </w:r>
          </w:p>
        </w:tc>
      </w:tr>
      <w:tr w:rsidR="00926069" w:rsidRPr="00A50034" w14:paraId="2B60251F" w14:textId="77777777">
        <w:tc>
          <w:tcPr>
            <w:tcW w:w="4428" w:type="dxa"/>
          </w:tcPr>
          <w:p w14:paraId="4410F119" w14:textId="77777777" w:rsidR="00926069" w:rsidRPr="00A50034" w:rsidRDefault="00926069">
            <w:pPr>
              <w:tabs>
                <w:tab w:val="left" w:pos="90"/>
              </w:tabs>
              <w:ind w:left="90" w:firstLine="0"/>
              <w:jc w:val="center"/>
              <w:rPr>
                <w:sz w:val="22"/>
              </w:rPr>
            </w:pPr>
            <w:r w:rsidRPr="00A50034">
              <w:rPr>
                <w:sz w:val="22"/>
              </w:rPr>
              <w:t>5</w:t>
            </w:r>
          </w:p>
        </w:tc>
        <w:tc>
          <w:tcPr>
            <w:tcW w:w="4428" w:type="dxa"/>
          </w:tcPr>
          <w:p w14:paraId="58FE35BB" w14:textId="77777777" w:rsidR="00926069" w:rsidRPr="00A50034" w:rsidRDefault="00926069">
            <w:pPr>
              <w:tabs>
                <w:tab w:val="left" w:pos="162"/>
              </w:tabs>
              <w:ind w:left="90" w:firstLine="0"/>
              <w:rPr>
                <w:sz w:val="22"/>
              </w:rPr>
            </w:pPr>
            <w:r w:rsidRPr="00A50034">
              <w:rPr>
                <w:sz w:val="22"/>
              </w:rPr>
              <w:t>ASIAN OR PACIFIC ISLANDER</w:t>
            </w:r>
          </w:p>
        </w:tc>
      </w:tr>
      <w:tr w:rsidR="00926069" w:rsidRPr="00A50034" w14:paraId="5324BB3A" w14:textId="77777777">
        <w:tc>
          <w:tcPr>
            <w:tcW w:w="4428" w:type="dxa"/>
          </w:tcPr>
          <w:p w14:paraId="227CD61A" w14:textId="77777777" w:rsidR="00926069" w:rsidRPr="00A50034" w:rsidRDefault="00926069">
            <w:pPr>
              <w:tabs>
                <w:tab w:val="left" w:pos="90"/>
              </w:tabs>
              <w:ind w:left="90" w:firstLine="0"/>
              <w:jc w:val="center"/>
              <w:rPr>
                <w:sz w:val="22"/>
              </w:rPr>
            </w:pPr>
            <w:r w:rsidRPr="00A50034">
              <w:rPr>
                <w:sz w:val="22"/>
              </w:rPr>
              <w:t>6</w:t>
            </w:r>
          </w:p>
        </w:tc>
        <w:tc>
          <w:tcPr>
            <w:tcW w:w="4428" w:type="dxa"/>
          </w:tcPr>
          <w:p w14:paraId="2A2E73FF" w14:textId="77777777" w:rsidR="00926069" w:rsidRPr="00A50034" w:rsidRDefault="00926069">
            <w:pPr>
              <w:tabs>
                <w:tab w:val="left" w:pos="162"/>
              </w:tabs>
              <w:ind w:left="90" w:firstLine="0"/>
              <w:rPr>
                <w:sz w:val="22"/>
              </w:rPr>
            </w:pPr>
            <w:r w:rsidRPr="00A50034">
              <w:rPr>
                <w:sz w:val="22"/>
              </w:rPr>
              <w:t>WHITE NOT OF HISPANIC ORIGIN</w:t>
            </w:r>
          </w:p>
        </w:tc>
      </w:tr>
      <w:tr w:rsidR="00926069" w:rsidRPr="00A50034" w14:paraId="3468A48B" w14:textId="77777777">
        <w:tc>
          <w:tcPr>
            <w:tcW w:w="4428" w:type="dxa"/>
          </w:tcPr>
          <w:p w14:paraId="432F85C0" w14:textId="77777777" w:rsidR="00926069" w:rsidRPr="00A50034" w:rsidRDefault="00926069">
            <w:pPr>
              <w:tabs>
                <w:tab w:val="left" w:pos="90"/>
              </w:tabs>
              <w:ind w:left="90" w:firstLine="0"/>
              <w:jc w:val="center"/>
              <w:rPr>
                <w:sz w:val="22"/>
              </w:rPr>
            </w:pPr>
            <w:r w:rsidRPr="00A50034">
              <w:rPr>
                <w:sz w:val="22"/>
              </w:rPr>
              <w:t>7</w:t>
            </w:r>
          </w:p>
        </w:tc>
        <w:tc>
          <w:tcPr>
            <w:tcW w:w="4428" w:type="dxa"/>
          </w:tcPr>
          <w:p w14:paraId="112ADCE3" w14:textId="77777777" w:rsidR="00926069" w:rsidRPr="00A50034" w:rsidRDefault="00926069">
            <w:pPr>
              <w:tabs>
                <w:tab w:val="left" w:pos="162"/>
              </w:tabs>
              <w:ind w:left="90" w:firstLine="0"/>
              <w:rPr>
                <w:sz w:val="22"/>
              </w:rPr>
            </w:pPr>
            <w:r w:rsidRPr="00A50034">
              <w:rPr>
                <w:sz w:val="22"/>
              </w:rPr>
              <w:t>UNKNOWN</w:t>
            </w:r>
          </w:p>
        </w:tc>
      </w:tr>
    </w:tbl>
    <w:p w14:paraId="2D7D2531" w14:textId="77777777" w:rsidR="00926069" w:rsidRPr="00A50034" w:rsidRDefault="00926069">
      <w:pPr>
        <w:ind w:firstLine="0"/>
      </w:pPr>
    </w:p>
    <w:p w14:paraId="35088139" w14:textId="77777777" w:rsidR="00926069" w:rsidRPr="00A50034" w:rsidRDefault="00926069">
      <w:pPr>
        <w:pStyle w:val="Normal1"/>
        <w:ind w:firstLine="0"/>
      </w:pPr>
    </w:p>
    <w:p w14:paraId="225238EE" w14:textId="77777777" w:rsidR="00926069" w:rsidRPr="00A50034" w:rsidRDefault="00926069">
      <w:pPr>
        <w:pStyle w:val="Heading4"/>
        <w:ind w:left="-90"/>
      </w:pPr>
      <w:bookmarkStart w:id="168" w:name="_Toc428459642"/>
      <w:r w:rsidRPr="00A50034">
        <w:t>Table 0001 - Sex</w:t>
      </w:r>
      <w:bookmarkEnd w:id="168"/>
    </w:p>
    <w:p w14:paraId="475ED867" w14:textId="77777777" w:rsidR="00926069" w:rsidRPr="00A50034" w:rsidRDefault="00926069">
      <w:pPr>
        <w:pStyle w:val="Hint"/>
        <w:tabs>
          <w:tab w:val="clear" w:pos="360"/>
        </w:tabs>
        <w:ind w:firstLine="0"/>
        <w:rPr>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926069" w:rsidRPr="00A50034" w14:paraId="5B1A668F" w14:textId="77777777">
        <w:tc>
          <w:tcPr>
            <w:tcW w:w="4428" w:type="dxa"/>
            <w:tcBorders>
              <w:top w:val="single" w:sz="12" w:space="0" w:color="auto"/>
              <w:bottom w:val="nil"/>
            </w:tcBorders>
            <w:shd w:val="clear" w:color="auto" w:fill="E6E6E6"/>
          </w:tcPr>
          <w:p w14:paraId="1CA0CE5F" w14:textId="77777777" w:rsidR="00926069" w:rsidRPr="00A50034" w:rsidRDefault="00926069">
            <w:pPr>
              <w:tabs>
                <w:tab w:val="left" w:pos="90"/>
              </w:tabs>
              <w:ind w:left="90" w:firstLine="0"/>
              <w:jc w:val="center"/>
              <w:rPr>
                <w:b/>
                <w:sz w:val="22"/>
              </w:rPr>
            </w:pPr>
            <w:r w:rsidRPr="00A50034">
              <w:rPr>
                <w:b/>
                <w:sz w:val="22"/>
              </w:rPr>
              <w:t>Value</w:t>
            </w:r>
          </w:p>
        </w:tc>
        <w:tc>
          <w:tcPr>
            <w:tcW w:w="4428" w:type="dxa"/>
            <w:tcBorders>
              <w:top w:val="single" w:sz="12" w:space="0" w:color="auto"/>
              <w:bottom w:val="nil"/>
            </w:tcBorders>
            <w:shd w:val="clear" w:color="auto" w:fill="E6E6E6"/>
          </w:tcPr>
          <w:p w14:paraId="6019DC04" w14:textId="77777777" w:rsidR="00926069" w:rsidRPr="00A50034" w:rsidRDefault="00926069">
            <w:pPr>
              <w:tabs>
                <w:tab w:val="left" w:pos="90"/>
              </w:tabs>
              <w:ind w:left="90" w:firstLine="0"/>
              <w:jc w:val="center"/>
              <w:rPr>
                <w:b/>
                <w:sz w:val="22"/>
              </w:rPr>
            </w:pPr>
            <w:r w:rsidRPr="00A50034">
              <w:rPr>
                <w:b/>
                <w:sz w:val="22"/>
              </w:rPr>
              <w:t>Description</w:t>
            </w:r>
          </w:p>
        </w:tc>
      </w:tr>
      <w:tr w:rsidR="00926069" w:rsidRPr="00A50034" w14:paraId="06DF13BD" w14:textId="77777777">
        <w:tc>
          <w:tcPr>
            <w:tcW w:w="4428" w:type="dxa"/>
            <w:tcBorders>
              <w:top w:val="single" w:sz="12" w:space="0" w:color="auto"/>
              <w:bottom w:val="single" w:sz="12" w:space="0" w:color="auto"/>
            </w:tcBorders>
          </w:tcPr>
          <w:p w14:paraId="1EDD6560" w14:textId="77777777" w:rsidR="00926069" w:rsidRPr="00A50034" w:rsidRDefault="00926069">
            <w:pPr>
              <w:tabs>
                <w:tab w:val="left" w:pos="90"/>
              </w:tabs>
              <w:ind w:left="90" w:firstLine="0"/>
              <w:jc w:val="center"/>
              <w:rPr>
                <w:sz w:val="22"/>
              </w:rPr>
            </w:pPr>
            <w:r w:rsidRPr="00A50034">
              <w:rPr>
                <w:sz w:val="22"/>
              </w:rPr>
              <w:t>F</w:t>
            </w:r>
          </w:p>
        </w:tc>
        <w:tc>
          <w:tcPr>
            <w:tcW w:w="4428" w:type="dxa"/>
            <w:tcBorders>
              <w:top w:val="single" w:sz="12" w:space="0" w:color="auto"/>
              <w:bottom w:val="single" w:sz="12" w:space="0" w:color="auto"/>
            </w:tcBorders>
          </w:tcPr>
          <w:p w14:paraId="2E86DD28" w14:textId="77777777" w:rsidR="00926069" w:rsidRPr="00A50034" w:rsidRDefault="00926069">
            <w:pPr>
              <w:tabs>
                <w:tab w:val="left" w:pos="90"/>
              </w:tabs>
              <w:ind w:left="90" w:firstLine="0"/>
              <w:jc w:val="center"/>
              <w:rPr>
                <w:sz w:val="22"/>
              </w:rPr>
            </w:pPr>
            <w:r w:rsidRPr="00A50034">
              <w:rPr>
                <w:sz w:val="22"/>
              </w:rPr>
              <w:t>FEMALE</w:t>
            </w:r>
          </w:p>
        </w:tc>
      </w:tr>
      <w:tr w:rsidR="00926069" w:rsidRPr="00A50034" w14:paraId="67A7158D" w14:textId="77777777">
        <w:tc>
          <w:tcPr>
            <w:tcW w:w="4428" w:type="dxa"/>
            <w:tcBorders>
              <w:top w:val="single" w:sz="12" w:space="0" w:color="auto"/>
              <w:bottom w:val="single" w:sz="12" w:space="0" w:color="auto"/>
            </w:tcBorders>
          </w:tcPr>
          <w:p w14:paraId="3704E2B9" w14:textId="77777777" w:rsidR="00926069" w:rsidRPr="00A50034" w:rsidRDefault="00926069">
            <w:pPr>
              <w:tabs>
                <w:tab w:val="left" w:pos="90"/>
              </w:tabs>
              <w:ind w:left="90" w:firstLine="0"/>
              <w:jc w:val="center"/>
              <w:rPr>
                <w:sz w:val="22"/>
              </w:rPr>
            </w:pPr>
            <w:r w:rsidRPr="00A50034">
              <w:rPr>
                <w:sz w:val="22"/>
              </w:rPr>
              <w:t>M</w:t>
            </w:r>
          </w:p>
        </w:tc>
        <w:tc>
          <w:tcPr>
            <w:tcW w:w="4428" w:type="dxa"/>
            <w:tcBorders>
              <w:top w:val="single" w:sz="12" w:space="0" w:color="auto"/>
              <w:bottom w:val="single" w:sz="12" w:space="0" w:color="auto"/>
            </w:tcBorders>
          </w:tcPr>
          <w:p w14:paraId="517A9B5D" w14:textId="77777777" w:rsidR="00926069" w:rsidRPr="00A50034" w:rsidRDefault="00926069">
            <w:pPr>
              <w:tabs>
                <w:tab w:val="left" w:pos="90"/>
              </w:tabs>
              <w:ind w:left="90" w:firstLine="0"/>
              <w:jc w:val="center"/>
              <w:rPr>
                <w:sz w:val="22"/>
              </w:rPr>
            </w:pPr>
            <w:r w:rsidRPr="00A50034">
              <w:rPr>
                <w:sz w:val="22"/>
              </w:rPr>
              <w:t>MALE</w:t>
            </w:r>
          </w:p>
        </w:tc>
      </w:tr>
      <w:tr w:rsidR="00926069" w:rsidRPr="00A50034" w14:paraId="2C54DE6A" w14:textId="77777777">
        <w:tc>
          <w:tcPr>
            <w:tcW w:w="4428" w:type="dxa"/>
            <w:tcBorders>
              <w:top w:val="single" w:sz="12" w:space="0" w:color="auto"/>
              <w:bottom w:val="single" w:sz="12" w:space="0" w:color="auto"/>
            </w:tcBorders>
          </w:tcPr>
          <w:p w14:paraId="0FF2A91A" w14:textId="77777777" w:rsidR="00926069" w:rsidRPr="00A50034" w:rsidRDefault="00926069">
            <w:pPr>
              <w:tabs>
                <w:tab w:val="left" w:pos="90"/>
              </w:tabs>
              <w:ind w:left="90" w:firstLine="0"/>
              <w:jc w:val="center"/>
              <w:rPr>
                <w:sz w:val="22"/>
              </w:rPr>
            </w:pPr>
            <w:r w:rsidRPr="00A50034">
              <w:rPr>
                <w:sz w:val="22"/>
              </w:rPr>
              <w:t>O</w:t>
            </w:r>
          </w:p>
        </w:tc>
        <w:tc>
          <w:tcPr>
            <w:tcW w:w="4428" w:type="dxa"/>
            <w:tcBorders>
              <w:top w:val="single" w:sz="12" w:space="0" w:color="auto"/>
              <w:bottom w:val="single" w:sz="12" w:space="0" w:color="auto"/>
            </w:tcBorders>
          </w:tcPr>
          <w:p w14:paraId="6B4E0CFB" w14:textId="77777777" w:rsidR="00926069" w:rsidRPr="00A50034" w:rsidRDefault="00926069">
            <w:pPr>
              <w:tabs>
                <w:tab w:val="left" w:pos="90"/>
              </w:tabs>
              <w:ind w:left="90" w:firstLine="0"/>
              <w:jc w:val="center"/>
              <w:rPr>
                <w:sz w:val="22"/>
              </w:rPr>
            </w:pPr>
            <w:r w:rsidRPr="00A50034">
              <w:rPr>
                <w:sz w:val="22"/>
              </w:rPr>
              <w:t>OTHER</w:t>
            </w:r>
          </w:p>
        </w:tc>
      </w:tr>
    </w:tbl>
    <w:p w14:paraId="4EE54B45" w14:textId="77777777" w:rsidR="00926069" w:rsidRPr="00A50034" w:rsidRDefault="00926069">
      <w:pPr>
        <w:ind w:firstLine="0"/>
      </w:pPr>
    </w:p>
    <w:p w14:paraId="4D8569D6" w14:textId="77777777" w:rsidR="00926069" w:rsidRPr="00A50034" w:rsidRDefault="00926069">
      <w:pPr>
        <w:pStyle w:val="Normal1"/>
        <w:ind w:firstLine="0"/>
      </w:pPr>
    </w:p>
    <w:p w14:paraId="123A136E" w14:textId="77777777" w:rsidR="00926069" w:rsidRPr="00A50034" w:rsidRDefault="00926069">
      <w:pPr>
        <w:pStyle w:val="Heading4"/>
        <w:ind w:left="-90"/>
      </w:pPr>
      <w:bookmarkStart w:id="169" w:name="_Toc428459643"/>
      <w:r w:rsidRPr="00A50034">
        <w:t>Table 0078 - Abnormal flags</w:t>
      </w:r>
      <w:bookmarkEnd w:id="169"/>
    </w:p>
    <w:p w14:paraId="590830E3" w14:textId="77777777" w:rsidR="00926069" w:rsidRPr="00A50034" w:rsidRDefault="00926069">
      <w:pPr>
        <w:ind w:firstLine="0"/>
        <w:rPr>
          <w:b/>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926069" w:rsidRPr="00A50034" w14:paraId="2F67C35E" w14:textId="77777777">
        <w:tc>
          <w:tcPr>
            <w:tcW w:w="4428" w:type="dxa"/>
            <w:tcBorders>
              <w:top w:val="single" w:sz="12" w:space="0" w:color="auto"/>
              <w:bottom w:val="single" w:sz="6" w:space="0" w:color="auto"/>
            </w:tcBorders>
            <w:shd w:val="clear" w:color="auto" w:fill="E6E6E6"/>
          </w:tcPr>
          <w:p w14:paraId="2A484AB5" w14:textId="77777777" w:rsidR="00926069" w:rsidRPr="00A50034" w:rsidRDefault="00926069">
            <w:pPr>
              <w:tabs>
                <w:tab w:val="left" w:pos="90"/>
              </w:tabs>
              <w:ind w:left="90" w:firstLine="0"/>
              <w:jc w:val="center"/>
              <w:rPr>
                <w:b/>
                <w:sz w:val="22"/>
              </w:rPr>
            </w:pPr>
            <w:r w:rsidRPr="00A50034">
              <w:rPr>
                <w:b/>
                <w:sz w:val="22"/>
              </w:rPr>
              <w:t>Value</w:t>
            </w:r>
          </w:p>
        </w:tc>
        <w:tc>
          <w:tcPr>
            <w:tcW w:w="4428" w:type="dxa"/>
            <w:tcBorders>
              <w:top w:val="single" w:sz="12" w:space="0" w:color="auto"/>
              <w:bottom w:val="single" w:sz="6" w:space="0" w:color="auto"/>
            </w:tcBorders>
            <w:shd w:val="clear" w:color="auto" w:fill="E6E6E6"/>
          </w:tcPr>
          <w:p w14:paraId="3266DE37" w14:textId="77777777" w:rsidR="00926069" w:rsidRPr="00A50034" w:rsidRDefault="00926069">
            <w:pPr>
              <w:tabs>
                <w:tab w:val="left" w:pos="90"/>
              </w:tabs>
              <w:ind w:left="90" w:firstLine="0"/>
              <w:jc w:val="center"/>
              <w:rPr>
                <w:b/>
                <w:sz w:val="22"/>
              </w:rPr>
            </w:pPr>
            <w:r w:rsidRPr="00A50034">
              <w:rPr>
                <w:b/>
                <w:sz w:val="22"/>
              </w:rPr>
              <w:t>Description</w:t>
            </w:r>
          </w:p>
        </w:tc>
      </w:tr>
      <w:tr w:rsidR="00926069" w:rsidRPr="00A50034" w14:paraId="0FA52FB6" w14:textId="77777777">
        <w:tc>
          <w:tcPr>
            <w:tcW w:w="4428" w:type="dxa"/>
            <w:tcBorders>
              <w:top w:val="nil"/>
            </w:tcBorders>
          </w:tcPr>
          <w:p w14:paraId="3ABEA964" w14:textId="77777777" w:rsidR="00926069" w:rsidRPr="00A50034" w:rsidRDefault="00926069">
            <w:pPr>
              <w:tabs>
                <w:tab w:val="left" w:pos="90"/>
              </w:tabs>
              <w:ind w:left="90" w:firstLine="0"/>
              <w:jc w:val="center"/>
              <w:rPr>
                <w:sz w:val="22"/>
              </w:rPr>
            </w:pPr>
            <w:r w:rsidRPr="00A50034">
              <w:rPr>
                <w:sz w:val="22"/>
              </w:rPr>
              <w:t>L</w:t>
            </w:r>
          </w:p>
        </w:tc>
        <w:tc>
          <w:tcPr>
            <w:tcW w:w="4428" w:type="dxa"/>
            <w:tcBorders>
              <w:top w:val="nil"/>
            </w:tcBorders>
          </w:tcPr>
          <w:p w14:paraId="3F753CAB" w14:textId="77777777" w:rsidR="00926069" w:rsidRPr="00A50034" w:rsidRDefault="00926069">
            <w:pPr>
              <w:tabs>
                <w:tab w:val="left" w:pos="90"/>
              </w:tabs>
              <w:ind w:left="90" w:firstLine="0"/>
              <w:rPr>
                <w:sz w:val="22"/>
              </w:rPr>
            </w:pPr>
            <w:r w:rsidRPr="00A50034">
              <w:rPr>
                <w:sz w:val="22"/>
              </w:rPr>
              <w:t>Below low normal</w:t>
            </w:r>
          </w:p>
        </w:tc>
      </w:tr>
      <w:tr w:rsidR="00926069" w:rsidRPr="00A50034" w14:paraId="2148BD2F" w14:textId="77777777">
        <w:tc>
          <w:tcPr>
            <w:tcW w:w="4428" w:type="dxa"/>
          </w:tcPr>
          <w:p w14:paraId="4F240673" w14:textId="77777777" w:rsidR="00926069" w:rsidRPr="00A50034" w:rsidRDefault="00926069">
            <w:pPr>
              <w:tabs>
                <w:tab w:val="left" w:pos="90"/>
              </w:tabs>
              <w:ind w:left="90" w:firstLine="0"/>
              <w:jc w:val="center"/>
              <w:rPr>
                <w:sz w:val="22"/>
              </w:rPr>
            </w:pPr>
            <w:r w:rsidRPr="00A50034">
              <w:rPr>
                <w:sz w:val="22"/>
              </w:rPr>
              <w:t>H</w:t>
            </w:r>
          </w:p>
        </w:tc>
        <w:tc>
          <w:tcPr>
            <w:tcW w:w="4428" w:type="dxa"/>
          </w:tcPr>
          <w:p w14:paraId="34183F7F" w14:textId="77777777" w:rsidR="00926069" w:rsidRPr="00A50034" w:rsidRDefault="00926069">
            <w:pPr>
              <w:tabs>
                <w:tab w:val="left" w:pos="90"/>
              </w:tabs>
              <w:ind w:left="90" w:firstLine="0"/>
              <w:rPr>
                <w:sz w:val="22"/>
              </w:rPr>
            </w:pPr>
            <w:r w:rsidRPr="00A50034">
              <w:rPr>
                <w:sz w:val="22"/>
              </w:rPr>
              <w:t>Above high normal</w:t>
            </w:r>
          </w:p>
        </w:tc>
      </w:tr>
      <w:tr w:rsidR="00926069" w:rsidRPr="00A50034" w14:paraId="1189CF79" w14:textId="77777777">
        <w:tc>
          <w:tcPr>
            <w:tcW w:w="4428" w:type="dxa"/>
          </w:tcPr>
          <w:p w14:paraId="7E8E89F0" w14:textId="77777777" w:rsidR="00926069" w:rsidRPr="00A50034" w:rsidRDefault="00926069">
            <w:pPr>
              <w:tabs>
                <w:tab w:val="left" w:pos="90"/>
              </w:tabs>
              <w:ind w:left="90" w:firstLine="0"/>
              <w:jc w:val="center"/>
              <w:rPr>
                <w:sz w:val="22"/>
              </w:rPr>
            </w:pPr>
            <w:r w:rsidRPr="00A50034">
              <w:rPr>
                <w:sz w:val="22"/>
              </w:rPr>
              <w:t>LL</w:t>
            </w:r>
          </w:p>
        </w:tc>
        <w:tc>
          <w:tcPr>
            <w:tcW w:w="4428" w:type="dxa"/>
          </w:tcPr>
          <w:p w14:paraId="3D4EC289" w14:textId="77777777" w:rsidR="00926069" w:rsidRPr="00A50034" w:rsidRDefault="00926069">
            <w:pPr>
              <w:tabs>
                <w:tab w:val="left" w:pos="90"/>
              </w:tabs>
              <w:ind w:left="90" w:firstLine="0"/>
              <w:rPr>
                <w:sz w:val="22"/>
              </w:rPr>
            </w:pPr>
            <w:r w:rsidRPr="00A50034">
              <w:rPr>
                <w:sz w:val="22"/>
              </w:rPr>
              <w:t>Below lower panic limits</w:t>
            </w:r>
          </w:p>
        </w:tc>
      </w:tr>
      <w:tr w:rsidR="00926069" w:rsidRPr="00A50034" w14:paraId="1CB9A4E0" w14:textId="77777777">
        <w:tc>
          <w:tcPr>
            <w:tcW w:w="4428" w:type="dxa"/>
            <w:tcBorders>
              <w:bottom w:val="nil"/>
            </w:tcBorders>
          </w:tcPr>
          <w:p w14:paraId="6EE9164B" w14:textId="77777777" w:rsidR="00926069" w:rsidRPr="00A50034" w:rsidRDefault="00926069">
            <w:pPr>
              <w:tabs>
                <w:tab w:val="left" w:pos="90"/>
              </w:tabs>
              <w:ind w:left="90" w:firstLine="0"/>
              <w:jc w:val="center"/>
              <w:rPr>
                <w:sz w:val="22"/>
              </w:rPr>
            </w:pPr>
            <w:r w:rsidRPr="00A50034">
              <w:rPr>
                <w:sz w:val="22"/>
              </w:rPr>
              <w:t>HH</w:t>
            </w:r>
          </w:p>
        </w:tc>
        <w:tc>
          <w:tcPr>
            <w:tcW w:w="4428" w:type="dxa"/>
            <w:tcBorders>
              <w:bottom w:val="nil"/>
            </w:tcBorders>
          </w:tcPr>
          <w:p w14:paraId="7F092411" w14:textId="77777777" w:rsidR="00926069" w:rsidRPr="00A50034" w:rsidRDefault="00926069">
            <w:pPr>
              <w:tabs>
                <w:tab w:val="left" w:pos="90"/>
              </w:tabs>
              <w:ind w:left="90" w:firstLine="0"/>
              <w:rPr>
                <w:sz w:val="22"/>
              </w:rPr>
            </w:pPr>
            <w:r w:rsidRPr="00A50034">
              <w:rPr>
                <w:sz w:val="22"/>
              </w:rPr>
              <w:t>Above upper panic limits</w:t>
            </w:r>
          </w:p>
        </w:tc>
      </w:tr>
      <w:tr w:rsidR="00926069" w:rsidRPr="00A50034" w14:paraId="5B355B8D" w14:textId="77777777">
        <w:tc>
          <w:tcPr>
            <w:tcW w:w="4428" w:type="dxa"/>
            <w:tcBorders>
              <w:top w:val="single" w:sz="6" w:space="0" w:color="auto"/>
              <w:left w:val="single" w:sz="6" w:space="0" w:color="auto"/>
              <w:bottom w:val="single" w:sz="6" w:space="0" w:color="auto"/>
              <w:right w:val="nil"/>
            </w:tcBorders>
          </w:tcPr>
          <w:p w14:paraId="18F6F33A" w14:textId="77777777" w:rsidR="00926069" w:rsidRPr="00A50034" w:rsidRDefault="00926069">
            <w:pPr>
              <w:tabs>
                <w:tab w:val="left" w:pos="90"/>
              </w:tabs>
              <w:ind w:left="90" w:firstLine="0"/>
              <w:rPr>
                <w:b/>
                <w:sz w:val="22"/>
              </w:rPr>
            </w:pPr>
            <w:r w:rsidRPr="00A50034">
              <w:rPr>
                <w:b/>
                <w:sz w:val="22"/>
              </w:rPr>
              <w:t>For microbiology sensitivities only</w:t>
            </w:r>
          </w:p>
        </w:tc>
        <w:tc>
          <w:tcPr>
            <w:tcW w:w="4428" w:type="dxa"/>
            <w:tcBorders>
              <w:top w:val="single" w:sz="6" w:space="0" w:color="auto"/>
              <w:left w:val="nil"/>
              <w:bottom w:val="single" w:sz="6" w:space="0" w:color="auto"/>
              <w:right w:val="single" w:sz="6" w:space="0" w:color="auto"/>
            </w:tcBorders>
          </w:tcPr>
          <w:p w14:paraId="54DDC758" w14:textId="77777777" w:rsidR="00926069" w:rsidRPr="00A50034" w:rsidRDefault="00926069">
            <w:pPr>
              <w:tabs>
                <w:tab w:val="left" w:pos="90"/>
              </w:tabs>
              <w:ind w:left="90" w:firstLine="0"/>
              <w:rPr>
                <w:sz w:val="22"/>
              </w:rPr>
            </w:pPr>
          </w:p>
        </w:tc>
      </w:tr>
      <w:tr w:rsidR="00926069" w:rsidRPr="00A50034" w14:paraId="0BEACDE5" w14:textId="77777777">
        <w:tc>
          <w:tcPr>
            <w:tcW w:w="4428" w:type="dxa"/>
            <w:tcBorders>
              <w:top w:val="nil"/>
            </w:tcBorders>
          </w:tcPr>
          <w:p w14:paraId="29060F3C" w14:textId="77777777" w:rsidR="00926069" w:rsidRPr="00A50034" w:rsidRDefault="00926069">
            <w:pPr>
              <w:tabs>
                <w:tab w:val="left" w:pos="90"/>
              </w:tabs>
              <w:ind w:left="90" w:firstLine="0"/>
              <w:jc w:val="center"/>
              <w:rPr>
                <w:sz w:val="22"/>
              </w:rPr>
            </w:pPr>
            <w:r w:rsidRPr="00A50034">
              <w:rPr>
                <w:sz w:val="22"/>
              </w:rPr>
              <w:t>S</w:t>
            </w:r>
          </w:p>
        </w:tc>
        <w:tc>
          <w:tcPr>
            <w:tcW w:w="4428" w:type="dxa"/>
            <w:tcBorders>
              <w:top w:val="nil"/>
            </w:tcBorders>
          </w:tcPr>
          <w:p w14:paraId="6883308F" w14:textId="77777777" w:rsidR="00926069" w:rsidRPr="00A50034" w:rsidRDefault="00926069">
            <w:pPr>
              <w:tabs>
                <w:tab w:val="left" w:pos="90"/>
              </w:tabs>
              <w:ind w:left="90" w:firstLine="0"/>
              <w:rPr>
                <w:sz w:val="22"/>
              </w:rPr>
            </w:pPr>
            <w:r w:rsidRPr="00A50034">
              <w:rPr>
                <w:sz w:val="22"/>
              </w:rPr>
              <w:t>Sensitive</w:t>
            </w:r>
          </w:p>
        </w:tc>
      </w:tr>
      <w:tr w:rsidR="00926069" w:rsidRPr="00A50034" w14:paraId="31C70E5D" w14:textId="77777777">
        <w:tc>
          <w:tcPr>
            <w:tcW w:w="4428" w:type="dxa"/>
          </w:tcPr>
          <w:p w14:paraId="49E98BE7" w14:textId="77777777" w:rsidR="00926069" w:rsidRPr="00A50034" w:rsidRDefault="00926069">
            <w:pPr>
              <w:tabs>
                <w:tab w:val="left" w:pos="90"/>
              </w:tabs>
              <w:ind w:left="90" w:firstLine="0"/>
              <w:jc w:val="center"/>
              <w:rPr>
                <w:sz w:val="22"/>
              </w:rPr>
            </w:pPr>
            <w:r w:rsidRPr="00A50034">
              <w:rPr>
                <w:sz w:val="22"/>
              </w:rPr>
              <w:t>R</w:t>
            </w:r>
          </w:p>
        </w:tc>
        <w:tc>
          <w:tcPr>
            <w:tcW w:w="4428" w:type="dxa"/>
          </w:tcPr>
          <w:p w14:paraId="1FA90239" w14:textId="77777777" w:rsidR="00926069" w:rsidRPr="00A50034" w:rsidRDefault="00926069">
            <w:pPr>
              <w:tabs>
                <w:tab w:val="left" w:pos="90"/>
              </w:tabs>
              <w:ind w:left="90" w:firstLine="0"/>
              <w:rPr>
                <w:sz w:val="22"/>
              </w:rPr>
            </w:pPr>
            <w:r w:rsidRPr="00A50034">
              <w:rPr>
                <w:sz w:val="22"/>
              </w:rPr>
              <w:t>Resistant</w:t>
            </w:r>
          </w:p>
        </w:tc>
      </w:tr>
      <w:tr w:rsidR="00926069" w:rsidRPr="00A50034" w14:paraId="53EE8889" w14:textId="77777777">
        <w:tc>
          <w:tcPr>
            <w:tcW w:w="4428" w:type="dxa"/>
          </w:tcPr>
          <w:p w14:paraId="3C7ECE77" w14:textId="77777777" w:rsidR="00926069" w:rsidRPr="00A50034" w:rsidRDefault="00926069">
            <w:pPr>
              <w:tabs>
                <w:tab w:val="left" w:pos="90"/>
              </w:tabs>
              <w:ind w:left="90" w:firstLine="0"/>
              <w:jc w:val="center"/>
              <w:rPr>
                <w:sz w:val="22"/>
              </w:rPr>
            </w:pPr>
            <w:r w:rsidRPr="00A50034">
              <w:rPr>
                <w:sz w:val="22"/>
              </w:rPr>
              <w:t>I</w:t>
            </w:r>
          </w:p>
        </w:tc>
        <w:tc>
          <w:tcPr>
            <w:tcW w:w="4428" w:type="dxa"/>
          </w:tcPr>
          <w:p w14:paraId="67C38C69" w14:textId="77777777" w:rsidR="00926069" w:rsidRPr="00A50034" w:rsidRDefault="00926069">
            <w:pPr>
              <w:tabs>
                <w:tab w:val="left" w:pos="90"/>
              </w:tabs>
              <w:ind w:left="90" w:firstLine="0"/>
              <w:rPr>
                <w:sz w:val="22"/>
              </w:rPr>
            </w:pPr>
            <w:r w:rsidRPr="00A50034">
              <w:rPr>
                <w:sz w:val="22"/>
              </w:rPr>
              <w:t>Intermediate</w:t>
            </w:r>
          </w:p>
        </w:tc>
      </w:tr>
      <w:tr w:rsidR="00926069" w:rsidRPr="00A50034" w14:paraId="6650A28E" w14:textId="77777777">
        <w:tc>
          <w:tcPr>
            <w:tcW w:w="4428" w:type="dxa"/>
          </w:tcPr>
          <w:p w14:paraId="00F8DB4C" w14:textId="77777777" w:rsidR="00926069" w:rsidRPr="00A50034" w:rsidRDefault="00926069">
            <w:pPr>
              <w:tabs>
                <w:tab w:val="left" w:pos="90"/>
              </w:tabs>
              <w:ind w:left="90" w:firstLine="0"/>
              <w:jc w:val="center"/>
              <w:rPr>
                <w:sz w:val="22"/>
              </w:rPr>
            </w:pPr>
            <w:r w:rsidRPr="00A50034">
              <w:rPr>
                <w:sz w:val="22"/>
              </w:rPr>
              <w:t>MS</w:t>
            </w:r>
          </w:p>
        </w:tc>
        <w:tc>
          <w:tcPr>
            <w:tcW w:w="4428" w:type="dxa"/>
          </w:tcPr>
          <w:p w14:paraId="660198D2" w14:textId="77777777" w:rsidR="00926069" w:rsidRPr="00A50034" w:rsidRDefault="00926069">
            <w:pPr>
              <w:tabs>
                <w:tab w:val="left" w:pos="90"/>
              </w:tabs>
              <w:ind w:left="90" w:firstLine="0"/>
              <w:rPr>
                <w:sz w:val="22"/>
              </w:rPr>
            </w:pPr>
            <w:r w:rsidRPr="00A50034">
              <w:rPr>
                <w:sz w:val="22"/>
              </w:rPr>
              <w:t>Moderately sensitive</w:t>
            </w:r>
          </w:p>
        </w:tc>
      </w:tr>
      <w:tr w:rsidR="00926069" w:rsidRPr="00A50034" w14:paraId="4220219E" w14:textId="77777777">
        <w:tc>
          <w:tcPr>
            <w:tcW w:w="4428" w:type="dxa"/>
          </w:tcPr>
          <w:p w14:paraId="3E7906F7" w14:textId="77777777" w:rsidR="00926069" w:rsidRPr="00A50034" w:rsidRDefault="00926069">
            <w:pPr>
              <w:tabs>
                <w:tab w:val="left" w:pos="90"/>
              </w:tabs>
              <w:ind w:left="90" w:firstLine="0"/>
              <w:jc w:val="center"/>
              <w:rPr>
                <w:sz w:val="22"/>
              </w:rPr>
            </w:pPr>
            <w:r w:rsidRPr="00A50034">
              <w:rPr>
                <w:sz w:val="22"/>
              </w:rPr>
              <w:t>VS</w:t>
            </w:r>
          </w:p>
        </w:tc>
        <w:tc>
          <w:tcPr>
            <w:tcW w:w="4428" w:type="dxa"/>
          </w:tcPr>
          <w:p w14:paraId="440D025A" w14:textId="77777777" w:rsidR="00926069" w:rsidRPr="00A50034" w:rsidRDefault="00926069">
            <w:pPr>
              <w:tabs>
                <w:tab w:val="left" w:pos="90"/>
              </w:tabs>
              <w:ind w:left="90" w:firstLine="0"/>
              <w:rPr>
                <w:sz w:val="22"/>
              </w:rPr>
            </w:pPr>
            <w:r w:rsidRPr="00A50034">
              <w:rPr>
                <w:sz w:val="22"/>
              </w:rPr>
              <w:t>Very sensitive</w:t>
            </w:r>
          </w:p>
        </w:tc>
      </w:tr>
    </w:tbl>
    <w:p w14:paraId="65B68BF4" w14:textId="77777777" w:rsidR="00926069" w:rsidRPr="00A50034" w:rsidRDefault="00926069">
      <w:pPr>
        <w:ind w:firstLine="0"/>
      </w:pPr>
    </w:p>
    <w:p w14:paraId="2723FC83" w14:textId="77777777" w:rsidR="00926069" w:rsidRPr="00A50034" w:rsidRDefault="00926069">
      <w:pPr>
        <w:pStyle w:val="Heading4"/>
        <w:ind w:left="-90"/>
      </w:pPr>
      <w:r w:rsidRPr="00A50034">
        <w:rPr>
          <w:b w:val="0"/>
          <w:bCs w:val="0"/>
        </w:rPr>
        <w:br w:type="page"/>
      </w:r>
      <w:bookmarkStart w:id="170" w:name="_Toc428459644"/>
      <w:r w:rsidRPr="00A50034">
        <w:lastRenderedPageBreak/>
        <w:t>Table Specimen Source ID Code</w:t>
      </w:r>
      <w:bookmarkEnd w:id="170"/>
    </w:p>
    <w:p w14:paraId="2A9B0482" w14:textId="77777777" w:rsidR="00926069" w:rsidRPr="00A50034" w:rsidRDefault="00926069">
      <w:pPr>
        <w:ind w:firstLine="0"/>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30"/>
      </w:tblGrid>
      <w:tr w:rsidR="00926069" w:rsidRPr="00A50034" w14:paraId="100C18D8" w14:textId="77777777">
        <w:tc>
          <w:tcPr>
            <w:tcW w:w="4746" w:type="dxa"/>
            <w:shd w:val="clear" w:color="auto" w:fill="E6E6E6"/>
          </w:tcPr>
          <w:p w14:paraId="1808BDAE" w14:textId="77777777" w:rsidR="00926069" w:rsidRPr="00A50034" w:rsidRDefault="00926069">
            <w:pPr>
              <w:ind w:firstLine="0"/>
              <w:jc w:val="center"/>
              <w:rPr>
                <w:b/>
                <w:bCs/>
              </w:rPr>
            </w:pPr>
            <w:r w:rsidRPr="00A50034">
              <w:rPr>
                <w:b/>
                <w:bCs/>
              </w:rPr>
              <w:t>Value</w:t>
            </w:r>
          </w:p>
        </w:tc>
        <w:tc>
          <w:tcPr>
            <w:tcW w:w="4740" w:type="dxa"/>
            <w:shd w:val="clear" w:color="auto" w:fill="E6E6E6"/>
          </w:tcPr>
          <w:p w14:paraId="22617682" w14:textId="77777777" w:rsidR="00926069" w:rsidRPr="00A50034" w:rsidRDefault="00926069">
            <w:pPr>
              <w:ind w:firstLine="0"/>
              <w:jc w:val="center"/>
              <w:rPr>
                <w:b/>
                <w:sz w:val="22"/>
              </w:rPr>
            </w:pPr>
            <w:r w:rsidRPr="00A50034">
              <w:rPr>
                <w:b/>
                <w:sz w:val="22"/>
              </w:rPr>
              <w:t>Description</w:t>
            </w:r>
          </w:p>
        </w:tc>
      </w:tr>
      <w:tr w:rsidR="00926069" w:rsidRPr="00A50034" w14:paraId="0EFCDBF8" w14:textId="77777777">
        <w:tc>
          <w:tcPr>
            <w:tcW w:w="4746" w:type="dxa"/>
          </w:tcPr>
          <w:p w14:paraId="3B21D21D" w14:textId="77777777" w:rsidR="00926069" w:rsidRPr="00A50034" w:rsidRDefault="00926069">
            <w:pPr>
              <w:ind w:firstLine="0"/>
              <w:jc w:val="center"/>
            </w:pPr>
            <w:r w:rsidRPr="00A50034">
              <w:t>Problem List</w:t>
            </w:r>
          </w:p>
        </w:tc>
        <w:tc>
          <w:tcPr>
            <w:tcW w:w="4740" w:type="dxa"/>
          </w:tcPr>
          <w:p w14:paraId="1B866C7E" w14:textId="77777777" w:rsidR="00926069" w:rsidRPr="00A50034" w:rsidRDefault="00926069">
            <w:pPr>
              <w:ind w:firstLine="0"/>
              <w:jc w:val="center"/>
            </w:pPr>
            <w:r w:rsidRPr="00A50034">
              <w:t>1</w:t>
            </w:r>
          </w:p>
        </w:tc>
      </w:tr>
      <w:tr w:rsidR="00926069" w:rsidRPr="00A50034" w14:paraId="73F81ED8" w14:textId="77777777">
        <w:tc>
          <w:tcPr>
            <w:tcW w:w="4746" w:type="dxa"/>
          </w:tcPr>
          <w:p w14:paraId="158F636E" w14:textId="77777777" w:rsidR="00926069" w:rsidRPr="00A50034" w:rsidRDefault="00926069">
            <w:pPr>
              <w:ind w:firstLine="0"/>
              <w:jc w:val="center"/>
            </w:pPr>
            <w:r w:rsidRPr="00A50034">
              <w:t>Encounter Dx</w:t>
            </w:r>
          </w:p>
        </w:tc>
        <w:tc>
          <w:tcPr>
            <w:tcW w:w="4740" w:type="dxa"/>
          </w:tcPr>
          <w:p w14:paraId="38E63E7D" w14:textId="77777777" w:rsidR="00926069" w:rsidRPr="00A50034" w:rsidRDefault="00926069">
            <w:pPr>
              <w:ind w:firstLine="0"/>
              <w:jc w:val="center"/>
            </w:pPr>
            <w:r w:rsidRPr="00A50034">
              <w:t>2</w:t>
            </w:r>
          </w:p>
        </w:tc>
      </w:tr>
      <w:tr w:rsidR="00926069" w:rsidRPr="00A50034" w14:paraId="03648D54" w14:textId="77777777">
        <w:tc>
          <w:tcPr>
            <w:tcW w:w="4746" w:type="dxa"/>
          </w:tcPr>
          <w:p w14:paraId="10C431B8" w14:textId="77777777" w:rsidR="00926069" w:rsidRPr="00A50034" w:rsidRDefault="00926069">
            <w:pPr>
              <w:ind w:firstLine="0"/>
              <w:jc w:val="center"/>
            </w:pPr>
            <w:r w:rsidRPr="00A50034">
              <w:t>Discharge DX</w:t>
            </w:r>
          </w:p>
        </w:tc>
        <w:tc>
          <w:tcPr>
            <w:tcW w:w="4740" w:type="dxa"/>
          </w:tcPr>
          <w:p w14:paraId="51B40D06" w14:textId="77777777" w:rsidR="00926069" w:rsidRPr="00A50034" w:rsidRDefault="00926069">
            <w:pPr>
              <w:ind w:firstLine="0"/>
              <w:jc w:val="center"/>
            </w:pPr>
            <w:r w:rsidRPr="00A50034">
              <w:t>3</w:t>
            </w:r>
          </w:p>
        </w:tc>
      </w:tr>
    </w:tbl>
    <w:p w14:paraId="438E8371" w14:textId="77777777" w:rsidR="00926069" w:rsidRPr="00A50034" w:rsidRDefault="00926069">
      <w:pPr>
        <w:ind w:firstLine="0"/>
      </w:pPr>
    </w:p>
    <w:p w14:paraId="4D555B2B" w14:textId="77777777" w:rsidR="00926069" w:rsidRPr="00A50034" w:rsidRDefault="00926069">
      <w:pPr>
        <w:ind w:firstLine="0"/>
      </w:pPr>
    </w:p>
    <w:p w14:paraId="5E9767A5" w14:textId="77777777" w:rsidR="00926069" w:rsidRPr="00A50034" w:rsidRDefault="00926069">
      <w:pPr>
        <w:pStyle w:val="Heading4"/>
        <w:ind w:left="-90"/>
      </w:pPr>
      <w:bookmarkStart w:id="171" w:name="_Toc428459645"/>
      <w:r w:rsidRPr="00A50034">
        <w:t>Table Hepatitis Risk Assessment Resolutions</w:t>
      </w:r>
      <w:bookmarkEnd w:id="171"/>
    </w:p>
    <w:p w14:paraId="71701BC6" w14:textId="77777777" w:rsidR="00926069" w:rsidRPr="00A50034" w:rsidRDefault="00926069">
      <w:pPr>
        <w:ind w:firstLine="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gridCol w:w="4633"/>
      </w:tblGrid>
      <w:tr w:rsidR="00926069" w:rsidRPr="00A50034" w14:paraId="67A193EC" w14:textId="77777777">
        <w:tc>
          <w:tcPr>
            <w:tcW w:w="4815" w:type="dxa"/>
            <w:shd w:val="clear" w:color="auto" w:fill="E6E6E6"/>
          </w:tcPr>
          <w:p w14:paraId="74E67E47" w14:textId="77777777" w:rsidR="00926069" w:rsidRPr="00A50034" w:rsidRDefault="00926069">
            <w:pPr>
              <w:tabs>
                <w:tab w:val="left" w:pos="90"/>
              </w:tabs>
              <w:ind w:left="0" w:firstLine="0"/>
              <w:jc w:val="center"/>
              <w:rPr>
                <w:b/>
                <w:bCs/>
              </w:rPr>
            </w:pPr>
            <w:r w:rsidRPr="00A50034">
              <w:rPr>
                <w:b/>
                <w:bCs/>
              </w:rPr>
              <w:t>Value</w:t>
            </w:r>
          </w:p>
        </w:tc>
        <w:tc>
          <w:tcPr>
            <w:tcW w:w="4743" w:type="dxa"/>
            <w:shd w:val="clear" w:color="auto" w:fill="E6E6E6"/>
          </w:tcPr>
          <w:p w14:paraId="498753AB" w14:textId="77777777" w:rsidR="00926069" w:rsidRPr="00A50034" w:rsidRDefault="00926069">
            <w:pPr>
              <w:tabs>
                <w:tab w:val="left" w:pos="90"/>
              </w:tabs>
              <w:ind w:left="90" w:firstLine="0"/>
              <w:jc w:val="center"/>
              <w:rPr>
                <w:b/>
                <w:sz w:val="22"/>
              </w:rPr>
            </w:pPr>
            <w:r w:rsidRPr="00A50034">
              <w:rPr>
                <w:b/>
                <w:sz w:val="22"/>
              </w:rPr>
              <w:t>Description</w:t>
            </w:r>
          </w:p>
        </w:tc>
      </w:tr>
      <w:tr w:rsidR="00926069" w:rsidRPr="00A50034" w14:paraId="16F90D20" w14:textId="77777777">
        <w:tc>
          <w:tcPr>
            <w:tcW w:w="4815" w:type="dxa"/>
          </w:tcPr>
          <w:p w14:paraId="3CB4A58B" w14:textId="77777777" w:rsidR="00926069" w:rsidRPr="00A50034" w:rsidRDefault="00926069">
            <w:pPr>
              <w:tabs>
                <w:tab w:val="left" w:pos="90"/>
              </w:tabs>
              <w:ind w:left="0" w:firstLine="0"/>
            </w:pPr>
            <w:r w:rsidRPr="00A50034">
              <w:rPr>
                <w:rFonts w:cs="Arial"/>
                <w:snapToGrid/>
              </w:rPr>
              <w:t>Declined Hep C Risk Assessment</w:t>
            </w:r>
          </w:p>
        </w:tc>
        <w:tc>
          <w:tcPr>
            <w:tcW w:w="4743" w:type="dxa"/>
          </w:tcPr>
          <w:p w14:paraId="793F930B" w14:textId="77777777" w:rsidR="00926069" w:rsidRPr="00A50034" w:rsidRDefault="00926069">
            <w:pPr>
              <w:tabs>
                <w:tab w:val="left" w:pos="90"/>
              </w:tabs>
              <w:ind w:left="0" w:firstLine="0"/>
              <w:jc w:val="center"/>
            </w:pPr>
            <w:r w:rsidRPr="00A50034">
              <w:rPr>
                <w:rFonts w:cs="Arial"/>
                <w:snapToGrid/>
              </w:rPr>
              <w:t>1</w:t>
            </w:r>
          </w:p>
        </w:tc>
      </w:tr>
      <w:tr w:rsidR="00926069" w:rsidRPr="00A50034" w14:paraId="79A3D952" w14:textId="77777777">
        <w:tc>
          <w:tcPr>
            <w:tcW w:w="4815" w:type="dxa"/>
          </w:tcPr>
          <w:p w14:paraId="6B794F7A" w14:textId="77777777" w:rsidR="00926069" w:rsidRPr="00A50034" w:rsidRDefault="00926069">
            <w:pPr>
              <w:tabs>
                <w:tab w:val="left" w:pos="90"/>
              </w:tabs>
              <w:ind w:left="0" w:firstLine="0"/>
            </w:pPr>
            <w:r w:rsidRPr="00A50034">
              <w:rPr>
                <w:rFonts w:cs="Arial"/>
                <w:snapToGrid/>
              </w:rPr>
              <w:t>No Risk Factors for Hep C</w:t>
            </w:r>
          </w:p>
        </w:tc>
        <w:tc>
          <w:tcPr>
            <w:tcW w:w="4743" w:type="dxa"/>
          </w:tcPr>
          <w:p w14:paraId="27EAE6C5" w14:textId="77777777" w:rsidR="00926069" w:rsidRPr="00A50034" w:rsidRDefault="00926069">
            <w:pPr>
              <w:tabs>
                <w:tab w:val="left" w:pos="90"/>
              </w:tabs>
              <w:ind w:left="0" w:firstLine="0"/>
              <w:jc w:val="center"/>
            </w:pPr>
            <w:r w:rsidRPr="00A50034">
              <w:rPr>
                <w:rFonts w:cs="Arial"/>
                <w:snapToGrid/>
              </w:rPr>
              <w:t>2</w:t>
            </w:r>
          </w:p>
        </w:tc>
      </w:tr>
      <w:tr w:rsidR="00926069" w:rsidRPr="00A50034" w14:paraId="60B3E808" w14:textId="77777777">
        <w:tc>
          <w:tcPr>
            <w:tcW w:w="4815" w:type="dxa"/>
          </w:tcPr>
          <w:p w14:paraId="1DD5231D" w14:textId="77777777" w:rsidR="00926069" w:rsidRPr="00A50034" w:rsidRDefault="00926069">
            <w:pPr>
              <w:tabs>
                <w:tab w:val="left" w:pos="90"/>
              </w:tabs>
              <w:ind w:left="0" w:firstLine="0"/>
            </w:pPr>
            <w:r w:rsidRPr="00A50034">
              <w:rPr>
                <w:rFonts w:cs="Arial"/>
                <w:snapToGrid/>
              </w:rPr>
              <w:t>Prev Positive Test for Hep C</w:t>
            </w:r>
          </w:p>
        </w:tc>
        <w:tc>
          <w:tcPr>
            <w:tcW w:w="4743" w:type="dxa"/>
          </w:tcPr>
          <w:p w14:paraId="14B0E0FC" w14:textId="77777777" w:rsidR="00926069" w:rsidRPr="00A50034" w:rsidRDefault="00926069">
            <w:pPr>
              <w:pStyle w:val="NormalWeb"/>
              <w:tabs>
                <w:tab w:val="left" w:pos="90"/>
                <w:tab w:val="right" w:pos="9360"/>
              </w:tabs>
              <w:spacing w:before="0" w:beforeAutospacing="0" w:after="0" w:afterAutospacing="0"/>
              <w:jc w:val="center"/>
              <w:rPr>
                <w:rFonts w:ascii="Century Schoolbook" w:hAnsi="Century Schoolbook" w:cs="Arial"/>
                <w:color w:val="auto"/>
                <w:szCs w:val="20"/>
              </w:rPr>
            </w:pPr>
            <w:r w:rsidRPr="00A50034">
              <w:rPr>
                <w:rFonts w:ascii="Century Schoolbook" w:hAnsi="Century Schoolbook" w:cs="Arial"/>
                <w:color w:val="auto"/>
                <w:szCs w:val="20"/>
              </w:rPr>
              <w:t>3</w:t>
            </w:r>
          </w:p>
        </w:tc>
      </w:tr>
      <w:tr w:rsidR="00926069" w:rsidRPr="00A50034" w14:paraId="284A3CBF" w14:textId="77777777">
        <w:tc>
          <w:tcPr>
            <w:tcW w:w="4815" w:type="dxa"/>
          </w:tcPr>
          <w:p w14:paraId="70D9557E" w14:textId="77777777" w:rsidR="00926069" w:rsidRPr="00A50034" w:rsidRDefault="00926069">
            <w:pPr>
              <w:tabs>
                <w:tab w:val="left" w:pos="90"/>
              </w:tabs>
              <w:ind w:left="0" w:firstLine="0"/>
            </w:pPr>
            <w:r w:rsidRPr="00A50034">
              <w:rPr>
                <w:rFonts w:cs="Arial"/>
                <w:snapToGrid/>
              </w:rPr>
              <w:t>Risk Factor for Hepatitis C</w:t>
            </w:r>
          </w:p>
        </w:tc>
        <w:tc>
          <w:tcPr>
            <w:tcW w:w="4743" w:type="dxa"/>
          </w:tcPr>
          <w:p w14:paraId="5CB1B3C4" w14:textId="77777777" w:rsidR="00926069" w:rsidRPr="00A50034" w:rsidRDefault="00926069">
            <w:pPr>
              <w:tabs>
                <w:tab w:val="left" w:pos="90"/>
              </w:tabs>
              <w:ind w:left="0" w:firstLine="0"/>
              <w:jc w:val="center"/>
            </w:pPr>
            <w:r w:rsidRPr="00A50034">
              <w:rPr>
                <w:rFonts w:cs="Arial"/>
                <w:snapToGrid/>
              </w:rPr>
              <w:t>4</w:t>
            </w:r>
          </w:p>
        </w:tc>
      </w:tr>
      <w:tr w:rsidR="00926069" w:rsidRPr="00A50034" w14:paraId="5D9C4AE4" w14:textId="77777777">
        <w:tc>
          <w:tcPr>
            <w:tcW w:w="4815" w:type="dxa"/>
          </w:tcPr>
          <w:p w14:paraId="43093D5C" w14:textId="77777777" w:rsidR="00926069" w:rsidRPr="00A50034" w:rsidRDefault="00926069">
            <w:pPr>
              <w:tabs>
                <w:tab w:val="left" w:pos="90"/>
              </w:tabs>
              <w:ind w:left="0" w:firstLine="0"/>
            </w:pPr>
            <w:r w:rsidRPr="00A50034">
              <w:rPr>
                <w:rFonts w:cs="Arial"/>
                <w:snapToGrid/>
              </w:rPr>
              <w:t>Hep C Virus Antibody Positive</w:t>
            </w:r>
          </w:p>
        </w:tc>
        <w:tc>
          <w:tcPr>
            <w:tcW w:w="4743" w:type="dxa"/>
          </w:tcPr>
          <w:p w14:paraId="5483C152" w14:textId="77777777" w:rsidR="00926069" w:rsidRPr="00A50034" w:rsidRDefault="00926069">
            <w:pPr>
              <w:tabs>
                <w:tab w:val="left" w:pos="90"/>
              </w:tabs>
              <w:ind w:left="0" w:firstLine="0"/>
              <w:jc w:val="center"/>
            </w:pPr>
            <w:r w:rsidRPr="00A50034">
              <w:rPr>
                <w:rFonts w:cs="Arial"/>
                <w:snapToGrid/>
              </w:rPr>
              <w:t>5</w:t>
            </w:r>
          </w:p>
        </w:tc>
      </w:tr>
      <w:tr w:rsidR="00926069" w:rsidRPr="00A50034" w14:paraId="51423286" w14:textId="77777777">
        <w:tc>
          <w:tcPr>
            <w:tcW w:w="4815" w:type="dxa"/>
          </w:tcPr>
          <w:p w14:paraId="4FF20071" w14:textId="77777777" w:rsidR="00926069" w:rsidRPr="00A50034" w:rsidRDefault="00926069">
            <w:pPr>
              <w:tabs>
                <w:tab w:val="left" w:pos="90"/>
              </w:tabs>
              <w:ind w:left="0" w:firstLine="0"/>
            </w:pPr>
            <w:r w:rsidRPr="00A50034">
              <w:rPr>
                <w:rFonts w:cs="Arial"/>
                <w:snapToGrid/>
              </w:rPr>
              <w:t>Hep C Virus Antibody Negative</w:t>
            </w:r>
          </w:p>
        </w:tc>
        <w:tc>
          <w:tcPr>
            <w:tcW w:w="4743" w:type="dxa"/>
          </w:tcPr>
          <w:p w14:paraId="1207D34F" w14:textId="77777777" w:rsidR="00926069" w:rsidRPr="00A50034" w:rsidRDefault="00926069">
            <w:pPr>
              <w:tabs>
                <w:tab w:val="left" w:pos="90"/>
              </w:tabs>
              <w:ind w:left="0" w:firstLine="0"/>
              <w:jc w:val="center"/>
            </w:pPr>
            <w:r w:rsidRPr="00A50034">
              <w:rPr>
                <w:rFonts w:cs="Arial"/>
                <w:snapToGrid/>
              </w:rPr>
              <w:t>6</w:t>
            </w:r>
          </w:p>
        </w:tc>
      </w:tr>
      <w:tr w:rsidR="00926069" w:rsidRPr="00A50034" w14:paraId="0257FD35" w14:textId="77777777">
        <w:tc>
          <w:tcPr>
            <w:tcW w:w="4815" w:type="dxa"/>
          </w:tcPr>
          <w:p w14:paraId="73991AB0" w14:textId="77777777" w:rsidR="00926069" w:rsidRPr="00A50034" w:rsidRDefault="00926069">
            <w:pPr>
              <w:tabs>
                <w:tab w:val="left" w:pos="90"/>
              </w:tabs>
              <w:ind w:left="0" w:firstLine="0"/>
            </w:pPr>
            <w:r w:rsidRPr="00A50034">
              <w:rPr>
                <w:rFonts w:cs="Arial"/>
                <w:snapToGrid/>
              </w:rPr>
              <w:t>Hepatitis C Infection</w:t>
            </w:r>
          </w:p>
        </w:tc>
        <w:tc>
          <w:tcPr>
            <w:tcW w:w="4743" w:type="dxa"/>
          </w:tcPr>
          <w:p w14:paraId="53A1D43D" w14:textId="77777777" w:rsidR="00926069" w:rsidRPr="00A50034" w:rsidRDefault="00926069">
            <w:pPr>
              <w:tabs>
                <w:tab w:val="left" w:pos="90"/>
              </w:tabs>
              <w:ind w:left="0" w:firstLine="0"/>
              <w:jc w:val="center"/>
            </w:pPr>
            <w:r w:rsidRPr="00A50034">
              <w:rPr>
                <w:rFonts w:cs="Arial"/>
                <w:snapToGrid/>
              </w:rPr>
              <w:t>7</w:t>
            </w:r>
          </w:p>
        </w:tc>
      </w:tr>
    </w:tbl>
    <w:p w14:paraId="049993F4" w14:textId="77777777" w:rsidR="00926069" w:rsidRPr="00A50034" w:rsidRDefault="00926069">
      <w:pPr>
        <w:ind w:left="0" w:firstLine="0"/>
      </w:pPr>
    </w:p>
    <w:p w14:paraId="12CDA5E0" w14:textId="77777777" w:rsidR="00926069" w:rsidRPr="00A50034" w:rsidRDefault="00926069">
      <w:pPr>
        <w:ind w:left="0" w:firstLine="0"/>
      </w:pPr>
    </w:p>
    <w:p w14:paraId="76614F9D" w14:textId="77777777" w:rsidR="00926069" w:rsidRPr="00A50034" w:rsidRDefault="00926069">
      <w:pPr>
        <w:pBdr>
          <w:top w:val="single" w:sz="4" w:space="1" w:color="auto"/>
          <w:left w:val="single" w:sz="4" w:space="4" w:color="auto"/>
          <w:bottom w:val="single" w:sz="4" w:space="1" w:color="auto"/>
          <w:right w:val="single" w:sz="4" w:space="4" w:color="auto"/>
        </w:pBdr>
        <w:ind w:left="0" w:firstLine="0"/>
      </w:pPr>
    </w:p>
    <w:p w14:paraId="0E383568" w14:textId="77777777" w:rsidR="00926069" w:rsidRPr="00A50034" w:rsidRDefault="00926069">
      <w:pPr>
        <w:pStyle w:val="BodyText3"/>
        <w:widowControl/>
        <w:pBdr>
          <w:top w:val="single" w:sz="4" w:space="1" w:color="auto"/>
          <w:left w:val="single" w:sz="4" w:space="4" w:color="auto"/>
          <w:bottom w:val="single" w:sz="4" w:space="1" w:color="auto"/>
          <w:right w:val="single" w:sz="4" w:space="4" w:color="auto"/>
        </w:pBdr>
        <w:tabs>
          <w:tab w:val="clear" w:pos="9360"/>
        </w:tabs>
        <w:autoSpaceDE w:val="0"/>
        <w:autoSpaceDN w:val="0"/>
        <w:adjustRightInd w:val="0"/>
        <w:rPr>
          <w:rFonts w:cs="Arial"/>
          <w:snapToGrid/>
        </w:rPr>
      </w:pPr>
      <w:r w:rsidRPr="00A50034">
        <w:rPr>
          <w:rFonts w:cs="Arial"/>
          <w:b/>
          <w:bCs/>
          <w:snapToGrid/>
        </w:rPr>
        <w:t>NOTE:</w:t>
      </w:r>
      <w:r w:rsidRPr="00A50034">
        <w:rPr>
          <w:rFonts w:cs="Arial"/>
          <w:snapToGrid/>
        </w:rPr>
        <w:t xml:space="preserve"> Term other than Hepatitis C National Risk Assessment Clinical Reminders resolution term</w:t>
      </w:r>
      <w:r w:rsidRPr="00A50034">
        <w:rPr>
          <w:rFonts w:cs="Arial"/>
          <w:snapToGrid/>
        </w:rPr>
        <w:tab/>
        <w:t xml:space="preserve"> 00</w:t>
      </w:r>
    </w:p>
    <w:p w14:paraId="1D65A04A" w14:textId="77777777" w:rsidR="00926069" w:rsidRPr="00A50034" w:rsidRDefault="00926069">
      <w:pPr>
        <w:pBdr>
          <w:top w:val="single" w:sz="4" w:space="1" w:color="auto"/>
          <w:left w:val="single" w:sz="4" w:space="4" w:color="auto"/>
          <w:bottom w:val="single" w:sz="4" w:space="1" w:color="auto"/>
          <w:right w:val="single" w:sz="4" w:space="4" w:color="auto"/>
        </w:pBdr>
        <w:ind w:left="0" w:firstLine="0"/>
      </w:pPr>
    </w:p>
    <w:p w14:paraId="5EC2F1A0" w14:textId="77777777" w:rsidR="00926069" w:rsidRPr="00A50034" w:rsidRDefault="00926069">
      <w:pPr>
        <w:ind w:left="0" w:firstLine="0"/>
      </w:pPr>
    </w:p>
    <w:p w14:paraId="77BC708C" w14:textId="77777777" w:rsidR="00926069" w:rsidRPr="00A50034" w:rsidRDefault="00926069">
      <w:pPr>
        <w:pStyle w:val="Normal1"/>
        <w:ind w:left="90" w:firstLine="0"/>
        <w:sectPr w:rsidR="00926069" w:rsidRPr="00A50034">
          <w:headerReference w:type="even" r:id="rId40"/>
          <w:headerReference w:type="default" r:id="rId41"/>
          <w:footnotePr>
            <w:numFmt w:val="lowerRoman"/>
          </w:footnotePr>
          <w:endnotePr>
            <w:numFmt w:val="decimal"/>
            <w:numRestart w:val="eachSect"/>
          </w:endnotePr>
          <w:pgSz w:w="12240" w:h="15840" w:code="1"/>
          <w:pgMar w:top="1440" w:right="1440" w:bottom="1440" w:left="1440" w:header="720" w:footer="720" w:gutter="0"/>
          <w:cols w:space="0"/>
          <w:titlePg/>
        </w:sectPr>
      </w:pPr>
    </w:p>
    <w:p w14:paraId="13369A81" w14:textId="77777777" w:rsidR="00926069" w:rsidRPr="00A50034" w:rsidRDefault="00926069">
      <w:pPr>
        <w:pStyle w:val="InsideCover24Hel"/>
        <w:ind w:firstLine="0"/>
      </w:pPr>
      <w:r w:rsidRPr="00A50034">
        <w:lastRenderedPageBreak/>
        <w:t xml:space="preserve">LABORATORY </w:t>
      </w:r>
      <w:r w:rsidRPr="00A50034">
        <w:rPr>
          <w:iCs/>
        </w:rPr>
        <w:t>HEPATITIS</w:t>
      </w:r>
      <w:r w:rsidRPr="00A50034">
        <w:t xml:space="preserve"> C EXTRACT AND EPI USER GUIDE</w:t>
      </w:r>
    </w:p>
    <w:p w14:paraId="30D21337" w14:textId="77777777" w:rsidR="00926069" w:rsidRPr="00A50034" w:rsidRDefault="00926069">
      <w:pPr>
        <w:pStyle w:val="InsideCover24Hel"/>
        <w:ind w:firstLine="0"/>
      </w:pPr>
    </w:p>
    <w:p w14:paraId="06380258" w14:textId="77777777" w:rsidR="00926069" w:rsidRPr="00A50034" w:rsidRDefault="00926069">
      <w:pPr>
        <w:pStyle w:val="InsideCover24Hel"/>
        <w:ind w:firstLine="0"/>
      </w:pPr>
    </w:p>
    <w:p w14:paraId="2DBEA9E2" w14:textId="77777777" w:rsidR="00926069" w:rsidRPr="00A50034" w:rsidRDefault="00926069">
      <w:pPr>
        <w:pStyle w:val="InsideCover24Hel"/>
        <w:ind w:firstLine="0"/>
      </w:pPr>
    </w:p>
    <w:p w14:paraId="06881A9F" w14:textId="77777777" w:rsidR="00926069" w:rsidRPr="00A50034" w:rsidRDefault="00926069">
      <w:pPr>
        <w:pStyle w:val="InsideCover24Hel"/>
        <w:ind w:firstLine="0"/>
      </w:pPr>
    </w:p>
    <w:p w14:paraId="2E71FF3C" w14:textId="77777777" w:rsidR="00926069" w:rsidRPr="00A50034" w:rsidRDefault="00926069">
      <w:pPr>
        <w:pStyle w:val="Normal1"/>
        <w:ind w:left="90" w:firstLine="0"/>
      </w:pPr>
      <w:r w:rsidRPr="00A50034">
        <w:br w:type="page"/>
      </w:r>
    </w:p>
    <w:p w14:paraId="6659607C" w14:textId="77777777" w:rsidR="00497153" w:rsidRPr="00A50034" w:rsidRDefault="00497153" w:rsidP="00497153">
      <w:pPr>
        <w:jc w:val="center"/>
        <w:rPr>
          <w:rFonts w:ascii="Arial" w:hAnsi="Arial"/>
          <w:szCs w:val="24"/>
        </w:rPr>
      </w:pPr>
      <w:r w:rsidRPr="00A50034">
        <w:rPr>
          <w:i/>
        </w:rPr>
        <w:lastRenderedPageBreak/>
        <w:t>(This page included for two-sided copying.)</w:t>
      </w:r>
    </w:p>
    <w:p w14:paraId="0DD75E06" w14:textId="77777777" w:rsidR="00926069" w:rsidRPr="00A50034" w:rsidRDefault="00926069">
      <w:pPr>
        <w:pStyle w:val="Normal1"/>
        <w:ind w:left="90" w:firstLine="0"/>
      </w:pPr>
    </w:p>
    <w:p w14:paraId="1A3ED204" w14:textId="77777777" w:rsidR="00926069" w:rsidRPr="00A50034" w:rsidRDefault="00926069">
      <w:pPr>
        <w:pStyle w:val="Normal1"/>
        <w:ind w:left="90" w:firstLine="0"/>
      </w:pPr>
    </w:p>
    <w:p w14:paraId="770BA204" w14:textId="77777777" w:rsidR="00926069" w:rsidRPr="00A50034" w:rsidRDefault="00926069">
      <w:pPr>
        <w:pStyle w:val="Normal1"/>
        <w:ind w:left="90" w:firstLine="0"/>
      </w:pPr>
    </w:p>
    <w:p w14:paraId="145366FF" w14:textId="77777777" w:rsidR="00926069" w:rsidRPr="00A50034" w:rsidRDefault="00926069">
      <w:pPr>
        <w:pStyle w:val="Normal1"/>
        <w:ind w:left="90" w:firstLine="0"/>
      </w:pPr>
    </w:p>
    <w:p w14:paraId="5EA2FBB5" w14:textId="77777777" w:rsidR="00926069" w:rsidRPr="00A50034" w:rsidRDefault="00926069">
      <w:pPr>
        <w:tabs>
          <w:tab w:val="left" w:pos="90"/>
        </w:tabs>
        <w:ind w:left="90" w:firstLine="0"/>
        <w:sectPr w:rsidR="00926069" w:rsidRPr="00A50034">
          <w:headerReference w:type="even" r:id="rId42"/>
          <w:footnotePr>
            <w:numFmt w:val="lowerRoman"/>
          </w:footnotePr>
          <w:endnotePr>
            <w:numFmt w:val="decimal"/>
            <w:numRestart w:val="eachSect"/>
          </w:endnotePr>
          <w:pgSz w:w="12240" w:h="15840" w:code="1"/>
          <w:pgMar w:top="1440" w:right="1440" w:bottom="1440" w:left="1440" w:header="720" w:footer="720" w:gutter="0"/>
          <w:cols w:space="0"/>
          <w:titlePg/>
        </w:sectPr>
      </w:pPr>
    </w:p>
    <w:p w14:paraId="2D9F3C00" w14:textId="77777777" w:rsidR="00926069" w:rsidRPr="00A50034" w:rsidRDefault="00926069">
      <w:pPr>
        <w:pStyle w:val="Heading1"/>
      </w:pPr>
      <w:bookmarkStart w:id="172" w:name="_Toc425208781"/>
      <w:bookmarkStart w:id="173" w:name="_Toc425638475"/>
      <w:bookmarkStart w:id="174" w:name="_Toc425819058"/>
      <w:bookmarkStart w:id="175" w:name="_Toc425819689"/>
      <w:bookmarkStart w:id="176" w:name="_Toc428459646"/>
      <w:r w:rsidRPr="00A50034">
        <w:lastRenderedPageBreak/>
        <w:t xml:space="preserve">Laboratory </w:t>
      </w:r>
      <w:r w:rsidRPr="00A50034">
        <w:rPr>
          <w:iCs/>
        </w:rPr>
        <w:t xml:space="preserve">Hepatitis C Extract and </w:t>
      </w:r>
      <w:r w:rsidRPr="00A50034">
        <w:t>EPI User Guide</w:t>
      </w:r>
      <w:bookmarkEnd w:id="172"/>
      <w:bookmarkEnd w:id="173"/>
      <w:bookmarkEnd w:id="174"/>
      <w:bookmarkEnd w:id="175"/>
      <w:bookmarkEnd w:id="176"/>
    </w:p>
    <w:p w14:paraId="50CD9F65" w14:textId="77777777" w:rsidR="00926069" w:rsidRPr="00A50034" w:rsidRDefault="00926069">
      <w:pPr>
        <w:pStyle w:val="Normal1"/>
        <w:ind w:left="90" w:firstLine="0"/>
      </w:pPr>
    </w:p>
    <w:p w14:paraId="7B68C5E5" w14:textId="77777777" w:rsidR="00926069" w:rsidRPr="00A50034" w:rsidRDefault="00926069">
      <w:pPr>
        <w:ind w:left="90" w:firstLine="0"/>
      </w:pPr>
      <w:r w:rsidRPr="00A50034">
        <w:t xml:space="preserve">The Laboratory </w:t>
      </w:r>
      <w:r w:rsidRPr="00A50034">
        <w:rPr>
          <w:iCs/>
        </w:rPr>
        <w:t xml:space="preserve">Hepatitis </w:t>
      </w:r>
      <w:r w:rsidRPr="00A50034">
        <w:t>C Extract and EPI User Guide provides all the necessary information, instructions, illustrations, and examples required for the EPI coordinators, Laboratory personnel, and other users to implement and maintain the following 17 EPI parameter descriptions.</w:t>
      </w:r>
    </w:p>
    <w:p w14:paraId="7D7CEB15" w14:textId="77777777" w:rsidR="00926069" w:rsidRPr="00A50034" w:rsidRDefault="00926069">
      <w:pPr>
        <w:pStyle w:val="Hint"/>
        <w:tabs>
          <w:tab w:val="clear" w:pos="360"/>
        </w:tabs>
        <w:ind w:left="90" w:firstLine="0"/>
      </w:pPr>
    </w:p>
    <w:p w14:paraId="3C537F70" w14:textId="77777777" w:rsidR="00926069" w:rsidRPr="00A50034" w:rsidRDefault="00926069">
      <w:pPr>
        <w:tabs>
          <w:tab w:val="clear" w:pos="9360"/>
          <w:tab w:val="left" w:pos="360"/>
          <w:tab w:val="left" w:pos="5040"/>
        </w:tabs>
        <w:ind w:left="90" w:firstLine="0"/>
      </w:pPr>
      <w:r w:rsidRPr="00A50034">
        <w:rPr>
          <w:i/>
        </w:rPr>
        <w:t>Candida</w:t>
      </w:r>
      <w:r w:rsidRPr="00A50034">
        <w:tab/>
      </w:r>
      <w:r w:rsidRPr="00A50034">
        <w:rPr>
          <w:i/>
        </w:rPr>
        <w:t>Hepatitis C Antibody POS</w:t>
      </w:r>
    </w:p>
    <w:p w14:paraId="6A4CBA6F" w14:textId="77777777" w:rsidR="00926069" w:rsidRPr="00A50034" w:rsidRDefault="00926069">
      <w:pPr>
        <w:tabs>
          <w:tab w:val="left" w:pos="360"/>
          <w:tab w:val="left" w:pos="5040"/>
        </w:tabs>
        <w:ind w:left="90" w:firstLine="0"/>
      </w:pPr>
      <w:r w:rsidRPr="00A50034">
        <w:rPr>
          <w:i/>
        </w:rPr>
        <w:t>Clostridium</w:t>
      </w:r>
      <w:r w:rsidRPr="00A50034">
        <w:t xml:space="preserve"> </w:t>
      </w:r>
      <w:r w:rsidRPr="00A50034">
        <w:rPr>
          <w:i/>
        </w:rPr>
        <w:t>difficile</w:t>
      </w:r>
      <w:r w:rsidRPr="00A50034">
        <w:tab/>
      </w:r>
      <w:r w:rsidRPr="00A50034">
        <w:rPr>
          <w:i/>
        </w:rPr>
        <w:t>Legionella</w:t>
      </w:r>
    </w:p>
    <w:p w14:paraId="1C9930DC" w14:textId="77777777" w:rsidR="00926069" w:rsidRPr="00A50034" w:rsidRDefault="00926069">
      <w:pPr>
        <w:tabs>
          <w:tab w:val="left" w:pos="360"/>
          <w:tab w:val="left" w:pos="5040"/>
        </w:tabs>
        <w:ind w:left="90" w:firstLine="0"/>
      </w:pPr>
      <w:r w:rsidRPr="00A50034">
        <w:t>Creutzfeldt-Jakob Disease</w:t>
      </w:r>
      <w:r w:rsidRPr="00A50034">
        <w:tab/>
        <w:t>Leishmanaisis</w:t>
      </w:r>
    </w:p>
    <w:p w14:paraId="3BF4170D" w14:textId="77777777" w:rsidR="00926069" w:rsidRPr="00A50034" w:rsidRDefault="00926069">
      <w:pPr>
        <w:tabs>
          <w:tab w:val="left" w:pos="360"/>
          <w:tab w:val="left" w:pos="5040"/>
        </w:tabs>
        <w:ind w:left="90" w:firstLine="0"/>
      </w:pPr>
      <w:r w:rsidRPr="00A50034">
        <w:rPr>
          <w:i/>
        </w:rPr>
        <w:t>Cryptosporidium</w:t>
      </w:r>
      <w:r w:rsidRPr="00A50034">
        <w:tab/>
        <w:t>Malaria</w:t>
      </w:r>
    </w:p>
    <w:p w14:paraId="1E25313B" w14:textId="77777777" w:rsidR="00926069" w:rsidRPr="00A50034" w:rsidRDefault="00926069">
      <w:pPr>
        <w:tabs>
          <w:tab w:val="left" w:pos="360"/>
          <w:tab w:val="left" w:pos="5040"/>
        </w:tabs>
        <w:ind w:left="90" w:firstLine="0"/>
      </w:pPr>
      <w:r w:rsidRPr="00A50034">
        <w:t>Dengue</w:t>
      </w:r>
      <w:r w:rsidRPr="00A50034">
        <w:tab/>
        <w:t>Pen- Res Pneumococcus</w:t>
      </w:r>
    </w:p>
    <w:p w14:paraId="13DE604E" w14:textId="77777777" w:rsidR="00926069" w:rsidRPr="00A50034" w:rsidRDefault="00926069">
      <w:pPr>
        <w:tabs>
          <w:tab w:val="left" w:pos="360"/>
          <w:tab w:val="left" w:pos="5040"/>
        </w:tabs>
        <w:ind w:left="90" w:firstLine="0"/>
      </w:pPr>
      <w:r w:rsidRPr="00A50034">
        <w:rPr>
          <w:i/>
        </w:rPr>
        <w:t>E. coli</w:t>
      </w:r>
      <w:r w:rsidRPr="00A50034">
        <w:t xml:space="preserve"> O157:H7</w:t>
      </w:r>
      <w:r w:rsidRPr="00A50034">
        <w:tab/>
      </w:r>
      <w:r w:rsidRPr="00A50034">
        <w:rPr>
          <w:i/>
        </w:rPr>
        <w:t>Streptococcus-</w:t>
      </w:r>
      <w:r w:rsidRPr="00A50034">
        <w:t>Group A</w:t>
      </w:r>
    </w:p>
    <w:p w14:paraId="552148D5" w14:textId="77777777" w:rsidR="00926069" w:rsidRPr="00A50034" w:rsidRDefault="00926069">
      <w:pPr>
        <w:tabs>
          <w:tab w:val="left" w:pos="360"/>
          <w:tab w:val="left" w:pos="5040"/>
        </w:tabs>
        <w:ind w:left="90" w:firstLine="0"/>
      </w:pPr>
      <w:r w:rsidRPr="00A50034">
        <w:rPr>
          <w:i/>
        </w:rPr>
        <w:t>Hepatitis A Antibody POS</w:t>
      </w:r>
      <w:r w:rsidRPr="00A50034">
        <w:rPr>
          <w:i/>
        </w:rPr>
        <w:tab/>
      </w:r>
      <w:r w:rsidRPr="00A50034">
        <w:t>Tuberculosis</w:t>
      </w:r>
    </w:p>
    <w:p w14:paraId="78F3EB91" w14:textId="77777777" w:rsidR="00926069" w:rsidRPr="00A50034" w:rsidRDefault="00926069">
      <w:pPr>
        <w:tabs>
          <w:tab w:val="clear" w:pos="9360"/>
          <w:tab w:val="left" w:pos="360"/>
          <w:tab w:val="left" w:pos="5040"/>
        </w:tabs>
        <w:ind w:left="90" w:firstLine="0"/>
        <w:rPr>
          <w:i/>
        </w:rPr>
      </w:pPr>
      <w:r w:rsidRPr="00A50034">
        <w:rPr>
          <w:i/>
        </w:rPr>
        <w:t>Hepatitis B POS</w:t>
      </w:r>
      <w:r w:rsidRPr="00A50034">
        <w:rPr>
          <w:i/>
        </w:rPr>
        <w:tab/>
        <w:t>Vanc-Res Enterococcus</w:t>
      </w:r>
    </w:p>
    <w:p w14:paraId="40A111DC" w14:textId="77777777" w:rsidR="00926069" w:rsidRPr="00A50034" w:rsidRDefault="00926069">
      <w:pPr>
        <w:tabs>
          <w:tab w:val="left" w:pos="270"/>
          <w:tab w:val="left" w:pos="5040"/>
        </w:tabs>
        <w:ind w:left="90" w:firstLine="0"/>
        <w:rPr>
          <w:i/>
        </w:rPr>
      </w:pPr>
      <w:r w:rsidRPr="00A50034">
        <w:rPr>
          <w:i/>
        </w:rPr>
        <w:t>Hepatitis C Antibody NEG</w:t>
      </w:r>
      <w:r w:rsidRPr="00A50034">
        <w:rPr>
          <w:i/>
        </w:rPr>
        <w:tab/>
      </w:r>
    </w:p>
    <w:p w14:paraId="7E370C3F" w14:textId="77777777" w:rsidR="00926069" w:rsidRPr="00A50034" w:rsidRDefault="00926069">
      <w:pPr>
        <w:ind w:left="90" w:firstLine="0"/>
      </w:pPr>
    </w:p>
    <w:p w14:paraId="20DDB93C" w14:textId="77777777" w:rsidR="00926069" w:rsidRPr="00A50034" w:rsidRDefault="00926069">
      <w:pPr>
        <w:pStyle w:val="Normal1"/>
        <w:pBdr>
          <w:top w:val="single" w:sz="4" w:space="1" w:color="auto"/>
          <w:left w:val="single" w:sz="4" w:space="4" w:color="auto"/>
          <w:bottom w:val="single" w:sz="4" w:space="1" w:color="auto"/>
          <w:right w:val="single" w:sz="4" w:space="4" w:color="auto"/>
        </w:pBdr>
        <w:ind w:left="90" w:firstLine="0"/>
      </w:pPr>
    </w:p>
    <w:p w14:paraId="7517FF72" w14:textId="77777777" w:rsidR="00926069" w:rsidRPr="00A50034" w:rsidRDefault="00926069">
      <w:pPr>
        <w:pBdr>
          <w:top w:val="single" w:sz="4" w:space="1" w:color="auto"/>
          <w:left w:val="single" w:sz="4" w:space="4" w:color="auto"/>
          <w:bottom w:val="single" w:sz="4" w:space="1" w:color="auto"/>
          <w:right w:val="single" w:sz="4" w:space="4" w:color="auto"/>
        </w:pBdr>
        <w:tabs>
          <w:tab w:val="left" w:pos="90"/>
        </w:tabs>
        <w:ind w:left="90" w:firstLine="0"/>
      </w:pPr>
      <w:r w:rsidRPr="00A50034">
        <w:rPr>
          <w:b/>
        </w:rPr>
        <w:t>NOTE:</w:t>
      </w:r>
      <w:r w:rsidRPr="00A50034">
        <w:t xml:space="preserve"> It is </w:t>
      </w:r>
      <w:r w:rsidRPr="00A50034">
        <w:rPr>
          <w:b/>
        </w:rPr>
        <w:t>highly recommended</w:t>
      </w:r>
      <w:r w:rsidRPr="00A50034">
        <w:t xml:space="preserve"> that the following person(s) </w:t>
      </w:r>
      <w:r w:rsidRPr="00A50034">
        <w:rPr>
          <w:u w:val="single"/>
        </w:rPr>
        <w:t>jointly</w:t>
      </w:r>
      <w:r w:rsidRPr="00A50034">
        <w:t xml:space="preserve"> participate in the review and parameter descriptions setup process for the 17 EPI descriptions:</w:t>
      </w:r>
    </w:p>
    <w:p w14:paraId="34AFB1A6" w14:textId="77777777" w:rsidR="00926069" w:rsidRPr="00A50034" w:rsidRDefault="00926069">
      <w:pPr>
        <w:pStyle w:val="Normal1"/>
        <w:pBdr>
          <w:top w:val="single" w:sz="4" w:space="1" w:color="auto"/>
          <w:left w:val="single" w:sz="4" w:space="4" w:color="auto"/>
          <w:bottom w:val="single" w:sz="4" w:space="1" w:color="auto"/>
          <w:right w:val="single" w:sz="4" w:space="4" w:color="auto"/>
        </w:pBdr>
        <w:tabs>
          <w:tab w:val="clear" w:pos="9360"/>
        </w:tabs>
        <w:ind w:left="90" w:firstLine="0"/>
      </w:pPr>
      <w:r w:rsidRPr="00A50034">
        <w:rPr>
          <w:rFonts w:ascii="Wingdings 3" w:hAnsi="Wingdings 3"/>
          <w:b/>
          <w:bCs/>
        </w:rPr>
        <w:t></w:t>
      </w:r>
      <w:r w:rsidRPr="00A50034">
        <w:t>Laboratory Information Manager (LIM)</w:t>
      </w:r>
    </w:p>
    <w:p w14:paraId="533F033F" w14:textId="77777777" w:rsidR="00926069" w:rsidRPr="00A50034" w:rsidRDefault="00926069">
      <w:pPr>
        <w:pBdr>
          <w:top w:val="single" w:sz="4" w:space="1" w:color="auto"/>
          <w:left w:val="single" w:sz="4" w:space="4" w:color="auto"/>
          <w:bottom w:val="single" w:sz="4" w:space="1" w:color="auto"/>
          <w:right w:val="single" w:sz="4" w:space="4" w:color="auto"/>
        </w:pBdr>
        <w:ind w:left="90" w:firstLine="0"/>
      </w:pPr>
      <w:r w:rsidRPr="00A50034">
        <w:rPr>
          <w:rFonts w:ascii="Wingdings 3" w:hAnsi="Wingdings 3"/>
          <w:b/>
          <w:bCs/>
        </w:rPr>
        <w:t></w:t>
      </w:r>
      <w:r w:rsidRPr="00A50034">
        <w:t>Total Quality Improvement/Quality Improvement/Quality Assurance (TQI/QI/QA) staff (e.g., or person at the facility with similar function)</w:t>
      </w:r>
    </w:p>
    <w:p w14:paraId="336C6ED7" w14:textId="77777777" w:rsidR="00926069" w:rsidRPr="00A50034" w:rsidRDefault="00926069">
      <w:pPr>
        <w:pStyle w:val="Normal1"/>
        <w:pBdr>
          <w:top w:val="single" w:sz="4" w:space="1" w:color="auto"/>
          <w:left w:val="single" w:sz="4" w:space="4" w:color="auto"/>
          <w:bottom w:val="single" w:sz="4" w:space="1" w:color="auto"/>
          <w:right w:val="single" w:sz="4" w:space="4" w:color="auto"/>
        </w:pBdr>
        <w:ind w:left="90" w:firstLine="0"/>
      </w:pPr>
      <w:r w:rsidRPr="00A50034">
        <w:rPr>
          <w:rFonts w:ascii="Wingdings 3" w:hAnsi="Wingdings 3"/>
          <w:b/>
          <w:bCs/>
        </w:rPr>
        <w:t></w:t>
      </w:r>
      <w:r w:rsidRPr="00A50034">
        <w:t>Representative from the Microbiology (i.e., director, supervisor, or technologist)</w:t>
      </w:r>
    </w:p>
    <w:p w14:paraId="61E4F79C" w14:textId="77777777" w:rsidR="00926069" w:rsidRPr="00A50034" w:rsidRDefault="00926069">
      <w:pPr>
        <w:pBdr>
          <w:top w:val="single" w:sz="4" w:space="1" w:color="auto"/>
          <w:left w:val="single" w:sz="4" w:space="4" w:color="auto"/>
          <w:bottom w:val="single" w:sz="4" w:space="1" w:color="auto"/>
          <w:right w:val="single" w:sz="4" w:space="4" w:color="auto"/>
        </w:pBdr>
        <w:tabs>
          <w:tab w:val="left" w:pos="90"/>
        </w:tabs>
        <w:ind w:left="90" w:firstLine="0"/>
      </w:pPr>
    </w:p>
    <w:p w14:paraId="27FBFCC8" w14:textId="77777777" w:rsidR="00926069" w:rsidRPr="00A50034" w:rsidRDefault="00926069">
      <w:pPr>
        <w:tabs>
          <w:tab w:val="left" w:pos="90"/>
        </w:tabs>
        <w:ind w:left="90" w:firstLine="0"/>
      </w:pPr>
    </w:p>
    <w:p w14:paraId="091D47B9" w14:textId="77777777" w:rsidR="00926069" w:rsidRPr="00A50034" w:rsidRDefault="00926069">
      <w:pPr>
        <w:ind w:left="90" w:firstLine="0"/>
      </w:pPr>
      <w:r w:rsidRPr="00A50034">
        <w:t>The 17 emerging pathogens</w:t>
      </w:r>
      <w:r w:rsidRPr="00A50034">
        <w:rPr>
          <w:iCs/>
        </w:rPr>
        <w:t xml:space="preserve"> </w:t>
      </w:r>
      <w:r w:rsidRPr="00A50034">
        <w:t>will require an ongoing review process (i.e., as specified by the VAHQ Infectious Disease Program Office). The person(s) participating in the ongoing review process is responsible for ensuring the following requirements are kept current.</w:t>
      </w:r>
    </w:p>
    <w:p w14:paraId="43552720" w14:textId="77777777" w:rsidR="00926069" w:rsidRPr="00A50034" w:rsidRDefault="00926069">
      <w:pPr>
        <w:ind w:left="90" w:firstLine="0"/>
      </w:pPr>
    </w:p>
    <w:p w14:paraId="34CAC2D4" w14:textId="77777777" w:rsidR="00926069" w:rsidRPr="00A50034" w:rsidRDefault="00926069" w:rsidP="00926069">
      <w:pPr>
        <w:pStyle w:val="Hint"/>
        <w:numPr>
          <w:ilvl w:val="0"/>
          <w:numId w:val="1"/>
        </w:numPr>
        <w:tabs>
          <w:tab w:val="clear" w:pos="360"/>
          <w:tab w:val="clear" w:pos="720"/>
          <w:tab w:val="left" w:pos="540"/>
        </w:tabs>
        <w:ind w:left="90" w:firstLine="0"/>
      </w:pPr>
      <w:r w:rsidRPr="00A50034">
        <w:t xml:space="preserve">Periodic reviews of the </w:t>
      </w:r>
      <w:r w:rsidR="0045334D" w:rsidRPr="00A50034">
        <w:t>ICD</w:t>
      </w:r>
      <w:r w:rsidRPr="00A50034">
        <w:t xml:space="preserve"> codes.</w:t>
      </w:r>
    </w:p>
    <w:p w14:paraId="61A10E70" w14:textId="77777777" w:rsidR="00926069" w:rsidRPr="00A50034" w:rsidRDefault="00926069" w:rsidP="00926069">
      <w:pPr>
        <w:pStyle w:val="Hint"/>
        <w:numPr>
          <w:ilvl w:val="0"/>
          <w:numId w:val="1"/>
        </w:numPr>
        <w:tabs>
          <w:tab w:val="clear" w:pos="360"/>
          <w:tab w:val="clear" w:pos="720"/>
          <w:tab w:val="clear" w:pos="9360"/>
          <w:tab w:val="left" w:pos="540"/>
        </w:tabs>
        <w:ind w:left="90" w:firstLine="0"/>
      </w:pPr>
      <w:r w:rsidRPr="00A50034">
        <w:t>Periodic reviews of the Lab Search/Extract Parameter Setup [LREPI PARAMETER SETUP] option for the defined EPI parameter description setups. Remember that if the parameter set up needs to be changed for any of the four hepatitis entities, that a concomitant change needs to be made in the corresponding Reminders logic.</w:t>
      </w:r>
    </w:p>
    <w:p w14:paraId="7AB3CD34" w14:textId="77777777" w:rsidR="00926069" w:rsidRPr="00A50034" w:rsidRDefault="00926069" w:rsidP="00926069">
      <w:pPr>
        <w:pStyle w:val="Hint"/>
        <w:numPr>
          <w:ilvl w:val="0"/>
          <w:numId w:val="1"/>
        </w:numPr>
        <w:tabs>
          <w:tab w:val="clear" w:pos="360"/>
          <w:tab w:val="clear" w:pos="720"/>
          <w:tab w:val="clear" w:pos="9360"/>
          <w:tab w:val="left" w:pos="540"/>
        </w:tabs>
        <w:ind w:left="90" w:firstLine="0"/>
      </w:pPr>
      <w:r w:rsidRPr="00A50034">
        <w:t>Annual review of the 17 Emerging Pathogens descriptions (as specified by the VAHQ Infectious Disease Program Office).</w:t>
      </w:r>
    </w:p>
    <w:p w14:paraId="5ED44105" w14:textId="77777777" w:rsidR="00926069" w:rsidRPr="00A50034" w:rsidRDefault="00926069">
      <w:pPr>
        <w:pStyle w:val="Heading2"/>
      </w:pPr>
      <w:r w:rsidRPr="00A50034">
        <w:br w:type="page"/>
      </w:r>
      <w:bookmarkStart w:id="177" w:name="_Toc428459647"/>
      <w:bookmarkStart w:id="178" w:name="_Toc425208788"/>
      <w:bookmarkStart w:id="179" w:name="_Toc425638486"/>
      <w:bookmarkStart w:id="180" w:name="_Toc425819069"/>
      <w:bookmarkStart w:id="181" w:name="_Toc425819700"/>
      <w:r w:rsidRPr="00A50034">
        <w:lastRenderedPageBreak/>
        <w:t>Lab Search/Extract Primary [LREPI SEARCH EXTRACT MENU] Menu</w:t>
      </w:r>
      <w:bookmarkEnd w:id="177"/>
    </w:p>
    <w:p w14:paraId="0FCF43D9" w14:textId="77777777" w:rsidR="00926069" w:rsidRPr="00A50034" w:rsidRDefault="00926069">
      <w:pPr>
        <w:pStyle w:val="Normal1"/>
        <w:ind w:left="90" w:firstLine="0"/>
      </w:pPr>
    </w:p>
    <w:p w14:paraId="1D6A85F2" w14:textId="77777777" w:rsidR="00926069" w:rsidRPr="00A50034" w:rsidRDefault="00926069">
      <w:pPr>
        <w:pStyle w:val="Normal1"/>
        <w:ind w:left="90" w:firstLine="0"/>
      </w:pPr>
    </w:p>
    <w:p w14:paraId="1AA14B8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pPr>
    </w:p>
    <w:p w14:paraId="38DBB09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pPr>
      <w:r w:rsidRPr="00A50034">
        <w:rPr>
          <w:b/>
        </w:rPr>
        <w:t>NOTE:</w:t>
      </w:r>
      <w:r w:rsidRPr="00A50034">
        <w:t xml:space="preserve"> The Lab Search/Extract Primary [LREPI SEARCH EXTRACT MENU] Menu options are using VA FileMan screens displays, referred to as ScreenMan. For detailed instructions on how to use the screens please review the VA FileMan V. 21.0 User Manual, Section 6 ScreenMan.</w:t>
      </w:r>
    </w:p>
    <w:p w14:paraId="5F1196C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pPr>
    </w:p>
    <w:p w14:paraId="40D2EE12" w14:textId="77777777" w:rsidR="00926069" w:rsidRPr="00A50034" w:rsidRDefault="00926069">
      <w:pPr>
        <w:tabs>
          <w:tab w:val="left" w:pos="90"/>
        </w:tabs>
        <w:ind w:left="90" w:firstLine="0"/>
      </w:pPr>
    </w:p>
    <w:p w14:paraId="7703F9D5" w14:textId="77777777" w:rsidR="00926069" w:rsidRPr="00A50034" w:rsidRDefault="00926069">
      <w:pPr>
        <w:tabs>
          <w:tab w:val="left" w:pos="90"/>
        </w:tabs>
        <w:ind w:left="90" w:firstLine="0"/>
      </w:pPr>
    </w:p>
    <w:p w14:paraId="6E9463A7" w14:textId="77777777" w:rsidR="00926069" w:rsidRPr="00A50034" w:rsidRDefault="00926069">
      <w:pPr>
        <w:pStyle w:val="Normal1"/>
        <w:ind w:left="90" w:firstLine="0"/>
      </w:pPr>
      <w:r w:rsidRPr="00A50034">
        <w:rPr>
          <w:b/>
        </w:rPr>
        <w:t>Lab Search/Extract Primary Menu [LREPI SEARCH EXTRACT MENU]</w:t>
      </w:r>
      <w:r w:rsidRPr="00A50034">
        <w:t>: This is the primary menu containing five options. There are no locks or security keys associated with the menu or options.</w:t>
      </w:r>
    </w:p>
    <w:p w14:paraId="4DBFE07F" w14:textId="77777777" w:rsidR="00926069" w:rsidRPr="00A50034" w:rsidRDefault="00926069">
      <w:pPr>
        <w:ind w:left="90" w:firstLine="0"/>
      </w:pPr>
    </w:p>
    <w:p w14:paraId="55145874" w14:textId="77777777" w:rsidR="00926069" w:rsidRPr="00A50034" w:rsidRDefault="00926069">
      <w:pPr>
        <w:pStyle w:val="Normal1"/>
        <w:ind w:left="90" w:firstLine="0"/>
      </w:pPr>
      <w:r w:rsidRPr="00A50034">
        <w:rPr>
          <w:b/>
        </w:rPr>
        <w:t>Lab Search/Extract Manual Run (Enhanced) [LREPI ENHANCE MANUAL RUN] option:</w:t>
      </w:r>
      <w:r w:rsidRPr="00A50034">
        <w:t xml:space="preserve"> This option will </w:t>
      </w:r>
      <w:r w:rsidRPr="00A50034">
        <w:rPr>
          <w:b/>
          <w:bCs/>
        </w:rPr>
        <w:t>automatically</w:t>
      </w:r>
      <w:r w:rsidRPr="00A50034">
        <w:t xml:space="preserve"> transmit EPI and the three </w:t>
      </w:r>
      <w:r w:rsidRPr="00A50034">
        <w:rPr>
          <w:b/>
          <w:bCs/>
        </w:rPr>
        <w:t>new</w:t>
      </w:r>
      <w:r w:rsidRPr="00A50034">
        <w:t xml:space="preserve"> Hepatitis pathogens data corrections to the </w:t>
      </w:r>
      <w:r w:rsidR="00440F6A" w:rsidRPr="00A50034">
        <w:t>AITC</w:t>
      </w:r>
      <w:r w:rsidR="00571CD2" w:rsidRPr="00A50034">
        <w:rPr>
          <w:szCs w:val="24"/>
        </w:rPr>
        <w:t>,</w:t>
      </w:r>
      <w:r w:rsidRPr="00A50034">
        <w:t xml:space="preserve"> via HL7 format mailman messages each time the option is run.</w:t>
      </w:r>
    </w:p>
    <w:p w14:paraId="08923EB3" w14:textId="77777777" w:rsidR="00926069" w:rsidRPr="00A50034" w:rsidRDefault="00926069">
      <w:pPr>
        <w:tabs>
          <w:tab w:val="clear" w:pos="9360"/>
        </w:tabs>
        <w:ind w:left="90" w:firstLine="0"/>
      </w:pPr>
    </w:p>
    <w:p w14:paraId="6D7C035C"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4999D250"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rPr>
          <w:b/>
          <w:bCs/>
        </w:rPr>
      </w:pPr>
      <w:r w:rsidRPr="00A50034">
        <w:rPr>
          <w:b/>
          <w:bCs/>
        </w:rPr>
        <w:t>NOTES:</w:t>
      </w:r>
    </w:p>
    <w:p w14:paraId="2D262480"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2B530962"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r w:rsidRPr="00A50034">
        <w:t xml:space="preserve">Lab Search/Extract transmissions to </w:t>
      </w:r>
      <w:r w:rsidR="00440F6A" w:rsidRPr="00A50034">
        <w:t>AITC</w:t>
      </w:r>
      <w:r w:rsidRPr="00A50034">
        <w:t xml:space="preserve"> after 6:00 pm are processed the next day.</w:t>
      </w:r>
    </w:p>
    <w:p w14:paraId="2B9BC800"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125461D9"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r w:rsidRPr="00A50034">
        <w:t>Please DO NOT use the Lab Search/Extract Manual Run (Enhanced) [LREPI ENHANCED MANUAL RUN] option to transmit EPI and Hepatitis pathogens data on Wednesdays of PAY ROLL weeks. These transmissions may cause a delay in processing the PAY ROLL data.</w:t>
      </w:r>
    </w:p>
    <w:p w14:paraId="4A3A7E00"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41009A5F" w14:textId="77777777" w:rsidR="00926069" w:rsidRPr="00A50034" w:rsidRDefault="00926069">
      <w:pPr>
        <w:tabs>
          <w:tab w:val="clear" w:pos="9360"/>
        </w:tabs>
        <w:ind w:left="90" w:firstLine="0"/>
      </w:pPr>
    </w:p>
    <w:p w14:paraId="4F2EF638" w14:textId="77777777" w:rsidR="00926069" w:rsidRPr="00A50034" w:rsidRDefault="00926069">
      <w:pPr>
        <w:tabs>
          <w:tab w:val="clear" w:pos="9360"/>
        </w:tabs>
        <w:ind w:left="90" w:firstLine="0"/>
      </w:pPr>
    </w:p>
    <w:p w14:paraId="57A895AA" w14:textId="77777777" w:rsidR="00926069" w:rsidRPr="00A50034" w:rsidRDefault="00926069" w:rsidP="00926069">
      <w:pPr>
        <w:pStyle w:val="Hint"/>
        <w:numPr>
          <w:ilvl w:val="0"/>
          <w:numId w:val="1"/>
        </w:numPr>
        <w:tabs>
          <w:tab w:val="clear" w:pos="360"/>
          <w:tab w:val="clear" w:pos="720"/>
          <w:tab w:val="clear" w:pos="9360"/>
          <w:tab w:val="left" w:pos="540"/>
        </w:tabs>
        <w:ind w:left="90" w:firstLine="0"/>
      </w:pPr>
      <w:r w:rsidRPr="00A50034">
        <w:rPr>
          <w:b/>
        </w:rPr>
        <w:t>Lab Search/Extract Parameter Setup [LREPI PARAMETER SETUP] option:</w:t>
      </w:r>
      <w:r w:rsidRPr="00A50034">
        <w:t xml:space="preserve"> This option allows the users to setup the EPI and Hepatitis pathogens parameter descriptions search/extract criteria. Periodic reviews of the Lab Search/Extract Parameter Setup [LREPI PARAMETER SETUP] option for the defined EPI parameter description setups. </w:t>
      </w:r>
      <w:r w:rsidRPr="00A50034">
        <w:rPr>
          <w:b/>
          <w:bCs/>
        </w:rPr>
        <w:t>Note:</w:t>
      </w:r>
      <w:r w:rsidRPr="00A50034">
        <w:t xml:space="preserve"> Remember that if the parameter set up needs to be changed for any of the four hepatitis entities, that a concomitant change needs to be made in the corresponding Reminders logic.</w:t>
      </w:r>
    </w:p>
    <w:p w14:paraId="798273FF" w14:textId="77777777" w:rsidR="00926069" w:rsidRPr="00A50034" w:rsidRDefault="00926069">
      <w:pPr>
        <w:pStyle w:val="Normal1"/>
        <w:ind w:left="90" w:firstLine="0"/>
      </w:pPr>
    </w:p>
    <w:p w14:paraId="1CA8E44A" w14:textId="77777777" w:rsidR="00926069" w:rsidRPr="00A50034" w:rsidRDefault="00926069">
      <w:pPr>
        <w:ind w:left="90" w:firstLine="0"/>
      </w:pPr>
      <w:r w:rsidRPr="00A50034">
        <w:br w:type="page"/>
      </w:r>
      <w:r w:rsidRPr="00A50034">
        <w:rPr>
          <w:b/>
        </w:rPr>
        <w:lastRenderedPageBreak/>
        <w:t>Antimicrobial Link Update [LREPILK] option:</w:t>
      </w:r>
      <w:r w:rsidRPr="00A50034">
        <w:t xml:space="preserve"> This option allows the user to link the ANTIMICROBIAL SUSCEPIBILTY file (#62.06) data entries with the WKLD CODE file (#64) data entries.</w:t>
      </w:r>
    </w:p>
    <w:p w14:paraId="164ABF08" w14:textId="77777777" w:rsidR="00926069" w:rsidRPr="00A50034" w:rsidRDefault="00926069">
      <w:pPr>
        <w:pStyle w:val="Normal1"/>
        <w:ind w:left="90" w:firstLine="0"/>
      </w:pPr>
    </w:p>
    <w:p w14:paraId="4C8F48B5" w14:textId="77777777" w:rsidR="00926069" w:rsidRPr="00A50034" w:rsidRDefault="00926069">
      <w:pPr>
        <w:pStyle w:val="Normal1"/>
        <w:pBdr>
          <w:top w:val="single" w:sz="6" w:space="0" w:color="auto"/>
          <w:left w:val="single" w:sz="6" w:space="1" w:color="auto"/>
          <w:bottom w:val="single" w:sz="6" w:space="1" w:color="auto"/>
          <w:right w:val="single" w:sz="6" w:space="1" w:color="auto"/>
        </w:pBdr>
        <w:tabs>
          <w:tab w:val="left" w:pos="90"/>
        </w:tabs>
        <w:ind w:left="90" w:firstLine="0"/>
      </w:pPr>
    </w:p>
    <w:p w14:paraId="2FE52770" w14:textId="77777777" w:rsidR="00926069" w:rsidRPr="00A50034" w:rsidRDefault="00926069">
      <w:pPr>
        <w:pStyle w:val="Normal1"/>
        <w:pBdr>
          <w:top w:val="single" w:sz="6" w:space="0" w:color="auto"/>
          <w:left w:val="single" w:sz="6" w:space="1" w:color="auto"/>
          <w:bottom w:val="single" w:sz="6" w:space="1" w:color="auto"/>
          <w:right w:val="single" w:sz="6" w:space="1" w:color="auto"/>
        </w:pBdr>
        <w:tabs>
          <w:tab w:val="left" w:pos="90"/>
        </w:tabs>
        <w:ind w:left="90" w:firstLine="0"/>
      </w:pPr>
      <w:r w:rsidRPr="00A50034">
        <w:rPr>
          <w:b/>
        </w:rPr>
        <w:t xml:space="preserve">NOTE: </w:t>
      </w:r>
      <w:r w:rsidRPr="00A50034">
        <w:t>Please see Appendix B section of this guide for instructions on “How to Link Antimicrobial Entries to Workload Code Entries” using the Antimicrobial Link Update [LREPILK] option.</w:t>
      </w:r>
    </w:p>
    <w:p w14:paraId="0526CBCF" w14:textId="77777777" w:rsidR="00926069" w:rsidRPr="00A50034" w:rsidRDefault="00926069">
      <w:pPr>
        <w:pStyle w:val="Normal1"/>
        <w:pBdr>
          <w:top w:val="single" w:sz="6" w:space="0" w:color="auto"/>
          <w:left w:val="single" w:sz="6" w:space="1" w:color="auto"/>
          <w:bottom w:val="single" w:sz="6" w:space="1" w:color="auto"/>
          <w:right w:val="single" w:sz="6" w:space="1" w:color="auto"/>
        </w:pBdr>
        <w:ind w:left="90" w:firstLine="0"/>
      </w:pPr>
    </w:p>
    <w:p w14:paraId="3C6568B1" w14:textId="77777777" w:rsidR="00926069" w:rsidRPr="00A50034" w:rsidRDefault="00926069">
      <w:pPr>
        <w:pStyle w:val="Normal1"/>
        <w:ind w:left="90" w:firstLine="0"/>
      </w:pPr>
    </w:p>
    <w:p w14:paraId="196E1363" w14:textId="77777777" w:rsidR="00926069" w:rsidRPr="00A50034" w:rsidRDefault="00926069">
      <w:pPr>
        <w:pStyle w:val="Normal1"/>
        <w:ind w:left="90" w:firstLine="0"/>
      </w:pPr>
    </w:p>
    <w:p w14:paraId="2EEA8293" w14:textId="77777777" w:rsidR="00926069" w:rsidRPr="00A50034" w:rsidRDefault="00926069">
      <w:pPr>
        <w:ind w:left="90" w:firstLine="0"/>
      </w:pPr>
      <w:r w:rsidRPr="00A50034">
        <w:rPr>
          <w:b/>
        </w:rPr>
        <w:t>Lab Search/Extract Protocol Edit [LREPI PROTOCOL EDIT] option:</w:t>
      </w:r>
      <w:r w:rsidRPr="00A50034">
        <w:t xml:space="preserve"> Use this option to edit the LAB SEARCH/EXTRACT PROTOCOL file (#69.4).</w:t>
      </w:r>
    </w:p>
    <w:p w14:paraId="75A0116C" w14:textId="77777777" w:rsidR="00926069" w:rsidRPr="00A50034" w:rsidRDefault="00926069">
      <w:pPr>
        <w:pStyle w:val="Normal1"/>
        <w:ind w:left="90" w:firstLine="0"/>
      </w:pPr>
    </w:p>
    <w:p w14:paraId="18C95C24" w14:textId="77777777" w:rsidR="00926069" w:rsidRPr="00A50034" w:rsidRDefault="00926069">
      <w:pPr>
        <w:pStyle w:val="Normal1"/>
        <w:ind w:left="90" w:firstLine="0"/>
      </w:pPr>
    </w:p>
    <w:p w14:paraId="7FE086F3" w14:textId="77777777" w:rsidR="00926069" w:rsidRPr="00A50034" w:rsidRDefault="00926069">
      <w:pPr>
        <w:ind w:left="90" w:firstLine="0"/>
      </w:pPr>
      <w:r w:rsidRPr="00A50034">
        <w:rPr>
          <w:b/>
        </w:rPr>
        <w:t>Lab Search/Extract Nightly Task [LREPI NIGHTLY TASK] option:</w:t>
      </w:r>
      <w:r w:rsidRPr="00A50034">
        <w:rPr>
          <w:bCs/>
        </w:rPr>
        <w:t xml:space="preserve"> </w:t>
      </w:r>
      <w:r w:rsidRPr="00A50034">
        <w:t>T</w:t>
      </w:r>
      <w:r w:rsidRPr="00A50034">
        <w:rPr>
          <w:bCs/>
        </w:rPr>
        <w:t xml:space="preserve">his </w:t>
      </w:r>
      <w:r w:rsidRPr="00A50034">
        <w:t xml:space="preserve">option </w:t>
      </w:r>
      <w:r w:rsidRPr="00A50034">
        <w:rPr>
          <w:b/>
        </w:rPr>
        <w:t>must</w:t>
      </w:r>
      <w:r w:rsidRPr="00A50034">
        <w:t xml:space="preserve"> be scheduled to run each night by TaskMan. This option will build a HL7 message and send it to the defined locations specified by the EPI and Hepatitis emerging pathogens protocols. This is a stand-alone option.</w:t>
      </w:r>
    </w:p>
    <w:p w14:paraId="63A6091E" w14:textId="77777777" w:rsidR="00EA6845" w:rsidRPr="00A50034" w:rsidRDefault="00EA6845">
      <w:pPr>
        <w:ind w:left="90" w:firstLine="0"/>
      </w:pPr>
    </w:p>
    <w:p w14:paraId="73B8B304" w14:textId="77777777" w:rsidR="00C262B4" w:rsidRPr="00A50034" w:rsidRDefault="00C262B4">
      <w:pPr>
        <w:pStyle w:val="Heading2"/>
      </w:pPr>
    </w:p>
    <w:p w14:paraId="0FB8889B" w14:textId="77777777" w:rsidR="00EA6845" w:rsidRPr="00A50034" w:rsidRDefault="00EA6845" w:rsidP="00EA6845">
      <w:pPr>
        <w:pStyle w:val="Normal1"/>
        <w:pBdr>
          <w:top w:val="single" w:sz="6" w:space="0" w:color="auto"/>
          <w:left w:val="single" w:sz="6" w:space="1" w:color="auto"/>
          <w:bottom w:val="single" w:sz="6" w:space="1" w:color="auto"/>
          <w:right w:val="single" w:sz="6" w:space="1" w:color="auto"/>
        </w:pBdr>
        <w:tabs>
          <w:tab w:val="left" w:pos="90"/>
        </w:tabs>
        <w:ind w:left="90" w:firstLine="0"/>
      </w:pPr>
    </w:p>
    <w:p w14:paraId="355D685E" w14:textId="77777777" w:rsidR="00C262B4" w:rsidRPr="00A50034" w:rsidRDefault="00EA6845" w:rsidP="00EA6845">
      <w:pPr>
        <w:pStyle w:val="Normal1"/>
        <w:pBdr>
          <w:top w:val="single" w:sz="6" w:space="0" w:color="auto"/>
          <w:left w:val="single" w:sz="6" w:space="1" w:color="auto"/>
          <w:bottom w:val="single" w:sz="6" w:space="1" w:color="auto"/>
          <w:right w:val="single" w:sz="6" w:space="1" w:color="auto"/>
        </w:pBdr>
        <w:tabs>
          <w:tab w:val="left" w:pos="90"/>
        </w:tabs>
        <w:ind w:left="90" w:firstLine="0"/>
      </w:pPr>
      <w:bookmarkStart w:id="182" w:name="p41"/>
      <w:bookmarkStart w:id="183" w:name="prompts_10"/>
      <w:bookmarkEnd w:id="182"/>
      <w:r w:rsidRPr="00A50034">
        <w:t xml:space="preserve">NOTE: </w:t>
      </w:r>
      <w:r w:rsidR="00C262B4" w:rsidRPr="00A50034">
        <w:t>Patch LR*5.2*421 adds</w:t>
      </w:r>
      <w:r w:rsidR="00BE1959" w:rsidRPr="00A50034">
        <w:t xml:space="preserve"> prompts to</w:t>
      </w:r>
      <w:r w:rsidR="00C262B4" w:rsidRPr="00A50034">
        <w:t xml:space="preserve"> the Enter/Edit Local Pathogens and Laboratory Search/E</w:t>
      </w:r>
      <w:r w:rsidR="00BE1959" w:rsidRPr="00A50034">
        <w:t>xtract Parameters Input screens</w:t>
      </w:r>
      <w:r w:rsidR="00C262B4" w:rsidRPr="00A50034">
        <w:t xml:space="preserve"> </w:t>
      </w:r>
      <w:r w:rsidR="00BE1959" w:rsidRPr="00A50034">
        <w:t xml:space="preserve">for </w:t>
      </w:r>
      <w:r w:rsidR="00C262B4" w:rsidRPr="00A50034">
        <w:t xml:space="preserve">users to specify a code set on which to search </w:t>
      </w:r>
      <w:r w:rsidR="00B85FD1" w:rsidRPr="00A50034">
        <w:t xml:space="preserve">prior to entering an ICD code. </w:t>
      </w:r>
      <w:r w:rsidR="00C262B4" w:rsidRPr="00A50034">
        <w:t>Based on this input, the system only allow</w:t>
      </w:r>
      <w:r w:rsidR="00BE1959" w:rsidRPr="00A50034">
        <w:t xml:space="preserve">s either </w:t>
      </w:r>
      <w:r w:rsidR="00C262B4" w:rsidRPr="00A50034">
        <w:t>ICD-9 entry or ICD-10 entry.</w:t>
      </w:r>
    </w:p>
    <w:bookmarkEnd w:id="183"/>
    <w:p w14:paraId="5B79B19E" w14:textId="77777777" w:rsidR="00EA6845" w:rsidRPr="00A50034" w:rsidRDefault="00EA6845" w:rsidP="00EA6845">
      <w:pPr>
        <w:pStyle w:val="Normal1"/>
        <w:pBdr>
          <w:top w:val="single" w:sz="6" w:space="0" w:color="auto"/>
          <w:left w:val="single" w:sz="6" w:space="1" w:color="auto"/>
          <w:bottom w:val="single" w:sz="6" w:space="1" w:color="auto"/>
          <w:right w:val="single" w:sz="6" w:space="1" w:color="auto"/>
        </w:pBdr>
        <w:tabs>
          <w:tab w:val="left" w:pos="90"/>
        </w:tabs>
        <w:ind w:left="90" w:firstLine="0"/>
      </w:pPr>
    </w:p>
    <w:p w14:paraId="669FE193" w14:textId="77777777" w:rsidR="00926069" w:rsidRPr="00A50034" w:rsidRDefault="00926069">
      <w:pPr>
        <w:pStyle w:val="Heading2"/>
      </w:pPr>
      <w:r w:rsidRPr="00A50034">
        <w:br w:type="page"/>
      </w:r>
      <w:bookmarkStart w:id="184" w:name="_Toc425208771"/>
      <w:bookmarkStart w:id="185" w:name="_Toc425638465"/>
      <w:bookmarkStart w:id="186" w:name="_Toc425819046"/>
      <w:bookmarkStart w:id="187" w:name="_Toc425819679"/>
      <w:bookmarkStart w:id="188" w:name="_Toc428459648"/>
      <w:r w:rsidRPr="00A50034">
        <w:lastRenderedPageBreak/>
        <w:t>Laboratory Search/Extract Parameters Input Screen</w:t>
      </w:r>
      <w:bookmarkEnd w:id="184"/>
      <w:bookmarkEnd w:id="185"/>
      <w:bookmarkEnd w:id="186"/>
      <w:bookmarkEnd w:id="187"/>
      <w:bookmarkEnd w:id="188"/>
    </w:p>
    <w:p w14:paraId="1E9DA2D0" w14:textId="77777777" w:rsidR="00926069" w:rsidRPr="00A50034" w:rsidRDefault="00926069">
      <w:pPr>
        <w:pStyle w:val="Heading2"/>
      </w:pPr>
      <w:bookmarkStart w:id="189" w:name="_Toc425208772"/>
      <w:bookmarkStart w:id="190" w:name="_Toc425638466"/>
      <w:bookmarkStart w:id="191" w:name="_Toc425819047"/>
      <w:bookmarkStart w:id="192" w:name="_Toc425819680"/>
      <w:bookmarkStart w:id="193" w:name="_Toc428459649"/>
      <w:r w:rsidRPr="00A50034">
        <w:t>Prompts Definitions</w:t>
      </w:r>
      <w:bookmarkEnd w:id="189"/>
      <w:bookmarkEnd w:id="190"/>
      <w:bookmarkEnd w:id="191"/>
      <w:bookmarkEnd w:id="192"/>
      <w:bookmarkEnd w:id="193"/>
    </w:p>
    <w:p w14:paraId="207BDA4F" w14:textId="77777777" w:rsidR="00926069" w:rsidRPr="00A50034" w:rsidRDefault="00926069">
      <w:pPr>
        <w:ind w:left="90" w:firstLine="0"/>
      </w:pPr>
    </w:p>
    <w:p w14:paraId="4A72CCE2" w14:textId="77777777" w:rsidR="00926069" w:rsidRPr="00A50034" w:rsidRDefault="00926069">
      <w:pPr>
        <w:ind w:left="90" w:firstLine="0"/>
      </w:pPr>
    </w:p>
    <w:tbl>
      <w:tblPr>
        <w:tblW w:w="9810" w:type="dxa"/>
        <w:tblInd w:w="170" w:type="dxa"/>
        <w:tblLayout w:type="fixed"/>
        <w:tblCellMar>
          <w:left w:w="80" w:type="dxa"/>
          <w:right w:w="80" w:type="dxa"/>
        </w:tblCellMar>
        <w:tblLook w:val="0000" w:firstRow="0" w:lastRow="0" w:firstColumn="0" w:lastColumn="0" w:noHBand="0" w:noVBand="0"/>
      </w:tblPr>
      <w:tblGrid>
        <w:gridCol w:w="3690"/>
        <w:gridCol w:w="6120"/>
      </w:tblGrid>
      <w:tr w:rsidR="00926069" w:rsidRPr="00A50034" w14:paraId="706F7ECD" w14:textId="77777777">
        <w:trPr>
          <w:cantSplit/>
        </w:trPr>
        <w:tc>
          <w:tcPr>
            <w:tcW w:w="3690" w:type="dxa"/>
            <w:tcBorders>
              <w:top w:val="single" w:sz="6" w:space="0" w:color="auto"/>
              <w:left w:val="single" w:sz="6" w:space="0" w:color="auto"/>
              <w:bottom w:val="double" w:sz="6" w:space="0" w:color="auto"/>
              <w:right w:val="single" w:sz="6" w:space="0" w:color="auto"/>
            </w:tcBorders>
            <w:shd w:val="pct12" w:color="auto" w:fill="auto"/>
          </w:tcPr>
          <w:p w14:paraId="312ADF2E" w14:textId="77777777" w:rsidR="00926069" w:rsidRPr="00A50034" w:rsidRDefault="00926069">
            <w:pPr>
              <w:ind w:left="90" w:firstLine="0"/>
              <w:rPr>
                <w:b/>
              </w:rPr>
            </w:pPr>
            <w:r w:rsidRPr="00A50034">
              <w:rPr>
                <w:b/>
              </w:rPr>
              <w:t>Laboratory Search/Extract Parameters Input Screen Prompts</w:t>
            </w:r>
          </w:p>
        </w:tc>
        <w:tc>
          <w:tcPr>
            <w:tcW w:w="6120" w:type="dxa"/>
            <w:tcBorders>
              <w:top w:val="single" w:sz="6" w:space="0" w:color="auto"/>
              <w:left w:val="single" w:sz="6" w:space="0" w:color="auto"/>
              <w:bottom w:val="double" w:sz="6" w:space="0" w:color="auto"/>
              <w:right w:val="single" w:sz="6" w:space="0" w:color="auto"/>
            </w:tcBorders>
            <w:shd w:val="pct12" w:color="auto" w:fill="auto"/>
          </w:tcPr>
          <w:p w14:paraId="54C0C2D3" w14:textId="77777777" w:rsidR="00926069" w:rsidRPr="00A50034" w:rsidRDefault="00926069">
            <w:pPr>
              <w:tabs>
                <w:tab w:val="left" w:pos="90"/>
              </w:tabs>
              <w:ind w:left="90" w:firstLine="0"/>
              <w:jc w:val="center"/>
              <w:rPr>
                <w:b/>
              </w:rPr>
            </w:pPr>
            <w:r w:rsidRPr="00A50034">
              <w:rPr>
                <w:b/>
              </w:rPr>
              <w:t>Laboratory Search/Extract</w:t>
            </w:r>
          </w:p>
          <w:p w14:paraId="01FEEDB3" w14:textId="77777777" w:rsidR="00926069" w:rsidRPr="00A50034" w:rsidRDefault="00926069">
            <w:pPr>
              <w:tabs>
                <w:tab w:val="left" w:pos="90"/>
              </w:tabs>
              <w:ind w:left="90" w:firstLine="0"/>
              <w:jc w:val="center"/>
              <w:rPr>
                <w:b/>
              </w:rPr>
            </w:pPr>
            <w:r w:rsidRPr="00A50034">
              <w:rPr>
                <w:b/>
              </w:rPr>
              <w:t>Parameters Input Screen</w:t>
            </w:r>
          </w:p>
          <w:p w14:paraId="2BF1A5B9" w14:textId="77777777" w:rsidR="00926069" w:rsidRPr="00A50034" w:rsidRDefault="00926069">
            <w:pPr>
              <w:tabs>
                <w:tab w:val="left" w:pos="90"/>
              </w:tabs>
              <w:ind w:left="90" w:firstLine="0"/>
              <w:jc w:val="center"/>
              <w:rPr>
                <w:b/>
              </w:rPr>
            </w:pPr>
            <w:r w:rsidRPr="00A50034">
              <w:rPr>
                <w:b/>
              </w:rPr>
              <w:t>Prompt Definitions</w:t>
            </w:r>
          </w:p>
        </w:tc>
      </w:tr>
      <w:tr w:rsidR="00926069" w:rsidRPr="00A50034" w14:paraId="64FE1DF2" w14:textId="77777777">
        <w:trPr>
          <w:cantSplit/>
        </w:trPr>
        <w:tc>
          <w:tcPr>
            <w:tcW w:w="3690" w:type="dxa"/>
            <w:tcBorders>
              <w:top w:val="double" w:sz="6" w:space="0" w:color="auto"/>
              <w:left w:val="single" w:sz="6" w:space="0" w:color="auto"/>
              <w:bottom w:val="single" w:sz="6" w:space="0" w:color="auto"/>
              <w:right w:val="single" w:sz="6" w:space="0" w:color="auto"/>
            </w:tcBorders>
          </w:tcPr>
          <w:p w14:paraId="00607217" w14:textId="77777777" w:rsidR="00926069" w:rsidRPr="00A50034" w:rsidRDefault="00926069">
            <w:pPr>
              <w:ind w:left="90" w:right="-5840" w:firstLine="0"/>
              <w:rPr>
                <w:sz w:val="20"/>
              </w:rPr>
            </w:pPr>
            <w:r w:rsidRPr="00A50034">
              <w:rPr>
                <w:sz w:val="20"/>
              </w:rPr>
              <w:t>Laboratory Test (s)</w:t>
            </w:r>
          </w:p>
        </w:tc>
        <w:tc>
          <w:tcPr>
            <w:tcW w:w="6120" w:type="dxa"/>
            <w:tcBorders>
              <w:top w:val="double" w:sz="6" w:space="0" w:color="auto"/>
              <w:left w:val="single" w:sz="6" w:space="0" w:color="auto"/>
              <w:bottom w:val="single" w:sz="6" w:space="0" w:color="auto"/>
              <w:right w:val="single" w:sz="6" w:space="0" w:color="auto"/>
            </w:tcBorders>
          </w:tcPr>
          <w:p w14:paraId="0F059A53" w14:textId="77777777" w:rsidR="00926069" w:rsidRPr="00A50034" w:rsidRDefault="00926069">
            <w:pPr>
              <w:ind w:left="90" w:firstLine="0"/>
              <w:rPr>
                <w:sz w:val="20"/>
              </w:rPr>
            </w:pPr>
            <w:r w:rsidRPr="00A50034">
              <w:rPr>
                <w:sz w:val="20"/>
              </w:rPr>
              <w:t>Consider these synonymous with, chemistry, serology, hematology, and “blood/serum” tests. Results anticipated to be found here would have had a test done under the chemistry/hematology accession areas, even if physically performed in microbiology and other areas. Select tests from the LABORATORY TEST file (#60).</w:t>
            </w:r>
          </w:p>
        </w:tc>
      </w:tr>
      <w:tr w:rsidR="00926069" w:rsidRPr="00A50034" w14:paraId="6019D047" w14:textId="77777777">
        <w:trPr>
          <w:cantSplit/>
        </w:trPr>
        <w:tc>
          <w:tcPr>
            <w:tcW w:w="3690" w:type="dxa"/>
            <w:tcBorders>
              <w:top w:val="single" w:sz="6" w:space="0" w:color="auto"/>
              <w:left w:val="single" w:sz="6" w:space="0" w:color="auto"/>
              <w:bottom w:val="single" w:sz="6" w:space="0" w:color="auto"/>
              <w:right w:val="single" w:sz="6" w:space="0" w:color="auto"/>
            </w:tcBorders>
          </w:tcPr>
          <w:p w14:paraId="03CFB32D" w14:textId="77777777" w:rsidR="00926069" w:rsidRPr="00A50034" w:rsidRDefault="00926069">
            <w:pPr>
              <w:ind w:left="90" w:firstLine="0"/>
              <w:rPr>
                <w:sz w:val="20"/>
              </w:rPr>
            </w:pPr>
            <w:r w:rsidRPr="00A50034">
              <w:rPr>
                <w:sz w:val="20"/>
              </w:rPr>
              <w:t>Indicator</w:t>
            </w:r>
          </w:p>
        </w:tc>
        <w:tc>
          <w:tcPr>
            <w:tcW w:w="6120" w:type="dxa"/>
            <w:tcBorders>
              <w:top w:val="single" w:sz="6" w:space="0" w:color="auto"/>
              <w:left w:val="single" w:sz="6" w:space="0" w:color="auto"/>
              <w:bottom w:val="single" w:sz="6" w:space="0" w:color="auto"/>
              <w:right w:val="single" w:sz="6" w:space="0" w:color="auto"/>
            </w:tcBorders>
          </w:tcPr>
          <w:p w14:paraId="52197E5E" w14:textId="77777777" w:rsidR="00926069" w:rsidRPr="00A50034" w:rsidRDefault="00926069">
            <w:pPr>
              <w:ind w:left="90" w:firstLine="0"/>
              <w:rPr>
                <w:sz w:val="20"/>
              </w:rPr>
            </w:pPr>
            <w:r w:rsidRPr="00A50034">
              <w:rPr>
                <w:sz w:val="20"/>
              </w:rPr>
              <w:t>Select the code that will determine how to match lab results.</w:t>
            </w:r>
          </w:p>
          <w:p w14:paraId="3711BEC1" w14:textId="77777777" w:rsidR="00926069" w:rsidRPr="00A50034" w:rsidRDefault="00926069">
            <w:pPr>
              <w:ind w:left="90" w:firstLine="0"/>
              <w:rPr>
                <w:sz w:val="20"/>
              </w:rPr>
            </w:pPr>
            <w:r w:rsidRPr="00A50034">
              <w:rPr>
                <w:sz w:val="20"/>
              </w:rPr>
              <w:t>‘1’ FOR Use Reference Ranges</w:t>
            </w:r>
          </w:p>
          <w:p w14:paraId="3ECFCD74" w14:textId="77777777" w:rsidR="00926069" w:rsidRPr="00A50034" w:rsidRDefault="00926069">
            <w:pPr>
              <w:ind w:left="90" w:firstLine="0"/>
              <w:rPr>
                <w:sz w:val="20"/>
              </w:rPr>
            </w:pPr>
            <w:r w:rsidRPr="00A50034">
              <w:rPr>
                <w:sz w:val="20"/>
              </w:rPr>
              <w:t>‘2’ FOR Contains</w:t>
            </w:r>
          </w:p>
          <w:p w14:paraId="45099EBA" w14:textId="77777777" w:rsidR="00926069" w:rsidRPr="00A50034" w:rsidRDefault="00926069">
            <w:pPr>
              <w:ind w:left="90" w:firstLine="0"/>
              <w:rPr>
                <w:sz w:val="20"/>
              </w:rPr>
            </w:pPr>
            <w:r w:rsidRPr="00A50034">
              <w:rPr>
                <w:sz w:val="20"/>
              </w:rPr>
              <w:t>‘3’ FOR Greater Than</w:t>
            </w:r>
          </w:p>
          <w:p w14:paraId="1D1B1945" w14:textId="77777777" w:rsidR="00926069" w:rsidRPr="00A50034" w:rsidRDefault="00926069">
            <w:pPr>
              <w:ind w:left="90" w:firstLine="0"/>
              <w:rPr>
                <w:sz w:val="20"/>
              </w:rPr>
            </w:pPr>
            <w:r w:rsidRPr="00A50034">
              <w:rPr>
                <w:sz w:val="20"/>
              </w:rPr>
              <w:t>‘4’ FOR Less Than</w:t>
            </w:r>
          </w:p>
          <w:p w14:paraId="33A51B6C" w14:textId="77777777" w:rsidR="00926069" w:rsidRPr="00A50034" w:rsidRDefault="00926069">
            <w:pPr>
              <w:ind w:left="90" w:firstLine="0"/>
              <w:rPr>
                <w:sz w:val="20"/>
              </w:rPr>
            </w:pPr>
            <w:r w:rsidRPr="00A50034">
              <w:rPr>
                <w:sz w:val="20"/>
              </w:rPr>
              <w:t>‘5’ FOR Equal To</w:t>
            </w:r>
          </w:p>
        </w:tc>
      </w:tr>
      <w:tr w:rsidR="00926069" w:rsidRPr="00A50034" w14:paraId="0C25B6E3" w14:textId="77777777">
        <w:trPr>
          <w:cantSplit/>
        </w:trPr>
        <w:tc>
          <w:tcPr>
            <w:tcW w:w="3690" w:type="dxa"/>
            <w:tcBorders>
              <w:top w:val="single" w:sz="6" w:space="0" w:color="auto"/>
              <w:left w:val="single" w:sz="6" w:space="0" w:color="auto"/>
              <w:bottom w:val="single" w:sz="6" w:space="0" w:color="auto"/>
              <w:right w:val="single" w:sz="6" w:space="0" w:color="auto"/>
            </w:tcBorders>
          </w:tcPr>
          <w:p w14:paraId="59583006" w14:textId="77777777" w:rsidR="00926069" w:rsidRPr="00A50034" w:rsidRDefault="00926069">
            <w:pPr>
              <w:ind w:left="90" w:firstLine="0"/>
              <w:rPr>
                <w:sz w:val="20"/>
                <w:lang w:val="fr-FR"/>
              </w:rPr>
            </w:pPr>
            <w:r w:rsidRPr="00A50034">
              <w:rPr>
                <w:sz w:val="20"/>
                <w:lang w:val="fr-FR"/>
              </w:rPr>
              <w:t>Value</w:t>
            </w:r>
          </w:p>
        </w:tc>
        <w:tc>
          <w:tcPr>
            <w:tcW w:w="6120" w:type="dxa"/>
            <w:tcBorders>
              <w:top w:val="single" w:sz="6" w:space="0" w:color="auto"/>
              <w:left w:val="single" w:sz="6" w:space="0" w:color="auto"/>
              <w:bottom w:val="single" w:sz="6" w:space="0" w:color="auto"/>
              <w:right w:val="single" w:sz="6" w:space="0" w:color="auto"/>
            </w:tcBorders>
          </w:tcPr>
          <w:p w14:paraId="2737362A" w14:textId="77777777" w:rsidR="00926069" w:rsidRPr="00A50034" w:rsidRDefault="00926069">
            <w:pPr>
              <w:ind w:left="90" w:firstLine="0"/>
              <w:rPr>
                <w:sz w:val="20"/>
              </w:rPr>
            </w:pPr>
            <w:r w:rsidRPr="00A50034">
              <w:rPr>
                <w:sz w:val="20"/>
              </w:rPr>
              <w:t>Positive, etc. Answer must be 1-15 characters in length. This is a Free Text field.</w:t>
            </w:r>
          </w:p>
        </w:tc>
      </w:tr>
      <w:tr w:rsidR="00926069" w:rsidRPr="00A50034" w14:paraId="73598209" w14:textId="77777777" w:rsidTr="00B85FD1">
        <w:trPr>
          <w:cantSplit/>
        </w:trPr>
        <w:tc>
          <w:tcPr>
            <w:tcW w:w="3690" w:type="dxa"/>
            <w:tcBorders>
              <w:top w:val="single" w:sz="6" w:space="0" w:color="auto"/>
              <w:left w:val="single" w:sz="6" w:space="0" w:color="auto"/>
              <w:bottom w:val="single" w:sz="6" w:space="0" w:color="auto"/>
              <w:right w:val="single" w:sz="6" w:space="0" w:color="auto"/>
            </w:tcBorders>
          </w:tcPr>
          <w:p w14:paraId="1DE5DCD6" w14:textId="77777777" w:rsidR="00926069" w:rsidRPr="00A50034" w:rsidRDefault="00926069">
            <w:pPr>
              <w:ind w:left="90" w:firstLine="0"/>
              <w:rPr>
                <w:sz w:val="20"/>
              </w:rPr>
            </w:pPr>
            <w:bookmarkStart w:id="194" w:name="p421_43"/>
            <w:bookmarkStart w:id="195" w:name="p421_42"/>
            <w:bookmarkStart w:id="196" w:name="ICD_defs"/>
            <w:bookmarkEnd w:id="194"/>
            <w:bookmarkEnd w:id="195"/>
            <w:r w:rsidRPr="00A50034">
              <w:rPr>
                <w:sz w:val="20"/>
              </w:rPr>
              <w:t>ICD-9</w:t>
            </w:r>
            <w:bookmarkEnd w:id="196"/>
          </w:p>
        </w:tc>
        <w:tc>
          <w:tcPr>
            <w:tcW w:w="6120" w:type="dxa"/>
            <w:tcBorders>
              <w:top w:val="single" w:sz="6" w:space="0" w:color="auto"/>
              <w:left w:val="single" w:sz="6" w:space="0" w:color="auto"/>
              <w:bottom w:val="single" w:sz="6" w:space="0" w:color="auto"/>
              <w:right w:val="single" w:sz="6" w:space="0" w:color="auto"/>
            </w:tcBorders>
          </w:tcPr>
          <w:p w14:paraId="1655C454" w14:textId="77777777" w:rsidR="00926069" w:rsidRPr="00A50034" w:rsidRDefault="00926069">
            <w:pPr>
              <w:ind w:left="90" w:firstLine="0"/>
              <w:rPr>
                <w:sz w:val="20"/>
              </w:rPr>
            </w:pPr>
            <w:r w:rsidRPr="00A50034">
              <w:rPr>
                <w:sz w:val="20"/>
              </w:rPr>
              <w:t>ICD-9 standardized code used nationwide in federal and non-federal/private health care facilities. Select from the ICD DIAGNOSIS file (#80).</w:t>
            </w:r>
          </w:p>
        </w:tc>
      </w:tr>
      <w:tr w:rsidR="00EB0DBA" w:rsidRPr="00A50034" w14:paraId="73CE0C82" w14:textId="77777777">
        <w:trPr>
          <w:cantSplit/>
        </w:trPr>
        <w:tc>
          <w:tcPr>
            <w:tcW w:w="3690" w:type="dxa"/>
            <w:tcBorders>
              <w:top w:val="single" w:sz="6" w:space="0" w:color="auto"/>
              <w:left w:val="single" w:sz="6" w:space="0" w:color="auto"/>
              <w:bottom w:val="single" w:sz="6" w:space="0" w:color="auto"/>
              <w:right w:val="single" w:sz="6" w:space="0" w:color="auto"/>
            </w:tcBorders>
          </w:tcPr>
          <w:p w14:paraId="4BDE83F6" w14:textId="77777777" w:rsidR="00EB0DBA" w:rsidRPr="00A50034" w:rsidRDefault="00EB0DBA">
            <w:pPr>
              <w:ind w:left="90" w:firstLine="0"/>
              <w:rPr>
                <w:sz w:val="20"/>
              </w:rPr>
            </w:pPr>
            <w:r w:rsidRPr="00A50034">
              <w:rPr>
                <w:sz w:val="20"/>
              </w:rPr>
              <w:t>ICD-10</w:t>
            </w:r>
          </w:p>
        </w:tc>
        <w:tc>
          <w:tcPr>
            <w:tcW w:w="6120" w:type="dxa"/>
            <w:tcBorders>
              <w:top w:val="single" w:sz="6" w:space="0" w:color="auto"/>
              <w:left w:val="single" w:sz="6" w:space="0" w:color="auto"/>
              <w:bottom w:val="single" w:sz="6" w:space="0" w:color="auto"/>
              <w:right w:val="single" w:sz="6" w:space="0" w:color="auto"/>
            </w:tcBorders>
          </w:tcPr>
          <w:p w14:paraId="32795567" w14:textId="77777777" w:rsidR="00EB0DBA" w:rsidRPr="00A50034" w:rsidRDefault="00EB0DBA">
            <w:pPr>
              <w:ind w:left="90" w:firstLine="0"/>
              <w:rPr>
                <w:sz w:val="20"/>
              </w:rPr>
            </w:pPr>
            <w:r w:rsidRPr="00A50034">
              <w:rPr>
                <w:sz w:val="20"/>
              </w:rPr>
              <w:t>ICD-10 standardized code used nationwide in federal and non-federal/private health care facilities. Select from the ICD DIAGNOSIS file (#80).</w:t>
            </w:r>
          </w:p>
        </w:tc>
      </w:tr>
      <w:tr w:rsidR="00926069" w:rsidRPr="00A50034" w14:paraId="79481E42" w14:textId="77777777">
        <w:trPr>
          <w:cantSplit/>
        </w:trPr>
        <w:tc>
          <w:tcPr>
            <w:tcW w:w="3690" w:type="dxa"/>
            <w:tcBorders>
              <w:top w:val="single" w:sz="6" w:space="0" w:color="auto"/>
              <w:left w:val="single" w:sz="6" w:space="0" w:color="auto"/>
              <w:bottom w:val="single" w:sz="6" w:space="0" w:color="auto"/>
              <w:right w:val="single" w:sz="6" w:space="0" w:color="auto"/>
            </w:tcBorders>
          </w:tcPr>
          <w:p w14:paraId="42C2CAFE" w14:textId="77777777" w:rsidR="00926069" w:rsidRPr="00A50034" w:rsidRDefault="00926069">
            <w:pPr>
              <w:ind w:left="90" w:right="-260" w:firstLine="0"/>
              <w:rPr>
                <w:sz w:val="20"/>
              </w:rPr>
            </w:pPr>
            <w:r w:rsidRPr="00A50034">
              <w:rPr>
                <w:sz w:val="20"/>
              </w:rPr>
              <w:t>ICD Description</w:t>
            </w:r>
          </w:p>
        </w:tc>
        <w:tc>
          <w:tcPr>
            <w:tcW w:w="6120" w:type="dxa"/>
            <w:tcBorders>
              <w:top w:val="single" w:sz="6" w:space="0" w:color="auto"/>
              <w:left w:val="single" w:sz="6" w:space="0" w:color="auto"/>
              <w:bottom w:val="single" w:sz="6" w:space="0" w:color="auto"/>
              <w:right w:val="single" w:sz="6" w:space="0" w:color="auto"/>
            </w:tcBorders>
          </w:tcPr>
          <w:p w14:paraId="45F23E2D" w14:textId="77777777" w:rsidR="00926069" w:rsidRPr="00A50034" w:rsidRDefault="00926069" w:rsidP="00EB0DBA">
            <w:pPr>
              <w:ind w:left="90" w:right="-260" w:firstLine="0"/>
              <w:rPr>
                <w:sz w:val="20"/>
              </w:rPr>
            </w:pPr>
            <w:r w:rsidRPr="00A50034">
              <w:rPr>
                <w:sz w:val="20"/>
              </w:rPr>
              <w:t xml:space="preserve">Title of </w:t>
            </w:r>
            <w:r w:rsidR="00A700A2" w:rsidRPr="00A50034">
              <w:rPr>
                <w:sz w:val="20"/>
              </w:rPr>
              <w:t>ICD</w:t>
            </w:r>
            <w:r w:rsidR="00EB0DBA" w:rsidRPr="00A50034">
              <w:rPr>
                <w:sz w:val="20"/>
              </w:rPr>
              <w:t xml:space="preserve"> </w:t>
            </w:r>
            <w:r w:rsidRPr="00A50034">
              <w:rPr>
                <w:sz w:val="20"/>
              </w:rPr>
              <w:t>diagnosis</w:t>
            </w:r>
          </w:p>
        </w:tc>
      </w:tr>
      <w:tr w:rsidR="00926069" w:rsidRPr="00A50034" w14:paraId="7B418524" w14:textId="77777777">
        <w:trPr>
          <w:cantSplit/>
        </w:trPr>
        <w:tc>
          <w:tcPr>
            <w:tcW w:w="3690" w:type="dxa"/>
            <w:tcBorders>
              <w:top w:val="single" w:sz="6" w:space="0" w:color="auto"/>
              <w:left w:val="single" w:sz="6" w:space="0" w:color="auto"/>
              <w:bottom w:val="single" w:sz="6" w:space="0" w:color="auto"/>
              <w:right w:val="single" w:sz="6" w:space="0" w:color="auto"/>
            </w:tcBorders>
          </w:tcPr>
          <w:p w14:paraId="5EBDC8FA" w14:textId="77777777" w:rsidR="00926069" w:rsidRPr="00A50034" w:rsidRDefault="00926069">
            <w:pPr>
              <w:ind w:left="90" w:right="-260" w:firstLine="0"/>
              <w:rPr>
                <w:sz w:val="20"/>
              </w:rPr>
            </w:pPr>
            <w:r w:rsidRPr="00A50034">
              <w:rPr>
                <w:sz w:val="20"/>
              </w:rPr>
              <w:t>Selected Etiology</w:t>
            </w:r>
          </w:p>
        </w:tc>
        <w:tc>
          <w:tcPr>
            <w:tcW w:w="6120" w:type="dxa"/>
            <w:tcBorders>
              <w:top w:val="single" w:sz="6" w:space="0" w:color="auto"/>
              <w:left w:val="single" w:sz="6" w:space="0" w:color="auto"/>
              <w:bottom w:val="single" w:sz="6" w:space="0" w:color="auto"/>
              <w:right w:val="single" w:sz="6" w:space="0" w:color="auto"/>
            </w:tcBorders>
          </w:tcPr>
          <w:p w14:paraId="31D41A87" w14:textId="77777777" w:rsidR="00926069" w:rsidRPr="00A50034" w:rsidRDefault="00926069">
            <w:pPr>
              <w:ind w:left="90" w:right="-260" w:firstLine="0"/>
              <w:rPr>
                <w:sz w:val="20"/>
              </w:rPr>
            </w:pPr>
            <w:r w:rsidRPr="00A50034">
              <w:rPr>
                <w:sz w:val="20"/>
              </w:rPr>
              <w:t>Consider synonymous with organism, final microbial diagnosis/isolate. Select from the ETIOLOGY FIELD</w:t>
            </w:r>
          </w:p>
          <w:p w14:paraId="310A829D" w14:textId="77777777" w:rsidR="00926069" w:rsidRPr="00A50034" w:rsidRDefault="00926069">
            <w:pPr>
              <w:ind w:left="90" w:right="-260" w:firstLine="0"/>
              <w:rPr>
                <w:sz w:val="20"/>
              </w:rPr>
            </w:pPr>
            <w:r w:rsidRPr="00A50034">
              <w:rPr>
                <w:sz w:val="20"/>
              </w:rPr>
              <w:t>file (#61.2).</w:t>
            </w:r>
          </w:p>
        </w:tc>
      </w:tr>
      <w:tr w:rsidR="00926069" w:rsidRPr="00A50034" w14:paraId="473D0B83" w14:textId="77777777">
        <w:trPr>
          <w:cantSplit/>
        </w:trPr>
        <w:tc>
          <w:tcPr>
            <w:tcW w:w="3690" w:type="dxa"/>
            <w:tcBorders>
              <w:top w:val="single" w:sz="6" w:space="0" w:color="auto"/>
              <w:left w:val="single" w:sz="6" w:space="0" w:color="auto"/>
              <w:bottom w:val="single" w:sz="6" w:space="0" w:color="auto"/>
              <w:right w:val="single" w:sz="6" w:space="0" w:color="auto"/>
            </w:tcBorders>
          </w:tcPr>
          <w:p w14:paraId="1B9DBA8E" w14:textId="77777777" w:rsidR="00926069" w:rsidRPr="00A50034" w:rsidRDefault="00926069">
            <w:pPr>
              <w:ind w:left="90" w:right="-260" w:firstLine="0"/>
              <w:rPr>
                <w:sz w:val="20"/>
              </w:rPr>
            </w:pPr>
            <w:r w:rsidRPr="00A50034">
              <w:rPr>
                <w:sz w:val="20"/>
              </w:rPr>
              <w:t>Selected SNOMED codes</w:t>
            </w:r>
          </w:p>
        </w:tc>
        <w:tc>
          <w:tcPr>
            <w:tcW w:w="6120" w:type="dxa"/>
            <w:tcBorders>
              <w:top w:val="single" w:sz="6" w:space="0" w:color="auto"/>
              <w:left w:val="single" w:sz="6" w:space="0" w:color="auto"/>
              <w:bottom w:val="single" w:sz="6" w:space="0" w:color="auto"/>
              <w:right w:val="single" w:sz="6" w:space="0" w:color="auto"/>
            </w:tcBorders>
          </w:tcPr>
          <w:p w14:paraId="0D0A9276" w14:textId="77777777" w:rsidR="00926069" w:rsidRPr="00A50034" w:rsidRDefault="00926069">
            <w:pPr>
              <w:ind w:left="90" w:firstLine="0"/>
              <w:rPr>
                <w:sz w:val="20"/>
              </w:rPr>
            </w:pPr>
            <w:r w:rsidRPr="00A50034">
              <w:rPr>
                <w:sz w:val="20"/>
              </w:rPr>
              <w:t>Answer with SNOMED CODES</w:t>
            </w:r>
          </w:p>
          <w:p w14:paraId="69A1672C" w14:textId="77777777" w:rsidR="00926069" w:rsidRPr="00A50034" w:rsidRDefault="00926069">
            <w:pPr>
              <w:ind w:left="90" w:right="-260" w:firstLine="0"/>
              <w:rPr>
                <w:sz w:val="20"/>
              </w:rPr>
            </w:pPr>
            <w:r w:rsidRPr="00A50034">
              <w:rPr>
                <w:sz w:val="20"/>
              </w:rPr>
              <w:t>You may enter a new SNOMED CODE, if you wish. Answer</w:t>
            </w:r>
          </w:p>
          <w:p w14:paraId="6FFFE690" w14:textId="77777777" w:rsidR="00926069" w:rsidRPr="00A50034" w:rsidRDefault="00926069">
            <w:pPr>
              <w:ind w:left="90" w:right="-260" w:firstLine="0"/>
              <w:rPr>
                <w:sz w:val="20"/>
              </w:rPr>
            </w:pPr>
            <w:r w:rsidRPr="00A50034">
              <w:rPr>
                <w:sz w:val="20"/>
              </w:rPr>
              <w:t>must be 1-15 characters in length.</w:t>
            </w:r>
          </w:p>
        </w:tc>
      </w:tr>
      <w:tr w:rsidR="00926069" w:rsidRPr="00A50034" w14:paraId="2B9DD9EE" w14:textId="77777777">
        <w:trPr>
          <w:cantSplit/>
        </w:trPr>
        <w:tc>
          <w:tcPr>
            <w:tcW w:w="3690" w:type="dxa"/>
            <w:tcBorders>
              <w:top w:val="single" w:sz="6" w:space="0" w:color="auto"/>
              <w:left w:val="single" w:sz="6" w:space="0" w:color="auto"/>
              <w:bottom w:val="single" w:sz="6" w:space="0" w:color="auto"/>
              <w:right w:val="single" w:sz="6" w:space="0" w:color="auto"/>
            </w:tcBorders>
          </w:tcPr>
          <w:p w14:paraId="0BEF7B55" w14:textId="77777777" w:rsidR="00926069" w:rsidRPr="00A50034" w:rsidRDefault="00926069">
            <w:pPr>
              <w:ind w:left="90" w:firstLine="0"/>
              <w:rPr>
                <w:sz w:val="20"/>
              </w:rPr>
            </w:pPr>
            <w:r w:rsidRPr="00A50034">
              <w:rPr>
                <w:sz w:val="20"/>
              </w:rPr>
              <w:t>Antimicrobial Susceptibility</w:t>
            </w:r>
          </w:p>
        </w:tc>
        <w:tc>
          <w:tcPr>
            <w:tcW w:w="6120" w:type="dxa"/>
            <w:tcBorders>
              <w:top w:val="single" w:sz="6" w:space="0" w:color="auto"/>
              <w:left w:val="single" w:sz="6" w:space="0" w:color="auto"/>
              <w:bottom w:val="single" w:sz="6" w:space="0" w:color="auto"/>
              <w:right w:val="single" w:sz="6" w:space="0" w:color="auto"/>
            </w:tcBorders>
          </w:tcPr>
          <w:p w14:paraId="7D5B1E14" w14:textId="77777777" w:rsidR="00926069" w:rsidRPr="00A50034" w:rsidRDefault="00926069">
            <w:pPr>
              <w:ind w:left="90" w:firstLine="0"/>
              <w:rPr>
                <w:sz w:val="20"/>
              </w:rPr>
            </w:pPr>
            <w:r w:rsidRPr="00A50034">
              <w:rPr>
                <w:sz w:val="20"/>
              </w:rPr>
              <w:t>Enter the Antimicrobial that will be used in screening out sensitive Etiologies (e.g., “Vancomycin” for Vancomycin Resistant Enterococcus). Select from the ANTIMICROBIAL SUSCEPTIBILITY file (#62.6).</w:t>
            </w:r>
          </w:p>
        </w:tc>
      </w:tr>
      <w:tr w:rsidR="00926069" w:rsidRPr="00A50034" w14:paraId="3FCEA19C" w14:textId="77777777">
        <w:trPr>
          <w:cantSplit/>
        </w:trPr>
        <w:tc>
          <w:tcPr>
            <w:tcW w:w="3690" w:type="dxa"/>
            <w:tcBorders>
              <w:top w:val="single" w:sz="6" w:space="0" w:color="auto"/>
              <w:left w:val="single" w:sz="6" w:space="0" w:color="auto"/>
              <w:bottom w:val="single" w:sz="6" w:space="0" w:color="auto"/>
              <w:right w:val="single" w:sz="6" w:space="0" w:color="auto"/>
            </w:tcBorders>
          </w:tcPr>
          <w:p w14:paraId="61BE5241" w14:textId="77777777" w:rsidR="00926069" w:rsidRPr="00A50034" w:rsidRDefault="00926069">
            <w:pPr>
              <w:ind w:left="90" w:firstLine="0"/>
              <w:rPr>
                <w:sz w:val="20"/>
              </w:rPr>
            </w:pPr>
            <w:r w:rsidRPr="00A50034">
              <w:rPr>
                <w:sz w:val="20"/>
              </w:rPr>
              <w:t>NLT Code</w:t>
            </w:r>
          </w:p>
        </w:tc>
        <w:tc>
          <w:tcPr>
            <w:tcW w:w="6120" w:type="dxa"/>
            <w:tcBorders>
              <w:top w:val="single" w:sz="6" w:space="0" w:color="auto"/>
              <w:left w:val="single" w:sz="6" w:space="0" w:color="auto"/>
              <w:bottom w:val="single" w:sz="6" w:space="0" w:color="auto"/>
              <w:right w:val="single" w:sz="6" w:space="0" w:color="auto"/>
            </w:tcBorders>
          </w:tcPr>
          <w:p w14:paraId="5D667CCD" w14:textId="77777777" w:rsidR="00926069" w:rsidRPr="00A50034" w:rsidRDefault="00926069">
            <w:pPr>
              <w:ind w:left="90" w:firstLine="0"/>
              <w:rPr>
                <w:sz w:val="20"/>
              </w:rPr>
            </w:pPr>
            <w:r w:rsidRPr="00A50034">
              <w:rPr>
                <w:sz w:val="20"/>
              </w:rPr>
              <w:t>Displays the associated NLT code if linked. If no NLT Code is displayed use the Antimicrobial Link Update option.</w:t>
            </w:r>
          </w:p>
        </w:tc>
      </w:tr>
      <w:tr w:rsidR="00926069" w:rsidRPr="00A50034" w14:paraId="4DF29C29" w14:textId="77777777">
        <w:trPr>
          <w:cantSplit/>
        </w:trPr>
        <w:tc>
          <w:tcPr>
            <w:tcW w:w="3690" w:type="dxa"/>
            <w:tcBorders>
              <w:top w:val="single" w:sz="6" w:space="0" w:color="auto"/>
              <w:left w:val="single" w:sz="6" w:space="0" w:color="auto"/>
              <w:bottom w:val="single" w:sz="6" w:space="0" w:color="auto"/>
              <w:right w:val="single" w:sz="6" w:space="0" w:color="auto"/>
            </w:tcBorders>
          </w:tcPr>
          <w:p w14:paraId="751AAF0B" w14:textId="77777777" w:rsidR="00926069" w:rsidRPr="00A50034" w:rsidRDefault="00926069">
            <w:pPr>
              <w:ind w:left="90" w:firstLine="0"/>
              <w:rPr>
                <w:sz w:val="20"/>
              </w:rPr>
            </w:pPr>
            <w:r w:rsidRPr="00A50034">
              <w:rPr>
                <w:sz w:val="20"/>
              </w:rPr>
              <w:t>NLT Description</w:t>
            </w:r>
          </w:p>
        </w:tc>
        <w:tc>
          <w:tcPr>
            <w:tcW w:w="6120" w:type="dxa"/>
            <w:tcBorders>
              <w:top w:val="single" w:sz="6" w:space="0" w:color="auto"/>
              <w:left w:val="single" w:sz="6" w:space="0" w:color="auto"/>
              <w:bottom w:val="single" w:sz="6" w:space="0" w:color="auto"/>
              <w:right w:val="single" w:sz="6" w:space="0" w:color="auto"/>
            </w:tcBorders>
          </w:tcPr>
          <w:p w14:paraId="1BBA1CE1" w14:textId="77777777" w:rsidR="00926069" w:rsidRPr="00A50034" w:rsidRDefault="00926069">
            <w:pPr>
              <w:ind w:left="90" w:firstLine="0"/>
              <w:rPr>
                <w:sz w:val="20"/>
              </w:rPr>
            </w:pPr>
            <w:r w:rsidRPr="00A50034">
              <w:rPr>
                <w:sz w:val="20"/>
              </w:rPr>
              <w:t>Displays the Description of the linked NLT code.</w:t>
            </w:r>
          </w:p>
        </w:tc>
      </w:tr>
      <w:tr w:rsidR="00926069" w:rsidRPr="00A50034" w14:paraId="73E2A0C6" w14:textId="77777777">
        <w:trPr>
          <w:cantSplit/>
        </w:trPr>
        <w:tc>
          <w:tcPr>
            <w:tcW w:w="3690" w:type="dxa"/>
            <w:tcBorders>
              <w:top w:val="single" w:sz="6" w:space="0" w:color="auto"/>
              <w:left w:val="single" w:sz="6" w:space="0" w:color="auto"/>
              <w:bottom w:val="single" w:sz="6" w:space="0" w:color="auto"/>
              <w:right w:val="single" w:sz="6" w:space="0" w:color="auto"/>
            </w:tcBorders>
          </w:tcPr>
          <w:p w14:paraId="6F5DA21D" w14:textId="77777777" w:rsidR="00926069" w:rsidRPr="00A50034" w:rsidRDefault="00926069">
            <w:pPr>
              <w:ind w:left="90" w:firstLine="0"/>
              <w:rPr>
                <w:sz w:val="20"/>
              </w:rPr>
            </w:pPr>
            <w:r w:rsidRPr="00A50034">
              <w:rPr>
                <w:sz w:val="20"/>
              </w:rPr>
              <w:t>Topography Selection</w:t>
            </w:r>
          </w:p>
        </w:tc>
        <w:tc>
          <w:tcPr>
            <w:tcW w:w="6120" w:type="dxa"/>
            <w:tcBorders>
              <w:top w:val="single" w:sz="6" w:space="0" w:color="auto"/>
              <w:left w:val="single" w:sz="6" w:space="0" w:color="auto"/>
              <w:bottom w:val="single" w:sz="6" w:space="0" w:color="auto"/>
              <w:right w:val="single" w:sz="6" w:space="0" w:color="auto"/>
            </w:tcBorders>
          </w:tcPr>
          <w:p w14:paraId="76212ED7" w14:textId="77777777" w:rsidR="00926069" w:rsidRPr="00A50034" w:rsidRDefault="00926069">
            <w:pPr>
              <w:ind w:left="90" w:firstLine="0"/>
              <w:rPr>
                <w:sz w:val="20"/>
              </w:rPr>
            </w:pPr>
            <w:r w:rsidRPr="00A50034">
              <w:rPr>
                <w:sz w:val="20"/>
              </w:rPr>
              <w:t>Enter a date to screen out patients born before the date entered. Examples of Valid Dates:</w:t>
            </w:r>
          </w:p>
          <w:p w14:paraId="720ED521" w14:textId="77777777" w:rsidR="00926069" w:rsidRPr="00A50034" w:rsidRDefault="00926069">
            <w:pPr>
              <w:ind w:left="90" w:firstLine="0"/>
              <w:rPr>
                <w:sz w:val="20"/>
              </w:rPr>
            </w:pPr>
            <w:r w:rsidRPr="00A50034">
              <w:rPr>
                <w:sz w:val="20"/>
              </w:rPr>
              <w:t>JAN 20 1957 or 20 JAN 57 or 1/20/57 or 012057</w:t>
            </w:r>
          </w:p>
          <w:p w14:paraId="3E1349E6" w14:textId="77777777" w:rsidR="00926069" w:rsidRPr="00A50034" w:rsidRDefault="00926069">
            <w:pPr>
              <w:ind w:left="90" w:firstLine="0"/>
              <w:rPr>
                <w:sz w:val="20"/>
              </w:rPr>
            </w:pPr>
            <w:r w:rsidRPr="00A50034">
              <w:rPr>
                <w:sz w:val="20"/>
              </w:rPr>
              <w:t>T (for TODAY), T+1 (for TOMORROW), T+2, T+7, etc.</w:t>
            </w:r>
          </w:p>
          <w:p w14:paraId="0506E096" w14:textId="77777777" w:rsidR="00926069" w:rsidRPr="00A50034" w:rsidRDefault="00926069">
            <w:pPr>
              <w:tabs>
                <w:tab w:val="left" w:pos="90"/>
              </w:tabs>
              <w:ind w:left="90" w:firstLine="0"/>
              <w:rPr>
                <w:sz w:val="20"/>
              </w:rPr>
            </w:pPr>
            <w:r w:rsidRPr="00A50034">
              <w:rPr>
                <w:sz w:val="20"/>
              </w:rPr>
              <w:t>T-1 (for YESTERDAY), T-3W (for 3 WEEKS AGO), etc.</w:t>
            </w:r>
          </w:p>
        </w:tc>
      </w:tr>
      <w:tr w:rsidR="00926069" w:rsidRPr="00A50034" w14:paraId="77C14435" w14:textId="77777777">
        <w:trPr>
          <w:cantSplit/>
        </w:trPr>
        <w:tc>
          <w:tcPr>
            <w:tcW w:w="3690" w:type="dxa"/>
            <w:tcBorders>
              <w:top w:val="single" w:sz="6" w:space="0" w:color="auto"/>
              <w:left w:val="single" w:sz="6" w:space="0" w:color="auto"/>
              <w:bottom w:val="single" w:sz="6" w:space="0" w:color="auto"/>
              <w:right w:val="single" w:sz="6" w:space="0" w:color="auto"/>
            </w:tcBorders>
          </w:tcPr>
          <w:p w14:paraId="583EB44E" w14:textId="77777777" w:rsidR="00926069" w:rsidRPr="00A50034" w:rsidRDefault="00926069">
            <w:pPr>
              <w:ind w:left="90" w:firstLine="0"/>
              <w:rPr>
                <w:sz w:val="20"/>
              </w:rPr>
            </w:pPr>
            <w:r w:rsidRPr="00A50034">
              <w:rPr>
                <w:sz w:val="20"/>
              </w:rPr>
              <w:t>Include</w:t>
            </w:r>
          </w:p>
        </w:tc>
        <w:tc>
          <w:tcPr>
            <w:tcW w:w="6120" w:type="dxa"/>
            <w:tcBorders>
              <w:top w:val="single" w:sz="6" w:space="0" w:color="auto"/>
              <w:left w:val="single" w:sz="6" w:space="0" w:color="auto"/>
              <w:bottom w:val="single" w:sz="6" w:space="0" w:color="auto"/>
              <w:right w:val="single" w:sz="6" w:space="0" w:color="auto"/>
            </w:tcBorders>
          </w:tcPr>
          <w:p w14:paraId="7897EF39" w14:textId="77777777" w:rsidR="00926069" w:rsidRPr="00A50034" w:rsidRDefault="00926069">
            <w:pPr>
              <w:ind w:left="90" w:firstLine="0"/>
              <w:rPr>
                <w:sz w:val="20"/>
              </w:rPr>
            </w:pPr>
            <w:r w:rsidRPr="00A50034">
              <w:rPr>
                <w:sz w:val="20"/>
              </w:rPr>
              <w:t>Selection of Topography screens all others out except the ones selected. For “ALL” leave blank. Not to be used in conjunction with the exclude Topography selection. Select from the TOPOGRAPHY file (#61).</w:t>
            </w:r>
          </w:p>
        </w:tc>
      </w:tr>
    </w:tbl>
    <w:p w14:paraId="4C6291AD" w14:textId="77777777" w:rsidR="00926069" w:rsidRPr="00A50034" w:rsidRDefault="00926069">
      <w:pPr>
        <w:pStyle w:val="TOC1"/>
        <w:rPr>
          <w:sz w:val="16"/>
        </w:rPr>
      </w:pPr>
      <w:r w:rsidRPr="00A50034">
        <w:lastRenderedPageBreak/>
        <w:br w:type="page"/>
      </w:r>
    </w:p>
    <w:tbl>
      <w:tblPr>
        <w:tblW w:w="0" w:type="auto"/>
        <w:tblInd w:w="170" w:type="dxa"/>
        <w:tblLayout w:type="fixed"/>
        <w:tblCellMar>
          <w:left w:w="80" w:type="dxa"/>
          <w:right w:w="80" w:type="dxa"/>
        </w:tblCellMar>
        <w:tblLook w:val="0000" w:firstRow="0" w:lastRow="0" w:firstColumn="0" w:lastColumn="0" w:noHBand="0" w:noVBand="0"/>
      </w:tblPr>
      <w:tblGrid>
        <w:gridCol w:w="3690"/>
        <w:gridCol w:w="6120"/>
      </w:tblGrid>
      <w:tr w:rsidR="00926069" w:rsidRPr="00A50034" w14:paraId="6A6FBA2B" w14:textId="77777777">
        <w:trPr>
          <w:cantSplit/>
        </w:trPr>
        <w:tc>
          <w:tcPr>
            <w:tcW w:w="3690" w:type="dxa"/>
            <w:tcBorders>
              <w:top w:val="single" w:sz="6" w:space="0" w:color="auto"/>
              <w:left w:val="single" w:sz="6" w:space="0" w:color="auto"/>
              <w:bottom w:val="single" w:sz="6" w:space="0" w:color="auto"/>
              <w:right w:val="single" w:sz="6" w:space="0" w:color="auto"/>
            </w:tcBorders>
            <w:shd w:val="pct12" w:color="000000" w:fill="FFFFFF"/>
          </w:tcPr>
          <w:p w14:paraId="7C7B6D64" w14:textId="77777777" w:rsidR="00926069" w:rsidRPr="00A50034" w:rsidRDefault="00926069">
            <w:pPr>
              <w:ind w:left="90" w:firstLine="0"/>
              <w:rPr>
                <w:b/>
              </w:rPr>
            </w:pPr>
            <w:r w:rsidRPr="00A50034">
              <w:rPr>
                <w:b/>
              </w:rPr>
              <w:lastRenderedPageBreak/>
              <w:t>Laboratory Search/Extract Parameters Input Screen Prompts</w:t>
            </w:r>
          </w:p>
        </w:tc>
        <w:tc>
          <w:tcPr>
            <w:tcW w:w="6120" w:type="dxa"/>
            <w:tcBorders>
              <w:top w:val="single" w:sz="6" w:space="0" w:color="auto"/>
              <w:left w:val="single" w:sz="6" w:space="0" w:color="auto"/>
              <w:bottom w:val="single" w:sz="6" w:space="0" w:color="auto"/>
              <w:right w:val="single" w:sz="6" w:space="0" w:color="auto"/>
            </w:tcBorders>
            <w:shd w:val="pct12" w:color="000000" w:fill="FFFFFF"/>
          </w:tcPr>
          <w:p w14:paraId="2620837A" w14:textId="77777777" w:rsidR="00926069" w:rsidRPr="00A50034" w:rsidRDefault="00926069">
            <w:pPr>
              <w:tabs>
                <w:tab w:val="left" w:pos="90"/>
              </w:tabs>
              <w:ind w:left="90" w:firstLine="0"/>
              <w:jc w:val="center"/>
              <w:rPr>
                <w:b/>
              </w:rPr>
            </w:pPr>
            <w:r w:rsidRPr="00A50034">
              <w:rPr>
                <w:b/>
              </w:rPr>
              <w:t>Laboratory Search/Extract</w:t>
            </w:r>
          </w:p>
          <w:p w14:paraId="48609365" w14:textId="77777777" w:rsidR="00926069" w:rsidRPr="00A50034" w:rsidRDefault="00926069">
            <w:pPr>
              <w:tabs>
                <w:tab w:val="left" w:pos="90"/>
              </w:tabs>
              <w:ind w:left="90" w:firstLine="0"/>
              <w:jc w:val="center"/>
              <w:rPr>
                <w:b/>
              </w:rPr>
            </w:pPr>
            <w:r w:rsidRPr="00A50034">
              <w:rPr>
                <w:b/>
              </w:rPr>
              <w:t>Parameters Input Screen</w:t>
            </w:r>
          </w:p>
          <w:p w14:paraId="3C036CBF" w14:textId="77777777" w:rsidR="00926069" w:rsidRPr="00A50034" w:rsidRDefault="00926069">
            <w:pPr>
              <w:tabs>
                <w:tab w:val="left" w:pos="90"/>
              </w:tabs>
              <w:ind w:left="90" w:firstLine="0"/>
              <w:jc w:val="center"/>
              <w:rPr>
                <w:b/>
              </w:rPr>
            </w:pPr>
            <w:r w:rsidRPr="00A50034">
              <w:rPr>
                <w:b/>
              </w:rPr>
              <w:t>Prompt Definitions</w:t>
            </w:r>
          </w:p>
        </w:tc>
      </w:tr>
      <w:tr w:rsidR="00926069" w:rsidRPr="00A50034" w14:paraId="61291F67" w14:textId="77777777">
        <w:trPr>
          <w:cantSplit/>
        </w:trPr>
        <w:tc>
          <w:tcPr>
            <w:tcW w:w="3690" w:type="dxa"/>
            <w:tcBorders>
              <w:top w:val="single" w:sz="6" w:space="0" w:color="auto"/>
              <w:left w:val="single" w:sz="6" w:space="0" w:color="auto"/>
              <w:bottom w:val="single" w:sz="6" w:space="0" w:color="auto"/>
              <w:right w:val="single" w:sz="6" w:space="0" w:color="auto"/>
            </w:tcBorders>
          </w:tcPr>
          <w:p w14:paraId="5B45FB35" w14:textId="77777777" w:rsidR="00926069" w:rsidRPr="00A50034" w:rsidRDefault="00926069">
            <w:pPr>
              <w:ind w:left="90" w:firstLine="0"/>
              <w:rPr>
                <w:sz w:val="20"/>
              </w:rPr>
            </w:pPr>
            <w:r w:rsidRPr="00A50034">
              <w:rPr>
                <w:sz w:val="20"/>
              </w:rPr>
              <w:t>Exclude</w:t>
            </w:r>
          </w:p>
        </w:tc>
        <w:tc>
          <w:tcPr>
            <w:tcW w:w="6120" w:type="dxa"/>
            <w:tcBorders>
              <w:top w:val="single" w:sz="6" w:space="0" w:color="auto"/>
              <w:left w:val="single" w:sz="6" w:space="0" w:color="auto"/>
              <w:bottom w:val="single" w:sz="6" w:space="0" w:color="auto"/>
              <w:right w:val="single" w:sz="6" w:space="0" w:color="auto"/>
            </w:tcBorders>
          </w:tcPr>
          <w:p w14:paraId="26C2F633" w14:textId="77777777" w:rsidR="00926069" w:rsidRPr="00A50034" w:rsidRDefault="00926069">
            <w:pPr>
              <w:ind w:left="90" w:firstLine="0"/>
              <w:rPr>
                <w:sz w:val="20"/>
              </w:rPr>
            </w:pPr>
            <w:r w:rsidRPr="00A50034">
              <w:rPr>
                <w:sz w:val="20"/>
              </w:rPr>
              <w:t>Select the Topography to screen out. Not to be used in conjunction with the Include Topography selection.</w:t>
            </w:r>
          </w:p>
          <w:p w14:paraId="206BC31E" w14:textId="77777777" w:rsidR="00926069" w:rsidRPr="00A50034" w:rsidRDefault="00926069">
            <w:pPr>
              <w:ind w:left="90" w:firstLine="0"/>
              <w:rPr>
                <w:sz w:val="20"/>
              </w:rPr>
            </w:pPr>
            <w:r w:rsidRPr="00A50034">
              <w:rPr>
                <w:sz w:val="20"/>
              </w:rPr>
              <w:t>Select from the TOPOGRAPHY file (#61).</w:t>
            </w:r>
          </w:p>
        </w:tc>
      </w:tr>
      <w:tr w:rsidR="00926069" w:rsidRPr="00A50034" w14:paraId="59A7A575" w14:textId="77777777">
        <w:trPr>
          <w:cantSplit/>
        </w:trPr>
        <w:tc>
          <w:tcPr>
            <w:tcW w:w="3690" w:type="dxa"/>
            <w:tcBorders>
              <w:top w:val="single" w:sz="6" w:space="0" w:color="auto"/>
              <w:left w:val="single" w:sz="6" w:space="0" w:color="auto"/>
              <w:bottom w:val="single" w:sz="6" w:space="0" w:color="auto"/>
              <w:right w:val="single" w:sz="6" w:space="0" w:color="auto"/>
            </w:tcBorders>
          </w:tcPr>
          <w:p w14:paraId="01A69387" w14:textId="77777777" w:rsidR="00926069" w:rsidRPr="00A50034" w:rsidRDefault="00926069">
            <w:pPr>
              <w:ind w:left="90" w:firstLine="0"/>
              <w:rPr>
                <w:sz w:val="20"/>
              </w:rPr>
            </w:pPr>
            <w:r w:rsidRPr="00A50034">
              <w:rPr>
                <w:sz w:val="20"/>
              </w:rPr>
              <w:t>First Encounter:</w:t>
            </w:r>
          </w:p>
        </w:tc>
        <w:tc>
          <w:tcPr>
            <w:tcW w:w="6120" w:type="dxa"/>
            <w:tcBorders>
              <w:top w:val="single" w:sz="6" w:space="0" w:color="auto"/>
              <w:left w:val="single" w:sz="6" w:space="0" w:color="auto"/>
              <w:bottom w:val="single" w:sz="6" w:space="0" w:color="auto"/>
              <w:right w:val="single" w:sz="6" w:space="0" w:color="auto"/>
            </w:tcBorders>
          </w:tcPr>
          <w:p w14:paraId="6E76651A" w14:textId="77777777" w:rsidR="00926069" w:rsidRPr="00A50034" w:rsidRDefault="00926069">
            <w:pPr>
              <w:ind w:left="90" w:firstLine="0"/>
              <w:rPr>
                <w:sz w:val="20"/>
              </w:rPr>
            </w:pPr>
            <w:r w:rsidRPr="00A50034">
              <w:rPr>
                <w:sz w:val="20"/>
              </w:rPr>
              <w:t>Limits the output to the first encounter for the patient. Otherwise list all encounters.</w:t>
            </w:r>
          </w:p>
          <w:p w14:paraId="4F118617" w14:textId="77777777" w:rsidR="00926069" w:rsidRPr="00A50034" w:rsidRDefault="00926069">
            <w:pPr>
              <w:ind w:left="90" w:firstLine="0"/>
              <w:rPr>
                <w:sz w:val="20"/>
              </w:rPr>
            </w:pPr>
            <w:r w:rsidRPr="00A50034">
              <w:rPr>
                <w:sz w:val="20"/>
              </w:rPr>
              <w:t>Choose: ‘1’ FOR YES</w:t>
            </w:r>
          </w:p>
          <w:p w14:paraId="6E51F818" w14:textId="77777777" w:rsidR="00926069" w:rsidRPr="00A50034" w:rsidRDefault="00926069">
            <w:pPr>
              <w:ind w:left="90" w:firstLine="0"/>
              <w:rPr>
                <w:sz w:val="20"/>
              </w:rPr>
            </w:pPr>
            <w:r w:rsidRPr="00A50034">
              <w:rPr>
                <w:sz w:val="20"/>
              </w:rPr>
              <w:t xml:space="preserve">              ‘0’ FOR NO</w:t>
            </w:r>
          </w:p>
        </w:tc>
      </w:tr>
      <w:tr w:rsidR="00926069" w:rsidRPr="00A50034" w14:paraId="7813C18A" w14:textId="77777777">
        <w:trPr>
          <w:cantSplit/>
        </w:trPr>
        <w:tc>
          <w:tcPr>
            <w:tcW w:w="3690" w:type="dxa"/>
            <w:tcBorders>
              <w:top w:val="single" w:sz="6" w:space="0" w:color="auto"/>
              <w:left w:val="single" w:sz="6" w:space="0" w:color="auto"/>
              <w:bottom w:val="single" w:sz="6" w:space="0" w:color="auto"/>
              <w:right w:val="single" w:sz="6" w:space="0" w:color="auto"/>
            </w:tcBorders>
          </w:tcPr>
          <w:p w14:paraId="0F835359" w14:textId="77777777" w:rsidR="00926069" w:rsidRPr="00A50034" w:rsidRDefault="00926069">
            <w:pPr>
              <w:ind w:left="90" w:firstLine="0"/>
              <w:rPr>
                <w:sz w:val="20"/>
              </w:rPr>
            </w:pPr>
            <w:r w:rsidRPr="00A50034">
              <w:rPr>
                <w:sz w:val="20"/>
              </w:rPr>
              <w:t>Follow PTF:</w:t>
            </w:r>
          </w:p>
        </w:tc>
        <w:tc>
          <w:tcPr>
            <w:tcW w:w="6120" w:type="dxa"/>
            <w:tcBorders>
              <w:top w:val="single" w:sz="6" w:space="0" w:color="auto"/>
              <w:left w:val="single" w:sz="6" w:space="0" w:color="auto"/>
              <w:bottom w:val="single" w:sz="6" w:space="0" w:color="auto"/>
              <w:right w:val="single" w:sz="6" w:space="0" w:color="auto"/>
            </w:tcBorders>
          </w:tcPr>
          <w:p w14:paraId="3C2128A4" w14:textId="77777777" w:rsidR="00926069" w:rsidRPr="00A50034" w:rsidRDefault="00926069">
            <w:pPr>
              <w:ind w:left="90" w:firstLine="0"/>
              <w:rPr>
                <w:sz w:val="20"/>
              </w:rPr>
            </w:pPr>
            <w:r w:rsidRPr="00A50034">
              <w:rPr>
                <w:sz w:val="20"/>
              </w:rPr>
              <w:t>Indicates if the PTF record will be followed until a discharge has been entered.</w:t>
            </w:r>
          </w:p>
          <w:p w14:paraId="5F20F4F7" w14:textId="77777777" w:rsidR="00926069" w:rsidRPr="00A50034" w:rsidRDefault="00926069">
            <w:pPr>
              <w:ind w:left="90" w:firstLine="0"/>
              <w:rPr>
                <w:sz w:val="20"/>
              </w:rPr>
            </w:pPr>
            <w:r w:rsidRPr="00A50034">
              <w:rPr>
                <w:sz w:val="20"/>
              </w:rPr>
              <w:t>Choose: ‘1’ FOR YES</w:t>
            </w:r>
          </w:p>
          <w:p w14:paraId="0E629C52" w14:textId="77777777" w:rsidR="00926069" w:rsidRPr="00A50034" w:rsidRDefault="00926069">
            <w:pPr>
              <w:ind w:left="90" w:firstLine="0"/>
              <w:rPr>
                <w:sz w:val="20"/>
              </w:rPr>
            </w:pPr>
            <w:r w:rsidRPr="00A50034">
              <w:rPr>
                <w:sz w:val="20"/>
              </w:rPr>
              <w:t xml:space="preserve"> ‘0’ FOR NO </w:t>
            </w:r>
          </w:p>
        </w:tc>
      </w:tr>
      <w:tr w:rsidR="00926069" w:rsidRPr="00A50034" w14:paraId="531EB0AB" w14:textId="77777777">
        <w:trPr>
          <w:cantSplit/>
        </w:trPr>
        <w:tc>
          <w:tcPr>
            <w:tcW w:w="3690" w:type="dxa"/>
            <w:tcBorders>
              <w:top w:val="single" w:sz="6" w:space="0" w:color="auto"/>
              <w:left w:val="single" w:sz="6" w:space="0" w:color="auto"/>
              <w:bottom w:val="single" w:sz="6" w:space="0" w:color="auto"/>
              <w:right w:val="single" w:sz="6" w:space="0" w:color="auto"/>
            </w:tcBorders>
          </w:tcPr>
          <w:p w14:paraId="28F4BD7A" w14:textId="77777777" w:rsidR="00926069" w:rsidRPr="00A50034" w:rsidRDefault="00926069">
            <w:pPr>
              <w:ind w:left="90" w:firstLine="0"/>
              <w:rPr>
                <w:sz w:val="20"/>
              </w:rPr>
            </w:pPr>
            <w:r w:rsidRPr="00A50034">
              <w:rPr>
                <w:sz w:val="20"/>
              </w:rPr>
              <w:t>Before Date Of Birth:</w:t>
            </w:r>
          </w:p>
        </w:tc>
        <w:tc>
          <w:tcPr>
            <w:tcW w:w="6120" w:type="dxa"/>
            <w:tcBorders>
              <w:top w:val="single" w:sz="6" w:space="0" w:color="auto"/>
              <w:left w:val="single" w:sz="6" w:space="0" w:color="auto"/>
              <w:bottom w:val="single" w:sz="6" w:space="0" w:color="auto"/>
              <w:right w:val="single" w:sz="6" w:space="0" w:color="auto"/>
            </w:tcBorders>
          </w:tcPr>
          <w:p w14:paraId="5015ABFD" w14:textId="77777777" w:rsidR="00926069" w:rsidRPr="00A50034" w:rsidRDefault="00926069">
            <w:pPr>
              <w:ind w:left="90" w:firstLine="0"/>
              <w:rPr>
                <w:sz w:val="20"/>
              </w:rPr>
            </w:pPr>
            <w:r w:rsidRPr="00A50034">
              <w:rPr>
                <w:sz w:val="20"/>
              </w:rPr>
              <w:t>Enter a date to screen out patients born before the date entered. Examples of Valid Dates:</w:t>
            </w:r>
          </w:p>
          <w:p w14:paraId="6A73EB5D" w14:textId="77777777" w:rsidR="00926069" w:rsidRPr="00A50034" w:rsidRDefault="00926069">
            <w:pPr>
              <w:pStyle w:val="Hint"/>
              <w:tabs>
                <w:tab w:val="clear" w:pos="360"/>
              </w:tabs>
              <w:ind w:left="90" w:firstLine="0"/>
              <w:rPr>
                <w:sz w:val="20"/>
              </w:rPr>
            </w:pPr>
            <w:r w:rsidRPr="00A50034">
              <w:rPr>
                <w:sz w:val="20"/>
              </w:rPr>
              <w:t>JAN 20 1957 or 20 JAN 57 or 1/20/57 or 012057</w:t>
            </w:r>
          </w:p>
          <w:p w14:paraId="7C19428C" w14:textId="77777777" w:rsidR="00926069" w:rsidRPr="00A50034" w:rsidRDefault="00926069">
            <w:pPr>
              <w:ind w:left="90" w:firstLine="0"/>
              <w:rPr>
                <w:sz w:val="20"/>
              </w:rPr>
            </w:pPr>
            <w:r w:rsidRPr="00A50034">
              <w:rPr>
                <w:sz w:val="20"/>
              </w:rPr>
              <w:t>T (for TODAY), T+1 (for TOMORROW), T+2, T+7, etc.</w:t>
            </w:r>
          </w:p>
          <w:p w14:paraId="701AE70C" w14:textId="77777777" w:rsidR="00926069" w:rsidRPr="00A50034" w:rsidRDefault="00926069">
            <w:pPr>
              <w:ind w:left="90" w:firstLine="0"/>
              <w:rPr>
                <w:sz w:val="20"/>
              </w:rPr>
            </w:pPr>
            <w:r w:rsidRPr="00A50034">
              <w:rPr>
                <w:sz w:val="20"/>
              </w:rPr>
              <w:t>T-1 (for YESTERDAY), T-3W (for 3 WEEKS AGO), etc.</w:t>
            </w:r>
          </w:p>
        </w:tc>
      </w:tr>
      <w:tr w:rsidR="00926069" w:rsidRPr="00A50034" w14:paraId="33C20584" w14:textId="77777777">
        <w:trPr>
          <w:cantSplit/>
        </w:trPr>
        <w:tc>
          <w:tcPr>
            <w:tcW w:w="3690" w:type="dxa"/>
            <w:tcBorders>
              <w:top w:val="single" w:sz="6" w:space="0" w:color="auto"/>
              <w:left w:val="single" w:sz="6" w:space="0" w:color="auto"/>
              <w:bottom w:val="single" w:sz="6" w:space="0" w:color="auto"/>
              <w:right w:val="single" w:sz="6" w:space="0" w:color="auto"/>
            </w:tcBorders>
          </w:tcPr>
          <w:p w14:paraId="5B6C6CF5" w14:textId="77777777" w:rsidR="00926069" w:rsidRPr="00A50034" w:rsidRDefault="00926069">
            <w:pPr>
              <w:ind w:left="90" w:firstLine="0"/>
              <w:rPr>
                <w:sz w:val="20"/>
              </w:rPr>
            </w:pPr>
            <w:r w:rsidRPr="00A50034">
              <w:rPr>
                <w:sz w:val="20"/>
              </w:rPr>
              <w:t>After Date Of Birth:</w:t>
            </w:r>
          </w:p>
        </w:tc>
        <w:tc>
          <w:tcPr>
            <w:tcW w:w="6120" w:type="dxa"/>
            <w:tcBorders>
              <w:top w:val="single" w:sz="6" w:space="0" w:color="auto"/>
              <w:left w:val="single" w:sz="6" w:space="0" w:color="auto"/>
              <w:bottom w:val="single" w:sz="6" w:space="0" w:color="auto"/>
              <w:right w:val="single" w:sz="6" w:space="0" w:color="auto"/>
            </w:tcBorders>
          </w:tcPr>
          <w:p w14:paraId="699CCEDD" w14:textId="77777777" w:rsidR="00926069" w:rsidRPr="00A50034" w:rsidRDefault="00926069">
            <w:pPr>
              <w:ind w:left="90" w:firstLine="0"/>
              <w:rPr>
                <w:sz w:val="20"/>
              </w:rPr>
            </w:pPr>
            <w:r w:rsidRPr="00A50034">
              <w:rPr>
                <w:sz w:val="20"/>
              </w:rPr>
              <w:t>A birthrate to screen patients</w:t>
            </w:r>
          </w:p>
          <w:p w14:paraId="3FB8E8A6" w14:textId="77777777" w:rsidR="00926069" w:rsidRPr="00A50034" w:rsidRDefault="00926069">
            <w:pPr>
              <w:ind w:left="90" w:firstLine="0"/>
              <w:rPr>
                <w:sz w:val="20"/>
              </w:rPr>
            </w:pPr>
            <w:r w:rsidRPr="00A50034">
              <w:rPr>
                <w:sz w:val="20"/>
              </w:rPr>
              <w:t>(i.e., patients DOB after 1/1/1950).</w:t>
            </w:r>
          </w:p>
        </w:tc>
      </w:tr>
      <w:tr w:rsidR="00926069" w:rsidRPr="00A50034" w14:paraId="7F8D4772" w14:textId="77777777">
        <w:trPr>
          <w:cantSplit/>
        </w:trPr>
        <w:tc>
          <w:tcPr>
            <w:tcW w:w="3690" w:type="dxa"/>
            <w:tcBorders>
              <w:top w:val="single" w:sz="6" w:space="0" w:color="auto"/>
              <w:left w:val="single" w:sz="6" w:space="0" w:color="auto"/>
              <w:bottom w:val="single" w:sz="6" w:space="0" w:color="auto"/>
              <w:right w:val="single" w:sz="6" w:space="0" w:color="auto"/>
            </w:tcBorders>
          </w:tcPr>
          <w:p w14:paraId="355A714B" w14:textId="77777777" w:rsidR="00926069" w:rsidRPr="00A50034" w:rsidRDefault="00926069">
            <w:pPr>
              <w:ind w:left="90" w:firstLine="0"/>
              <w:rPr>
                <w:sz w:val="20"/>
              </w:rPr>
            </w:pPr>
            <w:r w:rsidRPr="00A50034">
              <w:rPr>
                <w:sz w:val="20"/>
              </w:rPr>
              <w:t>Select SEX:</w:t>
            </w:r>
          </w:p>
        </w:tc>
        <w:tc>
          <w:tcPr>
            <w:tcW w:w="6120" w:type="dxa"/>
            <w:tcBorders>
              <w:top w:val="single" w:sz="6" w:space="0" w:color="auto"/>
              <w:left w:val="single" w:sz="6" w:space="0" w:color="auto"/>
              <w:bottom w:val="single" w:sz="6" w:space="0" w:color="auto"/>
              <w:right w:val="single" w:sz="6" w:space="0" w:color="auto"/>
            </w:tcBorders>
          </w:tcPr>
          <w:p w14:paraId="69B92A01" w14:textId="77777777" w:rsidR="00926069" w:rsidRPr="00A50034" w:rsidRDefault="00926069">
            <w:pPr>
              <w:ind w:left="90" w:firstLine="0"/>
              <w:rPr>
                <w:b/>
                <w:sz w:val="20"/>
              </w:rPr>
            </w:pPr>
            <w:r w:rsidRPr="00A50034">
              <w:rPr>
                <w:b/>
                <w:sz w:val="20"/>
              </w:rPr>
              <w:t>FOR FUTURE USE ONLY.</w:t>
            </w:r>
          </w:p>
        </w:tc>
      </w:tr>
      <w:tr w:rsidR="00926069" w:rsidRPr="00A50034" w14:paraId="176214D0" w14:textId="77777777">
        <w:trPr>
          <w:cantSplit/>
        </w:trPr>
        <w:tc>
          <w:tcPr>
            <w:tcW w:w="3690" w:type="dxa"/>
            <w:tcBorders>
              <w:top w:val="single" w:sz="6" w:space="0" w:color="auto"/>
              <w:left w:val="single" w:sz="6" w:space="0" w:color="auto"/>
              <w:bottom w:val="single" w:sz="6" w:space="0" w:color="auto"/>
              <w:right w:val="single" w:sz="6" w:space="0" w:color="auto"/>
            </w:tcBorders>
          </w:tcPr>
          <w:p w14:paraId="69FACD82" w14:textId="77777777" w:rsidR="00926069" w:rsidRPr="00A50034" w:rsidRDefault="00926069">
            <w:pPr>
              <w:ind w:left="90" w:firstLine="0"/>
              <w:rPr>
                <w:sz w:val="20"/>
              </w:rPr>
            </w:pPr>
            <w:r w:rsidRPr="00A50034">
              <w:rPr>
                <w:sz w:val="20"/>
              </w:rPr>
              <w:t>Run Date:</w:t>
            </w:r>
          </w:p>
        </w:tc>
        <w:tc>
          <w:tcPr>
            <w:tcW w:w="6120" w:type="dxa"/>
            <w:tcBorders>
              <w:top w:val="single" w:sz="6" w:space="0" w:color="auto"/>
              <w:left w:val="single" w:sz="6" w:space="0" w:color="auto"/>
              <w:bottom w:val="single" w:sz="6" w:space="0" w:color="auto"/>
              <w:right w:val="single" w:sz="6" w:space="0" w:color="auto"/>
            </w:tcBorders>
          </w:tcPr>
          <w:p w14:paraId="55AAE00C" w14:textId="77777777" w:rsidR="00926069" w:rsidRPr="00A50034" w:rsidRDefault="00926069">
            <w:pPr>
              <w:ind w:left="90" w:firstLine="0"/>
              <w:rPr>
                <w:sz w:val="20"/>
              </w:rPr>
            </w:pPr>
            <w:r w:rsidRPr="00A50034">
              <w:rPr>
                <w:sz w:val="20"/>
              </w:rPr>
              <w:t>Date that the last Auto Search/Extract processed.</w:t>
            </w:r>
          </w:p>
        </w:tc>
      </w:tr>
      <w:tr w:rsidR="00926069" w:rsidRPr="00A50034" w14:paraId="63194A22" w14:textId="77777777">
        <w:trPr>
          <w:cantSplit/>
        </w:trPr>
        <w:tc>
          <w:tcPr>
            <w:tcW w:w="3690" w:type="dxa"/>
            <w:tcBorders>
              <w:top w:val="single" w:sz="6" w:space="0" w:color="auto"/>
              <w:left w:val="single" w:sz="6" w:space="0" w:color="auto"/>
              <w:bottom w:val="single" w:sz="6" w:space="0" w:color="auto"/>
              <w:right w:val="single" w:sz="6" w:space="0" w:color="auto"/>
            </w:tcBorders>
          </w:tcPr>
          <w:p w14:paraId="28C52AFB" w14:textId="77777777" w:rsidR="00926069" w:rsidRPr="00A50034" w:rsidRDefault="00926069">
            <w:pPr>
              <w:ind w:left="90" w:firstLine="0"/>
              <w:rPr>
                <w:sz w:val="20"/>
              </w:rPr>
            </w:pPr>
            <w:r w:rsidRPr="00A50034">
              <w:rPr>
                <w:sz w:val="20"/>
              </w:rPr>
              <w:t>Protocol:</w:t>
            </w:r>
          </w:p>
        </w:tc>
        <w:tc>
          <w:tcPr>
            <w:tcW w:w="6120" w:type="dxa"/>
            <w:tcBorders>
              <w:top w:val="single" w:sz="6" w:space="0" w:color="auto"/>
              <w:left w:val="single" w:sz="6" w:space="0" w:color="auto"/>
              <w:bottom w:val="single" w:sz="6" w:space="0" w:color="auto"/>
              <w:right w:val="single" w:sz="6" w:space="0" w:color="auto"/>
            </w:tcBorders>
          </w:tcPr>
          <w:p w14:paraId="2F0EBA99" w14:textId="77777777" w:rsidR="00926069" w:rsidRPr="00A50034" w:rsidRDefault="00926069">
            <w:pPr>
              <w:ind w:left="90" w:firstLine="0"/>
              <w:rPr>
                <w:sz w:val="20"/>
              </w:rPr>
            </w:pPr>
            <w:r w:rsidRPr="00A50034">
              <w:rPr>
                <w:sz w:val="20"/>
              </w:rPr>
              <w:t>Defines the protocol used to define the output messages. Select from the LAB SEARCH/EXTRACT PROTOCOL file (#69.4).</w:t>
            </w:r>
          </w:p>
        </w:tc>
      </w:tr>
      <w:tr w:rsidR="00926069" w:rsidRPr="00A50034" w14:paraId="36BC7159" w14:textId="77777777">
        <w:trPr>
          <w:cantSplit/>
        </w:trPr>
        <w:tc>
          <w:tcPr>
            <w:tcW w:w="3690" w:type="dxa"/>
            <w:tcBorders>
              <w:top w:val="single" w:sz="6" w:space="0" w:color="auto"/>
              <w:left w:val="single" w:sz="6" w:space="0" w:color="auto"/>
              <w:bottom w:val="single" w:sz="6" w:space="0" w:color="auto"/>
              <w:right w:val="single" w:sz="6" w:space="0" w:color="auto"/>
            </w:tcBorders>
          </w:tcPr>
          <w:p w14:paraId="5C3DF04A" w14:textId="77777777" w:rsidR="00926069" w:rsidRPr="00A50034" w:rsidRDefault="00926069">
            <w:pPr>
              <w:ind w:left="90" w:firstLine="0"/>
              <w:rPr>
                <w:sz w:val="20"/>
              </w:rPr>
            </w:pPr>
            <w:r w:rsidRPr="00A50034">
              <w:rPr>
                <w:sz w:val="20"/>
              </w:rPr>
              <w:t>Run Cycle:</w:t>
            </w:r>
          </w:p>
        </w:tc>
        <w:tc>
          <w:tcPr>
            <w:tcW w:w="6120" w:type="dxa"/>
            <w:tcBorders>
              <w:top w:val="single" w:sz="6" w:space="0" w:color="auto"/>
              <w:left w:val="single" w:sz="6" w:space="0" w:color="auto"/>
              <w:bottom w:val="single" w:sz="6" w:space="0" w:color="auto"/>
              <w:right w:val="single" w:sz="6" w:space="0" w:color="auto"/>
            </w:tcBorders>
          </w:tcPr>
          <w:p w14:paraId="4F381CFA" w14:textId="77777777" w:rsidR="00926069" w:rsidRPr="00A50034" w:rsidRDefault="00926069">
            <w:pPr>
              <w:ind w:left="90" w:firstLine="0"/>
              <w:rPr>
                <w:sz w:val="20"/>
              </w:rPr>
            </w:pPr>
            <w:r w:rsidRPr="00A50034">
              <w:rPr>
                <w:sz w:val="20"/>
              </w:rPr>
              <w:t>Enter the date that the last Auto Search/Extract processed.</w:t>
            </w:r>
          </w:p>
        </w:tc>
      </w:tr>
      <w:tr w:rsidR="00926069" w:rsidRPr="00A50034" w14:paraId="6287646E" w14:textId="77777777">
        <w:trPr>
          <w:cantSplit/>
        </w:trPr>
        <w:tc>
          <w:tcPr>
            <w:tcW w:w="3690" w:type="dxa"/>
            <w:tcBorders>
              <w:top w:val="single" w:sz="6" w:space="0" w:color="auto"/>
              <w:left w:val="single" w:sz="6" w:space="0" w:color="auto"/>
              <w:bottom w:val="single" w:sz="6" w:space="0" w:color="auto"/>
              <w:right w:val="single" w:sz="6" w:space="0" w:color="auto"/>
            </w:tcBorders>
          </w:tcPr>
          <w:p w14:paraId="76552497" w14:textId="77777777" w:rsidR="00926069" w:rsidRPr="00A50034" w:rsidRDefault="00926069">
            <w:pPr>
              <w:ind w:left="90" w:firstLine="0"/>
              <w:rPr>
                <w:sz w:val="20"/>
              </w:rPr>
            </w:pPr>
            <w:r w:rsidRPr="00A50034">
              <w:rPr>
                <w:sz w:val="20"/>
              </w:rPr>
              <w:t>Lag Days:</w:t>
            </w:r>
          </w:p>
        </w:tc>
        <w:tc>
          <w:tcPr>
            <w:tcW w:w="6120" w:type="dxa"/>
            <w:tcBorders>
              <w:top w:val="single" w:sz="6" w:space="0" w:color="auto"/>
              <w:left w:val="single" w:sz="6" w:space="0" w:color="auto"/>
              <w:bottom w:val="single" w:sz="6" w:space="0" w:color="auto"/>
              <w:right w:val="single" w:sz="6" w:space="0" w:color="auto"/>
            </w:tcBorders>
          </w:tcPr>
          <w:p w14:paraId="3B69BD13" w14:textId="77777777" w:rsidR="00926069" w:rsidRPr="00A50034" w:rsidRDefault="00926069">
            <w:pPr>
              <w:ind w:left="90" w:firstLine="0"/>
              <w:rPr>
                <w:sz w:val="20"/>
              </w:rPr>
            </w:pPr>
            <w:r w:rsidRPr="00A50034">
              <w:rPr>
                <w:sz w:val="20"/>
              </w:rPr>
              <w:t xml:space="preserve">Defines the Lag Days </w:t>
            </w:r>
            <w:r w:rsidRPr="00A50034">
              <w:rPr>
                <w:bCs/>
                <w:sz w:val="20"/>
              </w:rPr>
              <w:t>parameter</w:t>
            </w:r>
            <w:r w:rsidRPr="00A50034">
              <w:rPr>
                <w:b/>
                <w:sz w:val="20"/>
              </w:rPr>
              <w:t xml:space="preserve"> </w:t>
            </w:r>
            <w:r w:rsidRPr="00A50034">
              <w:rPr>
                <w:sz w:val="20"/>
              </w:rPr>
              <w:t>as 15 for all 17 emerging pathogens.</w:t>
            </w:r>
          </w:p>
        </w:tc>
      </w:tr>
      <w:tr w:rsidR="00926069" w:rsidRPr="00A50034" w14:paraId="06ACCDE9" w14:textId="77777777">
        <w:trPr>
          <w:cantSplit/>
        </w:trPr>
        <w:tc>
          <w:tcPr>
            <w:tcW w:w="3690" w:type="dxa"/>
            <w:tcBorders>
              <w:top w:val="single" w:sz="6" w:space="0" w:color="auto"/>
              <w:left w:val="single" w:sz="6" w:space="0" w:color="auto"/>
              <w:bottom w:val="single" w:sz="6" w:space="0" w:color="auto"/>
              <w:right w:val="single" w:sz="6" w:space="0" w:color="auto"/>
            </w:tcBorders>
          </w:tcPr>
          <w:p w14:paraId="7F24CAB1" w14:textId="77777777" w:rsidR="00926069" w:rsidRPr="00A50034" w:rsidRDefault="00926069">
            <w:pPr>
              <w:ind w:left="90" w:firstLine="0"/>
              <w:rPr>
                <w:sz w:val="20"/>
              </w:rPr>
            </w:pPr>
            <w:r w:rsidRPr="00A50034">
              <w:rPr>
                <w:sz w:val="20"/>
              </w:rPr>
              <w:t>General Description:</w:t>
            </w:r>
          </w:p>
        </w:tc>
        <w:tc>
          <w:tcPr>
            <w:tcW w:w="6120" w:type="dxa"/>
            <w:tcBorders>
              <w:top w:val="single" w:sz="6" w:space="0" w:color="auto"/>
              <w:left w:val="single" w:sz="6" w:space="0" w:color="auto"/>
              <w:bottom w:val="single" w:sz="6" w:space="0" w:color="auto"/>
              <w:right w:val="single" w:sz="6" w:space="0" w:color="auto"/>
            </w:tcBorders>
          </w:tcPr>
          <w:p w14:paraId="4180D65F" w14:textId="77777777" w:rsidR="00926069" w:rsidRPr="00A50034" w:rsidRDefault="00926069">
            <w:pPr>
              <w:ind w:left="90" w:firstLine="0"/>
              <w:rPr>
                <w:sz w:val="20"/>
              </w:rPr>
            </w:pPr>
            <w:r w:rsidRPr="00A50034">
              <w:rPr>
                <w:sz w:val="20"/>
              </w:rPr>
              <w:t xml:space="preserve">To review or edit the General Description prompt use the </w:t>
            </w:r>
            <w:r w:rsidRPr="00A50034">
              <w:rPr>
                <w:b/>
                <w:sz w:val="20"/>
              </w:rPr>
              <w:t>&lt;Tab&gt;</w:t>
            </w:r>
            <w:r w:rsidRPr="00A50034">
              <w:rPr>
                <w:sz w:val="20"/>
              </w:rPr>
              <w:t xml:space="preserve"> key.</w:t>
            </w:r>
          </w:p>
        </w:tc>
      </w:tr>
    </w:tbl>
    <w:p w14:paraId="2E641D7E" w14:textId="77777777" w:rsidR="00926069" w:rsidRPr="00A50034" w:rsidRDefault="00926069">
      <w:pPr>
        <w:pStyle w:val="Normal1"/>
        <w:ind w:left="90" w:firstLine="0"/>
      </w:pPr>
    </w:p>
    <w:bookmarkEnd w:id="178"/>
    <w:bookmarkEnd w:id="179"/>
    <w:bookmarkEnd w:id="180"/>
    <w:bookmarkEnd w:id="181"/>
    <w:p w14:paraId="51CC26F1" w14:textId="77777777" w:rsidR="00926069" w:rsidRPr="00A50034" w:rsidRDefault="00926069">
      <w:pPr>
        <w:ind w:left="90" w:firstLine="0"/>
      </w:pPr>
    </w:p>
    <w:p w14:paraId="1FFEBFEC" w14:textId="77777777" w:rsidR="00926069" w:rsidRPr="00A50034" w:rsidRDefault="00926069">
      <w:pPr>
        <w:pStyle w:val="Heading2"/>
      </w:pPr>
      <w:r w:rsidRPr="00A50034">
        <w:br w:type="page"/>
      </w:r>
      <w:bookmarkStart w:id="197" w:name="_Toc428459650"/>
      <w:r w:rsidRPr="00A50034">
        <w:lastRenderedPageBreak/>
        <w:t>Lab Search/Extract Parameter Setup [LREPI PARAMETER SETUP] option</w:t>
      </w:r>
      <w:bookmarkEnd w:id="197"/>
    </w:p>
    <w:p w14:paraId="0B158872" w14:textId="77777777" w:rsidR="00926069" w:rsidRPr="00A50034" w:rsidRDefault="00926069">
      <w:pPr>
        <w:ind w:left="90" w:firstLine="0"/>
      </w:pPr>
    </w:p>
    <w:p w14:paraId="54202A5F" w14:textId="77777777" w:rsidR="00926069" w:rsidRPr="00A50034" w:rsidRDefault="00926069">
      <w:pPr>
        <w:ind w:left="90" w:firstLine="0"/>
      </w:pPr>
      <w:r w:rsidRPr="00A50034">
        <w:t xml:space="preserve">The following information </w:t>
      </w:r>
      <w:r w:rsidRPr="00A50034">
        <w:rPr>
          <w:b/>
        </w:rPr>
        <w:t>must</w:t>
      </w:r>
      <w:r w:rsidRPr="00A50034">
        <w:t xml:space="preserve"> be adhered to as recommended to ensure a successful implementation and utilization of the software.</w:t>
      </w:r>
    </w:p>
    <w:p w14:paraId="710657C0" w14:textId="77777777" w:rsidR="00926069" w:rsidRPr="00A50034" w:rsidRDefault="00926069">
      <w:pPr>
        <w:pStyle w:val="Normal1"/>
        <w:ind w:left="90" w:firstLine="0"/>
      </w:pPr>
    </w:p>
    <w:p w14:paraId="1B614768"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pPr>
    </w:p>
    <w:p w14:paraId="7DFD0E8F" w14:textId="77777777" w:rsidR="00926069" w:rsidRPr="00A50034" w:rsidRDefault="00926069">
      <w:pPr>
        <w:pBdr>
          <w:top w:val="single" w:sz="6" w:space="1" w:color="auto"/>
          <w:left w:val="single" w:sz="6" w:space="1" w:color="auto"/>
          <w:bottom w:val="single" w:sz="6" w:space="1" w:color="auto"/>
          <w:right w:val="single" w:sz="6" w:space="1" w:color="auto"/>
        </w:pBdr>
        <w:tabs>
          <w:tab w:val="clear" w:pos="9360"/>
          <w:tab w:val="left" w:pos="540"/>
        </w:tabs>
        <w:ind w:left="90" w:firstLine="0"/>
      </w:pPr>
      <w:r w:rsidRPr="00A50034">
        <w:rPr>
          <w:b/>
        </w:rPr>
        <w:t>NOTE:</w:t>
      </w:r>
      <w:r w:rsidRPr="00A50034">
        <w:tab/>
        <w:t>It is highly recommended that the Laboratory Information Manager (LIM), a representative from the Microbiology section (director, supervisor, or technologist) and a Total Quality Improvement/Quality Improvement/Quality Assurance (TQI/QI/QA) staff (or person at the facility with similar function) be assigned the Lab Search/Extract Primary Menu [LREPI SEARCH EXTRACT MENU]. These will be the individual(s) responsible for initially setting the Lab Search/Extract parameters descriptions and doing periodic reviews of the parameters descriptions to assure they are current.</w:t>
      </w:r>
    </w:p>
    <w:p w14:paraId="70248379"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pPr>
    </w:p>
    <w:p w14:paraId="43D4BF27" w14:textId="77777777" w:rsidR="00926069" w:rsidRPr="00A50034" w:rsidRDefault="00926069">
      <w:pPr>
        <w:tabs>
          <w:tab w:val="left" w:pos="90"/>
        </w:tabs>
        <w:ind w:left="90" w:firstLine="0"/>
      </w:pPr>
    </w:p>
    <w:p w14:paraId="53B6214B" w14:textId="77777777" w:rsidR="00926069" w:rsidRPr="00A50034" w:rsidRDefault="00926069">
      <w:pPr>
        <w:ind w:left="90" w:firstLine="0"/>
      </w:pPr>
    </w:p>
    <w:p w14:paraId="0D282A31" w14:textId="77777777" w:rsidR="00926069" w:rsidRPr="00A50034" w:rsidRDefault="00926069">
      <w:pPr>
        <w:ind w:left="90" w:firstLine="0"/>
      </w:pPr>
      <w:r w:rsidRPr="00A50034">
        <w:t xml:space="preserve">The Lab Search/Extract Parameter Setup [LREPI PARAMETER SETUP] option is used to setup local parameters for the 17 emerging pathogens. Each emerging pathogens descriptions </w:t>
      </w:r>
      <w:r w:rsidRPr="00A50034">
        <w:rPr>
          <w:b/>
        </w:rPr>
        <w:t>must</w:t>
      </w:r>
      <w:r w:rsidRPr="00A50034">
        <w:t xml:space="preserve"> be reviewed </w:t>
      </w:r>
      <w:r w:rsidRPr="00A50034">
        <w:rPr>
          <w:b/>
        </w:rPr>
        <w:t>prior</w:t>
      </w:r>
      <w:r w:rsidRPr="00A50034">
        <w:t xml:space="preserve"> to setting up the Lab Search/Extract parameters.</w:t>
      </w:r>
    </w:p>
    <w:p w14:paraId="58E75B83" w14:textId="77777777" w:rsidR="00926069" w:rsidRPr="00A50034" w:rsidRDefault="00926069">
      <w:pPr>
        <w:ind w:left="90" w:firstLine="0"/>
      </w:pPr>
    </w:p>
    <w:p w14:paraId="3EAE95E5" w14:textId="77777777" w:rsidR="00926069" w:rsidRPr="00A50034" w:rsidRDefault="00926069">
      <w:pPr>
        <w:ind w:left="90" w:firstLine="0"/>
      </w:pPr>
    </w:p>
    <w:p w14:paraId="4AB93BD8" w14:textId="77777777" w:rsidR="00926069" w:rsidRPr="00A50034" w:rsidRDefault="00926069">
      <w:pPr>
        <w:pBdr>
          <w:top w:val="single" w:sz="4" w:space="1" w:color="auto"/>
          <w:left w:val="single" w:sz="4" w:space="4" w:color="auto"/>
          <w:bottom w:val="single" w:sz="4" w:space="1" w:color="auto"/>
          <w:right w:val="single" w:sz="4" w:space="4" w:color="auto"/>
        </w:pBdr>
        <w:tabs>
          <w:tab w:val="left" w:pos="90"/>
        </w:tabs>
        <w:ind w:left="90" w:firstLine="0"/>
      </w:pPr>
    </w:p>
    <w:p w14:paraId="3F39BC83"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r w:rsidRPr="00A50034">
        <w:rPr>
          <w:b/>
        </w:rPr>
        <w:t>NOTES:</w:t>
      </w:r>
    </w:p>
    <w:p w14:paraId="2501CEC6"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51664BF5"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r w:rsidRPr="00A50034">
        <w:t>There</w:t>
      </w:r>
      <w:r w:rsidRPr="00A50034">
        <w:rPr>
          <w:bCs/>
        </w:rPr>
        <w:t xml:space="preserve"> </w:t>
      </w:r>
      <w:r w:rsidRPr="00A50034">
        <w:t xml:space="preserve">are a number of different ways that sites have chosen to enter results into the </w:t>
      </w:r>
      <w:r w:rsidRPr="00A50034">
        <w:rPr>
          <w:b/>
        </w:rPr>
        <w:t>V</w:t>
      </w:r>
      <w:r w:rsidRPr="00A50034">
        <w:rPr>
          <w:i/>
          <w:sz w:val="20"/>
        </w:rPr>
        <w:t>IST</w:t>
      </w:r>
      <w:r w:rsidRPr="00A50034">
        <w:rPr>
          <w:b/>
        </w:rPr>
        <w:t>A</w:t>
      </w:r>
      <w:r w:rsidRPr="00A50034">
        <w:t xml:space="preserve"> database. As long as the results are in a retrievable format (straight from the </w:t>
      </w:r>
      <w:r w:rsidRPr="00A50034">
        <w:rPr>
          <w:b/>
        </w:rPr>
        <w:t>V</w:t>
      </w:r>
      <w:r w:rsidRPr="00A50034">
        <w:rPr>
          <w:i/>
          <w:sz w:val="20"/>
        </w:rPr>
        <w:t>IST</w:t>
      </w:r>
      <w:r w:rsidRPr="00A50034">
        <w:rPr>
          <w:b/>
        </w:rPr>
        <w:t>A</w:t>
      </w:r>
      <w:r w:rsidRPr="00A50034">
        <w:t xml:space="preserve"> database without additional manual input needed), how it is entered is </w:t>
      </w:r>
      <w:r w:rsidRPr="00A50034">
        <w:rPr>
          <w:b/>
        </w:rPr>
        <w:t>not</w:t>
      </w:r>
      <w:r w:rsidRPr="00A50034">
        <w:t xml:space="preserve"> of significance to the Emerging Pathogen Initiative. However, two preferred methods make it easy to capture the data. Please reference the Helpful Hints section of this guide for the two preferred methods.</w:t>
      </w:r>
    </w:p>
    <w:p w14:paraId="5C7CE186"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3DE4C49F"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r w:rsidRPr="00A50034">
        <w:t xml:space="preserve">Site-specific spelling or alternate spelling for data entries </w:t>
      </w:r>
      <w:r w:rsidRPr="00A50034">
        <w:rPr>
          <w:b/>
          <w:bCs/>
        </w:rPr>
        <w:t>must</w:t>
      </w:r>
      <w:r w:rsidRPr="00A50034">
        <w:t xml:space="preserve"> be consistent to guarantee accurate data capture. </w:t>
      </w:r>
    </w:p>
    <w:p w14:paraId="0C57D3AB"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205FFAAD"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r w:rsidRPr="00A50034">
        <w:t xml:space="preserve">The Lab Search/Extract Parameter Setup [LREPI PARAMETER SETUP] option, Lag Day parameter </w:t>
      </w:r>
      <w:r w:rsidRPr="00A50034">
        <w:rPr>
          <w:b/>
          <w:bCs/>
        </w:rPr>
        <w:t>MUST</w:t>
      </w:r>
      <w:r w:rsidRPr="00A50034">
        <w:t xml:space="preserve"> be defined as </w:t>
      </w:r>
      <w:r w:rsidRPr="00A50034">
        <w:rPr>
          <w:b/>
          <w:bCs/>
        </w:rPr>
        <w:t>15</w:t>
      </w:r>
      <w:r w:rsidRPr="00A50034">
        <w:t xml:space="preserve"> for ALL 17 emerging pathogen.</w:t>
      </w:r>
    </w:p>
    <w:p w14:paraId="1D207121"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00A0ADE6" w14:textId="77777777" w:rsidR="00926069" w:rsidRPr="00A50034" w:rsidRDefault="00926069">
      <w:pPr>
        <w:ind w:left="90" w:firstLine="0"/>
      </w:pPr>
    </w:p>
    <w:p w14:paraId="2F3BF8CB" w14:textId="77777777" w:rsidR="00926069" w:rsidRPr="00A50034" w:rsidRDefault="00926069">
      <w:pPr>
        <w:ind w:left="90" w:firstLine="0"/>
        <w:rPr>
          <w:sz w:val="16"/>
        </w:rPr>
      </w:pPr>
      <w:r w:rsidRPr="00A50034">
        <w:br w:type="page"/>
      </w:r>
    </w:p>
    <w:p w14:paraId="2AC44BFB"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rPr>
          <w:bCs/>
        </w:rPr>
      </w:pPr>
    </w:p>
    <w:p w14:paraId="47A39F0F"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r w:rsidRPr="00A50034">
        <w:rPr>
          <w:b/>
        </w:rPr>
        <w:t>NOTES:</w:t>
      </w:r>
      <w:r w:rsidRPr="00A50034">
        <w:rPr>
          <w:bCs/>
        </w:rPr>
        <w:t xml:space="preserve"> </w:t>
      </w:r>
      <w:r w:rsidRPr="00A50034">
        <w:rPr>
          <w:rFonts w:cs="Arial"/>
          <w:snapToGrid/>
        </w:rPr>
        <w:t xml:space="preserve">If a lab test needs to be entered in the parameter set up for a particular lab search/extract pathogen name (e.g. because there is more than one test result that may meet the definition), </w:t>
      </w:r>
      <w:r w:rsidRPr="00A50034">
        <w:rPr>
          <w:snapToGrid/>
          <w:szCs w:val="24"/>
        </w:rPr>
        <w:t>the second and subsequent tests must be placed in quotes (“ ”). Even though the “ ” marks are used to enter the data, they don't appear in the final product</w:t>
      </w:r>
      <w:r w:rsidRPr="00A50034">
        <w:rPr>
          <w:rFonts w:cs="Arial"/>
          <w:snapToGrid/>
        </w:rPr>
        <w:t>. This process can be done unlimited times for one set-up.</w:t>
      </w:r>
    </w:p>
    <w:p w14:paraId="6B19CD7D" w14:textId="77777777" w:rsidR="00926069" w:rsidRPr="00A50034" w:rsidRDefault="00926069">
      <w:pPr>
        <w:ind w:left="90" w:firstLine="0"/>
      </w:pPr>
    </w:p>
    <w:p w14:paraId="57ED1E0F" w14:textId="77777777" w:rsidR="00926069" w:rsidRPr="00A50034" w:rsidRDefault="00926069">
      <w:pPr>
        <w:ind w:left="90" w:firstLine="0"/>
      </w:pPr>
      <w:r w:rsidRPr="00A50034">
        <w:t xml:space="preserve">The Lab Search/Extract Parameter Setup [LREPI PARAMETER SETUP] option input screen examples displays how to setup EPI parameters (i.e., including the three </w:t>
      </w:r>
      <w:r w:rsidRPr="00A50034">
        <w:rPr>
          <w:b/>
          <w:bCs/>
        </w:rPr>
        <w:t>new</w:t>
      </w:r>
      <w:r w:rsidRPr="00A50034">
        <w:t xml:space="preserve"> </w:t>
      </w:r>
      <w:r w:rsidRPr="00A50034">
        <w:rPr>
          <w:iCs/>
        </w:rPr>
        <w:t>Hepatitis A Antibody POS, Hepatitis B POS, and Hepatitis C Antibody NEG) pathogens</w:t>
      </w:r>
      <w:r w:rsidRPr="00A50034">
        <w:t xml:space="preserve">. Several of the Lab Search/Extract Parameter Setup [LREPI PARAMETER SETUP] option input screen examples display </w:t>
      </w:r>
      <w:r w:rsidRPr="00A50034">
        <w:rPr>
          <w:u w:val="single"/>
        </w:rPr>
        <w:t>partially</w:t>
      </w:r>
      <w:r w:rsidRPr="00A50034">
        <w:t xml:space="preserve"> pre-populated entries. The ETIOLOGY FIELD file (#61.2) site-specific data entries are used to </w:t>
      </w:r>
      <w:r w:rsidRPr="00A50034">
        <w:rPr>
          <w:u w:val="single"/>
        </w:rPr>
        <w:t>partially</w:t>
      </w:r>
      <w:r w:rsidRPr="00A50034">
        <w:t xml:space="preserve"> pre-populate the fields in the LAB SEARCH/EXTRACT file (#69.5). However, further data entries are required for site-specific data. Additional data entries can be added or deleted to meet your site-specific needs.</w:t>
      </w:r>
    </w:p>
    <w:p w14:paraId="3EA703C9" w14:textId="77777777" w:rsidR="00926069" w:rsidRPr="00A50034" w:rsidRDefault="00926069">
      <w:pPr>
        <w:ind w:left="90" w:firstLine="0"/>
      </w:pPr>
    </w:p>
    <w:p w14:paraId="284903CC" w14:textId="77777777" w:rsidR="00926069" w:rsidRPr="00A50034" w:rsidRDefault="00926069">
      <w:pPr>
        <w:tabs>
          <w:tab w:val="clear" w:pos="9360"/>
        </w:tabs>
        <w:ind w:left="90" w:firstLine="0"/>
      </w:pPr>
      <w:r w:rsidRPr="00A50034">
        <w:t xml:space="preserve">The table below lists the </w:t>
      </w:r>
      <w:r w:rsidRPr="00A50034">
        <w:rPr>
          <w:rFonts w:cs="Arial"/>
          <w:snapToGrid/>
        </w:rPr>
        <w:t xml:space="preserve">three </w:t>
      </w:r>
      <w:r w:rsidRPr="00A50034">
        <w:rPr>
          <w:rFonts w:cs="Arial"/>
          <w:b/>
          <w:bCs/>
          <w:snapToGrid/>
        </w:rPr>
        <w:t>new</w:t>
      </w:r>
      <w:r w:rsidRPr="00A50034">
        <w:rPr>
          <w:rFonts w:cs="Arial"/>
          <w:snapToGrid/>
        </w:rPr>
        <w:t xml:space="preserve"> </w:t>
      </w:r>
      <w:r w:rsidRPr="00A50034">
        <w:t>Hepatitis pathogens</w:t>
      </w:r>
      <w:r w:rsidRPr="00A50034">
        <w:rPr>
          <w:rFonts w:cs="Arial"/>
          <w:snapToGrid/>
        </w:rPr>
        <w:t xml:space="preserve"> the and existing </w:t>
      </w:r>
      <w:r w:rsidRPr="00A50034">
        <w:t xml:space="preserve">Hepatitis C Antibody POS emerging pathogen </w:t>
      </w:r>
      <w:r w:rsidRPr="00A50034">
        <w:rPr>
          <w:rFonts w:eastAsia="MS Mincho"/>
        </w:rPr>
        <w:t xml:space="preserve">and the </w:t>
      </w:r>
      <w:r w:rsidRPr="00A50034">
        <w:t>Lab Search/Extract parameter setup entries. The LAB SEARCH/EXTRACT parameter (second column) is an example as other sites may have different names for tests. Also the second column does not use the indicator mechanism of whether the result CONTAINS the POS or is EQUAL TO the POS, etc)</w:t>
      </w:r>
    </w:p>
    <w:p w14:paraId="1423716B" w14:textId="77777777" w:rsidR="00926069" w:rsidRPr="00A50034" w:rsidRDefault="00926069">
      <w:pPr>
        <w:tabs>
          <w:tab w:val="clear" w:pos="9360"/>
        </w:tabs>
        <w:ind w:left="90" w:firstLine="0"/>
        <w:rPr>
          <w:sz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30"/>
      </w:tblGrid>
      <w:tr w:rsidR="00926069" w:rsidRPr="00A50034" w14:paraId="47B452E6" w14:textId="77777777">
        <w:tc>
          <w:tcPr>
            <w:tcW w:w="4788" w:type="dxa"/>
            <w:shd w:val="clear" w:color="auto" w:fill="E6E6E6"/>
          </w:tcPr>
          <w:p w14:paraId="2EC2D436" w14:textId="77777777" w:rsidR="00926069" w:rsidRPr="00A50034" w:rsidRDefault="00926069">
            <w:pPr>
              <w:tabs>
                <w:tab w:val="clear" w:pos="9360"/>
              </w:tabs>
              <w:ind w:left="0" w:firstLine="0"/>
              <w:rPr>
                <w:sz w:val="20"/>
              </w:rPr>
            </w:pPr>
            <w:r w:rsidRPr="00A50034">
              <w:rPr>
                <w:sz w:val="20"/>
              </w:rPr>
              <w:t>LAB SEARCH/EXTRACT file (#69.5) Hepatitis emerging pathogens entries</w:t>
            </w:r>
          </w:p>
        </w:tc>
        <w:tc>
          <w:tcPr>
            <w:tcW w:w="4788" w:type="dxa"/>
            <w:shd w:val="clear" w:color="auto" w:fill="E6E6E6"/>
          </w:tcPr>
          <w:p w14:paraId="0353FA41" w14:textId="77777777" w:rsidR="00926069" w:rsidRPr="00A50034" w:rsidRDefault="00926069">
            <w:pPr>
              <w:tabs>
                <w:tab w:val="clear" w:pos="9360"/>
              </w:tabs>
              <w:ind w:left="0" w:firstLine="0"/>
              <w:rPr>
                <w:sz w:val="20"/>
              </w:rPr>
            </w:pPr>
            <w:r w:rsidRPr="00A50034">
              <w:rPr>
                <w:sz w:val="20"/>
              </w:rPr>
              <w:t>LAB SEARCH/EXTRACT parameter setup entries for each Hepatitis emerging pathogens</w:t>
            </w:r>
          </w:p>
        </w:tc>
      </w:tr>
      <w:tr w:rsidR="00926069" w:rsidRPr="00A50034" w14:paraId="1B8CB6F8" w14:textId="77777777">
        <w:tc>
          <w:tcPr>
            <w:tcW w:w="4788" w:type="dxa"/>
          </w:tcPr>
          <w:p w14:paraId="6BDD1FBD" w14:textId="77777777" w:rsidR="00926069" w:rsidRPr="00A50034" w:rsidRDefault="00926069">
            <w:pPr>
              <w:tabs>
                <w:tab w:val="clear" w:pos="9360"/>
              </w:tabs>
              <w:ind w:left="0" w:firstLine="0"/>
              <w:rPr>
                <w:sz w:val="20"/>
              </w:rPr>
            </w:pPr>
            <w:r w:rsidRPr="00A50034">
              <w:rPr>
                <w:sz w:val="20"/>
              </w:rPr>
              <w:t>Hepatitis A Antibody NEG</w:t>
            </w:r>
          </w:p>
        </w:tc>
        <w:tc>
          <w:tcPr>
            <w:tcW w:w="4788" w:type="dxa"/>
          </w:tcPr>
          <w:p w14:paraId="1D1792DE" w14:textId="77777777" w:rsidR="00926069" w:rsidRPr="00A50034" w:rsidRDefault="00926069">
            <w:pPr>
              <w:tabs>
                <w:tab w:val="left" w:pos="90"/>
              </w:tabs>
              <w:ind w:left="0" w:firstLine="0"/>
              <w:rPr>
                <w:rFonts w:cs="Courier New"/>
                <w:bCs/>
                <w:sz w:val="20"/>
              </w:rPr>
            </w:pPr>
            <w:r w:rsidRPr="00A50034">
              <w:rPr>
                <w:rFonts w:cs="Courier New"/>
                <w:bCs/>
                <w:sz w:val="20"/>
              </w:rPr>
              <w:t>HEP A ANTIBODY-TOTAL REACTIVE</w:t>
            </w:r>
          </w:p>
          <w:p w14:paraId="2C6A1635" w14:textId="77777777" w:rsidR="00926069" w:rsidRPr="00A50034" w:rsidRDefault="00926069">
            <w:pPr>
              <w:tabs>
                <w:tab w:val="left" w:pos="90"/>
              </w:tabs>
              <w:ind w:left="0" w:firstLine="0"/>
              <w:rPr>
                <w:rFonts w:cs="Courier New"/>
                <w:bCs/>
                <w:sz w:val="20"/>
              </w:rPr>
            </w:pPr>
            <w:r w:rsidRPr="00A50034">
              <w:rPr>
                <w:rFonts w:cs="Courier New"/>
                <w:bCs/>
                <w:sz w:val="20"/>
              </w:rPr>
              <w:t>HEP A ANTIBODY(IgM) POS</w:t>
            </w:r>
          </w:p>
          <w:p w14:paraId="7CE2B4A2" w14:textId="77777777" w:rsidR="00926069" w:rsidRPr="00A50034" w:rsidRDefault="00926069">
            <w:pPr>
              <w:tabs>
                <w:tab w:val="left" w:pos="90"/>
              </w:tabs>
              <w:ind w:left="0" w:firstLine="0"/>
              <w:rPr>
                <w:rFonts w:cs="Courier New"/>
                <w:bCs/>
                <w:sz w:val="20"/>
              </w:rPr>
            </w:pPr>
            <w:r w:rsidRPr="00A50034">
              <w:rPr>
                <w:rFonts w:cs="Courier New"/>
                <w:bCs/>
                <w:sz w:val="20"/>
              </w:rPr>
              <w:t>HEPATITIS A AB(IGG)D/C(2/99) POS</w:t>
            </w:r>
          </w:p>
          <w:p w14:paraId="2038B2B3" w14:textId="77777777" w:rsidR="00926069" w:rsidRPr="00A50034" w:rsidRDefault="00926069">
            <w:pPr>
              <w:tabs>
                <w:tab w:val="left" w:pos="90"/>
              </w:tabs>
              <w:ind w:left="0" w:firstLine="0"/>
              <w:rPr>
                <w:rFonts w:cs="Courier New"/>
                <w:bCs/>
                <w:sz w:val="20"/>
              </w:rPr>
            </w:pPr>
            <w:r w:rsidRPr="00A50034">
              <w:rPr>
                <w:rFonts w:cs="Courier New"/>
                <w:bCs/>
                <w:sz w:val="20"/>
              </w:rPr>
              <w:t>HEPATITIS A AB(IGG)D/C(2/99) Pos</w:t>
            </w:r>
          </w:p>
          <w:p w14:paraId="3A2C3CA4" w14:textId="77777777" w:rsidR="00926069" w:rsidRPr="00A50034" w:rsidRDefault="00926069">
            <w:pPr>
              <w:tabs>
                <w:tab w:val="left" w:pos="90"/>
              </w:tabs>
              <w:ind w:left="0" w:firstLine="0"/>
              <w:rPr>
                <w:rFonts w:cs="Courier New"/>
                <w:bCs/>
                <w:sz w:val="20"/>
              </w:rPr>
            </w:pPr>
            <w:r w:rsidRPr="00A50034">
              <w:rPr>
                <w:rFonts w:cs="Courier New"/>
                <w:bCs/>
                <w:sz w:val="20"/>
              </w:rPr>
              <w:t>HEPATITIS A AB(IGG)D/C(2/99) P</w:t>
            </w:r>
          </w:p>
          <w:p w14:paraId="4E1F4195" w14:textId="77777777" w:rsidR="00926069" w:rsidRPr="00A50034" w:rsidRDefault="00926069">
            <w:pPr>
              <w:tabs>
                <w:tab w:val="left" w:pos="90"/>
              </w:tabs>
              <w:ind w:left="0" w:firstLine="0"/>
              <w:rPr>
                <w:rFonts w:cs="Courier New"/>
                <w:bCs/>
                <w:sz w:val="20"/>
              </w:rPr>
            </w:pPr>
            <w:r w:rsidRPr="00A50034">
              <w:rPr>
                <w:rFonts w:cs="Courier New"/>
                <w:bCs/>
                <w:sz w:val="20"/>
              </w:rPr>
              <w:t>HEPATITIS A AB(IGG)D/C(2/99) p</w:t>
            </w:r>
          </w:p>
          <w:p w14:paraId="2023E173" w14:textId="77777777" w:rsidR="00926069" w:rsidRPr="00A50034" w:rsidRDefault="00926069">
            <w:pPr>
              <w:tabs>
                <w:tab w:val="clear" w:pos="9360"/>
              </w:tabs>
              <w:ind w:left="0" w:firstLine="0"/>
              <w:rPr>
                <w:sz w:val="20"/>
              </w:rPr>
            </w:pPr>
            <w:r w:rsidRPr="00A50034">
              <w:rPr>
                <w:rFonts w:cs="Courier New"/>
                <w:bCs/>
                <w:sz w:val="20"/>
              </w:rPr>
              <w:t>HEP A ANTIBODY-TOTAL R</w:t>
            </w:r>
          </w:p>
        </w:tc>
      </w:tr>
      <w:tr w:rsidR="00926069" w:rsidRPr="00A50034" w14:paraId="0D196E96" w14:textId="77777777">
        <w:tc>
          <w:tcPr>
            <w:tcW w:w="4788" w:type="dxa"/>
          </w:tcPr>
          <w:p w14:paraId="005418CC" w14:textId="77777777" w:rsidR="00926069" w:rsidRPr="00A50034" w:rsidRDefault="00926069">
            <w:pPr>
              <w:tabs>
                <w:tab w:val="clear" w:pos="9360"/>
              </w:tabs>
              <w:ind w:left="0" w:firstLine="0"/>
              <w:rPr>
                <w:sz w:val="20"/>
              </w:rPr>
            </w:pPr>
            <w:r w:rsidRPr="00A50034">
              <w:rPr>
                <w:sz w:val="20"/>
              </w:rPr>
              <w:t>Hepatitis B Antibody NEG</w:t>
            </w:r>
          </w:p>
        </w:tc>
        <w:tc>
          <w:tcPr>
            <w:tcW w:w="4788" w:type="dxa"/>
          </w:tcPr>
          <w:p w14:paraId="3547EF46" w14:textId="77777777" w:rsidR="00926069" w:rsidRPr="00A50034" w:rsidRDefault="00926069">
            <w:pPr>
              <w:tabs>
                <w:tab w:val="clear" w:pos="9360"/>
              </w:tabs>
              <w:ind w:left="0" w:firstLine="0"/>
              <w:rPr>
                <w:rFonts w:cs="Courier New"/>
                <w:bCs/>
                <w:sz w:val="20"/>
              </w:rPr>
            </w:pPr>
            <w:r w:rsidRPr="00A50034">
              <w:rPr>
                <w:rFonts w:cs="Courier New"/>
                <w:bCs/>
                <w:sz w:val="20"/>
              </w:rPr>
              <w:t>HEP B SURFACE Ag POS</w:t>
            </w:r>
          </w:p>
          <w:p w14:paraId="23B32DDE" w14:textId="77777777" w:rsidR="00926069" w:rsidRPr="00A50034" w:rsidRDefault="00926069">
            <w:pPr>
              <w:tabs>
                <w:tab w:val="clear" w:pos="9360"/>
              </w:tabs>
              <w:ind w:left="0" w:firstLine="0"/>
              <w:rPr>
                <w:rFonts w:cs="Courier New"/>
                <w:bCs/>
                <w:sz w:val="20"/>
              </w:rPr>
            </w:pPr>
            <w:r w:rsidRPr="00A50034">
              <w:rPr>
                <w:rFonts w:cs="Courier New"/>
                <w:bCs/>
                <w:sz w:val="20"/>
              </w:rPr>
              <w:t>HEP B SURFACE AB POS</w:t>
            </w:r>
          </w:p>
          <w:p w14:paraId="2BF372EB" w14:textId="77777777" w:rsidR="00926069" w:rsidRPr="00A50034" w:rsidRDefault="00926069">
            <w:pPr>
              <w:tabs>
                <w:tab w:val="clear" w:pos="9360"/>
              </w:tabs>
              <w:ind w:left="0" w:firstLine="0"/>
              <w:rPr>
                <w:rFonts w:cs="Courier New"/>
                <w:bCs/>
                <w:sz w:val="20"/>
              </w:rPr>
            </w:pPr>
            <w:r w:rsidRPr="00A50034">
              <w:rPr>
                <w:rFonts w:cs="Courier New"/>
                <w:bCs/>
                <w:sz w:val="20"/>
              </w:rPr>
              <w:t>HEP B CORE AB(IgM) POS</w:t>
            </w:r>
          </w:p>
          <w:p w14:paraId="358C6FF9" w14:textId="77777777" w:rsidR="00926069" w:rsidRPr="00A50034" w:rsidRDefault="00926069">
            <w:pPr>
              <w:tabs>
                <w:tab w:val="clear" w:pos="9360"/>
              </w:tabs>
              <w:ind w:left="0" w:firstLine="0"/>
              <w:rPr>
                <w:rFonts w:cs="Courier New"/>
                <w:bCs/>
                <w:sz w:val="20"/>
              </w:rPr>
            </w:pPr>
            <w:r w:rsidRPr="00A50034">
              <w:rPr>
                <w:rFonts w:cs="Courier New"/>
                <w:bCs/>
                <w:sz w:val="20"/>
              </w:rPr>
              <w:t>HEP Be ANTIGEN POS</w:t>
            </w:r>
          </w:p>
          <w:p w14:paraId="67B06BB0" w14:textId="77777777" w:rsidR="00926069" w:rsidRPr="00A50034" w:rsidRDefault="00926069">
            <w:pPr>
              <w:tabs>
                <w:tab w:val="clear" w:pos="9360"/>
              </w:tabs>
              <w:ind w:left="0" w:firstLine="0"/>
              <w:rPr>
                <w:rFonts w:cs="Courier New"/>
                <w:bCs/>
                <w:sz w:val="20"/>
              </w:rPr>
            </w:pPr>
            <w:r w:rsidRPr="00A50034">
              <w:rPr>
                <w:rFonts w:cs="Courier New"/>
                <w:bCs/>
                <w:sz w:val="20"/>
              </w:rPr>
              <w:t>HEP Be ANTIGEN Pos</w:t>
            </w:r>
          </w:p>
          <w:p w14:paraId="76201CAB" w14:textId="77777777" w:rsidR="00926069" w:rsidRPr="00A50034" w:rsidRDefault="00926069">
            <w:pPr>
              <w:tabs>
                <w:tab w:val="clear" w:pos="9360"/>
              </w:tabs>
              <w:ind w:left="0" w:firstLine="0"/>
              <w:rPr>
                <w:rFonts w:cs="Courier New"/>
                <w:bCs/>
                <w:sz w:val="20"/>
              </w:rPr>
            </w:pPr>
            <w:r w:rsidRPr="00A50034">
              <w:rPr>
                <w:rFonts w:cs="Courier New"/>
                <w:bCs/>
                <w:sz w:val="20"/>
              </w:rPr>
              <w:t>HEP Be ANTIGEN p</w:t>
            </w:r>
          </w:p>
          <w:p w14:paraId="48F8D53D" w14:textId="77777777" w:rsidR="00926069" w:rsidRPr="00A50034" w:rsidRDefault="00926069">
            <w:pPr>
              <w:tabs>
                <w:tab w:val="clear" w:pos="9360"/>
              </w:tabs>
              <w:ind w:left="0" w:firstLine="0"/>
              <w:rPr>
                <w:bCs/>
                <w:sz w:val="20"/>
              </w:rPr>
            </w:pPr>
            <w:r w:rsidRPr="00A50034">
              <w:rPr>
                <w:rFonts w:cs="Courier New"/>
                <w:bCs/>
                <w:sz w:val="20"/>
              </w:rPr>
              <w:t>HEP Be ANTIGEN P</w:t>
            </w:r>
          </w:p>
        </w:tc>
      </w:tr>
      <w:tr w:rsidR="00926069" w:rsidRPr="00A50034" w14:paraId="6C596F5F" w14:textId="77777777">
        <w:tc>
          <w:tcPr>
            <w:tcW w:w="4788" w:type="dxa"/>
          </w:tcPr>
          <w:p w14:paraId="23B439C6" w14:textId="77777777" w:rsidR="00926069" w:rsidRPr="00A50034" w:rsidRDefault="00926069">
            <w:pPr>
              <w:tabs>
                <w:tab w:val="clear" w:pos="9360"/>
              </w:tabs>
              <w:ind w:left="0" w:firstLine="0"/>
              <w:rPr>
                <w:sz w:val="20"/>
              </w:rPr>
            </w:pPr>
            <w:r w:rsidRPr="00A50034">
              <w:rPr>
                <w:sz w:val="20"/>
              </w:rPr>
              <w:t>Hepatitis C Antibody NEG</w:t>
            </w:r>
          </w:p>
        </w:tc>
        <w:tc>
          <w:tcPr>
            <w:tcW w:w="4788" w:type="dxa"/>
          </w:tcPr>
          <w:p w14:paraId="54192D22" w14:textId="77777777" w:rsidR="00926069" w:rsidRPr="00A50034" w:rsidRDefault="00926069">
            <w:pPr>
              <w:tabs>
                <w:tab w:val="clear" w:pos="9360"/>
              </w:tabs>
              <w:ind w:left="0" w:firstLine="0"/>
              <w:rPr>
                <w:rFonts w:cs="Courier New"/>
                <w:bCs/>
                <w:sz w:val="20"/>
              </w:rPr>
            </w:pPr>
            <w:r w:rsidRPr="00A50034">
              <w:rPr>
                <w:rFonts w:cs="Courier New"/>
                <w:sz w:val="20"/>
              </w:rPr>
              <w:t xml:space="preserve">HEP C ANTIBODY </w:t>
            </w:r>
            <w:r w:rsidRPr="00A50034">
              <w:rPr>
                <w:rFonts w:cs="Courier New"/>
                <w:bCs/>
                <w:sz w:val="20"/>
              </w:rPr>
              <w:t>NEG</w:t>
            </w:r>
          </w:p>
          <w:p w14:paraId="64E540C6" w14:textId="77777777" w:rsidR="00926069" w:rsidRPr="00A50034" w:rsidRDefault="00926069">
            <w:pPr>
              <w:tabs>
                <w:tab w:val="clear" w:pos="9360"/>
              </w:tabs>
              <w:ind w:left="0" w:firstLine="0"/>
              <w:rPr>
                <w:rFonts w:cs="Courier New"/>
                <w:b/>
                <w:sz w:val="20"/>
              </w:rPr>
            </w:pPr>
            <w:r w:rsidRPr="00A50034">
              <w:rPr>
                <w:rFonts w:cs="Courier New"/>
                <w:bCs/>
                <w:sz w:val="20"/>
              </w:rPr>
              <w:t>HEP C ANTIBODY SEE COMMENTS</w:t>
            </w:r>
          </w:p>
          <w:p w14:paraId="49F2DA73" w14:textId="77777777" w:rsidR="00926069" w:rsidRPr="00A50034" w:rsidRDefault="00926069">
            <w:pPr>
              <w:tabs>
                <w:tab w:val="clear" w:pos="9360"/>
              </w:tabs>
              <w:ind w:left="0" w:firstLine="0"/>
              <w:rPr>
                <w:rFonts w:cs="Courier New"/>
                <w:b/>
                <w:sz w:val="20"/>
              </w:rPr>
            </w:pPr>
            <w:r w:rsidRPr="00A50034">
              <w:rPr>
                <w:rFonts w:cs="Courier New"/>
                <w:sz w:val="20"/>
              </w:rPr>
              <w:t xml:space="preserve">HEP C ANTIBODY </w:t>
            </w:r>
            <w:r w:rsidRPr="00A50034">
              <w:rPr>
                <w:rFonts w:cs="Courier New"/>
                <w:b/>
                <w:sz w:val="20"/>
              </w:rPr>
              <w:t>*</w:t>
            </w:r>
          </w:p>
          <w:p w14:paraId="04B3448C" w14:textId="77777777" w:rsidR="00926069" w:rsidRPr="00A50034" w:rsidRDefault="00926069">
            <w:pPr>
              <w:tabs>
                <w:tab w:val="clear" w:pos="9360"/>
              </w:tabs>
              <w:ind w:left="0" w:firstLine="0"/>
              <w:rPr>
                <w:sz w:val="20"/>
              </w:rPr>
            </w:pPr>
            <w:r w:rsidRPr="00A50034">
              <w:rPr>
                <w:rFonts w:cs="Courier New"/>
                <w:sz w:val="20"/>
              </w:rPr>
              <w:t xml:space="preserve">HEP C ANTIBODY </w:t>
            </w:r>
            <w:r w:rsidRPr="00A50034">
              <w:rPr>
                <w:rFonts w:cs="Courier New"/>
                <w:b/>
                <w:sz w:val="20"/>
              </w:rPr>
              <w:t>#</w:t>
            </w:r>
          </w:p>
        </w:tc>
      </w:tr>
      <w:tr w:rsidR="00926069" w:rsidRPr="00A50034" w14:paraId="1B7FDA90" w14:textId="77777777">
        <w:tc>
          <w:tcPr>
            <w:tcW w:w="4788" w:type="dxa"/>
          </w:tcPr>
          <w:p w14:paraId="3E127869" w14:textId="77777777" w:rsidR="00926069" w:rsidRPr="00A50034" w:rsidRDefault="00926069">
            <w:pPr>
              <w:tabs>
                <w:tab w:val="clear" w:pos="9360"/>
              </w:tabs>
              <w:ind w:left="0" w:firstLine="0"/>
              <w:rPr>
                <w:sz w:val="20"/>
              </w:rPr>
            </w:pPr>
            <w:r w:rsidRPr="00A50034">
              <w:rPr>
                <w:sz w:val="20"/>
              </w:rPr>
              <w:t>Hepatitis C Antibody POS</w:t>
            </w:r>
          </w:p>
        </w:tc>
        <w:tc>
          <w:tcPr>
            <w:tcW w:w="4788" w:type="dxa"/>
          </w:tcPr>
          <w:p w14:paraId="65A2395F" w14:textId="77777777" w:rsidR="00926069" w:rsidRPr="00A50034" w:rsidRDefault="00926069">
            <w:pPr>
              <w:tabs>
                <w:tab w:val="clear" w:pos="9360"/>
              </w:tabs>
              <w:ind w:left="0" w:firstLine="0"/>
              <w:rPr>
                <w:sz w:val="20"/>
              </w:rPr>
            </w:pPr>
            <w:r w:rsidRPr="00A50034">
              <w:rPr>
                <w:sz w:val="20"/>
              </w:rPr>
              <w:t>Hepatitis C Antibody POS</w:t>
            </w:r>
          </w:p>
        </w:tc>
      </w:tr>
    </w:tbl>
    <w:p w14:paraId="12F0931E" w14:textId="77777777" w:rsidR="00926069" w:rsidRPr="00A50034" w:rsidRDefault="00926069">
      <w:pPr>
        <w:pStyle w:val="Heading3"/>
      </w:pPr>
      <w:r w:rsidRPr="00A50034">
        <w:br w:type="page"/>
      </w:r>
      <w:bookmarkStart w:id="198" w:name="_Toc425208791"/>
      <w:bookmarkStart w:id="199" w:name="_Toc425638489"/>
      <w:bookmarkStart w:id="200" w:name="_Toc425819072"/>
      <w:bookmarkStart w:id="201" w:name="_Toc425819703"/>
      <w:bookmarkStart w:id="202" w:name="_Toc428459651"/>
      <w:r w:rsidRPr="00A50034">
        <w:lastRenderedPageBreak/>
        <w:t>Candida (Reference #8</w:t>
      </w:r>
      <w:bookmarkEnd w:id="198"/>
      <w:bookmarkEnd w:id="199"/>
      <w:bookmarkEnd w:id="200"/>
      <w:bookmarkEnd w:id="201"/>
      <w:r w:rsidRPr="00A50034">
        <w:t>)</w:t>
      </w:r>
      <w:bookmarkEnd w:id="202"/>
    </w:p>
    <w:p w14:paraId="3248A058" w14:textId="77777777" w:rsidR="00926069" w:rsidRPr="00A50034" w:rsidRDefault="00926069">
      <w:pPr>
        <w:ind w:left="90" w:firstLine="0"/>
      </w:pPr>
    </w:p>
    <w:p w14:paraId="273C1D85" w14:textId="77777777" w:rsidR="00926069" w:rsidRPr="00A50034" w:rsidRDefault="00926069">
      <w:pPr>
        <w:ind w:left="90" w:firstLine="0"/>
      </w:pPr>
    </w:p>
    <w:p w14:paraId="48455115" w14:textId="77777777" w:rsidR="00926069" w:rsidRPr="00A50034" w:rsidRDefault="00926069">
      <w:pPr>
        <w:tabs>
          <w:tab w:val="clear" w:pos="9360"/>
          <w:tab w:val="left" w:pos="90"/>
        </w:tabs>
        <w:ind w:left="90" w:firstLine="0"/>
      </w:pPr>
      <w:r w:rsidRPr="00A50034">
        <w:t>Fungal infections are rising in significance especially in severely ill patients. The same is true for bloodstream infections acquired in the hospital, especially those associated with intravenous lines. Fungal bloodstream infections are increasing in prevalence.</w:t>
      </w:r>
    </w:p>
    <w:p w14:paraId="26445D56" w14:textId="77777777" w:rsidR="00926069" w:rsidRPr="00A50034" w:rsidRDefault="00926069">
      <w:pPr>
        <w:ind w:left="90" w:firstLine="0"/>
      </w:pPr>
    </w:p>
    <w:p w14:paraId="27BD6364" w14:textId="77777777" w:rsidR="00926069" w:rsidRPr="00A50034" w:rsidRDefault="00926069">
      <w:pPr>
        <w:ind w:left="90" w:firstLine="0"/>
      </w:pPr>
      <w:r w:rsidRPr="00A50034">
        <w:t xml:space="preserve">As a marker of bloodstream infections, the fungus </w:t>
      </w:r>
      <w:r w:rsidRPr="00A50034">
        <w:rPr>
          <w:i/>
        </w:rPr>
        <w:t>Candida</w:t>
      </w:r>
      <w:r w:rsidRPr="00A50034">
        <w:t xml:space="preserve"> (and </w:t>
      </w:r>
      <w:r w:rsidRPr="00A50034">
        <w:rPr>
          <w:i/>
        </w:rPr>
        <w:t>Torulopsis</w:t>
      </w:r>
      <w:r w:rsidRPr="00A50034">
        <w:t xml:space="preserve">) has been chosen as an initial indicator organism. This organism may </w:t>
      </w:r>
      <w:r w:rsidRPr="00A50034">
        <w:rPr>
          <w:b/>
        </w:rPr>
        <w:t>not</w:t>
      </w:r>
      <w:r w:rsidRPr="00A50034">
        <w:t xml:space="preserve"> be a prevalent or significant entity at your site; however, its presence is more likely to be indicative of serious or true infection than other organisms. The fungus</w:t>
      </w:r>
      <w:r w:rsidRPr="00A50034">
        <w:rPr>
          <w:i/>
        </w:rPr>
        <w:t xml:space="preserve"> Candida</w:t>
      </w:r>
      <w:r w:rsidRPr="00A50034">
        <w:t xml:space="preserve"> (and </w:t>
      </w:r>
      <w:r w:rsidRPr="00A50034">
        <w:rPr>
          <w:i/>
        </w:rPr>
        <w:t>Torulopsis)</w:t>
      </w:r>
      <w:r w:rsidRPr="00A50034">
        <w:t xml:space="preserve"> may commonly be isolated from the blood in association with IV lines. Additionally, this yeast is more likely to be associated with nosocomial acquisition than other organisms (i.e., </w:t>
      </w:r>
      <w:r w:rsidRPr="00A50034">
        <w:rPr>
          <w:i/>
        </w:rPr>
        <w:t>Staphylococcus aureus</w:t>
      </w:r>
      <w:r w:rsidRPr="00A50034">
        <w:t xml:space="preserve"> and coagulase negative </w:t>
      </w:r>
      <w:r w:rsidRPr="00A50034">
        <w:rPr>
          <w:i/>
        </w:rPr>
        <w:t>Staphylococcus)</w:t>
      </w:r>
      <w:r w:rsidRPr="00A50034">
        <w:t xml:space="preserve">, which can cause a number of community acquired syndromes </w:t>
      </w:r>
      <w:r w:rsidRPr="00A50034">
        <w:rPr>
          <w:b/>
        </w:rPr>
        <w:t>not</w:t>
      </w:r>
      <w:r w:rsidRPr="00A50034">
        <w:t xml:space="preserve"> at all related to IV lines.</w:t>
      </w:r>
    </w:p>
    <w:p w14:paraId="279AC12E" w14:textId="77777777" w:rsidR="00926069" w:rsidRPr="00A50034" w:rsidRDefault="00926069">
      <w:pPr>
        <w:ind w:left="90" w:firstLine="0"/>
      </w:pPr>
    </w:p>
    <w:p w14:paraId="76F1D0FB" w14:textId="77777777" w:rsidR="00926069" w:rsidRPr="00A50034" w:rsidRDefault="00926069">
      <w:pPr>
        <w:ind w:left="90" w:firstLine="0"/>
      </w:pPr>
      <w:r w:rsidRPr="00A50034">
        <w:t xml:space="preserve">All episodes of </w:t>
      </w:r>
      <w:r w:rsidRPr="00A50034">
        <w:rPr>
          <w:i/>
        </w:rPr>
        <w:t>Candida</w:t>
      </w:r>
      <w:r w:rsidRPr="00A50034">
        <w:t xml:space="preserve"> (</w:t>
      </w:r>
      <w:r w:rsidRPr="00A50034">
        <w:rPr>
          <w:i/>
        </w:rPr>
        <w:t xml:space="preserve">Torulopsis, </w:t>
      </w:r>
      <w:r w:rsidRPr="00A50034">
        <w:t xml:space="preserve">yeast) isolation from blood or a blood source (central line, IV catheter tip, etc.) are being tracked. The </w:t>
      </w:r>
      <w:r w:rsidRPr="00A50034">
        <w:rPr>
          <w:b/>
        </w:rPr>
        <w:t>V</w:t>
      </w:r>
      <w:r w:rsidRPr="00A50034">
        <w:rPr>
          <w:i/>
          <w:sz w:val="22"/>
        </w:rPr>
        <w:t>IST</w:t>
      </w:r>
      <w:r w:rsidRPr="00A50034">
        <w:rPr>
          <w:b/>
        </w:rPr>
        <w:t>A</w:t>
      </w:r>
      <w:r w:rsidRPr="00A50034">
        <w:t xml:space="preserve"> Laboratory Search/Extract software has provided a partial pre-populated list of (etiologies/organisms) that fit the description for </w:t>
      </w:r>
      <w:r w:rsidRPr="00A50034">
        <w:rPr>
          <w:i/>
        </w:rPr>
        <w:t>Candida</w:t>
      </w:r>
      <w:r w:rsidRPr="00A50034">
        <w:t xml:space="preserve"> (</w:t>
      </w:r>
      <w:r w:rsidRPr="00A50034">
        <w:rPr>
          <w:i/>
        </w:rPr>
        <w:t xml:space="preserve">Torulopsis, </w:t>
      </w:r>
      <w:r w:rsidRPr="00A50034">
        <w:t>yeast) to choose. These (etiologies/organisms) should be used, in addition to any site specific (etiologies/organisms) that may also fit the description.</w:t>
      </w:r>
    </w:p>
    <w:p w14:paraId="35EB3421" w14:textId="77777777" w:rsidR="00926069" w:rsidRPr="00A50034" w:rsidRDefault="00926069">
      <w:pPr>
        <w:tabs>
          <w:tab w:val="left" w:pos="90"/>
        </w:tabs>
        <w:ind w:left="90" w:firstLine="0"/>
      </w:pPr>
    </w:p>
    <w:p w14:paraId="1B3BB513" w14:textId="77777777" w:rsidR="00926069" w:rsidRPr="00A50034" w:rsidRDefault="00926069">
      <w:pPr>
        <w:pStyle w:val="Normal1"/>
        <w:tabs>
          <w:tab w:val="clear" w:pos="9360"/>
        </w:tabs>
        <w:ind w:left="90" w:firstLine="0"/>
        <w:rPr>
          <w:b/>
        </w:rPr>
      </w:pPr>
      <w:r w:rsidRPr="00A50034">
        <w:br w:type="page"/>
      </w:r>
      <w:r w:rsidRPr="00A50034">
        <w:rPr>
          <w:b/>
        </w:rPr>
        <w:lastRenderedPageBreak/>
        <w:t>Example:</w:t>
      </w:r>
      <w:r w:rsidRPr="00A50034">
        <w:rPr>
          <w:bCs/>
        </w:rPr>
        <w:t xml:space="preserve"> </w:t>
      </w:r>
      <w:r w:rsidRPr="00A50034">
        <w:rPr>
          <w:rFonts w:cs="Courier New"/>
        </w:rPr>
        <w:t>Lab Search/Extract Parameter Setup for CANDIDA emerging pathogen</w:t>
      </w:r>
    </w:p>
    <w:p w14:paraId="5C9E60A2" w14:textId="77777777" w:rsidR="00926069" w:rsidRPr="00A50034" w:rsidRDefault="00926069">
      <w:pPr>
        <w:pStyle w:val="BodyTextIndent"/>
        <w:tabs>
          <w:tab w:val="clear" w:pos="9360"/>
        </w:tabs>
        <w:ind w:left="90" w:firstLine="0"/>
        <w:rPr>
          <w:b w:val="0"/>
          <w:sz w:val="24"/>
        </w:rPr>
      </w:pPr>
    </w:p>
    <w:p w14:paraId="42EE12AC" w14:textId="77777777" w:rsidR="00926069" w:rsidRPr="00A50034" w:rsidRDefault="00926069">
      <w:pPr>
        <w:pStyle w:val="BodyTextIndent"/>
        <w:tabs>
          <w:tab w:val="clear" w:pos="9360"/>
        </w:tabs>
        <w:ind w:left="90" w:firstLine="0"/>
        <w:rPr>
          <w:b w:val="0"/>
          <w:sz w:val="24"/>
        </w:rPr>
      </w:pPr>
    </w:p>
    <w:p w14:paraId="424F38E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4480A9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jc w:val="center"/>
        <w:rPr>
          <w:rFonts w:ascii="Courier New" w:hAnsi="Courier New" w:cs="Courier New"/>
          <w:sz w:val="20"/>
        </w:rPr>
      </w:pPr>
      <w:r w:rsidRPr="00A50034">
        <w:rPr>
          <w:rFonts w:ascii="Courier New" w:hAnsi="Courier New" w:cs="Courier New"/>
          <w:sz w:val="20"/>
        </w:rPr>
        <w:t>Lab Search/Extract Primary Menu</w:t>
      </w:r>
    </w:p>
    <w:p w14:paraId="0ACBB7BA" w14:textId="77777777" w:rsidR="00E92A53" w:rsidRPr="00A50034" w:rsidRDefault="00E92A53" w:rsidP="00E92A53">
      <w:pPr>
        <w:pBdr>
          <w:top w:val="single" w:sz="6" w:space="1" w:color="auto"/>
          <w:left w:val="single" w:sz="6" w:space="1" w:color="auto"/>
          <w:bottom w:val="single" w:sz="6" w:space="1" w:color="auto"/>
          <w:right w:val="single" w:sz="6" w:space="1" w:color="auto"/>
        </w:pBdr>
        <w:ind w:left="90" w:firstLine="0"/>
        <w:rPr>
          <w:rFonts w:ascii="Courier" w:hAnsi="Courier"/>
          <w:sz w:val="20"/>
        </w:rPr>
      </w:pPr>
      <w:bookmarkStart w:id="203" w:name="p421_48"/>
      <w:bookmarkEnd w:id="203"/>
      <w:r w:rsidRPr="00A50034">
        <w:rPr>
          <w:rFonts w:ascii="Courier" w:hAnsi="Courier"/>
          <w:sz w:val="20"/>
        </w:rPr>
        <w:t>E</w:t>
      </w:r>
      <w:bookmarkStart w:id="204" w:name="ICD_Candida"/>
      <w:r w:rsidRPr="00A50034">
        <w:rPr>
          <w:rFonts w:ascii="Courier" w:hAnsi="Courier"/>
          <w:sz w:val="20"/>
        </w:rPr>
        <w:t>NH Lab EPI Manual Run (Enhanced)</w:t>
      </w:r>
    </w:p>
    <w:p w14:paraId="4453FEC3" w14:textId="77777777" w:rsidR="00E92A53" w:rsidRPr="00A50034" w:rsidRDefault="00E92A53" w:rsidP="00E92A53">
      <w:pPr>
        <w:pBdr>
          <w:top w:val="single" w:sz="6" w:space="1" w:color="auto"/>
          <w:left w:val="single" w:sz="6" w:space="1" w:color="auto"/>
          <w:bottom w:val="single" w:sz="6" w:space="1" w:color="auto"/>
          <w:right w:val="single" w:sz="6" w:space="1" w:color="auto"/>
        </w:pBdr>
        <w:ind w:left="90" w:firstLine="0"/>
        <w:rPr>
          <w:rFonts w:ascii="Courier" w:hAnsi="Courier"/>
          <w:sz w:val="20"/>
        </w:rPr>
      </w:pPr>
      <w:r w:rsidRPr="00A50034">
        <w:rPr>
          <w:rFonts w:ascii="Courier" w:hAnsi="Courier"/>
          <w:sz w:val="20"/>
        </w:rPr>
        <w:t>VR Print Detailed Verification Report</w:t>
      </w:r>
    </w:p>
    <w:p w14:paraId="65614E69" w14:textId="77777777" w:rsidR="00E92A53" w:rsidRPr="00A50034" w:rsidRDefault="00E92A53" w:rsidP="00E92A53">
      <w:pPr>
        <w:pBdr>
          <w:top w:val="single" w:sz="6" w:space="1" w:color="auto"/>
          <w:left w:val="single" w:sz="6" w:space="1" w:color="auto"/>
          <w:bottom w:val="single" w:sz="6" w:space="1" w:color="auto"/>
          <w:right w:val="single" w:sz="6" w:space="1" w:color="auto"/>
        </w:pBdr>
        <w:ind w:left="90" w:firstLine="0"/>
        <w:rPr>
          <w:rFonts w:ascii="Courier" w:hAnsi="Courier"/>
          <w:sz w:val="20"/>
        </w:rPr>
      </w:pPr>
      <w:r w:rsidRPr="00A50034">
        <w:rPr>
          <w:rFonts w:ascii="Courier" w:hAnsi="Courier"/>
          <w:sz w:val="20"/>
        </w:rPr>
        <w:t>LO Local Pathogen Menu ...</w:t>
      </w:r>
    </w:p>
    <w:p w14:paraId="610A0E99" w14:textId="77777777" w:rsidR="00E92A53" w:rsidRPr="00A50034" w:rsidRDefault="00E92A53" w:rsidP="00E92A53">
      <w:pPr>
        <w:pBdr>
          <w:top w:val="single" w:sz="6" w:space="1" w:color="auto"/>
          <w:left w:val="single" w:sz="6" w:space="1" w:color="auto"/>
          <w:bottom w:val="single" w:sz="6" w:space="1" w:color="auto"/>
          <w:right w:val="single" w:sz="6" w:space="1" w:color="auto"/>
        </w:pBdr>
        <w:ind w:left="90" w:firstLine="0"/>
        <w:rPr>
          <w:rFonts w:ascii="Courier" w:hAnsi="Courier"/>
          <w:sz w:val="20"/>
        </w:rPr>
      </w:pPr>
      <w:r w:rsidRPr="00A50034">
        <w:rPr>
          <w:rFonts w:ascii="Courier" w:hAnsi="Courier"/>
          <w:sz w:val="20"/>
        </w:rPr>
        <w:t>PI Pathogen Inquiry</w:t>
      </w:r>
    </w:p>
    <w:p w14:paraId="59DEF878" w14:textId="77777777" w:rsidR="00E92A53" w:rsidRPr="00A50034" w:rsidRDefault="00E92A53" w:rsidP="00E92A53">
      <w:pPr>
        <w:pBdr>
          <w:top w:val="single" w:sz="6" w:space="1" w:color="auto"/>
          <w:left w:val="single" w:sz="6" w:space="1" w:color="auto"/>
          <w:bottom w:val="single" w:sz="6" w:space="1" w:color="auto"/>
          <w:right w:val="single" w:sz="6" w:space="1" w:color="auto"/>
        </w:pBdr>
        <w:ind w:left="90" w:firstLine="0"/>
        <w:rPr>
          <w:rFonts w:ascii="Courier" w:hAnsi="Courier"/>
          <w:sz w:val="20"/>
        </w:rPr>
      </w:pPr>
      <w:r w:rsidRPr="00A50034">
        <w:rPr>
          <w:rFonts w:ascii="Courier" w:hAnsi="Courier"/>
          <w:sz w:val="20"/>
        </w:rPr>
        <w:t>UP Lab EPI Parameter Setup</w:t>
      </w:r>
    </w:p>
    <w:p w14:paraId="59EEFB38" w14:textId="77777777" w:rsidR="00E92A53" w:rsidRPr="00A50034" w:rsidRDefault="00E92A53" w:rsidP="00E92A53">
      <w:pPr>
        <w:pBdr>
          <w:top w:val="single" w:sz="6" w:space="1" w:color="auto"/>
          <w:left w:val="single" w:sz="6" w:space="1" w:color="auto"/>
          <w:bottom w:val="single" w:sz="6" w:space="1" w:color="auto"/>
          <w:right w:val="single" w:sz="6" w:space="1" w:color="auto"/>
        </w:pBdr>
        <w:ind w:left="90" w:firstLine="0"/>
        <w:rPr>
          <w:rFonts w:ascii="Courier" w:hAnsi="Courier"/>
          <w:sz w:val="20"/>
        </w:rPr>
      </w:pPr>
      <w:r w:rsidRPr="00A50034">
        <w:rPr>
          <w:rFonts w:ascii="Courier" w:hAnsi="Courier"/>
          <w:sz w:val="20"/>
        </w:rPr>
        <w:t xml:space="preserve">   Lab EPI Protocol Edit</w:t>
      </w:r>
    </w:p>
    <w:p w14:paraId="40287533" w14:textId="77777777" w:rsidR="00926069" w:rsidRPr="00A50034" w:rsidRDefault="00E92A53" w:rsidP="00E92A53">
      <w:pPr>
        <w:pBdr>
          <w:top w:val="single" w:sz="6" w:space="1" w:color="auto"/>
          <w:left w:val="single" w:sz="6" w:space="1" w:color="auto"/>
          <w:bottom w:val="single" w:sz="6" w:space="1" w:color="auto"/>
          <w:right w:val="single" w:sz="6" w:space="1" w:color="auto"/>
        </w:pBdr>
        <w:ind w:left="90" w:firstLine="0"/>
        <w:rPr>
          <w:rFonts w:ascii="Courier" w:hAnsi="Courier"/>
          <w:sz w:val="20"/>
        </w:rPr>
      </w:pPr>
      <w:r w:rsidRPr="00A50034">
        <w:rPr>
          <w:rFonts w:ascii="Courier" w:hAnsi="Courier"/>
          <w:sz w:val="20"/>
        </w:rPr>
        <w:t>LK Antimicrobial Link Update</w:t>
      </w:r>
    </w:p>
    <w:bookmarkEnd w:id="204"/>
    <w:p w14:paraId="6B2507E8" w14:textId="77777777" w:rsidR="00E92A53" w:rsidRPr="00A50034" w:rsidRDefault="00E92A53" w:rsidP="00E92A53">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06AD3C15"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3EE69B3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FDD5F8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5AA7848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6793325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14FFEA0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Choose from:</w:t>
      </w:r>
    </w:p>
    <w:p w14:paraId="38C2235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0AD3037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5C39E3C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33E3E51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48D88C1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3683BF1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7747135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7CBF15E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B POS</w:t>
      </w:r>
    </w:p>
    <w:p w14:paraId="49B90D0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5B35769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2D148AA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LEGIONELLA</w:t>
      </w:r>
    </w:p>
    <w:p w14:paraId="0817064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LEISHMANIASIS</w:t>
      </w:r>
    </w:p>
    <w:p w14:paraId="76597A3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MALARIA</w:t>
      </w:r>
    </w:p>
    <w:p w14:paraId="61B232F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CHOLESTEROL</w:t>
      </w:r>
    </w:p>
    <w:p w14:paraId="0C5A4DB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PAP SMEAR</w:t>
      </w:r>
    </w:p>
    <w:p w14:paraId="7F63C4A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PEN-RES PNEUMOCOCCUS</w:t>
      </w:r>
    </w:p>
    <w:p w14:paraId="317C722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0E34AF5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TUBERCULOSIS</w:t>
      </w:r>
    </w:p>
    <w:p w14:paraId="16368C2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VANC-RES ENTEROCOCCUS</w:t>
      </w:r>
    </w:p>
    <w:p w14:paraId="45AB397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54C9464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Can</w:t>
      </w:r>
      <w:r w:rsidRPr="00A50034">
        <w:rPr>
          <w:rFonts w:ascii="Courier New" w:hAnsi="Courier New" w:cs="Courier New"/>
          <w:sz w:val="20"/>
        </w:rPr>
        <w:t>dida</w:t>
      </w:r>
      <w:r w:rsidRPr="00A50034">
        <w:rPr>
          <w:rFonts w:ascii="Courier New" w:hAnsi="Courier New" w:cs="Courier New"/>
          <w:b/>
          <w:sz w:val="20"/>
        </w:rPr>
        <w:t>&lt;RET&gt;</w:t>
      </w:r>
    </w:p>
    <w:p w14:paraId="4899F1C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4DD2CEB" w14:textId="77777777" w:rsidR="00926069" w:rsidRPr="00A50034" w:rsidRDefault="00926069">
      <w:pPr>
        <w:tabs>
          <w:tab w:val="clear" w:pos="9360"/>
        </w:tabs>
        <w:ind w:left="90" w:firstLine="0"/>
        <w:rPr>
          <w:rFonts w:ascii="Courier New" w:hAnsi="Courier New" w:cs="Courier New"/>
          <w:sz w:val="20"/>
        </w:rPr>
      </w:pPr>
    </w:p>
    <w:p w14:paraId="4411141B" w14:textId="77777777" w:rsidR="00926069" w:rsidRPr="00A50034" w:rsidRDefault="00926069">
      <w:pPr>
        <w:pStyle w:val="Hint"/>
        <w:tabs>
          <w:tab w:val="clear" w:pos="360"/>
          <w:tab w:val="clear" w:pos="9360"/>
        </w:tabs>
        <w:ind w:left="90" w:firstLine="0"/>
        <w:rPr>
          <w:rFonts w:ascii="Courier New" w:hAnsi="Courier New" w:cs="Courier New"/>
          <w:sz w:val="20"/>
        </w:rPr>
      </w:pPr>
    </w:p>
    <w:p w14:paraId="5E3D166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6890D83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1 of 5</w:t>
      </w:r>
    </w:p>
    <w:p w14:paraId="17C3805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21E37B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Candida                                             ACTIVE:   YES</w:t>
      </w:r>
    </w:p>
    <w:p w14:paraId="1C4CE36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4CBC40B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D0C11C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Laboratory Test(s)</w:t>
      </w:r>
      <w:r w:rsidRPr="00A50034">
        <w:rPr>
          <w:rFonts w:ascii="Courier New" w:hAnsi="Courier New" w:cs="Courier New"/>
          <w:b/>
          <w:sz w:val="20"/>
        </w:rPr>
        <w:t xml:space="preserve">               </w:t>
      </w:r>
      <w:r w:rsidRPr="00A50034">
        <w:rPr>
          <w:rFonts w:ascii="Courier New" w:hAnsi="Courier New" w:cs="Courier New"/>
          <w:sz w:val="20"/>
        </w:rPr>
        <w:t>Indicator</w:t>
      </w:r>
      <w:r w:rsidRPr="00A50034">
        <w:rPr>
          <w:rFonts w:ascii="Courier New" w:hAnsi="Courier New" w:cs="Courier New"/>
          <w:b/>
          <w:sz w:val="20"/>
        </w:rPr>
        <w:t xml:space="preserve">       </w:t>
      </w:r>
      <w:r w:rsidRPr="00A50034">
        <w:rPr>
          <w:rFonts w:ascii="Courier New" w:hAnsi="Courier New" w:cs="Courier New"/>
          <w:sz w:val="20"/>
        </w:rPr>
        <w:t xml:space="preserve">                     Value</w:t>
      </w:r>
    </w:p>
    <w:p w14:paraId="031238C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b/>
          <w:sz w:val="20"/>
          <w:lang w:val="fr-FR"/>
        </w:rPr>
        <w:t>&lt;RET&gt;</w:t>
      </w:r>
    </w:p>
    <w:p w14:paraId="6D1953D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w:t>
      </w:r>
    </w:p>
    <w:p w14:paraId="7FB2D46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0A8C1851" w14:textId="77777777" w:rsidR="007E4804" w:rsidRPr="00A50034" w:rsidRDefault="00ED3055" w:rsidP="007E4804">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bookmarkStart w:id="205" w:name="p421_49"/>
      <w:bookmarkStart w:id="206" w:name="ICD_Candida_2"/>
      <w:bookmarkEnd w:id="205"/>
      <w:r w:rsidRPr="00A50034">
        <w:rPr>
          <w:rFonts w:ascii="Courier New" w:hAnsi="Courier New" w:cs="Courier New"/>
          <w:sz w:val="20"/>
          <w:lang w:val="fr-FR"/>
        </w:rPr>
        <w:t xml:space="preserve">Department </w:t>
      </w:r>
      <w:r w:rsidR="007E4804" w:rsidRPr="00A50034">
        <w:rPr>
          <w:rFonts w:ascii="Courier New" w:hAnsi="Courier New" w:cs="Courier New"/>
          <w:sz w:val="20"/>
          <w:lang w:val="fr-FR"/>
        </w:rPr>
        <w:t>ICD Coding System [ICD-9 or ICD-10]? (9/10):</w:t>
      </w:r>
      <w:r w:rsidR="007E4804" w:rsidRPr="00A50034">
        <w:rPr>
          <w:rFonts w:ascii="Courier New" w:hAnsi="Courier New" w:cs="Courier New"/>
          <w:b/>
          <w:sz w:val="20"/>
          <w:lang w:val="fr-FR"/>
        </w:rPr>
        <w:t>&lt;RET&gt;</w:t>
      </w:r>
    </w:p>
    <w:p w14:paraId="3B8D9040" w14:textId="77777777" w:rsidR="007E4804" w:rsidRPr="00A50034" w:rsidRDefault="007E4804" w:rsidP="007E4804">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40E3C343" w14:textId="77777777" w:rsidR="00926069" w:rsidRPr="00A50034" w:rsidRDefault="007E4804" w:rsidP="00670A6E">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ICD Code             Cd Set                    ICD Description</w:t>
      </w:r>
    </w:p>
    <w:bookmarkEnd w:id="206"/>
    <w:p w14:paraId="7CC6BD4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b/>
          <w:sz w:val="20"/>
          <w:lang w:val="fr-CA"/>
        </w:rPr>
        <w:t>&lt;RET&gt;</w:t>
      </w:r>
    </w:p>
    <w:p w14:paraId="6F5821C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p>
    <w:p w14:paraId="23140F15"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lang w:val="fr-CA"/>
        </w:rPr>
      </w:pPr>
    </w:p>
    <w:p w14:paraId="539358F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56C9E33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1A1F624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109B30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2C250136" w14:textId="77777777" w:rsidR="00926069" w:rsidRPr="00A50034" w:rsidRDefault="00926069">
      <w:pPr>
        <w:ind w:left="90" w:firstLine="0"/>
      </w:pPr>
    </w:p>
    <w:p w14:paraId="22AC31E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303817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7889EF6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EB1CEA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CANDIDA                                          ACTIVE:     YES</w:t>
      </w:r>
    </w:p>
    <w:p w14:paraId="6650E7B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48D5CFD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Etiology                          Selected Snomed Codes</w:t>
      </w:r>
    </w:p>
    <w:p w14:paraId="4D9330B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b/>
          <w:sz w:val="20"/>
          <w:lang w:val="es-ES"/>
        </w:rPr>
        <w:t>Examples:</w:t>
      </w:r>
      <w:r w:rsidRPr="00A50034">
        <w:rPr>
          <w:rFonts w:ascii="Courier New" w:hAnsi="Courier New" w:cs="Courier New"/>
          <w:sz w:val="20"/>
          <w:lang w:val="es-ES"/>
        </w:rPr>
        <w:t>CANDIDA</w:t>
      </w:r>
    </w:p>
    <w:p w14:paraId="22C0AC8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         CANDIDA GUILLIERMONDII</w:t>
      </w:r>
    </w:p>
    <w:p w14:paraId="54A6AA6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         CANDIDA KRUSEI</w:t>
      </w:r>
    </w:p>
    <w:p w14:paraId="18E40D9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         CANDIDA PARAPSILOSIS</w:t>
      </w:r>
    </w:p>
    <w:p w14:paraId="7FE9D0A3"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lang w:val="es-ES"/>
        </w:rPr>
      </w:pPr>
      <w:r w:rsidRPr="00A50034">
        <w:rPr>
          <w:rFonts w:ascii="Courier New" w:hAnsi="Courier New" w:cs="Courier New"/>
          <w:sz w:val="20"/>
          <w:lang w:val="es-ES"/>
        </w:rPr>
        <w:t xml:space="preserve">         CANDIDA PSEUDOTROPICALIS</w:t>
      </w:r>
    </w:p>
    <w:p w14:paraId="47F5F04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         CANDIDA STELLATOIDEA</w:t>
      </w:r>
    </w:p>
    <w:p w14:paraId="4110BA2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         CANDIDA TROPICALIS</w:t>
      </w:r>
    </w:p>
    <w:p w14:paraId="39C3220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         CANDIDA, NOS</w:t>
      </w:r>
    </w:p>
    <w:p w14:paraId="0DFCF33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3C0B067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Note:</w:t>
      </w:r>
      <w:r w:rsidRPr="00A50034">
        <w:rPr>
          <w:rFonts w:ascii="Courier New" w:hAnsi="Courier New" w:cs="Courier New"/>
          <w:sz w:val="20"/>
        </w:rPr>
        <w:t xml:space="preserve"> During the post Init, the ETIOLOGY FIELD file (#61.2) was searched to pre-populate the Etiology field (#3) in the EMERGING PATHOGENS file (#69.5). Listed above are examples of etiology entries which may have been populated from your site’s file. Additional etiologies may be added or deleted at the </w:t>
      </w:r>
      <w:r w:rsidRPr="00A50034">
        <w:rPr>
          <w:rFonts w:ascii="Courier New" w:hAnsi="Courier New" w:cs="Courier New"/>
          <w:sz w:val="20"/>
          <w:u w:val="single"/>
        </w:rPr>
        <w:t>Selected Etiology</w:t>
      </w:r>
      <w:r w:rsidRPr="00A50034">
        <w:rPr>
          <w:rFonts w:ascii="Courier New" w:hAnsi="Courier New" w:cs="Courier New"/>
          <w:sz w:val="20"/>
        </w:rPr>
        <w:t xml:space="preserve"> prompt to meet your site specific needs.</w:t>
      </w:r>
    </w:p>
    <w:p w14:paraId="0E04687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A275CA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 xml:space="preserve">Note: </w:t>
      </w:r>
      <w:r w:rsidRPr="00A50034">
        <w:rPr>
          <w:rFonts w:ascii="Courier New" w:hAnsi="Courier New" w:cs="Courier New"/>
          <w:sz w:val="20"/>
        </w:rPr>
        <w:t xml:space="preserve">If spelling differences occur within your ETIOLOGY FIELD file (#61.2), be consistent with your local file and spell the results here, as it is spelled in your file (even if it is spelled differently in the example). We are concerned more importantly with data </w:t>
      </w:r>
      <w:r w:rsidRPr="00A50034">
        <w:rPr>
          <w:rFonts w:ascii="Courier New" w:hAnsi="Courier New" w:cs="Courier New"/>
          <w:sz w:val="20"/>
          <w:u w:val="single"/>
        </w:rPr>
        <w:t>recovery</w:t>
      </w:r>
      <w:r w:rsidRPr="00A50034">
        <w:rPr>
          <w:rFonts w:ascii="Courier New" w:hAnsi="Courier New" w:cs="Courier New"/>
          <w:sz w:val="20"/>
        </w:rPr>
        <w:t>.</w:t>
      </w:r>
    </w:p>
    <w:p w14:paraId="331AC6A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543561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Antimicrobial Susceptibility      NLT Code       NLT Description</w:t>
      </w:r>
    </w:p>
    <w:p w14:paraId="234AD2B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0882F4A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22F05E4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A5E42D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0D379CB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9839AC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 xml:space="preserve">N&lt;RET&gt;        </w:t>
      </w:r>
      <w:r w:rsidRPr="00A50034">
        <w:rPr>
          <w:rFonts w:ascii="Courier New" w:hAnsi="Courier New" w:cs="Courier New"/>
          <w:sz w:val="20"/>
        </w:rPr>
        <w:t xml:space="preserve">                     Press &lt;PF1&gt;H for help    Insert </w:t>
      </w:r>
    </w:p>
    <w:p w14:paraId="38D69C84" w14:textId="77777777" w:rsidR="00926069" w:rsidRPr="00A50034" w:rsidRDefault="00926069">
      <w:pPr>
        <w:tabs>
          <w:tab w:val="left" w:pos="90"/>
        </w:tabs>
        <w:ind w:left="90" w:firstLine="0"/>
        <w:rPr>
          <w:rFonts w:ascii="Courier New" w:hAnsi="Courier New" w:cs="Courier New"/>
          <w:sz w:val="20"/>
        </w:rPr>
      </w:pPr>
    </w:p>
    <w:p w14:paraId="1C3F38F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40791A5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3 of 5</w:t>
      </w:r>
    </w:p>
    <w:p w14:paraId="00F582A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5A2403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Candida                                        ACTIVE:      YES</w:t>
      </w:r>
    </w:p>
    <w:p w14:paraId="1C859DD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4D05716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4DCB25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Topography Selection</w:t>
      </w:r>
    </w:p>
    <w:p w14:paraId="01B2B4B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FCB5C5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Include                                Exclude</w:t>
      </w:r>
    </w:p>
    <w:p w14:paraId="77A1841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Blood&lt;RET&gt;</w:t>
      </w:r>
      <w:r w:rsidRPr="00A50034">
        <w:rPr>
          <w:rFonts w:ascii="Courier New" w:hAnsi="Courier New" w:cs="Courier New"/>
          <w:sz w:val="20"/>
        </w:rPr>
        <w:t xml:space="preserve">                             </w:t>
      </w:r>
      <w:r w:rsidRPr="00A50034">
        <w:rPr>
          <w:rFonts w:ascii="Courier New" w:hAnsi="Courier New" w:cs="Courier New"/>
          <w:b/>
          <w:sz w:val="20"/>
        </w:rPr>
        <w:t>&lt;RET&gt;</w:t>
      </w:r>
    </w:p>
    <w:p w14:paraId="0A55501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rPr>
      </w:pPr>
      <w:r w:rsidRPr="00A50034">
        <w:rPr>
          <w:rFonts w:ascii="Courier New" w:hAnsi="Courier New" w:cs="Courier New"/>
          <w:b/>
          <w:sz w:val="20"/>
        </w:rPr>
        <w:t>Bloodstream&lt;RET&gt;</w:t>
      </w:r>
    </w:p>
    <w:p w14:paraId="05EDF47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Catheter Tip&lt;RET&gt;</w:t>
      </w:r>
    </w:p>
    <w:p w14:paraId="14C96ED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EAD617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Note:</w:t>
      </w:r>
      <w:r w:rsidRPr="00A50034">
        <w:rPr>
          <w:rFonts w:ascii="Courier New" w:hAnsi="Courier New" w:cs="Courier New"/>
          <w:sz w:val="20"/>
        </w:rPr>
        <w:t xml:space="preserve"> These are only suggestions. Please add accordingly to your site definition.</w:t>
      </w:r>
    </w:p>
    <w:p w14:paraId="2C807FF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58B95AD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59DE50C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40CDD35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3324DE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 xml:space="preserve">N&lt;RET&gt;        </w:t>
      </w:r>
      <w:r w:rsidRPr="00A50034">
        <w:rPr>
          <w:rFonts w:ascii="Courier New" w:hAnsi="Courier New" w:cs="Courier New"/>
          <w:sz w:val="20"/>
        </w:rPr>
        <w:t xml:space="preserve">                     Press &lt;PF1&gt;H for help   Insert</w:t>
      </w:r>
    </w:p>
    <w:p w14:paraId="2BE497AD" w14:textId="77777777" w:rsidR="00926069" w:rsidRPr="00A50034" w:rsidRDefault="00926069">
      <w:pPr>
        <w:tabs>
          <w:tab w:val="clear" w:pos="9360"/>
        </w:tabs>
        <w:ind w:left="90" w:firstLine="0"/>
        <w:rPr>
          <w:rFonts w:cs="Courier New"/>
          <w:sz w:val="20"/>
        </w:rPr>
      </w:pPr>
    </w:p>
    <w:p w14:paraId="7B9B971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B0160D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4 of 5</w:t>
      </w:r>
    </w:p>
    <w:p w14:paraId="1EED1D8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993975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Candida                                       ACTIVE:       YES</w:t>
      </w:r>
    </w:p>
    <w:p w14:paraId="7E20EA3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4FC75B5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E07D42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FIRST ENCOUNTER:</w:t>
      </w:r>
      <w:r w:rsidRPr="00A50034">
        <w:rPr>
          <w:rFonts w:ascii="Courier New" w:hAnsi="Courier New" w:cs="Courier New"/>
          <w:b/>
          <w:sz w:val="20"/>
        </w:rPr>
        <w:t>&lt;RET&gt;</w:t>
      </w:r>
      <w:r w:rsidRPr="00A50034">
        <w:rPr>
          <w:rFonts w:ascii="Courier New" w:hAnsi="Courier New" w:cs="Courier New"/>
          <w:sz w:val="20"/>
        </w:rPr>
        <w:t xml:space="preserve">                       Follow PTF:YES</w:t>
      </w:r>
      <w:r w:rsidRPr="00A50034">
        <w:rPr>
          <w:rFonts w:ascii="Courier New" w:hAnsi="Courier New" w:cs="Courier New"/>
          <w:b/>
          <w:sz w:val="20"/>
        </w:rPr>
        <w:t>&lt;RET&gt;</w:t>
      </w:r>
    </w:p>
    <w:p w14:paraId="7D63855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DFEF68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&lt;RET&gt;</w:t>
      </w:r>
      <w:r w:rsidRPr="00A50034">
        <w:rPr>
          <w:rFonts w:ascii="Courier New" w:hAnsi="Courier New" w:cs="Courier New"/>
          <w:sz w:val="20"/>
        </w:rPr>
        <w:t xml:space="preserve">                  AFTER DATE OF BIRTH:</w:t>
      </w:r>
      <w:r w:rsidRPr="00A50034">
        <w:rPr>
          <w:rFonts w:ascii="Courier New" w:hAnsi="Courier New" w:cs="Courier New"/>
          <w:b/>
          <w:sz w:val="20"/>
        </w:rPr>
        <w:t>&lt;RET&gt;</w:t>
      </w:r>
    </w:p>
    <w:p w14:paraId="694575F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8CC1AA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 SEX:</w:t>
      </w:r>
      <w:r w:rsidRPr="00A50034">
        <w:rPr>
          <w:rFonts w:ascii="Courier New" w:hAnsi="Courier New" w:cs="Courier New"/>
          <w:b/>
          <w:sz w:val="20"/>
        </w:rPr>
        <w:t>&lt;RET&gt;</w:t>
      </w:r>
    </w:p>
    <w:p w14:paraId="3926D41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1A3D11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2498816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09A8E21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EF5B95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   Insert</w:t>
      </w:r>
    </w:p>
    <w:p w14:paraId="23D3E83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137F726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B5386CC" w14:textId="77777777" w:rsidR="00926069" w:rsidRPr="00A50034" w:rsidRDefault="00926069" w:rsidP="0045334D"/>
    <w:p w14:paraId="6E67033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0F4582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38E5FED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A6F87C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NAME:Candida                                          ACTIVE:    YES</w:t>
      </w:r>
    </w:p>
    <w:p w14:paraId="53B8CFA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74025AB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95FB2D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Date:</w:t>
      </w:r>
      <w:r w:rsidRPr="00A50034">
        <w:rPr>
          <w:rFonts w:ascii="Courier New" w:hAnsi="Courier New" w:cs="Courier New"/>
          <w:b/>
          <w:sz w:val="20"/>
        </w:rPr>
        <w:t>&lt;RET&gt;</w:t>
      </w:r>
      <w:r w:rsidRPr="00A50034">
        <w:rPr>
          <w:rFonts w:ascii="Courier New" w:hAnsi="Courier New" w:cs="Courier New"/>
          <w:sz w:val="20"/>
        </w:rPr>
        <w:t xml:space="preserve">                          Protocol:</w:t>
      </w:r>
      <w:r w:rsidRPr="00A50034">
        <w:rPr>
          <w:rFonts w:ascii="Courier New" w:hAnsi="Courier New" w:cs="Courier New"/>
          <w:b/>
          <w:sz w:val="20"/>
        </w:rPr>
        <w:t>LREPI&lt;RET&gt;</w:t>
      </w:r>
    </w:p>
    <w:p w14:paraId="075BD19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883991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1B95EDE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1D3FD1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1CA0930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73628B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w:t>
      </w:r>
    </w:p>
    <w:p w14:paraId="53C41FB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26025EC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3FB500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  Insert</w:t>
      </w:r>
    </w:p>
    <w:p w14:paraId="1B395AC2" w14:textId="77777777" w:rsidR="00926069" w:rsidRPr="00A50034" w:rsidRDefault="00926069">
      <w:pPr>
        <w:pStyle w:val="Heading3"/>
      </w:pPr>
      <w:r w:rsidRPr="00A50034">
        <w:rPr>
          <w:sz w:val="24"/>
        </w:rPr>
        <w:br w:type="page"/>
      </w:r>
      <w:bookmarkStart w:id="207" w:name="_Toc425208792"/>
      <w:bookmarkStart w:id="208" w:name="_Toc425638490"/>
      <w:bookmarkStart w:id="209" w:name="_Toc425819073"/>
      <w:bookmarkStart w:id="210" w:name="_Toc425819704"/>
      <w:bookmarkStart w:id="211" w:name="_Toc428459652"/>
      <w:r w:rsidRPr="00A50034">
        <w:lastRenderedPageBreak/>
        <w:t>Clostridium difficile (Reference #4)</w:t>
      </w:r>
      <w:bookmarkEnd w:id="207"/>
      <w:bookmarkEnd w:id="208"/>
      <w:bookmarkEnd w:id="209"/>
      <w:bookmarkEnd w:id="210"/>
      <w:bookmarkEnd w:id="211"/>
    </w:p>
    <w:p w14:paraId="025B8BE3" w14:textId="77777777" w:rsidR="00926069" w:rsidRPr="00A50034" w:rsidRDefault="00926069">
      <w:pPr>
        <w:tabs>
          <w:tab w:val="left" w:pos="90"/>
        </w:tabs>
        <w:ind w:left="90" w:firstLine="0"/>
      </w:pPr>
    </w:p>
    <w:p w14:paraId="0D123AEA" w14:textId="77777777" w:rsidR="00926069" w:rsidRPr="00A50034" w:rsidRDefault="00926069">
      <w:pPr>
        <w:tabs>
          <w:tab w:val="left" w:pos="90"/>
        </w:tabs>
        <w:ind w:left="90" w:firstLine="0"/>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0F6AE660" w14:textId="77777777" w:rsidR="00926069" w:rsidRPr="00A50034" w:rsidRDefault="00926069">
      <w:pPr>
        <w:tabs>
          <w:tab w:val="left" w:pos="90"/>
        </w:tabs>
        <w:ind w:left="90" w:firstLine="0"/>
      </w:pPr>
      <w:r w:rsidRPr="00A50034">
        <w:t xml:space="preserve">Disease associated with the presence of </w:t>
      </w:r>
      <w:r w:rsidRPr="00A50034">
        <w:rPr>
          <w:i/>
        </w:rPr>
        <w:t xml:space="preserve">Clostridium difficile </w:t>
      </w:r>
      <w:r w:rsidRPr="00A50034">
        <w:t xml:space="preserve">enterotoxin A can cause significant morbidity, as well as mortality. It is of importance, as its predominant acquisition seems to occur nosocomially. Presence of Clostridial toxin (either enterotoxin A or cytotoxin L) by assay (whether it be EIA, latex agglutination, cytotoxicity of cell culture </w:t>
      </w:r>
      <w:r w:rsidRPr="00A50034">
        <w:rPr>
          <w:u w:val="single"/>
        </w:rPr>
        <w:t>+</w:t>
      </w:r>
      <w:r w:rsidRPr="00A50034">
        <w:t xml:space="preserve"> neutralization, or culture of organism with subsequent colony testing) is the best indicator that an inflammatory diarrheal disease is due to presence of </w:t>
      </w:r>
      <w:r w:rsidRPr="00A50034">
        <w:rPr>
          <w:i/>
        </w:rPr>
        <w:t>Clostridium difficile</w:t>
      </w:r>
      <w:r w:rsidRPr="00A50034">
        <w:t>.</w:t>
      </w:r>
    </w:p>
    <w:p w14:paraId="1314A04C" w14:textId="77777777" w:rsidR="00926069" w:rsidRPr="00A50034" w:rsidRDefault="00926069">
      <w:pPr>
        <w:tabs>
          <w:tab w:val="left" w:pos="90"/>
        </w:tabs>
        <w:ind w:left="90" w:firstLine="0"/>
      </w:pPr>
    </w:p>
    <w:p w14:paraId="19564D61" w14:textId="77777777" w:rsidR="00926069" w:rsidRPr="00A50034" w:rsidRDefault="00926069">
      <w:pPr>
        <w:tabs>
          <w:tab w:val="left" w:pos="90"/>
        </w:tabs>
        <w:ind w:left="90" w:firstLine="0"/>
      </w:pPr>
      <w:r w:rsidRPr="00A50034">
        <w:t xml:space="preserve">Laboratory Services are quite varied as to how they identify the presence of </w:t>
      </w:r>
      <w:r w:rsidRPr="00A50034">
        <w:rPr>
          <w:i/>
        </w:rPr>
        <w:t>Clostridium difficile</w:t>
      </w:r>
      <w:r w:rsidRPr="00A50034">
        <w:t xml:space="preserve">. Some labs are set up to identify </w:t>
      </w:r>
      <w:r w:rsidRPr="00A50034">
        <w:rPr>
          <w:i/>
        </w:rPr>
        <w:t>C. difficile</w:t>
      </w:r>
      <w:r w:rsidRPr="00A50034">
        <w:t xml:space="preserve"> as the final microbiological (bacterial) etiology of a culture, even if a culture method was not used. Other labs use a final etiology of “see comment” and then enter</w:t>
      </w:r>
      <w:r w:rsidRPr="00A50034">
        <w:rPr>
          <w:b/>
        </w:rPr>
        <w:t xml:space="preserve"> </w:t>
      </w:r>
      <w:r w:rsidRPr="00A50034">
        <w:t>the results in a free text format. Still others enter the text under a hematology or chemistry format where a reference range and “positive” and “negative” result values can be entered. Wherever the facility lab places the results which are</w:t>
      </w:r>
      <w:r w:rsidRPr="00A50034">
        <w:rPr>
          <w:b/>
        </w:rPr>
        <w:t xml:space="preserve"> </w:t>
      </w:r>
      <w:r w:rsidRPr="00A50034">
        <w:t xml:space="preserve">used to demonstrate the presence of toxin-producing </w:t>
      </w:r>
      <w:r w:rsidRPr="00A50034">
        <w:rPr>
          <w:i/>
        </w:rPr>
        <w:t>C. difficile</w:t>
      </w:r>
      <w:r w:rsidRPr="00A50034">
        <w:t xml:space="preserve">, we need to be able to track them (that means it </w:t>
      </w:r>
      <w:r w:rsidRPr="00A50034">
        <w:rPr>
          <w:b/>
        </w:rPr>
        <w:t>must</w:t>
      </w:r>
      <w:r w:rsidRPr="00A50034">
        <w:t xml:space="preserve"> occur as a retrievable “positive” or “negative” result, or as a “bacterial etiology”). Results in a “Comments” or “Free-text” section are </w:t>
      </w:r>
      <w:r w:rsidRPr="00A50034">
        <w:rPr>
          <w:b/>
        </w:rPr>
        <w:t>not</w:t>
      </w:r>
      <w:r w:rsidRPr="00A50034">
        <w:t xml:space="preserve"> acceptable.</w:t>
      </w:r>
    </w:p>
    <w:p w14:paraId="1EE34231" w14:textId="77777777" w:rsidR="00926069" w:rsidRPr="00A50034" w:rsidRDefault="00926069">
      <w:pPr>
        <w:tabs>
          <w:tab w:val="clear" w:pos="9360"/>
        </w:tabs>
        <w:ind w:left="90" w:firstLine="0"/>
      </w:pPr>
    </w:p>
    <w:p w14:paraId="0F6F199F" w14:textId="77777777" w:rsidR="00926069" w:rsidRPr="00A50034" w:rsidRDefault="00926069">
      <w:pPr>
        <w:tabs>
          <w:tab w:val="clear" w:pos="9360"/>
        </w:tabs>
        <w:ind w:left="90" w:firstLine="0"/>
      </w:pPr>
      <w:r w:rsidRPr="00A50034">
        <w:t>There</w:t>
      </w:r>
      <w:r w:rsidRPr="00A50034">
        <w:rPr>
          <w:b/>
        </w:rPr>
        <w:t xml:space="preserve"> </w:t>
      </w:r>
      <w:r w:rsidRPr="00A50034">
        <w:t xml:space="preserve">are a number of different ways that sites have chosen to enter </w:t>
      </w:r>
      <w:r w:rsidRPr="00A50034">
        <w:rPr>
          <w:i/>
        </w:rPr>
        <w:t>Clostridium difficile</w:t>
      </w:r>
      <w:r w:rsidRPr="00A50034">
        <w:t xml:space="preserve"> toxin assay results into the </w:t>
      </w:r>
      <w:r w:rsidRPr="00A50034">
        <w:rPr>
          <w:b/>
        </w:rPr>
        <w:t>V</w:t>
      </w:r>
      <w:r w:rsidRPr="00A50034">
        <w:rPr>
          <w:i/>
          <w:sz w:val="20"/>
        </w:rPr>
        <w:t>IST</w:t>
      </w:r>
      <w:r w:rsidRPr="00A50034">
        <w:rPr>
          <w:b/>
        </w:rPr>
        <w:t>A</w:t>
      </w:r>
      <w:r w:rsidRPr="00A50034">
        <w:t xml:space="preserve"> database. As long as the toxin assay results are in a retrievable format (straight from the </w:t>
      </w:r>
      <w:r w:rsidRPr="00A50034">
        <w:rPr>
          <w:b/>
        </w:rPr>
        <w:t>V</w:t>
      </w:r>
      <w:r w:rsidRPr="00A50034">
        <w:rPr>
          <w:i/>
          <w:sz w:val="20"/>
        </w:rPr>
        <w:t>IST</w:t>
      </w:r>
      <w:r w:rsidRPr="00A50034">
        <w:rPr>
          <w:b/>
        </w:rPr>
        <w:t>A</w:t>
      </w:r>
      <w:r w:rsidRPr="00A50034">
        <w:t xml:space="preserve"> database without additional manual input needed), how it is entered is </w:t>
      </w:r>
      <w:r w:rsidRPr="00A50034">
        <w:rPr>
          <w:b/>
        </w:rPr>
        <w:t>not</w:t>
      </w:r>
      <w:r w:rsidRPr="00A50034">
        <w:t xml:space="preserve"> of significance to the Emerging Pathogen Initiative. However, there are two preferred methods that make it easy to capture the data. Please reference the Appendix-B section of this guide for the two methods.</w:t>
      </w:r>
    </w:p>
    <w:p w14:paraId="3436B35B" w14:textId="77777777" w:rsidR="00926069" w:rsidRPr="00A50034" w:rsidRDefault="00926069">
      <w:pPr>
        <w:pStyle w:val="Normal1"/>
        <w:ind w:left="90" w:firstLine="0"/>
        <w:rPr>
          <w:b/>
        </w:rPr>
      </w:pPr>
      <w:r w:rsidRPr="00A50034">
        <w:br w:type="page"/>
      </w:r>
      <w:r w:rsidRPr="00A50034">
        <w:rPr>
          <w:b/>
        </w:rPr>
        <w:lastRenderedPageBreak/>
        <w:t xml:space="preserve">Example: </w:t>
      </w:r>
      <w:r w:rsidRPr="00A50034">
        <w:rPr>
          <w:rFonts w:cs="Courier New"/>
        </w:rPr>
        <w:t xml:space="preserve">Lab Search/Extract Parameter Setup for </w:t>
      </w:r>
      <w:r w:rsidRPr="00A50034">
        <w:rPr>
          <w:rFonts w:cs="Courier New"/>
          <w:b/>
        </w:rPr>
        <w:t>CLOSTRIDIUM DIFFICILE</w:t>
      </w:r>
      <w:r w:rsidRPr="00A50034">
        <w:rPr>
          <w:rFonts w:cs="Courier New"/>
        </w:rPr>
        <w:t xml:space="preserve"> emerging pathogen</w:t>
      </w:r>
    </w:p>
    <w:p w14:paraId="318B69F0" w14:textId="77777777" w:rsidR="00926069" w:rsidRPr="00A50034" w:rsidRDefault="00926069">
      <w:pPr>
        <w:pStyle w:val="BodyTextIndent"/>
        <w:tabs>
          <w:tab w:val="left" w:pos="90"/>
        </w:tabs>
        <w:ind w:left="90" w:firstLine="0"/>
        <w:rPr>
          <w:b w:val="0"/>
          <w:sz w:val="24"/>
        </w:rPr>
      </w:pPr>
    </w:p>
    <w:p w14:paraId="4C6BDD0A" w14:textId="77777777" w:rsidR="00926069" w:rsidRPr="00A50034" w:rsidRDefault="00926069">
      <w:pPr>
        <w:pStyle w:val="BodyTextIndent"/>
        <w:tabs>
          <w:tab w:val="left" w:pos="90"/>
        </w:tabs>
        <w:ind w:left="90" w:firstLine="0"/>
        <w:rPr>
          <w:b w:val="0"/>
          <w:sz w:val="24"/>
        </w:rPr>
      </w:pPr>
    </w:p>
    <w:p w14:paraId="610B975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4B9F0E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jc w:val="center"/>
        <w:rPr>
          <w:rFonts w:ascii="Courier New" w:hAnsi="Courier New" w:cs="Courier New"/>
          <w:sz w:val="20"/>
        </w:rPr>
      </w:pPr>
      <w:r w:rsidRPr="00A50034">
        <w:rPr>
          <w:rFonts w:ascii="Courier New" w:hAnsi="Courier New" w:cs="Courier New"/>
          <w:sz w:val="20"/>
        </w:rPr>
        <w:t>Lab Search/Extract Primary Menu</w:t>
      </w:r>
    </w:p>
    <w:p w14:paraId="3C5A760D" w14:textId="77777777" w:rsidR="000D765A" w:rsidRPr="00A50034" w:rsidRDefault="000D765A" w:rsidP="00670A6E">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bookmarkStart w:id="212" w:name="ICD_Clostri"/>
    </w:p>
    <w:p w14:paraId="756F9ECC" w14:textId="77777777" w:rsidR="00670A6E" w:rsidRPr="00A50034" w:rsidRDefault="00670A6E" w:rsidP="00670A6E">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bookmarkStart w:id="213" w:name="p421_52"/>
      <w:bookmarkEnd w:id="213"/>
      <w:r w:rsidRPr="00A50034">
        <w:rPr>
          <w:rFonts w:ascii="Courier New" w:hAnsi="Courier New" w:cs="Courier New"/>
          <w:sz w:val="20"/>
        </w:rPr>
        <w:t>ENH Lab EPI Manual Run (Enhanced)</w:t>
      </w:r>
    </w:p>
    <w:p w14:paraId="562BDC4A" w14:textId="77777777" w:rsidR="00670A6E" w:rsidRPr="00A50034" w:rsidRDefault="00670A6E" w:rsidP="00670A6E">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VR Print Detailed Verification Report</w:t>
      </w:r>
    </w:p>
    <w:p w14:paraId="6BAED72D" w14:textId="77777777" w:rsidR="00670A6E" w:rsidRPr="00A50034" w:rsidRDefault="00670A6E" w:rsidP="00670A6E">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LO Local Pathogen Menu ...</w:t>
      </w:r>
    </w:p>
    <w:p w14:paraId="2D81C073" w14:textId="77777777" w:rsidR="00670A6E" w:rsidRPr="00A50034" w:rsidRDefault="00670A6E" w:rsidP="00670A6E">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PI Pathogen Inquiry</w:t>
      </w:r>
    </w:p>
    <w:p w14:paraId="65C0D337" w14:textId="77777777" w:rsidR="00670A6E" w:rsidRPr="00A50034" w:rsidRDefault="00670A6E" w:rsidP="00670A6E">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UP Lab EPI Parameter Setup</w:t>
      </w:r>
    </w:p>
    <w:p w14:paraId="3173E436" w14:textId="77777777" w:rsidR="00670A6E" w:rsidRPr="00A50034" w:rsidRDefault="00670A6E" w:rsidP="00670A6E">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 EPI Protocol Edit</w:t>
      </w:r>
    </w:p>
    <w:p w14:paraId="4606AF6D" w14:textId="77777777" w:rsidR="00670A6E" w:rsidRPr="00A50034" w:rsidRDefault="00670A6E" w:rsidP="00670A6E">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LK Antimicrobial Link Update</w:t>
      </w:r>
      <w:r w:rsidR="00926069" w:rsidRPr="00A50034">
        <w:rPr>
          <w:rFonts w:ascii="Courier New" w:hAnsi="Courier New" w:cs="Courier New"/>
          <w:sz w:val="20"/>
        </w:rPr>
        <w:t xml:space="preserve">   </w:t>
      </w:r>
    </w:p>
    <w:bookmarkEnd w:id="212"/>
    <w:p w14:paraId="0984D134" w14:textId="77777777" w:rsidR="00926069" w:rsidRPr="00A50034" w:rsidRDefault="00926069" w:rsidP="00670A6E">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75A5AE2"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705D6345"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49B63FB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FB7D7E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7AE2932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61334D8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083112B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Choose from:</w:t>
      </w:r>
    </w:p>
    <w:p w14:paraId="5DA81A4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1504CBD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740BE95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0803955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0C84B8E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5AB6DD7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345A429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05B9957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B POS</w:t>
      </w:r>
    </w:p>
    <w:p w14:paraId="3BA6C9D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089958D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7DF27BA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LEGIONELLA</w:t>
      </w:r>
    </w:p>
    <w:p w14:paraId="5A7FD64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LEISHMANIASIS</w:t>
      </w:r>
    </w:p>
    <w:p w14:paraId="754BEBE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MALARIA</w:t>
      </w:r>
    </w:p>
    <w:p w14:paraId="7CA6111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CHOLESTEROL</w:t>
      </w:r>
    </w:p>
    <w:p w14:paraId="09EBDD8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PAP SMEAR</w:t>
      </w:r>
    </w:p>
    <w:p w14:paraId="389F5DD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PEN-RES PNEUMOCOCCUS</w:t>
      </w:r>
    </w:p>
    <w:p w14:paraId="54DFBEF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26AF17D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TUBERCULOSIS</w:t>
      </w:r>
    </w:p>
    <w:p w14:paraId="2631D5A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VANC-RES ENTEROCOCCUS</w:t>
      </w:r>
    </w:p>
    <w:p w14:paraId="60DEB6B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5B139FA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CLO</w:t>
      </w:r>
      <w:r w:rsidRPr="00A50034">
        <w:rPr>
          <w:rFonts w:ascii="Courier New" w:hAnsi="Courier New" w:cs="Courier New"/>
          <w:sz w:val="20"/>
        </w:rPr>
        <w:t>STRIDIUM DIFFICILE</w:t>
      </w:r>
      <w:r w:rsidRPr="00A50034">
        <w:rPr>
          <w:rFonts w:ascii="Courier New" w:hAnsi="Courier New" w:cs="Courier New"/>
          <w:b/>
          <w:sz w:val="20"/>
        </w:rPr>
        <w:t xml:space="preserve"> &lt;RET&gt;</w:t>
      </w:r>
    </w:p>
    <w:p w14:paraId="1ADFE2F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A121045" w14:textId="77777777" w:rsidR="00926069" w:rsidRPr="00A50034" w:rsidRDefault="00926069">
      <w:pPr>
        <w:tabs>
          <w:tab w:val="left" w:pos="90"/>
        </w:tabs>
        <w:ind w:left="90" w:firstLine="0"/>
        <w:rPr>
          <w:rFonts w:ascii="Courier New" w:hAnsi="Courier New" w:cs="Courier New"/>
          <w:sz w:val="20"/>
        </w:rPr>
      </w:pPr>
    </w:p>
    <w:p w14:paraId="4206DCF1" w14:textId="77777777" w:rsidR="00926069" w:rsidRPr="00A50034" w:rsidRDefault="00926069">
      <w:pPr>
        <w:tabs>
          <w:tab w:val="left" w:pos="90"/>
        </w:tabs>
        <w:ind w:left="90" w:firstLine="0"/>
        <w:rPr>
          <w:rFonts w:ascii="Courier New" w:hAnsi="Courier New" w:cs="Courier New"/>
          <w:sz w:val="20"/>
        </w:rPr>
      </w:pPr>
    </w:p>
    <w:p w14:paraId="1C56D40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4A10FF8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1 of 5</w:t>
      </w:r>
    </w:p>
    <w:p w14:paraId="09271EC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CD592F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CLOSTRIDIUM DIFFICILE                            ACTIVE:    YES</w:t>
      </w:r>
    </w:p>
    <w:p w14:paraId="6874B8B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60DE54C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C669D5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Laboratory Test(s)</w:t>
      </w:r>
      <w:r w:rsidRPr="00A50034">
        <w:rPr>
          <w:rFonts w:ascii="Courier New" w:hAnsi="Courier New" w:cs="Courier New"/>
          <w:b/>
          <w:sz w:val="20"/>
        </w:rPr>
        <w:t xml:space="preserve">                     </w:t>
      </w:r>
      <w:r w:rsidRPr="00A50034">
        <w:rPr>
          <w:rFonts w:ascii="Courier New" w:hAnsi="Courier New" w:cs="Courier New"/>
          <w:sz w:val="20"/>
        </w:rPr>
        <w:t>Indicator                 Value</w:t>
      </w:r>
    </w:p>
    <w:p w14:paraId="17AF376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Clostridium&lt;RET&gt;</w:t>
      </w:r>
      <w:r w:rsidRPr="00A50034">
        <w:rPr>
          <w:rFonts w:ascii="Courier New" w:hAnsi="Courier New" w:cs="Courier New"/>
          <w:sz w:val="20"/>
        </w:rPr>
        <w:t xml:space="preserve"> difficile toxin     </w:t>
      </w:r>
      <w:r w:rsidRPr="00A50034">
        <w:rPr>
          <w:rFonts w:ascii="Courier New" w:hAnsi="Courier New" w:cs="Courier New"/>
          <w:b/>
          <w:sz w:val="20"/>
        </w:rPr>
        <w:t xml:space="preserve">  Contains&lt;RET&gt;     </w:t>
      </w:r>
      <w:r w:rsidRPr="00A50034">
        <w:rPr>
          <w:rFonts w:ascii="Courier New" w:hAnsi="Courier New" w:cs="Courier New"/>
          <w:sz w:val="20"/>
        </w:rPr>
        <w:t xml:space="preserve">        </w:t>
      </w:r>
      <w:r w:rsidRPr="00A50034">
        <w:rPr>
          <w:rFonts w:ascii="Courier New" w:hAnsi="Courier New" w:cs="Courier New"/>
          <w:b/>
          <w:sz w:val="20"/>
        </w:rPr>
        <w:t>Pos&lt;RET&gt;</w:t>
      </w:r>
    </w:p>
    <w:p w14:paraId="37EC21C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78D7FF0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Note:</w:t>
      </w:r>
      <w:r w:rsidRPr="00A50034">
        <w:rPr>
          <w:rFonts w:ascii="Courier New" w:hAnsi="Courier New" w:cs="Courier New"/>
          <w:sz w:val="20"/>
        </w:rPr>
        <w:t xml:space="preserve"> This example is only a suggestion. Please add accordingly to your site definition.</w:t>
      </w:r>
    </w:p>
    <w:p w14:paraId="1160349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2CE7EC4" w14:textId="77777777" w:rsidR="00670A6E" w:rsidRPr="00A50034" w:rsidRDefault="00670A6E" w:rsidP="00670A6E">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lang w:val="fr-FR"/>
        </w:rPr>
      </w:pPr>
      <w:bookmarkStart w:id="214" w:name="p421_53"/>
      <w:bookmarkStart w:id="215" w:name="ICD_Clostri_2"/>
      <w:bookmarkEnd w:id="214"/>
      <w:r w:rsidRPr="00A50034">
        <w:rPr>
          <w:rFonts w:ascii="Courier New" w:hAnsi="Courier New" w:cs="Courier New"/>
          <w:sz w:val="20"/>
          <w:lang w:val="fr-FR"/>
        </w:rPr>
        <w:t>ICD Coding System [ICD-9 or ICD-10]? (9/10):</w:t>
      </w:r>
      <w:r w:rsidR="00B230DE" w:rsidRPr="00A50034">
        <w:rPr>
          <w:rFonts w:ascii="Courier New" w:hAnsi="Courier New" w:cs="Courier New"/>
          <w:b/>
          <w:sz w:val="20"/>
          <w:lang w:val="fr-FR"/>
        </w:rPr>
        <w:t>&lt;RET&gt;</w:t>
      </w:r>
    </w:p>
    <w:p w14:paraId="36E1ECFC" w14:textId="77777777" w:rsidR="00670A6E" w:rsidRPr="00A50034" w:rsidRDefault="00670A6E" w:rsidP="00670A6E">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lang w:val="fr-FR"/>
        </w:rPr>
      </w:pPr>
    </w:p>
    <w:p w14:paraId="144D59D7" w14:textId="77777777" w:rsidR="00670A6E" w:rsidRPr="00A50034" w:rsidRDefault="00670A6E" w:rsidP="00670A6E">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ICD Code             Cd Set                    ICD Description</w:t>
      </w:r>
    </w:p>
    <w:bookmarkEnd w:id="215"/>
    <w:p w14:paraId="767C3BD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rPr>
      </w:pPr>
      <w:r w:rsidRPr="00A50034">
        <w:rPr>
          <w:rFonts w:ascii="Courier New" w:hAnsi="Courier New" w:cs="Courier New"/>
          <w:b/>
          <w:sz w:val="20"/>
        </w:rPr>
        <w:t>&lt;RET&gt;</w:t>
      </w:r>
    </w:p>
    <w:p w14:paraId="17114DF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rPr>
      </w:pPr>
    </w:p>
    <w:p w14:paraId="0DE833D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2019099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w:t>
      </w:r>
    </w:p>
    <w:p w14:paraId="7B9264F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3A39040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85CF46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611A2961" w14:textId="77777777" w:rsidR="00926069" w:rsidRPr="00A50034" w:rsidRDefault="00926069">
      <w:pPr>
        <w:pStyle w:val="Hint"/>
        <w:tabs>
          <w:tab w:val="clear" w:pos="360"/>
          <w:tab w:val="left" w:pos="90"/>
        </w:tabs>
        <w:ind w:left="90" w:firstLine="0"/>
        <w:rPr>
          <w:rFonts w:cs="Courier New"/>
        </w:rPr>
      </w:pPr>
    </w:p>
    <w:p w14:paraId="43B24D0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A41B06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519355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2320F16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1D8B96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CLOSTRIDIUM DIFFICILE                           ACTIVE:    YES</w:t>
      </w:r>
    </w:p>
    <w:p w14:paraId="324C9F5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4089DC6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3D8D7F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Etiology                           Selected Snomed Codes</w:t>
      </w:r>
    </w:p>
    <w:p w14:paraId="30E237A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Clostridium difficile toxin positive&lt;RET&gt;</w:t>
      </w:r>
    </w:p>
    <w:p w14:paraId="717E1DD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E4AC97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61EF14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Note:</w:t>
      </w:r>
      <w:r w:rsidRPr="00A50034">
        <w:rPr>
          <w:rFonts w:ascii="Courier New" w:hAnsi="Courier New" w:cs="Courier New"/>
          <w:sz w:val="20"/>
        </w:rPr>
        <w:t xml:space="preserve"> This is only a suggestion. Please add accordingly to your site definition.</w:t>
      </w:r>
    </w:p>
    <w:p w14:paraId="4C1A387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4F4C54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D4140C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Antimicrobial Susceptibility         NLT Code       NLT Description</w:t>
      </w:r>
    </w:p>
    <w:p w14:paraId="2B5E380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b/>
          <w:sz w:val="20"/>
          <w:lang w:val="fr-FR"/>
        </w:rPr>
        <w:t>&lt;RET&gt;</w:t>
      </w:r>
    </w:p>
    <w:p w14:paraId="58975CE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41D4AC6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16E740D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40AE516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____________________________________________________________________________</w:t>
      </w:r>
    </w:p>
    <w:p w14:paraId="7A753D6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Exit     Save     Next Page     Refres</w:t>
      </w:r>
    </w:p>
    <w:p w14:paraId="7EC1443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57642F2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3970E3C6" w14:textId="77777777" w:rsidR="00926069" w:rsidRPr="00A50034" w:rsidRDefault="00926069">
      <w:pPr>
        <w:tabs>
          <w:tab w:val="left" w:pos="90"/>
        </w:tabs>
        <w:ind w:left="90" w:firstLine="0"/>
        <w:rPr>
          <w:rFonts w:ascii="Courier New" w:hAnsi="Courier New" w:cs="Courier New"/>
          <w:sz w:val="20"/>
        </w:rPr>
      </w:pPr>
    </w:p>
    <w:p w14:paraId="3ADEF427" w14:textId="77777777" w:rsidR="00926069" w:rsidRPr="00A50034" w:rsidRDefault="00926069">
      <w:pPr>
        <w:tabs>
          <w:tab w:val="left" w:pos="90"/>
        </w:tabs>
        <w:ind w:left="90" w:firstLine="0"/>
        <w:rPr>
          <w:rFonts w:ascii="Courier New" w:hAnsi="Courier New" w:cs="Courier New"/>
          <w:sz w:val="20"/>
        </w:rPr>
      </w:pPr>
    </w:p>
    <w:p w14:paraId="1649521D" w14:textId="77777777" w:rsidR="00926069" w:rsidRPr="00A50034" w:rsidRDefault="00926069">
      <w:pPr>
        <w:tabs>
          <w:tab w:val="left" w:pos="90"/>
        </w:tabs>
        <w:ind w:left="90" w:firstLine="0"/>
        <w:rPr>
          <w:rFonts w:ascii="Courier New" w:hAnsi="Courier New" w:cs="Courier New"/>
          <w:sz w:val="20"/>
        </w:rPr>
      </w:pPr>
    </w:p>
    <w:p w14:paraId="15DFE32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49190C2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3 of 5</w:t>
      </w:r>
    </w:p>
    <w:p w14:paraId="60F32F1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C62952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CLOSTRIDIUM DIFFICILE                            ACTIVE:     YES</w:t>
      </w:r>
    </w:p>
    <w:p w14:paraId="1D0075B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35B1068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355794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Topography Selection</w:t>
      </w:r>
    </w:p>
    <w:p w14:paraId="611BB1F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E879B5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35F121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rPr>
      </w:pPr>
      <w:r w:rsidRPr="00A50034">
        <w:rPr>
          <w:rFonts w:ascii="Courier New" w:hAnsi="Courier New" w:cs="Courier New"/>
          <w:sz w:val="20"/>
        </w:rPr>
        <w:t xml:space="preserve">Include </w:t>
      </w:r>
      <w:r w:rsidRPr="00A50034">
        <w:rPr>
          <w:rFonts w:ascii="Courier New" w:hAnsi="Courier New" w:cs="Courier New"/>
          <w:b/>
          <w:sz w:val="20"/>
        </w:rPr>
        <w:t xml:space="preserve">&lt;RET&gt; </w:t>
      </w:r>
      <w:r w:rsidRPr="00A50034">
        <w:rPr>
          <w:rFonts w:ascii="Courier New" w:hAnsi="Courier New" w:cs="Courier New"/>
          <w:sz w:val="20"/>
        </w:rPr>
        <w:t xml:space="preserve">                                   Exclude </w:t>
      </w:r>
      <w:r w:rsidRPr="00A50034">
        <w:rPr>
          <w:rFonts w:ascii="Courier New" w:hAnsi="Courier New" w:cs="Courier New"/>
          <w:b/>
          <w:sz w:val="20"/>
        </w:rPr>
        <w:t>&lt;RET&gt;</w:t>
      </w:r>
    </w:p>
    <w:p w14:paraId="6145490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A0F817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FE75A1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69793C9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6B15505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2BB7959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3CF17048" w14:textId="77777777" w:rsidR="00926069" w:rsidRPr="00A50034" w:rsidRDefault="00926069">
      <w:pPr>
        <w:pStyle w:val="Hint"/>
        <w:tabs>
          <w:tab w:val="clear" w:pos="360"/>
          <w:tab w:val="clear" w:pos="9360"/>
        </w:tabs>
        <w:ind w:left="90" w:firstLine="0"/>
        <w:rPr>
          <w:rFonts w:cs="Courier New"/>
        </w:rPr>
      </w:pPr>
    </w:p>
    <w:p w14:paraId="156D522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1DF4528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4 of 5</w:t>
      </w:r>
    </w:p>
    <w:p w14:paraId="410F6BD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7A8428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CLOSTRIDIUM DIFFICILE                          ACTIVE: YES</w:t>
      </w:r>
    </w:p>
    <w:p w14:paraId="5D0C72A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4197736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A33A84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First Encounter:</w:t>
      </w:r>
      <w:r w:rsidRPr="00A50034">
        <w:rPr>
          <w:rFonts w:ascii="Courier New" w:hAnsi="Courier New" w:cs="Courier New"/>
          <w:b/>
          <w:sz w:val="20"/>
        </w:rPr>
        <w:t xml:space="preserve">&lt;RET&gt;                      </w:t>
      </w:r>
      <w:r w:rsidRPr="00A50034">
        <w:rPr>
          <w:rFonts w:ascii="Courier New" w:hAnsi="Courier New" w:cs="Courier New"/>
          <w:sz w:val="20"/>
        </w:rPr>
        <w:t xml:space="preserve">Follow PTF: </w:t>
      </w:r>
      <w:r w:rsidRPr="00A50034">
        <w:rPr>
          <w:rFonts w:ascii="Courier New" w:hAnsi="Courier New" w:cs="Courier New"/>
          <w:b/>
          <w:sz w:val="20"/>
        </w:rPr>
        <w:t>YES&lt;RET&gt;</w:t>
      </w:r>
    </w:p>
    <w:p w14:paraId="5ACBDF3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5A404ED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&lt;RET&gt;</w:t>
      </w:r>
      <w:r w:rsidRPr="00A50034">
        <w:rPr>
          <w:rFonts w:ascii="Courier New" w:hAnsi="Courier New" w:cs="Courier New"/>
          <w:sz w:val="20"/>
        </w:rPr>
        <w:t xml:space="preserve">                 AFTER DATE OF BIRTH:</w:t>
      </w:r>
      <w:r w:rsidRPr="00A50034">
        <w:rPr>
          <w:rFonts w:ascii="Courier New" w:hAnsi="Courier New" w:cs="Courier New"/>
          <w:b/>
          <w:sz w:val="20"/>
        </w:rPr>
        <w:t>&lt;RET&gt;</w:t>
      </w:r>
    </w:p>
    <w:p w14:paraId="701DC84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19A1A4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SEX:</w:t>
      </w:r>
      <w:r w:rsidRPr="00A50034">
        <w:rPr>
          <w:rFonts w:ascii="Courier New" w:hAnsi="Courier New" w:cs="Courier New"/>
          <w:b/>
          <w:sz w:val="20"/>
        </w:rPr>
        <w:t>&lt;RET&gt;</w:t>
      </w:r>
    </w:p>
    <w:p w14:paraId="4FEEC34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15C63816" w14:textId="77777777" w:rsidR="00926069" w:rsidRPr="00A50034" w:rsidRDefault="00926069">
      <w:pPr>
        <w:pBdr>
          <w:top w:val="single" w:sz="6" w:space="1" w:color="auto"/>
          <w:left w:val="single" w:sz="6" w:space="0" w:color="auto"/>
          <w:bottom w:val="single" w:sz="6" w:space="1" w:color="auto"/>
          <w:right w:val="single" w:sz="6" w:space="1" w:color="auto"/>
        </w:pBdr>
        <w:ind w:left="90" w:firstLine="0"/>
        <w:rPr>
          <w:rFonts w:ascii="Courier New" w:hAnsi="Courier New" w:cs="Courier New"/>
          <w:sz w:val="20"/>
        </w:rPr>
      </w:pPr>
    </w:p>
    <w:p w14:paraId="70626DC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0B1B01BB" w14:textId="77777777" w:rsidR="00926069" w:rsidRPr="00A50034" w:rsidRDefault="00926069">
      <w:pPr>
        <w:pBdr>
          <w:top w:val="single" w:sz="6" w:space="1" w:color="auto"/>
          <w:left w:val="single" w:sz="6" w:space="0"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Exit     Save     Refresh</w:t>
      </w:r>
    </w:p>
    <w:p w14:paraId="261E1583" w14:textId="77777777" w:rsidR="00926069" w:rsidRPr="00A50034" w:rsidRDefault="00926069">
      <w:pPr>
        <w:pBdr>
          <w:top w:val="single" w:sz="6" w:space="1" w:color="auto"/>
          <w:left w:val="single" w:sz="6" w:space="0" w:color="auto"/>
          <w:bottom w:val="single" w:sz="6" w:space="1" w:color="auto"/>
          <w:right w:val="single" w:sz="6" w:space="1" w:color="auto"/>
        </w:pBdr>
        <w:ind w:left="90" w:firstLine="0"/>
        <w:rPr>
          <w:rFonts w:ascii="Courier New" w:hAnsi="Courier New" w:cs="Courier New"/>
          <w:sz w:val="20"/>
        </w:rPr>
      </w:pPr>
    </w:p>
    <w:p w14:paraId="6B2C0D5E" w14:textId="77777777" w:rsidR="00926069" w:rsidRPr="00A50034" w:rsidRDefault="00926069">
      <w:pPr>
        <w:pBdr>
          <w:top w:val="single" w:sz="6" w:space="1" w:color="auto"/>
          <w:left w:val="single" w:sz="6" w:space="0"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1409B3A1" w14:textId="77777777" w:rsidR="00926069" w:rsidRPr="00A50034" w:rsidRDefault="00926069">
      <w:pPr>
        <w:pStyle w:val="Normal1"/>
        <w:ind w:left="90" w:firstLine="0"/>
        <w:rPr>
          <w:rFonts w:cs="Courier New"/>
        </w:rPr>
      </w:pPr>
    </w:p>
    <w:p w14:paraId="533CF14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401A0D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2D85173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5D8D6D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CLOSTRIDIUM DIFFICILE                            ACTIVE:     YES</w:t>
      </w:r>
    </w:p>
    <w:p w14:paraId="4AB7274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6F6BF1C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1B27C86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Date:</w:t>
      </w:r>
      <w:r w:rsidRPr="00A50034">
        <w:rPr>
          <w:rFonts w:ascii="Courier New" w:hAnsi="Courier New" w:cs="Courier New"/>
          <w:b/>
          <w:sz w:val="20"/>
        </w:rPr>
        <w:t>&lt;RET&gt;</w:t>
      </w:r>
      <w:r w:rsidRPr="00A50034">
        <w:rPr>
          <w:rFonts w:ascii="Courier New" w:hAnsi="Courier New" w:cs="Courier New"/>
          <w:sz w:val="20"/>
        </w:rPr>
        <w:t xml:space="preserve">                           Protocol:</w:t>
      </w:r>
      <w:r w:rsidRPr="00A50034">
        <w:rPr>
          <w:rFonts w:ascii="Courier New" w:hAnsi="Courier New" w:cs="Courier New"/>
          <w:b/>
          <w:sz w:val="20"/>
        </w:rPr>
        <w:t>LREPI&lt;RET&gt;</w:t>
      </w:r>
    </w:p>
    <w:p w14:paraId="603FA7D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516416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41D756D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D2B7B2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08215DF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31EA6E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9F4803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43E6C71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076FE44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A94DFA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C556A3A" w14:textId="77777777" w:rsidR="00926069" w:rsidRPr="00A50034" w:rsidRDefault="00926069">
      <w:pPr>
        <w:pBdr>
          <w:top w:val="single" w:sz="6" w:space="1" w:color="auto"/>
          <w:left w:val="single" w:sz="6" w:space="0"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   Insert</w:t>
      </w:r>
    </w:p>
    <w:p w14:paraId="23D91B5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5AFBDF5B" w14:textId="77777777" w:rsidR="00926069" w:rsidRPr="00A50034" w:rsidRDefault="00926069">
      <w:pPr>
        <w:pStyle w:val="Heading3"/>
      </w:pPr>
      <w:r w:rsidRPr="00A50034">
        <w:rPr>
          <w:rFonts w:ascii="NewCenturySchlbk" w:hAnsi="NewCenturySchlbk"/>
          <w:sz w:val="24"/>
          <w:u w:val="none"/>
        </w:rPr>
        <w:br w:type="page"/>
      </w:r>
      <w:bookmarkStart w:id="216" w:name="_Toc425208793"/>
      <w:bookmarkStart w:id="217" w:name="_Toc425638491"/>
      <w:bookmarkStart w:id="218" w:name="_Toc425819074"/>
      <w:bookmarkStart w:id="219" w:name="_Toc425819705"/>
      <w:bookmarkStart w:id="220" w:name="_Toc428459653"/>
      <w:r w:rsidRPr="00A50034">
        <w:lastRenderedPageBreak/>
        <w:t>Creutzfeldt-Jakob Disease (CJD) (Reference #13</w:t>
      </w:r>
      <w:bookmarkEnd w:id="216"/>
      <w:bookmarkEnd w:id="217"/>
      <w:bookmarkEnd w:id="218"/>
      <w:bookmarkEnd w:id="219"/>
      <w:bookmarkEnd w:id="220"/>
    </w:p>
    <w:p w14:paraId="0BB489B7" w14:textId="77777777" w:rsidR="00926069" w:rsidRPr="00A50034" w:rsidRDefault="00926069">
      <w:pPr>
        <w:ind w:left="90" w:firstLine="0"/>
      </w:pPr>
    </w:p>
    <w:p w14:paraId="2813FB49" w14:textId="77777777" w:rsidR="00926069" w:rsidRPr="00A50034" w:rsidRDefault="00926069">
      <w:pPr>
        <w:ind w:left="90" w:firstLine="0"/>
      </w:pPr>
      <w:r w:rsidRPr="00A50034">
        <w:rPr>
          <w:i/>
        </w:rPr>
        <w:t>Creutzfeldt-Jakob Disease</w:t>
      </w:r>
      <w:r w:rsidRPr="00A50034">
        <w:t xml:space="preserve"> (CJD</w:t>
      </w:r>
      <w:r w:rsidRPr="00A50034">
        <w:rPr>
          <w:i/>
        </w:rPr>
        <w:t>)</w:t>
      </w:r>
      <w:r w:rsidRPr="00A50034">
        <w:t xml:space="preserve"> disease is a rare illness associated with prions. The DVA has chosen to follow this entity because of historic problems with certain blood products used in the private and public health care sectors. The data will be one of a number of ways used to identify changes in trends of incidence of this illness. This task is remarkably complex because of the long incubation period of CJD. There are no specific tests for diagnosis other than central nervous system histology combined with clinical presentation. As such, this entity is followed through </w:t>
      </w:r>
      <w:bookmarkStart w:id="221" w:name="ICDM9toICD2"/>
      <w:bookmarkEnd w:id="221"/>
      <w:r w:rsidRPr="00A50034">
        <w:t>ICD coding.</w:t>
      </w:r>
    </w:p>
    <w:p w14:paraId="219BF624" w14:textId="77777777" w:rsidR="00926069" w:rsidRPr="00A50034" w:rsidRDefault="00926069">
      <w:pPr>
        <w:tabs>
          <w:tab w:val="left" w:pos="90"/>
        </w:tabs>
        <w:ind w:left="90" w:firstLine="0"/>
      </w:pPr>
    </w:p>
    <w:p w14:paraId="773E75A7" w14:textId="77777777" w:rsidR="00926069" w:rsidRPr="00A50034" w:rsidRDefault="00926069">
      <w:pPr>
        <w:ind w:left="90" w:firstLine="0"/>
        <w:rPr>
          <w:rFonts w:cs="Courier New"/>
        </w:rPr>
      </w:pPr>
      <w:r w:rsidRPr="00A50034">
        <w:rPr>
          <w:b/>
        </w:rPr>
        <w:t xml:space="preserve">Example: </w:t>
      </w:r>
      <w:r w:rsidRPr="00A50034">
        <w:rPr>
          <w:rFonts w:cs="Courier New"/>
        </w:rPr>
        <w:t xml:space="preserve">Lab Search/Extract Parameter Setup for </w:t>
      </w:r>
      <w:r w:rsidRPr="00A50034">
        <w:rPr>
          <w:rFonts w:cs="Courier New"/>
          <w:b/>
        </w:rPr>
        <w:t>CREUTZFELDT-JAKOB DISEASE</w:t>
      </w:r>
      <w:r w:rsidRPr="00A50034">
        <w:rPr>
          <w:rFonts w:cs="Courier New"/>
        </w:rPr>
        <w:t xml:space="preserve"> emerging pathogen</w:t>
      </w:r>
    </w:p>
    <w:p w14:paraId="323478D0" w14:textId="77777777" w:rsidR="00926069" w:rsidRPr="00A50034" w:rsidRDefault="00926069">
      <w:pPr>
        <w:pStyle w:val="BodyTextIndent"/>
        <w:tabs>
          <w:tab w:val="left" w:pos="90"/>
        </w:tabs>
        <w:ind w:left="90" w:firstLine="0"/>
        <w:rPr>
          <w:b w:val="0"/>
          <w:sz w:val="24"/>
        </w:rPr>
      </w:pPr>
    </w:p>
    <w:p w14:paraId="220B81D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jc w:val="center"/>
        <w:rPr>
          <w:rFonts w:ascii="Courier New" w:hAnsi="Courier New" w:cs="Courier New"/>
          <w:sz w:val="20"/>
        </w:rPr>
      </w:pPr>
      <w:r w:rsidRPr="00A50034">
        <w:rPr>
          <w:rFonts w:ascii="Courier New" w:hAnsi="Courier New" w:cs="Courier New"/>
          <w:sz w:val="20"/>
        </w:rPr>
        <w:t>Lab Search/Extract Primary Menu</w:t>
      </w:r>
    </w:p>
    <w:p w14:paraId="2E8079A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1C8F5FC" w14:textId="77777777" w:rsidR="00DF7C77" w:rsidRPr="00A50034" w:rsidRDefault="00DF7C77" w:rsidP="00DF7C77">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bookmarkStart w:id="222" w:name="p421_55"/>
      <w:bookmarkStart w:id="223" w:name="ICD_Creutz"/>
      <w:bookmarkEnd w:id="222"/>
      <w:r w:rsidRPr="00A50034">
        <w:rPr>
          <w:rFonts w:ascii="Courier New" w:hAnsi="Courier New" w:cs="Courier New"/>
          <w:sz w:val="20"/>
        </w:rPr>
        <w:t>ENH Lab EPI Manual Run (Enhanced)</w:t>
      </w:r>
    </w:p>
    <w:p w14:paraId="65917BFE" w14:textId="77777777" w:rsidR="00DF7C77" w:rsidRPr="00A50034" w:rsidRDefault="00DF7C77" w:rsidP="00DF7C77">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VR Print Detailed Verification Report</w:t>
      </w:r>
    </w:p>
    <w:p w14:paraId="194EA900" w14:textId="77777777" w:rsidR="00DF7C77" w:rsidRPr="00A50034" w:rsidRDefault="00DF7C77" w:rsidP="00DF7C77">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LO Local Pathogen Menu ...</w:t>
      </w:r>
    </w:p>
    <w:p w14:paraId="79B623C9" w14:textId="77777777" w:rsidR="00DF7C77" w:rsidRPr="00A50034" w:rsidRDefault="00DF7C77" w:rsidP="00DF7C77">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PI Pathogen Inquiry</w:t>
      </w:r>
    </w:p>
    <w:p w14:paraId="5B87DE76" w14:textId="77777777" w:rsidR="00DF7C77" w:rsidRPr="00A50034" w:rsidRDefault="00DF7C77" w:rsidP="00DF7C77">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UP Lab EPI Parameter Setup</w:t>
      </w:r>
    </w:p>
    <w:p w14:paraId="066E4C3B" w14:textId="77777777" w:rsidR="00DF7C77" w:rsidRPr="00A50034" w:rsidRDefault="00DF7C77" w:rsidP="00DF7C77">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 EPI Protocol Edit</w:t>
      </w:r>
    </w:p>
    <w:p w14:paraId="506F3478" w14:textId="77777777" w:rsidR="00DF7C77" w:rsidRPr="00A50034" w:rsidRDefault="00DF7C77" w:rsidP="00DF7C77">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LK Antimicrobial Link Update</w:t>
      </w:r>
    </w:p>
    <w:p w14:paraId="553CD2E8" w14:textId="77777777" w:rsidR="00926069" w:rsidRPr="00A50034" w:rsidRDefault="00926069" w:rsidP="00DF7C77">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bookmarkEnd w:id="223"/>
    <w:p w14:paraId="1973FD07"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11BEBAD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D1317B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408164C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3F0400F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17A5889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Choose from:</w:t>
      </w:r>
    </w:p>
    <w:p w14:paraId="44764E5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09A93E8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3CCF598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79A9EC7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06E0ED4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7DFB1C5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257B699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0A8E5EA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B POS</w:t>
      </w:r>
    </w:p>
    <w:p w14:paraId="12D2319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24C5508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40AF7A1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LEGIONELLA</w:t>
      </w:r>
    </w:p>
    <w:p w14:paraId="26EB10B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LEISHMANIASIS</w:t>
      </w:r>
    </w:p>
    <w:p w14:paraId="22EDAA0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MALARIA</w:t>
      </w:r>
    </w:p>
    <w:p w14:paraId="129FBA9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CHOLESTEROL</w:t>
      </w:r>
    </w:p>
    <w:p w14:paraId="14C4E3C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PAP SMEAR</w:t>
      </w:r>
    </w:p>
    <w:p w14:paraId="60623AD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PEN-RES PNEUMOCOCCUS</w:t>
      </w:r>
    </w:p>
    <w:p w14:paraId="3378B1E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384EF78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TUBERCULOSIS</w:t>
      </w:r>
    </w:p>
    <w:p w14:paraId="487A46B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VANC-RES ENTEROCOCCUS</w:t>
      </w:r>
    </w:p>
    <w:p w14:paraId="15F6AF9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33BA418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CRE</w:t>
      </w:r>
      <w:r w:rsidRPr="00A50034">
        <w:rPr>
          <w:rFonts w:ascii="Courier New" w:hAnsi="Courier New" w:cs="Courier New"/>
          <w:sz w:val="20"/>
        </w:rPr>
        <w:t xml:space="preserve">UTZFELDT-JAKOB DISEASE </w:t>
      </w:r>
      <w:r w:rsidRPr="00A50034">
        <w:rPr>
          <w:rFonts w:ascii="Courier New" w:hAnsi="Courier New" w:cs="Courier New"/>
          <w:b/>
          <w:sz w:val="20"/>
        </w:rPr>
        <w:t>&lt;RET&gt;</w:t>
      </w:r>
    </w:p>
    <w:p w14:paraId="0B7037C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B178F9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01EBD78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1 of 5</w:t>
      </w:r>
    </w:p>
    <w:p w14:paraId="4FB89A9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80F0A9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NAME:CREUTZFELDT-JAKOB DISEASE                           ACTIVE:   YES</w:t>
      </w:r>
    </w:p>
    <w:p w14:paraId="74171AA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3565540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B564E2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Laboratory Test(s)</w:t>
      </w:r>
      <w:r w:rsidRPr="00A50034">
        <w:rPr>
          <w:rFonts w:ascii="Courier New" w:hAnsi="Courier New" w:cs="Courier New"/>
          <w:b/>
          <w:sz w:val="20"/>
        </w:rPr>
        <w:t xml:space="preserve">                   </w:t>
      </w:r>
      <w:r w:rsidRPr="00A50034">
        <w:rPr>
          <w:rFonts w:ascii="Courier New" w:hAnsi="Courier New" w:cs="Courier New"/>
          <w:sz w:val="20"/>
        </w:rPr>
        <w:t>Indicator                        Value</w:t>
      </w:r>
    </w:p>
    <w:p w14:paraId="09017A2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18B6E17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AF347E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21B1874" w14:textId="77777777" w:rsidR="00B43640" w:rsidRPr="00A50034" w:rsidRDefault="00B43640" w:rsidP="00B43640">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bookmarkStart w:id="224" w:name="p421_56"/>
      <w:bookmarkEnd w:id="224"/>
      <w:r w:rsidRPr="00A50034">
        <w:rPr>
          <w:rFonts w:ascii="Courier New" w:hAnsi="Courier New" w:cs="Courier New"/>
          <w:sz w:val="20"/>
          <w:lang w:val="fr-FR"/>
        </w:rPr>
        <w:t>ICD Coding System [ICD-9 or ICD-10]? (9/10):</w:t>
      </w:r>
      <w:r w:rsidR="00F522F5" w:rsidRPr="00A50034">
        <w:rPr>
          <w:rFonts w:ascii="Courier New" w:hAnsi="Courier New" w:cs="Courier New"/>
          <w:b/>
          <w:sz w:val="20"/>
          <w:lang w:val="fr-FR"/>
        </w:rPr>
        <w:t>9</w:t>
      </w:r>
      <w:r w:rsidRPr="00A50034">
        <w:rPr>
          <w:rFonts w:ascii="Courier New" w:hAnsi="Courier New" w:cs="Courier New"/>
          <w:b/>
          <w:sz w:val="20"/>
          <w:lang w:val="fr-FR"/>
        </w:rPr>
        <w:t>&lt;RET&gt;</w:t>
      </w:r>
    </w:p>
    <w:p w14:paraId="0485ED51" w14:textId="77777777" w:rsidR="00B43640" w:rsidRPr="00A50034" w:rsidRDefault="00B43640" w:rsidP="00B43640">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20EDE15E" w14:textId="77777777" w:rsidR="00B43640" w:rsidRPr="00A50034" w:rsidRDefault="00B43640" w:rsidP="00B43640">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FR"/>
        </w:rPr>
        <w:t>ICD Code             Cd Set                    ICD Description</w:t>
      </w:r>
    </w:p>
    <w:p w14:paraId="60EB9BA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lang w:val="fr-CA"/>
        </w:rPr>
      </w:pPr>
      <w:r w:rsidRPr="00A50034">
        <w:rPr>
          <w:rFonts w:ascii="Courier New" w:hAnsi="Courier New" w:cs="Courier New"/>
          <w:sz w:val="20"/>
          <w:lang w:val="fr-CA"/>
        </w:rPr>
        <w:t xml:space="preserve">046.1                </w:t>
      </w:r>
      <w:r w:rsidR="00B43640" w:rsidRPr="00A50034">
        <w:rPr>
          <w:rFonts w:ascii="Courier New" w:hAnsi="Courier New" w:cs="Courier New"/>
          <w:sz w:val="20"/>
          <w:lang w:val="fr-CA"/>
        </w:rPr>
        <w:t xml:space="preserve">ICD-9  </w:t>
      </w:r>
      <w:r w:rsidRPr="00A50034">
        <w:rPr>
          <w:rFonts w:ascii="Courier New" w:hAnsi="Courier New" w:cs="Courier New"/>
          <w:sz w:val="20"/>
          <w:lang w:val="fr-CA"/>
        </w:rPr>
        <w:t xml:space="preserve">        </w:t>
      </w:r>
      <w:r w:rsidR="00B43640" w:rsidRPr="00A50034">
        <w:rPr>
          <w:rFonts w:ascii="Courier New" w:hAnsi="Courier New" w:cs="Courier New"/>
          <w:sz w:val="20"/>
          <w:lang w:val="fr-CA"/>
        </w:rPr>
        <w:t xml:space="preserve">          </w:t>
      </w:r>
      <w:r w:rsidRPr="00A50034">
        <w:rPr>
          <w:rFonts w:ascii="Courier New" w:hAnsi="Courier New" w:cs="Courier New"/>
          <w:sz w:val="20"/>
          <w:lang w:val="fr-CA"/>
        </w:rPr>
        <w:t xml:space="preserve"> JAKOB-CREUTZFELDT DIS</w:t>
      </w:r>
    </w:p>
    <w:p w14:paraId="49C0357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6DCF9BC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097E5B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E53FE1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274767B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962832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534EB82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DFA83C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 xml:space="preserve">N&lt;RET&gt;       </w:t>
      </w:r>
      <w:r w:rsidRPr="00A50034">
        <w:rPr>
          <w:rFonts w:ascii="Courier New" w:hAnsi="Courier New" w:cs="Courier New"/>
          <w:sz w:val="20"/>
        </w:rPr>
        <w:t xml:space="preserve">                       Press &lt;PF1&gt;H for help    Insert</w:t>
      </w:r>
    </w:p>
    <w:p w14:paraId="5E9D850A" w14:textId="77777777" w:rsidR="00926069" w:rsidRPr="00A50034" w:rsidRDefault="00926069">
      <w:pPr>
        <w:tabs>
          <w:tab w:val="left" w:pos="90"/>
        </w:tabs>
        <w:ind w:left="90" w:firstLine="0"/>
        <w:rPr>
          <w:rFonts w:ascii="Courier New" w:hAnsi="Courier New" w:cs="Courier New"/>
          <w:sz w:val="20"/>
        </w:rPr>
      </w:pPr>
    </w:p>
    <w:p w14:paraId="5C05A91F" w14:textId="77777777" w:rsidR="00926069" w:rsidRPr="00A50034" w:rsidRDefault="00926069">
      <w:pPr>
        <w:tabs>
          <w:tab w:val="left" w:pos="90"/>
        </w:tabs>
        <w:ind w:left="90" w:firstLine="0"/>
        <w:rPr>
          <w:rFonts w:ascii="Courier New" w:hAnsi="Courier New" w:cs="Courier New"/>
          <w:sz w:val="20"/>
        </w:rPr>
      </w:pPr>
    </w:p>
    <w:p w14:paraId="6035F7F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17648D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01D5745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4DC05D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CREUTZFELDT-JAKOB DISEASE                       ACTIVE:    YES</w:t>
      </w:r>
    </w:p>
    <w:p w14:paraId="37D8EEB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184A925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FDDAFE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Etiology                      Selected Snomed Codes</w:t>
      </w:r>
      <w:r w:rsidRPr="00A50034">
        <w:rPr>
          <w:rFonts w:ascii="Courier New" w:hAnsi="Courier New" w:cs="Courier New"/>
          <w:b/>
          <w:sz w:val="20"/>
        </w:rPr>
        <w:t>&lt;RET&gt;</w:t>
      </w:r>
    </w:p>
    <w:p w14:paraId="76B1507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B6987B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A88CCF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Antimicrobial Susceptibility     NLT Code     NLT Description</w:t>
      </w:r>
    </w:p>
    <w:p w14:paraId="1D2B731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26EA6FD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AD1D0C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E42CF7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541EB18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388E181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E3FB24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 xml:space="preserve">N&lt;RET&gt;        </w:t>
      </w:r>
      <w:r w:rsidRPr="00A50034">
        <w:rPr>
          <w:rFonts w:ascii="Courier New" w:hAnsi="Courier New" w:cs="Courier New"/>
          <w:sz w:val="20"/>
        </w:rPr>
        <w:t xml:space="preserve">                      Press &lt;PF1&gt;H for help    Insert </w:t>
      </w:r>
    </w:p>
    <w:p w14:paraId="2CA6376A" w14:textId="77777777" w:rsidR="00926069" w:rsidRPr="00A50034" w:rsidRDefault="00926069">
      <w:pPr>
        <w:tabs>
          <w:tab w:val="left" w:pos="90"/>
        </w:tabs>
        <w:ind w:left="90" w:firstLine="0"/>
        <w:rPr>
          <w:rFonts w:ascii="Courier New" w:hAnsi="Courier New" w:cs="Courier New"/>
          <w:sz w:val="20"/>
        </w:rPr>
      </w:pPr>
    </w:p>
    <w:p w14:paraId="7FA8A223" w14:textId="77777777" w:rsidR="00926069" w:rsidRPr="00A50034" w:rsidRDefault="00926069">
      <w:pPr>
        <w:tabs>
          <w:tab w:val="left" w:pos="90"/>
        </w:tabs>
        <w:ind w:left="90" w:firstLine="0"/>
        <w:rPr>
          <w:rFonts w:ascii="Courier New" w:hAnsi="Courier New" w:cs="Courier New"/>
          <w:sz w:val="20"/>
        </w:rPr>
      </w:pPr>
    </w:p>
    <w:p w14:paraId="0361279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13927C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3 of 5</w:t>
      </w:r>
    </w:p>
    <w:p w14:paraId="48B78ED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4EF21D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CREUTZFELDT-JAKOB DISEASE                        ACTIVE:      YES</w:t>
      </w:r>
    </w:p>
    <w:p w14:paraId="24F1681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5C32AB9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1EEDC86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Topography Selection</w:t>
      </w:r>
    </w:p>
    <w:p w14:paraId="232CE2C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C04558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Include                                Exclude</w:t>
      </w:r>
    </w:p>
    <w:p w14:paraId="1D517A6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                                  &lt;RET&gt;</w:t>
      </w:r>
    </w:p>
    <w:p w14:paraId="59D185E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560AC98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76E14AD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3C018A1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221BD97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 xml:space="preserve">N&lt;RET&gt;    </w:t>
      </w:r>
      <w:r w:rsidRPr="00A50034">
        <w:rPr>
          <w:rFonts w:ascii="Courier New" w:hAnsi="Courier New" w:cs="Courier New"/>
          <w:sz w:val="20"/>
        </w:rPr>
        <w:t xml:space="preserve">                      Press &lt;PF1&gt;H for help        Insert</w:t>
      </w:r>
    </w:p>
    <w:p w14:paraId="21738CA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68E74F8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4 of 5</w:t>
      </w:r>
    </w:p>
    <w:p w14:paraId="0CE414F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5041BE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CREUTZFELDT-JAKOB DISEASE                        ACTIVE:     YES</w:t>
      </w:r>
    </w:p>
    <w:p w14:paraId="29AFF35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5E16484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7E0EF6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First Encounter:</w:t>
      </w:r>
      <w:r w:rsidRPr="00A50034">
        <w:rPr>
          <w:rFonts w:ascii="Courier New" w:hAnsi="Courier New" w:cs="Courier New"/>
          <w:b/>
          <w:sz w:val="20"/>
        </w:rPr>
        <w:t xml:space="preserve"> &lt;RET&gt;                      </w:t>
      </w:r>
      <w:r w:rsidRPr="00A50034">
        <w:rPr>
          <w:rFonts w:ascii="Courier New" w:hAnsi="Courier New" w:cs="Courier New"/>
          <w:sz w:val="20"/>
        </w:rPr>
        <w:t>Follow PTF: YES</w:t>
      </w:r>
      <w:r w:rsidRPr="00A50034">
        <w:rPr>
          <w:rFonts w:ascii="Courier New" w:hAnsi="Courier New" w:cs="Courier New"/>
          <w:b/>
          <w:sz w:val="20"/>
        </w:rPr>
        <w:t>&lt;RET&gt;</w:t>
      </w:r>
    </w:p>
    <w:p w14:paraId="2B4CB05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8169BE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 xml:space="preserve"> &lt;RET&gt;</w:t>
      </w:r>
      <w:r w:rsidRPr="00A50034">
        <w:rPr>
          <w:rFonts w:ascii="Courier New" w:hAnsi="Courier New" w:cs="Courier New"/>
          <w:sz w:val="20"/>
        </w:rPr>
        <w:t xml:space="preserve">                 AFTER DATE OF BIRTH:</w:t>
      </w:r>
      <w:r w:rsidRPr="00A50034">
        <w:rPr>
          <w:rFonts w:ascii="Courier New" w:hAnsi="Courier New" w:cs="Courier New"/>
          <w:b/>
          <w:sz w:val="20"/>
        </w:rPr>
        <w:t xml:space="preserve"> &lt;RET&gt;</w:t>
      </w:r>
    </w:p>
    <w:p w14:paraId="5666D42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1E534E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 SEX:</w:t>
      </w:r>
      <w:r w:rsidRPr="00A50034">
        <w:rPr>
          <w:rFonts w:ascii="Courier New" w:hAnsi="Courier New" w:cs="Courier New"/>
          <w:b/>
          <w:sz w:val="20"/>
        </w:rPr>
        <w:t xml:space="preserve"> &lt;RET&gt;</w:t>
      </w:r>
    </w:p>
    <w:p w14:paraId="112B7B3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C233CD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EE18C4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DCF2B8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7FC69D0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0184245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571DF36" w14:textId="77777777" w:rsidR="00926069" w:rsidRPr="00A50034" w:rsidRDefault="00926069">
      <w:pPr>
        <w:pStyle w:val="BodyTextIndent"/>
        <w:ind w:left="90" w:firstLine="0"/>
        <w:rPr>
          <w:rFonts w:ascii="Courier New" w:hAnsi="Courier New" w:cs="Courier New"/>
          <w:b w:val="0"/>
          <w:sz w:val="20"/>
        </w:rPr>
      </w:pPr>
      <w:r w:rsidRPr="00A50034">
        <w:rPr>
          <w:rFonts w:ascii="Courier New" w:hAnsi="Courier New" w:cs="Courier New"/>
          <w:sz w:val="20"/>
        </w:rPr>
        <w:t xml:space="preserve">COMMAND: </w:t>
      </w:r>
      <w:r w:rsidRPr="00A50034">
        <w:rPr>
          <w:rFonts w:ascii="Courier New" w:hAnsi="Courier New" w:cs="Courier New"/>
          <w:b w:val="0"/>
          <w:sz w:val="20"/>
        </w:rPr>
        <w:t>E&lt;RET&gt;</w:t>
      </w:r>
      <w:r w:rsidRPr="00A50034">
        <w:rPr>
          <w:rFonts w:ascii="Courier New" w:hAnsi="Courier New" w:cs="Courier New"/>
          <w:sz w:val="20"/>
        </w:rPr>
        <w:t xml:space="preserve">                              Press &lt;PF1&gt;H for help    Insert</w:t>
      </w:r>
    </w:p>
    <w:p w14:paraId="3C8D05C4" w14:textId="77777777" w:rsidR="00926069" w:rsidRPr="00A50034" w:rsidRDefault="00926069">
      <w:pPr>
        <w:pStyle w:val="BodyTextIndent"/>
        <w:ind w:left="90" w:firstLine="0"/>
        <w:rPr>
          <w:rFonts w:ascii="Courier New" w:hAnsi="Courier New" w:cs="Courier New"/>
          <w:b w:val="0"/>
          <w:sz w:val="20"/>
        </w:rPr>
      </w:pPr>
    </w:p>
    <w:p w14:paraId="09230BC5" w14:textId="77777777" w:rsidR="00926069" w:rsidRPr="00A50034" w:rsidRDefault="00926069">
      <w:pPr>
        <w:pStyle w:val="BodyTextIndent"/>
        <w:ind w:left="90" w:firstLine="0"/>
        <w:rPr>
          <w:rFonts w:ascii="Courier New" w:hAnsi="Courier New" w:cs="Courier New"/>
          <w:b w:val="0"/>
          <w:sz w:val="20"/>
        </w:rPr>
      </w:pPr>
    </w:p>
    <w:p w14:paraId="208736B2"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7E4A11FE"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7AA13A7A"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164D483E"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CREUTZFELDT-JAKOB DISEASE                          ACTIVE:     YES</w:t>
      </w:r>
    </w:p>
    <w:p w14:paraId="2DD937FC"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014580A3"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6264A8A2"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Date:</w:t>
      </w:r>
      <w:r w:rsidRPr="00A50034">
        <w:rPr>
          <w:rFonts w:ascii="Courier New" w:hAnsi="Courier New" w:cs="Courier New"/>
          <w:b/>
          <w:sz w:val="20"/>
        </w:rPr>
        <w:t>&lt;RET&gt;</w:t>
      </w:r>
      <w:r w:rsidRPr="00A50034">
        <w:rPr>
          <w:rFonts w:ascii="Courier New" w:hAnsi="Courier New" w:cs="Courier New"/>
          <w:sz w:val="20"/>
        </w:rPr>
        <w:t xml:space="preserve">                           Protocol:</w:t>
      </w:r>
      <w:r w:rsidRPr="00A50034">
        <w:rPr>
          <w:rFonts w:ascii="Courier New" w:hAnsi="Courier New" w:cs="Courier New"/>
          <w:b/>
          <w:sz w:val="20"/>
        </w:rPr>
        <w:t>LREPI&lt;RET&gt;</w:t>
      </w:r>
    </w:p>
    <w:p w14:paraId="4AA62A44"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63B048B8"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7CE2A8C3"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1E712C97"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76C8581F"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7EE99119"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61706564"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2FEE8A2A"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6D37491E"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7CFCF842"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0FCCFFA1"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   Insert</w:t>
      </w:r>
    </w:p>
    <w:p w14:paraId="46777C82"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70F069D4" w14:textId="77777777" w:rsidR="00926069" w:rsidRPr="00A50034" w:rsidRDefault="00926069">
      <w:pPr>
        <w:tabs>
          <w:tab w:val="left" w:pos="90"/>
        </w:tabs>
        <w:ind w:left="90" w:firstLine="0"/>
      </w:pPr>
    </w:p>
    <w:p w14:paraId="5218EBB7" w14:textId="77777777" w:rsidR="00926069" w:rsidRPr="00A50034" w:rsidRDefault="00926069">
      <w:pPr>
        <w:pStyle w:val="Heading3"/>
      </w:pPr>
      <w:r w:rsidRPr="00A50034">
        <w:rPr>
          <w:sz w:val="24"/>
        </w:rPr>
        <w:br w:type="page"/>
      </w:r>
      <w:bookmarkStart w:id="225" w:name="_Toc425208794"/>
      <w:bookmarkStart w:id="226" w:name="_Toc425638492"/>
      <w:bookmarkStart w:id="227" w:name="_Toc425819075"/>
      <w:bookmarkStart w:id="228" w:name="_Toc425819706"/>
      <w:bookmarkStart w:id="229" w:name="_Toc428459654"/>
      <w:r w:rsidRPr="00A50034">
        <w:lastRenderedPageBreak/>
        <w:t>Cryptosporidium (Reference #9)</w:t>
      </w:r>
      <w:bookmarkEnd w:id="225"/>
      <w:bookmarkEnd w:id="226"/>
      <w:bookmarkEnd w:id="227"/>
      <w:bookmarkEnd w:id="228"/>
      <w:bookmarkEnd w:id="229"/>
    </w:p>
    <w:p w14:paraId="2117B582" w14:textId="77777777" w:rsidR="00926069" w:rsidRPr="00A50034" w:rsidRDefault="00926069">
      <w:pPr>
        <w:pStyle w:val="Hint"/>
        <w:tabs>
          <w:tab w:val="clear" w:pos="360"/>
          <w:tab w:val="clear" w:pos="9360"/>
        </w:tabs>
        <w:ind w:left="90" w:firstLine="0"/>
      </w:pPr>
    </w:p>
    <w:p w14:paraId="259AF087" w14:textId="77777777" w:rsidR="00926069" w:rsidRPr="00A50034" w:rsidRDefault="00926069">
      <w:pPr>
        <w:pStyle w:val="Hint"/>
        <w:tabs>
          <w:tab w:val="clear" w:pos="360"/>
          <w:tab w:val="clear" w:pos="9360"/>
        </w:tabs>
        <w:ind w:left="90" w:firstLine="0"/>
      </w:pPr>
    </w:p>
    <w:p w14:paraId="440A3CA4" w14:textId="77777777" w:rsidR="00926069" w:rsidRPr="00A50034" w:rsidRDefault="00926069">
      <w:pPr>
        <w:tabs>
          <w:tab w:val="clear" w:pos="9360"/>
        </w:tabs>
        <w:ind w:left="90" w:firstLine="0"/>
      </w:pPr>
      <w:r w:rsidRPr="00A50034">
        <w:t xml:space="preserve">The parasite </w:t>
      </w:r>
      <w:r w:rsidRPr="00A50034">
        <w:rPr>
          <w:i/>
        </w:rPr>
        <w:t>Cryptosporidium parvum</w:t>
      </w:r>
      <w:r w:rsidRPr="00A50034">
        <w:t xml:space="preserve"> is a cause of water-borne diarrheal disease. It has gained recent prominence after evaluation of the outbreak in the greater Milwaukee area in 1993 which is estimated to have affected &lt;400,000 persons. In addition to affecting HIV-infected persons and young children, information exists which demonstrates that the chronically ill, elderly are also a higher risk group than the general population. Microbiology laboratory data (parasitology for most laboratories) as well as </w:t>
      </w:r>
      <w:bookmarkStart w:id="230" w:name="p421_58"/>
      <w:bookmarkStart w:id="231" w:name="ICD_Crypto"/>
      <w:bookmarkEnd w:id="230"/>
      <w:r w:rsidRPr="00A50034">
        <w:t>ICD</w:t>
      </w:r>
      <w:bookmarkEnd w:id="231"/>
      <w:r w:rsidRPr="00A50034">
        <w:t xml:space="preserve"> coding is used to track this disease, both are narrowly defined parameters. </w:t>
      </w:r>
    </w:p>
    <w:p w14:paraId="57C53200" w14:textId="77777777" w:rsidR="00926069" w:rsidRPr="00A50034" w:rsidRDefault="00926069">
      <w:pPr>
        <w:tabs>
          <w:tab w:val="clear" w:pos="9360"/>
        </w:tabs>
        <w:ind w:left="90" w:firstLine="0"/>
      </w:pPr>
    </w:p>
    <w:p w14:paraId="431BFC59" w14:textId="77777777" w:rsidR="00926069" w:rsidRPr="00A50034" w:rsidRDefault="00926069">
      <w:pPr>
        <w:tabs>
          <w:tab w:val="clear" w:pos="9360"/>
        </w:tabs>
        <w:ind w:left="90" w:firstLine="0"/>
      </w:pPr>
    </w:p>
    <w:p w14:paraId="23ACADB6"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rPr>
          <w:bCs/>
        </w:rPr>
      </w:pPr>
    </w:p>
    <w:p w14:paraId="3290EE9E"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r w:rsidRPr="00A50034">
        <w:rPr>
          <w:b/>
        </w:rPr>
        <w:t>NOTE:</w:t>
      </w:r>
      <w:r w:rsidRPr="00A50034">
        <w:t xml:space="preserve"> Microsporidiosis is a similar disease, however, the EPI does </w:t>
      </w:r>
      <w:r w:rsidRPr="00A50034">
        <w:rPr>
          <w:b/>
        </w:rPr>
        <w:t>not</w:t>
      </w:r>
      <w:r w:rsidRPr="00A50034">
        <w:t xml:space="preserve"> currently wish to follow this disease process. Microsporidian etiologies should </w:t>
      </w:r>
      <w:r w:rsidRPr="00A50034">
        <w:rPr>
          <w:b/>
        </w:rPr>
        <w:t>not</w:t>
      </w:r>
      <w:r w:rsidRPr="00A50034">
        <w:t xml:space="preserve"> be entered.</w:t>
      </w:r>
    </w:p>
    <w:p w14:paraId="7D1EF285"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274AD154" w14:textId="77777777" w:rsidR="00926069" w:rsidRPr="00A50034" w:rsidRDefault="00926069">
      <w:pPr>
        <w:pStyle w:val="EndnoteText"/>
        <w:tabs>
          <w:tab w:val="left" w:pos="90"/>
          <w:tab w:val="left" w:pos="5040"/>
        </w:tabs>
        <w:ind w:left="90" w:firstLine="0"/>
      </w:pPr>
    </w:p>
    <w:p w14:paraId="7C4D447A" w14:textId="77777777" w:rsidR="00926069" w:rsidRPr="00A50034" w:rsidRDefault="00926069">
      <w:pPr>
        <w:pStyle w:val="EndnoteText"/>
        <w:tabs>
          <w:tab w:val="left" w:pos="90"/>
          <w:tab w:val="left" w:pos="5040"/>
        </w:tabs>
        <w:ind w:left="90" w:firstLine="0"/>
      </w:pPr>
    </w:p>
    <w:p w14:paraId="3B48E8AB" w14:textId="77777777" w:rsidR="00926069" w:rsidRPr="00A50034" w:rsidRDefault="00926069">
      <w:pPr>
        <w:pBdr>
          <w:top w:val="single" w:sz="4" w:space="1" w:color="auto"/>
          <w:left w:val="single" w:sz="4" w:space="4" w:color="auto"/>
          <w:bottom w:val="single" w:sz="4" w:space="1" w:color="auto"/>
          <w:right w:val="single" w:sz="4" w:space="4" w:color="auto"/>
        </w:pBdr>
        <w:tabs>
          <w:tab w:val="left" w:pos="90"/>
        </w:tabs>
        <w:ind w:left="90" w:firstLine="0"/>
      </w:pPr>
    </w:p>
    <w:p w14:paraId="7712B4C5" w14:textId="77777777" w:rsidR="00926069" w:rsidRPr="00A50034" w:rsidRDefault="00926069">
      <w:pPr>
        <w:pBdr>
          <w:top w:val="single" w:sz="4" w:space="1" w:color="auto"/>
          <w:left w:val="single" w:sz="4" w:space="4" w:color="auto"/>
          <w:bottom w:val="single" w:sz="4" w:space="1" w:color="auto"/>
          <w:right w:val="single" w:sz="4" w:space="4" w:color="auto"/>
        </w:pBdr>
        <w:tabs>
          <w:tab w:val="left" w:pos="90"/>
        </w:tabs>
        <w:ind w:left="90" w:firstLine="0"/>
      </w:pPr>
      <w:r w:rsidRPr="00A50034">
        <w:rPr>
          <w:rFonts w:cs="Arial"/>
          <w:b/>
          <w:bCs/>
          <w:snapToGrid/>
        </w:rPr>
        <w:t>NOTE</w:t>
      </w:r>
      <w:r w:rsidRPr="00A50034">
        <w:rPr>
          <w:rFonts w:cs="Arial"/>
          <w:snapToGrid/>
        </w:rPr>
        <w:t xml:space="preserve">: If a lab test needs to be entered in the parameter set up for a particular lab search/extract pathogen name (e.g. because there is more than one test result that may meet the definition), </w:t>
      </w:r>
      <w:r w:rsidRPr="00A50034">
        <w:rPr>
          <w:snapToGrid/>
          <w:szCs w:val="24"/>
        </w:rPr>
        <w:t>the second and subsequent tests must be placed in quotes (“ ”). Even though the “ ” marks are used to enter the data, they don't appear in the final product</w:t>
      </w:r>
      <w:r w:rsidRPr="00A50034">
        <w:rPr>
          <w:rFonts w:cs="Arial"/>
          <w:snapToGrid/>
        </w:rPr>
        <w:t>. This process can be done unlimited times for one set-up.</w:t>
      </w:r>
    </w:p>
    <w:p w14:paraId="23ADE2CD" w14:textId="77777777" w:rsidR="00926069" w:rsidRPr="00A50034" w:rsidRDefault="00926069">
      <w:pPr>
        <w:pBdr>
          <w:top w:val="single" w:sz="4" w:space="1" w:color="auto"/>
          <w:left w:val="single" w:sz="4" w:space="4" w:color="auto"/>
          <w:bottom w:val="single" w:sz="4" w:space="1" w:color="auto"/>
          <w:right w:val="single" w:sz="4" w:space="4" w:color="auto"/>
        </w:pBdr>
        <w:tabs>
          <w:tab w:val="left" w:pos="90"/>
        </w:tabs>
        <w:ind w:left="90" w:firstLine="0"/>
      </w:pPr>
    </w:p>
    <w:p w14:paraId="60E2A86A" w14:textId="77777777" w:rsidR="00926069" w:rsidRPr="00A50034" w:rsidRDefault="00926069">
      <w:pPr>
        <w:pStyle w:val="EndnoteText"/>
        <w:tabs>
          <w:tab w:val="left" w:pos="90"/>
          <w:tab w:val="left" w:pos="5040"/>
        </w:tabs>
        <w:ind w:left="90" w:firstLine="0"/>
      </w:pPr>
    </w:p>
    <w:p w14:paraId="7263D175" w14:textId="77777777" w:rsidR="00926069" w:rsidRPr="00A50034" w:rsidRDefault="00926069">
      <w:pPr>
        <w:pStyle w:val="EndnoteText"/>
        <w:tabs>
          <w:tab w:val="left" w:pos="90"/>
          <w:tab w:val="left" w:pos="5040"/>
        </w:tabs>
        <w:ind w:left="90" w:firstLine="0"/>
      </w:pPr>
    </w:p>
    <w:p w14:paraId="7A67655E" w14:textId="77777777" w:rsidR="00926069" w:rsidRPr="00A50034" w:rsidRDefault="00926069">
      <w:pPr>
        <w:pStyle w:val="Normal1"/>
        <w:ind w:left="90" w:firstLine="0"/>
        <w:rPr>
          <w:b/>
        </w:rPr>
      </w:pPr>
      <w:r w:rsidRPr="00A50034">
        <w:rPr>
          <w:sz w:val="20"/>
        </w:rPr>
        <w:br w:type="page"/>
      </w:r>
      <w:r w:rsidRPr="00A50034">
        <w:rPr>
          <w:b/>
        </w:rPr>
        <w:lastRenderedPageBreak/>
        <w:t xml:space="preserve">Example: </w:t>
      </w:r>
      <w:r w:rsidRPr="00A50034">
        <w:rPr>
          <w:rFonts w:cs="Courier New"/>
        </w:rPr>
        <w:t xml:space="preserve">Lab Search/Extract Parameter Setup for </w:t>
      </w:r>
      <w:r w:rsidRPr="00A50034">
        <w:rPr>
          <w:rFonts w:cs="Courier New"/>
          <w:bCs/>
        </w:rPr>
        <w:t>CRY</w:t>
      </w:r>
      <w:r w:rsidRPr="00A50034">
        <w:rPr>
          <w:rFonts w:cs="Courier New"/>
        </w:rPr>
        <w:t xml:space="preserve">PTOSPORIDIUM emerging </w:t>
      </w:r>
      <w:r w:rsidRPr="00A50034">
        <w:rPr>
          <w:rFonts w:cs="Arial"/>
          <w:snapToGrid/>
        </w:rPr>
        <w:t>pathogen</w:t>
      </w:r>
    </w:p>
    <w:p w14:paraId="6BA8CEB1" w14:textId="77777777" w:rsidR="00926069" w:rsidRPr="00A50034" w:rsidRDefault="00926069">
      <w:pPr>
        <w:ind w:left="90" w:firstLine="0"/>
      </w:pPr>
    </w:p>
    <w:p w14:paraId="460E4CC5" w14:textId="77777777" w:rsidR="00926069" w:rsidRPr="00A50034" w:rsidRDefault="00926069">
      <w:pPr>
        <w:pBdr>
          <w:top w:val="single" w:sz="6" w:space="1" w:color="auto"/>
          <w:left w:val="single" w:sz="6" w:space="0" w:color="auto"/>
          <w:bottom w:val="single" w:sz="6" w:space="0" w:color="auto"/>
          <w:right w:val="single" w:sz="6" w:space="1" w:color="auto"/>
        </w:pBdr>
        <w:tabs>
          <w:tab w:val="clear" w:pos="9360"/>
        </w:tabs>
        <w:ind w:left="90" w:firstLine="0"/>
        <w:rPr>
          <w:rFonts w:ascii="Courier New" w:hAnsi="Courier New" w:cs="Courier New"/>
          <w:sz w:val="20"/>
        </w:rPr>
      </w:pPr>
    </w:p>
    <w:p w14:paraId="2DA3EDC5"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jc w:val="center"/>
        <w:rPr>
          <w:rFonts w:ascii="Courier New" w:hAnsi="Courier New" w:cs="Courier New"/>
          <w:sz w:val="20"/>
        </w:rPr>
      </w:pPr>
      <w:r w:rsidRPr="00A50034">
        <w:rPr>
          <w:rFonts w:ascii="Courier New" w:hAnsi="Courier New" w:cs="Courier New"/>
          <w:sz w:val="20"/>
        </w:rPr>
        <w:t>Lab Search/Extract Primary Menu</w:t>
      </w:r>
    </w:p>
    <w:p w14:paraId="04E56DFF"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70B9716D" w14:textId="77777777" w:rsidR="008F6BFE" w:rsidRPr="00A50034" w:rsidRDefault="008F6BFE" w:rsidP="008F6BFE">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bookmarkStart w:id="232" w:name="p421_59"/>
      <w:bookmarkStart w:id="233" w:name="ICD_Crypto_2"/>
      <w:bookmarkEnd w:id="232"/>
      <w:r w:rsidRPr="00A50034">
        <w:rPr>
          <w:rFonts w:ascii="Courier New" w:hAnsi="Courier New" w:cs="Courier New"/>
          <w:sz w:val="20"/>
        </w:rPr>
        <w:t>ENH Lab EPI Manual Run (Enhanced)</w:t>
      </w:r>
    </w:p>
    <w:p w14:paraId="15415FBB" w14:textId="77777777" w:rsidR="008F6BFE" w:rsidRPr="00A50034" w:rsidRDefault="008F6BFE" w:rsidP="008F6BFE">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VR Print Detailed Verification Report</w:t>
      </w:r>
    </w:p>
    <w:p w14:paraId="0802499A" w14:textId="77777777" w:rsidR="008F6BFE" w:rsidRPr="00A50034" w:rsidRDefault="008F6BFE" w:rsidP="008F6BFE">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LO Local Pathogen Menu ...</w:t>
      </w:r>
    </w:p>
    <w:p w14:paraId="5ACE430E" w14:textId="77777777" w:rsidR="008F6BFE" w:rsidRPr="00A50034" w:rsidRDefault="008F6BFE" w:rsidP="008F6BFE">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PI Pathogen Inquiry</w:t>
      </w:r>
    </w:p>
    <w:p w14:paraId="35EF4D13" w14:textId="77777777" w:rsidR="008F6BFE" w:rsidRPr="00A50034" w:rsidRDefault="008F6BFE" w:rsidP="008F6BFE">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UP Lab EPI Parameter Setup</w:t>
      </w:r>
    </w:p>
    <w:p w14:paraId="386C9557" w14:textId="77777777" w:rsidR="008F6BFE" w:rsidRPr="00A50034" w:rsidRDefault="008F6BFE" w:rsidP="008F6BFE">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 EPI Protocol Edit</w:t>
      </w:r>
    </w:p>
    <w:p w14:paraId="38A9F05D" w14:textId="77777777" w:rsidR="00926069" w:rsidRPr="00A50034" w:rsidRDefault="008F6BFE" w:rsidP="008F6BFE">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LK Antimicrobial Link Update</w:t>
      </w:r>
      <w:r w:rsidR="00926069" w:rsidRPr="00A50034">
        <w:rPr>
          <w:rFonts w:ascii="Courier New" w:hAnsi="Courier New" w:cs="Courier New"/>
          <w:sz w:val="20"/>
        </w:rPr>
        <w:t xml:space="preserve">   </w:t>
      </w:r>
    </w:p>
    <w:bookmarkEnd w:id="233"/>
    <w:p w14:paraId="6A76FDBE"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p>
    <w:p w14:paraId="71F159AE"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530A6B7C"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51CA56E0"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5A73BF9E"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258AEDFC"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5DD8B15D"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Choose from:</w:t>
      </w:r>
    </w:p>
    <w:p w14:paraId="5D192E4D"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2A1220EE"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148625F4"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796AACCC"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0C73FFEE"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592DFDA3"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54684E8C"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409A461F"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B POS</w:t>
      </w:r>
    </w:p>
    <w:p w14:paraId="7980F75D"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639E9E66"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572F9362"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LEGIONELLA</w:t>
      </w:r>
    </w:p>
    <w:p w14:paraId="5735F8C2"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LEISHMANIASIS</w:t>
      </w:r>
    </w:p>
    <w:p w14:paraId="4C95025E"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MALARIA</w:t>
      </w:r>
    </w:p>
    <w:p w14:paraId="0B88AC77"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CHOLESTEROL</w:t>
      </w:r>
    </w:p>
    <w:p w14:paraId="154CFC51"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PAP SMEAR</w:t>
      </w:r>
    </w:p>
    <w:p w14:paraId="457873E9"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PEN-RES PNEUMOCOCCUS</w:t>
      </w:r>
    </w:p>
    <w:p w14:paraId="39038C3C"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5827A46D"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TUBERCULOSIS</w:t>
      </w:r>
    </w:p>
    <w:p w14:paraId="03DBC025"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VANC-RES ENTEROCOCCUS</w:t>
      </w:r>
    </w:p>
    <w:p w14:paraId="2066F70D"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29207CA0"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Select LAB SEARCH/EXTRACT NAME: </w:t>
      </w:r>
      <w:r w:rsidRPr="00A50034">
        <w:rPr>
          <w:rFonts w:ascii="Courier New" w:hAnsi="Courier New" w:cs="Courier New"/>
          <w:b/>
          <w:sz w:val="20"/>
        </w:rPr>
        <w:t>CRY</w:t>
      </w:r>
      <w:r w:rsidRPr="00A50034">
        <w:rPr>
          <w:rFonts w:ascii="Courier New" w:hAnsi="Courier New" w:cs="Courier New"/>
          <w:sz w:val="20"/>
        </w:rPr>
        <w:t>PTOSPORIDIUM</w:t>
      </w:r>
      <w:r w:rsidRPr="00A50034">
        <w:rPr>
          <w:rFonts w:ascii="Courier New" w:hAnsi="Courier New" w:cs="Courier New"/>
          <w:b/>
          <w:sz w:val="20"/>
        </w:rPr>
        <w:t xml:space="preserve"> &lt;RET&gt;</w:t>
      </w:r>
    </w:p>
    <w:p w14:paraId="5E59C3D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34BBE8E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1 of 5</w:t>
      </w:r>
    </w:p>
    <w:p w14:paraId="27E2A3C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CB3176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CRYPTOSPORIDIUM                                     ACTIVE:     YES</w:t>
      </w:r>
    </w:p>
    <w:p w14:paraId="3D950CF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w:t>
      </w:r>
    </w:p>
    <w:p w14:paraId="1A1FAEC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C801D7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Laboratory Test(s)                      </w:t>
      </w:r>
      <w:r w:rsidRPr="00A50034">
        <w:rPr>
          <w:rFonts w:ascii="Courier New" w:hAnsi="Courier New" w:cs="Courier New"/>
          <w:b/>
          <w:sz w:val="20"/>
        </w:rPr>
        <w:t xml:space="preserve"> </w:t>
      </w:r>
      <w:r w:rsidRPr="00A50034">
        <w:rPr>
          <w:rFonts w:ascii="Courier New" w:hAnsi="Courier New" w:cs="Courier New"/>
          <w:sz w:val="20"/>
        </w:rPr>
        <w:t>Indicator                 Value</w:t>
      </w:r>
    </w:p>
    <w:p w14:paraId="69F6778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b/>
          <w:sz w:val="20"/>
          <w:lang w:val="fr-FR"/>
        </w:rPr>
        <w:t>&lt;RET&gt;</w:t>
      </w:r>
    </w:p>
    <w:p w14:paraId="2F53689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2DDFD201" w14:textId="77777777" w:rsidR="000F41BF" w:rsidRPr="00A50034" w:rsidRDefault="000F41BF" w:rsidP="000F41B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bookmarkStart w:id="234" w:name="p421_60"/>
      <w:bookmarkStart w:id="235" w:name="ICD_Crypot_3"/>
      <w:bookmarkEnd w:id="234"/>
      <w:r w:rsidRPr="00A50034">
        <w:rPr>
          <w:rFonts w:ascii="Courier New" w:hAnsi="Courier New" w:cs="Courier New"/>
          <w:sz w:val="20"/>
          <w:lang w:val="fr-FR"/>
        </w:rPr>
        <w:t>ICD Coding System [ICD-9 or ICD-10]? (9/10):</w:t>
      </w:r>
      <w:r w:rsidRPr="00A50034">
        <w:rPr>
          <w:rFonts w:ascii="Courier New" w:hAnsi="Courier New" w:cs="Courier New"/>
          <w:b/>
          <w:sz w:val="20"/>
          <w:lang w:val="fr-FR"/>
        </w:rPr>
        <w:t>9&lt;RET&gt;</w:t>
      </w:r>
    </w:p>
    <w:p w14:paraId="7E883AD7" w14:textId="77777777" w:rsidR="000F41BF" w:rsidRPr="00A50034" w:rsidRDefault="000F41BF" w:rsidP="000F41B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4B463913" w14:textId="77777777" w:rsidR="000F41BF" w:rsidRPr="00A50034" w:rsidRDefault="000F41BF" w:rsidP="000F41B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FR"/>
        </w:rPr>
        <w:t>ICD Code             Cd Set                    ICD Description</w:t>
      </w:r>
    </w:p>
    <w:bookmarkEnd w:id="235"/>
    <w:p w14:paraId="6008683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007.8                </w:t>
      </w:r>
      <w:r w:rsidR="000F41BF" w:rsidRPr="00A50034">
        <w:rPr>
          <w:rFonts w:ascii="Courier New" w:hAnsi="Courier New" w:cs="Courier New"/>
          <w:sz w:val="20"/>
          <w:lang w:val="fr-CA"/>
        </w:rPr>
        <w:t xml:space="preserve">ICD-9 </w:t>
      </w:r>
      <w:r w:rsidRPr="00A50034">
        <w:rPr>
          <w:rFonts w:ascii="Courier New" w:hAnsi="Courier New" w:cs="Courier New"/>
          <w:sz w:val="20"/>
          <w:lang w:val="fr-CA"/>
        </w:rPr>
        <w:t xml:space="preserve">                    PROTOZOAL INTEST DIS N</w:t>
      </w:r>
    </w:p>
    <w:p w14:paraId="3D91F4E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236DC26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4C7938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7737F0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64DD195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11220AB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2025F8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1017B5B5" w14:textId="77777777" w:rsidR="00926069" w:rsidRPr="00A50034" w:rsidRDefault="00926069">
      <w:pPr>
        <w:ind w:left="90" w:firstLine="0"/>
        <w:rPr>
          <w:rFonts w:ascii="Courier New" w:hAnsi="Courier New" w:cs="Courier New"/>
          <w:sz w:val="20"/>
        </w:rPr>
      </w:pPr>
    </w:p>
    <w:p w14:paraId="78A2974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09347C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7D3673C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D04F0F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CRYPTOSPORIDIUM                                       ACTIVE:   YES</w:t>
      </w:r>
    </w:p>
    <w:p w14:paraId="319BF80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47874AB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C4AE37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Etiology                            Selected Snomed Codes</w:t>
      </w:r>
    </w:p>
    <w:p w14:paraId="5006206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rPr>
      </w:pPr>
      <w:r w:rsidRPr="00A50034">
        <w:rPr>
          <w:rFonts w:ascii="Courier New" w:hAnsi="Courier New" w:cs="Courier New"/>
          <w:b/>
          <w:sz w:val="20"/>
        </w:rPr>
        <w:t>Cryptosporidium&lt;RET&gt;</w:t>
      </w:r>
    </w:p>
    <w:p w14:paraId="1616022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rPr>
      </w:pPr>
    </w:p>
    <w:p w14:paraId="655CAFB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Note:</w:t>
      </w:r>
      <w:r w:rsidRPr="00A50034">
        <w:rPr>
          <w:rFonts w:ascii="Courier New" w:hAnsi="Courier New" w:cs="Courier New"/>
          <w:sz w:val="20"/>
        </w:rPr>
        <w:t xml:space="preserve"> If Cryptosporidium is reported under parasitology, add Cryptosporidium species at the Etiology prompt.</w:t>
      </w:r>
    </w:p>
    <w:p w14:paraId="2FCDBF6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3345D3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Antimicrobial Susceptibility</w:t>
      </w:r>
      <w:r w:rsidRPr="00A50034">
        <w:rPr>
          <w:rFonts w:ascii="Courier New" w:hAnsi="Courier New" w:cs="Courier New"/>
          <w:b/>
          <w:sz w:val="20"/>
          <w:lang w:val="fr-FR"/>
        </w:rPr>
        <w:t xml:space="preserve">     </w:t>
      </w:r>
      <w:r w:rsidRPr="00A50034">
        <w:rPr>
          <w:rFonts w:ascii="Courier New" w:hAnsi="Courier New" w:cs="Courier New"/>
          <w:sz w:val="20"/>
          <w:lang w:val="fr-FR"/>
        </w:rPr>
        <w:t xml:space="preserve">    NLT Code       NLT Description</w:t>
      </w:r>
    </w:p>
    <w:p w14:paraId="0AE89A1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186C240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7AFB9F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B7E0C9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2DB6B6F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597094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1E4D1024" w14:textId="77777777" w:rsidR="00926069" w:rsidRPr="00A50034" w:rsidRDefault="00926069">
      <w:pPr>
        <w:ind w:left="90" w:firstLine="0"/>
        <w:rPr>
          <w:rFonts w:ascii="Courier New" w:hAnsi="Courier New" w:cs="Courier New"/>
          <w:sz w:val="20"/>
        </w:rPr>
      </w:pPr>
    </w:p>
    <w:p w14:paraId="0D70F2E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1230F6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3 of 5</w:t>
      </w:r>
    </w:p>
    <w:p w14:paraId="79130F4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B3DF25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CRYPTOSPORIDIUM                                   ACTIVE:    YES</w:t>
      </w:r>
    </w:p>
    <w:p w14:paraId="428765B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5F55595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852671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Topography Selection</w:t>
      </w:r>
    </w:p>
    <w:p w14:paraId="3C4954B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444B4C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Include                                Exclude</w:t>
      </w:r>
    </w:p>
    <w:p w14:paraId="3AD7C8C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                                  &lt;RET&gt;</w:t>
      </w:r>
    </w:p>
    <w:p w14:paraId="033F352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AE689A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693BDB3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3856582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38185D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7AF8A4F4" w14:textId="77777777" w:rsidR="00926069" w:rsidRPr="00A50034" w:rsidRDefault="00926069">
      <w:pPr>
        <w:tabs>
          <w:tab w:val="left" w:pos="90"/>
        </w:tabs>
        <w:ind w:left="90" w:firstLine="0"/>
        <w:rPr>
          <w:rFonts w:ascii="Courier New" w:hAnsi="Courier New" w:cs="Courier New"/>
          <w:sz w:val="20"/>
        </w:rPr>
      </w:pPr>
    </w:p>
    <w:p w14:paraId="2FDD1DA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50C750A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4 of 5</w:t>
      </w:r>
    </w:p>
    <w:p w14:paraId="096D1CD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9F80A3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CRYPTOSPORIDIUM                                       ACTIVE:  YES</w:t>
      </w:r>
    </w:p>
    <w:p w14:paraId="7BADD7D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573D715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B31557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First Encounter:</w:t>
      </w:r>
      <w:r w:rsidRPr="00A50034">
        <w:rPr>
          <w:rFonts w:ascii="Courier New" w:hAnsi="Courier New" w:cs="Courier New"/>
          <w:b/>
          <w:sz w:val="20"/>
        </w:rPr>
        <w:t xml:space="preserve">&lt;RET&gt;                       </w:t>
      </w:r>
      <w:r w:rsidRPr="00A50034">
        <w:rPr>
          <w:rFonts w:ascii="Courier New" w:hAnsi="Courier New" w:cs="Courier New"/>
          <w:sz w:val="20"/>
        </w:rPr>
        <w:t xml:space="preserve">Follow PTF: </w:t>
      </w:r>
      <w:r w:rsidRPr="00A50034">
        <w:rPr>
          <w:rFonts w:ascii="Courier New" w:hAnsi="Courier New" w:cs="Courier New"/>
          <w:b/>
          <w:sz w:val="20"/>
        </w:rPr>
        <w:t>YES&lt;RET&gt;</w:t>
      </w:r>
    </w:p>
    <w:p w14:paraId="5EA9A28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CCD1AA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&lt;RET&gt;</w:t>
      </w:r>
      <w:r w:rsidRPr="00A50034">
        <w:rPr>
          <w:rFonts w:ascii="Courier New" w:hAnsi="Courier New" w:cs="Courier New"/>
          <w:sz w:val="20"/>
        </w:rPr>
        <w:t xml:space="preserve">                  AFTER DATE OF BIRTH:</w:t>
      </w:r>
      <w:r w:rsidRPr="00A50034">
        <w:rPr>
          <w:rFonts w:ascii="Courier New" w:hAnsi="Courier New" w:cs="Courier New"/>
          <w:b/>
          <w:sz w:val="20"/>
        </w:rPr>
        <w:t>&lt;RET&gt;</w:t>
      </w:r>
    </w:p>
    <w:p w14:paraId="5383DA3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458867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rPr>
      </w:pPr>
      <w:r w:rsidRPr="00A50034">
        <w:rPr>
          <w:rFonts w:ascii="Courier New" w:hAnsi="Courier New" w:cs="Courier New"/>
          <w:sz w:val="20"/>
        </w:rPr>
        <w:t>Select SEX:</w:t>
      </w:r>
      <w:r w:rsidRPr="00A50034">
        <w:rPr>
          <w:rFonts w:ascii="Courier New" w:hAnsi="Courier New" w:cs="Courier New"/>
          <w:b/>
          <w:sz w:val="20"/>
        </w:rPr>
        <w:t>&lt;RET&gt;</w:t>
      </w:r>
    </w:p>
    <w:p w14:paraId="532B6C6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43EB92B3"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b/>
          <w:sz w:val="20"/>
        </w:rPr>
      </w:pPr>
      <w:r w:rsidRPr="00A50034">
        <w:rPr>
          <w:rFonts w:ascii="Courier New" w:hAnsi="Courier New" w:cs="Courier New"/>
          <w:sz w:val="20"/>
        </w:rPr>
        <w:t>Exit     Save     Refresh</w:t>
      </w:r>
    </w:p>
    <w:p w14:paraId="3F67B598"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b/>
          <w:sz w:val="20"/>
        </w:rPr>
      </w:pPr>
    </w:p>
    <w:p w14:paraId="08AE568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2339FF0A" w14:textId="77777777" w:rsidR="00926069" w:rsidRPr="00A50034" w:rsidRDefault="00926069">
      <w:pPr>
        <w:tabs>
          <w:tab w:val="left" w:pos="90"/>
        </w:tabs>
        <w:ind w:left="90" w:firstLine="0"/>
        <w:rPr>
          <w:rFonts w:ascii="Courier New" w:hAnsi="Courier New" w:cs="Courier New"/>
          <w:sz w:val="20"/>
        </w:rPr>
      </w:pPr>
    </w:p>
    <w:p w14:paraId="02F9EA7E" w14:textId="77777777" w:rsidR="00926069" w:rsidRPr="00A50034" w:rsidRDefault="00926069">
      <w:pPr>
        <w:tabs>
          <w:tab w:val="left" w:pos="90"/>
        </w:tabs>
        <w:ind w:left="90" w:firstLine="0"/>
        <w:rPr>
          <w:rFonts w:ascii="Courier New" w:hAnsi="Courier New" w:cs="Courier New"/>
          <w:sz w:val="20"/>
        </w:rPr>
      </w:pPr>
    </w:p>
    <w:p w14:paraId="48A59EA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4C4D72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5E7D984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348AC3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CRYPTOSPORIDIUM                                    ACTIVE:  YES</w:t>
      </w:r>
    </w:p>
    <w:p w14:paraId="6603CFE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3B4C093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F0B631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Run Date:                                  Protocol: </w:t>
      </w:r>
      <w:r w:rsidRPr="00A50034">
        <w:rPr>
          <w:rFonts w:ascii="Courier New" w:hAnsi="Courier New" w:cs="Courier New"/>
          <w:b/>
          <w:sz w:val="20"/>
        </w:rPr>
        <w:t>LREPI&lt;RET&gt;</w:t>
      </w:r>
      <w:r w:rsidRPr="00A50034">
        <w:rPr>
          <w:rFonts w:ascii="Courier New" w:hAnsi="Courier New" w:cs="Courier New"/>
          <w:sz w:val="20"/>
        </w:rPr>
        <w:t xml:space="preserve">    </w:t>
      </w:r>
    </w:p>
    <w:p w14:paraId="22E4715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0DC313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0A59612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1EFE76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0B8D785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D4F841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E8B4D4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4121993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40FF411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B703FE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   Insert</w:t>
      </w:r>
    </w:p>
    <w:p w14:paraId="3C5178F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1C9B2820" w14:textId="77777777" w:rsidR="00926069" w:rsidRPr="00A50034" w:rsidRDefault="00926069">
      <w:pPr>
        <w:pStyle w:val="Heading3"/>
      </w:pPr>
      <w:r w:rsidRPr="00A50034">
        <w:rPr>
          <w:sz w:val="24"/>
        </w:rPr>
        <w:br w:type="page"/>
      </w:r>
      <w:bookmarkStart w:id="236" w:name="_Toc425208795"/>
      <w:bookmarkStart w:id="237" w:name="_Toc425638493"/>
      <w:bookmarkStart w:id="238" w:name="_Toc425819076"/>
      <w:bookmarkStart w:id="239" w:name="_Toc425819707"/>
      <w:bookmarkStart w:id="240" w:name="_Toc428459655"/>
      <w:r w:rsidRPr="00A50034">
        <w:lastRenderedPageBreak/>
        <w:t>Dengue (Reference #12</w:t>
      </w:r>
      <w:bookmarkEnd w:id="236"/>
      <w:bookmarkEnd w:id="237"/>
      <w:bookmarkEnd w:id="238"/>
      <w:bookmarkEnd w:id="239"/>
      <w:r w:rsidRPr="00A50034">
        <w:t>)</w:t>
      </w:r>
      <w:bookmarkEnd w:id="240"/>
    </w:p>
    <w:p w14:paraId="075F1F88" w14:textId="77777777" w:rsidR="00926069" w:rsidRPr="00A50034" w:rsidRDefault="00926069">
      <w:pPr>
        <w:pStyle w:val="Hint"/>
        <w:tabs>
          <w:tab w:val="clear" w:pos="360"/>
          <w:tab w:val="clear" w:pos="9360"/>
        </w:tabs>
        <w:ind w:left="90" w:firstLine="0"/>
      </w:pPr>
    </w:p>
    <w:p w14:paraId="674957F4" w14:textId="77777777" w:rsidR="00926069" w:rsidRPr="00A50034" w:rsidRDefault="00926069">
      <w:pPr>
        <w:pStyle w:val="Hint"/>
        <w:tabs>
          <w:tab w:val="clear" w:pos="360"/>
          <w:tab w:val="clear" w:pos="9360"/>
        </w:tabs>
        <w:ind w:left="90" w:firstLine="0"/>
      </w:pPr>
      <w:r w:rsidRPr="00A50034">
        <w:t xml:space="preserve">The mosquito-borne disease of Dengue Hemorrhagic Fever is a rare but re-emerging infection, especially in the Caribbean. The VA has seen cases of Dengue Hemorrhagic Fever over the last several years. Most of these cases have been in Dengue endemic areas served by the VA. However, as our society becomes more mobile, and the area of Dengue endemncity expands, more cases are likely to occur. Because microbiologic culture is not routinely done and serology can be difficult to track, initially </w:t>
      </w:r>
      <w:bookmarkStart w:id="241" w:name="ICDM9toICD4"/>
      <w:bookmarkStart w:id="242" w:name="p421_62"/>
      <w:bookmarkEnd w:id="241"/>
      <w:bookmarkEnd w:id="242"/>
      <w:r w:rsidRPr="00A50034">
        <w:t>ICD coded diagnoses are used to track this entity.</w:t>
      </w:r>
    </w:p>
    <w:p w14:paraId="03C02AA6" w14:textId="77777777" w:rsidR="00926069" w:rsidRPr="00A50034" w:rsidRDefault="00926069">
      <w:pPr>
        <w:pStyle w:val="Normal1"/>
        <w:tabs>
          <w:tab w:val="left" w:pos="90"/>
          <w:tab w:val="left" w:pos="3870"/>
        </w:tabs>
        <w:ind w:left="90" w:firstLine="0"/>
      </w:pPr>
    </w:p>
    <w:p w14:paraId="7E30D135" w14:textId="77777777" w:rsidR="00926069" w:rsidRPr="00A50034" w:rsidRDefault="00926069">
      <w:pPr>
        <w:pStyle w:val="Normal1"/>
        <w:ind w:left="90" w:firstLine="0"/>
        <w:rPr>
          <w:b/>
        </w:rPr>
      </w:pPr>
      <w:r w:rsidRPr="00A50034">
        <w:rPr>
          <w:b/>
        </w:rPr>
        <w:t>Example:</w:t>
      </w:r>
      <w:r w:rsidRPr="00A50034">
        <w:rPr>
          <w:rFonts w:cs="Courier New"/>
        </w:rPr>
        <w:t xml:space="preserve"> Lab Search/Extract Parameter Setup for </w:t>
      </w:r>
      <w:r w:rsidRPr="00A50034">
        <w:rPr>
          <w:rFonts w:cs="Courier New"/>
          <w:bCs/>
        </w:rPr>
        <w:t>DEN</w:t>
      </w:r>
      <w:r w:rsidRPr="00A50034">
        <w:rPr>
          <w:rFonts w:cs="Courier New"/>
        </w:rPr>
        <w:t>GUE emerging pathogen</w:t>
      </w:r>
    </w:p>
    <w:p w14:paraId="31D6D338" w14:textId="77777777" w:rsidR="00926069" w:rsidRPr="00A50034" w:rsidRDefault="00926069">
      <w:pPr>
        <w:pStyle w:val="BodyTextIndent"/>
        <w:tabs>
          <w:tab w:val="left" w:pos="90"/>
        </w:tabs>
        <w:ind w:left="90" w:firstLine="0"/>
        <w:rPr>
          <w:b w:val="0"/>
          <w:sz w:val="24"/>
        </w:rPr>
      </w:pPr>
    </w:p>
    <w:p w14:paraId="1971D3A7" w14:textId="77777777" w:rsidR="00926069" w:rsidRPr="00A50034" w:rsidRDefault="00926069">
      <w:pPr>
        <w:pBdr>
          <w:top w:val="single" w:sz="6" w:space="1" w:color="auto"/>
          <w:left w:val="single" w:sz="6" w:space="0" w:color="auto"/>
          <w:bottom w:val="single" w:sz="6" w:space="1" w:color="auto"/>
          <w:right w:val="single" w:sz="6" w:space="1" w:color="auto"/>
        </w:pBdr>
        <w:tabs>
          <w:tab w:val="clear" w:pos="9360"/>
        </w:tabs>
        <w:ind w:left="90" w:firstLine="0"/>
        <w:rPr>
          <w:rFonts w:ascii="Courier New" w:hAnsi="Courier New" w:cs="Courier New"/>
          <w:sz w:val="20"/>
        </w:rPr>
      </w:pPr>
    </w:p>
    <w:p w14:paraId="3ED16C0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jc w:val="center"/>
        <w:rPr>
          <w:rFonts w:ascii="Courier New" w:hAnsi="Courier New" w:cs="Courier New"/>
          <w:sz w:val="20"/>
        </w:rPr>
      </w:pPr>
      <w:r w:rsidRPr="00A50034">
        <w:rPr>
          <w:rFonts w:ascii="Courier New" w:hAnsi="Courier New" w:cs="Courier New"/>
          <w:sz w:val="20"/>
        </w:rPr>
        <w:t>Lab Search/Extract Primary Menu</w:t>
      </w:r>
    </w:p>
    <w:p w14:paraId="0329675D" w14:textId="77777777" w:rsidR="00926069" w:rsidRPr="00A50034" w:rsidRDefault="00926069">
      <w:pPr>
        <w:pBdr>
          <w:top w:val="single" w:sz="6" w:space="1" w:color="auto"/>
          <w:left w:val="single" w:sz="6" w:space="0" w:color="auto"/>
          <w:bottom w:val="single" w:sz="6" w:space="1" w:color="auto"/>
          <w:right w:val="single" w:sz="6" w:space="1" w:color="auto"/>
        </w:pBdr>
        <w:ind w:left="90" w:firstLine="0"/>
        <w:rPr>
          <w:rFonts w:ascii="Courier New" w:hAnsi="Courier New" w:cs="Courier New"/>
          <w:sz w:val="20"/>
        </w:rPr>
      </w:pPr>
    </w:p>
    <w:p w14:paraId="666F1E12" w14:textId="77777777" w:rsidR="00552179" w:rsidRPr="00A50034" w:rsidRDefault="00552179" w:rsidP="0055217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FE176BA" w14:textId="77777777" w:rsidR="00552179" w:rsidRPr="00A50034" w:rsidRDefault="00552179" w:rsidP="0055217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bookmarkStart w:id="243" w:name="ICD_Dengue"/>
      <w:r w:rsidRPr="00A50034">
        <w:rPr>
          <w:rFonts w:ascii="Courier New" w:hAnsi="Courier New" w:cs="Courier New"/>
          <w:sz w:val="20"/>
        </w:rPr>
        <w:t>ENH Lab EPI Manual Run (Enhanced)</w:t>
      </w:r>
    </w:p>
    <w:p w14:paraId="1794946A" w14:textId="77777777" w:rsidR="00552179" w:rsidRPr="00A50034" w:rsidRDefault="00552179" w:rsidP="0055217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VR Print Detailed Verification Report</w:t>
      </w:r>
    </w:p>
    <w:p w14:paraId="3A0E6DFD" w14:textId="77777777" w:rsidR="00552179" w:rsidRPr="00A50034" w:rsidRDefault="00552179" w:rsidP="0055217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LO Local Pathogen Menu ...</w:t>
      </w:r>
    </w:p>
    <w:p w14:paraId="569E67B0" w14:textId="77777777" w:rsidR="00552179" w:rsidRPr="00A50034" w:rsidRDefault="00552179" w:rsidP="0055217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PI Pathogen Inquiry</w:t>
      </w:r>
    </w:p>
    <w:p w14:paraId="15FCB08B" w14:textId="77777777" w:rsidR="00552179" w:rsidRPr="00A50034" w:rsidRDefault="00552179" w:rsidP="0055217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UP Lab EPI Parameter Setup</w:t>
      </w:r>
    </w:p>
    <w:p w14:paraId="1A0D83AA" w14:textId="77777777" w:rsidR="00552179" w:rsidRPr="00A50034" w:rsidRDefault="00552179" w:rsidP="0055217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 EPI Protocol Edit</w:t>
      </w:r>
    </w:p>
    <w:p w14:paraId="1380C8F5" w14:textId="77777777" w:rsidR="00926069" w:rsidRPr="00A50034" w:rsidRDefault="00552179" w:rsidP="0055217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LK Antimicrobial Link Update</w:t>
      </w:r>
    </w:p>
    <w:bookmarkEnd w:id="243"/>
    <w:p w14:paraId="4EAA1B52" w14:textId="77777777" w:rsidR="00926069" w:rsidRPr="00A50034" w:rsidRDefault="00926069" w:rsidP="0055217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6EE6FB18" w14:textId="77777777" w:rsidR="00926069" w:rsidRPr="00A50034" w:rsidRDefault="00926069">
      <w:pPr>
        <w:pBdr>
          <w:top w:val="single" w:sz="6" w:space="1" w:color="auto"/>
          <w:left w:val="single" w:sz="6" w:space="0" w:color="auto"/>
          <w:bottom w:val="single" w:sz="6" w:space="1" w:color="auto"/>
          <w:right w:val="single" w:sz="6" w:space="1" w:color="auto"/>
        </w:pBdr>
        <w:ind w:left="90" w:firstLine="0"/>
        <w:rPr>
          <w:rFonts w:ascii="Courier New" w:hAnsi="Courier New" w:cs="Courier New"/>
          <w:sz w:val="20"/>
        </w:rPr>
      </w:pPr>
    </w:p>
    <w:p w14:paraId="2E3BAD8C" w14:textId="77777777" w:rsidR="00926069" w:rsidRPr="00A50034" w:rsidRDefault="00926069">
      <w:pPr>
        <w:pBdr>
          <w:top w:val="single" w:sz="6" w:space="1" w:color="auto"/>
          <w:left w:val="single" w:sz="6" w:space="0"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427DA80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9A3078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2E64A5B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6636A8A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59F232C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Choose from:</w:t>
      </w:r>
    </w:p>
    <w:p w14:paraId="3B935AD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1F1062F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52B253E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1E4AD15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374EB8F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621A05C9" w14:textId="77777777" w:rsidR="00926069" w:rsidRPr="00A50034" w:rsidRDefault="00926069">
      <w:pPr>
        <w:pBdr>
          <w:top w:val="single" w:sz="6" w:space="1" w:color="auto"/>
          <w:left w:val="single" w:sz="6" w:space="0" w:color="auto"/>
          <w:bottom w:val="single" w:sz="6" w:space="1" w:color="auto"/>
          <w:right w:val="single" w:sz="6" w:space="1" w:color="auto"/>
        </w:pBdr>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1B5CE31D" w14:textId="77777777" w:rsidR="00926069" w:rsidRPr="00A50034" w:rsidRDefault="00926069">
      <w:pPr>
        <w:pBdr>
          <w:top w:val="single" w:sz="6" w:space="1" w:color="auto"/>
          <w:left w:val="single" w:sz="6" w:space="0"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55818303" w14:textId="77777777" w:rsidR="00926069" w:rsidRPr="00A50034" w:rsidRDefault="00926069">
      <w:pPr>
        <w:pBdr>
          <w:top w:val="single" w:sz="6" w:space="1" w:color="auto"/>
          <w:left w:val="single" w:sz="6" w:space="0"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   HEPATITIS B POS</w:t>
      </w:r>
    </w:p>
    <w:p w14:paraId="648BDBC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647AA13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4F8822A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LEGIONELLA</w:t>
      </w:r>
    </w:p>
    <w:p w14:paraId="34A6792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LEISHMANIASIS</w:t>
      </w:r>
    </w:p>
    <w:p w14:paraId="718272C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MALARIA</w:t>
      </w:r>
    </w:p>
    <w:p w14:paraId="347A438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CHOLESTEROL</w:t>
      </w:r>
    </w:p>
    <w:p w14:paraId="517DD9B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PAP SMEAR</w:t>
      </w:r>
    </w:p>
    <w:p w14:paraId="6416912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PEN-RES PNEUMOCOCCUS</w:t>
      </w:r>
    </w:p>
    <w:p w14:paraId="50CC7F0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5032304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TUBERCULOSIS</w:t>
      </w:r>
    </w:p>
    <w:p w14:paraId="3072A32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VANC-RES ENTEROCOCCUS</w:t>
      </w:r>
    </w:p>
    <w:p w14:paraId="38E9F21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01F893C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rPr>
      </w:pPr>
      <w:r w:rsidRPr="00A50034">
        <w:rPr>
          <w:rFonts w:ascii="Courier New" w:hAnsi="Courier New" w:cs="Courier New"/>
          <w:sz w:val="20"/>
        </w:rPr>
        <w:lastRenderedPageBreak/>
        <w:t xml:space="preserve">Select LAB SEARCH/EXTRACT NAME: </w:t>
      </w:r>
      <w:r w:rsidRPr="00A50034">
        <w:rPr>
          <w:rFonts w:ascii="Courier New" w:hAnsi="Courier New" w:cs="Courier New"/>
          <w:b/>
          <w:sz w:val="20"/>
        </w:rPr>
        <w:t>D</w:t>
      </w:r>
      <w:r w:rsidRPr="00A50034">
        <w:rPr>
          <w:rFonts w:ascii="Courier New" w:hAnsi="Courier New" w:cs="Courier New"/>
          <w:sz w:val="20"/>
        </w:rPr>
        <w:t xml:space="preserve">ENGUE </w:t>
      </w:r>
      <w:r w:rsidRPr="00A50034">
        <w:rPr>
          <w:rFonts w:ascii="Courier New" w:hAnsi="Courier New" w:cs="Courier New"/>
          <w:b/>
          <w:sz w:val="20"/>
        </w:rPr>
        <w:t>&lt;RET&gt;</w:t>
      </w:r>
    </w:p>
    <w:p w14:paraId="3849063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480412D" w14:textId="77777777" w:rsidR="00926069" w:rsidRPr="00A50034" w:rsidRDefault="00926069">
      <w:pPr>
        <w:tabs>
          <w:tab w:val="left" w:pos="90"/>
        </w:tabs>
        <w:ind w:left="90" w:firstLine="0"/>
        <w:rPr>
          <w:rFonts w:ascii="Courier New" w:hAnsi="Courier New" w:cs="Courier New"/>
          <w:sz w:val="20"/>
        </w:rPr>
      </w:pPr>
    </w:p>
    <w:p w14:paraId="275139F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22A3BD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1 of 5</w:t>
      </w:r>
    </w:p>
    <w:p w14:paraId="5946389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5F4D29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DENGUE                                             ACTIVE: YES</w:t>
      </w:r>
    </w:p>
    <w:p w14:paraId="4C3FC25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4510965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864940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Laboratory Test(s)</w:t>
      </w:r>
      <w:r w:rsidRPr="00A50034">
        <w:rPr>
          <w:rFonts w:ascii="Courier New" w:hAnsi="Courier New" w:cs="Courier New"/>
          <w:b/>
          <w:sz w:val="20"/>
        </w:rPr>
        <w:t xml:space="preserve">                  </w:t>
      </w:r>
      <w:r w:rsidRPr="00A50034">
        <w:rPr>
          <w:rFonts w:ascii="Courier New" w:hAnsi="Courier New" w:cs="Courier New"/>
          <w:sz w:val="20"/>
        </w:rPr>
        <w:t>Indicator                Value</w:t>
      </w:r>
    </w:p>
    <w:p w14:paraId="358F6CC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b/>
          <w:sz w:val="20"/>
          <w:lang w:val="fr-FR"/>
        </w:rPr>
        <w:t>&lt;RET&gt;</w:t>
      </w:r>
    </w:p>
    <w:p w14:paraId="5A4D6D9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6771ABB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w:t>
      </w:r>
    </w:p>
    <w:p w14:paraId="0ED498D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0CF84D65" w14:textId="77777777" w:rsidR="00E85837" w:rsidRPr="00A50034" w:rsidRDefault="00E85837" w:rsidP="00E85837">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bookmarkStart w:id="244" w:name="p421_63"/>
      <w:bookmarkStart w:id="245" w:name="ICD_Dengue_2"/>
      <w:bookmarkEnd w:id="244"/>
      <w:r w:rsidRPr="00A50034">
        <w:rPr>
          <w:rFonts w:ascii="Courier New" w:hAnsi="Courier New" w:cs="Courier New"/>
          <w:sz w:val="20"/>
          <w:lang w:val="fr-FR"/>
        </w:rPr>
        <w:t>ICD Coding System [ICD-9 or ICD-10]? (9/10):</w:t>
      </w:r>
      <w:r w:rsidRPr="00A50034">
        <w:rPr>
          <w:rFonts w:ascii="Courier New" w:hAnsi="Courier New" w:cs="Courier New"/>
          <w:b/>
          <w:sz w:val="20"/>
          <w:lang w:val="fr-FR"/>
        </w:rPr>
        <w:t>9&lt;RET&gt;</w:t>
      </w:r>
    </w:p>
    <w:bookmarkEnd w:id="245"/>
    <w:p w14:paraId="2CBDD4A3" w14:textId="77777777" w:rsidR="00E85837" w:rsidRPr="00A50034" w:rsidRDefault="00E85837" w:rsidP="00E85837">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09934CDB" w14:textId="77777777" w:rsidR="00E85837" w:rsidRPr="00A50034" w:rsidRDefault="00E85837" w:rsidP="00E85837">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FR"/>
        </w:rPr>
        <w:t>ICD Code             Cd Set                    ICD Description</w:t>
      </w:r>
    </w:p>
    <w:p w14:paraId="72F826A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061.                 </w:t>
      </w:r>
      <w:r w:rsidR="00E85837" w:rsidRPr="00A50034">
        <w:rPr>
          <w:rFonts w:ascii="Courier New" w:hAnsi="Courier New" w:cs="Courier New"/>
          <w:sz w:val="20"/>
        </w:rPr>
        <w:t xml:space="preserve">ICD-9    </w:t>
      </w:r>
      <w:r w:rsidRPr="00A50034">
        <w:rPr>
          <w:rFonts w:ascii="Courier New" w:hAnsi="Courier New" w:cs="Courier New"/>
          <w:sz w:val="20"/>
        </w:rPr>
        <w:t xml:space="preserve">                 DENGUE</w:t>
      </w:r>
    </w:p>
    <w:p w14:paraId="34EFBE3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065.4                </w:t>
      </w:r>
      <w:r w:rsidR="00E85837" w:rsidRPr="00A50034">
        <w:rPr>
          <w:rFonts w:ascii="Courier New" w:hAnsi="Courier New" w:cs="Courier New"/>
          <w:sz w:val="20"/>
        </w:rPr>
        <w:t xml:space="preserve">ICD-9    </w:t>
      </w:r>
      <w:r w:rsidRPr="00A50034">
        <w:rPr>
          <w:rFonts w:ascii="Courier New" w:hAnsi="Courier New" w:cs="Courier New"/>
          <w:sz w:val="20"/>
        </w:rPr>
        <w:t xml:space="preserve">                 MOSQUITO-BORNE HEM FEVER</w:t>
      </w:r>
    </w:p>
    <w:p w14:paraId="6C6227D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rPr>
      </w:pPr>
      <w:r w:rsidRPr="00A50034">
        <w:rPr>
          <w:rFonts w:ascii="Courier New" w:hAnsi="Courier New" w:cs="Courier New"/>
          <w:b/>
          <w:sz w:val="20"/>
        </w:rPr>
        <w:t>&lt;RET&gt;</w:t>
      </w:r>
    </w:p>
    <w:p w14:paraId="0C9E47D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F37689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BB5108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6C47B51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5FA965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967160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12C4AC6A" w14:textId="77777777" w:rsidR="00926069" w:rsidRPr="00A50034" w:rsidRDefault="00926069">
      <w:pPr>
        <w:tabs>
          <w:tab w:val="left" w:pos="90"/>
        </w:tabs>
        <w:ind w:left="90" w:firstLine="0"/>
        <w:rPr>
          <w:rFonts w:ascii="Courier New" w:hAnsi="Courier New" w:cs="Courier New"/>
          <w:sz w:val="20"/>
        </w:rPr>
      </w:pPr>
    </w:p>
    <w:p w14:paraId="1E1715E2" w14:textId="77777777" w:rsidR="00926069" w:rsidRPr="00A50034" w:rsidRDefault="00926069">
      <w:pPr>
        <w:tabs>
          <w:tab w:val="left" w:pos="90"/>
        </w:tabs>
        <w:ind w:left="90" w:firstLine="0"/>
        <w:rPr>
          <w:rFonts w:ascii="Courier New" w:hAnsi="Courier New" w:cs="Courier New"/>
          <w:sz w:val="20"/>
        </w:rPr>
      </w:pPr>
    </w:p>
    <w:p w14:paraId="76AF3B7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B8A3A0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40E1C02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F95007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DENGUE                                              ACTIVE:  YES</w:t>
      </w:r>
    </w:p>
    <w:p w14:paraId="0240AC5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061FE21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031627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Etiology                          Selected Snomed Codes</w:t>
      </w:r>
    </w:p>
    <w:p w14:paraId="519ABB4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b/>
          <w:sz w:val="20"/>
          <w:lang w:val="fr-FR"/>
        </w:rPr>
        <w:t>&lt;RET&gt;</w:t>
      </w:r>
    </w:p>
    <w:p w14:paraId="381021E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5DF22BA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2E81AC7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3FC2224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Antimicrobial Susceptibility     NLT Code     NLT Description</w:t>
      </w:r>
    </w:p>
    <w:p w14:paraId="15AAD25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555442C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C937B3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60EB483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3D3E789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0A60AE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1CFE3BE2" w14:textId="77777777" w:rsidR="00926069" w:rsidRPr="00A50034" w:rsidRDefault="00926069">
      <w:pPr>
        <w:tabs>
          <w:tab w:val="left" w:pos="90"/>
        </w:tabs>
        <w:ind w:left="90" w:firstLine="0"/>
        <w:rPr>
          <w:rFonts w:ascii="Courier New" w:hAnsi="Courier New" w:cs="Courier New"/>
          <w:sz w:val="20"/>
        </w:rPr>
      </w:pPr>
    </w:p>
    <w:p w14:paraId="604C0466"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br w:type="page"/>
      </w:r>
    </w:p>
    <w:p w14:paraId="5F5198D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8615D8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3 of 5</w:t>
      </w:r>
    </w:p>
    <w:p w14:paraId="2A4CD8D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1273B5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DENGUE                                              ACTIVE:  YES ____________________________________________________________________________</w:t>
      </w:r>
    </w:p>
    <w:p w14:paraId="391C824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5BD9E9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Topography Selection</w:t>
      </w:r>
    </w:p>
    <w:p w14:paraId="267958A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849C93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Include                                Exclude</w:t>
      </w:r>
    </w:p>
    <w:p w14:paraId="61B8393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                                  &lt;RET&gt;</w:t>
      </w:r>
    </w:p>
    <w:p w14:paraId="7376BED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D8497E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52C513C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6D94610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05A478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527773CA" w14:textId="77777777" w:rsidR="00926069" w:rsidRPr="00A50034" w:rsidRDefault="00926069">
      <w:pPr>
        <w:tabs>
          <w:tab w:val="left" w:pos="90"/>
        </w:tabs>
        <w:ind w:left="90" w:firstLine="0"/>
        <w:rPr>
          <w:rFonts w:ascii="Courier New" w:hAnsi="Courier New" w:cs="Courier New"/>
          <w:sz w:val="20"/>
        </w:rPr>
      </w:pPr>
    </w:p>
    <w:p w14:paraId="4BA1F38F" w14:textId="77777777" w:rsidR="00926069" w:rsidRPr="00A50034" w:rsidRDefault="00926069">
      <w:pPr>
        <w:tabs>
          <w:tab w:val="left" w:pos="90"/>
        </w:tabs>
        <w:ind w:left="90" w:firstLine="0"/>
        <w:rPr>
          <w:rFonts w:ascii="Courier New" w:hAnsi="Courier New" w:cs="Courier New"/>
          <w:sz w:val="20"/>
        </w:rPr>
      </w:pPr>
    </w:p>
    <w:p w14:paraId="1F09935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D67052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4 of 5</w:t>
      </w:r>
    </w:p>
    <w:p w14:paraId="043E06C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5A97F1E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DENGUE                                               ACTIVE:  YES</w:t>
      </w:r>
    </w:p>
    <w:p w14:paraId="1228792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35BB6F4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2A9E36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First Encounter:</w:t>
      </w:r>
      <w:r w:rsidRPr="00A50034">
        <w:rPr>
          <w:rFonts w:ascii="Courier New" w:hAnsi="Courier New" w:cs="Courier New"/>
          <w:b/>
          <w:sz w:val="20"/>
        </w:rPr>
        <w:t xml:space="preserve"> &lt;RET&gt;                      </w:t>
      </w:r>
      <w:r w:rsidRPr="00A50034">
        <w:rPr>
          <w:rFonts w:ascii="Courier New" w:hAnsi="Courier New" w:cs="Courier New"/>
          <w:sz w:val="20"/>
        </w:rPr>
        <w:t xml:space="preserve">Follow PTF: </w:t>
      </w:r>
      <w:r w:rsidRPr="00A50034">
        <w:rPr>
          <w:rFonts w:ascii="Courier New" w:hAnsi="Courier New" w:cs="Courier New"/>
          <w:b/>
          <w:sz w:val="20"/>
        </w:rPr>
        <w:t>YES &lt;RET</w:t>
      </w:r>
    </w:p>
    <w:p w14:paraId="7A856E4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BE4C33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&lt;RET&gt;</w:t>
      </w:r>
      <w:r w:rsidRPr="00A50034">
        <w:rPr>
          <w:rFonts w:ascii="Courier New" w:hAnsi="Courier New" w:cs="Courier New"/>
          <w:sz w:val="20"/>
        </w:rPr>
        <w:t xml:space="preserve">                  AFTER DATE OF BIRTH:</w:t>
      </w:r>
      <w:r w:rsidRPr="00A50034">
        <w:rPr>
          <w:rFonts w:ascii="Courier New" w:hAnsi="Courier New" w:cs="Courier New"/>
          <w:b/>
          <w:sz w:val="20"/>
        </w:rPr>
        <w:t>&lt;RET&gt;</w:t>
      </w:r>
    </w:p>
    <w:p w14:paraId="4221964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1D8E18E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 SEX:</w:t>
      </w:r>
      <w:r w:rsidRPr="00A50034">
        <w:rPr>
          <w:rFonts w:ascii="Courier New" w:hAnsi="Courier New" w:cs="Courier New"/>
          <w:b/>
          <w:sz w:val="20"/>
        </w:rPr>
        <w:t>&lt;RET&gt;</w:t>
      </w:r>
    </w:p>
    <w:p w14:paraId="6F5E0ED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66D0FE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2108B04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655F113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0B2570F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66C37E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70A8A5C0" w14:textId="77777777" w:rsidR="00926069" w:rsidRPr="00A50034" w:rsidRDefault="00926069">
      <w:pPr>
        <w:tabs>
          <w:tab w:val="left" w:pos="90"/>
        </w:tabs>
        <w:ind w:left="90" w:firstLine="0"/>
        <w:rPr>
          <w:rFonts w:ascii="Courier New" w:hAnsi="Courier New" w:cs="Courier New"/>
          <w:sz w:val="20"/>
        </w:rPr>
      </w:pPr>
    </w:p>
    <w:p w14:paraId="10EBAFFD" w14:textId="77777777" w:rsidR="00926069" w:rsidRPr="00A50034" w:rsidRDefault="00926069">
      <w:pPr>
        <w:tabs>
          <w:tab w:val="left" w:pos="90"/>
        </w:tabs>
        <w:ind w:left="90" w:firstLine="0"/>
        <w:rPr>
          <w:rFonts w:ascii="Courier New" w:hAnsi="Courier New" w:cs="Courier New"/>
          <w:sz w:val="20"/>
        </w:rPr>
      </w:pPr>
    </w:p>
    <w:p w14:paraId="3CCB2C7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9769E5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36A61F4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E0B3AF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DENGUE                                            ACTIVE     YES</w:t>
      </w:r>
    </w:p>
    <w:p w14:paraId="2FE2E55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2E84DD8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A3329E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Date:</w:t>
      </w:r>
      <w:r w:rsidRPr="00A50034">
        <w:rPr>
          <w:rFonts w:ascii="Courier New" w:hAnsi="Courier New" w:cs="Courier New"/>
          <w:b/>
          <w:sz w:val="20"/>
        </w:rPr>
        <w:t>&lt;RET&gt;</w:t>
      </w:r>
      <w:r w:rsidRPr="00A50034">
        <w:rPr>
          <w:rFonts w:ascii="Courier New" w:hAnsi="Courier New" w:cs="Courier New"/>
          <w:sz w:val="20"/>
        </w:rPr>
        <w:t xml:space="preserve">                            Protocol:</w:t>
      </w:r>
      <w:r w:rsidRPr="00A50034">
        <w:rPr>
          <w:rFonts w:ascii="Courier New" w:hAnsi="Courier New" w:cs="Courier New"/>
          <w:b/>
          <w:sz w:val="20"/>
        </w:rPr>
        <w:t>LREPI&lt;RET&gt;</w:t>
      </w:r>
    </w:p>
    <w:p w14:paraId="57DA928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7340D3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22EB344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442084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644435E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7D4BBE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73976B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628C369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38178FE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AF8889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   Insert</w:t>
      </w:r>
    </w:p>
    <w:p w14:paraId="2B9C72A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2BE839AE" w14:textId="77777777" w:rsidR="00926069" w:rsidRPr="00A50034" w:rsidRDefault="00926069">
      <w:pPr>
        <w:pStyle w:val="Heading3"/>
        <w:rPr>
          <w:lang w:val="es-ES"/>
        </w:rPr>
      </w:pPr>
      <w:r w:rsidRPr="00A50034">
        <w:rPr>
          <w:sz w:val="24"/>
          <w:lang w:val="es-ES"/>
        </w:rPr>
        <w:br w:type="page"/>
      </w:r>
      <w:bookmarkStart w:id="246" w:name="_Toc425208796"/>
      <w:bookmarkStart w:id="247" w:name="_Toc425638494"/>
      <w:bookmarkStart w:id="248" w:name="_Toc425819077"/>
      <w:bookmarkStart w:id="249" w:name="_Toc425819708"/>
      <w:bookmarkStart w:id="250" w:name="_Toc428459656"/>
      <w:r w:rsidRPr="00A50034">
        <w:rPr>
          <w:lang w:val="es-ES"/>
        </w:rPr>
        <w:lastRenderedPageBreak/>
        <w:t>E. coli O157:H7 (Reference #10</w:t>
      </w:r>
      <w:bookmarkEnd w:id="246"/>
      <w:bookmarkEnd w:id="247"/>
      <w:bookmarkEnd w:id="248"/>
      <w:bookmarkEnd w:id="249"/>
      <w:r w:rsidRPr="00A50034">
        <w:rPr>
          <w:lang w:val="es-ES"/>
        </w:rPr>
        <w:t>)</w:t>
      </w:r>
      <w:bookmarkEnd w:id="250"/>
    </w:p>
    <w:p w14:paraId="06F99218" w14:textId="77777777" w:rsidR="00926069" w:rsidRPr="00A50034" w:rsidRDefault="00926069">
      <w:pPr>
        <w:pStyle w:val="Normal1"/>
        <w:tabs>
          <w:tab w:val="left" w:pos="90"/>
        </w:tabs>
        <w:ind w:left="90" w:firstLine="0"/>
        <w:rPr>
          <w:lang w:val="es-ES"/>
        </w:rPr>
      </w:pPr>
    </w:p>
    <w:p w14:paraId="2F6659F1" w14:textId="77777777" w:rsidR="00926069" w:rsidRPr="00A50034" w:rsidRDefault="00926069">
      <w:pPr>
        <w:tabs>
          <w:tab w:val="left" w:pos="90"/>
        </w:tabs>
        <w:ind w:left="90" w:firstLine="0"/>
        <w:rPr>
          <w:lang w:val="es-ES"/>
        </w:rPr>
      </w:pPr>
    </w:p>
    <w:p w14:paraId="04954760" w14:textId="77777777" w:rsidR="00926069" w:rsidRPr="00A50034" w:rsidRDefault="00926069">
      <w:pPr>
        <w:tabs>
          <w:tab w:val="left" w:pos="90"/>
        </w:tabs>
        <w:ind w:left="90" w:firstLine="0"/>
      </w:pPr>
      <w:r w:rsidRPr="00A50034">
        <w:rPr>
          <w:i/>
        </w:rPr>
        <w:t>Escherichia coli</w:t>
      </w:r>
      <w:r w:rsidRPr="00A50034">
        <w:t xml:space="preserve"> serotype O157 (</w:t>
      </w:r>
      <w:r w:rsidRPr="00A50034">
        <w:rPr>
          <w:i/>
        </w:rPr>
        <w:t>E. coli</w:t>
      </w:r>
      <w:r w:rsidRPr="00A50034">
        <w:t xml:space="preserve"> O157) has gained prominence as a food-borne illness with potentially life threatening complications coming from the associated Hemolytic Uremic Syndrome. Not all sites routinely culture for the presence of </w:t>
      </w:r>
      <w:r w:rsidRPr="00A50034">
        <w:rPr>
          <w:i/>
        </w:rPr>
        <w:t>E. coli</w:t>
      </w:r>
      <w:r w:rsidRPr="00A50034">
        <w:t xml:space="preserve"> O157 in stool specimens submitted for culture. In addition,</w:t>
      </w:r>
      <w:r w:rsidRPr="00A50034">
        <w:rPr>
          <w:i/>
        </w:rPr>
        <w:t xml:space="preserve"> E. coli</w:t>
      </w:r>
      <w:r w:rsidRPr="00A50034">
        <w:t xml:space="preserve"> O157 is not a microbiologic (bacterial) etiology pre-existing in the most recent - national microbiology lab package. In order to nationally track cultures positive for this organism, each site will need to make an etiology specific for</w:t>
      </w:r>
      <w:r w:rsidRPr="00A50034">
        <w:rPr>
          <w:i/>
        </w:rPr>
        <w:t xml:space="preserve"> E-coli</w:t>
      </w:r>
      <w:r w:rsidRPr="00A50034">
        <w:t xml:space="preserve"> O157 (e.g. </w:t>
      </w:r>
      <w:r w:rsidRPr="00A50034">
        <w:rPr>
          <w:i/>
        </w:rPr>
        <w:t>Escherichia coli</w:t>
      </w:r>
      <w:r w:rsidRPr="00A50034">
        <w:t xml:space="preserve"> O157, </w:t>
      </w:r>
      <w:r w:rsidRPr="00A50034">
        <w:rPr>
          <w:i/>
        </w:rPr>
        <w:t>E. coli</w:t>
      </w:r>
      <w:r w:rsidRPr="00A50034">
        <w:t xml:space="preserve"> O157, </w:t>
      </w:r>
      <w:r w:rsidRPr="00A50034">
        <w:rPr>
          <w:i/>
        </w:rPr>
        <w:t>E. coli</w:t>
      </w:r>
      <w:r w:rsidRPr="00A50034">
        <w:t xml:space="preserve"> serotype O157, etc.). Some sites have already done this and will </w:t>
      </w:r>
      <w:r w:rsidRPr="00A50034">
        <w:rPr>
          <w:b/>
        </w:rPr>
        <w:t>not</w:t>
      </w:r>
      <w:r w:rsidRPr="00A50034">
        <w:t xml:space="preserve"> need to generate a new entry.</w:t>
      </w:r>
    </w:p>
    <w:p w14:paraId="6DDFD2AA" w14:textId="77777777" w:rsidR="00926069" w:rsidRPr="00A50034" w:rsidRDefault="00926069">
      <w:pPr>
        <w:ind w:left="90" w:firstLine="0"/>
      </w:pPr>
    </w:p>
    <w:p w14:paraId="3EA1A4B7" w14:textId="77777777" w:rsidR="00926069" w:rsidRPr="00A50034" w:rsidRDefault="00926069">
      <w:pPr>
        <w:ind w:left="90" w:firstLine="0"/>
      </w:pPr>
    </w:p>
    <w:p w14:paraId="5A38DC1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pPr>
    </w:p>
    <w:p w14:paraId="52614A5B"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pPr>
      <w:r w:rsidRPr="00A50034">
        <w:rPr>
          <w:b/>
        </w:rPr>
        <w:t>NOTE:</w:t>
      </w:r>
      <w:r w:rsidRPr="00A50034">
        <w:t xml:space="preserve"> Entering </w:t>
      </w:r>
      <w:r w:rsidRPr="00A50034">
        <w:rPr>
          <w:i/>
        </w:rPr>
        <w:t>Escherichia coli</w:t>
      </w:r>
      <w:r w:rsidRPr="00A50034">
        <w:t xml:space="preserve"> or </w:t>
      </w:r>
      <w:r w:rsidRPr="00A50034">
        <w:rPr>
          <w:i/>
        </w:rPr>
        <w:t xml:space="preserve">E. coli </w:t>
      </w:r>
      <w:r w:rsidRPr="00A50034">
        <w:t xml:space="preserve">from the bacterial etiology and then entering “serotype O157” or “O157”, under the “Comments” or “Free Text” section is </w:t>
      </w:r>
      <w:r w:rsidRPr="00A50034">
        <w:rPr>
          <w:b/>
        </w:rPr>
        <w:t>not</w:t>
      </w:r>
      <w:r w:rsidRPr="00A50034">
        <w:t xml:space="preserve"> acceptable, as it will </w:t>
      </w:r>
      <w:r w:rsidRPr="00A50034">
        <w:rPr>
          <w:b/>
        </w:rPr>
        <w:t>not</w:t>
      </w:r>
      <w:r w:rsidRPr="00A50034">
        <w:t xml:space="preserve"> allow the data to be retrieved nationally.</w:t>
      </w:r>
    </w:p>
    <w:p w14:paraId="796E6EA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pPr>
    </w:p>
    <w:p w14:paraId="1C971412" w14:textId="77777777" w:rsidR="00926069" w:rsidRPr="00A50034" w:rsidRDefault="00926069">
      <w:pPr>
        <w:tabs>
          <w:tab w:val="left" w:pos="90"/>
        </w:tabs>
        <w:ind w:left="90" w:firstLine="0"/>
      </w:pPr>
    </w:p>
    <w:p w14:paraId="6AE9BA7F" w14:textId="77777777" w:rsidR="00926069" w:rsidRPr="00A50034" w:rsidRDefault="00926069">
      <w:pPr>
        <w:tabs>
          <w:tab w:val="left" w:pos="90"/>
        </w:tabs>
        <w:ind w:left="90" w:firstLine="0"/>
      </w:pPr>
    </w:p>
    <w:p w14:paraId="23A490AD" w14:textId="77777777" w:rsidR="00926069" w:rsidRPr="00A50034" w:rsidRDefault="00926069">
      <w:pPr>
        <w:tabs>
          <w:tab w:val="left" w:pos="90"/>
        </w:tabs>
        <w:ind w:left="90" w:firstLine="0"/>
      </w:pPr>
      <w:r w:rsidRPr="00A50034">
        <w:t xml:space="preserve">All subsequent positive cultures for this organism </w:t>
      </w:r>
      <w:r w:rsidRPr="00A50034">
        <w:rPr>
          <w:b/>
        </w:rPr>
        <w:t>must</w:t>
      </w:r>
      <w:r w:rsidRPr="00A50034">
        <w:t xml:space="preserve"> then be entered under the new etiology.</w:t>
      </w:r>
    </w:p>
    <w:p w14:paraId="7B4EFE1B" w14:textId="77777777" w:rsidR="00926069" w:rsidRPr="00A50034" w:rsidRDefault="00926069">
      <w:pPr>
        <w:tabs>
          <w:tab w:val="left" w:pos="90"/>
        </w:tabs>
        <w:ind w:left="90" w:firstLine="0"/>
      </w:pPr>
    </w:p>
    <w:p w14:paraId="20775A08" w14:textId="77777777" w:rsidR="00926069" w:rsidRPr="00A50034" w:rsidRDefault="00926069">
      <w:pPr>
        <w:tabs>
          <w:tab w:val="left" w:pos="90"/>
        </w:tabs>
        <w:ind w:left="90" w:firstLine="0"/>
      </w:pPr>
      <w:r w:rsidRPr="00A50034">
        <w:t xml:space="preserve">Other serotypes of </w:t>
      </w:r>
      <w:r w:rsidRPr="00A50034">
        <w:rPr>
          <w:i/>
        </w:rPr>
        <w:t>E. coli</w:t>
      </w:r>
      <w:r w:rsidRPr="00A50034">
        <w:t xml:space="preserve"> will also cause disease, but we will not currently track these as O157 causes by far, the majority of cases of interest for the national database.</w:t>
      </w:r>
    </w:p>
    <w:p w14:paraId="1DC5A113" w14:textId="77777777" w:rsidR="00926069" w:rsidRPr="00A50034" w:rsidRDefault="00926069">
      <w:pPr>
        <w:tabs>
          <w:tab w:val="left" w:pos="90"/>
        </w:tabs>
        <w:ind w:left="90" w:firstLine="0"/>
      </w:pPr>
    </w:p>
    <w:p w14:paraId="41C12A46" w14:textId="77777777" w:rsidR="00926069" w:rsidRPr="00A50034" w:rsidRDefault="00926069">
      <w:pPr>
        <w:tabs>
          <w:tab w:val="left" w:pos="90"/>
        </w:tabs>
        <w:ind w:left="90" w:firstLine="0"/>
      </w:pPr>
      <w:r w:rsidRPr="00A50034">
        <w:t xml:space="preserve">The EPI criteria is dependent on your site. If your site already has an etiology that will select positive cultures for </w:t>
      </w:r>
      <w:r w:rsidRPr="00A50034">
        <w:rPr>
          <w:i/>
        </w:rPr>
        <w:t>E. coli</w:t>
      </w:r>
      <w:r w:rsidRPr="00A50034">
        <w:t xml:space="preserve"> O157, then enter that etiology. However, if your site had to enter a new etiology to accommodate the EPI criteria, be sure to enter this new etiology here.</w:t>
      </w:r>
    </w:p>
    <w:p w14:paraId="2A7F8723" w14:textId="77777777" w:rsidR="00926069" w:rsidRPr="00A50034" w:rsidRDefault="00926069">
      <w:pPr>
        <w:tabs>
          <w:tab w:val="left" w:pos="90"/>
        </w:tabs>
        <w:ind w:left="90" w:firstLine="0"/>
      </w:pPr>
    </w:p>
    <w:p w14:paraId="79701D08" w14:textId="77777777" w:rsidR="00926069" w:rsidRPr="00A50034" w:rsidRDefault="00926069">
      <w:pPr>
        <w:pStyle w:val="Normal1"/>
        <w:tabs>
          <w:tab w:val="left" w:pos="90"/>
          <w:tab w:val="left" w:pos="3870"/>
        </w:tabs>
        <w:ind w:left="90" w:firstLine="0"/>
      </w:pPr>
    </w:p>
    <w:p w14:paraId="5D16BB82" w14:textId="77777777" w:rsidR="00926069" w:rsidRPr="00A50034" w:rsidRDefault="00926069">
      <w:pPr>
        <w:pBdr>
          <w:top w:val="single" w:sz="4" w:space="1" w:color="auto"/>
          <w:left w:val="single" w:sz="4" w:space="4" w:color="auto"/>
          <w:bottom w:val="single" w:sz="4" w:space="1" w:color="auto"/>
          <w:right w:val="single" w:sz="4" w:space="4" w:color="auto"/>
        </w:pBdr>
        <w:tabs>
          <w:tab w:val="left" w:pos="90"/>
        </w:tabs>
        <w:ind w:left="90" w:firstLine="0"/>
      </w:pPr>
    </w:p>
    <w:p w14:paraId="4C2450F4" w14:textId="77777777" w:rsidR="00926069" w:rsidRPr="00A50034" w:rsidRDefault="00926069">
      <w:pPr>
        <w:pBdr>
          <w:top w:val="single" w:sz="4" w:space="1" w:color="auto"/>
          <w:left w:val="single" w:sz="4" w:space="4" w:color="auto"/>
          <w:bottom w:val="single" w:sz="4" w:space="1" w:color="auto"/>
          <w:right w:val="single" w:sz="4" w:space="4" w:color="auto"/>
        </w:pBdr>
        <w:tabs>
          <w:tab w:val="left" w:pos="90"/>
        </w:tabs>
        <w:ind w:left="90" w:firstLine="0"/>
      </w:pPr>
      <w:r w:rsidRPr="00A50034">
        <w:rPr>
          <w:rFonts w:cs="Arial"/>
          <w:b/>
          <w:bCs/>
          <w:snapToGrid/>
        </w:rPr>
        <w:t>NOTE</w:t>
      </w:r>
      <w:r w:rsidRPr="00A50034">
        <w:rPr>
          <w:rFonts w:cs="Arial"/>
          <w:snapToGrid/>
        </w:rPr>
        <w:t xml:space="preserve">: If a lab test needs to be entered in the parameter set up for a particular lab search/extract pathogen name (e.g. because there is more than one test result that may meet the definition), </w:t>
      </w:r>
      <w:r w:rsidRPr="00A50034">
        <w:rPr>
          <w:snapToGrid/>
          <w:szCs w:val="24"/>
        </w:rPr>
        <w:t>the second and subsequent tests must be placed in quotes (“ ”). Even though the “ ” marks are used to enter the data, they don't appear in the final product</w:t>
      </w:r>
      <w:r w:rsidRPr="00A50034">
        <w:rPr>
          <w:rFonts w:cs="Arial"/>
          <w:snapToGrid/>
        </w:rPr>
        <w:t>. This process can be done unlimited times for one set-up.</w:t>
      </w:r>
    </w:p>
    <w:p w14:paraId="28427B9B" w14:textId="77777777" w:rsidR="00926069" w:rsidRPr="00A50034" w:rsidRDefault="00926069">
      <w:pPr>
        <w:pBdr>
          <w:top w:val="single" w:sz="4" w:space="1" w:color="auto"/>
          <w:left w:val="single" w:sz="4" w:space="4" w:color="auto"/>
          <w:bottom w:val="single" w:sz="4" w:space="1" w:color="auto"/>
          <w:right w:val="single" w:sz="4" w:space="4" w:color="auto"/>
        </w:pBdr>
        <w:tabs>
          <w:tab w:val="left" w:pos="90"/>
        </w:tabs>
        <w:ind w:left="90" w:firstLine="0"/>
      </w:pPr>
    </w:p>
    <w:p w14:paraId="198CB06B" w14:textId="77777777" w:rsidR="00926069" w:rsidRPr="00A50034" w:rsidRDefault="00926069">
      <w:pPr>
        <w:pStyle w:val="Normal1"/>
        <w:tabs>
          <w:tab w:val="left" w:pos="90"/>
        </w:tabs>
        <w:ind w:left="90" w:firstLine="0"/>
      </w:pPr>
    </w:p>
    <w:p w14:paraId="4558BACF" w14:textId="77777777" w:rsidR="00926069" w:rsidRPr="00A50034" w:rsidRDefault="00926069">
      <w:pPr>
        <w:tabs>
          <w:tab w:val="left" w:pos="90"/>
          <w:tab w:val="left" w:pos="5040"/>
        </w:tabs>
        <w:ind w:left="90" w:firstLine="0"/>
        <w:rPr>
          <w:b/>
        </w:rPr>
      </w:pPr>
      <w:r w:rsidRPr="00A50034">
        <w:br w:type="page"/>
      </w:r>
      <w:r w:rsidRPr="00A50034">
        <w:rPr>
          <w:b/>
        </w:rPr>
        <w:lastRenderedPageBreak/>
        <w:t xml:space="preserve">Example: </w:t>
      </w:r>
      <w:r w:rsidRPr="00A50034">
        <w:rPr>
          <w:rFonts w:cs="Courier New"/>
        </w:rPr>
        <w:t xml:space="preserve">Lab Search/Extract Parameter Setup for </w:t>
      </w:r>
      <w:r w:rsidRPr="00A50034">
        <w:rPr>
          <w:rFonts w:cs="Courier New"/>
          <w:bCs/>
        </w:rPr>
        <w:t>E.</w:t>
      </w:r>
      <w:r w:rsidRPr="00A50034">
        <w:rPr>
          <w:rFonts w:cs="Courier New"/>
        </w:rPr>
        <w:t xml:space="preserve"> COLI 0157:H7</w:t>
      </w:r>
    </w:p>
    <w:p w14:paraId="78036B0A" w14:textId="77777777" w:rsidR="00926069" w:rsidRPr="00A50034" w:rsidRDefault="00926069">
      <w:pPr>
        <w:pStyle w:val="BodyTextIndent"/>
        <w:tabs>
          <w:tab w:val="left" w:pos="90"/>
        </w:tabs>
        <w:ind w:left="90" w:firstLine="0"/>
        <w:rPr>
          <w:b w:val="0"/>
          <w:sz w:val="24"/>
        </w:rPr>
      </w:pPr>
    </w:p>
    <w:p w14:paraId="362E68A7" w14:textId="77777777" w:rsidR="00926069" w:rsidRPr="00A50034" w:rsidRDefault="00926069">
      <w:pPr>
        <w:pStyle w:val="BodyTextIndent"/>
        <w:tabs>
          <w:tab w:val="left" w:pos="90"/>
        </w:tabs>
        <w:ind w:left="90" w:firstLine="0"/>
        <w:rPr>
          <w:b w:val="0"/>
          <w:sz w:val="24"/>
        </w:rPr>
      </w:pPr>
    </w:p>
    <w:p w14:paraId="2D7198A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9F8F05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jc w:val="center"/>
        <w:rPr>
          <w:rFonts w:ascii="Courier New" w:hAnsi="Courier New" w:cs="Courier New"/>
          <w:sz w:val="20"/>
        </w:rPr>
      </w:pPr>
      <w:r w:rsidRPr="00A50034">
        <w:rPr>
          <w:rFonts w:ascii="Courier New" w:hAnsi="Courier New" w:cs="Courier New"/>
          <w:sz w:val="20"/>
        </w:rPr>
        <w:t>Lab Search/Extract Primary Menu</w:t>
      </w:r>
    </w:p>
    <w:p w14:paraId="5E28241F"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44FEAB3A" w14:textId="77777777" w:rsidR="00AD452C" w:rsidRPr="00A50034" w:rsidRDefault="00AD452C" w:rsidP="00AD452C">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bookmarkStart w:id="251" w:name="p421_66"/>
      <w:bookmarkEnd w:id="251"/>
    </w:p>
    <w:p w14:paraId="78FBB479" w14:textId="77777777" w:rsidR="00AD452C" w:rsidRPr="00A50034" w:rsidRDefault="00AD452C" w:rsidP="00AD452C">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bookmarkStart w:id="252" w:name="ICD_E_Coli"/>
      <w:r w:rsidRPr="00A50034">
        <w:rPr>
          <w:rFonts w:ascii="Courier New" w:hAnsi="Courier New" w:cs="Courier New"/>
          <w:sz w:val="20"/>
        </w:rPr>
        <w:t>ENH Lab EPI Manual Run (Enhanced)</w:t>
      </w:r>
    </w:p>
    <w:p w14:paraId="6B476F14" w14:textId="77777777" w:rsidR="00AD452C" w:rsidRPr="00A50034" w:rsidRDefault="00AD452C" w:rsidP="00AD452C">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VR Print Detailed Verification Report</w:t>
      </w:r>
    </w:p>
    <w:p w14:paraId="2E7D4C7A" w14:textId="77777777" w:rsidR="00AD452C" w:rsidRPr="00A50034" w:rsidRDefault="00AD452C" w:rsidP="00AD452C">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LO Local Pathogen Menu ...</w:t>
      </w:r>
    </w:p>
    <w:p w14:paraId="17EBA1B0" w14:textId="77777777" w:rsidR="00AD452C" w:rsidRPr="00A50034" w:rsidRDefault="00AD452C" w:rsidP="00AD452C">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PI Pathogen Inquiry</w:t>
      </w:r>
    </w:p>
    <w:p w14:paraId="45A6ADB6" w14:textId="77777777" w:rsidR="00AD452C" w:rsidRPr="00A50034" w:rsidRDefault="00AD452C" w:rsidP="00AD452C">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UP Lab EPI Parameter Setup</w:t>
      </w:r>
    </w:p>
    <w:p w14:paraId="2662F19D" w14:textId="77777777" w:rsidR="00AD452C" w:rsidRPr="00A50034" w:rsidRDefault="00AD452C" w:rsidP="00AD452C">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 EPI Protocol Edit</w:t>
      </w:r>
    </w:p>
    <w:p w14:paraId="3CDBED5A" w14:textId="77777777" w:rsidR="00926069" w:rsidRPr="00A50034" w:rsidRDefault="00AD452C" w:rsidP="00AD452C">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LK Antimicrobial Link Update</w:t>
      </w:r>
    </w:p>
    <w:p w14:paraId="5C2D5CF3" w14:textId="77777777" w:rsidR="00926069" w:rsidRPr="00A50034" w:rsidRDefault="00926069" w:rsidP="00AD452C">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bookmarkEnd w:id="252"/>
    <w:p w14:paraId="5353CC83"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50D9AF8E"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4A30BEF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B1BD90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0662020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78F5165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6D6615B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Choose from:</w:t>
      </w:r>
    </w:p>
    <w:p w14:paraId="005BE3B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603C0CB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7AC1BB6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753E3EB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6FF9FC6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6453EAB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0260EB8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5B37E9C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B POS</w:t>
      </w:r>
    </w:p>
    <w:p w14:paraId="0B10C52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1D6725D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1923219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LEGIONELLA</w:t>
      </w:r>
    </w:p>
    <w:p w14:paraId="73CD579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LEISHMANIASIS</w:t>
      </w:r>
    </w:p>
    <w:p w14:paraId="27A5B6E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MALARIA</w:t>
      </w:r>
    </w:p>
    <w:p w14:paraId="1B66E31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CHOLESTEROL</w:t>
      </w:r>
    </w:p>
    <w:p w14:paraId="55227FA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PAP SMEAR</w:t>
      </w:r>
    </w:p>
    <w:p w14:paraId="27893B5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PEN-RES PNEUMOCOCCUS</w:t>
      </w:r>
    </w:p>
    <w:p w14:paraId="56B709A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46F9D4E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TUBERCULOSIS</w:t>
      </w:r>
    </w:p>
    <w:p w14:paraId="7968C90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VANC-RES ENTEROCOCCUS</w:t>
      </w:r>
    </w:p>
    <w:p w14:paraId="43F5E79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4BC26D0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E.</w:t>
      </w:r>
      <w:r w:rsidRPr="00A50034">
        <w:rPr>
          <w:rFonts w:ascii="Courier New" w:hAnsi="Courier New" w:cs="Courier New"/>
          <w:sz w:val="20"/>
        </w:rPr>
        <w:t xml:space="preserve"> COLI 0157:H7 </w:t>
      </w:r>
      <w:r w:rsidRPr="00A50034">
        <w:rPr>
          <w:rFonts w:ascii="Courier New" w:hAnsi="Courier New" w:cs="Courier New"/>
          <w:b/>
          <w:sz w:val="20"/>
        </w:rPr>
        <w:t>&lt;RET&gt;</w:t>
      </w:r>
    </w:p>
    <w:p w14:paraId="7CDDE2A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74D58EA" w14:textId="77777777" w:rsidR="00926069" w:rsidRPr="00A50034" w:rsidRDefault="00926069">
      <w:pPr>
        <w:tabs>
          <w:tab w:val="left" w:pos="90"/>
        </w:tabs>
        <w:ind w:left="90" w:firstLine="0"/>
      </w:pPr>
    </w:p>
    <w:p w14:paraId="1D58FC06" w14:textId="77777777" w:rsidR="00926069" w:rsidRPr="00A50034" w:rsidRDefault="00926069">
      <w:pPr>
        <w:tabs>
          <w:tab w:val="left" w:pos="90"/>
        </w:tabs>
        <w:ind w:left="90" w:firstLine="0"/>
      </w:pPr>
    </w:p>
    <w:p w14:paraId="79C9450C" w14:textId="77777777" w:rsidR="00926069" w:rsidRPr="00A50034" w:rsidRDefault="00926069">
      <w:pPr>
        <w:tabs>
          <w:tab w:val="left" w:pos="90"/>
        </w:tabs>
        <w:ind w:left="90" w:firstLine="0"/>
      </w:pPr>
    </w:p>
    <w:p w14:paraId="396AD984" w14:textId="77777777" w:rsidR="00926069" w:rsidRPr="00A50034" w:rsidRDefault="00926069">
      <w:pPr>
        <w:pStyle w:val="Normal1"/>
        <w:ind w:left="90" w:firstLine="0"/>
        <w:rPr>
          <w:rFonts w:ascii="NewCenturySchlbk" w:hAnsi="NewCenturySchlbk"/>
        </w:rPr>
      </w:pPr>
      <w:r w:rsidRPr="00A50034">
        <w:rPr>
          <w:rFonts w:ascii="NewCenturySchlbk" w:hAnsi="NewCenturySchlbk"/>
        </w:rPr>
        <w:br w:type="page"/>
      </w:r>
    </w:p>
    <w:p w14:paraId="5327760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2BE85CB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1 of 5</w:t>
      </w:r>
    </w:p>
    <w:p w14:paraId="0C398E5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1717038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E. COLI 0157:H7                                    ACTIVE:   YES</w:t>
      </w:r>
    </w:p>
    <w:p w14:paraId="68EF8DB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491D65E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7DA108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Laboratory Test(s)</w:t>
      </w:r>
      <w:r w:rsidRPr="00A50034">
        <w:rPr>
          <w:rFonts w:ascii="Courier New" w:hAnsi="Courier New" w:cs="Courier New"/>
          <w:b/>
          <w:sz w:val="20"/>
        </w:rPr>
        <w:t xml:space="preserve">                  </w:t>
      </w:r>
      <w:r w:rsidRPr="00A50034">
        <w:rPr>
          <w:rFonts w:ascii="Courier New" w:hAnsi="Courier New" w:cs="Courier New"/>
          <w:sz w:val="20"/>
        </w:rPr>
        <w:t>Indicator                        Value</w:t>
      </w:r>
    </w:p>
    <w:p w14:paraId="53B8CFD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7409C81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64EE10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B1C3B0A" w14:textId="77777777" w:rsidR="00AD452C" w:rsidRPr="00A50034" w:rsidRDefault="00AD452C" w:rsidP="00AD452C">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lang w:val="fr-FR"/>
        </w:rPr>
      </w:pPr>
      <w:bookmarkStart w:id="253" w:name="p421_67"/>
      <w:bookmarkStart w:id="254" w:name="ICD_E_Coli_2"/>
      <w:bookmarkEnd w:id="253"/>
      <w:r w:rsidRPr="00A50034">
        <w:rPr>
          <w:rFonts w:ascii="Courier New" w:hAnsi="Courier New" w:cs="Courier New"/>
          <w:sz w:val="20"/>
          <w:lang w:val="fr-FR"/>
        </w:rPr>
        <w:t>ICD Coding System [ICD-9 or ICD-10]? (9/10):9</w:t>
      </w:r>
      <w:r w:rsidRPr="00A50034">
        <w:rPr>
          <w:rFonts w:ascii="Courier New" w:hAnsi="Courier New" w:cs="Courier New"/>
          <w:b/>
          <w:sz w:val="20"/>
          <w:lang w:val="fr-FR"/>
        </w:rPr>
        <w:t>&lt;RET&gt;</w:t>
      </w:r>
    </w:p>
    <w:p w14:paraId="5511B284" w14:textId="77777777" w:rsidR="00AD452C" w:rsidRPr="00A50034" w:rsidRDefault="00AD452C" w:rsidP="00AD452C">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lang w:val="fr-FR"/>
        </w:rPr>
      </w:pPr>
    </w:p>
    <w:p w14:paraId="22FA6186" w14:textId="77777777" w:rsidR="00AD452C" w:rsidRPr="00A50034" w:rsidRDefault="00AD452C" w:rsidP="00AD452C">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FR"/>
        </w:rPr>
        <w:t>ICD Code             Cd Set                    ICD Description</w:t>
      </w:r>
    </w:p>
    <w:bookmarkEnd w:id="254"/>
    <w:p w14:paraId="7A7C16E9" w14:textId="77777777" w:rsidR="00AD452C" w:rsidRPr="00A50034" w:rsidRDefault="00AD452C">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rPr>
      </w:pPr>
    </w:p>
    <w:p w14:paraId="0587E28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490B297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C41B54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0FD568B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091E5C1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CBEC52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 xml:space="preserve">N&lt;RET&gt; </w:t>
      </w:r>
      <w:r w:rsidRPr="00A50034">
        <w:rPr>
          <w:rFonts w:ascii="Courier New" w:hAnsi="Courier New" w:cs="Courier New"/>
          <w:sz w:val="20"/>
        </w:rPr>
        <w:t xml:space="preserve">                                       Press &lt;PF1&gt;H for help</w:t>
      </w:r>
    </w:p>
    <w:p w14:paraId="6D9D4B5E" w14:textId="77777777" w:rsidR="00926069" w:rsidRPr="00A50034" w:rsidRDefault="00926069">
      <w:pPr>
        <w:ind w:left="90" w:firstLine="0"/>
        <w:rPr>
          <w:rFonts w:ascii="Courier New" w:hAnsi="Courier New" w:cs="Courier New"/>
          <w:sz w:val="20"/>
        </w:rPr>
      </w:pPr>
    </w:p>
    <w:p w14:paraId="466140F8" w14:textId="77777777" w:rsidR="00926069" w:rsidRPr="00A50034" w:rsidRDefault="00926069">
      <w:pPr>
        <w:ind w:left="90" w:firstLine="0"/>
        <w:rPr>
          <w:rFonts w:ascii="Courier New" w:hAnsi="Courier New" w:cs="Courier New"/>
          <w:sz w:val="20"/>
        </w:rPr>
      </w:pPr>
    </w:p>
    <w:p w14:paraId="1C06529F" w14:textId="77777777" w:rsidR="00926069" w:rsidRPr="00A50034" w:rsidRDefault="00926069">
      <w:pPr>
        <w:ind w:left="90" w:firstLine="0"/>
        <w:rPr>
          <w:rFonts w:ascii="Courier New" w:hAnsi="Courier New" w:cs="Courier New"/>
          <w:sz w:val="20"/>
        </w:rPr>
      </w:pPr>
    </w:p>
    <w:p w14:paraId="399C6026" w14:textId="77777777" w:rsidR="00926069" w:rsidRPr="00A50034" w:rsidRDefault="00926069">
      <w:pPr>
        <w:pBdr>
          <w:top w:val="single" w:sz="6" w:space="2" w:color="auto"/>
          <w:left w:val="single" w:sz="6" w:space="0" w:color="auto"/>
          <w:bottom w:val="single" w:sz="6" w:space="1" w:color="auto"/>
          <w:right w:val="single" w:sz="6" w:space="1" w:color="auto"/>
        </w:pBdr>
        <w:ind w:left="90" w:firstLine="0"/>
        <w:rPr>
          <w:rFonts w:ascii="Courier New" w:hAnsi="Courier New" w:cs="Courier New"/>
          <w:sz w:val="20"/>
        </w:rPr>
      </w:pPr>
    </w:p>
    <w:p w14:paraId="3F216919"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7FC9AF02"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74BD224"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E. COLI 0157:H7                                    ACTIVE:   YES</w:t>
      </w:r>
    </w:p>
    <w:p w14:paraId="32C99701"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7AB2D8CD"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A342FB4"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Etiology</w:t>
      </w:r>
    </w:p>
    <w:p w14:paraId="7F16D059"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rPr>
      </w:pPr>
      <w:r w:rsidRPr="00A50034">
        <w:rPr>
          <w:rFonts w:ascii="Courier New" w:hAnsi="Courier New" w:cs="Courier New"/>
          <w:b/>
          <w:sz w:val="20"/>
        </w:rPr>
        <w:t>Example: Escherichia coli O157&lt;RET&gt;</w:t>
      </w:r>
    </w:p>
    <w:p w14:paraId="2943DCDF"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2B7D1847"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Note:</w:t>
      </w:r>
      <w:r w:rsidRPr="00A50034">
        <w:rPr>
          <w:rFonts w:ascii="Courier New" w:hAnsi="Courier New" w:cs="Courier New"/>
          <w:sz w:val="20"/>
        </w:rPr>
        <w:t xml:space="preserve"> Entering </w:t>
      </w:r>
      <w:r w:rsidRPr="00A50034">
        <w:rPr>
          <w:rFonts w:ascii="Courier New" w:hAnsi="Courier New" w:cs="Courier New"/>
          <w:i/>
          <w:sz w:val="20"/>
        </w:rPr>
        <w:t>Escherichia coli</w:t>
      </w:r>
      <w:r w:rsidRPr="00A50034">
        <w:rPr>
          <w:rFonts w:ascii="Courier New" w:hAnsi="Courier New" w:cs="Courier New"/>
          <w:sz w:val="20"/>
        </w:rPr>
        <w:t xml:space="preserve"> or </w:t>
      </w:r>
      <w:r w:rsidRPr="00A50034">
        <w:rPr>
          <w:rFonts w:ascii="Courier New" w:hAnsi="Courier New" w:cs="Courier New"/>
          <w:i/>
          <w:sz w:val="20"/>
        </w:rPr>
        <w:t xml:space="preserve">E. coli </w:t>
      </w:r>
      <w:r w:rsidRPr="00A50034">
        <w:rPr>
          <w:rFonts w:ascii="Courier New" w:hAnsi="Courier New" w:cs="Courier New"/>
          <w:sz w:val="20"/>
        </w:rPr>
        <w:t xml:space="preserve">from the bacterial etiology and then entering “serotype O157” or “O157”, under the Comments section or in </w:t>
      </w:r>
    </w:p>
    <w:p w14:paraId="79191748"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free text is </w:t>
      </w:r>
      <w:r w:rsidRPr="00A50034">
        <w:rPr>
          <w:rFonts w:ascii="Courier New" w:hAnsi="Courier New" w:cs="Courier New"/>
          <w:b/>
          <w:sz w:val="20"/>
        </w:rPr>
        <w:t>not</w:t>
      </w:r>
      <w:r w:rsidRPr="00A50034">
        <w:rPr>
          <w:rFonts w:ascii="Courier New" w:hAnsi="Courier New" w:cs="Courier New"/>
          <w:sz w:val="20"/>
        </w:rPr>
        <w:t xml:space="preserve"> acceptable as it will </w:t>
      </w:r>
      <w:r w:rsidRPr="00A50034">
        <w:rPr>
          <w:rFonts w:ascii="Courier New" w:hAnsi="Courier New" w:cs="Courier New"/>
          <w:b/>
          <w:sz w:val="20"/>
        </w:rPr>
        <w:t>not</w:t>
      </w:r>
      <w:r w:rsidRPr="00A50034">
        <w:rPr>
          <w:rFonts w:ascii="Courier New" w:hAnsi="Courier New" w:cs="Courier New"/>
          <w:sz w:val="20"/>
        </w:rPr>
        <w:t xml:space="preserve"> allow the data to be retrieved nationally).</w:t>
      </w:r>
    </w:p>
    <w:p w14:paraId="529F2DE6"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FB0BD6D"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A5FD583"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Antimicrobial Susceptibility</w:t>
      </w:r>
      <w:r w:rsidRPr="00A50034">
        <w:rPr>
          <w:rFonts w:ascii="Courier New" w:hAnsi="Courier New" w:cs="Courier New"/>
          <w:b/>
          <w:sz w:val="20"/>
          <w:lang w:val="fr-FR"/>
        </w:rPr>
        <w:t xml:space="preserve">    </w:t>
      </w:r>
      <w:r w:rsidRPr="00A50034">
        <w:rPr>
          <w:rFonts w:ascii="Courier New" w:hAnsi="Courier New" w:cs="Courier New"/>
          <w:sz w:val="20"/>
          <w:lang w:val="fr-FR"/>
        </w:rPr>
        <w:t xml:space="preserve">      NLT Code       NLT Description</w:t>
      </w:r>
    </w:p>
    <w:p w14:paraId="498EF767"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0CB60B27"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3ED69DC0"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A6EACA3"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12E1B38C"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77B1BC86"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89A697F" w14:textId="77777777" w:rsidR="00926069" w:rsidRPr="00A50034" w:rsidRDefault="00926069">
      <w:pPr>
        <w:pBdr>
          <w:top w:val="single" w:sz="6" w:space="2"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w:t>
      </w:r>
    </w:p>
    <w:p w14:paraId="56CE210D" w14:textId="77777777" w:rsidR="00926069" w:rsidRPr="00A50034" w:rsidRDefault="00926069">
      <w:pPr>
        <w:tabs>
          <w:tab w:val="left" w:pos="90"/>
        </w:tabs>
        <w:ind w:left="90" w:firstLine="0"/>
        <w:rPr>
          <w:rFonts w:ascii="Courier New" w:hAnsi="Courier New" w:cs="Courier New"/>
          <w:sz w:val="20"/>
        </w:rPr>
      </w:pPr>
    </w:p>
    <w:p w14:paraId="3CD6C99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16FF6AF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3 of 5</w:t>
      </w:r>
    </w:p>
    <w:p w14:paraId="5FB81EE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587AB6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E. COLI 0157:H7                                     ACTIVE:  YES</w:t>
      </w:r>
    </w:p>
    <w:p w14:paraId="30C7CD4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C1A4F5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861B75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Topography Selection</w:t>
      </w:r>
    </w:p>
    <w:p w14:paraId="77C2264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E43E7D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Include                                     Exclude</w:t>
      </w:r>
    </w:p>
    <w:p w14:paraId="3E22A9E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                                       &lt;RET&gt;</w:t>
      </w:r>
    </w:p>
    <w:p w14:paraId="52DBF72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5BA65C6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833BA3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137B2E1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77A4E47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BDE034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5F305E1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D963AAC" w14:textId="77777777" w:rsidR="00926069" w:rsidRPr="00A50034" w:rsidRDefault="00926069">
      <w:pPr>
        <w:ind w:left="90" w:firstLine="0"/>
        <w:rPr>
          <w:rFonts w:ascii="Courier New" w:hAnsi="Courier New" w:cs="Courier New"/>
          <w:sz w:val="20"/>
        </w:rPr>
      </w:pPr>
    </w:p>
    <w:p w14:paraId="6755B9AA" w14:textId="77777777" w:rsidR="00926069" w:rsidRPr="00A50034" w:rsidRDefault="00926069">
      <w:pPr>
        <w:ind w:left="90" w:firstLine="0"/>
        <w:rPr>
          <w:rFonts w:ascii="Courier New" w:hAnsi="Courier New" w:cs="Courier New"/>
          <w:sz w:val="20"/>
        </w:rPr>
      </w:pPr>
    </w:p>
    <w:p w14:paraId="5EC09F26" w14:textId="77777777" w:rsidR="00926069" w:rsidRPr="00A50034" w:rsidRDefault="00926069">
      <w:pPr>
        <w:pBdr>
          <w:top w:val="single" w:sz="6" w:space="1" w:color="auto"/>
          <w:left w:val="single" w:sz="6" w:space="0" w:color="auto"/>
          <w:bottom w:val="single" w:sz="6" w:space="1" w:color="auto"/>
          <w:right w:val="single" w:sz="6" w:space="1" w:color="auto"/>
        </w:pBdr>
        <w:ind w:left="90" w:firstLine="0"/>
        <w:rPr>
          <w:rFonts w:ascii="Courier New" w:hAnsi="Courier New" w:cs="Courier New"/>
          <w:sz w:val="20"/>
        </w:rPr>
      </w:pPr>
    </w:p>
    <w:p w14:paraId="1EA6605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4 of 5</w:t>
      </w:r>
    </w:p>
    <w:p w14:paraId="6FCA431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D7CBB9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E. COLI 0157:H7                                     ACTIVE:  YES</w:t>
      </w:r>
    </w:p>
    <w:p w14:paraId="75369CB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4B28515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4C6079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First Encounter:</w:t>
      </w:r>
      <w:r w:rsidRPr="00A50034">
        <w:rPr>
          <w:rFonts w:ascii="Courier New" w:hAnsi="Courier New" w:cs="Courier New"/>
          <w:b/>
          <w:sz w:val="20"/>
        </w:rPr>
        <w:t xml:space="preserve">&lt;RET&gt;                   </w:t>
      </w:r>
      <w:r w:rsidRPr="00A50034">
        <w:rPr>
          <w:rFonts w:ascii="Courier New" w:hAnsi="Courier New" w:cs="Courier New"/>
          <w:sz w:val="20"/>
        </w:rPr>
        <w:t>Follow PTF:</w:t>
      </w:r>
      <w:r w:rsidRPr="00A50034">
        <w:rPr>
          <w:rFonts w:ascii="Courier New" w:hAnsi="Courier New" w:cs="Courier New"/>
          <w:b/>
          <w:sz w:val="20"/>
        </w:rPr>
        <w:t>YES&lt;RET&gt;</w:t>
      </w:r>
    </w:p>
    <w:p w14:paraId="1C1D3B0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286DCD2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&lt;RET&gt;</w:t>
      </w:r>
      <w:r w:rsidRPr="00A50034">
        <w:rPr>
          <w:rFonts w:ascii="Courier New" w:hAnsi="Courier New" w:cs="Courier New"/>
          <w:sz w:val="20"/>
        </w:rPr>
        <w:t xml:space="preserve">               AFTER DATE OF BIRTH:</w:t>
      </w:r>
      <w:r w:rsidRPr="00A50034">
        <w:rPr>
          <w:rFonts w:ascii="Courier New" w:hAnsi="Courier New" w:cs="Courier New"/>
          <w:b/>
          <w:sz w:val="20"/>
        </w:rPr>
        <w:t>&lt;RET&gt;</w:t>
      </w:r>
    </w:p>
    <w:p w14:paraId="17648D6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790F39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 SEX:</w:t>
      </w:r>
      <w:r w:rsidRPr="00A50034">
        <w:rPr>
          <w:rFonts w:ascii="Courier New" w:hAnsi="Courier New" w:cs="Courier New"/>
          <w:b/>
          <w:sz w:val="20"/>
        </w:rPr>
        <w:t>&lt;RET&gt;</w:t>
      </w:r>
    </w:p>
    <w:p w14:paraId="5EDDE5E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1C8FCE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1699D4D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2686660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0D047D4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045B2E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0CED19AB" w14:textId="77777777" w:rsidR="00926069" w:rsidRPr="00A50034" w:rsidRDefault="00926069">
      <w:pPr>
        <w:pStyle w:val="Normal1"/>
        <w:tabs>
          <w:tab w:val="left" w:pos="90"/>
        </w:tabs>
        <w:ind w:left="90" w:firstLine="0"/>
        <w:rPr>
          <w:rFonts w:ascii="Courier New" w:hAnsi="Courier New" w:cs="Courier New"/>
          <w:sz w:val="20"/>
        </w:rPr>
      </w:pPr>
    </w:p>
    <w:p w14:paraId="7EFE6F1D" w14:textId="77777777" w:rsidR="00926069" w:rsidRPr="00A50034" w:rsidRDefault="00926069">
      <w:pPr>
        <w:pStyle w:val="Normal1"/>
        <w:tabs>
          <w:tab w:val="left" w:pos="90"/>
        </w:tabs>
        <w:ind w:left="90" w:firstLine="0"/>
        <w:rPr>
          <w:rFonts w:ascii="Courier New" w:hAnsi="Courier New" w:cs="Courier New"/>
          <w:sz w:val="20"/>
        </w:rPr>
      </w:pPr>
    </w:p>
    <w:p w14:paraId="01F9AA6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20A29B9"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3AEF79E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02529C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E. COLI 0157:H7                                   ACTIVE     YES</w:t>
      </w:r>
    </w:p>
    <w:p w14:paraId="7CC179D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256CC55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8DB5AF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Date:</w:t>
      </w:r>
      <w:r w:rsidRPr="00A50034">
        <w:rPr>
          <w:rFonts w:ascii="Courier New" w:hAnsi="Courier New" w:cs="Courier New"/>
          <w:b/>
          <w:sz w:val="20"/>
        </w:rPr>
        <w:t>&lt;RET&gt;</w:t>
      </w:r>
      <w:r w:rsidRPr="00A50034">
        <w:rPr>
          <w:rFonts w:ascii="Courier New" w:hAnsi="Courier New" w:cs="Courier New"/>
          <w:sz w:val="20"/>
        </w:rPr>
        <w:t xml:space="preserve">                           Protocol:</w:t>
      </w:r>
      <w:r w:rsidRPr="00A50034">
        <w:rPr>
          <w:rFonts w:ascii="Courier New" w:hAnsi="Courier New" w:cs="Courier New"/>
          <w:b/>
          <w:sz w:val="20"/>
        </w:rPr>
        <w:t>LREPI&lt;RET&gt;</w:t>
      </w:r>
    </w:p>
    <w:p w14:paraId="723DB70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4A4818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760B0CF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0FD142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27FC083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AD5231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DAF164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30F63FC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71F90ED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ABBBA6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   Insert</w:t>
      </w:r>
    </w:p>
    <w:p w14:paraId="0EEBE3E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0A92FBF3" w14:textId="77777777" w:rsidR="00926069" w:rsidRPr="00A50034" w:rsidRDefault="00926069">
      <w:pPr>
        <w:pStyle w:val="Heading3"/>
      </w:pPr>
      <w:r w:rsidRPr="00A50034">
        <w:rPr>
          <w:sz w:val="24"/>
        </w:rPr>
        <w:br w:type="page"/>
      </w:r>
      <w:bookmarkStart w:id="255" w:name="_Toc425208797"/>
      <w:bookmarkStart w:id="256" w:name="_Toc425638495"/>
      <w:bookmarkStart w:id="257" w:name="_Toc425819078"/>
      <w:bookmarkStart w:id="258" w:name="_Toc425819709"/>
      <w:bookmarkStart w:id="259" w:name="_Toc428459657"/>
      <w:r w:rsidRPr="00A50034">
        <w:lastRenderedPageBreak/>
        <w:t>Hepatitis A Antibody Positive (Reference #</w:t>
      </w:r>
      <w:bookmarkEnd w:id="255"/>
      <w:bookmarkEnd w:id="256"/>
      <w:bookmarkEnd w:id="257"/>
      <w:bookmarkEnd w:id="258"/>
      <w:r w:rsidRPr="00A50034">
        <w:t>16)</w:t>
      </w:r>
      <w:bookmarkEnd w:id="259"/>
    </w:p>
    <w:p w14:paraId="43D84363" w14:textId="77777777" w:rsidR="00926069" w:rsidRPr="00A50034" w:rsidRDefault="00926069">
      <w:pPr>
        <w:ind w:left="90" w:firstLine="0"/>
      </w:pPr>
    </w:p>
    <w:p w14:paraId="5A9E09F3" w14:textId="77777777" w:rsidR="00926069" w:rsidRPr="00A50034" w:rsidRDefault="00926069">
      <w:pPr>
        <w:ind w:left="90" w:firstLine="0"/>
      </w:pPr>
    </w:p>
    <w:p w14:paraId="7BF09913" w14:textId="77777777" w:rsidR="00926069" w:rsidRPr="00A50034" w:rsidRDefault="00926069">
      <w:pPr>
        <w:ind w:left="90" w:firstLine="0"/>
      </w:pPr>
      <w:r w:rsidRPr="00A50034">
        <w:t>One of the goals of the Healthy People 2000 and 2010 initiatives of the Department of Health and Human Services is to decrease certain infectious diseases, especially those that are vaccine preventable.  Acute infection with Hepatitis A is one such disease that has specific objectives present in the Healthy People objectives.</w:t>
      </w:r>
    </w:p>
    <w:p w14:paraId="582D5A06" w14:textId="77777777" w:rsidR="00926069" w:rsidRPr="00A50034" w:rsidRDefault="00926069">
      <w:pPr>
        <w:ind w:left="90" w:firstLine="0"/>
      </w:pPr>
    </w:p>
    <w:p w14:paraId="5EE37637" w14:textId="77777777" w:rsidR="00926069" w:rsidRPr="00A50034" w:rsidRDefault="00926069">
      <w:pPr>
        <w:ind w:left="90" w:firstLine="0"/>
      </w:pPr>
      <w:r w:rsidRPr="00A50034">
        <w:t>The purpose of surveillance for this disease is to record all cases as diagnosed by the laboratory. A positive laboratory test for the presence of Hepatitis A virus is needed.  Usually this criterion is met by presence of antibodies to the Hepatitis A virus.  In particular, the IgM antibody against hepatitis A is the test most commonly used for determining acute hepatitis A infection.  There are other antibody tests available for Hepatitis A.  These tests usually indicate past infection with hepatitis A (or in some circumstances may indicate evidence of previous vaccination); usually the IgG antibody against Hepatitis A, OR the Total antibody against Hepatitis A (a test that does not discriminate between IgM or IgG, but can show evidence of exposure) are the tests done for this purpose.</w:t>
      </w:r>
    </w:p>
    <w:p w14:paraId="573AF43F" w14:textId="77777777" w:rsidR="00926069" w:rsidRPr="00A50034" w:rsidRDefault="00926069">
      <w:pPr>
        <w:ind w:left="90" w:firstLine="0"/>
      </w:pPr>
    </w:p>
    <w:p w14:paraId="0BB8EDAE" w14:textId="77777777" w:rsidR="00926069" w:rsidRPr="00A50034" w:rsidRDefault="00926069">
      <w:pPr>
        <w:ind w:left="90" w:firstLine="0"/>
      </w:pPr>
      <w:r w:rsidRPr="00A50034">
        <w:t xml:space="preserve">What we are looking for is evidence of presence of </w:t>
      </w:r>
      <w:r w:rsidRPr="00A50034">
        <w:rPr>
          <w:caps/>
        </w:rPr>
        <w:t xml:space="preserve">any </w:t>
      </w:r>
      <w:r w:rsidRPr="00A50034">
        <w:t>antibody to Hepatitis A, whether it is recorded as “weakly positive,” “strongly positive,” “positive,” or “present.” If other phrases are used to describe a test result, one should be able to differentiate responses upon entry into the program. As an example, the words “present” and “not present” might be used to designate “positive” vs. “negative”, however, they would not allow retrieval of only the positive cases as both phrases contain the word, “present.” Also, numerical values of results (e.g. at titer value) are not readily useable.  Therefore, parameters for this are to be laboratory based and should include all tests for antibodies against hepatitis A (see examples above).</w:t>
      </w:r>
    </w:p>
    <w:p w14:paraId="5082E90D" w14:textId="77777777" w:rsidR="00926069" w:rsidRPr="00A50034" w:rsidRDefault="00926069">
      <w:pPr>
        <w:ind w:left="90" w:firstLine="0"/>
      </w:pPr>
    </w:p>
    <w:p w14:paraId="49338472" w14:textId="77777777" w:rsidR="00926069" w:rsidRPr="00A50034" w:rsidRDefault="00926069">
      <w:pPr>
        <w:pStyle w:val="Hint"/>
        <w:tabs>
          <w:tab w:val="clear" w:pos="360"/>
        </w:tabs>
        <w:ind w:left="90" w:firstLine="0"/>
      </w:pPr>
      <w:r w:rsidRPr="00A50034">
        <w:t>Also, some institutions will use ICD-9 coding and problem lists as a means to abstract data on this disease.  DO NOT use these methods for this particular program. We are only abstracting laboratory confirmed cases of antibodies against Hepatitis A.</w:t>
      </w:r>
    </w:p>
    <w:p w14:paraId="586CD265" w14:textId="77777777" w:rsidR="00926069" w:rsidRPr="00A50034" w:rsidRDefault="00926069">
      <w:pPr>
        <w:pStyle w:val="Hint"/>
        <w:tabs>
          <w:tab w:val="clear" w:pos="360"/>
        </w:tabs>
        <w:ind w:left="90" w:firstLine="0"/>
      </w:pPr>
    </w:p>
    <w:p w14:paraId="61D04362" w14:textId="77777777" w:rsidR="00926069" w:rsidRPr="00A50034" w:rsidRDefault="00926069">
      <w:pPr>
        <w:pStyle w:val="Normal1"/>
        <w:tabs>
          <w:tab w:val="left" w:pos="90"/>
          <w:tab w:val="left" w:pos="3870"/>
        </w:tabs>
        <w:ind w:left="90" w:firstLine="0"/>
      </w:pPr>
    </w:p>
    <w:p w14:paraId="0DB5E683" w14:textId="77777777" w:rsidR="00926069" w:rsidRPr="00A50034" w:rsidRDefault="00926069">
      <w:pPr>
        <w:pBdr>
          <w:top w:val="single" w:sz="4" w:space="1" w:color="auto"/>
          <w:left w:val="single" w:sz="4" w:space="4" w:color="auto"/>
          <w:bottom w:val="single" w:sz="4" w:space="1" w:color="auto"/>
          <w:right w:val="single" w:sz="4" w:space="4" w:color="auto"/>
        </w:pBdr>
        <w:tabs>
          <w:tab w:val="left" w:pos="90"/>
        </w:tabs>
        <w:ind w:left="90" w:firstLine="0"/>
      </w:pPr>
    </w:p>
    <w:p w14:paraId="1658F640" w14:textId="77777777" w:rsidR="00926069" w:rsidRPr="00A50034" w:rsidRDefault="00926069">
      <w:pPr>
        <w:pBdr>
          <w:top w:val="single" w:sz="4" w:space="1" w:color="auto"/>
          <w:left w:val="single" w:sz="4" w:space="4" w:color="auto"/>
          <w:bottom w:val="single" w:sz="4" w:space="1" w:color="auto"/>
          <w:right w:val="single" w:sz="4" w:space="4" w:color="auto"/>
        </w:pBdr>
        <w:tabs>
          <w:tab w:val="left" w:pos="90"/>
        </w:tabs>
        <w:ind w:left="90" w:firstLine="0"/>
      </w:pPr>
      <w:r w:rsidRPr="00A50034">
        <w:rPr>
          <w:rFonts w:cs="Arial"/>
          <w:b/>
          <w:bCs/>
          <w:snapToGrid/>
        </w:rPr>
        <w:t>NOTE</w:t>
      </w:r>
      <w:r w:rsidRPr="00A50034">
        <w:rPr>
          <w:rFonts w:cs="Arial"/>
          <w:snapToGrid/>
        </w:rPr>
        <w:t xml:space="preserve">: If a lab test needs to be entered in the parameter set up for a particular lab search/extract pathogen name (e.g. because there is more than one test result that may meet the definition), </w:t>
      </w:r>
      <w:r w:rsidRPr="00A50034">
        <w:rPr>
          <w:snapToGrid/>
          <w:szCs w:val="24"/>
        </w:rPr>
        <w:t>the second and subsequent tests must be placed in quotes (“ ”). Even though the “ ” marks are used to enter the data, they don't appear in the final product</w:t>
      </w:r>
      <w:r w:rsidRPr="00A50034">
        <w:rPr>
          <w:rFonts w:cs="Arial"/>
          <w:snapToGrid/>
        </w:rPr>
        <w:t>. This process can be done unlimited times for one set-up.</w:t>
      </w:r>
    </w:p>
    <w:p w14:paraId="6DEBB3BD" w14:textId="77777777" w:rsidR="00926069" w:rsidRPr="00A50034" w:rsidRDefault="00926069">
      <w:pPr>
        <w:pBdr>
          <w:top w:val="single" w:sz="4" w:space="1" w:color="auto"/>
          <w:left w:val="single" w:sz="4" w:space="4" w:color="auto"/>
          <w:bottom w:val="single" w:sz="4" w:space="1" w:color="auto"/>
          <w:right w:val="single" w:sz="4" w:space="4" w:color="auto"/>
        </w:pBdr>
        <w:tabs>
          <w:tab w:val="left" w:pos="90"/>
        </w:tabs>
        <w:ind w:left="90" w:firstLine="0"/>
      </w:pPr>
    </w:p>
    <w:p w14:paraId="065B463C" w14:textId="77777777" w:rsidR="00926069" w:rsidRPr="00A50034" w:rsidRDefault="00926069">
      <w:pPr>
        <w:ind w:left="90" w:firstLine="0"/>
        <w:rPr>
          <w:b/>
          <w:bCs/>
        </w:rPr>
      </w:pPr>
      <w:r w:rsidRPr="00A50034">
        <w:br w:type="page"/>
      </w:r>
      <w:r w:rsidRPr="00A50034">
        <w:rPr>
          <w:b/>
          <w:bCs/>
        </w:rPr>
        <w:lastRenderedPageBreak/>
        <w:t xml:space="preserve">Example: </w:t>
      </w:r>
      <w:r w:rsidRPr="00A50034">
        <w:rPr>
          <w:rFonts w:cs="Courier New"/>
        </w:rPr>
        <w:t xml:space="preserve">Lab Search/Extract Parameter Setup </w:t>
      </w:r>
      <w:r w:rsidRPr="00A50034">
        <w:rPr>
          <w:rFonts w:cs="Courier New"/>
          <w:bCs/>
        </w:rPr>
        <w:t>HEPATITIS A ANTIBODY POS pathogen</w:t>
      </w:r>
    </w:p>
    <w:p w14:paraId="76A226EA" w14:textId="77777777" w:rsidR="00926069" w:rsidRPr="00A50034" w:rsidRDefault="00926069">
      <w:pPr>
        <w:ind w:left="90" w:firstLine="0"/>
      </w:pPr>
    </w:p>
    <w:p w14:paraId="45BBC4E9" w14:textId="77777777" w:rsidR="00926069" w:rsidRPr="00A50034" w:rsidRDefault="00926069">
      <w:pPr>
        <w:ind w:left="90" w:firstLine="0"/>
      </w:pPr>
    </w:p>
    <w:p w14:paraId="4F7DF9AF"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2EE07CA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jc w:val="center"/>
        <w:rPr>
          <w:rFonts w:ascii="Courier New" w:hAnsi="Courier New" w:cs="Courier New"/>
          <w:sz w:val="20"/>
        </w:rPr>
      </w:pPr>
      <w:r w:rsidRPr="00A50034">
        <w:rPr>
          <w:rFonts w:ascii="Courier New" w:hAnsi="Courier New" w:cs="Courier New"/>
          <w:sz w:val="20"/>
        </w:rPr>
        <w:t>Lab Search/Extract Primary Menu</w:t>
      </w:r>
    </w:p>
    <w:p w14:paraId="751AD07B"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20BCF94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CB385D7" w14:textId="77777777" w:rsidR="00B63DFA" w:rsidRPr="00A50034" w:rsidRDefault="00B63DFA" w:rsidP="00B63DF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bookmarkStart w:id="260" w:name="p421_70"/>
      <w:bookmarkStart w:id="261" w:name="ICD_Hep"/>
      <w:bookmarkEnd w:id="260"/>
      <w:r w:rsidRPr="00A50034">
        <w:rPr>
          <w:rFonts w:ascii="Courier New" w:hAnsi="Courier New" w:cs="Courier New"/>
          <w:sz w:val="20"/>
        </w:rPr>
        <w:t>ENH Lab EPI Manual Run (Enhanced)</w:t>
      </w:r>
    </w:p>
    <w:p w14:paraId="5E223E4E" w14:textId="77777777" w:rsidR="00B63DFA" w:rsidRPr="00A50034" w:rsidRDefault="00B63DFA" w:rsidP="00B63DF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VR Print Detailed Verification Report</w:t>
      </w:r>
    </w:p>
    <w:p w14:paraId="62BD0ED3" w14:textId="77777777" w:rsidR="00B63DFA" w:rsidRPr="00A50034" w:rsidRDefault="00B63DFA" w:rsidP="00B63DF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LO Local Pathogen Menu ...</w:t>
      </w:r>
    </w:p>
    <w:p w14:paraId="09EEA25A" w14:textId="77777777" w:rsidR="00B63DFA" w:rsidRPr="00A50034" w:rsidRDefault="00B63DFA" w:rsidP="00B63DF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PI Pathogen Inquiry</w:t>
      </w:r>
    </w:p>
    <w:p w14:paraId="22D7072D" w14:textId="77777777" w:rsidR="00B63DFA" w:rsidRPr="00A50034" w:rsidRDefault="00B63DFA" w:rsidP="00B63DF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UP Lab EPI Parameter Setup</w:t>
      </w:r>
    </w:p>
    <w:p w14:paraId="2E3B10D5" w14:textId="77777777" w:rsidR="00B63DFA" w:rsidRPr="00A50034" w:rsidRDefault="00B63DFA" w:rsidP="00B63DF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 EPI Protocol Edit</w:t>
      </w:r>
    </w:p>
    <w:p w14:paraId="2B0179CC" w14:textId="77777777" w:rsidR="00B63DFA" w:rsidRPr="00A50034" w:rsidRDefault="00B63DFA" w:rsidP="00B63DF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LK Antimicrobial Link Update</w:t>
      </w:r>
    </w:p>
    <w:bookmarkEnd w:id="261"/>
    <w:p w14:paraId="72AA4659" w14:textId="77777777" w:rsidR="00B63DFA" w:rsidRPr="00A50034" w:rsidRDefault="00B63DFA" w:rsidP="00B63DF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959A9DD" w14:textId="77777777" w:rsidR="00926069" w:rsidRPr="00A50034" w:rsidRDefault="00926069" w:rsidP="00B63DF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4FD63B8E"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68B7A03C"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678AFBF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9F1B26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2855508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6BFE958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20BBDB2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Choose from:</w:t>
      </w:r>
    </w:p>
    <w:p w14:paraId="61D4138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1FFF0FF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1715623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2A656A6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0FB0323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758302F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3E15337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4E643A9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B POS</w:t>
      </w:r>
    </w:p>
    <w:p w14:paraId="76279A7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685D1C7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5719263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LEGIONELLA</w:t>
      </w:r>
    </w:p>
    <w:p w14:paraId="7ADB0B6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LEISHMANIASIS</w:t>
      </w:r>
    </w:p>
    <w:p w14:paraId="405153F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MALARIA</w:t>
      </w:r>
    </w:p>
    <w:p w14:paraId="0B0E498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CHOLESTEROL</w:t>
      </w:r>
    </w:p>
    <w:p w14:paraId="3E28698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PAP SMEAR</w:t>
      </w:r>
    </w:p>
    <w:p w14:paraId="2F647E6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PEN-RES PNEUMOCOCCUS</w:t>
      </w:r>
    </w:p>
    <w:p w14:paraId="3D52685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1D79EEE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TUBERCULOSIS</w:t>
      </w:r>
    </w:p>
    <w:p w14:paraId="69CE11B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VANC-RES ENTEROCOCCUS</w:t>
      </w:r>
    </w:p>
    <w:p w14:paraId="218998F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6BE9B5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9594CD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HEPATITIS A ANTIBODY POS &lt;RET&gt;</w:t>
      </w:r>
    </w:p>
    <w:p w14:paraId="01E69D5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72EF16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2EEF5A8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1 of 5</w:t>
      </w:r>
    </w:p>
    <w:p w14:paraId="2F71C02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9E5B38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A ANTIBODY POS                                    ACTIVE: NO</w:t>
      </w:r>
    </w:p>
    <w:p w14:paraId="3C25474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D2D43D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C916EE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rPr>
      </w:pPr>
      <w:r w:rsidRPr="00A50034">
        <w:rPr>
          <w:rFonts w:ascii="Courier New" w:hAnsi="Courier New" w:cs="Courier New"/>
          <w:b/>
          <w:bCs/>
          <w:sz w:val="20"/>
        </w:rPr>
        <w:t>Laboratory Test(s)                   Indicator                 Value</w:t>
      </w:r>
    </w:p>
    <w:p w14:paraId="0258198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rPr>
      </w:pPr>
      <w:r w:rsidRPr="00A50034">
        <w:rPr>
          <w:rFonts w:ascii="Courier New" w:hAnsi="Courier New" w:cs="Courier New"/>
          <w:b/>
          <w:bCs/>
          <w:sz w:val="20"/>
        </w:rPr>
        <w:t>HEP A ANTIBODY-TOTAL&lt;RET&gt;            Equal To&lt;RET&gt;             REACTIVE&lt;RET&gt;</w:t>
      </w:r>
    </w:p>
    <w:p w14:paraId="08D88E8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rPr>
      </w:pPr>
      <w:r w:rsidRPr="00A50034">
        <w:rPr>
          <w:rFonts w:ascii="Courier New" w:hAnsi="Courier New" w:cs="Courier New"/>
          <w:b/>
          <w:bCs/>
          <w:sz w:val="20"/>
        </w:rPr>
        <w:t>HEP A ANTIBODY(IgM)&lt;RET&gt;             Contains&lt;RET&gt;             POS&lt;RET&gt;</w:t>
      </w:r>
    </w:p>
    <w:p w14:paraId="76E0071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rPr>
      </w:pPr>
      <w:r w:rsidRPr="00A50034">
        <w:rPr>
          <w:rFonts w:ascii="Courier New" w:hAnsi="Courier New" w:cs="Courier New"/>
          <w:b/>
          <w:bCs/>
          <w:sz w:val="20"/>
        </w:rPr>
        <w:t>HEPATITIS A AB(IGG)D/C(2/99)&lt;RET&gt;    Contains&lt;RET&gt;             POS&lt;RET&gt;</w:t>
      </w:r>
    </w:p>
    <w:p w14:paraId="0B7CE37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rPr>
      </w:pPr>
      <w:r w:rsidRPr="00A50034">
        <w:rPr>
          <w:b/>
          <w:bCs/>
          <w:snapToGrid/>
          <w:szCs w:val="24"/>
        </w:rPr>
        <w:t>“</w:t>
      </w:r>
      <w:r w:rsidRPr="00A50034">
        <w:rPr>
          <w:rFonts w:ascii="Courier New" w:hAnsi="Courier New" w:cs="Courier New"/>
          <w:b/>
          <w:bCs/>
          <w:sz w:val="20"/>
        </w:rPr>
        <w:t>HEPATITIS A AB(IGG)D/C(2/99)</w:t>
      </w:r>
      <w:r w:rsidRPr="00A50034">
        <w:rPr>
          <w:b/>
          <w:bCs/>
          <w:snapToGrid/>
          <w:szCs w:val="24"/>
        </w:rPr>
        <w:t>”</w:t>
      </w:r>
      <w:r w:rsidRPr="00A50034">
        <w:rPr>
          <w:rFonts w:ascii="Courier New" w:hAnsi="Courier New" w:cs="Courier New"/>
          <w:b/>
          <w:bCs/>
          <w:sz w:val="20"/>
        </w:rPr>
        <w:t>&lt;RET&gt;  Contains&lt;RET&gt;             Pos&lt;RET&gt;</w:t>
      </w:r>
    </w:p>
    <w:p w14:paraId="512F79B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rPr>
      </w:pPr>
      <w:r w:rsidRPr="00A50034">
        <w:rPr>
          <w:b/>
          <w:bCs/>
          <w:snapToGrid/>
          <w:szCs w:val="24"/>
        </w:rPr>
        <w:t>“</w:t>
      </w:r>
      <w:r w:rsidRPr="00A50034">
        <w:rPr>
          <w:rFonts w:ascii="Courier New" w:hAnsi="Courier New" w:cs="Courier New"/>
          <w:b/>
          <w:bCs/>
          <w:sz w:val="20"/>
        </w:rPr>
        <w:t>HEPATITIS A AB(IGG)D/C(2/99)</w:t>
      </w:r>
      <w:r w:rsidRPr="00A50034">
        <w:rPr>
          <w:b/>
          <w:bCs/>
          <w:snapToGrid/>
          <w:szCs w:val="24"/>
        </w:rPr>
        <w:t>”</w:t>
      </w:r>
      <w:r w:rsidRPr="00A50034">
        <w:rPr>
          <w:rFonts w:ascii="Courier New" w:hAnsi="Courier New" w:cs="Courier New"/>
          <w:b/>
          <w:bCs/>
          <w:sz w:val="20"/>
        </w:rPr>
        <w:t>&lt;RET&gt;  Contains&lt;RET&gt;             P&lt;RET&gt;</w:t>
      </w:r>
    </w:p>
    <w:p w14:paraId="255C41E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rPr>
      </w:pPr>
      <w:r w:rsidRPr="00A50034">
        <w:rPr>
          <w:b/>
          <w:bCs/>
          <w:snapToGrid/>
          <w:szCs w:val="24"/>
        </w:rPr>
        <w:t>“</w:t>
      </w:r>
      <w:r w:rsidRPr="00A50034">
        <w:rPr>
          <w:rFonts w:ascii="Courier New" w:hAnsi="Courier New" w:cs="Courier New"/>
          <w:b/>
          <w:bCs/>
          <w:sz w:val="20"/>
        </w:rPr>
        <w:t>HEPATITIS A AB(IGG)D/C(2/99)</w:t>
      </w:r>
      <w:r w:rsidRPr="00A50034">
        <w:rPr>
          <w:b/>
          <w:bCs/>
          <w:snapToGrid/>
          <w:szCs w:val="24"/>
        </w:rPr>
        <w:t>”</w:t>
      </w:r>
      <w:r w:rsidRPr="00A50034">
        <w:rPr>
          <w:rFonts w:ascii="Courier New" w:hAnsi="Courier New" w:cs="Courier New"/>
          <w:b/>
          <w:bCs/>
          <w:sz w:val="20"/>
        </w:rPr>
        <w:t>&lt;RET&gt;  Contains&lt;RET&gt;             p&lt;RET&gt;</w:t>
      </w:r>
    </w:p>
    <w:p w14:paraId="5F5858F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rPr>
      </w:pPr>
      <w:r w:rsidRPr="00A50034">
        <w:rPr>
          <w:b/>
          <w:bCs/>
          <w:snapToGrid/>
          <w:szCs w:val="24"/>
        </w:rPr>
        <w:t>“</w:t>
      </w:r>
      <w:r w:rsidRPr="00A50034">
        <w:rPr>
          <w:rFonts w:ascii="Courier New" w:hAnsi="Courier New" w:cs="Courier New"/>
          <w:b/>
          <w:bCs/>
          <w:sz w:val="20"/>
        </w:rPr>
        <w:t>HEP A ANTIBODY-TOTAL</w:t>
      </w:r>
      <w:r w:rsidRPr="00A50034">
        <w:rPr>
          <w:b/>
          <w:bCs/>
          <w:snapToGrid/>
          <w:szCs w:val="24"/>
        </w:rPr>
        <w:t>”</w:t>
      </w:r>
      <w:r w:rsidRPr="00A50034">
        <w:rPr>
          <w:rFonts w:ascii="Courier New" w:hAnsi="Courier New" w:cs="Courier New"/>
          <w:b/>
          <w:bCs/>
          <w:sz w:val="20"/>
        </w:rPr>
        <w:t>&lt;RET&gt;          Equal To&lt;RET&gt;             R&lt;RET&gt;</w:t>
      </w:r>
    </w:p>
    <w:p w14:paraId="5B5AAC3D" w14:textId="77777777" w:rsidR="00926069" w:rsidRPr="00A50034" w:rsidRDefault="00926069">
      <w:pPr>
        <w:pBdr>
          <w:top w:val="single" w:sz="6" w:space="1" w:color="auto"/>
          <w:left w:val="single" w:sz="6" w:space="0" w:color="auto"/>
          <w:bottom w:val="single" w:sz="6" w:space="1" w:color="auto"/>
          <w:right w:val="single" w:sz="6" w:space="1" w:color="auto"/>
        </w:pBdr>
        <w:tabs>
          <w:tab w:val="clear" w:pos="9360"/>
        </w:tabs>
        <w:ind w:left="90" w:firstLine="0"/>
        <w:rPr>
          <w:rFonts w:ascii="Courier New" w:hAnsi="Courier New" w:cs="Courier New"/>
          <w:sz w:val="20"/>
        </w:rPr>
      </w:pPr>
    </w:p>
    <w:p w14:paraId="408E8131" w14:textId="77777777" w:rsidR="00926069" w:rsidRPr="00A50034" w:rsidRDefault="00926069">
      <w:pPr>
        <w:pBdr>
          <w:top w:val="single" w:sz="6" w:space="1" w:color="auto"/>
          <w:left w:val="single" w:sz="6" w:space="0" w:color="auto"/>
          <w:bottom w:val="single" w:sz="6" w:space="1" w:color="auto"/>
          <w:right w:val="single" w:sz="6" w:space="1" w:color="auto"/>
        </w:pBdr>
        <w:tabs>
          <w:tab w:val="clear" w:pos="9360"/>
        </w:tabs>
        <w:ind w:left="90" w:firstLine="0"/>
        <w:rPr>
          <w:rFonts w:ascii="Courier New" w:hAnsi="Courier New" w:cs="Courier New"/>
          <w:sz w:val="20"/>
        </w:rPr>
      </w:pPr>
    </w:p>
    <w:p w14:paraId="35FF174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Note:</w:t>
      </w:r>
      <w:r w:rsidRPr="00A50034">
        <w:rPr>
          <w:rFonts w:ascii="Courier New" w:hAnsi="Courier New" w:cs="Courier New"/>
          <w:sz w:val="20"/>
        </w:rPr>
        <w:t xml:space="preserve"> Enter the appropriate test for your site, and how the results are reported.</w:t>
      </w:r>
    </w:p>
    <w:p w14:paraId="162C0C6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32E3B11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640CAC1F" w14:textId="77777777" w:rsidR="00D234C6" w:rsidRPr="00A50034" w:rsidRDefault="00D234C6" w:rsidP="00D234C6">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lang w:val="fr-FR"/>
        </w:rPr>
      </w:pPr>
      <w:bookmarkStart w:id="262" w:name="p421_71"/>
      <w:bookmarkStart w:id="263" w:name="ICD_Hep_2"/>
      <w:bookmarkEnd w:id="262"/>
      <w:r w:rsidRPr="00A50034">
        <w:rPr>
          <w:rFonts w:ascii="Courier New" w:hAnsi="Courier New" w:cs="Courier New"/>
          <w:sz w:val="20"/>
          <w:lang w:val="fr-FR"/>
        </w:rPr>
        <w:t>ICD Coding System [ICD-9 or ICD-10]? (9/10):</w:t>
      </w:r>
      <w:r w:rsidRPr="00A50034">
        <w:rPr>
          <w:rFonts w:ascii="Courier New" w:hAnsi="Courier New" w:cs="Courier New"/>
          <w:b/>
          <w:sz w:val="20"/>
          <w:lang w:val="fr-FR"/>
        </w:rPr>
        <w:t>&lt;RET&gt;</w:t>
      </w:r>
    </w:p>
    <w:p w14:paraId="5533FE06" w14:textId="77777777" w:rsidR="00D234C6" w:rsidRPr="00A50034" w:rsidRDefault="00D234C6" w:rsidP="00D234C6">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lang w:val="fr-FR"/>
        </w:rPr>
      </w:pPr>
    </w:p>
    <w:p w14:paraId="46A50113" w14:textId="77777777" w:rsidR="00926069" w:rsidRPr="00A50034" w:rsidRDefault="00D234C6" w:rsidP="00D234C6">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ICD Code             Cd Set                    ICD Description</w:t>
      </w:r>
    </w:p>
    <w:bookmarkEnd w:id="263"/>
    <w:p w14:paraId="4327080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rPr>
      </w:pPr>
      <w:r w:rsidRPr="00A50034">
        <w:rPr>
          <w:rFonts w:ascii="Courier New" w:hAnsi="Courier New" w:cs="Courier New"/>
          <w:b/>
          <w:sz w:val="20"/>
        </w:rPr>
        <w:t>&lt;RET&gt;</w:t>
      </w:r>
    </w:p>
    <w:p w14:paraId="4B6BAB04" w14:textId="77777777" w:rsidR="00D234C6" w:rsidRPr="00A50034" w:rsidRDefault="00D234C6">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C8C945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3822B56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2696F3E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817046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6110BC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06FDD71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53325D42" w14:textId="77777777" w:rsidR="00926069" w:rsidRPr="00A50034" w:rsidRDefault="00926069">
      <w:pPr>
        <w:pStyle w:val="Hint"/>
        <w:tabs>
          <w:tab w:val="clear" w:pos="360"/>
          <w:tab w:val="left" w:pos="90"/>
        </w:tabs>
        <w:ind w:left="90" w:firstLine="0"/>
      </w:pPr>
    </w:p>
    <w:p w14:paraId="4E30922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862DE1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43EE297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2B9744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A ANTIBODY POS                                    ACTIVE: NO</w:t>
      </w:r>
    </w:p>
    <w:p w14:paraId="3FAF7F0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4AA9B75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BEC59F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Etiology                              Selected Snomed Codes</w:t>
      </w:r>
    </w:p>
    <w:p w14:paraId="6544BAF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18C4716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33FBC6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F2AE360"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2B61C9A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Antimicrobial Susceptibility           NLT Code       NLT Description</w:t>
      </w:r>
    </w:p>
    <w:p w14:paraId="61827F4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6658F48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DA9819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ADD273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41364D0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5B35327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2DD2EC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A579F2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2E821488" w14:textId="77777777" w:rsidR="00926069" w:rsidRPr="00A50034" w:rsidRDefault="00926069">
      <w:pPr>
        <w:tabs>
          <w:tab w:val="left" w:pos="90"/>
        </w:tabs>
        <w:ind w:left="90" w:firstLine="0"/>
        <w:rPr>
          <w:rFonts w:ascii="Courier New" w:hAnsi="Courier New" w:cs="Courier New"/>
          <w:sz w:val="20"/>
        </w:rPr>
      </w:pPr>
    </w:p>
    <w:p w14:paraId="4F5A6C1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5AF086A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3 of 5</w:t>
      </w:r>
    </w:p>
    <w:p w14:paraId="586B145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EF7BBE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A ANTIBODY POS                                  ACTIVE: NO</w:t>
      </w:r>
    </w:p>
    <w:p w14:paraId="20F12BA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5F251E4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E077DD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Topography Selection</w:t>
      </w:r>
    </w:p>
    <w:p w14:paraId="7074224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25326C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Include                                Exclude</w:t>
      </w:r>
    </w:p>
    <w:p w14:paraId="3B0464C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 xml:space="preserve">&lt;RET&gt;                                  &lt;RET&gt;   </w:t>
      </w:r>
    </w:p>
    <w:p w14:paraId="329C26F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2B900D2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054695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51599A2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757B8D7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FEE795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1AB14B6F" w14:textId="77777777" w:rsidR="00926069" w:rsidRPr="00A50034" w:rsidRDefault="00926069">
      <w:pPr>
        <w:pStyle w:val="Hint"/>
        <w:tabs>
          <w:tab w:val="clear" w:pos="360"/>
          <w:tab w:val="clear" w:pos="9360"/>
        </w:tabs>
        <w:ind w:left="90" w:firstLine="0"/>
        <w:rPr>
          <w:rFonts w:ascii="Courier New" w:hAnsi="Courier New" w:cs="Courier New"/>
          <w:sz w:val="20"/>
        </w:rPr>
      </w:pPr>
    </w:p>
    <w:p w14:paraId="1EA7927B" w14:textId="77777777" w:rsidR="00926069" w:rsidRPr="00A50034" w:rsidRDefault="00926069">
      <w:pPr>
        <w:pStyle w:val="Hint"/>
        <w:tabs>
          <w:tab w:val="clear" w:pos="360"/>
          <w:tab w:val="clear" w:pos="9360"/>
        </w:tabs>
        <w:ind w:left="90" w:firstLine="0"/>
        <w:rPr>
          <w:rFonts w:ascii="Courier New" w:hAnsi="Courier New" w:cs="Courier New"/>
          <w:sz w:val="20"/>
        </w:rPr>
      </w:pPr>
    </w:p>
    <w:p w14:paraId="1DAB322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BAFE83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4 of 5</w:t>
      </w:r>
    </w:p>
    <w:p w14:paraId="366C955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EA9309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A ANTIBODY POS                              ACTIVE: NO</w:t>
      </w:r>
    </w:p>
    <w:p w14:paraId="3BBB28B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1614DB8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937947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First Encounter:</w:t>
      </w:r>
      <w:r w:rsidRPr="00A50034">
        <w:rPr>
          <w:rFonts w:ascii="Courier New" w:hAnsi="Courier New" w:cs="Courier New"/>
          <w:b/>
          <w:sz w:val="20"/>
        </w:rPr>
        <w:t>&lt;RET&gt;</w:t>
      </w:r>
      <w:r w:rsidRPr="00A50034">
        <w:rPr>
          <w:rFonts w:ascii="Courier New" w:hAnsi="Courier New" w:cs="Courier New"/>
          <w:sz w:val="20"/>
        </w:rPr>
        <w:t xml:space="preserve">                        Follow PTF:</w:t>
      </w:r>
      <w:r w:rsidRPr="00A50034">
        <w:rPr>
          <w:rFonts w:ascii="Courier New" w:hAnsi="Courier New" w:cs="Courier New"/>
          <w:b/>
          <w:sz w:val="20"/>
        </w:rPr>
        <w:t>YES&lt;RET&gt;</w:t>
      </w:r>
    </w:p>
    <w:p w14:paraId="2447E78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589423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&lt;RET&gt;</w:t>
      </w:r>
      <w:r w:rsidRPr="00A50034">
        <w:rPr>
          <w:rFonts w:ascii="Courier New" w:hAnsi="Courier New" w:cs="Courier New"/>
          <w:sz w:val="20"/>
        </w:rPr>
        <w:t xml:space="preserve">                  AFTER DATE OF BIRTH:</w:t>
      </w:r>
      <w:r w:rsidRPr="00A50034">
        <w:rPr>
          <w:rFonts w:ascii="Courier New" w:hAnsi="Courier New" w:cs="Courier New"/>
          <w:b/>
          <w:sz w:val="20"/>
        </w:rPr>
        <w:t>&lt;RET&gt;</w:t>
      </w:r>
    </w:p>
    <w:p w14:paraId="2DBEFA1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28D662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 SEX:</w:t>
      </w:r>
      <w:r w:rsidRPr="00A50034">
        <w:rPr>
          <w:rFonts w:ascii="Courier New" w:hAnsi="Courier New" w:cs="Courier New"/>
          <w:b/>
          <w:sz w:val="20"/>
        </w:rPr>
        <w:t>&lt;RET&gt;</w:t>
      </w:r>
    </w:p>
    <w:p w14:paraId="5593B9A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F47432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0BE8A53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7717B5C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3A4877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39EE2F8F" w14:textId="77777777" w:rsidR="00926069" w:rsidRPr="00A50034" w:rsidRDefault="00926069">
      <w:pPr>
        <w:pStyle w:val="Normal1"/>
        <w:ind w:left="90" w:firstLine="0"/>
        <w:rPr>
          <w:rFonts w:ascii="Courier New" w:hAnsi="Courier New" w:cs="Courier New"/>
          <w:sz w:val="20"/>
        </w:rPr>
      </w:pPr>
    </w:p>
    <w:p w14:paraId="01A34B6F" w14:textId="77777777" w:rsidR="00926069" w:rsidRPr="00A50034" w:rsidRDefault="00926069">
      <w:pPr>
        <w:pStyle w:val="Normal1"/>
        <w:ind w:left="90" w:firstLine="0"/>
        <w:rPr>
          <w:rFonts w:ascii="Courier New" w:hAnsi="Courier New" w:cs="Courier New"/>
          <w:sz w:val="20"/>
        </w:rPr>
      </w:pPr>
    </w:p>
    <w:p w14:paraId="70918390"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19712BE5"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25ADA385"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1166E90E"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A ANTIBODY POS                            ACTIVE     NO</w:t>
      </w:r>
    </w:p>
    <w:p w14:paraId="3407795B"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1DC76589"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058F0B92"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Date:</w:t>
      </w:r>
      <w:r w:rsidRPr="00A50034">
        <w:rPr>
          <w:rFonts w:ascii="Courier New" w:hAnsi="Courier New" w:cs="Courier New"/>
          <w:b/>
          <w:sz w:val="20"/>
        </w:rPr>
        <w:t>&lt;RET&gt;</w:t>
      </w:r>
      <w:r w:rsidRPr="00A50034">
        <w:rPr>
          <w:rFonts w:ascii="Courier New" w:hAnsi="Courier New" w:cs="Courier New"/>
          <w:sz w:val="20"/>
        </w:rPr>
        <w:t xml:space="preserve">                            Protocol:</w:t>
      </w:r>
      <w:r w:rsidRPr="00A50034">
        <w:rPr>
          <w:rFonts w:ascii="Courier New" w:hAnsi="Courier New" w:cs="Courier New"/>
          <w:b/>
          <w:sz w:val="20"/>
        </w:rPr>
        <w:t>LREPI&lt;RET&gt;</w:t>
      </w:r>
    </w:p>
    <w:p w14:paraId="5BBB8880"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447073A3"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29110597"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0D102F60"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40F62E39"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3F580AF6"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2FA9596F"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r w:rsidRPr="00A50034">
        <w:rPr>
          <w:rFonts w:ascii="Courier New" w:hAnsi="Courier New" w:cs="Courier New"/>
          <w:sz w:val="20"/>
        </w:rPr>
        <w:t>Exit    Save     Refresh</w:t>
      </w:r>
    </w:p>
    <w:p w14:paraId="0ED8B78B"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p>
    <w:p w14:paraId="2B05F629"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1EC1523F"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p>
    <w:p w14:paraId="797CFC12"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4ADF3FCA" w14:textId="77777777" w:rsidR="00926069" w:rsidRPr="00A50034" w:rsidRDefault="00926069">
      <w:pPr>
        <w:pStyle w:val="Heading3"/>
      </w:pPr>
      <w:r w:rsidRPr="00A50034">
        <w:rPr>
          <w:rFonts w:ascii="Courier New" w:hAnsi="Courier New" w:cs="Courier New"/>
          <w:u w:val="none"/>
        </w:rPr>
        <w:br w:type="page"/>
      </w:r>
      <w:bookmarkStart w:id="264" w:name="_Toc428459658"/>
      <w:r w:rsidRPr="00A50034">
        <w:lastRenderedPageBreak/>
        <w:t>Hepatitis B Positive (Reference #17)</w:t>
      </w:r>
      <w:bookmarkEnd w:id="264"/>
    </w:p>
    <w:p w14:paraId="719F0EF5" w14:textId="77777777" w:rsidR="00926069" w:rsidRPr="00A50034" w:rsidRDefault="00926069">
      <w:pPr>
        <w:pStyle w:val="Normal1"/>
        <w:ind w:left="90" w:firstLine="0"/>
      </w:pPr>
    </w:p>
    <w:p w14:paraId="7E0DC064" w14:textId="77777777" w:rsidR="00926069" w:rsidRPr="00A50034" w:rsidRDefault="00926069">
      <w:pPr>
        <w:ind w:left="90" w:firstLine="0"/>
      </w:pPr>
      <w:r w:rsidRPr="00A50034">
        <w:t>One of the goals of the Healthy People 2000 and 2010 initiatives of the Department of Health and Human Services is to decrease certain infectious diseases, especially those that are vaccine preventable. Acute and chronic infection with Hepatitis B is one such disease that has specific objectives present in the Healthy People objectives.</w:t>
      </w:r>
    </w:p>
    <w:p w14:paraId="709AB20A" w14:textId="77777777" w:rsidR="00926069" w:rsidRPr="00A50034" w:rsidRDefault="00926069">
      <w:pPr>
        <w:ind w:left="90" w:firstLine="0"/>
      </w:pPr>
    </w:p>
    <w:p w14:paraId="79AD1141" w14:textId="77777777" w:rsidR="00926069" w:rsidRPr="00A50034" w:rsidRDefault="00926069">
      <w:pPr>
        <w:ind w:left="90" w:firstLine="0"/>
      </w:pPr>
      <w:r w:rsidRPr="00A50034">
        <w:t>Both acute and chronic diseases have significant morbidity and can contribute to mortality. Further, infection with hepatitis B can complicate the medical course of persons with other liver ailments. As such, surveillance for both acute and chronic disease is important. In order for the VHA to do surveillance for these diseases, we are looking for laboratory evidence of infection with hepatitis B. This laboratory evidence of infection includes the following standard serological markers:</w:t>
      </w:r>
    </w:p>
    <w:p w14:paraId="7F7BF2E8" w14:textId="77777777" w:rsidR="00926069" w:rsidRPr="00A50034" w:rsidRDefault="00926069">
      <w:pPr>
        <w:ind w:left="90" w:firstLine="0"/>
      </w:pPr>
    </w:p>
    <w:p w14:paraId="512297B4" w14:textId="77777777" w:rsidR="00926069" w:rsidRPr="00A50034" w:rsidRDefault="00926069" w:rsidP="00926069">
      <w:pPr>
        <w:numPr>
          <w:ilvl w:val="0"/>
          <w:numId w:val="5"/>
        </w:numPr>
        <w:tabs>
          <w:tab w:val="clear" w:pos="285"/>
          <w:tab w:val="clear" w:pos="9360"/>
          <w:tab w:val="num" w:pos="540"/>
        </w:tabs>
        <w:ind w:left="540" w:hanging="450"/>
      </w:pPr>
      <w:r w:rsidRPr="00A50034">
        <w:t>Presence of the Hepatitis B surface antigen</w:t>
      </w:r>
    </w:p>
    <w:p w14:paraId="3722C41C" w14:textId="77777777" w:rsidR="00926069" w:rsidRPr="00A50034" w:rsidRDefault="00926069" w:rsidP="00926069">
      <w:pPr>
        <w:numPr>
          <w:ilvl w:val="0"/>
          <w:numId w:val="5"/>
        </w:numPr>
        <w:tabs>
          <w:tab w:val="clear" w:pos="285"/>
          <w:tab w:val="clear" w:pos="9360"/>
          <w:tab w:val="num" w:pos="540"/>
        </w:tabs>
        <w:ind w:left="540" w:hanging="450"/>
      </w:pPr>
      <w:r w:rsidRPr="00A50034">
        <w:t>Presence of antibodies against the Hepatitis B core antigen (in particular, the IgM antibody)</w:t>
      </w:r>
    </w:p>
    <w:p w14:paraId="4BCA3958" w14:textId="77777777" w:rsidR="00926069" w:rsidRPr="00A50034" w:rsidRDefault="00926069" w:rsidP="00926069">
      <w:pPr>
        <w:numPr>
          <w:ilvl w:val="0"/>
          <w:numId w:val="5"/>
        </w:numPr>
        <w:tabs>
          <w:tab w:val="clear" w:pos="285"/>
          <w:tab w:val="clear" w:pos="9360"/>
          <w:tab w:val="num" w:pos="540"/>
        </w:tabs>
        <w:ind w:left="540" w:hanging="450"/>
      </w:pPr>
      <w:r w:rsidRPr="00A50034">
        <w:t>Presence of antibodies against the Hepatitis B surface antigen</w:t>
      </w:r>
    </w:p>
    <w:p w14:paraId="2806B046" w14:textId="77777777" w:rsidR="00926069" w:rsidRPr="00A50034" w:rsidRDefault="00926069">
      <w:pPr>
        <w:pStyle w:val="Hint"/>
        <w:tabs>
          <w:tab w:val="clear" w:pos="360"/>
          <w:tab w:val="clear" w:pos="9360"/>
          <w:tab w:val="num" w:pos="540"/>
        </w:tabs>
        <w:ind w:left="540" w:hanging="450"/>
      </w:pPr>
      <w:r w:rsidRPr="00A50034">
        <w:t>4.</w:t>
      </w:r>
      <w:r w:rsidRPr="00A50034">
        <w:tab/>
        <w:t>Presence of the hepatitis B e antigen.</w:t>
      </w:r>
    </w:p>
    <w:p w14:paraId="23A535F6" w14:textId="77777777" w:rsidR="00926069" w:rsidRPr="00A50034" w:rsidRDefault="00926069">
      <w:pPr>
        <w:ind w:left="90" w:firstLine="0"/>
      </w:pPr>
    </w:p>
    <w:p w14:paraId="1413F19E" w14:textId="77777777" w:rsidR="00926069" w:rsidRPr="00A50034" w:rsidRDefault="00926069">
      <w:pPr>
        <w:ind w:left="90" w:firstLine="0"/>
      </w:pPr>
      <w:r w:rsidRPr="00A50034">
        <w:t>These are not all of the tests that can be done for hepatitis B, but they are the ones likely to pick up acute cases (new) or those chronic cases that are likely to be infectious to other persons. Please list only those tests at your facility that are in keeping with what we are looking for—acute cases, or those cases likely to be infectious to others.</w:t>
      </w:r>
    </w:p>
    <w:p w14:paraId="5C28E64E" w14:textId="77777777" w:rsidR="00926069" w:rsidRPr="00A50034" w:rsidRDefault="00926069">
      <w:pPr>
        <w:ind w:left="90" w:firstLine="0"/>
      </w:pPr>
    </w:p>
    <w:p w14:paraId="2818291C"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41EDEACB"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r w:rsidRPr="00A50034">
        <w:rPr>
          <w:b/>
          <w:bCs/>
        </w:rPr>
        <w:t>NOTE:</w:t>
      </w:r>
      <w:r w:rsidRPr="00A50034">
        <w:tab/>
        <w:t>There are advanced PCR based tests that can measure amount of virus in the bloodstream; these are not done at all sites and have not yet been FDA approved. As such, these PCR tests should not be used for case determination.</w:t>
      </w:r>
    </w:p>
    <w:p w14:paraId="5F553C7F"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63FEAA4D" w14:textId="77777777" w:rsidR="00926069" w:rsidRPr="00A50034" w:rsidRDefault="00926069">
      <w:pPr>
        <w:ind w:left="90" w:firstLine="0"/>
      </w:pPr>
    </w:p>
    <w:p w14:paraId="3BD847D4" w14:textId="77777777" w:rsidR="00926069" w:rsidRPr="00A50034" w:rsidRDefault="00926069">
      <w:pPr>
        <w:pStyle w:val="Normal1"/>
        <w:tabs>
          <w:tab w:val="left" w:pos="90"/>
          <w:tab w:val="left" w:pos="3870"/>
        </w:tabs>
        <w:ind w:left="90" w:firstLine="0"/>
      </w:pPr>
    </w:p>
    <w:p w14:paraId="73487385" w14:textId="77777777" w:rsidR="00926069" w:rsidRPr="00A50034" w:rsidRDefault="00926069">
      <w:pPr>
        <w:pBdr>
          <w:top w:val="single" w:sz="4" w:space="1" w:color="auto"/>
          <w:left w:val="single" w:sz="4" w:space="4" w:color="auto"/>
          <w:bottom w:val="single" w:sz="4" w:space="1" w:color="auto"/>
          <w:right w:val="single" w:sz="4" w:space="4" w:color="auto"/>
        </w:pBdr>
        <w:tabs>
          <w:tab w:val="left" w:pos="90"/>
        </w:tabs>
        <w:ind w:left="90" w:firstLine="0"/>
      </w:pPr>
    </w:p>
    <w:p w14:paraId="3D84978C"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 w:val="left" w:pos="90"/>
        </w:tabs>
        <w:ind w:left="90" w:firstLine="0"/>
      </w:pPr>
      <w:r w:rsidRPr="00A50034">
        <w:rPr>
          <w:rFonts w:cs="Arial"/>
          <w:b/>
          <w:bCs/>
          <w:snapToGrid/>
        </w:rPr>
        <w:t>NOTE:</w:t>
      </w:r>
      <w:r w:rsidRPr="00A50034">
        <w:rPr>
          <w:rFonts w:cs="Arial"/>
          <w:snapToGrid/>
        </w:rPr>
        <w:tab/>
        <w:t xml:space="preserve">If a lab test needs to be entered in the parameter set up for a particular lab search/extract pathogen name (e.g. because there is more than one test result that may meet the definition), </w:t>
      </w:r>
      <w:r w:rsidRPr="00A50034">
        <w:rPr>
          <w:snapToGrid/>
          <w:szCs w:val="24"/>
        </w:rPr>
        <w:t>the second and subsequent tests must be placed in quotes (“ ”). Even though the “ ” marks are used to enter the data, they don't appear in the final product</w:t>
      </w:r>
      <w:r w:rsidRPr="00A50034">
        <w:rPr>
          <w:rFonts w:cs="Arial"/>
          <w:snapToGrid/>
        </w:rPr>
        <w:t>. This process can be done unlimited times for one set-up.</w:t>
      </w:r>
    </w:p>
    <w:p w14:paraId="22B6B4CC" w14:textId="77777777" w:rsidR="00926069" w:rsidRPr="00A50034" w:rsidRDefault="00926069">
      <w:pPr>
        <w:pBdr>
          <w:top w:val="single" w:sz="4" w:space="1" w:color="auto"/>
          <w:left w:val="single" w:sz="4" w:space="4" w:color="auto"/>
          <w:bottom w:val="single" w:sz="4" w:space="1" w:color="auto"/>
          <w:right w:val="single" w:sz="4" w:space="4" w:color="auto"/>
        </w:pBdr>
        <w:tabs>
          <w:tab w:val="left" w:pos="90"/>
        </w:tabs>
        <w:ind w:left="90" w:firstLine="0"/>
      </w:pPr>
    </w:p>
    <w:p w14:paraId="5642AEE7" w14:textId="77777777" w:rsidR="00926069" w:rsidRPr="00A50034" w:rsidRDefault="00926069">
      <w:pPr>
        <w:ind w:left="90" w:firstLine="0"/>
        <w:rPr>
          <w:b/>
        </w:rPr>
      </w:pPr>
      <w:r w:rsidRPr="00A50034">
        <w:br w:type="page"/>
      </w:r>
      <w:r w:rsidRPr="00A50034">
        <w:rPr>
          <w:b/>
        </w:rPr>
        <w:lastRenderedPageBreak/>
        <w:t xml:space="preserve">Example: </w:t>
      </w:r>
      <w:r w:rsidRPr="00A50034">
        <w:rPr>
          <w:rFonts w:cs="Courier New"/>
        </w:rPr>
        <w:t xml:space="preserve">Lab Search/Extract Parameter Setup for </w:t>
      </w:r>
      <w:r w:rsidRPr="00A50034">
        <w:rPr>
          <w:rFonts w:cs="Courier New"/>
          <w:bCs/>
        </w:rPr>
        <w:t>HEPATITIS B POS pathogen</w:t>
      </w:r>
    </w:p>
    <w:p w14:paraId="573CC7FB" w14:textId="77777777" w:rsidR="00926069" w:rsidRPr="00A50034" w:rsidRDefault="00926069">
      <w:pPr>
        <w:pStyle w:val="BodyTextIndent"/>
        <w:ind w:left="90" w:firstLine="0"/>
        <w:rPr>
          <w:b w:val="0"/>
          <w:sz w:val="24"/>
        </w:rPr>
      </w:pPr>
    </w:p>
    <w:p w14:paraId="51D0CFE2" w14:textId="77777777" w:rsidR="00926069" w:rsidRPr="00A50034" w:rsidRDefault="00926069">
      <w:pPr>
        <w:pStyle w:val="BodyTextIndent"/>
        <w:ind w:left="90" w:firstLine="0"/>
        <w:rPr>
          <w:b w:val="0"/>
          <w:sz w:val="24"/>
        </w:rPr>
      </w:pPr>
    </w:p>
    <w:p w14:paraId="52C3F9ED" w14:textId="77777777" w:rsidR="00926069" w:rsidRPr="00A50034" w:rsidRDefault="00926069">
      <w:pPr>
        <w:pBdr>
          <w:top w:val="single" w:sz="6" w:space="1" w:color="auto"/>
          <w:left w:val="single" w:sz="6" w:space="1" w:color="auto"/>
          <w:bottom w:val="single" w:sz="6" w:space="1" w:color="auto"/>
          <w:right w:val="single" w:sz="6" w:space="1" w:color="auto"/>
        </w:pBdr>
        <w:tabs>
          <w:tab w:val="clear" w:pos="9360"/>
        </w:tabs>
        <w:ind w:left="90" w:firstLine="0"/>
        <w:rPr>
          <w:rFonts w:ascii="Courier New" w:hAnsi="Courier New" w:cs="Courier New"/>
          <w:sz w:val="20"/>
        </w:rPr>
      </w:pPr>
    </w:p>
    <w:p w14:paraId="4357D75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jc w:val="center"/>
        <w:rPr>
          <w:rFonts w:ascii="Courier New" w:hAnsi="Courier New" w:cs="Courier New"/>
          <w:sz w:val="20"/>
        </w:rPr>
      </w:pPr>
      <w:r w:rsidRPr="00A50034">
        <w:rPr>
          <w:rFonts w:ascii="Courier New" w:hAnsi="Courier New" w:cs="Courier New"/>
          <w:sz w:val="20"/>
        </w:rPr>
        <w:t>Lab Search/Extract Primary Menu</w:t>
      </w:r>
    </w:p>
    <w:p w14:paraId="1BEDAB3B"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07CEC2DD" w14:textId="77777777" w:rsidR="00C25543" w:rsidRPr="00A50034" w:rsidRDefault="00C25543" w:rsidP="00C25543">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2165641" w14:textId="77777777" w:rsidR="00C25543" w:rsidRPr="00A50034" w:rsidRDefault="00C25543" w:rsidP="00C25543">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bookmarkStart w:id="265" w:name="p421_74"/>
      <w:bookmarkStart w:id="266" w:name="ICD_Hep_B_1"/>
      <w:bookmarkEnd w:id="265"/>
      <w:r w:rsidRPr="00A50034">
        <w:rPr>
          <w:rFonts w:ascii="Courier New" w:hAnsi="Courier New" w:cs="Courier New"/>
          <w:sz w:val="20"/>
        </w:rPr>
        <w:t>ENH Lab EPI Manual Run (Enhanced)</w:t>
      </w:r>
    </w:p>
    <w:p w14:paraId="4DF7B768" w14:textId="77777777" w:rsidR="00C25543" w:rsidRPr="00A50034" w:rsidRDefault="00C25543" w:rsidP="00C25543">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VR Print Detailed Verification Report</w:t>
      </w:r>
    </w:p>
    <w:p w14:paraId="3343E8AC" w14:textId="77777777" w:rsidR="00C25543" w:rsidRPr="00A50034" w:rsidRDefault="00C25543" w:rsidP="00C25543">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LO Local Pathogen Menu ...</w:t>
      </w:r>
    </w:p>
    <w:p w14:paraId="4F41EACC" w14:textId="77777777" w:rsidR="00C25543" w:rsidRPr="00A50034" w:rsidRDefault="00C25543" w:rsidP="00C25543">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PI Pathogen Inquiry</w:t>
      </w:r>
    </w:p>
    <w:p w14:paraId="2ED9658F" w14:textId="77777777" w:rsidR="00C25543" w:rsidRPr="00A50034" w:rsidRDefault="00C25543" w:rsidP="00C25543">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UP Lab EPI Parameter Setup</w:t>
      </w:r>
    </w:p>
    <w:p w14:paraId="6519E36F" w14:textId="77777777" w:rsidR="00C25543" w:rsidRPr="00A50034" w:rsidRDefault="00C25543" w:rsidP="00C25543">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 EPI Protocol Edit</w:t>
      </w:r>
    </w:p>
    <w:p w14:paraId="2D36F3EA" w14:textId="77777777" w:rsidR="00926069" w:rsidRPr="00A50034" w:rsidRDefault="00C25543" w:rsidP="00C25543">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LK Antimicrobial Link Update</w:t>
      </w:r>
    </w:p>
    <w:bookmarkEnd w:id="266"/>
    <w:p w14:paraId="303822A3" w14:textId="77777777" w:rsidR="00926069" w:rsidRPr="00A50034" w:rsidRDefault="00926069" w:rsidP="00C25543">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74959DC1"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2AD1ED73"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528F23D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85E47B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33F13CA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48B1777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5B41CA8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Choose from:</w:t>
      </w:r>
    </w:p>
    <w:p w14:paraId="060482C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7618DF6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33407D7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4C1922E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7B5CE35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358B52C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3CF2AC9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44D363E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B POS</w:t>
      </w:r>
    </w:p>
    <w:p w14:paraId="7CACB9A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095C58D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36C8600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LEGIONELLA</w:t>
      </w:r>
    </w:p>
    <w:p w14:paraId="4017FFE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LEISHMANIASIS</w:t>
      </w:r>
    </w:p>
    <w:p w14:paraId="73C0E5D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MALARIA</w:t>
      </w:r>
    </w:p>
    <w:p w14:paraId="4A3EF17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CHOLESTEROL</w:t>
      </w:r>
    </w:p>
    <w:p w14:paraId="6BC1C26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PAP SMEAR</w:t>
      </w:r>
    </w:p>
    <w:p w14:paraId="034B223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PEN-RES PNEUMOCOCCUS</w:t>
      </w:r>
    </w:p>
    <w:p w14:paraId="746D42B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1EA56E6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TUBERCULOSIS</w:t>
      </w:r>
    </w:p>
    <w:p w14:paraId="4B89430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VANC-RES ENTEROCOCCUS</w:t>
      </w:r>
    </w:p>
    <w:p w14:paraId="6BDC522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E49A03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994B21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HEPATITIS B POS&lt;RET&gt;</w:t>
      </w:r>
    </w:p>
    <w:p w14:paraId="088171F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8FE583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008A178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1 of 5</w:t>
      </w:r>
    </w:p>
    <w:p w14:paraId="4CB4A98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9D9391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B POS                                          ACTIVE: NO</w:t>
      </w:r>
    </w:p>
    <w:p w14:paraId="2D70663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4C0D7E8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CBAFBB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rPr>
      </w:pPr>
      <w:r w:rsidRPr="00A50034">
        <w:rPr>
          <w:rFonts w:ascii="Courier New" w:hAnsi="Courier New" w:cs="Courier New"/>
          <w:b/>
          <w:bCs/>
          <w:sz w:val="20"/>
        </w:rPr>
        <w:t>Laboratory Test(s)                  Indicator                     Value</w:t>
      </w:r>
    </w:p>
    <w:p w14:paraId="6C58A2E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rPr>
      </w:pPr>
      <w:r w:rsidRPr="00A50034">
        <w:rPr>
          <w:rFonts w:ascii="Courier New" w:hAnsi="Courier New" w:cs="Courier New"/>
          <w:b/>
          <w:bCs/>
          <w:sz w:val="20"/>
        </w:rPr>
        <w:t>HEP B SURFACE Ag&lt;RET&gt;               Contains&lt;RET&gt;                 POS&lt;RET&gt;</w:t>
      </w:r>
    </w:p>
    <w:p w14:paraId="1F6E73E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lang w:val="fr-FR"/>
        </w:rPr>
      </w:pPr>
      <w:r w:rsidRPr="00A50034">
        <w:rPr>
          <w:rFonts w:ascii="Courier New" w:hAnsi="Courier New" w:cs="Courier New"/>
          <w:b/>
          <w:bCs/>
          <w:sz w:val="20"/>
          <w:lang w:val="fr-FR"/>
        </w:rPr>
        <w:t>HEP B SURFACE AB&lt;RET&gt;               Contains&lt;RET&gt;                 POS&lt;RET&gt;</w:t>
      </w:r>
    </w:p>
    <w:p w14:paraId="6B62164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lang w:val="fr-FR"/>
        </w:rPr>
      </w:pPr>
      <w:r w:rsidRPr="00A50034">
        <w:rPr>
          <w:rFonts w:ascii="Courier New" w:hAnsi="Courier New" w:cs="Courier New"/>
          <w:b/>
          <w:bCs/>
          <w:sz w:val="20"/>
          <w:lang w:val="fr-FR"/>
        </w:rPr>
        <w:t>HEP B CORE AB(IgM)&lt;RET&gt;             Contains&lt;RET&gt;                 POS&lt;RET&gt;</w:t>
      </w:r>
    </w:p>
    <w:p w14:paraId="2CFC763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lang w:val="fr-FR"/>
        </w:rPr>
      </w:pPr>
      <w:r w:rsidRPr="00A50034">
        <w:rPr>
          <w:rFonts w:ascii="Courier New" w:hAnsi="Courier New" w:cs="Courier New"/>
          <w:b/>
          <w:bCs/>
          <w:sz w:val="20"/>
          <w:lang w:val="fr-FR"/>
        </w:rPr>
        <w:t>HEP Be ANTIGEN&lt;RET&gt;                 Contains&lt;RET&gt;                 POS&lt;RET&gt;</w:t>
      </w:r>
    </w:p>
    <w:p w14:paraId="6C4FAAE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lang w:val="fr-FR"/>
        </w:rPr>
      </w:pPr>
      <w:r w:rsidRPr="00A50034">
        <w:rPr>
          <w:b/>
          <w:bCs/>
          <w:snapToGrid/>
          <w:szCs w:val="24"/>
          <w:lang w:val="fr-FR"/>
        </w:rPr>
        <w:t>“</w:t>
      </w:r>
      <w:r w:rsidRPr="00A50034">
        <w:rPr>
          <w:rFonts w:ascii="Courier New" w:hAnsi="Courier New" w:cs="Courier New"/>
          <w:b/>
          <w:bCs/>
          <w:sz w:val="20"/>
          <w:lang w:val="fr-FR"/>
        </w:rPr>
        <w:t>HEP Be ANTIGEN</w:t>
      </w:r>
      <w:r w:rsidRPr="00A50034">
        <w:rPr>
          <w:b/>
          <w:bCs/>
          <w:snapToGrid/>
          <w:szCs w:val="24"/>
          <w:lang w:val="fr-FR"/>
        </w:rPr>
        <w:t>”</w:t>
      </w:r>
      <w:r w:rsidRPr="00A50034">
        <w:rPr>
          <w:rFonts w:ascii="Courier New" w:hAnsi="Courier New" w:cs="Courier New"/>
          <w:b/>
          <w:bCs/>
          <w:sz w:val="20"/>
          <w:lang w:val="fr-FR"/>
        </w:rPr>
        <w:t>&lt;RET&gt;               Contains&lt;RET&gt;                 Pos&lt;RET&gt;</w:t>
      </w:r>
    </w:p>
    <w:p w14:paraId="475BCC4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rPr>
      </w:pPr>
      <w:r w:rsidRPr="00A50034">
        <w:rPr>
          <w:b/>
          <w:bCs/>
          <w:snapToGrid/>
          <w:szCs w:val="24"/>
        </w:rPr>
        <w:t>“</w:t>
      </w:r>
      <w:r w:rsidRPr="00A50034">
        <w:rPr>
          <w:rFonts w:ascii="Courier New" w:hAnsi="Courier New" w:cs="Courier New"/>
          <w:b/>
          <w:bCs/>
          <w:sz w:val="20"/>
        </w:rPr>
        <w:t>HEP Be ANTIGEN</w:t>
      </w:r>
      <w:r w:rsidRPr="00A50034">
        <w:rPr>
          <w:b/>
          <w:bCs/>
          <w:snapToGrid/>
          <w:szCs w:val="24"/>
        </w:rPr>
        <w:t>”</w:t>
      </w:r>
      <w:r w:rsidRPr="00A50034">
        <w:rPr>
          <w:rFonts w:ascii="Courier New" w:hAnsi="Courier New" w:cs="Courier New"/>
          <w:b/>
          <w:bCs/>
          <w:sz w:val="20"/>
        </w:rPr>
        <w:t>&lt;RET&gt;               Contains&lt;RET&gt;                 p&lt;RET&gt;</w:t>
      </w:r>
    </w:p>
    <w:p w14:paraId="27B8F63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rPr>
      </w:pPr>
      <w:r w:rsidRPr="00A50034">
        <w:rPr>
          <w:b/>
          <w:bCs/>
          <w:snapToGrid/>
          <w:szCs w:val="24"/>
        </w:rPr>
        <w:t>“</w:t>
      </w:r>
      <w:r w:rsidRPr="00A50034">
        <w:rPr>
          <w:rFonts w:ascii="Courier New" w:hAnsi="Courier New" w:cs="Courier New"/>
          <w:b/>
          <w:bCs/>
          <w:sz w:val="20"/>
        </w:rPr>
        <w:t>HEP Be ANTIGEN</w:t>
      </w:r>
      <w:r w:rsidRPr="00A50034">
        <w:rPr>
          <w:b/>
          <w:bCs/>
          <w:snapToGrid/>
          <w:szCs w:val="24"/>
        </w:rPr>
        <w:t>”</w:t>
      </w:r>
      <w:r w:rsidRPr="00A50034">
        <w:rPr>
          <w:rFonts w:ascii="Courier New" w:hAnsi="Courier New" w:cs="Courier New"/>
          <w:b/>
          <w:bCs/>
          <w:sz w:val="20"/>
        </w:rPr>
        <w:t>&lt;RET&gt;               Contains&lt;RET&gt;                 P&lt;RET&gt;</w:t>
      </w:r>
    </w:p>
    <w:p w14:paraId="7DCB8DA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50707E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Note:</w:t>
      </w:r>
      <w:r w:rsidRPr="00A50034">
        <w:rPr>
          <w:rFonts w:ascii="Courier New" w:hAnsi="Courier New" w:cs="Courier New"/>
          <w:sz w:val="20"/>
        </w:rPr>
        <w:t xml:space="preserve"> Enter the appropriate test for your site, and how the results are reported.</w:t>
      </w:r>
    </w:p>
    <w:p w14:paraId="79C8067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09AC9DE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3E329A3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653B82E" w14:textId="77777777" w:rsidR="00C25543" w:rsidRPr="00A50034" w:rsidRDefault="00C25543" w:rsidP="00C25543">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lang w:val="fr-FR"/>
        </w:rPr>
      </w:pPr>
      <w:bookmarkStart w:id="267" w:name="p421_75"/>
      <w:bookmarkStart w:id="268" w:name="ICD_Hep_B_2"/>
      <w:bookmarkEnd w:id="267"/>
      <w:r w:rsidRPr="00A50034">
        <w:rPr>
          <w:rFonts w:ascii="Courier New" w:hAnsi="Courier New" w:cs="Courier New"/>
          <w:sz w:val="20"/>
          <w:lang w:val="fr-FR"/>
        </w:rPr>
        <w:t>ICD Coding System [ICD-9 or ICD-10]? (9/10):</w:t>
      </w:r>
      <w:r w:rsidRPr="00A50034">
        <w:rPr>
          <w:rFonts w:ascii="Courier New" w:hAnsi="Courier New" w:cs="Courier New"/>
          <w:b/>
          <w:sz w:val="20"/>
          <w:lang w:val="fr-FR"/>
        </w:rPr>
        <w:t>&lt;RET&gt;</w:t>
      </w:r>
    </w:p>
    <w:p w14:paraId="44CD8205" w14:textId="77777777" w:rsidR="00C25543" w:rsidRPr="00A50034" w:rsidRDefault="00C25543" w:rsidP="00C25543">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lang w:val="fr-FR"/>
        </w:rPr>
      </w:pPr>
    </w:p>
    <w:p w14:paraId="1B01D455" w14:textId="77777777" w:rsidR="00926069" w:rsidRPr="00A50034" w:rsidRDefault="00C25543" w:rsidP="00C25543">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ICD Code             Cd Set                    ICD Description</w:t>
      </w:r>
    </w:p>
    <w:bookmarkEnd w:id="268"/>
    <w:p w14:paraId="303B848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76587CC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3BB86FB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2DA2454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547819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3425EE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0440C6B4" w14:textId="77777777" w:rsidR="00926069" w:rsidRPr="00A50034" w:rsidRDefault="00926069">
      <w:pPr>
        <w:tabs>
          <w:tab w:val="left" w:pos="90"/>
        </w:tabs>
        <w:ind w:left="90" w:firstLine="0"/>
        <w:rPr>
          <w:rFonts w:ascii="Courier New" w:hAnsi="Courier New" w:cs="Courier New"/>
          <w:sz w:val="20"/>
        </w:rPr>
      </w:pPr>
    </w:p>
    <w:p w14:paraId="44138CA1" w14:textId="77777777" w:rsidR="00926069" w:rsidRPr="00A50034" w:rsidRDefault="00926069">
      <w:pPr>
        <w:tabs>
          <w:tab w:val="left" w:pos="90"/>
        </w:tabs>
        <w:ind w:left="90" w:firstLine="0"/>
        <w:rPr>
          <w:rFonts w:ascii="Courier New" w:hAnsi="Courier New" w:cs="Courier New"/>
          <w:sz w:val="20"/>
        </w:rPr>
      </w:pPr>
    </w:p>
    <w:p w14:paraId="3D06E0E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BEE73F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15E32B6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70537D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B POS                                           ACTIVE: NO</w:t>
      </w:r>
    </w:p>
    <w:p w14:paraId="2E3BB44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4380EA9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3B40C3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Etiology                              Selected Snomed Codes</w:t>
      </w:r>
    </w:p>
    <w:p w14:paraId="6D45EC7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2E8D00B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2627AB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70AF528"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0A6BD36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Antimicrobial Susceptibility           NLT Code       NLT Description</w:t>
      </w:r>
    </w:p>
    <w:p w14:paraId="6598ED8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36DD443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18EA23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7F2B0B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4730D7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7CD7662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E77496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148B14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0CC643DF" w14:textId="77777777" w:rsidR="00926069" w:rsidRPr="00A50034" w:rsidRDefault="00926069">
      <w:pPr>
        <w:tabs>
          <w:tab w:val="left" w:pos="90"/>
        </w:tabs>
        <w:ind w:left="90" w:firstLine="0"/>
        <w:rPr>
          <w:rFonts w:ascii="Courier New" w:hAnsi="Courier New" w:cs="Courier New"/>
          <w:sz w:val="20"/>
        </w:rPr>
      </w:pPr>
    </w:p>
    <w:p w14:paraId="2D26695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35A4630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3 of 5</w:t>
      </w:r>
    </w:p>
    <w:p w14:paraId="7E7812B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F736E3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B POS                                         ACTIVE: NO</w:t>
      </w:r>
    </w:p>
    <w:p w14:paraId="6A573B1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2F83EEA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3664C3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Topography Selection</w:t>
      </w:r>
    </w:p>
    <w:p w14:paraId="3686968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449638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Include                                Exclude</w:t>
      </w:r>
    </w:p>
    <w:p w14:paraId="6E7C0B8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 xml:space="preserve">&lt;RET&gt;                                  &lt;RET&gt;   </w:t>
      </w:r>
    </w:p>
    <w:p w14:paraId="27D24F6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4A3DA9F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AAD55D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26C4254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4DD5EEE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33AE7E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25DFC73D" w14:textId="77777777" w:rsidR="00926069" w:rsidRPr="00A50034" w:rsidRDefault="00926069">
      <w:pPr>
        <w:pStyle w:val="Hint"/>
        <w:tabs>
          <w:tab w:val="clear" w:pos="360"/>
          <w:tab w:val="left" w:pos="90"/>
        </w:tabs>
        <w:ind w:left="90" w:firstLine="0"/>
        <w:rPr>
          <w:rFonts w:ascii="Courier New" w:hAnsi="Courier New" w:cs="Courier New"/>
          <w:sz w:val="20"/>
        </w:rPr>
      </w:pPr>
    </w:p>
    <w:p w14:paraId="14EB30BA" w14:textId="77777777" w:rsidR="00926069" w:rsidRPr="00A50034" w:rsidRDefault="00926069">
      <w:pPr>
        <w:pStyle w:val="Hint"/>
        <w:tabs>
          <w:tab w:val="clear" w:pos="360"/>
          <w:tab w:val="left" w:pos="90"/>
        </w:tabs>
        <w:ind w:left="90" w:firstLine="0"/>
        <w:rPr>
          <w:rFonts w:ascii="Courier New" w:hAnsi="Courier New" w:cs="Courier New"/>
          <w:sz w:val="20"/>
        </w:rPr>
      </w:pPr>
    </w:p>
    <w:p w14:paraId="1DB9009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D57D94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4 of 5</w:t>
      </w:r>
    </w:p>
    <w:p w14:paraId="0E3826E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B39542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B POS                                            ACTIVE: NO</w:t>
      </w:r>
    </w:p>
    <w:p w14:paraId="015DDC5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08D9F73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CED4F5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First Encounter:</w:t>
      </w:r>
      <w:r w:rsidRPr="00A50034">
        <w:rPr>
          <w:rFonts w:ascii="Courier New" w:hAnsi="Courier New" w:cs="Courier New"/>
          <w:b/>
          <w:sz w:val="20"/>
        </w:rPr>
        <w:t>&lt;RET&gt;</w:t>
      </w:r>
      <w:r w:rsidRPr="00A50034">
        <w:rPr>
          <w:rFonts w:ascii="Courier New" w:hAnsi="Courier New" w:cs="Courier New"/>
          <w:sz w:val="20"/>
        </w:rPr>
        <w:t xml:space="preserve">                        Follow PTF:</w:t>
      </w:r>
      <w:r w:rsidRPr="00A50034">
        <w:rPr>
          <w:rFonts w:ascii="Courier New" w:hAnsi="Courier New" w:cs="Courier New"/>
          <w:b/>
          <w:sz w:val="20"/>
        </w:rPr>
        <w:t>YES&lt;RET&gt;</w:t>
      </w:r>
    </w:p>
    <w:p w14:paraId="2708E26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AE36BC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&lt;RET&gt;</w:t>
      </w:r>
      <w:r w:rsidRPr="00A50034">
        <w:rPr>
          <w:rFonts w:ascii="Courier New" w:hAnsi="Courier New" w:cs="Courier New"/>
          <w:sz w:val="20"/>
        </w:rPr>
        <w:t xml:space="preserve">                  AFTER DATE OF BIRTH:</w:t>
      </w:r>
      <w:r w:rsidRPr="00A50034">
        <w:rPr>
          <w:rFonts w:ascii="Courier New" w:hAnsi="Courier New" w:cs="Courier New"/>
          <w:b/>
          <w:sz w:val="20"/>
        </w:rPr>
        <w:t>&lt;RET&gt;</w:t>
      </w:r>
    </w:p>
    <w:p w14:paraId="21AB141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B2D8CA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 SEX:</w:t>
      </w:r>
      <w:r w:rsidRPr="00A50034">
        <w:rPr>
          <w:rFonts w:ascii="Courier New" w:hAnsi="Courier New" w:cs="Courier New"/>
          <w:b/>
          <w:sz w:val="20"/>
        </w:rPr>
        <w:t>&lt;RET&gt;</w:t>
      </w:r>
    </w:p>
    <w:p w14:paraId="5D7ACFC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B810DD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30FD763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06AD8FF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B7820F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5A9471D9" w14:textId="77777777" w:rsidR="00926069" w:rsidRPr="00A50034" w:rsidRDefault="00926069">
      <w:pPr>
        <w:pStyle w:val="Normal1"/>
        <w:ind w:left="90" w:firstLine="0"/>
        <w:rPr>
          <w:rFonts w:ascii="Courier New" w:hAnsi="Courier New" w:cs="Courier New"/>
          <w:sz w:val="20"/>
        </w:rPr>
      </w:pPr>
    </w:p>
    <w:p w14:paraId="0BE089CC" w14:textId="77777777" w:rsidR="00926069" w:rsidRPr="00A50034" w:rsidRDefault="00926069">
      <w:pPr>
        <w:pStyle w:val="Normal1"/>
        <w:ind w:left="90" w:firstLine="0"/>
        <w:rPr>
          <w:rFonts w:ascii="Courier New" w:hAnsi="Courier New" w:cs="Courier New"/>
          <w:sz w:val="20"/>
        </w:rPr>
      </w:pPr>
    </w:p>
    <w:p w14:paraId="4013032B"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346D5AF8"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6247A778"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71F09C74"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B POS                                        ACTIVE     NO</w:t>
      </w:r>
    </w:p>
    <w:p w14:paraId="36AF03A1"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32B0A22"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5530A19A" w14:textId="77777777" w:rsidR="00926069" w:rsidRPr="00A50034" w:rsidRDefault="00926069">
      <w:pPr>
        <w:pBdr>
          <w:top w:val="single" w:sz="6" w:space="1" w:color="auto"/>
          <w:left w:val="single" w:sz="6" w:space="0" w:color="auto"/>
          <w:bottom w:val="single" w:sz="6" w:space="0" w:color="auto"/>
          <w:right w:val="single" w:sz="6" w:space="1" w:color="auto"/>
        </w:pBdr>
        <w:tabs>
          <w:tab w:val="clear" w:pos="9360"/>
        </w:tabs>
        <w:ind w:left="90" w:firstLine="0"/>
        <w:rPr>
          <w:rFonts w:ascii="Courier New" w:hAnsi="Courier New" w:cs="Courier New"/>
          <w:sz w:val="20"/>
        </w:rPr>
      </w:pPr>
      <w:r w:rsidRPr="00A50034">
        <w:rPr>
          <w:rFonts w:ascii="Courier New" w:hAnsi="Courier New" w:cs="Courier New"/>
          <w:sz w:val="20"/>
        </w:rPr>
        <w:t>Run Date:</w:t>
      </w:r>
      <w:r w:rsidRPr="00A50034">
        <w:rPr>
          <w:rFonts w:ascii="Courier New" w:hAnsi="Courier New" w:cs="Courier New"/>
          <w:b/>
          <w:sz w:val="20"/>
        </w:rPr>
        <w:t>&lt;RET&gt;</w:t>
      </w:r>
      <w:r w:rsidRPr="00A50034">
        <w:rPr>
          <w:rFonts w:ascii="Courier New" w:hAnsi="Courier New" w:cs="Courier New"/>
          <w:sz w:val="20"/>
        </w:rPr>
        <w:t xml:space="preserve">                            Protocol:</w:t>
      </w:r>
      <w:r w:rsidRPr="00A50034">
        <w:rPr>
          <w:rFonts w:ascii="Courier New" w:hAnsi="Courier New" w:cs="Courier New"/>
          <w:b/>
          <w:sz w:val="20"/>
        </w:rPr>
        <w:t>LREPI&lt;RET&gt;</w:t>
      </w:r>
    </w:p>
    <w:p w14:paraId="45B47679"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3731DE84"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0F3250A3"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p>
    <w:p w14:paraId="184C3929"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3F39995C"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1FBD327E"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3846DDF8"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r w:rsidRPr="00A50034">
        <w:rPr>
          <w:rFonts w:ascii="Courier New" w:hAnsi="Courier New" w:cs="Courier New"/>
          <w:sz w:val="20"/>
        </w:rPr>
        <w:t>Exit    Save     Refresh</w:t>
      </w:r>
    </w:p>
    <w:p w14:paraId="11BE56E7"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p>
    <w:p w14:paraId="4E188D4C"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1EF16AFD"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w:hAnsi="Courier"/>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2EA21F3D" w14:textId="77777777" w:rsidR="00926069" w:rsidRPr="00A50034" w:rsidRDefault="00926069">
      <w:pPr>
        <w:pStyle w:val="Normal1"/>
        <w:ind w:left="90" w:firstLine="0"/>
        <w:rPr>
          <w:sz w:val="16"/>
        </w:rPr>
      </w:pPr>
    </w:p>
    <w:p w14:paraId="1C952AE6" w14:textId="77777777" w:rsidR="00926069" w:rsidRPr="00A50034" w:rsidRDefault="00926069">
      <w:pPr>
        <w:pStyle w:val="Heading3"/>
      </w:pPr>
      <w:r w:rsidRPr="00A50034">
        <w:br w:type="page"/>
      </w:r>
      <w:bookmarkStart w:id="269" w:name="_Toc428459659"/>
      <w:r w:rsidRPr="00A50034">
        <w:lastRenderedPageBreak/>
        <w:t>Not Positive for Hepatitis C Antibody OR Hepatitis C Antibody Neg (Reference #15)</w:t>
      </w:r>
      <w:bookmarkEnd w:id="269"/>
    </w:p>
    <w:p w14:paraId="219B74D3" w14:textId="77777777" w:rsidR="00926069" w:rsidRPr="00A50034" w:rsidRDefault="00926069">
      <w:pPr>
        <w:ind w:left="90" w:firstLine="0"/>
      </w:pPr>
    </w:p>
    <w:p w14:paraId="63DD9020" w14:textId="77777777" w:rsidR="00926069" w:rsidRPr="00A50034" w:rsidRDefault="00926069">
      <w:pPr>
        <w:ind w:left="90" w:firstLine="0"/>
      </w:pPr>
    </w:p>
    <w:p w14:paraId="45EF14C9" w14:textId="77777777" w:rsidR="00926069" w:rsidRPr="00A50034" w:rsidRDefault="00926069">
      <w:pPr>
        <w:ind w:left="90" w:firstLine="0"/>
      </w:pPr>
      <w:r w:rsidRPr="00A50034">
        <w:t>The first version of the EPI gathered data on persons who were positive for antibody against Hepatitis C. This version will continue to gather such data. However, there are many cases, and it is important to try to find out what differences there are in those persons who are positive for Hepatitis C antibody as opposed to those who do not have Hepatitis C antibody present. Therefore, please review those results that you have designated to be place into the Hepatitis C Antibody Positive portion of the EPI. Be sure that they truly meet the definition, as noted in Lab Search/Extract Patch LR*5.2*175 Technical and User Guide (distributed August 1998).</w:t>
      </w:r>
    </w:p>
    <w:p w14:paraId="7FFD31D7" w14:textId="77777777" w:rsidR="00926069" w:rsidRPr="00A50034" w:rsidRDefault="00926069">
      <w:pPr>
        <w:ind w:left="90" w:firstLine="0"/>
      </w:pPr>
    </w:p>
    <w:p w14:paraId="2F6E089B" w14:textId="77777777" w:rsidR="00926069" w:rsidRPr="00A50034" w:rsidRDefault="00926069">
      <w:pPr>
        <w:ind w:left="90" w:firstLine="0"/>
      </w:pPr>
      <w:r w:rsidRPr="00A50034">
        <w:t>All the results of Hepatitis C antibody testing that are not considered “positive” should be reported in this area. Therefore, all of the hepatitis C results that your facility reports should be mapped to either the hepatitis C Antibody Positive file or the Not Positive for Hepatitis C Antibody File. Not positive terms may include “negative,” “indeterminant,” “indeterminate,” “undetectable.” As with the Hepatitis C Antibody Positive component, be sure that phrases that truly differentiate results are used (e.g. the results of “present” and “not present” are not truly differentiated by computer retrieval as both contain the word “present”).</w:t>
      </w:r>
    </w:p>
    <w:p w14:paraId="2B4CF3C2" w14:textId="77777777" w:rsidR="00926069" w:rsidRPr="00A50034" w:rsidRDefault="00926069">
      <w:pPr>
        <w:ind w:left="90" w:firstLine="0"/>
      </w:pPr>
    </w:p>
    <w:p w14:paraId="42301DF6" w14:textId="77777777" w:rsidR="00926069" w:rsidRPr="00A50034" w:rsidRDefault="00926069">
      <w:pPr>
        <w:pStyle w:val="Hint"/>
        <w:tabs>
          <w:tab w:val="clear" w:pos="360"/>
        </w:tabs>
        <w:ind w:left="90" w:firstLine="0"/>
      </w:pPr>
    </w:p>
    <w:p w14:paraId="4AFA40F5" w14:textId="77777777" w:rsidR="00926069" w:rsidRPr="00A50034" w:rsidRDefault="00926069">
      <w:pPr>
        <w:pStyle w:val="Normal1"/>
        <w:pBdr>
          <w:top w:val="single" w:sz="4" w:space="1" w:color="auto"/>
          <w:left w:val="single" w:sz="4" w:space="4" w:color="auto"/>
          <w:bottom w:val="single" w:sz="4" w:space="1" w:color="auto"/>
          <w:right w:val="single" w:sz="4" w:space="4" w:color="auto"/>
        </w:pBdr>
        <w:tabs>
          <w:tab w:val="clear" w:pos="9360"/>
        </w:tabs>
        <w:ind w:left="90" w:firstLine="0"/>
      </w:pPr>
    </w:p>
    <w:p w14:paraId="7D9AC1A1" w14:textId="77777777" w:rsidR="00926069" w:rsidRPr="00A50034" w:rsidRDefault="00926069">
      <w:pPr>
        <w:pStyle w:val="Normal1"/>
        <w:pBdr>
          <w:top w:val="single" w:sz="4" w:space="1" w:color="auto"/>
          <w:left w:val="single" w:sz="4" w:space="4" w:color="auto"/>
          <w:bottom w:val="single" w:sz="4" w:space="1" w:color="auto"/>
          <w:right w:val="single" w:sz="4" w:space="4" w:color="auto"/>
        </w:pBdr>
        <w:tabs>
          <w:tab w:val="clear" w:pos="9360"/>
        </w:tabs>
        <w:ind w:left="90" w:firstLine="0"/>
      </w:pPr>
      <w:r w:rsidRPr="00A50034">
        <w:rPr>
          <w:b/>
          <w:bCs/>
        </w:rPr>
        <w:t>NOTE:</w:t>
      </w:r>
      <w:r w:rsidRPr="00A50034">
        <w:tab/>
        <w:t>There are PCR based tests utilized for Hepatitis C. These tests are not used at all facilities and are not yet FDA approved for identification of hepatitis C disease. As such, they should not be used for reporting purposes with this iteration of EPI.</w:t>
      </w:r>
    </w:p>
    <w:p w14:paraId="35033A65" w14:textId="77777777" w:rsidR="00926069" w:rsidRPr="00A50034" w:rsidRDefault="00926069">
      <w:pPr>
        <w:pStyle w:val="Normal1"/>
        <w:pBdr>
          <w:top w:val="single" w:sz="4" w:space="1" w:color="auto"/>
          <w:left w:val="single" w:sz="4" w:space="4" w:color="auto"/>
          <w:bottom w:val="single" w:sz="4" w:space="1" w:color="auto"/>
          <w:right w:val="single" w:sz="4" w:space="4" w:color="auto"/>
        </w:pBdr>
        <w:tabs>
          <w:tab w:val="clear" w:pos="9360"/>
        </w:tabs>
        <w:ind w:left="90" w:firstLine="0"/>
      </w:pPr>
    </w:p>
    <w:p w14:paraId="57E406BD" w14:textId="77777777" w:rsidR="00926069" w:rsidRPr="00A50034" w:rsidRDefault="00926069">
      <w:pPr>
        <w:pStyle w:val="Normal1"/>
        <w:ind w:left="90" w:firstLine="0"/>
      </w:pPr>
    </w:p>
    <w:p w14:paraId="61E35687" w14:textId="77777777" w:rsidR="00926069" w:rsidRPr="00A50034" w:rsidRDefault="00926069">
      <w:pPr>
        <w:pStyle w:val="Normal1"/>
        <w:tabs>
          <w:tab w:val="left" w:pos="90"/>
          <w:tab w:val="left" w:pos="3870"/>
        </w:tabs>
        <w:ind w:left="90" w:firstLine="0"/>
      </w:pPr>
    </w:p>
    <w:p w14:paraId="697B5906" w14:textId="77777777" w:rsidR="00926069" w:rsidRPr="00A50034" w:rsidRDefault="00926069">
      <w:pPr>
        <w:pBdr>
          <w:top w:val="single" w:sz="4" w:space="1" w:color="auto"/>
          <w:left w:val="single" w:sz="4" w:space="4" w:color="auto"/>
          <w:bottom w:val="single" w:sz="4" w:space="1" w:color="auto"/>
          <w:right w:val="single" w:sz="4" w:space="4" w:color="auto"/>
        </w:pBdr>
        <w:tabs>
          <w:tab w:val="left" w:pos="90"/>
        </w:tabs>
        <w:ind w:left="90" w:firstLine="0"/>
      </w:pPr>
    </w:p>
    <w:p w14:paraId="3C132F2B"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 w:val="left" w:pos="90"/>
        </w:tabs>
        <w:ind w:left="90" w:firstLine="0"/>
      </w:pPr>
      <w:r w:rsidRPr="00A50034">
        <w:rPr>
          <w:rFonts w:cs="Arial"/>
          <w:b/>
          <w:bCs/>
          <w:snapToGrid/>
        </w:rPr>
        <w:t>NOTE:</w:t>
      </w:r>
      <w:r w:rsidRPr="00A50034">
        <w:rPr>
          <w:rFonts w:cs="Arial"/>
          <w:snapToGrid/>
        </w:rPr>
        <w:tab/>
        <w:t xml:space="preserve">If a lab test needs to be entered in the parameter set up for a particular lab search/extract pathogen name (e.g. because there is more than one test result that may meet the definition), </w:t>
      </w:r>
      <w:r w:rsidRPr="00A50034">
        <w:rPr>
          <w:snapToGrid/>
          <w:szCs w:val="24"/>
        </w:rPr>
        <w:t>the second and subsequent tests must be placed in quotes (“ ”). Even though the “ ” marks are used to enter the data, they don't appear in the final product</w:t>
      </w:r>
      <w:r w:rsidRPr="00A50034">
        <w:rPr>
          <w:rFonts w:cs="Arial"/>
          <w:snapToGrid/>
        </w:rPr>
        <w:t>. This process can be done unlimited times for one set-up.</w:t>
      </w:r>
    </w:p>
    <w:p w14:paraId="4705655A" w14:textId="77777777" w:rsidR="00926069" w:rsidRPr="00A50034" w:rsidRDefault="00926069">
      <w:pPr>
        <w:pBdr>
          <w:top w:val="single" w:sz="4" w:space="1" w:color="auto"/>
          <w:left w:val="single" w:sz="4" w:space="4" w:color="auto"/>
          <w:bottom w:val="single" w:sz="4" w:space="1" w:color="auto"/>
          <w:right w:val="single" w:sz="4" w:space="4" w:color="auto"/>
        </w:pBdr>
        <w:tabs>
          <w:tab w:val="left" w:pos="90"/>
        </w:tabs>
        <w:ind w:left="90" w:firstLine="0"/>
      </w:pPr>
    </w:p>
    <w:p w14:paraId="350E1AA4" w14:textId="77777777" w:rsidR="00926069" w:rsidRPr="00A50034" w:rsidRDefault="00926069">
      <w:pPr>
        <w:pStyle w:val="Normal1"/>
        <w:ind w:left="90" w:firstLine="0"/>
      </w:pPr>
    </w:p>
    <w:p w14:paraId="7920E376" w14:textId="77777777" w:rsidR="00926069" w:rsidRPr="00A50034" w:rsidRDefault="00926069">
      <w:pPr>
        <w:pStyle w:val="Normal1"/>
        <w:ind w:left="90" w:firstLine="0"/>
      </w:pPr>
    </w:p>
    <w:p w14:paraId="7DC3168E" w14:textId="77777777" w:rsidR="00926069" w:rsidRPr="00A50034" w:rsidRDefault="00926069">
      <w:pPr>
        <w:ind w:left="90" w:firstLine="0"/>
      </w:pPr>
      <w:r w:rsidRPr="00A50034">
        <w:br w:type="page"/>
      </w:r>
      <w:r w:rsidRPr="00A50034">
        <w:rPr>
          <w:b/>
        </w:rPr>
        <w:lastRenderedPageBreak/>
        <w:t xml:space="preserve">Example: </w:t>
      </w:r>
      <w:r w:rsidRPr="00A50034">
        <w:rPr>
          <w:rFonts w:cs="Courier New"/>
        </w:rPr>
        <w:t>Lab Search/Extract Parameter Setup for HEPATITIS C ANTIBODY NEG pathogen</w:t>
      </w:r>
    </w:p>
    <w:p w14:paraId="40454CFB" w14:textId="77777777" w:rsidR="00926069" w:rsidRPr="00A50034" w:rsidRDefault="00926069">
      <w:pPr>
        <w:ind w:left="90" w:firstLine="0"/>
      </w:pPr>
    </w:p>
    <w:p w14:paraId="3DA71BB7" w14:textId="77777777" w:rsidR="00926069" w:rsidRPr="00A50034" w:rsidRDefault="00926069">
      <w:pPr>
        <w:ind w:left="90" w:firstLine="0"/>
      </w:pPr>
    </w:p>
    <w:p w14:paraId="4EDF0FD9"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5E6FE5E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jc w:val="center"/>
        <w:rPr>
          <w:rFonts w:ascii="Courier New" w:hAnsi="Courier New" w:cs="Courier New"/>
          <w:sz w:val="20"/>
        </w:rPr>
      </w:pPr>
      <w:r w:rsidRPr="00A50034">
        <w:rPr>
          <w:rFonts w:ascii="Courier New" w:hAnsi="Courier New" w:cs="Courier New"/>
          <w:sz w:val="20"/>
        </w:rPr>
        <w:t>Lab Search/Extract Primary Menu</w:t>
      </w:r>
    </w:p>
    <w:p w14:paraId="05D3A23E"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2303D76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56B4AB4" w14:textId="77777777" w:rsidR="005002AF" w:rsidRPr="00A50034" w:rsidRDefault="005002AF" w:rsidP="005002A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01DD5BF" w14:textId="77777777" w:rsidR="005002AF" w:rsidRPr="00A50034" w:rsidRDefault="005002AF" w:rsidP="005002A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bookmarkStart w:id="270" w:name="p421_78"/>
      <w:bookmarkStart w:id="271" w:name="ICD_Hep_C"/>
      <w:bookmarkEnd w:id="270"/>
      <w:r w:rsidRPr="00A50034">
        <w:rPr>
          <w:rFonts w:ascii="Courier New" w:hAnsi="Courier New" w:cs="Courier New"/>
          <w:sz w:val="20"/>
        </w:rPr>
        <w:t>ENH Lab EPI Manual Run (Enhanced)</w:t>
      </w:r>
    </w:p>
    <w:p w14:paraId="739DF1FA" w14:textId="77777777" w:rsidR="005002AF" w:rsidRPr="00A50034" w:rsidRDefault="005002AF" w:rsidP="005002A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VR Print Detailed Verification Report</w:t>
      </w:r>
    </w:p>
    <w:p w14:paraId="0D58EBC0" w14:textId="77777777" w:rsidR="005002AF" w:rsidRPr="00A50034" w:rsidRDefault="005002AF" w:rsidP="005002A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LO Local Pathogen Menu ...</w:t>
      </w:r>
    </w:p>
    <w:p w14:paraId="2758D5D4" w14:textId="77777777" w:rsidR="005002AF" w:rsidRPr="00A50034" w:rsidRDefault="005002AF" w:rsidP="005002A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PI Pathogen Inquiry</w:t>
      </w:r>
    </w:p>
    <w:p w14:paraId="160FFEE2" w14:textId="77777777" w:rsidR="005002AF" w:rsidRPr="00A50034" w:rsidRDefault="005002AF" w:rsidP="005002A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UP Lab EPI Parameter Setup</w:t>
      </w:r>
    </w:p>
    <w:p w14:paraId="7EB1E7E8" w14:textId="77777777" w:rsidR="005002AF" w:rsidRPr="00A50034" w:rsidRDefault="005002AF" w:rsidP="005002A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 EPI Protocol Edit</w:t>
      </w:r>
    </w:p>
    <w:p w14:paraId="0A1ABE3F" w14:textId="77777777" w:rsidR="00926069" w:rsidRPr="00A50034" w:rsidRDefault="005002AF" w:rsidP="005002A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LK Antimicrobial Link Update</w:t>
      </w:r>
    </w:p>
    <w:bookmarkEnd w:id="271"/>
    <w:p w14:paraId="3F01403E"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2E0A5DB2"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5EB940F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3FE32A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49E8F75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0966C9C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4757E86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Choose from:</w:t>
      </w:r>
    </w:p>
    <w:p w14:paraId="127C979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50CFFDE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564B76E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281D77C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0D88CA7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53CAE68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29FBB47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3846519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B POS</w:t>
      </w:r>
    </w:p>
    <w:p w14:paraId="7CB5792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58F4CE5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429BBF7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LEGIONELLA</w:t>
      </w:r>
    </w:p>
    <w:p w14:paraId="6C0DCB8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LEISHMANIASIS</w:t>
      </w:r>
    </w:p>
    <w:p w14:paraId="68456E2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MALARIA</w:t>
      </w:r>
    </w:p>
    <w:p w14:paraId="4A9EC67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CHOLESTEROL</w:t>
      </w:r>
    </w:p>
    <w:p w14:paraId="4830EBA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PAP SMEAR</w:t>
      </w:r>
    </w:p>
    <w:p w14:paraId="17CDE58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PEN-RES PNEUMOCOCCUS</w:t>
      </w:r>
    </w:p>
    <w:p w14:paraId="50EC115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0B6101A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TUBERCULOSIS</w:t>
      </w:r>
    </w:p>
    <w:p w14:paraId="23894A7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VANC-RES ENTEROCOCCUS</w:t>
      </w:r>
    </w:p>
    <w:p w14:paraId="64FABF8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292610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HEPATITIS C ANTIBODY NEG&lt;RET&gt;</w:t>
      </w:r>
    </w:p>
    <w:p w14:paraId="44A1323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7105EA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4A0CAC2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1 of 5</w:t>
      </w:r>
    </w:p>
    <w:p w14:paraId="6335FD1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293BEEF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C ANTIBODY NEG                             ACTIVE: NO</w:t>
      </w:r>
    </w:p>
    <w:p w14:paraId="7B4A703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1C0A21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616FC3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Laboratory Test(s)                 Indicator               Value</w:t>
      </w:r>
    </w:p>
    <w:p w14:paraId="3AD7665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rPr>
      </w:pPr>
      <w:r w:rsidRPr="00A50034">
        <w:rPr>
          <w:rFonts w:ascii="Courier New" w:hAnsi="Courier New" w:cs="Courier New"/>
          <w:b/>
          <w:bCs/>
          <w:sz w:val="20"/>
        </w:rPr>
        <w:t>HEP C ANTIBODY&lt;RET&gt;                Contains&lt;RET&gt;           NEG&lt;RET&gt;</w:t>
      </w:r>
    </w:p>
    <w:p w14:paraId="747DB13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rPr>
      </w:pPr>
      <w:r w:rsidRPr="00A50034">
        <w:rPr>
          <w:b/>
          <w:bCs/>
          <w:snapToGrid/>
          <w:szCs w:val="24"/>
        </w:rPr>
        <w:t>“</w:t>
      </w:r>
      <w:r w:rsidRPr="00A50034">
        <w:rPr>
          <w:rFonts w:ascii="Courier New" w:hAnsi="Courier New" w:cs="Courier New"/>
          <w:b/>
          <w:bCs/>
          <w:sz w:val="20"/>
        </w:rPr>
        <w:t>HEP C ANTIBODY</w:t>
      </w:r>
      <w:r w:rsidRPr="00A50034">
        <w:rPr>
          <w:b/>
          <w:bCs/>
          <w:snapToGrid/>
          <w:szCs w:val="24"/>
        </w:rPr>
        <w:t>”</w:t>
      </w:r>
      <w:r w:rsidRPr="00A50034">
        <w:rPr>
          <w:rFonts w:ascii="Courier New" w:hAnsi="Courier New" w:cs="Courier New"/>
          <w:b/>
          <w:bCs/>
          <w:sz w:val="20"/>
        </w:rPr>
        <w:t>&lt;RET&gt;              Contains&lt;RET&gt;           SEE COMMENTS&lt;RET&gt;</w:t>
      </w:r>
    </w:p>
    <w:p w14:paraId="150502E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rPr>
      </w:pPr>
      <w:r w:rsidRPr="00A50034">
        <w:rPr>
          <w:b/>
          <w:bCs/>
          <w:snapToGrid/>
          <w:szCs w:val="24"/>
        </w:rPr>
        <w:t>“</w:t>
      </w:r>
      <w:r w:rsidRPr="00A50034">
        <w:rPr>
          <w:rFonts w:ascii="Courier New" w:hAnsi="Courier New" w:cs="Courier New"/>
          <w:b/>
          <w:bCs/>
          <w:sz w:val="20"/>
        </w:rPr>
        <w:t>HEP C ANTIBODY</w:t>
      </w:r>
      <w:r w:rsidRPr="00A50034">
        <w:rPr>
          <w:b/>
          <w:bCs/>
          <w:snapToGrid/>
          <w:szCs w:val="24"/>
        </w:rPr>
        <w:t>”</w:t>
      </w:r>
      <w:r w:rsidRPr="00A50034">
        <w:rPr>
          <w:rFonts w:ascii="Courier New" w:hAnsi="Courier New" w:cs="Courier New"/>
          <w:b/>
          <w:bCs/>
          <w:sz w:val="20"/>
        </w:rPr>
        <w:t>&lt;RET&gt;              Contains&lt;RET&gt;           *&lt;RET&gt;</w:t>
      </w:r>
    </w:p>
    <w:p w14:paraId="7C4DCD28" w14:textId="77777777" w:rsidR="00926069" w:rsidRPr="00A50034" w:rsidRDefault="00926069">
      <w:pPr>
        <w:pBdr>
          <w:top w:val="single" w:sz="6" w:space="1" w:color="auto"/>
          <w:left w:val="single" w:sz="6" w:space="0" w:color="auto"/>
          <w:bottom w:val="single" w:sz="6" w:space="1" w:color="auto"/>
          <w:right w:val="single" w:sz="6" w:space="1" w:color="auto"/>
        </w:pBdr>
        <w:tabs>
          <w:tab w:val="clear" w:pos="9360"/>
        </w:tabs>
        <w:ind w:left="90" w:firstLine="0"/>
        <w:rPr>
          <w:rFonts w:ascii="Courier New" w:hAnsi="Courier New" w:cs="Courier New"/>
          <w:b/>
          <w:bCs/>
          <w:sz w:val="20"/>
        </w:rPr>
      </w:pPr>
      <w:r w:rsidRPr="00A50034">
        <w:rPr>
          <w:b/>
          <w:bCs/>
          <w:snapToGrid/>
          <w:szCs w:val="24"/>
        </w:rPr>
        <w:t>“</w:t>
      </w:r>
      <w:r w:rsidRPr="00A50034">
        <w:rPr>
          <w:rFonts w:ascii="Courier New" w:hAnsi="Courier New" w:cs="Courier New"/>
          <w:b/>
          <w:bCs/>
          <w:sz w:val="20"/>
        </w:rPr>
        <w:t>HEP C ANTIBODY</w:t>
      </w:r>
      <w:r w:rsidRPr="00A50034">
        <w:rPr>
          <w:b/>
          <w:bCs/>
          <w:snapToGrid/>
          <w:szCs w:val="24"/>
        </w:rPr>
        <w:t>”</w:t>
      </w:r>
      <w:r w:rsidRPr="00A50034">
        <w:rPr>
          <w:rFonts w:ascii="Courier New" w:hAnsi="Courier New" w:cs="Courier New"/>
          <w:b/>
          <w:bCs/>
          <w:sz w:val="20"/>
        </w:rPr>
        <w:t>&lt;RET&gt;              Contains&lt;RET&gt;           #&lt;RET&gt;</w:t>
      </w:r>
    </w:p>
    <w:p w14:paraId="4FC464E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C60B96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Note:</w:t>
      </w:r>
      <w:r w:rsidRPr="00A50034">
        <w:rPr>
          <w:rFonts w:ascii="Courier New" w:hAnsi="Courier New" w:cs="Courier New"/>
          <w:sz w:val="20"/>
        </w:rPr>
        <w:t xml:space="preserve"> Enter the appropriate test for your site, and how the results are reported.</w:t>
      </w:r>
    </w:p>
    <w:p w14:paraId="65B688E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26AFCF6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41B3899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bCs/>
          <w:sz w:val="20"/>
        </w:rPr>
      </w:pPr>
    </w:p>
    <w:p w14:paraId="1FB1448A" w14:textId="77777777" w:rsidR="00806A35" w:rsidRPr="00A50034" w:rsidRDefault="00806A35" w:rsidP="00806A35">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lang w:val="fr-FR"/>
        </w:rPr>
      </w:pPr>
      <w:bookmarkStart w:id="272" w:name="p421_79"/>
      <w:bookmarkStart w:id="273" w:name="ICD_Hep_C_2"/>
      <w:bookmarkEnd w:id="272"/>
      <w:r w:rsidRPr="00A50034">
        <w:rPr>
          <w:rFonts w:ascii="Courier New" w:hAnsi="Courier New" w:cs="Courier New"/>
          <w:sz w:val="20"/>
          <w:lang w:val="fr-FR"/>
        </w:rPr>
        <w:t>ICD Coding System [ICD-9 or ICD-10]? (9/10):</w:t>
      </w:r>
      <w:r w:rsidRPr="00A50034">
        <w:rPr>
          <w:rFonts w:ascii="Courier New" w:hAnsi="Courier New" w:cs="Courier New"/>
          <w:b/>
          <w:sz w:val="20"/>
          <w:lang w:val="fr-FR"/>
        </w:rPr>
        <w:t>&lt;RET&gt;</w:t>
      </w:r>
    </w:p>
    <w:p w14:paraId="6E9F12D5" w14:textId="77777777" w:rsidR="00806A35" w:rsidRPr="00A50034" w:rsidRDefault="00806A35" w:rsidP="00806A35">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lang w:val="fr-FR"/>
        </w:rPr>
      </w:pPr>
    </w:p>
    <w:p w14:paraId="67A27820" w14:textId="77777777" w:rsidR="00926069" w:rsidRPr="00A50034" w:rsidRDefault="00806A35" w:rsidP="00806A35">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ICD Code             Cd Set                    ICD Description</w:t>
      </w:r>
    </w:p>
    <w:bookmarkEnd w:id="273"/>
    <w:p w14:paraId="5EE7627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6DB9D00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0C6E004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730E2B2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19AD60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2C10C5F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1A88951E" w14:textId="77777777" w:rsidR="00926069" w:rsidRPr="00A50034" w:rsidRDefault="00926069">
      <w:pPr>
        <w:tabs>
          <w:tab w:val="clear" w:pos="9360"/>
        </w:tabs>
        <w:ind w:left="90" w:firstLine="0"/>
        <w:rPr>
          <w:rFonts w:ascii="Courier New" w:hAnsi="Courier New" w:cs="Courier New"/>
          <w:sz w:val="20"/>
        </w:rPr>
      </w:pPr>
    </w:p>
    <w:p w14:paraId="04CD57D6" w14:textId="77777777" w:rsidR="00926069" w:rsidRPr="00A50034" w:rsidRDefault="00926069">
      <w:pPr>
        <w:pStyle w:val="Hint"/>
        <w:tabs>
          <w:tab w:val="clear" w:pos="360"/>
          <w:tab w:val="clear" w:pos="9360"/>
        </w:tabs>
        <w:ind w:left="90" w:firstLine="0"/>
        <w:rPr>
          <w:rFonts w:ascii="Courier New" w:hAnsi="Courier New" w:cs="Courier New"/>
          <w:sz w:val="20"/>
        </w:rPr>
      </w:pPr>
    </w:p>
    <w:p w14:paraId="54AF63D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7967FB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13AF809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EE47E7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C ANTIBODY NEG                                   ACTIVE: NO</w:t>
      </w:r>
    </w:p>
    <w:p w14:paraId="2ED466C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2576FDE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0F7C0E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Etiology                              Selected Snomed Codes</w:t>
      </w:r>
    </w:p>
    <w:p w14:paraId="1BAFBE3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402170E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DF5A38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38FB981"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2BCC519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Antimicrobial Susceptibility           NLT Code       NLT Description</w:t>
      </w:r>
    </w:p>
    <w:p w14:paraId="5862215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47A69FA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E47FD0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AC3895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0A79334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66B15F7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DA76FC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B781D8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2A129885" w14:textId="77777777" w:rsidR="00926069" w:rsidRPr="00A50034" w:rsidRDefault="00926069">
      <w:pPr>
        <w:tabs>
          <w:tab w:val="left" w:pos="90"/>
        </w:tabs>
        <w:ind w:left="90" w:firstLine="0"/>
        <w:rPr>
          <w:rFonts w:ascii="Courier New" w:hAnsi="Courier New" w:cs="Courier New"/>
          <w:sz w:val="20"/>
        </w:rPr>
      </w:pPr>
    </w:p>
    <w:p w14:paraId="2671E82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7AE4F99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3 of 5</w:t>
      </w:r>
    </w:p>
    <w:p w14:paraId="3D47D74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81A3B9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C ANTIBODY Neg                                  ACTIVE: NO</w:t>
      </w:r>
    </w:p>
    <w:p w14:paraId="716C312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5EA641D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B39AB0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Topography Selection</w:t>
      </w:r>
    </w:p>
    <w:p w14:paraId="5E62188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4540B1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Include                                Exclude</w:t>
      </w:r>
    </w:p>
    <w:p w14:paraId="5739A06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 xml:space="preserve">&lt;RET&gt;                                  &lt;RET&gt;   </w:t>
      </w:r>
    </w:p>
    <w:p w14:paraId="58CC959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3B92D45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AE7C57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88F869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352AAA8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0DC603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61633AA0" w14:textId="77777777" w:rsidR="00926069" w:rsidRPr="00A50034" w:rsidRDefault="00926069">
      <w:pPr>
        <w:pStyle w:val="Hint"/>
        <w:tabs>
          <w:tab w:val="clear" w:pos="360"/>
          <w:tab w:val="left" w:pos="90"/>
        </w:tabs>
        <w:ind w:left="90" w:firstLine="0"/>
        <w:rPr>
          <w:rFonts w:ascii="Courier New" w:hAnsi="Courier New" w:cs="Courier New"/>
          <w:sz w:val="20"/>
        </w:rPr>
      </w:pPr>
    </w:p>
    <w:p w14:paraId="36CCEB8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E73BCD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4 of 5</w:t>
      </w:r>
    </w:p>
    <w:p w14:paraId="692012B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E7AE08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C ANTIBODY NEG                                  ACTIVE: NO</w:t>
      </w:r>
    </w:p>
    <w:p w14:paraId="1B038F8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2A5FFA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54D08F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First Encounter:</w:t>
      </w:r>
      <w:r w:rsidRPr="00A50034">
        <w:rPr>
          <w:rFonts w:ascii="Courier New" w:hAnsi="Courier New" w:cs="Courier New"/>
          <w:b/>
          <w:sz w:val="20"/>
        </w:rPr>
        <w:t>&lt;RET&gt;</w:t>
      </w:r>
      <w:r w:rsidRPr="00A50034">
        <w:rPr>
          <w:rFonts w:ascii="Courier New" w:hAnsi="Courier New" w:cs="Courier New"/>
          <w:sz w:val="20"/>
        </w:rPr>
        <w:t xml:space="preserve">                        Follow PTF:</w:t>
      </w:r>
      <w:r w:rsidRPr="00A50034">
        <w:rPr>
          <w:rFonts w:ascii="Courier New" w:hAnsi="Courier New" w:cs="Courier New"/>
          <w:b/>
          <w:sz w:val="20"/>
        </w:rPr>
        <w:t>YES&lt;RET&gt;</w:t>
      </w:r>
    </w:p>
    <w:p w14:paraId="575F175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60F7CB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&lt;RET&gt;</w:t>
      </w:r>
      <w:r w:rsidRPr="00A50034">
        <w:rPr>
          <w:rFonts w:ascii="Courier New" w:hAnsi="Courier New" w:cs="Courier New"/>
          <w:sz w:val="20"/>
        </w:rPr>
        <w:t xml:space="preserve">                  AFTER DATE OF BIRTH:</w:t>
      </w:r>
      <w:r w:rsidRPr="00A50034">
        <w:rPr>
          <w:rFonts w:ascii="Courier New" w:hAnsi="Courier New" w:cs="Courier New"/>
          <w:b/>
          <w:sz w:val="20"/>
        </w:rPr>
        <w:t>&lt;RET&gt;</w:t>
      </w:r>
    </w:p>
    <w:p w14:paraId="4B30219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1086799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 SEX:</w:t>
      </w:r>
      <w:r w:rsidRPr="00A50034">
        <w:rPr>
          <w:rFonts w:ascii="Courier New" w:hAnsi="Courier New" w:cs="Courier New"/>
          <w:b/>
          <w:sz w:val="20"/>
        </w:rPr>
        <w:t>&lt;RET&gt;</w:t>
      </w:r>
    </w:p>
    <w:p w14:paraId="11F3BC3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E87AD4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460FFC0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6E43591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28BE10C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1E95EC46" w14:textId="77777777" w:rsidR="00926069" w:rsidRPr="00A50034" w:rsidRDefault="00926069">
      <w:pPr>
        <w:pStyle w:val="Normal1"/>
        <w:ind w:left="90" w:firstLine="0"/>
        <w:rPr>
          <w:rFonts w:ascii="Courier New" w:hAnsi="Courier New" w:cs="Courier New"/>
          <w:sz w:val="20"/>
        </w:rPr>
      </w:pPr>
    </w:p>
    <w:p w14:paraId="7895EE53" w14:textId="77777777" w:rsidR="00926069" w:rsidRPr="00A50034" w:rsidRDefault="00926069">
      <w:pPr>
        <w:pStyle w:val="Normal1"/>
        <w:ind w:left="90" w:firstLine="0"/>
        <w:rPr>
          <w:rFonts w:ascii="Courier New" w:hAnsi="Courier New" w:cs="Courier New"/>
          <w:sz w:val="20"/>
        </w:rPr>
      </w:pPr>
    </w:p>
    <w:p w14:paraId="2AE4EF7F"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2BC4B307"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3414EFDB"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22427602"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C ANTIBODY NEG                               ACTIVE     NO</w:t>
      </w:r>
    </w:p>
    <w:p w14:paraId="6AB5EF35"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60A6C534"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78E84CE1"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Date:</w:t>
      </w:r>
      <w:r w:rsidRPr="00A50034">
        <w:rPr>
          <w:rFonts w:ascii="Courier New" w:hAnsi="Courier New" w:cs="Courier New"/>
          <w:b/>
          <w:sz w:val="20"/>
        </w:rPr>
        <w:t>&lt;RET&gt;</w:t>
      </w:r>
      <w:r w:rsidRPr="00A50034">
        <w:rPr>
          <w:rFonts w:ascii="Courier New" w:hAnsi="Courier New" w:cs="Courier New"/>
          <w:sz w:val="20"/>
        </w:rPr>
        <w:t xml:space="preserve">                            Protocol:</w:t>
      </w:r>
      <w:r w:rsidRPr="00A50034">
        <w:rPr>
          <w:rFonts w:ascii="Courier New" w:hAnsi="Courier New" w:cs="Courier New"/>
          <w:b/>
          <w:sz w:val="20"/>
        </w:rPr>
        <w:t>LREPI&lt;RET&gt;</w:t>
      </w:r>
    </w:p>
    <w:p w14:paraId="02DA50A6"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0C549BFE"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24F10EC8"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4ED0DF45"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3E1235BE"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5BA489BF"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5245486A"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46F7F727"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31D17B8B"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r w:rsidRPr="00A50034">
        <w:rPr>
          <w:rFonts w:ascii="Courier New" w:hAnsi="Courier New" w:cs="Courier New"/>
          <w:sz w:val="20"/>
        </w:rPr>
        <w:t>Exit    Save     Refresh</w:t>
      </w:r>
    </w:p>
    <w:p w14:paraId="4C7D5E4F"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p>
    <w:p w14:paraId="0097DC3D"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5CE8B3F9"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w:hAnsi="Courier"/>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664D50EA" w14:textId="77777777" w:rsidR="00926069" w:rsidRPr="00A50034" w:rsidRDefault="00926069">
      <w:pPr>
        <w:pStyle w:val="Heading3"/>
      </w:pPr>
      <w:r w:rsidRPr="00A50034">
        <w:rPr>
          <w:sz w:val="24"/>
          <w:u w:val="none"/>
        </w:rPr>
        <w:br w:type="page"/>
      </w:r>
      <w:bookmarkStart w:id="274" w:name="_Toc428459660"/>
      <w:r w:rsidRPr="00A50034">
        <w:lastRenderedPageBreak/>
        <w:t>Hepatitis C Antibody Positive (Reference #2)</w:t>
      </w:r>
      <w:bookmarkEnd w:id="274"/>
    </w:p>
    <w:p w14:paraId="3F26172C" w14:textId="77777777" w:rsidR="00926069" w:rsidRPr="00A50034" w:rsidRDefault="00926069">
      <w:pPr>
        <w:pStyle w:val="Normal1"/>
        <w:ind w:left="90" w:firstLine="0"/>
      </w:pPr>
    </w:p>
    <w:p w14:paraId="3353B79F" w14:textId="77777777" w:rsidR="00926069" w:rsidRPr="00A50034" w:rsidRDefault="00926069">
      <w:pPr>
        <w:pStyle w:val="Normal1"/>
        <w:ind w:left="90" w:firstLine="0"/>
      </w:pPr>
    </w:p>
    <w:p w14:paraId="2DB810ED" w14:textId="77777777" w:rsidR="00926069" w:rsidRPr="00A50034" w:rsidRDefault="00926069">
      <w:pPr>
        <w:pStyle w:val="Normal1"/>
        <w:ind w:left="90" w:firstLine="0"/>
      </w:pPr>
      <w:r w:rsidRPr="00A50034">
        <w:t>Hepatitis C is much more prevalent than originally thought at least in certain key patient sub-populations. As new and more sensitive assays come into use, we seem to find more evidence of this pathogen. We are looking for evidence of exposure to Hepatitis C in patients as demonstrated by Hepatitis C antibody positivity. The need for confirmatory testing or demonstration of active disease is not currently necessary in gathering data for this program. Different facilities may use different assays for this test. What we are looking for is evidence of presence of antibody to Hepatitis C, whether it be recorded as “weakly positive”, “strongly positive”, “positive”, or “present”. If other phrases are used to describe a test result, one should be able to differentiate the results upon entry into the program. As an example, the words, “present” “and “not present” would not allow retrieval of only positive cases as both phrases contain the word, “present”.</w:t>
      </w:r>
    </w:p>
    <w:p w14:paraId="096E167D" w14:textId="77777777" w:rsidR="00926069" w:rsidRPr="00A50034" w:rsidRDefault="00926069">
      <w:pPr>
        <w:pStyle w:val="Hint"/>
        <w:tabs>
          <w:tab w:val="clear" w:pos="360"/>
        </w:tabs>
        <w:ind w:left="90" w:firstLine="0"/>
      </w:pPr>
    </w:p>
    <w:p w14:paraId="5F616A56" w14:textId="77777777" w:rsidR="00926069" w:rsidRPr="00A50034" w:rsidRDefault="00926069">
      <w:pPr>
        <w:pStyle w:val="Hint"/>
        <w:tabs>
          <w:tab w:val="clear" w:pos="360"/>
        </w:tabs>
        <w:ind w:left="90" w:firstLine="0"/>
      </w:pPr>
    </w:p>
    <w:p w14:paraId="37395689" w14:textId="77777777" w:rsidR="00926069" w:rsidRPr="00A50034" w:rsidRDefault="00926069">
      <w:pPr>
        <w:pStyle w:val="Normal1"/>
        <w:pBdr>
          <w:top w:val="single" w:sz="4" w:space="1" w:color="auto"/>
          <w:left w:val="single" w:sz="4" w:space="4" w:color="auto"/>
          <w:bottom w:val="single" w:sz="4" w:space="1" w:color="auto"/>
          <w:right w:val="single" w:sz="4" w:space="4" w:color="auto"/>
        </w:pBdr>
        <w:tabs>
          <w:tab w:val="clear" w:pos="9360"/>
        </w:tabs>
        <w:ind w:left="90" w:firstLine="0"/>
      </w:pPr>
    </w:p>
    <w:p w14:paraId="2DB991D3" w14:textId="77777777" w:rsidR="00926069" w:rsidRPr="00A50034" w:rsidRDefault="00926069">
      <w:pPr>
        <w:pStyle w:val="Normal1"/>
        <w:pBdr>
          <w:top w:val="single" w:sz="4" w:space="1" w:color="auto"/>
          <w:left w:val="single" w:sz="4" w:space="4" w:color="auto"/>
          <w:bottom w:val="single" w:sz="4" w:space="1" w:color="auto"/>
          <w:right w:val="single" w:sz="4" w:space="4" w:color="auto"/>
        </w:pBdr>
        <w:tabs>
          <w:tab w:val="clear" w:pos="9360"/>
        </w:tabs>
        <w:ind w:left="90" w:firstLine="0"/>
      </w:pPr>
      <w:r w:rsidRPr="00A50034">
        <w:rPr>
          <w:b/>
          <w:bCs/>
        </w:rPr>
        <w:t>NOTE:</w:t>
      </w:r>
      <w:r w:rsidRPr="00A50034">
        <w:tab/>
        <w:t>There are PCR based tests utilized for Hepatitis C. These tests are not used at all facilities and are not yet FDA approved for identification of hepatitis C disease. As such, they should not be used for reporting purposes with this iteration of EPI.</w:t>
      </w:r>
    </w:p>
    <w:p w14:paraId="431C0D24" w14:textId="77777777" w:rsidR="00926069" w:rsidRPr="00A50034" w:rsidRDefault="00926069">
      <w:pPr>
        <w:pStyle w:val="Normal1"/>
        <w:pBdr>
          <w:top w:val="single" w:sz="4" w:space="1" w:color="auto"/>
          <w:left w:val="single" w:sz="4" w:space="4" w:color="auto"/>
          <w:bottom w:val="single" w:sz="4" w:space="1" w:color="auto"/>
          <w:right w:val="single" w:sz="4" w:space="4" w:color="auto"/>
        </w:pBdr>
        <w:tabs>
          <w:tab w:val="clear" w:pos="9360"/>
        </w:tabs>
        <w:ind w:left="90" w:firstLine="0"/>
      </w:pPr>
    </w:p>
    <w:p w14:paraId="2630EE7A" w14:textId="77777777" w:rsidR="00926069" w:rsidRPr="00A50034" w:rsidRDefault="00926069">
      <w:pPr>
        <w:ind w:left="90" w:firstLine="0"/>
      </w:pPr>
    </w:p>
    <w:p w14:paraId="3E399457" w14:textId="77777777" w:rsidR="00926069" w:rsidRPr="00A50034" w:rsidRDefault="00926069">
      <w:pPr>
        <w:ind w:left="90" w:firstLine="0"/>
        <w:rPr>
          <w:b/>
        </w:rPr>
      </w:pPr>
      <w:r w:rsidRPr="00A50034">
        <w:rPr>
          <w:sz w:val="20"/>
        </w:rPr>
        <w:br w:type="page"/>
      </w:r>
      <w:r w:rsidRPr="00A50034">
        <w:rPr>
          <w:b/>
        </w:rPr>
        <w:lastRenderedPageBreak/>
        <w:t>Example:</w:t>
      </w:r>
      <w:r w:rsidRPr="00A50034">
        <w:rPr>
          <w:rFonts w:cs="Courier New"/>
        </w:rPr>
        <w:t xml:space="preserve"> Lab Search/Extract Parameter Setup for </w:t>
      </w:r>
      <w:r w:rsidRPr="00A50034">
        <w:rPr>
          <w:rFonts w:cs="Courier New"/>
          <w:bCs/>
        </w:rPr>
        <w:t>Hep</w:t>
      </w:r>
      <w:r w:rsidRPr="00A50034">
        <w:rPr>
          <w:rFonts w:cs="Courier New"/>
        </w:rPr>
        <w:t>atitis C Antibody POS pathogen.</w:t>
      </w:r>
    </w:p>
    <w:p w14:paraId="41FC952A" w14:textId="77777777" w:rsidR="00926069" w:rsidRPr="00A50034" w:rsidRDefault="00926069">
      <w:pPr>
        <w:ind w:left="90" w:firstLine="0"/>
      </w:pPr>
    </w:p>
    <w:p w14:paraId="11F331A5"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39C4420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jc w:val="center"/>
        <w:rPr>
          <w:rFonts w:ascii="Courier New" w:hAnsi="Courier New" w:cs="Courier New"/>
          <w:sz w:val="20"/>
        </w:rPr>
      </w:pPr>
      <w:r w:rsidRPr="00A50034">
        <w:rPr>
          <w:rFonts w:ascii="Courier New" w:hAnsi="Courier New" w:cs="Courier New"/>
          <w:sz w:val="20"/>
        </w:rPr>
        <w:t>Lab Search/Extract Primary Menu</w:t>
      </w:r>
    </w:p>
    <w:p w14:paraId="39271F5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CEA9ABC" w14:textId="77777777" w:rsidR="001D70F6" w:rsidRPr="00A50034" w:rsidRDefault="001D70F6" w:rsidP="001D70F6">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F3EEC5F" w14:textId="77777777" w:rsidR="001D70F6" w:rsidRPr="00A50034" w:rsidRDefault="001D70F6" w:rsidP="001D70F6">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bookmarkStart w:id="275" w:name="p421_82"/>
      <w:bookmarkStart w:id="276" w:name="ICD_Hep_C_POS"/>
      <w:bookmarkEnd w:id="275"/>
      <w:r w:rsidRPr="00A50034">
        <w:rPr>
          <w:rFonts w:ascii="Courier New" w:hAnsi="Courier New" w:cs="Courier New"/>
          <w:sz w:val="20"/>
        </w:rPr>
        <w:t>ENH Lab EPI Manual Run (Enhanced)</w:t>
      </w:r>
    </w:p>
    <w:p w14:paraId="6BFEDCB0" w14:textId="77777777" w:rsidR="001D70F6" w:rsidRPr="00A50034" w:rsidRDefault="001D70F6" w:rsidP="001D70F6">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VR Print Detailed Verification Report</w:t>
      </w:r>
    </w:p>
    <w:p w14:paraId="2B654686" w14:textId="77777777" w:rsidR="001D70F6" w:rsidRPr="00A50034" w:rsidRDefault="001D70F6" w:rsidP="001D70F6">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LO Local Pathogen Menu ...</w:t>
      </w:r>
    </w:p>
    <w:p w14:paraId="674F3C73" w14:textId="77777777" w:rsidR="001D70F6" w:rsidRPr="00A50034" w:rsidRDefault="001D70F6" w:rsidP="001D70F6">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PI Pathogen Inquiry</w:t>
      </w:r>
    </w:p>
    <w:p w14:paraId="65CEE356" w14:textId="77777777" w:rsidR="001D70F6" w:rsidRPr="00A50034" w:rsidRDefault="001D70F6" w:rsidP="001D70F6">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UP Lab EPI Parameter Setup</w:t>
      </w:r>
    </w:p>
    <w:p w14:paraId="4CF45918" w14:textId="77777777" w:rsidR="001D70F6" w:rsidRPr="00A50034" w:rsidRDefault="001D70F6" w:rsidP="001D70F6">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 EPI Protocol Edit</w:t>
      </w:r>
    </w:p>
    <w:p w14:paraId="550ADB6A" w14:textId="77777777" w:rsidR="001D70F6" w:rsidRPr="00A50034" w:rsidRDefault="001D70F6" w:rsidP="001D70F6">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LK Antimicrobial Link Update</w:t>
      </w:r>
    </w:p>
    <w:bookmarkEnd w:id="276"/>
    <w:p w14:paraId="1C90485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6346C2D"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0426DF21"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624AB43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6F0FA9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45CA9E2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0921ADC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6C13CDC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Choose from:</w:t>
      </w:r>
    </w:p>
    <w:p w14:paraId="4ECA577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438B043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472CA4F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16C1776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170EF5A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33F1C5F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5D44F34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393563A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B POS</w:t>
      </w:r>
    </w:p>
    <w:p w14:paraId="503DB3D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6A2A4B8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73A13C6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LEGIONELLA</w:t>
      </w:r>
    </w:p>
    <w:p w14:paraId="0B96657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LEISHMANIASIS</w:t>
      </w:r>
    </w:p>
    <w:p w14:paraId="23BFC62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MALARIA</w:t>
      </w:r>
    </w:p>
    <w:p w14:paraId="0F20741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CHOLESTEROL</w:t>
      </w:r>
    </w:p>
    <w:p w14:paraId="6B11A41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PAP SMEAR</w:t>
      </w:r>
    </w:p>
    <w:p w14:paraId="1ED0E01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PEN-RES PNEUMOCOCCUS</w:t>
      </w:r>
    </w:p>
    <w:p w14:paraId="4E32D01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0E66D3F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TUBERCULOSIS</w:t>
      </w:r>
    </w:p>
    <w:p w14:paraId="19DF302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VANC-RES ENTEROCOCCUS</w:t>
      </w:r>
    </w:p>
    <w:p w14:paraId="22473E8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2237A72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HEP</w:t>
      </w:r>
      <w:r w:rsidRPr="00A50034">
        <w:rPr>
          <w:rFonts w:ascii="Courier New" w:hAnsi="Courier New" w:cs="Courier New"/>
          <w:sz w:val="20"/>
        </w:rPr>
        <w:t>ATITIS C ANTIBODY POS</w:t>
      </w:r>
      <w:r w:rsidRPr="00A50034">
        <w:rPr>
          <w:rFonts w:ascii="Courier New" w:hAnsi="Courier New" w:cs="Courier New"/>
          <w:b/>
          <w:sz w:val="20"/>
        </w:rPr>
        <w:t xml:space="preserve"> &lt;RET&gt;</w:t>
      </w:r>
    </w:p>
    <w:p w14:paraId="4C1352C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1C5BD2E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1 of 5</w:t>
      </w:r>
    </w:p>
    <w:p w14:paraId="09B667E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5BD7C3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C ANTIBODY POS                             ACTIVE: YES</w:t>
      </w:r>
    </w:p>
    <w:p w14:paraId="4152F54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2698F14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546CD8A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Laboratory Test(s)                    </w:t>
      </w:r>
      <w:r w:rsidRPr="00A50034">
        <w:rPr>
          <w:rFonts w:ascii="Courier New" w:hAnsi="Courier New" w:cs="Courier New"/>
          <w:b/>
          <w:sz w:val="20"/>
        </w:rPr>
        <w:t xml:space="preserve"> </w:t>
      </w:r>
      <w:r w:rsidRPr="00A50034">
        <w:rPr>
          <w:rFonts w:ascii="Courier New" w:hAnsi="Courier New" w:cs="Courier New"/>
          <w:sz w:val="20"/>
        </w:rPr>
        <w:t>Indicator                  Value</w:t>
      </w:r>
    </w:p>
    <w:p w14:paraId="6EC070C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HEPATITIS C ANTIBODY&lt;RET&gt;             Contains&lt;RET&gt;</w:t>
      </w:r>
      <w:r w:rsidRPr="00A50034">
        <w:rPr>
          <w:rFonts w:ascii="Courier New" w:hAnsi="Courier New" w:cs="Courier New"/>
          <w:sz w:val="20"/>
        </w:rPr>
        <w:t xml:space="preserve">               </w:t>
      </w:r>
      <w:r w:rsidRPr="00A50034">
        <w:rPr>
          <w:rFonts w:ascii="Courier New" w:hAnsi="Courier New" w:cs="Courier New"/>
          <w:b/>
          <w:sz w:val="20"/>
        </w:rPr>
        <w:t>POS&lt;RET&gt;</w:t>
      </w:r>
    </w:p>
    <w:p w14:paraId="67B39AF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04E09A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Note:</w:t>
      </w:r>
      <w:r w:rsidRPr="00A50034">
        <w:rPr>
          <w:rFonts w:ascii="Courier New" w:hAnsi="Courier New" w:cs="Courier New"/>
          <w:sz w:val="20"/>
        </w:rPr>
        <w:t xml:space="preserve"> Enter the appropriate test for your site, and how the results are reported.</w:t>
      </w:r>
    </w:p>
    <w:p w14:paraId="7CD5C79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3056465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78D46B4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bookmarkStart w:id="277" w:name="ICD_Hep_C_POS_2"/>
    </w:p>
    <w:p w14:paraId="0823E161" w14:textId="77777777" w:rsidR="001340FA" w:rsidRPr="00A50034" w:rsidRDefault="001340FA" w:rsidP="001340FA">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lang w:val="fr-FR"/>
        </w:rPr>
      </w:pPr>
      <w:bookmarkStart w:id="278" w:name="p421_83"/>
      <w:bookmarkEnd w:id="278"/>
      <w:r w:rsidRPr="00A50034">
        <w:rPr>
          <w:rFonts w:ascii="Courier New" w:hAnsi="Courier New" w:cs="Courier New"/>
          <w:sz w:val="20"/>
          <w:lang w:val="fr-FR"/>
        </w:rPr>
        <w:t>ICD Coding System [ICD-9 or ICD-10]? (9/10):</w:t>
      </w:r>
      <w:r w:rsidRPr="00A50034">
        <w:rPr>
          <w:rFonts w:ascii="Courier New" w:hAnsi="Courier New" w:cs="Courier New"/>
          <w:b/>
          <w:sz w:val="20"/>
          <w:lang w:val="fr-FR"/>
        </w:rPr>
        <w:t>&lt;RET&gt;</w:t>
      </w:r>
    </w:p>
    <w:p w14:paraId="6389F96A" w14:textId="77777777" w:rsidR="001340FA" w:rsidRPr="00A50034" w:rsidRDefault="001340FA" w:rsidP="001340FA">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lang w:val="fr-FR"/>
        </w:rPr>
      </w:pPr>
    </w:p>
    <w:p w14:paraId="3F3233AC" w14:textId="77777777" w:rsidR="00926069" w:rsidRPr="00A50034" w:rsidRDefault="001340FA" w:rsidP="001340FA">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ICD Code             Cd Set                    ICD Description</w:t>
      </w:r>
    </w:p>
    <w:bookmarkEnd w:id="277"/>
    <w:p w14:paraId="03F5110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6B99D35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074E70A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67437BD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22F3FA5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4D8D89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0DFAF187" w14:textId="77777777" w:rsidR="00926069" w:rsidRPr="00A50034" w:rsidRDefault="00926069">
      <w:pPr>
        <w:tabs>
          <w:tab w:val="left" w:pos="90"/>
        </w:tabs>
        <w:ind w:left="90" w:firstLine="0"/>
        <w:rPr>
          <w:rFonts w:ascii="Courier New" w:hAnsi="Courier New" w:cs="Courier New"/>
          <w:sz w:val="20"/>
        </w:rPr>
      </w:pPr>
    </w:p>
    <w:p w14:paraId="6F10907F" w14:textId="77777777" w:rsidR="00926069" w:rsidRPr="00A50034" w:rsidRDefault="00926069">
      <w:pPr>
        <w:tabs>
          <w:tab w:val="left" w:pos="90"/>
        </w:tabs>
        <w:ind w:left="90" w:firstLine="0"/>
        <w:rPr>
          <w:rFonts w:ascii="Courier New" w:hAnsi="Courier New" w:cs="Courier New"/>
          <w:sz w:val="20"/>
        </w:rPr>
      </w:pPr>
    </w:p>
    <w:p w14:paraId="69844AC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3358AD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081C05B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6140C6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C ANTIBODY POS                                    ACTIVE: YES</w:t>
      </w:r>
    </w:p>
    <w:p w14:paraId="3A2BC95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3CD8023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5DA029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Etiology                              Selected Snomed Codes</w:t>
      </w:r>
    </w:p>
    <w:p w14:paraId="57A282C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107F9B9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A8058B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8D7C65B"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08E1908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Antimicrobial Susceptibility           NLT Code       NLT Description</w:t>
      </w:r>
    </w:p>
    <w:p w14:paraId="5071CA6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386DCE7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795B1C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4D1C1E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2E08DE5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2546693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93FA3B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977C46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42B643A3" w14:textId="77777777" w:rsidR="00926069" w:rsidRPr="00A50034" w:rsidRDefault="00926069">
      <w:pPr>
        <w:tabs>
          <w:tab w:val="left" w:pos="90"/>
        </w:tabs>
        <w:ind w:left="90" w:firstLine="0"/>
        <w:rPr>
          <w:rFonts w:ascii="Courier New" w:hAnsi="Courier New" w:cs="Courier New"/>
          <w:sz w:val="20"/>
        </w:rPr>
      </w:pPr>
    </w:p>
    <w:p w14:paraId="654DA21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6E5089C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3 of 5</w:t>
      </w:r>
    </w:p>
    <w:p w14:paraId="22C251F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3CF2CE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C ANTIBODY POS                                  ACTIVE: YES</w:t>
      </w:r>
    </w:p>
    <w:p w14:paraId="0DFA47E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55A616C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FC5B02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Topography Selection</w:t>
      </w:r>
    </w:p>
    <w:p w14:paraId="3E03C7C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213B73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Include                                Exclude</w:t>
      </w:r>
    </w:p>
    <w:p w14:paraId="3968B35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 xml:space="preserve">&lt;RET&gt;                                  &lt;RET&gt;   </w:t>
      </w:r>
    </w:p>
    <w:p w14:paraId="00B4DBD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3562624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A6221B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1B3D3D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2AD232E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5CF774F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C4E6E7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7F16D9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54059B22" w14:textId="77777777" w:rsidR="00926069" w:rsidRPr="00A50034" w:rsidRDefault="00926069">
      <w:pPr>
        <w:tabs>
          <w:tab w:val="left" w:pos="90"/>
        </w:tabs>
        <w:ind w:left="90" w:firstLine="0"/>
        <w:rPr>
          <w:rFonts w:ascii="Courier New" w:hAnsi="Courier New" w:cs="Courier New"/>
          <w:sz w:val="20"/>
        </w:rPr>
      </w:pPr>
    </w:p>
    <w:p w14:paraId="761D556B" w14:textId="77777777" w:rsidR="00926069" w:rsidRPr="00A50034" w:rsidRDefault="00926069">
      <w:pPr>
        <w:tabs>
          <w:tab w:val="left" w:pos="90"/>
        </w:tabs>
        <w:ind w:left="90" w:firstLine="0"/>
        <w:rPr>
          <w:rFonts w:ascii="Courier New" w:hAnsi="Courier New" w:cs="Courier New"/>
          <w:sz w:val="20"/>
        </w:rPr>
      </w:pPr>
    </w:p>
    <w:p w14:paraId="5E62E38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2C097D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4 of 5</w:t>
      </w:r>
    </w:p>
    <w:p w14:paraId="018D604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7B4645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C ANTIBODY POS                              ACTIVE: YES</w:t>
      </w:r>
    </w:p>
    <w:p w14:paraId="4E79DC1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33FDEB3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F3642D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First Encounter:</w:t>
      </w:r>
      <w:r w:rsidRPr="00A50034">
        <w:rPr>
          <w:rFonts w:ascii="Courier New" w:hAnsi="Courier New" w:cs="Courier New"/>
          <w:b/>
          <w:sz w:val="20"/>
        </w:rPr>
        <w:t>&lt;RET&gt;</w:t>
      </w:r>
      <w:r w:rsidRPr="00A50034">
        <w:rPr>
          <w:rFonts w:ascii="Courier New" w:hAnsi="Courier New" w:cs="Courier New"/>
          <w:sz w:val="20"/>
        </w:rPr>
        <w:t xml:space="preserve">                        Follow PTF:</w:t>
      </w:r>
      <w:r w:rsidRPr="00A50034">
        <w:rPr>
          <w:rFonts w:ascii="Courier New" w:hAnsi="Courier New" w:cs="Courier New"/>
          <w:b/>
          <w:sz w:val="20"/>
        </w:rPr>
        <w:t>YES&lt;RET&gt;</w:t>
      </w:r>
    </w:p>
    <w:p w14:paraId="4FAF67C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72E360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&lt;RET&gt;</w:t>
      </w:r>
      <w:r w:rsidRPr="00A50034">
        <w:rPr>
          <w:rFonts w:ascii="Courier New" w:hAnsi="Courier New" w:cs="Courier New"/>
          <w:sz w:val="20"/>
        </w:rPr>
        <w:t xml:space="preserve">                  AFTER DATE OF BIRTH:</w:t>
      </w:r>
      <w:r w:rsidRPr="00A50034">
        <w:rPr>
          <w:rFonts w:ascii="Courier New" w:hAnsi="Courier New" w:cs="Courier New"/>
          <w:b/>
          <w:sz w:val="20"/>
        </w:rPr>
        <w:t>&lt;RET&gt;</w:t>
      </w:r>
    </w:p>
    <w:p w14:paraId="62DBB5D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1DB9FE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 SEX:</w:t>
      </w:r>
      <w:r w:rsidRPr="00A50034">
        <w:rPr>
          <w:rFonts w:ascii="Courier New" w:hAnsi="Courier New" w:cs="Courier New"/>
          <w:b/>
          <w:sz w:val="20"/>
        </w:rPr>
        <w:t>&lt;RET&gt;</w:t>
      </w:r>
    </w:p>
    <w:p w14:paraId="0192D7A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968275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BBA103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1C0E059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60F987B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FD835B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0492B80F" w14:textId="77777777" w:rsidR="00926069" w:rsidRPr="00A50034" w:rsidRDefault="00926069">
      <w:pPr>
        <w:pStyle w:val="Normal1"/>
        <w:ind w:left="90" w:firstLine="0"/>
        <w:rPr>
          <w:rFonts w:ascii="Courier New" w:hAnsi="Courier New" w:cs="Courier New"/>
          <w:sz w:val="20"/>
        </w:rPr>
      </w:pPr>
    </w:p>
    <w:p w14:paraId="0BABB87F" w14:textId="77777777" w:rsidR="00926069" w:rsidRPr="00A50034" w:rsidRDefault="00926069">
      <w:pPr>
        <w:pStyle w:val="Normal1"/>
        <w:ind w:left="90" w:firstLine="0"/>
        <w:rPr>
          <w:rFonts w:ascii="Courier New" w:hAnsi="Courier New" w:cs="Courier New"/>
          <w:sz w:val="20"/>
        </w:rPr>
      </w:pPr>
    </w:p>
    <w:p w14:paraId="55D19795"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64B118DA"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79134858"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73CB6069"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HEPATITIS C ANTIBODY POS                            ACTIVE     YES</w:t>
      </w:r>
    </w:p>
    <w:p w14:paraId="5C3E9381"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67ADA356"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0B601487"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Date:</w:t>
      </w:r>
      <w:r w:rsidRPr="00A50034">
        <w:rPr>
          <w:rFonts w:ascii="Courier New" w:hAnsi="Courier New" w:cs="Courier New"/>
          <w:b/>
          <w:sz w:val="20"/>
        </w:rPr>
        <w:t>&lt;RET&gt;</w:t>
      </w:r>
      <w:r w:rsidRPr="00A50034">
        <w:rPr>
          <w:rFonts w:ascii="Courier New" w:hAnsi="Courier New" w:cs="Courier New"/>
          <w:sz w:val="20"/>
        </w:rPr>
        <w:t xml:space="preserve">                            Protocol:</w:t>
      </w:r>
      <w:r w:rsidRPr="00A50034">
        <w:rPr>
          <w:rFonts w:ascii="Courier New" w:hAnsi="Courier New" w:cs="Courier New"/>
          <w:b/>
          <w:sz w:val="20"/>
        </w:rPr>
        <w:t>LREPI&lt;RET&gt;</w:t>
      </w:r>
    </w:p>
    <w:p w14:paraId="0000434F"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2522CD05"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43200FCF" w14:textId="77777777" w:rsidR="00926069" w:rsidRPr="00A50034" w:rsidRDefault="00926069">
      <w:pPr>
        <w:pBdr>
          <w:top w:val="single" w:sz="6" w:space="1" w:color="auto"/>
          <w:left w:val="single" w:sz="6" w:space="0" w:color="auto"/>
          <w:bottom w:val="single" w:sz="6" w:space="0" w:color="auto"/>
          <w:right w:val="single" w:sz="6" w:space="1" w:color="auto"/>
        </w:pBdr>
        <w:tabs>
          <w:tab w:val="clear" w:pos="9360"/>
        </w:tabs>
        <w:ind w:left="90" w:firstLine="0"/>
        <w:rPr>
          <w:rFonts w:ascii="Courier New" w:hAnsi="Courier New" w:cs="Courier New"/>
          <w:sz w:val="20"/>
        </w:rPr>
      </w:pPr>
    </w:p>
    <w:p w14:paraId="400B5B68" w14:textId="77777777" w:rsidR="00926069" w:rsidRPr="00A50034" w:rsidRDefault="00926069">
      <w:pPr>
        <w:pBdr>
          <w:top w:val="single" w:sz="6" w:space="1" w:color="auto"/>
          <w:left w:val="single" w:sz="6" w:space="0" w:color="auto"/>
          <w:bottom w:val="single" w:sz="6" w:space="0" w:color="auto"/>
          <w:right w:val="single" w:sz="6" w:space="1" w:color="auto"/>
        </w:pBdr>
        <w:tabs>
          <w:tab w:val="clear" w:pos="9360"/>
        </w:tabs>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0EBE6B24"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3A210D0F"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20FECF25"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6A5D77FC"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r w:rsidRPr="00A50034">
        <w:rPr>
          <w:rFonts w:ascii="Courier New" w:hAnsi="Courier New" w:cs="Courier New"/>
          <w:sz w:val="20"/>
        </w:rPr>
        <w:t>Exit    Save     Refresh</w:t>
      </w:r>
    </w:p>
    <w:p w14:paraId="1ED0EB92"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p>
    <w:p w14:paraId="4FE9FE87"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5ED66D9D" w14:textId="77777777" w:rsidR="00926069" w:rsidRPr="00A50034" w:rsidRDefault="00926069">
      <w:pPr>
        <w:pBdr>
          <w:top w:val="single" w:sz="6" w:space="1" w:color="auto"/>
          <w:left w:val="single" w:sz="6" w:space="0" w:color="auto"/>
          <w:bottom w:val="single" w:sz="6" w:space="0" w:color="auto"/>
          <w:right w:val="single" w:sz="6" w:space="1" w:color="auto"/>
        </w:pBdr>
        <w:ind w:left="90" w:firstLine="0"/>
        <w:rPr>
          <w:rFonts w:ascii="Courier New" w:hAnsi="Courier New" w:cs="Courier New"/>
          <w:sz w:val="20"/>
        </w:rPr>
      </w:pPr>
      <w:r w:rsidRPr="00A50034">
        <w:rPr>
          <w:rFonts w:ascii="Courier New" w:hAnsi="Courier New" w:cs="Courier New"/>
          <w:sz w:val="20"/>
        </w:rPr>
        <w:lastRenderedPageBreak/>
        <w:t>Save changes before leaving form (Y/N)?</w:t>
      </w:r>
      <w:r w:rsidRPr="00A50034">
        <w:rPr>
          <w:rFonts w:ascii="Courier New" w:hAnsi="Courier New" w:cs="Courier New"/>
          <w:b/>
          <w:sz w:val="20"/>
        </w:rPr>
        <w:t>Y&lt;RET&gt;</w:t>
      </w:r>
    </w:p>
    <w:p w14:paraId="63380171" w14:textId="77777777" w:rsidR="00926069" w:rsidRPr="00A50034" w:rsidRDefault="00926069">
      <w:pPr>
        <w:pStyle w:val="Heading3"/>
      </w:pPr>
      <w:r w:rsidRPr="00A50034">
        <w:rPr>
          <w:sz w:val="24"/>
        </w:rPr>
        <w:br w:type="page"/>
      </w:r>
      <w:bookmarkStart w:id="279" w:name="_Toc425208798"/>
      <w:bookmarkStart w:id="280" w:name="_Toc425638496"/>
      <w:bookmarkStart w:id="281" w:name="_Toc425819079"/>
      <w:bookmarkStart w:id="282" w:name="_Toc425819710"/>
      <w:bookmarkStart w:id="283" w:name="_Toc428459661"/>
      <w:r w:rsidRPr="00A50034">
        <w:lastRenderedPageBreak/>
        <w:t>Legionella (Reference #7</w:t>
      </w:r>
      <w:bookmarkEnd w:id="279"/>
      <w:bookmarkEnd w:id="280"/>
      <w:bookmarkEnd w:id="281"/>
      <w:bookmarkEnd w:id="282"/>
      <w:r w:rsidRPr="00A50034">
        <w:t>)</w:t>
      </w:r>
      <w:bookmarkEnd w:id="283"/>
    </w:p>
    <w:p w14:paraId="769C2AFB" w14:textId="77777777" w:rsidR="00926069" w:rsidRPr="00A50034" w:rsidRDefault="00926069">
      <w:pPr>
        <w:pStyle w:val="Hint"/>
        <w:tabs>
          <w:tab w:val="clear" w:pos="360"/>
          <w:tab w:val="clear" w:pos="9360"/>
        </w:tabs>
        <w:ind w:left="90" w:firstLine="0"/>
      </w:pPr>
    </w:p>
    <w:p w14:paraId="6029E4B4" w14:textId="77777777" w:rsidR="00926069" w:rsidRPr="00A50034" w:rsidRDefault="00926069">
      <w:pPr>
        <w:tabs>
          <w:tab w:val="left" w:pos="90"/>
          <w:tab w:val="left" w:pos="5040"/>
        </w:tabs>
        <w:ind w:left="90" w:firstLine="0"/>
      </w:pPr>
      <w:r w:rsidRPr="00A50034">
        <w:t xml:space="preserve">Since the American Legion Convention in Philadelphia in the 1970’s, Legionnaires’ Disease has been an illness of keen interest to the DVA. Because diagnosis is complex, we have chosen to review for presence of </w:t>
      </w:r>
      <w:r w:rsidRPr="00A50034">
        <w:rPr>
          <w:i/>
        </w:rPr>
        <w:t>Legionella</w:t>
      </w:r>
      <w:r w:rsidRPr="00A50034">
        <w:t xml:space="preserve"> in culture and in </w:t>
      </w:r>
      <w:bookmarkStart w:id="284" w:name="ICDM9toICD5"/>
      <w:bookmarkEnd w:id="284"/>
      <w:r w:rsidRPr="00A50034">
        <w:t>ICD DIAGNOSIS file (#80). We will not look at</w:t>
      </w:r>
      <w:r w:rsidRPr="00A50034">
        <w:rPr>
          <w:i/>
        </w:rPr>
        <w:t xml:space="preserve"> Legionella</w:t>
      </w:r>
      <w:r w:rsidRPr="00A50034">
        <w:t xml:space="preserve"> direct fluorescent antibody positivity because of the potential high false positivity of this test. Likewise, serology is not easy to interpret or easily extracted from the </w:t>
      </w:r>
      <w:r w:rsidRPr="00A50034">
        <w:rPr>
          <w:b/>
        </w:rPr>
        <w:t>V</w:t>
      </w:r>
      <w:r w:rsidRPr="00A50034">
        <w:rPr>
          <w:i/>
          <w:sz w:val="20"/>
        </w:rPr>
        <w:t>IST</w:t>
      </w:r>
      <w:r w:rsidRPr="00A50034">
        <w:rPr>
          <w:b/>
        </w:rPr>
        <w:t>A</w:t>
      </w:r>
      <w:r w:rsidRPr="00A50034">
        <w:t xml:space="preserve"> database for our purposes and will </w:t>
      </w:r>
      <w:r w:rsidRPr="00A50034">
        <w:rPr>
          <w:b/>
        </w:rPr>
        <w:t>not</w:t>
      </w:r>
      <w:r w:rsidRPr="00A50034">
        <w:t xml:space="preserve"> be included as a marker in this first iteration of the EPI program. Because it is not yet approved, the newer test of </w:t>
      </w:r>
      <w:r w:rsidRPr="00A50034">
        <w:rPr>
          <w:i/>
        </w:rPr>
        <w:t xml:space="preserve">Legionella </w:t>
      </w:r>
      <w:r w:rsidRPr="00A50034">
        <w:t>urinary antigen will not be used either. The Selected Etiology screen display has been partially pre-populated.</w:t>
      </w:r>
    </w:p>
    <w:p w14:paraId="4237C19B" w14:textId="77777777" w:rsidR="00926069" w:rsidRPr="00A50034" w:rsidRDefault="00926069">
      <w:pPr>
        <w:pStyle w:val="Hint"/>
        <w:tabs>
          <w:tab w:val="clear" w:pos="360"/>
        </w:tabs>
        <w:ind w:left="90" w:firstLine="0"/>
        <w:rPr>
          <w:bCs/>
        </w:rPr>
      </w:pPr>
    </w:p>
    <w:p w14:paraId="700B2695"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76D402B5" w14:textId="77777777" w:rsidR="00926069" w:rsidRPr="00A50034" w:rsidRDefault="00926069">
      <w:pPr>
        <w:pBdr>
          <w:top w:val="single" w:sz="6" w:space="1" w:color="auto"/>
          <w:left w:val="single" w:sz="6" w:space="1" w:color="auto"/>
          <w:bottom w:val="single" w:sz="6" w:space="1" w:color="auto"/>
          <w:right w:val="single" w:sz="6" w:space="1" w:color="auto"/>
        </w:pBdr>
        <w:tabs>
          <w:tab w:val="clear" w:pos="9360"/>
        </w:tabs>
        <w:ind w:left="90" w:firstLine="0"/>
        <w:jc w:val="center"/>
        <w:rPr>
          <w:rFonts w:ascii="Courier New" w:hAnsi="Courier New" w:cs="Courier New"/>
          <w:sz w:val="20"/>
        </w:rPr>
      </w:pPr>
      <w:r w:rsidRPr="00A50034">
        <w:rPr>
          <w:rFonts w:ascii="Courier New" w:hAnsi="Courier New" w:cs="Courier New"/>
          <w:sz w:val="20"/>
        </w:rPr>
        <w:t>Lab Search/Extract Primary Menu</w:t>
      </w:r>
    </w:p>
    <w:p w14:paraId="3E78DF34" w14:textId="77777777" w:rsidR="00926069" w:rsidRPr="00A50034" w:rsidRDefault="00926069">
      <w:pPr>
        <w:pBdr>
          <w:top w:val="single" w:sz="6" w:space="1" w:color="auto"/>
          <w:left w:val="single" w:sz="6" w:space="1" w:color="auto"/>
          <w:bottom w:val="single" w:sz="6" w:space="1" w:color="auto"/>
          <w:right w:val="single" w:sz="6" w:space="1" w:color="auto"/>
        </w:pBdr>
        <w:tabs>
          <w:tab w:val="clear" w:pos="9360"/>
        </w:tabs>
        <w:ind w:left="90" w:firstLine="0"/>
        <w:rPr>
          <w:rFonts w:ascii="Courier New" w:hAnsi="Courier New" w:cs="Courier New"/>
          <w:sz w:val="20"/>
        </w:rPr>
      </w:pPr>
    </w:p>
    <w:p w14:paraId="3E1794B3" w14:textId="77777777" w:rsidR="00112EEA" w:rsidRPr="00A50034" w:rsidRDefault="00112EEA" w:rsidP="00112EE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bookmarkStart w:id="285" w:name="p421_85"/>
      <w:bookmarkStart w:id="286" w:name="ICD_Legion"/>
      <w:bookmarkEnd w:id="285"/>
      <w:r w:rsidRPr="00A50034">
        <w:rPr>
          <w:rFonts w:ascii="Courier New" w:hAnsi="Courier New" w:cs="Courier New"/>
          <w:sz w:val="20"/>
        </w:rPr>
        <w:t>ENH Lab EPI Manual Run (Enhanced)</w:t>
      </w:r>
    </w:p>
    <w:p w14:paraId="29B06375" w14:textId="77777777" w:rsidR="00112EEA" w:rsidRPr="00A50034" w:rsidRDefault="00112EEA" w:rsidP="00112EE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VR Print Detailed Verification Report</w:t>
      </w:r>
    </w:p>
    <w:p w14:paraId="6EE43D78" w14:textId="77777777" w:rsidR="00112EEA" w:rsidRPr="00A50034" w:rsidRDefault="00112EEA" w:rsidP="00112EE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LO Local Pathogen Menu ...</w:t>
      </w:r>
    </w:p>
    <w:p w14:paraId="451706C0" w14:textId="77777777" w:rsidR="00112EEA" w:rsidRPr="00A50034" w:rsidRDefault="00112EEA" w:rsidP="00112EE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PI Pathogen Inquiry</w:t>
      </w:r>
    </w:p>
    <w:p w14:paraId="1F6ACBCB" w14:textId="77777777" w:rsidR="00112EEA" w:rsidRPr="00A50034" w:rsidRDefault="00112EEA" w:rsidP="00112EE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UP Lab EPI Parameter Setup</w:t>
      </w:r>
    </w:p>
    <w:p w14:paraId="5F18EEA1" w14:textId="77777777" w:rsidR="00112EEA" w:rsidRPr="00A50034" w:rsidRDefault="00112EEA" w:rsidP="00112EE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 EPI Protocol Edit</w:t>
      </w:r>
    </w:p>
    <w:p w14:paraId="5A87860E" w14:textId="77777777" w:rsidR="00112EEA" w:rsidRPr="00A50034" w:rsidRDefault="00112EEA" w:rsidP="00112EE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LK Antimicrobial Link Update</w:t>
      </w:r>
    </w:p>
    <w:bookmarkEnd w:id="286"/>
    <w:p w14:paraId="1C2EB2A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689B71F"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2C42E80B"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1DCCC84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42C6DA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4776ED3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387833F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766F9A9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Choose from:</w:t>
      </w:r>
    </w:p>
    <w:p w14:paraId="328BAF9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33DAED1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70C5A97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6A0464C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459BC31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0398598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06AF091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03FBFBD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B POS</w:t>
      </w:r>
    </w:p>
    <w:p w14:paraId="74FA1E9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3A74170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12A4BD7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LEGIONELLA</w:t>
      </w:r>
    </w:p>
    <w:p w14:paraId="5505481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LEISHMANIASIS</w:t>
      </w:r>
    </w:p>
    <w:p w14:paraId="46AC37C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MALARIA</w:t>
      </w:r>
    </w:p>
    <w:p w14:paraId="57E3E24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CHOLESTEROL</w:t>
      </w:r>
    </w:p>
    <w:p w14:paraId="5C6D48C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PAP SMEAR</w:t>
      </w:r>
    </w:p>
    <w:p w14:paraId="678D41C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PEN-RES PNEUMOCOCCUS</w:t>
      </w:r>
    </w:p>
    <w:p w14:paraId="31220A9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01FD611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TUBERCULOSIS</w:t>
      </w:r>
    </w:p>
    <w:p w14:paraId="7083144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VANC-RES ENTEROCOCCUS</w:t>
      </w:r>
    </w:p>
    <w:p w14:paraId="6FAD24C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6069FB4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Select LAB SEARCH/EXTRACT NAME: LEGIONELLA</w:t>
      </w:r>
      <w:r w:rsidRPr="00A50034">
        <w:rPr>
          <w:rFonts w:ascii="Courier New" w:hAnsi="Courier New" w:cs="Courier New"/>
          <w:b/>
          <w:sz w:val="20"/>
        </w:rPr>
        <w:t>&lt;RET&gt;</w:t>
      </w:r>
    </w:p>
    <w:p w14:paraId="5CD9CA2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A2D219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206DAAF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1 of 5</w:t>
      </w:r>
    </w:p>
    <w:p w14:paraId="2A459AA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B4AE45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LEGIONELLA                                           ACTIVE: YES</w:t>
      </w:r>
    </w:p>
    <w:p w14:paraId="1326B81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4F7240E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D31786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Laboratory Test(s)            </w:t>
      </w:r>
      <w:r w:rsidRPr="00A50034">
        <w:rPr>
          <w:rFonts w:ascii="Courier New" w:hAnsi="Courier New" w:cs="Courier New"/>
          <w:b/>
          <w:sz w:val="20"/>
        </w:rPr>
        <w:t xml:space="preserve"> </w:t>
      </w:r>
      <w:r w:rsidRPr="00A50034">
        <w:rPr>
          <w:rFonts w:ascii="Courier New" w:hAnsi="Courier New" w:cs="Courier New"/>
          <w:sz w:val="20"/>
        </w:rPr>
        <w:t>Indicator                  Value</w:t>
      </w:r>
    </w:p>
    <w:p w14:paraId="1DE4B2A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69A68329" w14:textId="77777777" w:rsidR="000C1009" w:rsidRPr="00A50034" w:rsidRDefault="00926069" w:rsidP="000C100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lang w:val="fr-FR"/>
        </w:rPr>
      </w:pPr>
      <w:r w:rsidRPr="00A50034">
        <w:rPr>
          <w:rFonts w:ascii="Courier New" w:hAnsi="Courier New" w:cs="Courier New"/>
          <w:sz w:val="20"/>
        </w:rPr>
        <w:t xml:space="preserve">                                                                           </w:t>
      </w:r>
      <w:bookmarkStart w:id="287" w:name="p421_86"/>
      <w:bookmarkStart w:id="288" w:name="ICD_Legion_2"/>
      <w:bookmarkEnd w:id="287"/>
      <w:r w:rsidR="000C1009" w:rsidRPr="00A50034">
        <w:rPr>
          <w:rFonts w:ascii="Courier New" w:hAnsi="Courier New" w:cs="Courier New"/>
          <w:sz w:val="20"/>
          <w:lang w:val="fr-FR"/>
        </w:rPr>
        <w:t>ICD Coding System [ICD-9 or ICD-10]? (9/10):</w:t>
      </w:r>
      <w:r w:rsidR="000C1009" w:rsidRPr="00A50034">
        <w:rPr>
          <w:rFonts w:ascii="Courier New" w:hAnsi="Courier New" w:cs="Courier New"/>
          <w:b/>
          <w:sz w:val="20"/>
          <w:lang w:val="fr-FR"/>
        </w:rPr>
        <w:t>9&lt;RET&gt;</w:t>
      </w:r>
    </w:p>
    <w:bookmarkEnd w:id="288"/>
    <w:p w14:paraId="3402BB93" w14:textId="77777777" w:rsidR="000C1009" w:rsidRPr="00A50034" w:rsidRDefault="000C1009" w:rsidP="000C100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lang w:val="fr-FR"/>
        </w:rPr>
      </w:pPr>
    </w:p>
    <w:p w14:paraId="67E2BDA8" w14:textId="77777777" w:rsidR="000C1009" w:rsidRPr="00A50034" w:rsidRDefault="000C1009" w:rsidP="000C100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ICD Code             Cd Set                    ICD Description</w:t>
      </w:r>
    </w:p>
    <w:p w14:paraId="0092CC46" w14:textId="77777777" w:rsidR="00926069" w:rsidRPr="00A50034" w:rsidRDefault="00926069">
      <w:pPr>
        <w:pBdr>
          <w:top w:val="single" w:sz="6" w:space="1" w:color="auto"/>
          <w:left w:val="single" w:sz="6" w:space="1" w:color="auto"/>
          <w:bottom w:val="single" w:sz="6" w:space="1" w:color="auto"/>
          <w:right w:val="single" w:sz="6" w:space="1" w:color="auto"/>
        </w:pBdr>
        <w:tabs>
          <w:tab w:val="clear" w:pos="9360"/>
        </w:tabs>
        <w:ind w:left="90" w:firstLine="0"/>
        <w:rPr>
          <w:rFonts w:ascii="Courier New" w:hAnsi="Courier New" w:cs="Courier New"/>
          <w:sz w:val="20"/>
        </w:rPr>
      </w:pPr>
      <w:r w:rsidRPr="00A50034">
        <w:rPr>
          <w:rFonts w:ascii="Courier New" w:hAnsi="Courier New" w:cs="Courier New"/>
          <w:sz w:val="20"/>
        </w:rPr>
        <w:t xml:space="preserve">482.80               </w:t>
      </w:r>
      <w:r w:rsidR="000C1009" w:rsidRPr="00A50034">
        <w:rPr>
          <w:rFonts w:ascii="Courier New" w:hAnsi="Courier New" w:cs="Courier New"/>
          <w:sz w:val="20"/>
        </w:rPr>
        <w:t xml:space="preserve">ICD-9          </w:t>
      </w:r>
      <w:r w:rsidRPr="00A50034">
        <w:rPr>
          <w:rFonts w:ascii="Courier New" w:hAnsi="Courier New" w:cs="Courier New"/>
          <w:sz w:val="20"/>
        </w:rPr>
        <w:t xml:space="preserve">           LEGIONNARIE’S DISEASE</w:t>
      </w:r>
    </w:p>
    <w:p w14:paraId="1AB33EAC" w14:textId="77777777" w:rsidR="00926069" w:rsidRPr="00A50034" w:rsidRDefault="00926069">
      <w:pPr>
        <w:pBdr>
          <w:top w:val="single" w:sz="6" w:space="1" w:color="auto"/>
          <w:left w:val="single" w:sz="6" w:space="1" w:color="auto"/>
          <w:bottom w:val="single" w:sz="6" w:space="1" w:color="auto"/>
          <w:right w:val="single" w:sz="6" w:space="1" w:color="auto"/>
        </w:pBdr>
        <w:tabs>
          <w:tab w:val="clear" w:pos="9360"/>
        </w:tabs>
        <w:ind w:left="90" w:firstLine="0"/>
        <w:rPr>
          <w:rFonts w:ascii="Courier New" w:hAnsi="Courier New" w:cs="Courier New"/>
          <w:sz w:val="20"/>
        </w:rPr>
      </w:pPr>
      <w:r w:rsidRPr="00A50034">
        <w:rPr>
          <w:rFonts w:ascii="Courier New" w:hAnsi="Courier New" w:cs="Courier New"/>
          <w:sz w:val="20"/>
        </w:rPr>
        <w:t xml:space="preserve">482.84               </w:t>
      </w:r>
      <w:r w:rsidR="000C1009" w:rsidRPr="00A50034">
        <w:rPr>
          <w:rFonts w:ascii="Courier New" w:hAnsi="Courier New" w:cs="Courier New"/>
          <w:sz w:val="20"/>
        </w:rPr>
        <w:t xml:space="preserve">ICD-9          </w:t>
      </w:r>
      <w:r w:rsidRPr="00A50034">
        <w:rPr>
          <w:rFonts w:ascii="Courier New" w:hAnsi="Courier New" w:cs="Courier New"/>
          <w:sz w:val="20"/>
        </w:rPr>
        <w:t xml:space="preserve">           LEGIONNARIE’S DISEASE</w:t>
      </w:r>
    </w:p>
    <w:p w14:paraId="69780A8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rPr>
      </w:pPr>
      <w:r w:rsidRPr="00A50034">
        <w:rPr>
          <w:rFonts w:ascii="Courier New" w:hAnsi="Courier New" w:cs="Courier New"/>
          <w:b/>
          <w:sz w:val="20"/>
        </w:rPr>
        <w:t>&lt;RET&gt;</w:t>
      </w:r>
    </w:p>
    <w:p w14:paraId="3D38AB4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210B1C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1581862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25042BA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C0AB8CC" w14:textId="77777777" w:rsidR="00926069" w:rsidRPr="00A50034" w:rsidRDefault="00926069">
      <w:pPr>
        <w:pBdr>
          <w:top w:val="single" w:sz="6" w:space="1" w:color="auto"/>
          <w:left w:val="single" w:sz="6" w:space="1" w:color="auto"/>
          <w:bottom w:val="single" w:sz="6" w:space="1" w:color="auto"/>
          <w:right w:val="single" w:sz="6" w:space="1" w:color="auto"/>
        </w:pBdr>
        <w:tabs>
          <w:tab w:val="clear" w:pos="936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326046DF" w14:textId="77777777" w:rsidR="00926069" w:rsidRPr="00A50034" w:rsidRDefault="00926069">
      <w:pPr>
        <w:tabs>
          <w:tab w:val="clear" w:pos="9360"/>
        </w:tabs>
        <w:ind w:left="90" w:firstLine="0"/>
        <w:rPr>
          <w:rFonts w:cs="Courier New"/>
        </w:rPr>
      </w:pPr>
    </w:p>
    <w:p w14:paraId="328BADE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39B6F6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6D0D9F4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EA35C7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LEGIONELLA                                            ACTIVE: YES</w:t>
      </w:r>
    </w:p>
    <w:p w14:paraId="1C1F827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FDD20B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13DE91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Etiology</w:t>
      </w:r>
    </w:p>
    <w:p w14:paraId="1F252AD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b/>
          <w:sz w:val="20"/>
          <w:lang w:val="es-ES"/>
        </w:rPr>
        <w:t>Examples:</w:t>
      </w:r>
      <w:r w:rsidRPr="00A50034">
        <w:rPr>
          <w:rFonts w:ascii="Courier New" w:hAnsi="Courier New" w:cs="Courier New"/>
          <w:sz w:val="20"/>
          <w:lang w:val="es-ES"/>
        </w:rPr>
        <w:t>LEGIONELLA BOZEMANII</w:t>
      </w:r>
    </w:p>
    <w:p w14:paraId="6FE97F7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         LEGIONELLA DUMOFFII</w:t>
      </w:r>
    </w:p>
    <w:p w14:paraId="6BCC517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         LEGIONELLA GORMANII</w:t>
      </w:r>
    </w:p>
    <w:p w14:paraId="185D726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         LEGIONELLA JORDANIS</w:t>
      </w:r>
    </w:p>
    <w:p w14:paraId="53FBD51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         LEGIONELLA LONGBEACHAE</w:t>
      </w:r>
    </w:p>
    <w:p w14:paraId="7F2A486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         LEGIONELLA MICDADEI</w:t>
      </w:r>
    </w:p>
    <w:p w14:paraId="1428F6C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         LEGIONELLA OAKRIDGENSIS</w:t>
      </w:r>
    </w:p>
    <w:p w14:paraId="02901C4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         LEGIONELLA PNEUMOPHILIA</w:t>
      </w:r>
    </w:p>
    <w:p w14:paraId="6D992CB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         LEGIONELLA SP</w:t>
      </w:r>
    </w:p>
    <w:p w14:paraId="2855B51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es-ES"/>
        </w:rPr>
        <w:t xml:space="preserve">         </w:t>
      </w:r>
      <w:r w:rsidRPr="00A50034">
        <w:rPr>
          <w:rFonts w:ascii="Courier New" w:hAnsi="Courier New" w:cs="Courier New"/>
          <w:sz w:val="20"/>
        </w:rPr>
        <w:t>LEGIONELLA WADSWORTHII</w:t>
      </w:r>
    </w:p>
    <w:p w14:paraId="7B11E65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rPr>
      </w:pPr>
      <w:r w:rsidRPr="00A50034">
        <w:rPr>
          <w:rFonts w:ascii="Courier New" w:hAnsi="Courier New" w:cs="Courier New"/>
          <w:b/>
          <w:sz w:val="20"/>
        </w:rPr>
        <w:t>&lt;RET&gt;</w:t>
      </w:r>
    </w:p>
    <w:p w14:paraId="78BE520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Note:</w:t>
      </w:r>
      <w:r w:rsidRPr="00A50034">
        <w:rPr>
          <w:rFonts w:ascii="Courier New" w:hAnsi="Courier New" w:cs="Courier New"/>
          <w:sz w:val="20"/>
        </w:rPr>
        <w:t xml:space="preserve"> During the post Init, the ETIOLOGY FIELD file (#61.2) was searched to pre-populate the Etiology field (#3) in the EMERGING PATHOGENS file (#69.5). Listed above are examples of etiology entries which may have been populated from your site’s file. Additional etiologies may be added or deleted at the </w:t>
      </w:r>
      <w:r w:rsidRPr="00A50034">
        <w:rPr>
          <w:rFonts w:ascii="Courier New" w:hAnsi="Courier New" w:cs="Courier New"/>
          <w:sz w:val="20"/>
          <w:u w:val="single"/>
        </w:rPr>
        <w:t>Selected Etiology</w:t>
      </w:r>
      <w:r w:rsidRPr="00A50034">
        <w:rPr>
          <w:rFonts w:ascii="Courier New" w:hAnsi="Courier New" w:cs="Courier New"/>
          <w:sz w:val="20"/>
        </w:rPr>
        <w:t xml:space="preserve"> prompt to meet your site-specific needs.</w:t>
      </w:r>
    </w:p>
    <w:p w14:paraId="385E8A4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DEB794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 xml:space="preserve">Note: </w:t>
      </w:r>
      <w:r w:rsidRPr="00A50034">
        <w:rPr>
          <w:rFonts w:ascii="Courier New" w:hAnsi="Courier New" w:cs="Courier New"/>
          <w:sz w:val="20"/>
        </w:rPr>
        <w:t xml:space="preserve">If spelling differences occur within your ETIOLOGY FIELD file (#61.2) be consistent with your local file and spell the results here, as it is spelled in your file (even if it is spelled differently in the example). We are concerned more importantly with data </w:t>
      </w:r>
      <w:r w:rsidRPr="00A50034">
        <w:rPr>
          <w:rFonts w:ascii="Courier New" w:hAnsi="Courier New" w:cs="Courier New"/>
          <w:sz w:val="20"/>
          <w:u w:val="single"/>
        </w:rPr>
        <w:t>recovery</w:t>
      </w:r>
      <w:r w:rsidRPr="00A50034">
        <w:rPr>
          <w:rFonts w:ascii="Courier New" w:hAnsi="Courier New" w:cs="Courier New"/>
          <w:sz w:val="20"/>
        </w:rPr>
        <w:t>.</w:t>
      </w:r>
    </w:p>
    <w:p w14:paraId="6D981DBC" w14:textId="77777777" w:rsidR="00926069" w:rsidRPr="00A50034" w:rsidRDefault="00926069">
      <w:pPr>
        <w:pBdr>
          <w:top w:val="single" w:sz="6" w:space="1" w:color="auto"/>
          <w:left w:val="single" w:sz="6" w:space="1" w:color="auto"/>
          <w:bottom w:val="single" w:sz="6" w:space="1" w:color="auto"/>
          <w:right w:val="single" w:sz="6" w:space="1" w:color="auto"/>
        </w:pBdr>
        <w:tabs>
          <w:tab w:val="clear" w:pos="9360"/>
        </w:tabs>
        <w:ind w:left="90" w:firstLine="0"/>
        <w:rPr>
          <w:rFonts w:ascii="Courier New" w:hAnsi="Courier New" w:cs="Courier New"/>
          <w:sz w:val="20"/>
        </w:rPr>
      </w:pPr>
    </w:p>
    <w:p w14:paraId="7FB9B50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Antimicrobial Susceptibility</w:t>
      </w:r>
      <w:r w:rsidRPr="00A50034">
        <w:rPr>
          <w:rFonts w:ascii="Courier New" w:hAnsi="Courier New" w:cs="Courier New"/>
          <w:b/>
          <w:sz w:val="20"/>
        </w:rPr>
        <w:t xml:space="preserve"> </w:t>
      </w:r>
      <w:r w:rsidRPr="00A50034">
        <w:rPr>
          <w:rFonts w:ascii="Courier New" w:hAnsi="Courier New" w:cs="Courier New"/>
          <w:sz w:val="20"/>
        </w:rPr>
        <w:t xml:space="preserve">           NLT Code       NLT Description</w:t>
      </w:r>
    </w:p>
    <w:p w14:paraId="1263820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rPr>
      </w:pPr>
      <w:r w:rsidRPr="00A50034">
        <w:rPr>
          <w:rFonts w:ascii="Courier New" w:hAnsi="Courier New" w:cs="Courier New"/>
          <w:b/>
          <w:sz w:val="20"/>
        </w:rPr>
        <w:t>&lt;RET&gt;</w:t>
      </w:r>
    </w:p>
    <w:p w14:paraId="0E7FF2F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D992FA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58C5AA13" w14:textId="77777777" w:rsidR="00926069" w:rsidRPr="00A50034" w:rsidRDefault="00926069">
      <w:pPr>
        <w:pBdr>
          <w:top w:val="single" w:sz="6" w:space="1" w:color="auto"/>
          <w:left w:val="single" w:sz="6" w:space="1" w:color="auto"/>
          <w:bottom w:val="single" w:sz="6" w:space="1" w:color="auto"/>
          <w:right w:val="single" w:sz="6" w:space="1" w:color="auto"/>
        </w:pBdr>
        <w:tabs>
          <w:tab w:val="clear" w:pos="9360"/>
        </w:tabs>
        <w:ind w:left="90" w:firstLine="0"/>
        <w:rPr>
          <w:rFonts w:ascii="Courier New" w:hAnsi="Courier New" w:cs="Courier New"/>
          <w:sz w:val="20"/>
        </w:rPr>
      </w:pPr>
      <w:r w:rsidRPr="00A50034">
        <w:rPr>
          <w:rFonts w:ascii="Courier New" w:hAnsi="Courier New" w:cs="Courier New"/>
          <w:sz w:val="20"/>
        </w:rPr>
        <w:t>Exit     Save     Next Page     Refresh</w:t>
      </w:r>
    </w:p>
    <w:p w14:paraId="321A92A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0785B1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644B866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4070F43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3 of 5</w:t>
      </w:r>
    </w:p>
    <w:p w14:paraId="4855BC0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C1BD89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LEGIONELLA                                          ACTIVE:   YES</w:t>
      </w:r>
    </w:p>
    <w:p w14:paraId="73504C6D"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6A90E74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406A95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Topography Selection</w:t>
      </w:r>
    </w:p>
    <w:p w14:paraId="1E9AB70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06BAA1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Include                                     Exclude</w:t>
      </w:r>
    </w:p>
    <w:p w14:paraId="2D69BA9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r w:rsidRPr="00A50034">
        <w:rPr>
          <w:rFonts w:ascii="Courier New" w:hAnsi="Courier New" w:cs="Courier New"/>
          <w:sz w:val="20"/>
        </w:rPr>
        <w:t xml:space="preserve">                                       </w:t>
      </w:r>
      <w:r w:rsidRPr="00A50034">
        <w:rPr>
          <w:rFonts w:ascii="Courier New" w:hAnsi="Courier New" w:cs="Courier New"/>
          <w:b/>
          <w:sz w:val="20"/>
        </w:rPr>
        <w:t>&lt;RET&gt;</w:t>
      </w:r>
    </w:p>
    <w:p w14:paraId="4C289C4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CFF628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C74752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1ABECF9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252E310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81B2E8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45D50D91" w14:textId="77777777" w:rsidR="00926069" w:rsidRPr="00A50034" w:rsidRDefault="00926069">
      <w:pPr>
        <w:tabs>
          <w:tab w:val="left" w:pos="90"/>
        </w:tabs>
        <w:ind w:left="90" w:firstLine="0"/>
        <w:rPr>
          <w:rFonts w:ascii="Courier New" w:hAnsi="Courier New" w:cs="Courier New"/>
          <w:sz w:val="20"/>
        </w:rPr>
      </w:pPr>
    </w:p>
    <w:p w14:paraId="19765EC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D1DB4E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4 of 5</w:t>
      </w:r>
    </w:p>
    <w:p w14:paraId="27B1005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C67EDE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LEGIONELLA                                        ACTIVE:  YES</w:t>
      </w:r>
    </w:p>
    <w:p w14:paraId="4A1E123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EAD2E9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4E0CDD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First Encounter:</w:t>
      </w:r>
      <w:r w:rsidRPr="00A50034">
        <w:rPr>
          <w:rFonts w:ascii="Courier New" w:hAnsi="Courier New" w:cs="Courier New"/>
          <w:b/>
          <w:sz w:val="20"/>
        </w:rPr>
        <w:t xml:space="preserve">&lt;RET&gt;                    </w:t>
      </w:r>
      <w:r w:rsidRPr="00A50034">
        <w:rPr>
          <w:rFonts w:ascii="Courier New" w:hAnsi="Courier New" w:cs="Courier New"/>
          <w:sz w:val="20"/>
        </w:rPr>
        <w:t xml:space="preserve">Follow PTF: </w:t>
      </w:r>
      <w:r w:rsidRPr="00A50034">
        <w:rPr>
          <w:rFonts w:ascii="Courier New" w:hAnsi="Courier New" w:cs="Courier New"/>
          <w:b/>
          <w:sz w:val="20"/>
        </w:rPr>
        <w:t>YES&lt;RET&gt;</w:t>
      </w:r>
    </w:p>
    <w:p w14:paraId="4F4678E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D999CD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&lt;RET&gt;</w:t>
      </w:r>
      <w:r w:rsidRPr="00A50034">
        <w:rPr>
          <w:rFonts w:ascii="Courier New" w:hAnsi="Courier New" w:cs="Courier New"/>
          <w:sz w:val="20"/>
        </w:rPr>
        <w:t xml:space="preserve">               AFTER DATE OF BIRTH:</w:t>
      </w:r>
      <w:r w:rsidRPr="00A50034">
        <w:rPr>
          <w:rFonts w:ascii="Courier New" w:hAnsi="Courier New" w:cs="Courier New"/>
          <w:b/>
          <w:sz w:val="20"/>
        </w:rPr>
        <w:t>&lt;RET&gt;</w:t>
      </w:r>
    </w:p>
    <w:p w14:paraId="692303A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F4F064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 SEX:</w:t>
      </w:r>
      <w:r w:rsidRPr="00A50034">
        <w:rPr>
          <w:rFonts w:ascii="Courier New" w:hAnsi="Courier New" w:cs="Courier New"/>
          <w:b/>
          <w:sz w:val="20"/>
        </w:rPr>
        <w:t>&lt;RET&gt;</w:t>
      </w:r>
    </w:p>
    <w:p w14:paraId="15B2083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9F15DF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BAF044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3444FEE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55F494C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2FD59F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6C71E665" w14:textId="77777777" w:rsidR="00926069" w:rsidRPr="00A50034" w:rsidRDefault="00926069">
      <w:pPr>
        <w:ind w:left="90" w:firstLine="0"/>
        <w:rPr>
          <w:rFonts w:ascii="Courier New" w:hAnsi="Courier New" w:cs="Courier New"/>
          <w:sz w:val="20"/>
        </w:rPr>
      </w:pPr>
    </w:p>
    <w:p w14:paraId="68A0A654"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7619C53F"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55B0EED5"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7FC73F69"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NAME: E. LEGIONELLA                                       ACTIVE  YES</w:t>
      </w:r>
    </w:p>
    <w:p w14:paraId="19D89DC7" w14:textId="77777777" w:rsidR="00926069" w:rsidRPr="00A50034" w:rsidRDefault="00926069">
      <w:pPr>
        <w:pBdr>
          <w:top w:val="single" w:sz="6" w:space="1" w:color="auto"/>
          <w:left w:val="single" w:sz="6" w:space="1" w:color="auto"/>
          <w:bottom w:val="single" w:sz="6" w:space="1" w:color="auto"/>
          <w:right w:val="single" w:sz="6" w:space="2" w:color="auto"/>
        </w:pBdr>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26298DDF"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23346ECB"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Run Date:</w:t>
      </w:r>
      <w:r w:rsidRPr="00A50034">
        <w:rPr>
          <w:rFonts w:ascii="Courier New" w:hAnsi="Courier New" w:cs="Courier New"/>
          <w:b/>
          <w:sz w:val="20"/>
        </w:rPr>
        <w:t>&lt;RET&gt;</w:t>
      </w:r>
      <w:r w:rsidRPr="00A50034">
        <w:rPr>
          <w:rFonts w:ascii="Courier New" w:hAnsi="Courier New" w:cs="Courier New"/>
          <w:sz w:val="20"/>
        </w:rPr>
        <w:t xml:space="preserve">                             Protocol:</w:t>
      </w:r>
      <w:r w:rsidRPr="00A50034">
        <w:rPr>
          <w:rFonts w:ascii="Courier New" w:hAnsi="Courier New" w:cs="Courier New"/>
          <w:b/>
          <w:sz w:val="20"/>
        </w:rPr>
        <w:t>LREPI&lt;RET&gt;</w:t>
      </w:r>
    </w:p>
    <w:p w14:paraId="2D8B1FDD"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4D522B04"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6449081A"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60C8AA81" w14:textId="77777777" w:rsidR="00926069" w:rsidRPr="00A50034" w:rsidRDefault="00926069">
      <w:pPr>
        <w:pBdr>
          <w:top w:val="single" w:sz="6" w:space="1" w:color="auto"/>
          <w:left w:val="single" w:sz="6" w:space="1" w:color="auto"/>
          <w:bottom w:val="single" w:sz="6" w:space="1" w:color="auto"/>
          <w:right w:val="single" w:sz="6" w:space="2" w:color="auto"/>
        </w:pBdr>
        <w:tabs>
          <w:tab w:val="clear" w:pos="9360"/>
        </w:tabs>
        <w:ind w:left="90" w:firstLine="0"/>
        <w:rPr>
          <w:rFonts w:ascii="Courier New" w:hAnsi="Courier New" w:cs="Courier New"/>
          <w:sz w:val="20"/>
        </w:rPr>
      </w:pPr>
    </w:p>
    <w:p w14:paraId="0D4207A2"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392B937D"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57C600BE"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62176D29" w14:textId="77777777" w:rsidR="00926069" w:rsidRPr="00A50034" w:rsidRDefault="00926069">
      <w:pPr>
        <w:pBdr>
          <w:top w:val="single" w:sz="6" w:space="1" w:color="auto"/>
          <w:left w:val="single" w:sz="6" w:space="1" w:color="auto"/>
          <w:bottom w:val="single" w:sz="6" w:space="1" w:color="auto"/>
          <w:right w:val="single" w:sz="6" w:space="2" w:color="auto"/>
        </w:pBdr>
        <w:tabs>
          <w:tab w:val="clear" w:pos="936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37C3AC90"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68BFF504"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27277917"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     Insert</w:t>
      </w:r>
    </w:p>
    <w:p w14:paraId="305D2AA4"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0139B3C4" w14:textId="77777777" w:rsidR="00926069" w:rsidRPr="00A50034" w:rsidRDefault="00926069">
      <w:pPr>
        <w:pStyle w:val="Heading3"/>
      </w:pPr>
      <w:r w:rsidRPr="00A50034">
        <w:rPr>
          <w:sz w:val="24"/>
        </w:rPr>
        <w:br w:type="page"/>
      </w:r>
      <w:bookmarkStart w:id="289" w:name="_Toc425208799"/>
      <w:bookmarkStart w:id="290" w:name="_Toc425638497"/>
      <w:bookmarkStart w:id="291" w:name="_Toc425819080"/>
      <w:bookmarkStart w:id="292" w:name="_Toc425819711"/>
      <w:bookmarkStart w:id="293" w:name="_Toc428459662"/>
      <w:r w:rsidRPr="00A50034">
        <w:lastRenderedPageBreak/>
        <w:t>Leishmaniasis (Reference #14)</w:t>
      </w:r>
      <w:bookmarkEnd w:id="289"/>
      <w:bookmarkEnd w:id="290"/>
      <w:bookmarkEnd w:id="291"/>
      <w:bookmarkEnd w:id="292"/>
      <w:bookmarkEnd w:id="293"/>
    </w:p>
    <w:p w14:paraId="1DB2260B" w14:textId="77777777" w:rsidR="00926069" w:rsidRPr="00A50034" w:rsidRDefault="00926069">
      <w:pPr>
        <w:tabs>
          <w:tab w:val="left" w:pos="90"/>
        </w:tabs>
        <w:ind w:left="90" w:firstLine="0"/>
      </w:pPr>
    </w:p>
    <w:p w14:paraId="566A448B" w14:textId="77777777" w:rsidR="00926069" w:rsidRPr="00A50034" w:rsidRDefault="00926069">
      <w:pPr>
        <w:tabs>
          <w:tab w:val="left" w:pos="90"/>
          <w:tab w:val="left" w:pos="5040"/>
        </w:tabs>
        <w:ind w:left="90" w:firstLine="0"/>
      </w:pPr>
    </w:p>
    <w:p w14:paraId="45D477F4" w14:textId="77777777" w:rsidR="00926069" w:rsidRPr="00A50034" w:rsidRDefault="00926069">
      <w:pPr>
        <w:tabs>
          <w:tab w:val="left" w:pos="90"/>
        </w:tabs>
        <w:ind w:left="90" w:firstLine="0"/>
      </w:pPr>
      <w:r w:rsidRPr="00A50034">
        <w:t xml:space="preserve">Leishmaniasis is a significant tropical disease that can cause serious complications. It is of interest to the Department of Veterans Affairs as Leishmania has caused illness among military personnel for many years. In addition, the Persian Gulf War occurred in an area of the world where the parasite is endemic. Because no simple, straightforward serology exists and no standard culture techniques exist, we have chosen to follow this entity through </w:t>
      </w:r>
      <w:bookmarkStart w:id="294" w:name="p421_88"/>
      <w:bookmarkEnd w:id="294"/>
      <w:r w:rsidRPr="00A50034">
        <w:t>ICD</w:t>
      </w:r>
      <w:bookmarkStart w:id="295" w:name="ICDM9toICD6"/>
      <w:bookmarkEnd w:id="295"/>
      <w:r w:rsidRPr="00A50034">
        <w:t xml:space="preserve"> diagnosis codes.</w:t>
      </w:r>
    </w:p>
    <w:p w14:paraId="030A9992" w14:textId="77777777" w:rsidR="00926069" w:rsidRPr="00A50034" w:rsidRDefault="00926069">
      <w:pPr>
        <w:tabs>
          <w:tab w:val="left" w:pos="90"/>
        </w:tabs>
        <w:ind w:left="90" w:firstLine="0"/>
      </w:pPr>
    </w:p>
    <w:p w14:paraId="48B225EB" w14:textId="77777777" w:rsidR="00926069" w:rsidRPr="00A50034" w:rsidRDefault="00926069">
      <w:pPr>
        <w:ind w:left="90" w:firstLine="0"/>
        <w:rPr>
          <w:b/>
        </w:rPr>
      </w:pPr>
      <w:r w:rsidRPr="00A50034">
        <w:rPr>
          <w:b/>
        </w:rPr>
        <w:t>Example:</w:t>
      </w:r>
    </w:p>
    <w:p w14:paraId="756584D5" w14:textId="77777777" w:rsidR="00926069" w:rsidRPr="00A50034" w:rsidRDefault="00926069">
      <w:pPr>
        <w:pStyle w:val="BodyTextIndent"/>
        <w:tabs>
          <w:tab w:val="left" w:pos="1350"/>
        </w:tabs>
        <w:ind w:left="90" w:firstLine="0"/>
        <w:rPr>
          <w:b w:val="0"/>
          <w:sz w:val="24"/>
        </w:rPr>
      </w:pPr>
    </w:p>
    <w:p w14:paraId="52A5D5C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1350"/>
        </w:tabs>
        <w:ind w:left="90" w:firstLine="0"/>
        <w:rPr>
          <w:rFonts w:ascii="Courier New" w:hAnsi="Courier New" w:cs="Courier New"/>
          <w:sz w:val="20"/>
        </w:rPr>
      </w:pPr>
    </w:p>
    <w:p w14:paraId="3F0699B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jc w:val="center"/>
        <w:rPr>
          <w:rFonts w:ascii="Courier New" w:hAnsi="Courier New" w:cs="Courier New"/>
          <w:sz w:val="20"/>
        </w:rPr>
      </w:pPr>
      <w:r w:rsidRPr="00A50034">
        <w:rPr>
          <w:rFonts w:ascii="Courier New" w:hAnsi="Courier New" w:cs="Courier New"/>
          <w:sz w:val="20"/>
        </w:rPr>
        <w:t>Lab Search/Extract Primary Menu</w:t>
      </w:r>
    </w:p>
    <w:p w14:paraId="7B44EA2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1350"/>
        </w:tabs>
        <w:ind w:left="90" w:firstLine="0"/>
        <w:rPr>
          <w:rFonts w:ascii="Courier New" w:hAnsi="Courier New" w:cs="Courier New"/>
          <w:sz w:val="20"/>
        </w:rPr>
      </w:pPr>
    </w:p>
    <w:p w14:paraId="1DD8F6F3" w14:textId="77777777" w:rsidR="00832D17" w:rsidRPr="00A50034" w:rsidRDefault="00832D17" w:rsidP="00832D17">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bookmarkStart w:id="296" w:name="ICD_Leis"/>
      <w:r w:rsidRPr="00A50034">
        <w:rPr>
          <w:rFonts w:ascii="Courier New" w:hAnsi="Courier New" w:cs="Courier New"/>
          <w:sz w:val="20"/>
        </w:rPr>
        <w:t>ENH Lab EPI Manual Run (Enhanced)</w:t>
      </w:r>
    </w:p>
    <w:p w14:paraId="27869515" w14:textId="77777777" w:rsidR="00832D17" w:rsidRPr="00A50034" w:rsidRDefault="00832D17" w:rsidP="00832D17">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VR Print Detailed Verification Report</w:t>
      </w:r>
    </w:p>
    <w:p w14:paraId="71120112" w14:textId="77777777" w:rsidR="00832D17" w:rsidRPr="00A50034" w:rsidRDefault="00832D17" w:rsidP="00832D17">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LO Local Pathogen Menu ...</w:t>
      </w:r>
    </w:p>
    <w:p w14:paraId="5AC00374" w14:textId="77777777" w:rsidR="00832D17" w:rsidRPr="00A50034" w:rsidRDefault="00832D17" w:rsidP="00832D17">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PI Pathogen Inquiry</w:t>
      </w:r>
    </w:p>
    <w:p w14:paraId="135152FC" w14:textId="77777777" w:rsidR="00832D17" w:rsidRPr="00A50034" w:rsidRDefault="00832D17" w:rsidP="00832D17">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UP Lab EPI Parameter Setup</w:t>
      </w:r>
    </w:p>
    <w:p w14:paraId="31E938DB" w14:textId="77777777" w:rsidR="00832D17" w:rsidRPr="00A50034" w:rsidRDefault="00832D17" w:rsidP="00832D17">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   Lab EPI Protocol Edit</w:t>
      </w:r>
    </w:p>
    <w:p w14:paraId="5B3702F2" w14:textId="77777777" w:rsidR="00832D17" w:rsidRPr="00A50034" w:rsidRDefault="00832D17">
      <w:pPr>
        <w:pBdr>
          <w:top w:val="single" w:sz="6" w:space="1" w:color="auto"/>
          <w:left w:val="single" w:sz="6" w:space="0" w:color="auto"/>
          <w:bottom w:val="single" w:sz="6" w:space="1" w:color="auto"/>
          <w:right w:val="single" w:sz="6" w:space="1" w:color="auto"/>
        </w:pBdr>
        <w:tabs>
          <w:tab w:val="left" w:pos="1350"/>
        </w:tabs>
        <w:ind w:left="90" w:firstLine="0"/>
        <w:rPr>
          <w:rFonts w:ascii="Courier New" w:hAnsi="Courier New" w:cs="Courier New"/>
          <w:sz w:val="20"/>
        </w:rPr>
      </w:pPr>
      <w:r w:rsidRPr="00A50034">
        <w:rPr>
          <w:rFonts w:ascii="Courier New" w:hAnsi="Courier New" w:cs="Courier New"/>
          <w:sz w:val="20"/>
        </w:rPr>
        <w:t>LK Antimicrobial Link Update</w:t>
      </w:r>
    </w:p>
    <w:bookmarkEnd w:id="296"/>
    <w:p w14:paraId="6878F280" w14:textId="77777777" w:rsidR="00832D17" w:rsidRPr="00A50034" w:rsidRDefault="00832D17">
      <w:pPr>
        <w:pBdr>
          <w:top w:val="single" w:sz="6" w:space="1" w:color="auto"/>
          <w:left w:val="single" w:sz="6" w:space="0" w:color="auto"/>
          <w:bottom w:val="single" w:sz="6" w:space="1" w:color="auto"/>
          <w:right w:val="single" w:sz="6" w:space="1" w:color="auto"/>
        </w:pBdr>
        <w:tabs>
          <w:tab w:val="left" w:pos="1350"/>
        </w:tabs>
        <w:ind w:left="90" w:firstLine="0"/>
        <w:rPr>
          <w:rFonts w:ascii="Courier New" w:hAnsi="Courier New" w:cs="Courier New"/>
          <w:sz w:val="20"/>
        </w:rPr>
      </w:pPr>
    </w:p>
    <w:p w14:paraId="02FC0A9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1350"/>
        </w:tabs>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1A301B6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p>
    <w:p w14:paraId="429712C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38B7880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73E9349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5492DDA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Choose from:</w:t>
      </w:r>
    </w:p>
    <w:p w14:paraId="214EC31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659FE8C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42B211C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4461DAC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7914224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1473A09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32E3729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5AAF6F6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   HEPATITIS B POS</w:t>
      </w:r>
    </w:p>
    <w:p w14:paraId="1752BCB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5C1F2FB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337775C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   LEGIONELLA</w:t>
      </w:r>
    </w:p>
    <w:p w14:paraId="08ED058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   LEISHMANIASIS</w:t>
      </w:r>
    </w:p>
    <w:p w14:paraId="07FA613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   MALARIA</w:t>
      </w:r>
    </w:p>
    <w:p w14:paraId="2B704BE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   NCH CHOLESTEROL</w:t>
      </w:r>
    </w:p>
    <w:p w14:paraId="0E1CBD5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   NCH PAP SMEAR</w:t>
      </w:r>
    </w:p>
    <w:p w14:paraId="7F98F6C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   PEN-RES PNEUMOCOCCUS</w:t>
      </w:r>
    </w:p>
    <w:p w14:paraId="2A3FAB9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67A5EF4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   TUBERCULOSIS</w:t>
      </w:r>
    </w:p>
    <w:p w14:paraId="63DA796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   VANC-RES ENTEROCOCCUS</w:t>
      </w:r>
    </w:p>
    <w:p w14:paraId="4F71084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    </w:t>
      </w:r>
    </w:p>
    <w:p w14:paraId="3E56DEF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r w:rsidRPr="00A50034">
        <w:rPr>
          <w:rFonts w:ascii="Courier New" w:hAnsi="Courier New" w:cs="Courier New"/>
          <w:sz w:val="20"/>
        </w:rPr>
        <w:t xml:space="preserve">Select LAB SEARCH/EXTRACT NAME: LEISHMANIASIS </w:t>
      </w:r>
      <w:r w:rsidRPr="00A50034">
        <w:rPr>
          <w:rFonts w:ascii="Courier New" w:hAnsi="Courier New" w:cs="Courier New"/>
          <w:b/>
          <w:sz w:val="20"/>
        </w:rPr>
        <w:t>&lt;RET&gt;</w:t>
      </w:r>
    </w:p>
    <w:p w14:paraId="25B551E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 w:val="left" w:pos="1350"/>
        </w:tabs>
        <w:ind w:left="90" w:firstLine="0"/>
        <w:rPr>
          <w:rFonts w:ascii="Courier New" w:hAnsi="Courier New" w:cs="Courier New"/>
          <w:sz w:val="20"/>
        </w:rPr>
      </w:pPr>
    </w:p>
    <w:p w14:paraId="3814A58C" w14:textId="77777777" w:rsidR="00926069" w:rsidRPr="00A50034" w:rsidRDefault="00926069">
      <w:pPr>
        <w:tabs>
          <w:tab w:val="left" w:pos="90"/>
          <w:tab w:val="left" w:pos="1350"/>
          <w:tab w:val="left" w:pos="5040"/>
        </w:tabs>
        <w:ind w:left="90" w:firstLine="0"/>
        <w:rPr>
          <w:rFonts w:ascii="Courier New" w:hAnsi="Courier New" w:cs="Courier New"/>
          <w:sz w:val="20"/>
        </w:rPr>
      </w:pPr>
    </w:p>
    <w:p w14:paraId="0B1FCB6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5DCAABD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1 of 5</w:t>
      </w:r>
    </w:p>
    <w:p w14:paraId="43305D1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170BF8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LEISHMANIASIS                                           ACTIVE: YES</w:t>
      </w:r>
    </w:p>
    <w:p w14:paraId="4D6FAAE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4FFB4C9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6B6D27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Laboratory Test(s)</w:t>
      </w:r>
      <w:r w:rsidRPr="00A50034">
        <w:rPr>
          <w:rFonts w:ascii="Courier New" w:hAnsi="Courier New" w:cs="Courier New"/>
          <w:b/>
          <w:sz w:val="20"/>
        </w:rPr>
        <w:t xml:space="preserve">                  </w:t>
      </w:r>
      <w:r w:rsidRPr="00A50034">
        <w:rPr>
          <w:rFonts w:ascii="Courier New" w:hAnsi="Courier New" w:cs="Courier New"/>
          <w:sz w:val="20"/>
        </w:rPr>
        <w:t>Indicator                  Value</w:t>
      </w:r>
    </w:p>
    <w:p w14:paraId="5EB4F83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b/>
          <w:sz w:val="20"/>
          <w:lang w:val="fr-FR"/>
        </w:rPr>
        <w:t>&lt;RET&gt;</w:t>
      </w:r>
    </w:p>
    <w:p w14:paraId="5FA45AA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w:t>
      </w:r>
    </w:p>
    <w:p w14:paraId="3F35D936" w14:textId="77777777" w:rsidR="00D077D2" w:rsidRPr="00A50034" w:rsidRDefault="00D077D2" w:rsidP="00D077D2">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lang w:val="fr-FR"/>
        </w:rPr>
      </w:pPr>
      <w:bookmarkStart w:id="297" w:name="p421_89"/>
      <w:bookmarkStart w:id="298" w:name="ICD_Leis_2"/>
      <w:bookmarkEnd w:id="297"/>
      <w:r w:rsidRPr="00A50034">
        <w:rPr>
          <w:rFonts w:ascii="Courier New" w:hAnsi="Courier New" w:cs="Courier New"/>
          <w:sz w:val="20"/>
          <w:lang w:val="fr-FR"/>
        </w:rPr>
        <w:t>ICD Coding System [ICD-9 or ICD-10]? (9/10):</w:t>
      </w:r>
      <w:r w:rsidRPr="00A50034">
        <w:rPr>
          <w:rFonts w:ascii="Courier New" w:hAnsi="Courier New" w:cs="Courier New"/>
          <w:b/>
          <w:sz w:val="20"/>
          <w:lang w:val="fr-FR"/>
        </w:rPr>
        <w:t>9&lt;RET&gt;</w:t>
      </w:r>
    </w:p>
    <w:bookmarkEnd w:id="298"/>
    <w:p w14:paraId="0FDAB6B9" w14:textId="77777777" w:rsidR="00D077D2" w:rsidRPr="00A50034" w:rsidRDefault="00D077D2" w:rsidP="00D077D2">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lang w:val="fr-FR"/>
        </w:rPr>
      </w:pPr>
    </w:p>
    <w:p w14:paraId="54A0A355" w14:textId="77777777" w:rsidR="00926069" w:rsidRPr="00A50034" w:rsidRDefault="00D077D2" w:rsidP="00D077D2">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ICD Code             Cd Set                    ICD Description</w:t>
      </w:r>
    </w:p>
    <w:p w14:paraId="31A6E2B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085.0</w:t>
      </w:r>
      <w:r w:rsidRPr="00A50034">
        <w:rPr>
          <w:rFonts w:ascii="Courier New" w:hAnsi="Courier New" w:cs="Courier New"/>
          <w:b/>
          <w:sz w:val="20"/>
          <w:lang w:val="fr-FR"/>
        </w:rPr>
        <w:t xml:space="preserve">                </w:t>
      </w:r>
      <w:r w:rsidR="00D077D2" w:rsidRPr="00A50034">
        <w:rPr>
          <w:rFonts w:ascii="Courier New" w:hAnsi="Courier New" w:cs="Courier New"/>
          <w:sz w:val="20"/>
          <w:lang w:val="fr-FR"/>
        </w:rPr>
        <w:t>ICD-9</w:t>
      </w:r>
      <w:r w:rsidR="00D077D2" w:rsidRPr="00A50034">
        <w:rPr>
          <w:rFonts w:ascii="Courier New" w:hAnsi="Courier New" w:cs="Courier New"/>
          <w:b/>
          <w:sz w:val="20"/>
          <w:lang w:val="fr-FR"/>
        </w:rPr>
        <w:t xml:space="preserve">    </w:t>
      </w:r>
      <w:r w:rsidRPr="00A50034">
        <w:rPr>
          <w:rFonts w:ascii="Courier New" w:hAnsi="Courier New" w:cs="Courier New"/>
          <w:b/>
          <w:sz w:val="20"/>
          <w:lang w:val="fr-FR"/>
        </w:rPr>
        <w:t xml:space="preserve">                 </w:t>
      </w:r>
      <w:r w:rsidRPr="00A50034">
        <w:rPr>
          <w:rFonts w:ascii="Courier New" w:hAnsi="Courier New" w:cs="Courier New"/>
          <w:sz w:val="20"/>
          <w:lang w:val="fr-FR"/>
        </w:rPr>
        <w:t>VISCERAL LEISHMANIASIS</w:t>
      </w:r>
    </w:p>
    <w:p w14:paraId="6A53B94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085.1                </w:t>
      </w:r>
      <w:r w:rsidR="00D077D2" w:rsidRPr="00A50034">
        <w:rPr>
          <w:rFonts w:ascii="Courier New" w:hAnsi="Courier New" w:cs="Courier New"/>
          <w:sz w:val="20"/>
          <w:lang w:val="fr-FR"/>
        </w:rPr>
        <w:t xml:space="preserve">ICD-9    </w:t>
      </w:r>
      <w:r w:rsidRPr="00A50034">
        <w:rPr>
          <w:rFonts w:ascii="Courier New" w:hAnsi="Courier New" w:cs="Courier New"/>
          <w:sz w:val="20"/>
          <w:lang w:val="fr-FR"/>
        </w:rPr>
        <w:t xml:space="preserve">                 CUTAN LEISHMANIAS URBAN</w:t>
      </w:r>
    </w:p>
    <w:p w14:paraId="28F8BBB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085.2                </w:t>
      </w:r>
      <w:r w:rsidR="00D077D2" w:rsidRPr="00A50034">
        <w:rPr>
          <w:rFonts w:ascii="Courier New" w:hAnsi="Courier New" w:cs="Courier New"/>
          <w:sz w:val="20"/>
          <w:lang w:val="fr-FR"/>
        </w:rPr>
        <w:t xml:space="preserve">ICD-9    </w:t>
      </w:r>
      <w:r w:rsidRPr="00A50034">
        <w:rPr>
          <w:rFonts w:ascii="Courier New" w:hAnsi="Courier New" w:cs="Courier New"/>
          <w:sz w:val="20"/>
          <w:lang w:val="fr-FR"/>
        </w:rPr>
        <w:t xml:space="preserve">                 CUTAN LEISHMANIAS ASIAN</w:t>
      </w:r>
    </w:p>
    <w:p w14:paraId="6946B8F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085.3                </w:t>
      </w:r>
      <w:r w:rsidR="00D077D2" w:rsidRPr="00A50034">
        <w:rPr>
          <w:rFonts w:ascii="Courier New" w:hAnsi="Courier New" w:cs="Courier New"/>
          <w:sz w:val="20"/>
          <w:lang w:val="fr-FR"/>
        </w:rPr>
        <w:t xml:space="preserve">ICD-9    </w:t>
      </w:r>
      <w:r w:rsidRPr="00A50034">
        <w:rPr>
          <w:rFonts w:ascii="Courier New" w:hAnsi="Courier New" w:cs="Courier New"/>
          <w:sz w:val="20"/>
          <w:lang w:val="fr-FR"/>
        </w:rPr>
        <w:t xml:space="preserve">                 CUTAN LEISHMANIAS ETHIOP</w:t>
      </w:r>
    </w:p>
    <w:p w14:paraId="5932D93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085.4                </w:t>
      </w:r>
      <w:r w:rsidR="00D077D2" w:rsidRPr="00A50034">
        <w:rPr>
          <w:rFonts w:ascii="Courier New" w:hAnsi="Courier New" w:cs="Courier New"/>
          <w:sz w:val="20"/>
          <w:lang w:val="fr-FR"/>
        </w:rPr>
        <w:t xml:space="preserve">ICD-9    </w:t>
      </w:r>
      <w:r w:rsidRPr="00A50034">
        <w:rPr>
          <w:rFonts w:ascii="Courier New" w:hAnsi="Courier New" w:cs="Courier New"/>
          <w:sz w:val="20"/>
          <w:lang w:val="fr-FR"/>
        </w:rPr>
        <w:t xml:space="preserve">                 CUTAN LEISHMANIAS AMER</w:t>
      </w:r>
    </w:p>
    <w:p w14:paraId="0EC4B62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085.5                </w:t>
      </w:r>
      <w:r w:rsidR="00D077D2" w:rsidRPr="00A50034">
        <w:rPr>
          <w:rFonts w:ascii="Courier New" w:hAnsi="Courier New" w:cs="Courier New"/>
          <w:sz w:val="20"/>
          <w:lang w:val="fr-FR"/>
        </w:rPr>
        <w:t xml:space="preserve">ICD-9    </w:t>
      </w:r>
      <w:r w:rsidRPr="00A50034">
        <w:rPr>
          <w:rFonts w:ascii="Courier New" w:hAnsi="Courier New" w:cs="Courier New"/>
          <w:sz w:val="20"/>
          <w:lang w:val="fr-FR"/>
        </w:rPr>
        <w:t xml:space="preserve">                 MUCOCUTAN LEISHMANIASIS</w:t>
      </w:r>
    </w:p>
    <w:p w14:paraId="2B8CCA7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085.9                </w:t>
      </w:r>
      <w:r w:rsidR="00D077D2" w:rsidRPr="00A50034">
        <w:rPr>
          <w:rFonts w:ascii="Courier New" w:hAnsi="Courier New" w:cs="Courier New"/>
          <w:sz w:val="20"/>
          <w:lang w:val="fr-FR"/>
        </w:rPr>
        <w:t xml:space="preserve">ICD-9    </w:t>
      </w:r>
      <w:r w:rsidRPr="00A50034">
        <w:rPr>
          <w:rFonts w:ascii="Courier New" w:hAnsi="Courier New" w:cs="Courier New"/>
          <w:sz w:val="20"/>
          <w:lang w:val="fr-FR"/>
        </w:rPr>
        <w:t xml:space="preserve">                 LEISHMANIASIS NOS</w:t>
      </w:r>
    </w:p>
    <w:p w14:paraId="533FF7F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lang w:val="fr-FR"/>
        </w:rPr>
      </w:pPr>
      <w:r w:rsidRPr="00A50034">
        <w:rPr>
          <w:rFonts w:ascii="Courier New" w:hAnsi="Courier New" w:cs="Courier New"/>
          <w:b/>
          <w:sz w:val="20"/>
          <w:lang w:val="fr-FR"/>
        </w:rPr>
        <w:t>&lt;RET&gt;</w:t>
      </w:r>
    </w:p>
    <w:p w14:paraId="5818BC8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4805ACA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____________________________________________________________________________</w:t>
      </w:r>
    </w:p>
    <w:p w14:paraId="1CBCAD0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Exit     Save     Next Page     Refresh</w:t>
      </w:r>
    </w:p>
    <w:p w14:paraId="0D46A7C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p>
    <w:p w14:paraId="6A9F6D0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p>
    <w:p w14:paraId="0125DF4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24F2D8A5" w14:textId="77777777" w:rsidR="00926069" w:rsidRPr="00A50034" w:rsidRDefault="00926069">
      <w:pPr>
        <w:pStyle w:val="Hint"/>
        <w:tabs>
          <w:tab w:val="clear" w:pos="360"/>
          <w:tab w:val="clear" w:pos="9360"/>
        </w:tabs>
        <w:ind w:left="90" w:firstLine="0"/>
        <w:rPr>
          <w:rFonts w:cs="Courier New"/>
        </w:rPr>
      </w:pPr>
    </w:p>
    <w:p w14:paraId="136DFA7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D2ED2B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0856245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BBBD5E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LEISHMANIASIS                                            ACTIVE: YES</w:t>
      </w:r>
    </w:p>
    <w:p w14:paraId="200A95C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5121B60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550511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Etiology                                   Selected Snomed Codes</w:t>
      </w:r>
    </w:p>
    <w:p w14:paraId="45434AC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b/>
          <w:sz w:val="20"/>
          <w:lang w:val="fr-FR"/>
        </w:rPr>
        <w:t>&lt;RET&gt;</w:t>
      </w:r>
    </w:p>
    <w:p w14:paraId="4197837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w:t>
      </w:r>
    </w:p>
    <w:p w14:paraId="6C9B2C4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w:t>
      </w:r>
    </w:p>
    <w:p w14:paraId="17FF1EB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w:t>
      </w:r>
    </w:p>
    <w:p w14:paraId="314990C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6E43A3F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Antimicrobial Susceptibility</w:t>
      </w:r>
      <w:r w:rsidRPr="00A50034">
        <w:rPr>
          <w:rFonts w:ascii="Courier New" w:hAnsi="Courier New" w:cs="Courier New"/>
          <w:b/>
          <w:sz w:val="20"/>
          <w:lang w:val="fr-FR"/>
        </w:rPr>
        <w:t xml:space="preserve">      </w:t>
      </w:r>
      <w:r w:rsidRPr="00A50034">
        <w:rPr>
          <w:rFonts w:ascii="Courier New" w:hAnsi="Courier New" w:cs="Courier New"/>
          <w:sz w:val="20"/>
          <w:lang w:val="fr-FR"/>
        </w:rPr>
        <w:t xml:space="preserve">     NLT Code       NLT Description</w:t>
      </w:r>
    </w:p>
    <w:p w14:paraId="33F52E3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5FFBC45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8A7D97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A4F0D0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05B40BC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6735A92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0A6929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1533DE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517B32A4" w14:textId="77777777" w:rsidR="00926069" w:rsidRPr="00A50034" w:rsidRDefault="00926069">
      <w:pPr>
        <w:tabs>
          <w:tab w:val="left" w:pos="90"/>
        </w:tabs>
        <w:ind w:left="90" w:firstLine="0"/>
        <w:rPr>
          <w:rFonts w:ascii="Courier New" w:hAnsi="Courier New" w:cs="Courier New"/>
          <w:sz w:val="20"/>
        </w:rPr>
      </w:pPr>
    </w:p>
    <w:p w14:paraId="7E52A85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4411585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3 of 5</w:t>
      </w:r>
    </w:p>
    <w:p w14:paraId="6875EA2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EA5968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LEISHMANIASIS                                         ACTIVE: YES ____________________________________________________________________________</w:t>
      </w:r>
    </w:p>
    <w:p w14:paraId="018C1B7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705C7E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Topography Selection</w:t>
      </w:r>
    </w:p>
    <w:p w14:paraId="33D3649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FC7526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Include                                Exclude</w:t>
      </w:r>
    </w:p>
    <w:p w14:paraId="2CB1B0F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                                  &lt;RET&gt;</w:t>
      </w:r>
    </w:p>
    <w:p w14:paraId="37DF6C6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14F198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w:t>
      </w:r>
    </w:p>
    <w:p w14:paraId="2293A6B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156F7D5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1276729"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0FAD8ED4" w14:textId="77777777" w:rsidR="00926069" w:rsidRPr="00A50034" w:rsidRDefault="00926069">
      <w:pPr>
        <w:pStyle w:val="Hint"/>
        <w:tabs>
          <w:tab w:val="clear" w:pos="360"/>
          <w:tab w:val="clear" w:pos="9360"/>
        </w:tabs>
        <w:ind w:left="90" w:firstLine="0"/>
        <w:rPr>
          <w:rFonts w:cs="Courier New"/>
        </w:rPr>
      </w:pPr>
    </w:p>
    <w:p w14:paraId="104D031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57CDD1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4 of 5</w:t>
      </w:r>
    </w:p>
    <w:p w14:paraId="523B146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F8B555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LEISHMANIASIS                                       ACTIVE:   YES</w:t>
      </w:r>
    </w:p>
    <w:p w14:paraId="5F54D55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548997C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D900B4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jc w:val="both"/>
        <w:rPr>
          <w:rFonts w:ascii="Courier New" w:hAnsi="Courier New" w:cs="Courier New"/>
          <w:sz w:val="20"/>
        </w:rPr>
      </w:pPr>
      <w:r w:rsidRPr="00A50034">
        <w:rPr>
          <w:rFonts w:ascii="Courier New" w:hAnsi="Courier New" w:cs="Courier New"/>
          <w:sz w:val="20"/>
        </w:rPr>
        <w:t>First Encounter:</w:t>
      </w:r>
      <w:r w:rsidRPr="00A50034">
        <w:rPr>
          <w:rFonts w:ascii="Courier New" w:hAnsi="Courier New" w:cs="Courier New"/>
          <w:b/>
          <w:sz w:val="20"/>
        </w:rPr>
        <w:t xml:space="preserve">&lt;RET&gt;                       </w:t>
      </w:r>
      <w:r w:rsidRPr="00A50034">
        <w:rPr>
          <w:rFonts w:ascii="Courier New" w:hAnsi="Courier New" w:cs="Courier New"/>
          <w:sz w:val="20"/>
        </w:rPr>
        <w:t>FOLLOW PTF:</w:t>
      </w:r>
      <w:r w:rsidRPr="00A50034">
        <w:rPr>
          <w:rFonts w:ascii="Courier New" w:hAnsi="Courier New" w:cs="Courier New"/>
          <w:b/>
          <w:sz w:val="20"/>
        </w:rPr>
        <w:t>YES&lt;RET&gt;</w:t>
      </w:r>
    </w:p>
    <w:p w14:paraId="5A0D6AC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FC7034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&lt;RET&gt;</w:t>
      </w:r>
      <w:r w:rsidRPr="00A50034">
        <w:rPr>
          <w:rFonts w:ascii="Courier New" w:hAnsi="Courier New" w:cs="Courier New"/>
          <w:sz w:val="20"/>
        </w:rPr>
        <w:t xml:space="preserve">                 AFTER DATE OF BIRTH:</w:t>
      </w:r>
      <w:r w:rsidRPr="00A50034">
        <w:rPr>
          <w:rFonts w:ascii="Courier New" w:hAnsi="Courier New" w:cs="Courier New"/>
          <w:b/>
          <w:sz w:val="20"/>
        </w:rPr>
        <w:t>&lt;RET&gt;</w:t>
      </w:r>
    </w:p>
    <w:p w14:paraId="20D6901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262AA8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 SEX:</w:t>
      </w:r>
      <w:r w:rsidRPr="00A50034">
        <w:rPr>
          <w:rFonts w:ascii="Courier New" w:hAnsi="Courier New" w:cs="Courier New"/>
          <w:b/>
          <w:sz w:val="20"/>
        </w:rPr>
        <w:t>&lt;RET&gt;</w:t>
      </w:r>
    </w:p>
    <w:p w14:paraId="7E34032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C691B4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57472F4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60EEA0FF"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3DA3326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38D246A1" w14:textId="77777777" w:rsidR="00926069" w:rsidRPr="00A50034" w:rsidRDefault="00926069">
      <w:pPr>
        <w:pStyle w:val="Hint"/>
        <w:tabs>
          <w:tab w:val="clear" w:pos="360"/>
        </w:tabs>
        <w:ind w:left="90" w:firstLine="0"/>
      </w:pPr>
    </w:p>
    <w:p w14:paraId="75EC6FD1" w14:textId="77777777" w:rsidR="00926069" w:rsidRPr="00A50034" w:rsidRDefault="00926069">
      <w:pPr>
        <w:pBdr>
          <w:top w:val="single" w:sz="6" w:space="2"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0A8AA342" w14:textId="77777777" w:rsidR="00926069" w:rsidRPr="00A50034" w:rsidRDefault="00926069">
      <w:pPr>
        <w:pBdr>
          <w:top w:val="single" w:sz="6" w:space="2" w:color="auto"/>
          <w:left w:val="single" w:sz="6" w:space="1" w:color="auto"/>
          <w:bottom w:val="single" w:sz="6" w:space="1" w:color="auto"/>
          <w:right w:val="single" w:sz="6" w:space="2" w:color="auto"/>
        </w:pBdr>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03A5D80C" w14:textId="77777777" w:rsidR="00926069" w:rsidRPr="00A50034" w:rsidRDefault="00926069">
      <w:pPr>
        <w:pBdr>
          <w:top w:val="single" w:sz="6" w:space="2"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0C5DF943" w14:textId="77777777" w:rsidR="00926069" w:rsidRPr="00A50034" w:rsidRDefault="00926069">
      <w:pPr>
        <w:pBdr>
          <w:top w:val="single" w:sz="6" w:space="2"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NAME: E. LEISHMANIASIS                                   ACTIVE  YES</w:t>
      </w:r>
    </w:p>
    <w:p w14:paraId="0C303BF6" w14:textId="77777777" w:rsidR="00926069" w:rsidRPr="00A50034" w:rsidRDefault="00926069">
      <w:pPr>
        <w:pBdr>
          <w:top w:val="single" w:sz="6" w:space="2"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3178FDD2" w14:textId="77777777" w:rsidR="00926069" w:rsidRPr="00A50034" w:rsidRDefault="00926069">
      <w:pPr>
        <w:pBdr>
          <w:top w:val="single" w:sz="6" w:space="2"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09AE36A3" w14:textId="77777777" w:rsidR="00926069" w:rsidRPr="00A50034" w:rsidRDefault="00926069">
      <w:pPr>
        <w:pBdr>
          <w:top w:val="single" w:sz="6" w:space="2"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Run Date:</w:t>
      </w:r>
      <w:r w:rsidRPr="00A50034">
        <w:rPr>
          <w:rFonts w:ascii="Courier New" w:hAnsi="Courier New" w:cs="Courier New"/>
          <w:b/>
          <w:sz w:val="20"/>
        </w:rPr>
        <w:t>&lt;RET&gt;</w:t>
      </w:r>
      <w:r w:rsidRPr="00A50034">
        <w:rPr>
          <w:rFonts w:ascii="Courier New" w:hAnsi="Courier New" w:cs="Courier New"/>
          <w:sz w:val="20"/>
        </w:rPr>
        <w:t xml:space="preserve">                             Protocol:</w:t>
      </w:r>
      <w:r w:rsidRPr="00A50034">
        <w:rPr>
          <w:rFonts w:ascii="Courier New" w:hAnsi="Courier New" w:cs="Courier New"/>
          <w:b/>
          <w:sz w:val="20"/>
        </w:rPr>
        <w:t>LREPI&lt;RET&gt;</w:t>
      </w:r>
    </w:p>
    <w:p w14:paraId="7B72BA6B" w14:textId="77777777" w:rsidR="00926069" w:rsidRPr="00A50034" w:rsidRDefault="00926069">
      <w:pPr>
        <w:pBdr>
          <w:top w:val="single" w:sz="6" w:space="2"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7B668557" w14:textId="77777777" w:rsidR="00926069" w:rsidRPr="00A50034" w:rsidRDefault="00926069">
      <w:pPr>
        <w:pBdr>
          <w:top w:val="single" w:sz="6" w:space="2"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27165F28" w14:textId="77777777" w:rsidR="00926069" w:rsidRPr="00A50034" w:rsidRDefault="00926069">
      <w:pPr>
        <w:pBdr>
          <w:top w:val="single" w:sz="6" w:space="2" w:color="auto"/>
          <w:left w:val="single" w:sz="6" w:space="1" w:color="auto"/>
          <w:bottom w:val="single" w:sz="6" w:space="1" w:color="auto"/>
          <w:right w:val="single" w:sz="6" w:space="2" w:color="auto"/>
        </w:pBdr>
        <w:ind w:left="90" w:firstLine="0"/>
        <w:rPr>
          <w:rFonts w:ascii="Courier New" w:hAnsi="Courier New" w:cs="Courier New"/>
          <w:sz w:val="20"/>
        </w:rPr>
      </w:pPr>
    </w:p>
    <w:p w14:paraId="204D4173" w14:textId="77777777" w:rsidR="00926069" w:rsidRPr="00A50034" w:rsidRDefault="00926069">
      <w:pPr>
        <w:pBdr>
          <w:top w:val="single" w:sz="6" w:space="2"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4ED489EE" w14:textId="77777777" w:rsidR="00926069" w:rsidRPr="00A50034" w:rsidRDefault="00926069">
      <w:pPr>
        <w:pBdr>
          <w:top w:val="single" w:sz="6" w:space="2"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4ABC4F4B" w14:textId="77777777" w:rsidR="00926069" w:rsidRPr="00A50034" w:rsidRDefault="00926069">
      <w:pPr>
        <w:pBdr>
          <w:top w:val="single" w:sz="6" w:space="2"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353AD64D" w14:textId="77777777" w:rsidR="00926069" w:rsidRPr="00A50034" w:rsidRDefault="00926069">
      <w:pPr>
        <w:pBdr>
          <w:top w:val="single" w:sz="6" w:space="2"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2D3C0A96" w14:textId="77777777" w:rsidR="00926069" w:rsidRPr="00A50034" w:rsidRDefault="00926069">
      <w:pPr>
        <w:pBdr>
          <w:top w:val="single" w:sz="6" w:space="2"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736EE253" w14:textId="77777777" w:rsidR="00926069" w:rsidRPr="00A50034" w:rsidRDefault="00926069">
      <w:pPr>
        <w:pBdr>
          <w:top w:val="single" w:sz="6" w:space="2"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    Insert</w:t>
      </w:r>
    </w:p>
    <w:p w14:paraId="7FED6F14" w14:textId="77777777" w:rsidR="00926069" w:rsidRPr="00A50034" w:rsidRDefault="00926069">
      <w:pPr>
        <w:pBdr>
          <w:top w:val="single" w:sz="6" w:space="2"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52CB45E1" w14:textId="77777777" w:rsidR="00926069" w:rsidRPr="00A50034" w:rsidRDefault="00926069">
      <w:pPr>
        <w:pStyle w:val="Heading3"/>
      </w:pPr>
      <w:r w:rsidRPr="00A50034">
        <w:rPr>
          <w:sz w:val="24"/>
        </w:rPr>
        <w:br w:type="page"/>
      </w:r>
      <w:bookmarkStart w:id="299" w:name="_Toc425208800"/>
      <w:bookmarkStart w:id="300" w:name="_Toc425638498"/>
      <w:bookmarkStart w:id="301" w:name="_Toc425819081"/>
      <w:bookmarkStart w:id="302" w:name="_Toc425819712"/>
      <w:bookmarkStart w:id="303" w:name="_Toc428459663"/>
      <w:r w:rsidRPr="00A50034">
        <w:lastRenderedPageBreak/>
        <w:t>Malaria (Reference #11</w:t>
      </w:r>
      <w:bookmarkEnd w:id="299"/>
      <w:bookmarkEnd w:id="300"/>
      <w:bookmarkEnd w:id="301"/>
      <w:bookmarkEnd w:id="302"/>
      <w:r w:rsidRPr="00A50034">
        <w:t>)</w:t>
      </w:r>
      <w:bookmarkEnd w:id="303"/>
    </w:p>
    <w:p w14:paraId="5B44AD11" w14:textId="77777777" w:rsidR="00926069" w:rsidRPr="00A50034" w:rsidRDefault="00926069">
      <w:pPr>
        <w:ind w:left="90" w:firstLine="0"/>
      </w:pPr>
    </w:p>
    <w:p w14:paraId="74B04754" w14:textId="77777777" w:rsidR="00926069" w:rsidRPr="00A50034" w:rsidRDefault="00926069">
      <w:pPr>
        <w:pStyle w:val="Normal1"/>
        <w:tabs>
          <w:tab w:val="left" w:pos="90"/>
        </w:tabs>
        <w:ind w:left="90" w:firstLine="0"/>
      </w:pPr>
      <w:r w:rsidRPr="00A50034">
        <w:t xml:space="preserve">The plasmodial parasite is responsible for the blood-borne disease of malaria. Malaria can cause acute as well as chronic, relapsing disease. Occasionally, U.S. troops are deployed in malaria endemic areas. This placement could potentially put troops at risk for acquiring this disease. For the Emerging Pathogens Initiative program, we are interested in tracking patients with malaria, either acute or chronic, relapsing, and in either inpatient or outpatient status. No standardized serologic test allows for easy identification.  Since not all sites consistently code and record malarial parasites seen histologically or on blood smears (not all of these interpretations are done through the Pathology and Laboratory Service), we have currently decided to track malaria based on </w:t>
      </w:r>
      <w:bookmarkStart w:id="304" w:name="p421_91"/>
      <w:bookmarkEnd w:id="304"/>
      <w:r w:rsidRPr="00A50034">
        <w:t>ICD</w:t>
      </w:r>
      <w:bookmarkStart w:id="305" w:name="ICDM9toICD7"/>
      <w:bookmarkEnd w:id="305"/>
      <w:r w:rsidRPr="00A50034">
        <w:t xml:space="preserve"> coding.</w:t>
      </w:r>
    </w:p>
    <w:p w14:paraId="29AD5FC6" w14:textId="77777777" w:rsidR="00926069" w:rsidRPr="00A50034" w:rsidRDefault="00926069">
      <w:pPr>
        <w:tabs>
          <w:tab w:val="left" w:pos="90"/>
        </w:tabs>
        <w:ind w:left="90" w:firstLine="0"/>
      </w:pPr>
    </w:p>
    <w:p w14:paraId="7B3FE4F3" w14:textId="77777777" w:rsidR="00926069" w:rsidRPr="00A50034" w:rsidRDefault="00926069">
      <w:pPr>
        <w:ind w:left="90" w:firstLine="0"/>
        <w:rPr>
          <w:b/>
        </w:rPr>
      </w:pPr>
      <w:r w:rsidRPr="00A50034">
        <w:rPr>
          <w:b/>
        </w:rPr>
        <w:t>Example:</w:t>
      </w:r>
    </w:p>
    <w:p w14:paraId="5D3F3D0E" w14:textId="77777777" w:rsidR="00926069" w:rsidRPr="00A50034" w:rsidRDefault="00926069">
      <w:pPr>
        <w:pStyle w:val="BodyTextIndent"/>
        <w:ind w:left="90" w:firstLine="0"/>
        <w:rPr>
          <w:b w:val="0"/>
          <w:sz w:val="24"/>
        </w:rPr>
      </w:pPr>
    </w:p>
    <w:p w14:paraId="5E1628D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jc w:val="center"/>
        <w:rPr>
          <w:rFonts w:ascii="Courier New" w:hAnsi="Courier New" w:cs="Courier New"/>
          <w:sz w:val="20"/>
        </w:rPr>
      </w:pPr>
      <w:r w:rsidRPr="00A50034">
        <w:rPr>
          <w:rFonts w:ascii="Courier New" w:hAnsi="Courier New" w:cs="Courier New"/>
          <w:sz w:val="20"/>
        </w:rPr>
        <w:t>Lab Search/Extract Primary Menu</w:t>
      </w:r>
    </w:p>
    <w:p w14:paraId="13288E87" w14:textId="77777777" w:rsidR="00926069" w:rsidRPr="00A50034" w:rsidRDefault="00926069">
      <w:pPr>
        <w:pBdr>
          <w:top w:val="single" w:sz="6" w:space="1" w:color="auto"/>
          <w:left w:val="single" w:sz="6" w:space="0" w:color="auto"/>
          <w:bottom w:val="single" w:sz="6" w:space="1" w:color="auto"/>
          <w:right w:val="single" w:sz="6" w:space="1" w:color="auto"/>
        </w:pBdr>
        <w:ind w:left="90" w:firstLine="0"/>
        <w:rPr>
          <w:rFonts w:ascii="Courier New" w:hAnsi="Courier New" w:cs="Courier New"/>
          <w:sz w:val="20"/>
        </w:rPr>
      </w:pPr>
    </w:p>
    <w:p w14:paraId="15F09827" w14:textId="77777777" w:rsidR="000D0B98" w:rsidRPr="00A50034" w:rsidRDefault="000D0B98" w:rsidP="000D0B98">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bookmarkStart w:id="306" w:name="ICD_Malaria"/>
      <w:r w:rsidRPr="00A50034">
        <w:rPr>
          <w:rFonts w:ascii="Courier New" w:hAnsi="Courier New" w:cs="Courier New"/>
          <w:sz w:val="20"/>
        </w:rPr>
        <w:t>ENH Lab EPI Manual Run (Enhanced)</w:t>
      </w:r>
    </w:p>
    <w:p w14:paraId="4A09D21B" w14:textId="77777777" w:rsidR="000D0B98" w:rsidRPr="00A50034" w:rsidRDefault="000D0B98" w:rsidP="000D0B98">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VR Print Detailed Verification Report</w:t>
      </w:r>
    </w:p>
    <w:p w14:paraId="75CE29A7" w14:textId="77777777" w:rsidR="000D0B98" w:rsidRPr="00A50034" w:rsidRDefault="000D0B98" w:rsidP="000D0B98">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LO Local Pathogen Menu ...</w:t>
      </w:r>
    </w:p>
    <w:p w14:paraId="0120CF54" w14:textId="77777777" w:rsidR="000D0B98" w:rsidRPr="00A50034" w:rsidRDefault="000D0B98" w:rsidP="000D0B98">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PI Pathogen Inquiry</w:t>
      </w:r>
    </w:p>
    <w:p w14:paraId="62BE6D1B" w14:textId="77777777" w:rsidR="000D0B98" w:rsidRPr="00A50034" w:rsidRDefault="000D0B98" w:rsidP="000D0B98">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UP Lab EPI Parameter Setup</w:t>
      </w:r>
    </w:p>
    <w:p w14:paraId="3E6C895D" w14:textId="77777777" w:rsidR="000D0B98" w:rsidRPr="00A50034" w:rsidRDefault="000D0B98" w:rsidP="000D0B98">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 EPI Protocol Edit</w:t>
      </w:r>
    </w:p>
    <w:p w14:paraId="64DE90F2" w14:textId="77777777" w:rsidR="00926069" w:rsidRPr="00A50034" w:rsidRDefault="000D0B98" w:rsidP="000D0B98">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LK Antimicrobial Link Update</w:t>
      </w:r>
    </w:p>
    <w:bookmarkEnd w:id="306"/>
    <w:p w14:paraId="496B7DCA" w14:textId="77777777" w:rsidR="00926069" w:rsidRPr="00A50034" w:rsidRDefault="00926069">
      <w:pPr>
        <w:pBdr>
          <w:top w:val="single" w:sz="6" w:space="1" w:color="auto"/>
          <w:left w:val="single" w:sz="6" w:space="0" w:color="auto"/>
          <w:bottom w:val="single" w:sz="6" w:space="1" w:color="auto"/>
          <w:right w:val="single" w:sz="6" w:space="1" w:color="auto"/>
        </w:pBdr>
        <w:ind w:left="90" w:firstLine="0"/>
        <w:rPr>
          <w:rFonts w:ascii="Courier New" w:hAnsi="Courier New" w:cs="Courier New"/>
          <w:sz w:val="20"/>
        </w:rPr>
      </w:pPr>
    </w:p>
    <w:p w14:paraId="3BC57B1C" w14:textId="77777777" w:rsidR="00926069" w:rsidRPr="00A50034" w:rsidRDefault="00926069">
      <w:pPr>
        <w:pBdr>
          <w:top w:val="single" w:sz="6" w:space="1" w:color="auto"/>
          <w:left w:val="single" w:sz="6" w:space="0"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2210BB0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6E333C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0545993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5A143AB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551E110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Choose from:</w:t>
      </w:r>
    </w:p>
    <w:p w14:paraId="7D7FB4A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27430BB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5226492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21D1EBF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0D56011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3774256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7DCB785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01D3B97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B POS</w:t>
      </w:r>
    </w:p>
    <w:p w14:paraId="327E851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3AC37C3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788082A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LEGIONELLA</w:t>
      </w:r>
    </w:p>
    <w:p w14:paraId="7520F72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LEISHMANIASIS</w:t>
      </w:r>
    </w:p>
    <w:p w14:paraId="0CB5FC0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MALARIA</w:t>
      </w:r>
    </w:p>
    <w:p w14:paraId="3C91FA7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CHOLESTEROL</w:t>
      </w:r>
    </w:p>
    <w:p w14:paraId="4743BA3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PAP SMEAR</w:t>
      </w:r>
    </w:p>
    <w:p w14:paraId="0C4AE4C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PEN-RES PNEUMOCOCCUS</w:t>
      </w:r>
    </w:p>
    <w:p w14:paraId="3036C31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3FE7105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TUBERCULOSIS</w:t>
      </w:r>
    </w:p>
    <w:p w14:paraId="1E69A76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VANC-RES ENTEROCOCCUS</w:t>
      </w:r>
    </w:p>
    <w:p w14:paraId="5648DCA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4447087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Select LAB SEARCH/EXTRACT NAME: </w:t>
      </w:r>
      <w:r w:rsidRPr="00A50034">
        <w:rPr>
          <w:rFonts w:ascii="Courier New" w:hAnsi="Courier New" w:cs="Courier New"/>
          <w:b/>
          <w:bCs/>
          <w:sz w:val="20"/>
        </w:rPr>
        <w:t>MALARIA</w:t>
      </w:r>
      <w:r w:rsidRPr="00A50034">
        <w:rPr>
          <w:rFonts w:ascii="Courier New" w:hAnsi="Courier New" w:cs="Courier New"/>
          <w:b/>
          <w:sz w:val="20"/>
        </w:rPr>
        <w:t>&lt;RET&gt;</w:t>
      </w:r>
    </w:p>
    <w:p w14:paraId="741D2787" w14:textId="77777777" w:rsidR="00926069" w:rsidRPr="00A50034" w:rsidRDefault="00926069">
      <w:pPr>
        <w:tabs>
          <w:tab w:val="left" w:pos="90"/>
          <w:tab w:val="left" w:pos="5040"/>
        </w:tabs>
        <w:ind w:left="90" w:firstLine="0"/>
        <w:rPr>
          <w:rFonts w:ascii="Courier New" w:hAnsi="Courier New" w:cs="Courier New"/>
          <w:sz w:val="20"/>
        </w:rPr>
      </w:pPr>
    </w:p>
    <w:p w14:paraId="1D8265E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E8AF15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1 of 5</w:t>
      </w:r>
    </w:p>
    <w:p w14:paraId="235A05A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F96B59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MALARIA                                            ACTIVE: YES</w:t>
      </w:r>
    </w:p>
    <w:p w14:paraId="63C18CB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133F418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CC1F96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Laboratory Test(s)</w:t>
      </w:r>
      <w:r w:rsidRPr="00A50034">
        <w:rPr>
          <w:rFonts w:ascii="Courier New" w:hAnsi="Courier New" w:cs="Courier New"/>
          <w:b/>
          <w:sz w:val="20"/>
        </w:rPr>
        <w:t xml:space="preserve">                  </w:t>
      </w:r>
      <w:r w:rsidRPr="00A50034">
        <w:rPr>
          <w:rFonts w:ascii="Courier New" w:hAnsi="Courier New" w:cs="Courier New"/>
          <w:sz w:val="20"/>
        </w:rPr>
        <w:t>Indicator                  Value</w:t>
      </w:r>
    </w:p>
    <w:p w14:paraId="388B214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b/>
          <w:sz w:val="20"/>
          <w:lang w:val="fr-FR"/>
        </w:rPr>
        <w:t>&lt;RET&gt;</w:t>
      </w:r>
    </w:p>
    <w:p w14:paraId="4C8816F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w:t>
      </w:r>
    </w:p>
    <w:p w14:paraId="1BE65688" w14:textId="77777777" w:rsidR="00BB44F8" w:rsidRPr="00A50034" w:rsidRDefault="00BB44F8" w:rsidP="00BB44F8">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lang w:val="fr-FR"/>
        </w:rPr>
      </w:pPr>
      <w:bookmarkStart w:id="307" w:name="p421_92"/>
      <w:bookmarkStart w:id="308" w:name="ICD_Malaria_2"/>
      <w:bookmarkEnd w:id="307"/>
      <w:r w:rsidRPr="00A50034">
        <w:rPr>
          <w:rFonts w:ascii="Courier New" w:hAnsi="Courier New" w:cs="Courier New"/>
          <w:sz w:val="20"/>
          <w:lang w:val="fr-FR"/>
        </w:rPr>
        <w:t>ICD Coding System [ICD-9 or ICD-10]? (9/10):</w:t>
      </w:r>
      <w:r w:rsidRPr="00A50034">
        <w:rPr>
          <w:rFonts w:ascii="Courier New" w:hAnsi="Courier New" w:cs="Courier New"/>
          <w:b/>
          <w:sz w:val="20"/>
          <w:lang w:val="fr-FR"/>
        </w:rPr>
        <w:t>9&lt;RET&gt;</w:t>
      </w:r>
    </w:p>
    <w:bookmarkEnd w:id="308"/>
    <w:p w14:paraId="6E924D7C" w14:textId="77777777" w:rsidR="00BB44F8" w:rsidRPr="00A50034" w:rsidRDefault="00BB44F8" w:rsidP="00BB44F8">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lang w:val="fr-FR"/>
        </w:rPr>
      </w:pPr>
    </w:p>
    <w:p w14:paraId="7DB38315" w14:textId="77777777" w:rsidR="00BB44F8" w:rsidRPr="00A50034" w:rsidRDefault="00BB44F8" w:rsidP="00BB44F8">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ICD Code             Cd Set                    ICD Description</w:t>
      </w:r>
    </w:p>
    <w:p w14:paraId="6AB8B25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084.0                </w:t>
      </w:r>
      <w:r w:rsidR="00BB44F8" w:rsidRPr="00A50034">
        <w:rPr>
          <w:rFonts w:ascii="Courier New" w:hAnsi="Courier New" w:cs="Courier New"/>
          <w:sz w:val="20"/>
          <w:lang w:val="fr-FR"/>
        </w:rPr>
        <w:t xml:space="preserve">ICD-9               </w:t>
      </w:r>
      <w:r w:rsidRPr="00A50034">
        <w:rPr>
          <w:rFonts w:ascii="Courier New" w:hAnsi="Courier New" w:cs="Courier New"/>
          <w:sz w:val="20"/>
          <w:lang w:val="fr-FR"/>
        </w:rPr>
        <w:t xml:space="preserve">      FALCIPARUM MALARIA</w:t>
      </w:r>
    </w:p>
    <w:p w14:paraId="4A9E9B3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084.1                </w:t>
      </w:r>
      <w:r w:rsidR="00BB44F8" w:rsidRPr="00A50034">
        <w:rPr>
          <w:rFonts w:ascii="Courier New" w:hAnsi="Courier New" w:cs="Courier New"/>
          <w:sz w:val="20"/>
          <w:lang w:val="es-ES"/>
        </w:rPr>
        <w:t xml:space="preserve">ICD-9               </w:t>
      </w:r>
      <w:r w:rsidRPr="00A50034">
        <w:rPr>
          <w:rFonts w:ascii="Courier New" w:hAnsi="Courier New" w:cs="Courier New"/>
          <w:sz w:val="20"/>
          <w:lang w:val="es-ES"/>
        </w:rPr>
        <w:t xml:space="preserve">      VIVAX MALARIA</w:t>
      </w:r>
    </w:p>
    <w:p w14:paraId="41B6084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084.2                </w:t>
      </w:r>
      <w:r w:rsidR="00BB44F8" w:rsidRPr="00A50034">
        <w:rPr>
          <w:rFonts w:ascii="Courier New" w:hAnsi="Courier New" w:cs="Courier New"/>
          <w:sz w:val="20"/>
          <w:lang w:val="es-ES"/>
        </w:rPr>
        <w:t xml:space="preserve">ICD-9               </w:t>
      </w:r>
      <w:r w:rsidRPr="00A50034">
        <w:rPr>
          <w:rFonts w:ascii="Courier New" w:hAnsi="Courier New" w:cs="Courier New"/>
          <w:sz w:val="20"/>
          <w:lang w:val="es-ES"/>
        </w:rPr>
        <w:t xml:space="preserve">      QUARTAN MALARIA</w:t>
      </w:r>
    </w:p>
    <w:p w14:paraId="7F68E143"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lang w:val="es-ES"/>
        </w:rPr>
      </w:pPr>
      <w:r w:rsidRPr="00A50034">
        <w:rPr>
          <w:rFonts w:ascii="Courier New" w:hAnsi="Courier New" w:cs="Courier New"/>
          <w:sz w:val="20"/>
          <w:lang w:val="es-ES"/>
        </w:rPr>
        <w:t xml:space="preserve">084.3                </w:t>
      </w:r>
      <w:r w:rsidR="00BB44F8" w:rsidRPr="00A50034">
        <w:rPr>
          <w:rFonts w:ascii="Courier New" w:hAnsi="Courier New" w:cs="Courier New"/>
          <w:sz w:val="20"/>
          <w:lang w:val="es-ES"/>
        </w:rPr>
        <w:t xml:space="preserve">ICD-9               </w:t>
      </w:r>
      <w:r w:rsidRPr="00A50034">
        <w:rPr>
          <w:rFonts w:ascii="Courier New" w:hAnsi="Courier New" w:cs="Courier New"/>
          <w:sz w:val="20"/>
          <w:lang w:val="es-ES"/>
        </w:rPr>
        <w:t xml:space="preserve">      OVALE MALARIA</w:t>
      </w:r>
    </w:p>
    <w:p w14:paraId="7596B42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084.4                </w:t>
      </w:r>
      <w:r w:rsidR="00BB44F8" w:rsidRPr="00A50034">
        <w:rPr>
          <w:rFonts w:ascii="Courier New" w:hAnsi="Courier New" w:cs="Courier New"/>
          <w:sz w:val="20"/>
          <w:lang w:val="es-ES"/>
        </w:rPr>
        <w:t xml:space="preserve">ICD-9               </w:t>
      </w:r>
      <w:r w:rsidRPr="00A50034">
        <w:rPr>
          <w:rFonts w:ascii="Courier New" w:hAnsi="Courier New" w:cs="Courier New"/>
          <w:sz w:val="20"/>
          <w:lang w:val="es-ES"/>
        </w:rPr>
        <w:t xml:space="preserve">      MALARIA NEC</w:t>
      </w:r>
    </w:p>
    <w:p w14:paraId="318972A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084.5                </w:t>
      </w:r>
      <w:r w:rsidR="00BB44F8" w:rsidRPr="00A50034">
        <w:rPr>
          <w:rFonts w:ascii="Courier New" w:hAnsi="Courier New" w:cs="Courier New"/>
          <w:sz w:val="20"/>
          <w:lang w:val="es-ES"/>
        </w:rPr>
        <w:t xml:space="preserve">ICD-9               </w:t>
      </w:r>
      <w:r w:rsidRPr="00A50034">
        <w:rPr>
          <w:rFonts w:ascii="Courier New" w:hAnsi="Courier New" w:cs="Courier New"/>
          <w:sz w:val="20"/>
          <w:lang w:val="es-ES"/>
        </w:rPr>
        <w:t xml:space="preserve">      MIXED MALARIA</w:t>
      </w:r>
    </w:p>
    <w:p w14:paraId="0100B66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es-ES"/>
        </w:rPr>
      </w:pPr>
      <w:r w:rsidRPr="00A50034">
        <w:rPr>
          <w:rFonts w:ascii="Courier New" w:hAnsi="Courier New" w:cs="Courier New"/>
          <w:sz w:val="20"/>
          <w:lang w:val="es-ES"/>
        </w:rPr>
        <w:t xml:space="preserve">084.6                </w:t>
      </w:r>
      <w:r w:rsidR="00BB44F8" w:rsidRPr="00A50034">
        <w:rPr>
          <w:rFonts w:ascii="Courier New" w:hAnsi="Courier New" w:cs="Courier New"/>
          <w:sz w:val="20"/>
          <w:lang w:val="es-ES"/>
        </w:rPr>
        <w:t xml:space="preserve">ICD-9               </w:t>
      </w:r>
      <w:r w:rsidRPr="00A50034">
        <w:rPr>
          <w:rFonts w:ascii="Courier New" w:hAnsi="Courier New" w:cs="Courier New"/>
          <w:sz w:val="20"/>
          <w:lang w:val="es-ES"/>
        </w:rPr>
        <w:t xml:space="preserve">      MALARIA NOS</w:t>
      </w:r>
    </w:p>
    <w:p w14:paraId="136274A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084.7                </w:t>
      </w:r>
      <w:r w:rsidR="00BB44F8" w:rsidRPr="00A50034">
        <w:rPr>
          <w:rFonts w:ascii="Courier New" w:hAnsi="Courier New" w:cs="Courier New"/>
          <w:sz w:val="20"/>
        </w:rPr>
        <w:t xml:space="preserve">ICD-9               </w:t>
      </w:r>
      <w:r w:rsidRPr="00A50034">
        <w:rPr>
          <w:rFonts w:ascii="Courier New" w:hAnsi="Courier New" w:cs="Courier New"/>
          <w:sz w:val="20"/>
        </w:rPr>
        <w:t xml:space="preserve">      INDUCED MALARIA</w:t>
      </w:r>
    </w:p>
    <w:p w14:paraId="4322A98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084.8                </w:t>
      </w:r>
      <w:r w:rsidR="00BB44F8" w:rsidRPr="00A50034">
        <w:rPr>
          <w:rFonts w:ascii="Courier New" w:hAnsi="Courier New" w:cs="Courier New"/>
          <w:sz w:val="20"/>
        </w:rPr>
        <w:t xml:space="preserve">ICD-9               </w:t>
      </w:r>
      <w:r w:rsidRPr="00A50034">
        <w:rPr>
          <w:rFonts w:ascii="Courier New" w:hAnsi="Courier New" w:cs="Courier New"/>
          <w:sz w:val="20"/>
        </w:rPr>
        <w:t xml:space="preserve">      BLACKWATER FEVER</w:t>
      </w:r>
    </w:p>
    <w:p w14:paraId="23CD6FA0"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084.9                </w:t>
      </w:r>
      <w:r w:rsidR="00BB44F8" w:rsidRPr="00A50034">
        <w:rPr>
          <w:rFonts w:ascii="Courier New" w:hAnsi="Courier New" w:cs="Courier New"/>
          <w:sz w:val="20"/>
        </w:rPr>
        <w:t xml:space="preserve">ICD-9               </w:t>
      </w:r>
      <w:r w:rsidRPr="00A50034">
        <w:rPr>
          <w:rFonts w:ascii="Courier New" w:hAnsi="Courier New" w:cs="Courier New"/>
          <w:sz w:val="20"/>
        </w:rPr>
        <w:t xml:space="preserve">      MALARIA COMPLICATED NEC</w:t>
      </w:r>
    </w:p>
    <w:p w14:paraId="1B40204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0623CEE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6C5AF8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8EC146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63D69F8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3BB2290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CDBB89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54467A83" w14:textId="77777777" w:rsidR="00926069" w:rsidRPr="00A50034" w:rsidRDefault="00926069">
      <w:pPr>
        <w:tabs>
          <w:tab w:val="left" w:pos="90"/>
        </w:tabs>
        <w:ind w:left="90" w:firstLine="0"/>
        <w:rPr>
          <w:rFonts w:ascii="Courier New" w:hAnsi="Courier New" w:cs="Courier New"/>
          <w:sz w:val="20"/>
        </w:rPr>
      </w:pPr>
    </w:p>
    <w:p w14:paraId="2ED6C9C2" w14:textId="77777777" w:rsidR="00926069" w:rsidRPr="00A50034" w:rsidRDefault="00926069">
      <w:pPr>
        <w:tabs>
          <w:tab w:val="left" w:pos="90"/>
        </w:tabs>
        <w:ind w:left="90" w:firstLine="0"/>
        <w:rPr>
          <w:rFonts w:ascii="Courier New" w:hAnsi="Courier New" w:cs="Courier New"/>
          <w:sz w:val="20"/>
        </w:rPr>
      </w:pPr>
    </w:p>
    <w:p w14:paraId="0106ECF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1BDC99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68EBD4D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A5019E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MALARIA                                                 ACTIVE: YES ____________________________________________________________________________</w:t>
      </w:r>
    </w:p>
    <w:p w14:paraId="2DFF429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4AB264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Etiology                              Selected Snomed Codes</w:t>
      </w:r>
    </w:p>
    <w:p w14:paraId="24E82FD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b/>
          <w:sz w:val="20"/>
          <w:lang w:val="fr-FR"/>
        </w:rPr>
        <w:t>&lt;RET&gt;</w:t>
      </w:r>
    </w:p>
    <w:p w14:paraId="7A7FE78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w:t>
      </w:r>
    </w:p>
    <w:p w14:paraId="17E113A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w:t>
      </w:r>
    </w:p>
    <w:p w14:paraId="30BB0AB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w:t>
      </w:r>
    </w:p>
    <w:p w14:paraId="1295DDC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1A6ACF7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Antimicrobial Susceptibility</w:t>
      </w:r>
      <w:r w:rsidRPr="00A50034">
        <w:rPr>
          <w:rFonts w:ascii="Courier New" w:hAnsi="Courier New" w:cs="Courier New"/>
          <w:b/>
          <w:sz w:val="20"/>
          <w:lang w:val="fr-FR"/>
        </w:rPr>
        <w:t xml:space="preserve">     </w:t>
      </w:r>
      <w:r w:rsidRPr="00A50034">
        <w:rPr>
          <w:rFonts w:ascii="Courier New" w:hAnsi="Courier New" w:cs="Courier New"/>
          <w:sz w:val="20"/>
          <w:lang w:val="fr-FR"/>
        </w:rPr>
        <w:t xml:space="preserve">      NLT Code       NLT Description</w:t>
      </w:r>
    </w:p>
    <w:p w14:paraId="0EA6322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18DF73F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F70842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A899EB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C9A72D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4C34DAA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2B5213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19C73D8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0B91218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3 of 5</w:t>
      </w:r>
    </w:p>
    <w:p w14:paraId="59BF8FE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4FF9D2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MALARIA                                                ACTIVE: YES</w:t>
      </w:r>
    </w:p>
    <w:p w14:paraId="7D3CC90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w:t>
      </w:r>
    </w:p>
    <w:p w14:paraId="1FF8953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E81351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Topography Selection</w:t>
      </w:r>
    </w:p>
    <w:p w14:paraId="5DDDE86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52A853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Include                                Exclude</w:t>
      </w:r>
    </w:p>
    <w:p w14:paraId="6B45BD9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                                  &lt;RET&gt;</w:t>
      </w:r>
    </w:p>
    <w:p w14:paraId="6D861FB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D7AB62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7AB8CF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0B4C283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3B088B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2678FB05" w14:textId="77777777" w:rsidR="00926069" w:rsidRPr="00A50034" w:rsidRDefault="00926069">
      <w:pPr>
        <w:tabs>
          <w:tab w:val="left" w:pos="90"/>
        </w:tabs>
        <w:ind w:left="90" w:firstLine="0"/>
        <w:rPr>
          <w:rFonts w:ascii="Courier New" w:hAnsi="Courier New" w:cs="Courier New"/>
          <w:sz w:val="20"/>
        </w:rPr>
      </w:pPr>
    </w:p>
    <w:p w14:paraId="0A42A6F1" w14:textId="77777777" w:rsidR="00926069" w:rsidRPr="00A50034" w:rsidRDefault="00926069">
      <w:pPr>
        <w:tabs>
          <w:tab w:val="left" w:pos="90"/>
        </w:tabs>
        <w:ind w:left="90" w:firstLine="0"/>
        <w:rPr>
          <w:rFonts w:ascii="Courier New" w:hAnsi="Courier New" w:cs="Courier New"/>
          <w:sz w:val="20"/>
        </w:rPr>
      </w:pPr>
    </w:p>
    <w:p w14:paraId="3A0B20E7"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57F9FDFB"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4 of 5</w:t>
      </w:r>
    </w:p>
    <w:p w14:paraId="2C916BA3"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61DB23CE"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MALARIA                                                  ACTIVE: YES ____________________________________________________________________________</w:t>
      </w:r>
    </w:p>
    <w:p w14:paraId="2EF97CA4" w14:textId="77777777" w:rsidR="00926069" w:rsidRPr="00A50034" w:rsidRDefault="00926069">
      <w:pPr>
        <w:pBdr>
          <w:top w:val="single" w:sz="6" w:space="1" w:color="auto"/>
          <w:left w:val="single" w:sz="6" w:space="1" w:color="auto"/>
          <w:bottom w:val="single" w:sz="6" w:space="0" w:color="auto"/>
          <w:right w:val="single" w:sz="6" w:space="1" w:color="auto"/>
        </w:pBdr>
        <w:tabs>
          <w:tab w:val="clear" w:pos="9360"/>
        </w:tabs>
        <w:ind w:left="90" w:firstLine="0"/>
        <w:rPr>
          <w:rFonts w:ascii="Courier New" w:hAnsi="Courier New" w:cs="Courier New"/>
          <w:sz w:val="20"/>
        </w:rPr>
      </w:pPr>
    </w:p>
    <w:p w14:paraId="342F5B26"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First Encounter:</w:t>
      </w:r>
      <w:r w:rsidRPr="00A50034">
        <w:rPr>
          <w:rFonts w:ascii="Courier New" w:hAnsi="Courier New" w:cs="Courier New"/>
          <w:b/>
          <w:sz w:val="20"/>
        </w:rPr>
        <w:t>&lt;RET</w:t>
      </w:r>
      <w:r w:rsidRPr="00A50034">
        <w:rPr>
          <w:rFonts w:ascii="Courier New" w:hAnsi="Courier New" w:cs="Courier New"/>
          <w:sz w:val="20"/>
        </w:rPr>
        <w:t>&gt;                         FOLLOW PTF:</w:t>
      </w:r>
      <w:r w:rsidRPr="00A50034">
        <w:rPr>
          <w:rFonts w:ascii="Courier New" w:hAnsi="Courier New" w:cs="Courier New"/>
          <w:b/>
          <w:sz w:val="20"/>
        </w:rPr>
        <w:t>YES&lt;RET&gt;</w:t>
      </w:r>
    </w:p>
    <w:p w14:paraId="17C883CB"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0274C510"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&lt;RET&gt;</w:t>
      </w:r>
      <w:r w:rsidRPr="00A50034">
        <w:rPr>
          <w:rFonts w:ascii="Courier New" w:hAnsi="Courier New" w:cs="Courier New"/>
          <w:sz w:val="20"/>
        </w:rPr>
        <w:t xml:space="preserve">                   AFTER DATE OF BIRTH:</w:t>
      </w:r>
      <w:r w:rsidRPr="00A50034">
        <w:rPr>
          <w:rFonts w:ascii="Courier New" w:hAnsi="Courier New" w:cs="Courier New"/>
          <w:b/>
          <w:sz w:val="20"/>
        </w:rPr>
        <w:t>&lt;RET&gt;</w:t>
      </w:r>
    </w:p>
    <w:p w14:paraId="54B8A0C5"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49FC9AFB" w14:textId="77777777" w:rsidR="00926069" w:rsidRPr="00A50034" w:rsidRDefault="00926069">
      <w:pPr>
        <w:pBdr>
          <w:top w:val="single" w:sz="6" w:space="1" w:color="auto"/>
          <w:left w:val="single" w:sz="6" w:space="1" w:color="auto"/>
          <w:bottom w:val="single" w:sz="6" w:space="0" w:color="auto"/>
          <w:right w:val="single" w:sz="6" w:space="1" w:color="auto"/>
        </w:pBdr>
        <w:tabs>
          <w:tab w:val="clear" w:pos="9360"/>
        </w:tabs>
        <w:ind w:left="90" w:firstLine="0"/>
        <w:rPr>
          <w:rFonts w:ascii="Courier New" w:hAnsi="Courier New" w:cs="Courier New"/>
          <w:sz w:val="20"/>
        </w:rPr>
      </w:pPr>
      <w:r w:rsidRPr="00A50034">
        <w:rPr>
          <w:rFonts w:ascii="Courier New" w:hAnsi="Courier New" w:cs="Courier New"/>
          <w:sz w:val="20"/>
        </w:rPr>
        <w:t>Selected SEX:</w:t>
      </w:r>
      <w:r w:rsidRPr="00A50034">
        <w:rPr>
          <w:rFonts w:ascii="Courier New" w:hAnsi="Courier New" w:cs="Courier New"/>
          <w:b/>
          <w:sz w:val="20"/>
        </w:rPr>
        <w:t>&lt;RET&gt;</w:t>
      </w:r>
    </w:p>
    <w:p w14:paraId="7AD271DC" w14:textId="77777777" w:rsidR="00926069" w:rsidRPr="00A50034" w:rsidRDefault="00926069">
      <w:pPr>
        <w:pBdr>
          <w:top w:val="single" w:sz="6" w:space="1" w:color="auto"/>
          <w:left w:val="single" w:sz="6" w:space="1" w:color="auto"/>
          <w:bottom w:val="single" w:sz="6" w:space="0" w:color="auto"/>
          <w:right w:val="single" w:sz="6" w:space="1" w:color="auto"/>
        </w:pBdr>
        <w:ind w:left="90" w:firstLine="0"/>
        <w:rPr>
          <w:rFonts w:ascii="Courier New" w:hAnsi="Courier New" w:cs="Courier New"/>
          <w:sz w:val="20"/>
        </w:rPr>
      </w:pPr>
    </w:p>
    <w:p w14:paraId="76670D97" w14:textId="77777777" w:rsidR="00926069" w:rsidRPr="00A50034" w:rsidRDefault="00926069">
      <w:pPr>
        <w:pBdr>
          <w:top w:val="single" w:sz="4" w:space="3"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Exit     Save     Refresh</w:t>
      </w:r>
    </w:p>
    <w:p w14:paraId="6A813FAE" w14:textId="77777777" w:rsidR="00926069" w:rsidRPr="00A50034" w:rsidRDefault="00926069">
      <w:pPr>
        <w:pBdr>
          <w:top w:val="single" w:sz="4" w:space="3" w:color="auto"/>
          <w:left w:val="single" w:sz="6" w:space="1" w:color="auto"/>
          <w:bottom w:val="single" w:sz="6" w:space="1" w:color="auto"/>
          <w:right w:val="single" w:sz="6" w:space="1" w:color="auto"/>
        </w:pBdr>
        <w:ind w:left="90" w:firstLine="0"/>
        <w:rPr>
          <w:rFonts w:ascii="Courier New" w:hAnsi="Courier New" w:cs="Courier New"/>
          <w:sz w:val="20"/>
        </w:rPr>
      </w:pPr>
    </w:p>
    <w:p w14:paraId="7B74F0B7" w14:textId="77777777" w:rsidR="00926069" w:rsidRPr="00A50034" w:rsidRDefault="00926069">
      <w:pPr>
        <w:pBdr>
          <w:top w:val="single" w:sz="4" w:space="3"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50439C02" w14:textId="77777777" w:rsidR="00926069" w:rsidRPr="00A50034" w:rsidRDefault="00926069">
      <w:pPr>
        <w:ind w:left="90" w:firstLine="0"/>
        <w:rPr>
          <w:rFonts w:ascii="Courier New" w:hAnsi="Courier New" w:cs="Courier New"/>
          <w:sz w:val="20"/>
        </w:rPr>
      </w:pPr>
    </w:p>
    <w:p w14:paraId="4CC4D88F" w14:textId="77777777" w:rsidR="00926069" w:rsidRPr="00A50034" w:rsidRDefault="00926069">
      <w:pPr>
        <w:ind w:left="90" w:firstLine="0"/>
        <w:rPr>
          <w:rFonts w:ascii="Courier New" w:hAnsi="Courier New" w:cs="Courier New"/>
          <w:sz w:val="20"/>
        </w:rPr>
      </w:pPr>
    </w:p>
    <w:p w14:paraId="36B4CC01" w14:textId="77777777" w:rsidR="00926069" w:rsidRPr="00A50034" w:rsidRDefault="00926069">
      <w:pPr>
        <w:pBdr>
          <w:top w:val="single" w:sz="6" w:space="0" w:color="auto"/>
          <w:left w:val="single" w:sz="6" w:space="1" w:color="auto"/>
          <w:bottom w:val="single" w:sz="6" w:space="0" w:color="auto"/>
          <w:right w:val="single" w:sz="6" w:space="2" w:color="auto"/>
        </w:pBdr>
        <w:ind w:left="90" w:firstLine="0"/>
        <w:rPr>
          <w:rFonts w:ascii="Courier New" w:hAnsi="Courier New" w:cs="Courier New"/>
          <w:sz w:val="20"/>
        </w:rPr>
      </w:pPr>
    </w:p>
    <w:p w14:paraId="510304F9" w14:textId="77777777" w:rsidR="00926069" w:rsidRPr="00A50034" w:rsidRDefault="00926069">
      <w:pPr>
        <w:pBdr>
          <w:top w:val="single" w:sz="6" w:space="0" w:color="auto"/>
          <w:left w:val="single" w:sz="6" w:space="1" w:color="auto"/>
          <w:bottom w:val="single" w:sz="6" w:space="0"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7BE2B0A6" w14:textId="77777777" w:rsidR="00926069" w:rsidRPr="00A50034" w:rsidRDefault="00926069">
      <w:pPr>
        <w:pBdr>
          <w:top w:val="single" w:sz="6" w:space="0" w:color="auto"/>
          <w:left w:val="single" w:sz="6" w:space="1" w:color="auto"/>
          <w:bottom w:val="single" w:sz="6" w:space="0" w:color="auto"/>
          <w:right w:val="single" w:sz="6" w:space="2" w:color="auto"/>
        </w:pBdr>
        <w:tabs>
          <w:tab w:val="left" w:pos="90"/>
        </w:tabs>
        <w:ind w:left="90" w:firstLine="0"/>
        <w:rPr>
          <w:rFonts w:ascii="Courier New" w:hAnsi="Courier New" w:cs="Courier New"/>
          <w:sz w:val="20"/>
        </w:rPr>
      </w:pPr>
    </w:p>
    <w:p w14:paraId="429FDB99" w14:textId="77777777" w:rsidR="00926069" w:rsidRPr="00A50034" w:rsidRDefault="00926069">
      <w:pPr>
        <w:pBdr>
          <w:top w:val="single" w:sz="6" w:space="0" w:color="auto"/>
          <w:left w:val="single" w:sz="6" w:space="1" w:color="auto"/>
          <w:bottom w:val="single" w:sz="6" w:space="0"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NAME: MALARIA                                             ACTIVE  YES</w:t>
      </w:r>
    </w:p>
    <w:p w14:paraId="09B849D6" w14:textId="77777777" w:rsidR="00926069" w:rsidRPr="00A50034" w:rsidRDefault="00926069">
      <w:pPr>
        <w:pBdr>
          <w:top w:val="single" w:sz="6" w:space="0" w:color="auto"/>
          <w:left w:val="single" w:sz="6" w:space="1" w:color="auto"/>
          <w:bottom w:val="single" w:sz="6" w:space="0"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7DF554A1" w14:textId="77777777" w:rsidR="00926069" w:rsidRPr="00A50034" w:rsidRDefault="00926069">
      <w:pPr>
        <w:pBdr>
          <w:top w:val="single" w:sz="6" w:space="0" w:color="auto"/>
          <w:left w:val="single" w:sz="6" w:space="1" w:color="auto"/>
          <w:bottom w:val="single" w:sz="6" w:space="0"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Run Date:</w:t>
      </w:r>
      <w:r w:rsidRPr="00A50034">
        <w:rPr>
          <w:rFonts w:ascii="Courier New" w:hAnsi="Courier New" w:cs="Courier New"/>
          <w:b/>
          <w:sz w:val="20"/>
        </w:rPr>
        <w:t>&lt;RET&gt;</w:t>
      </w:r>
      <w:r w:rsidRPr="00A50034">
        <w:rPr>
          <w:rFonts w:ascii="Courier New" w:hAnsi="Courier New" w:cs="Courier New"/>
          <w:sz w:val="20"/>
        </w:rPr>
        <w:t xml:space="preserve">                            Protocol:</w:t>
      </w:r>
      <w:r w:rsidRPr="00A50034">
        <w:rPr>
          <w:rFonts w:ascii="Courier New" w:hAnsi="Courier New" w:cs="Courier New"/>
          <w:b/>
          <w:sz w:val="20"/>
        </w:rPr>
        <w:t>LREPI&lt;RET&gt;</w:t>
      </w:r>
    </w:p>
    <w:p w14:paraId="47BCA60A" w14:textId="77777777" w:rsidR="00926069" w:rsidRPr="00A50034" w:rsidRDefault="00926069">
      <w:pPr>
        <w:pBdr>
          <w:top w:val="single" w:sz="6" w:space="0" w:color="auto"/>
          <w:left w:val="single" w:sz="6" w:space="1" w:color="auto"/>
          <w:bottom w:val="single" w:sz="6" w:space="0" w:color="auto"/>
          <w:right w:val="single" w:sz="6" w:space="2" w:color="auto"/>
        </w:pBdr>
        <w:tabs>
          <w:tab w:val="left" w:pos="90"/>
        </w:tabs>
        <w:ind w:left="90" w:firstLine="0"/>
        <w:rPr>
          <w:rFonts w:ascii="Courier New" w:hAnsi="Courier New" w:cs="Courier New"/>
          <w:sz w:val="20"/>
        </w:rPr>
      </w:pPr>
    </w:p>
    <w:p w14:paraId="2B3AA9B9" w14:textId="77777777" w:rsidR="00926069" w:rsidRPr="00A50034" w:rsidRDefault="00926069">
      <w:pPr>
        <w:pBdr>
          <w:top w:val="single" w:sz="6" w:space="0" w:color="auto"/>
          <w:left w:val="single" w:sz="6" w:space="1" w:color="auto"/>
          <w:bottom w:val="single" w:sz="6" w:space="0"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048DDAC1" w14:textId="77777777" w:rsidR="00926069" w:rsidRPr="00A50034" w:rsidRDefault="00926069">
      <w:pPr>
        <w:pBdr>
          <w:top w:val="single" w:sz="6" w:space="0" w:color="auto"/>
          <w:left w:val="single" w:sz="6" w:space="1" w:color="auto"/>
          <w:bottom w:val="single" w:sz="6" w:space="0" w:color="auto"/>
          <w:right w:val="single" w:sz="6" w:space="2" w:color="auto"/>
        </w:pBdr>
        <w:tabs>
          <w:tab w:val="left" w:pos="90"/>
        </w:tabs>
        <w:ind w:left="90" w:firstLine="0"/>
        <w:rPr>
          <w:rFonts w:ascii="Courier New" w:hAnsi="Courier New" w:cs="Courier New"/>
          <w:sz w:val="20"/>
        </w:rPr>
      </w:pPr>
    </w:p>
    <w:p w14:paraId="510DC899" w14:textId="77777777" w:rsidR="00926069" w:rsidRPr="00A50034" w:rsidRDefault="00926069">
      <w:pPr>
        <w:pBdr>
          <w:top w:val="single" w:sz="6" w:space="0" w:color="auto"/>
          <w:left w:val="single" w:sz="6" w:space="1" w:color="auto"/>
          <w:bottom w:val="single" w:sz="6" w:space="0"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18D56F0D" w14:textId="77777777" w:rsidR="00926069" w:rsidRPr="00A50034" w:rsidRDefault="00926069">
      <w:pPr>
        <w:pBdr>
          <w:top w:val="single" w:sz="6" w:space="0" w:color="auto"/>
          <w:left w:val="single" w:sz="6" w:space="1" w:color="auto"/>
          <w:bottom w:val="single" w:sz="6" w:space="0" w:color="auto"/>
          <w:right w:val="single" w:sz="6" w:space="2" w:color="auto"/>
        </w:pBdr>
        <w:ind w:left="90" w:firstLine="0"/>
        <w:rPr>
          <w:rFonts w:ascii="Courier New" w:hAnsi="Courier New" w:cs="Courier New"/>
          <w:sz w:val="20"/>
        </w:rPr>
      </w:pPr>
    </w:p>
    <w:p w14:paraId="4F11F48D" w14:textId="77777777" w:rsidR="00926069" w:rsidRPr="00A50034" w:rsidRDefault="00926069">
      <w:pPr>
        <w:pBdr>
          <w:top w:val="single" w:sz="6" w:space="0" w:color="auto"/>
          <w:left w:val="single" w:sz="6" w:space="1" w:color="auto"/>
          <w:bottom w:val="single" w:sz="6" w:space="0" w:color="auto"/>
          <w:right w:val="single" w:sz="6" w:space="2" w:color="auto"/>
        </w:pBdr>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w:t>
      </w:r>
    </w:p>
    <w:p w14:paraId="7EDFB337" w14:textId="77777777" w:rsidR="00926069" w:rsidRPr="00A50034" w:rsidRDefault="00926069">
      <w:pPr>
        <w:pBdr>
          <w:top w:val="single" w:sz="6" w:space="0" w:color="auto"/>
          <w:left w:val="single" w:sz="6" w:space="1" w:color="auto"/>
          <w:bottom w:val="single" w:sz="6" w:space="0"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66EB37B2" w14:textId="77777777" w:rsidR="00926069" w:rsidRPr="00A50034" w:rsidRDefault="00926069">
      <w:pPr>
        <w:pBdr>
          <w:top w:val="single" w:sz="6" w:space="0" w:color="auto"/>
          <w:left w:val="single" w:sz="6" w:space="1" w:color="auto"/>
          <w:bottom w:val="single" w:sz="6" w:space="0" w:color="auto"/>
          <w:right w:val="single" w:sz="6" w:space="2" w:color="auto"/>
        </w:pBdr>
        <w:tabs>
          <w:tab w:val="left" w:pos="90"/>
        </w:tabs>
        <w:ind w:left="90" w:firstLine="0"/>
        <w:rPr>
          <w:rFonts w:ascii="Courier New" w:hAnsi="Courier New" w:cs="Courier New"/>
          <w:sz w:val="20"/>
        </w:rPr>
      </w:pPr>
    </w:p>
    <w:p w14:paraId="68C48519" w14:textId="77777777" w:rsidR="00926069" w:rsidRPr="00A50034" w:rsidRDefault="00926069">
      <w:pPr>
        <w:pBdr>
          <w:top w:val="single" w:sz="6" w:space="0" w:color="auto"/>
          <w:left w:val="single" w:sz="6" w:space="1" w:color="auto"/>
          <w:bottom w:val="single" w:sz="6" w:space="0"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5632FD54" w14:textId="77777777" w:rsidR="00926069" w:rsidRPr="00A50034" w:rsidRDefault="00926069">
      <w:pPr>
        <w:pBdr>
          <w:top w:val="single" w:sz="6" w:space="0" w:color="auto"/>
          <w:left w:val="single" w:sz="6" w:space="1" w:color="auto"/>
          <w:bottom w:val="single" w:sz="6" w:space="0" w:color="auto"/>
          <w:right w:val="single" w:sz="6" w:space="2" w:color="auto"/>
        </w:pBdr>
        <w:tabs>
          <w:tab w:val="left" w:pos="90"/>
        </w:tabs>
        <w:ind w:left="90" w:firstLine="0"/>
        <w:rPr>
          <w:rFonts w:ascii="Courier" w:hAnsi="Courier"/>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7D2D52E8" w14:textId="77777777" w:rsidR="00926069" w:rsidRPr="00A50034" w:rsidRDefault="00926069">
      <w:pPr>
        <w:pStyle w:val="Heading3"/>
      </w:pPr>
      <w:r w:rsidRPr="00A50034">
        <w:rPr>
          <w:sz w:val="24"/>
        </w:rPr>
        <w:br w:type="page"/>
      </w:r>
      <w:bookmarkStart w:id="309" w:name="_Toc425208801"/>
      <w:bookmarkStart w:id="310" w:name="_Toc425638499"/>
      <w:bookmarkStart w:id="311" w:name="_Toc425819082"/>
      <w:bookmarkStart w:id="312" w:name="_Toc425819713"/>
      <w:bookmarkStart w:id="313" w:name="_Toc428459664"/>
      <w:r w:rsidRPr="00A50034">
        <w:lastRenderedPageBreak/>
        <w:t>Penicillin- Resistant Pneumococcus (Reference #3</w:t>
      </w:r>
      <w:bookmarkEnd w:id="309"/>
      <w:bookmarkEnd w:id="310"/>
      <w:bookmarkEnd w:id="311"/>
      <w:bookmarkEnd w:id="312"/>
      <w:r w:rsidRPr="00A50034">
        <w:t>)</w:t>
      </w:r>
      <w:bookmarkEnd w:id="313"/>
    </w:p>
    <w:p w14:paraId="4ED294DA" w14:textId="77777777" w:rsidR="00926069" w:rsidRPr="00A50034" w:rsidRDefault="00926069">
      <w:pPr>
        <w:pStyle w:val="Normal1"/>
        <w:ind w:left="90" w:firstLine="0"/>
      </w:pPr>
    </w:p>
    <w:p w14:paraId="7FA551B9" w14:textId="77777777" w:rsidR="00926069" w:rsidRPr="00A50034" w:rsidRDefault="00926069">
      <w:pPr>
        <w:pStyle w:val="Normal1"/>
        <w:ind w:left="90" w:firstLine="0"/>
      </w:pPr>
    </w:p>
    <w:p w14:paraId="043D20F2" w14:textId="77777777" w:rsidR="00926069" w:rsidRPr="00A50034" w:rsidRDefault="00926069">
      <w:pPr>
        <w:pStyle w:val="Normal1"/>
        <w:ind w:left="90" w:firstLine="0"/>
      </w:pPr>
      <w:r w:rsidRPr="00A50034">
        <w:t xml:space="preserve">The emergence of antibiotic resistance in microbial agents is of great interest and concern for health care. Penicillin (PCN) was once the mainstay of therapy for </w:t>
      </w:r>
      <w:r w:rsidRPr="00A50034">
        <w:rPr>
          <w:i/>
        </w:rPr>
        <w:t>Streptococcus</w:t>
      </w:r>
      <w:r w:rsidRPr="00A50034">
        <w:t xml:space="preserve"> </w:t>
      </w:r>
      <w:r w:rsidRPr="00A50034">
        <w:rPr>
          <w:i/>
        </w:rPr>
        <w:t>pneumoniae</w:t>
      </w:r>
      <w:r w:rsidRPr="00A50034">
        <w:t xml:space="preserve"> infections but resistance to this agent is becoming more prominent. Different therapeutic strategies need to be developed once the prevalence of PCN-resistant </w:t>
      </w:r>
      <w:r w:rsidRPr="00A50034">
        <w:rPr>
          <w:i/>
        </w:rPr>
        <w:t>S. pneumoniae</w:t>
      </w:r>
      <w:r w:rsidRPr="00A50034">
        <w:t xml:space="preserve"> reaches a critical threshold in a community. In order to monitor this, we are looking for the presence of any resistance in the pneumococci (either “moderate/intermediate” or “frank/high” level resistance). As such, any </w:t>
      </w:r>
      <w:r w:rsidRPr="00A50034">
        <w:rPr>
          <w:i/>
        </w:rPr>
        <w:t>S. pneumoniae</w:t>
      </w:r>
      <w:r w:rsidRPr="00A50034">
        <w:t xml:space="preserve"> which is not fully susceptible to PCN on PCN susceptibility testing should be recorded.</w:t>
      </w:r>
    </w:p>
    <w:p w14:paraId="38258568" w14:textId="77777777" w:rsidR="00926069" w:rsidRPr="00A50034" w:rsidRDefault="00926069">
      <w:pPr>
        <w:pStyle w:val="Normal1"/>
        <w:ind w:left="90" w:firstLine="0"/>
      </w:pPr>
    </w:p>
    <w:p w14:paraId="127BC80B" w14:textId="77777777" w:rsidR="00926069" w:rsidRPr="00A50034" w:rsidRDefault="00926069">
      <w:pPr>
        <w:ind w:left="90" w:firstLine="0"/>
        <w:rPr>
          <w:b/>
        </w:rPr>
      </w:pPr>
      <w:r w:rsidRPr="00A50034">
        <w:rPr>
          <w:b/>
        </w:rPr>
        <w:t>Example:</w:t>
      </w:r>
    </w:p>
    <w:p w14:paraId="31B5F8A2" w14:textId="77777777" w:rsidR="00926069" w:rsidRPr="00A50034" w:rsidRDefault="00926069">
      <w:pPr>
        <w:pStyle w:val="BodyTextIndent"/>
        <w:ind w:left="90" w:firstLine="0"/>
        <w:rPr>
          <w:b w:val="0"/>
          <w:sz w:val="24"/>
        </w:rPr>
      </w:pPr>
    </w:p>
    <w:p w14:paraId="2D101FE4"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5EA43AC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jc w:val="center"/>
        <w:rPr>
          <w:rFonts w:ascii="Courier New" w:hAnsi="Courier New" w:cs="Courier New"/>
          <w:sz w:val="20"/>
        </w:rPr>
      </w:pPr>
      <w:r w:rsidRPr="00A50034">
        <w:rPr>
          <w:rFonts w:ascii="Courier New" w:hAnsi="Courier New" w:cs="Courier New"/>
          <w:sz w:val="20"/>
        </w:rPr>
        <w:t>Lab Search/Extract Primary Menu</w:t>
      </w:r>
    </w:p>
    <w:p w14:paraId="5D6FD309" w14:textId="77777777" w:rsidR="006F12BA" w:rsidRPr="00A50034" w:rsidRDefault="006F12BA" w:rsidP="006F12B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bookmarkStart w:id="314" w:name="p421_94"/>
      <w:bookmarkStart w:id="315" w:name="ICD_Pneu"/>
      <w:bookmarkEnd w:id="314"/>
      <w:r w:rsidRPr="00A50034">
        <w:rPr>
          <w:rFonts w:ascii="Courier New" w:hAnsi="Courier New" w:cs="Courier New"/>
          <w:sz w:val="20"/>
        </w:rPr>
        <w:t>ENH Lab EPI Manual Run (Enhanced)</w:t>
      </w:r>
    </w:p>
    <w:p w14:paraId="25FFEBF2" w14:textId="77777777" w:rsidR="006F12BA" w:rsidRPr="00A50034" w:rsidRDefault="006F12BA" w:rsidP="006F12B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VR Print Detailed Verification Report</w:t>
      </w:r>
    </w:p>
    <w:p w14:paraId="660B5710" w14:textId="77777777" w:rsidR="006F12BA" w:rsidRPr="00A50034" w:rsidRDefault="006F12BA" w:rsidP="006F12B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LO Local Pathogen Menu ...</w:t>
      </w:r>
    </w:p>
    <w:p w14:paraId="5C17EAD6" w14:textId="77777777" w:rsidR="006F12BA" w:rsidRPr="00A50034" w:rsidRDefault="006F12BA" w:rsidP="006F12B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PI Pathogen Inquiry</w:t>
      </w:r>
    </w:p>
    <w:p w14:paraId="1C98EE68" w14:textId="77777777" w:rsidR="006F12BA" w:rsidRPr="00A50034" w:rsidRDefault="006F12BA" w:rsidP="006F12B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UP Lab EPI Parameter Setup</w:t>
      </w:r>
    </w:p>
    <w:p w14:paraId="31FEDD61" w14:textId="77777777" w:rsidR="006F12BA" w:rsidRPr="00A50034" w:rsidRDefault="006F12BA" w:rsidP="006F12B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 EPI Protocol Edit</w:t>
      </w:r>
    </w:p>
    <w:p w14:paraId="197FA4A9" w14:textId="77777777" w:rsidR="00926069" w:rsidRPr="00A50034" w:rsidRDefault="006F12BA" w:rsidP="006F12B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LK Antimicrobial Link Update</w:t>
      </w:r>
    </w:p>
    <w:bookmarkEnd w:id="315"/>
    <w:p w14:paraId="50DCB9BD"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3ECE7967"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121433E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C188D7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44F913C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2278C6E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0E7397A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Choose from:</w:t>
      </w:r>
    </w:p>
    <w:p w14:paraId="038DFF0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797D275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515C6F6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622BBBF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42D7710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5E1852D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662EE38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2FDAF78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B POS</w:t>
      </w:r>
    </w:p>
    <w:p w14:paraId="7E56AED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5E7E3BC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2BC9359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LEGIONELLA</w:t>
      </w:r>
    </w:p>
    <w:p w14:paraId="611A917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LEISHMANIASIS</w:t>
      </w:r>
    </w:p>
    <w:p w14:paraId="534B5C5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MALARIA</w:t>
      </w:r>
    </w:p>
    <w:p w14:paraId="0D236FB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CHOLESTEROL</w:t>
      </w:r>
    </w:p>
    <w:p w14:paraId="2380C89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PAP SMEAR</w:t>
      </w:r>
    </w:p>
    <w:p w14:paraId="1E9B58C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PEN-RES PNEUMOCOCCUS</w:t>
      </w:r>
    </w:p>
    <w:p w14:paraId="48A914D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1992754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TUBERCULOSIS</w:t>
      </w:r>
    </w:p>
    <w:p w14:paraId="22AAA6A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VANC-RES ENTEROCOCCUS</w:t>
      </w:r>
    </w:p>
    <w:p w14:paraId="07C6FC9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77D472E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Select LAB SEARCH/EXTRACT NAME: </w:t>
      </w:r>
      <w:r w:rsidRPr="00A50034">
        <w:rPr>
          <w:rFonts w:ascii="Courier New" w:hAnsi="Courier New" w:cs="Courier New"/>
          <w:b/>
          <w:sz w:val="20"/>
        </w:rPr>
        <w:t>PEN</w:t>
      </w:r>
      <w:r w:rsidRPr="00A50034">
        <w:rPr>
          <w:rFonts w:ascii="Courier New" w:hAnsi="Courier New" w:cs="Courier New"/>
          <w:sz w:val="20"/>
        </w:rPr>
        <w:t>-RES PNEUMOCOCCUS</w:t>
      </w:r>
      <w:r w:rsidRPr="00A50034">
        <w:rPr>
          <w:rFonts w:ascii="Courier New" w:hAnsi="Courier New" w:cs="Courier New"/>
          <w:b/>
          <w:sz w:val="20"/>
        </w:rPr>
        <w:t xml:space="preserve"> &lt;RET&gt;</w:t>
      </w:r>
    </w:p>
    <w:p w14:paraId="2C4A2B5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346E886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1 of 5</w:t>
      </w:r>
    </w:p>
    <w:p w14:paraId="0F735CF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7C2342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PEN-RES PNEUMOCOCCUS                                   ACTIVE: YES</w:t>
      </w:r>
    </w:p>
    <w:p w14:paraId="50571CB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38F4CDC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287217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Laboratory Test(s)</w:t>
      </w:r>
      <w:r w:rsidRPr="00A50034">
        <w:rPr>
          <w:rFonts w:ascii="Courier New" w:hAnsi="Courier New" w:cs="Courier New"/>
          <w:b/>
          <w:sz w:val="20"/>
        </w:rPr>
        <w:t xml:space="preserve">                    </w:t>
      </w:r>
      <w:r w:rsidRPr="00A50034">
        <w:rPr>
          <w:rFonts w:ascii="Courier New" w:hAnsi="Courier New" w:cs="Courier New"/>
          <w:sz w:val="20"/>
        </w:rPr>
        <w:t>Indicator                       Value</w:t>
      </w:r>
    </w:p>
    <w:p w14:paraId="351B815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7B3E89E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93E2B5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111147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74A5EF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bookmarkStart w:id="316" w:name="ICD_Pneu_2"/>
    </w:p>
    <w:p w14:paraId="1B28EAE4" w14:textId="77777777" w:rsidR="006D36B7" w:rsidRPr="00A50034" w:rsidRDefault="006D36B7" w:rsidP="006D36B7">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lang w:val="fr-FR"/>
        </w:rPr>
      </w:pPr>
      <w:bookmarkStart w:id="317" w:name="p421_95"/>
      <w:bookmarkEnd w:id="317"/>
      <w:r w:rsidRPr="00A50034">
        <w:rPr>
          <w:rFonts w:ascii="Courier New" w:hAnsi="Courier New" w:cs="Courier New"/>
          <w:sz w:val="20"/>
          <w:lang w:val="fr-FR"/>
        </w:rPr>
        <w:t>ICD Coding System [ICD-9 or ICD-10]? (9/10):</w:t>
      </w:r>
      <w:r w:rsidRPr="00A50034">
        <w:rPr>
          <w:rFonts w:ascii="Courier New" w:hAnsi="Courier New" w:cs="Courier New"/>
          <w:b/>
          <w:sz w:val="20"/>
          <w:lang w:val="fr-FR"/>
        </w:rPr>
        <w:t>&lt;RET&gt;</w:t>
      </w:r>
    </w:p>
    <w:bookmarkEnd w:id="316"/>
    <w:p w14:paraId="0BC7EE2B" w14:textId="77777777" w:rsidR="006D36B7" w:rsidRPr="00A50034" w:rsidRDefault="006D36B7" w:rsidP="006D36B7">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lang w:val="fr-FR"/>
        </w:rPr>
      </w:pPr>
    </w:p>
    <w:p w14:paraId="1008AA16" w14:textId="77777777" w:rsidR="00926069" w:rsidRPr="00A50034" w:rsidRDefault="006D36B7" w:rsidP="006D36B7">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ICD Code             Cd Set                    ICD Description</w:t>
      </w:r>
    </w:p>
    <w:p w14:paraId="3771C5E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22C182A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4BD73A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30A3EE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5B1C2C8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62E47C7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2871FF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4E23EE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 xml:space="preserve">&lt;RET&gt;       </w:t>
      </w:r>
      <w:r w:rsidRPr="00A50034">
        <w:rPr>
          <w:rFonts w:ascii="Courier New" w:hAnsi="Courier New" w:cs="Courier New"/>
          <w:sz w:val="20"/>
        </w:rPr>
        <w:t xml:space="preserve">                      Press &lt;PF1&gt;H for help    Insert </w:t>
      </w:r>
    </w:p>
    <w:p w14:paraId="36947E56" w14:textId="77777777" w:rsidR="00926069" w:rsidRPr="00A50034" w:rsidRDefault="00926069">
      <w:pPr>
        <w:tabs>
          <w:tab w:val="left" w:pos="90"/>
        </w:tabs>
        <w:ind w:left="90" w:firstLine="0"/>
        <w:rPr>
          <w:rFonts w:ascii="Courier New" w:hAnsi="Courier New" w:cs="Courier New"/>
          <w:sz w:val="20"/>
        </w:rPr>
      </w:pPr>
    </w:p>
    <w:p w14:paraId="79BF6F39" w14:textId="77777777" w:rsidR="00926069" w:rsidRPr="00A50034" w:rsidRDefault="00926069">
      <w:pPr>
        <w:tabs>
          <w:tab w:val="left" w:pos="90"/>
        </w:tabs>
        <w:ind w:left="90" w:firstLine="0"/>
        <w:rPr>
          <w:rFonts w:ascii="Courier New" w:hAnsi="Courier New" w:cs="Courier New"/>
          <w:sz w:val="20"/>
        </w:rPr>
      </w:pPr>
    </w:p>
    <w:p w14:paraId="401AD09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FC05C6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71A60D2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A533EF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PEN-RES PNEUMOCOCCUS                                  ACTIVE: YES</w:t>
      </w:r>
    </w:p>
    <w:p w14:paraId="36A2C98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1E19B39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B0C154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Etiology                               Selected Snomed Codes</w:t>
      </w:r>
    </w:p>
    <w:p w14:paraId="799A1C9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rPr>
      </w:pPr>
    </w:p>
    <w:p w14:paraId="2846A83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NOTE:</w:t>
      </w:r>
      <w:r w:rsidRPr="00A50034">
        <w:rPr>
          <w:rFonts w:ascii="Courier New" w:hAnsi="Courier New" w:cs="Courier New"/>
          <w:sz w:val="20"/>
        </w:rPr>
        <w:t xml:space="preserve"> You may enter a new ETIOLOGY, if you wish.</w:t>
      </w:r>
    </w:p>
    <w:p w14:paraId="39B1039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STREPTOCOCCUS</w:t>
      </w:r>
      <w:r w:rsidRPr="00A50034">
        <w:rPr>
          <w:rFonts w:ascii="Courier New" w:hAnsi="Courier New" w:cs="Courier New"/>
          <w:sz w:val="20"/>
        </w:rPr>
        <w:t xml:space="preserve"> </w:t>
      </w:r>
      <w:r w:rsidRPr="00A50034">
        <w:rPr>
          <w:rFonts w:ascii="Courier New" w:hAnsi="Courier New" w:cs="Courier New"/>
          <w:b/>
          <w:sz w:val="20"/>
        </w:rPr>
        <w:t>PNEUMONIAE        12</w:t>
      </w:r>
    </w:p>
    <w:p w14:paraId="56E403C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Are you adding 'STREPTOCOCCUS PNEUMONIAE' as </w:t>
      </w:r>
    </w:p>
    <w:p w14:paraId="0473066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 new ETIOLOGY (the 1ST for this EMERGING PATHOGENS)?</w:t>
      </w:r>
      <w:r w:rsidRPr="00A50034">
        <w:rPr>
          <w:rFonts w:ascii="Courier New" w:hAnsi="Courier New" w:cs="Courier New"/>
          <w:b/>
          <w:sz w:val="20"/>
        </w:rPr>
        <w:t>Y&lt;RET&gt;</w:t>
      </w:r>
    </w:p>
    <w:p w14:paraId="4BC8531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F2948E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DDE25F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Antimicrobial Susceptibility      NLT Code       NLT Description</w:t>
      </w:r>
    </w:p>
    <w:p w14:paraId="5E64994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Penicillin&lt;RET&gt;</w:t>
      </w:r>
    </w:p>
    <w:p w14:paraId="545A0DD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Are you adding ' Penicillin ' as </w:t>
      </w:r>
    </w:p>
    <w:p w14:paraId="1DD2D0E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 new Antimicrobial Susceptibility (the 1ST for this EMERGING PATHOGENS)?</w:t>
      </w:r>
      <w:r w:rsidRPr="00A50034">
        <w:rPr>
          <w:rFonts w:ascii="Courier New" w:hAnsi="Courier New" w:cs="Courier New"/>
          <w:b/>
          <w:sz w:val="20"/>
        </w:rPr>
        <w:t>Y &lt;RET&gt;</w:t>
      </w:r>
    </w:p>
    <w:p w14:paraId="3BA4B377"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3885A0A4"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7970873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w:t>
      </w:r>
    </w:p>
    <w:p w14:paraId="6CFF7E4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209C400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55175C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121463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&lt;RET&gt;</w:t>
      </w:r>
      <w:r w:rsidRPr="00A50034">
        <w:rPr>
          <w:rFonts w:ascii="Courier New" w:hAnsi="Courier New" w:cs="Courier New"/>
          <w:sz w:val="20"/>
        </w:rPr>
        <w:t xml:space="preserve">                              Press &lt;PF1&gt;H for help    Insert </w:t>
      </w:r>
    </w:p>
    <w:p w14:paraId="348E7DE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5981A27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3 of 5</w:t>
      </w:r>
    </w:p>
    <w:p w14:paraId="5D41D5D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1B57E8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PEN-RES PNEUMOCOCCUS                                      ACTIVE: YES</w:t>
      </w:r>
    </w:p>
    <w:p w14:paraId="6AC50B8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245893F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53019C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Topography Selection</w:t>
      </w:r>
    </w:p>
    <w:p w14:paraId="5158EA7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B2799B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Include</w:t>
      </w:r>
      <w:r w:rsidRPr="00A50034">
        <w:rPr>
          <w:rFonts w:ascii="Courier New" w:hAnsi="Courier New" w:cs="Courier New"/>
          <w:b/>
          <w:sz w:val="20"/>
        </w:rPr>
        <w:t xml:space="preserve">    </w:t>
      </w:r>
      <w:r w:rsidRPr="00A50034">
        <w:rPr>
          <w:rFonts w:ascii="Courier New" w:hAnsi="Courier New" w:cs="Courier New"/>
          <w:sz w:val="20"/>
        </w:rPr>
        <w:t xml:space="preserve">                                  Exclude</w:t>
      </w:r>
    </w:p>
    <w:p w14:paraId="193FF99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                                        &lt;RET&gt;</w:t>
      </w:r>
    </w:p>
    <w:p w14:paraId="4655D01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51E01B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4B33A14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16BE8FD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7A1C2D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03BB81E1" w14:textId="77777777" w:rsidR="00926069" w:rsidRPr="00A50034" w:rsidRDefault="00926069">
      <w:pPr>
        <w:ind w:left="90" w:firstLine="0"/>
        <w:rPr>
          <w:rFonts w:ascii="Courier New" w:hAnsi="Courier New" w:cs="Courier New"/>
          <w:sz w:val="20"/>
        </w:rPr>
      </w:pPr>
    </w:p>
    <w:p w14:paraId="4B723FD2" w14:textId="77777777" w:rsidR="00926069" w:rsidRPr="00A50034" w:rsidRDefault="00926069">
      <w:pPr>
        <w:ind w:left="90" w:firstLine="0"/>
        <w:rPr>
          <w:rFonts w:ascii="Courier New" w:hAnsi="Courier New" w:cs="Courier New"/>
          <w:sz w:val="20"/>
        </w:rPr>
      </w:pPr>
    </w:p>
    <w:p w14:paraId="79074622"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271A874E"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4 of 5</w:t>
      </w:r>
    </w:p>
    <w:p w14:paraId="3FC5860A"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17B40B25"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PEN-RES PNEUMOCOCCUS                                ACTIVE: YES</w:t>
      </w:r>
    </w:p>
    <w:p w14:paraId="711C584A" w14:textId="77777777" w:rsidR="00926069" w:rsidRPr="00A50034" w:rsidRDefault="00926069">
      <w:pPr>
        <w:pBdr>
          <w:top w:val="single" w:sz="6" w:space="1" w:color="auto"/>
          <w:left w:val="single" w:sz="6" w:space="1" w:color="auto"/>
          <w:bottom w:val="single" w:sz="6" w:space="0" w:color="auto"/>
          <w:right w:val="single" w:sz="6" w:space="1" w:color="auto"/>
        </w:pBdr>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67740485"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68DE430C"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First Encounter:</w:t>
      </w:r>
      <w:r w:rsidRPr="00A50034">
        <w:rPr>
          <w:rFonts w:ascii="Courier New" w:hAnsi="Courier New" w:cs="Courier New"/>
          <w:b/>
          <w:sz w:val="20"/>
        </w:rPr>
        <w:t>&lt;RET</w:t>
      </w:r>
      <w:r w:rsidRPr="00A50034">
        <w:rPr>
          <w:rFonts w:ascii="Courier New" w:hAnsi="Courier New" w:cs="Courier New"/>
          <w:sz w:val="20"/>
        </w:rPr>
        <w:t>&gt;                         FOLLOW PTF:</w:t>
      </w:r>
      <w:r w:rsidRPr="00A50034">
        <w:rPr>
          <w:rFonts w:ascii="Courier New" w:hAnsi="Courier New" w:cs="Courier New"/>
          <w:b/>
          <w:sz w:val="20"/>
        </w:rPr>
        <w:t>YES&lt;RET&gt;</w:t>
      </w:r>
    </w:p>
    <w:p w14:paraId="31BF104E"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09E15E3A"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&lt;RET&gt;</w:t>
      </w:r>
      <w:r w:rsidRPr="00A50034">
        <w:rPr>
          <w:rFonts w:ascii="Courier New" w:hAnsi="Courier New" w:cs="Courier New"/>
          <w:sz w:val="20"/>
        </w:rPr>
        <w:t xml:space="preserve">                   AFTER DATE OF BIRTH:</w:t>
      </w:r>
      <w:r w:rsidRPr="00A50034">
        <w:rPr>
          <w:rFonts w:ascii="Courier New" w:hAnsi="Courier New" w:cs="Courier New"/>
          <w:b/>
          <w:sz w:val="20"/>
        </w:rPr>
        <w:t>&lt;RET&gt;</w:t>
      </w:r>
    </w:p>
    <w:p w14:paraId="25E87B0A"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p>
    <w:p w14:paraId="62C4E94D" w14:textId="77777777" w:rsidR="00926069" w:rsidRPr="00A50034" w:rsidRDefault="00926069">
      <w:pPr>
        <w:pBdr>
          <w:top w:val="single" w:sz="6" w:space="1" w:color="auto"/>
          <w:left w:val="single" w:sz="6" w:space="1"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SEX:</w:t>
      </w:r>
      <w:r w:rsidRPr="00A50034">
        <w:rPr>
          <w:rFonts w:ascii="Courier New" w:hAnsi="Courier New" w:cs="Courier New"/>
          <w:b/>
          <w:sz w:val="20"/>
        </w:rPr>
        <w:t>&lt;RET&gt;</w:t>
      </w:r>
    </w:p>
    <w:p w14:paraId="3737116E" w14:textId="77777777" w:rsidR="00926069" w:rsidRPr="00A50034" w:rsidRDefault="00926069">
      <w:pPr>
        <w:pBdr>
          <w:top w:val="single" w:sz="6" w:space="1" w:color="auto"/>
          <w:left w:val="single" w:sz="6" w:space="1" w:color="auto"/>
          <w:bottom w:val="single" w:sz="6" w:space="0" w:color="auto"/>
          <w:right w:val="single" w:sz="6" w:space="1" w:color="auto"/>
        </w:pBdr>
        <w:ind w:left="90" w:firstLine="0"/>
        <w:rPr>
          <w:rFonts w:ascii="Courier New" w:hAnsi="Courier New" w:cs="Courier New"/>
          <w:sz w:val="20"/>
        </w:rPr>
      </w:pPr>
    </w:p>
    <w:p w14:paraId="56A4765C" w14:textId="77777777" w:rsidR="00926069" w:rsidRPr="00A50034" w:rsidRDefault="00926069">
      <w:pPr>
        <w:pBdr>
          <w:top w:val="single" w:sz="6" w:space="1" w:color="auto"/>
          <w:left w:val="single" w:sz="6" w:space="1" w:color="auto"/>
          <w:bottom w:val="single" w:sz="6" w:space="0" w:color="auto"/>
          <w:right w:val="single" w:sz="6" w:space="1" w:color="auto"/>
        </w:pBdr>
        <w:ind w:left="90" w:firstLine="0"/>
        <w:rPr>
          <w:rFonts w:ascii="Courier New" w:hAnsi="Courier New" w:cs="Courier New"/>
          <w:sz w:val="20"/>
        </w:rPr>
      </w:pPr>
    </w:p>
    <w:p w14:paraId="7E5D999C" w14:textId="77777777" w:rsidR="00926069" w:rsidRPr="00A50034" w:rsidRDefault="00926069">
      <w:pPr>
        <w:pBdr>
          <w:top w:val="single" w:sz="4"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Exit     Save     Refresh</w:t>
      </w:r>
    </w:p>
    <w:p w14:paraId="67DAEEFB" w14:textId="77777777" w:rsidR="00926069" w:rsidRPr="00A50034" w:rsidRDefault="00926069">
      <w:pPr>
        <w:pBdr>
          <w:top w:val="single" w:sz="4" w:space="1" w:color="auto"/>
          <w:left w:val="single" w:sz="6" w:space="1" w:color="auto"/>
          <w:bottom w:val="single" w:sz="6" w:space="1" w:color="auto"/>
          <w:right w:val="single" w:sz="6" w:space="1" w:color="auto"/>
        </w:pBdr>
        <w:ind w:left="90" w:firstLine="0"/>
        <w:rPr>
          <w:rFonts w:ascii="Courier New" w:hAnsi="Courier New" w:cs="Courier New"/>
          <w:sz w:val="20"/>
        </w:rPr>
      </w:pPr>
    </w:p>
    <w:p w14:paraId="550EF005" w14:textId="77777777" w:rsidR="00926069" w:rsidRPr="00A50034" w:rsidRDefault="00926069">
      <w:pPr>
        <w:pBdr>
          <w:top w:val="single" w:sz="4"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391ACBAE" w14:textId="77777777" w:rsidR="00926069" w:rsidRPr="00A50034" w:rsidRDefault="00926069">
      <w:pPr>
        <w:ind w:left="90" w:firstLine="0"/>
        <w:rPr>
          <w:rFonts w:ascii="Courier New" w:hAnsi="Courier New" w:cs="Courier New"/>
          <w:sz w:val="20"/>
        </w:rPr>
      </w:pPr>
    </w:p>
    <w:p w14:paraId="5404A036" w14:textId="77777777" w:rsidR="00926069" w:rsidRPr="00A50034" w:rsidRDefault="00926069">
      <w:pPr>
        <w:pStyle w:val="Normal1"/>
        <w:ind w:left="90" w:firstLine="0"/>
        <w:rPr>
          <w:rFonts w:ascii="Courier New" w:hAnsi="Courier New" w:cs="Courier New"/>
          <w:sz w:val="20"/>
        </w:rPr>
      </w:pPr>
    </w:p>
    <w:p w14:paraId="508314D4"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4FC2E15B"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024C3FD2"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42391403"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NAME: PEN-RES PNEUMOCOCCUS                                ACTIVE  YES</w:t>
      </w:r>
    </w:p>
    <w:p w14:paraId="22C17DD4"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7404E41C"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7AB00BEA"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Run Date:</w:t>
      </w:r>
      <w:r w:rsidRPr="00A50034">
        <w:rPr>
          <w:rFonts w:ascii="Courier New" w:hAnsi="Courier New" w:cs="Courier New"/>
          <w:b/>
          <w:sz w:val="20"/>
        </w:rPr>
        <w:t>&lt;RET&gt;</w:t>
      </w:r>
      <w:r w:rsidRPr="00A50034">
        <w:rPr>
          <w:rFonts w:ascii="Courier New" w:hAnsi="Courier New" w:cs="Courier New"/>
          <w:sz w:val="20"/>
        </w:rPr>
        <w:t xml:space="preserve">                            Protocol:</w:t>
      </w:r>
      <w:r w:rsidRPr="00A50034">
        <w:rPr>
          <w:rFonts w:ascii="Courier New" w:hAnsi="Courier New" w:cs="Courier New"/>
          <w:b/>
          <w:sz w:val="20"/>
        </w:rPr>
        <w:t>LREPI&lt;RET&gt;</w:t>
      </w:r>
    </w:p>
    <w:p w14:paraId="4EC6190D"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20BBEA1B"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6410D43D"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74AB1E78"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63BCDA87"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5F184D79" w14:textId="77777777" w:rsidR="00926069" w:rsidRPr="00A50034" w:rsidRDefault="00926069">
      <w:pPr>
        <w:pBdr>
          <w:top w:val="single" w:sz="6" w:space="1" w:color="auto"/>
          <w:left w:val="single" w:sz="6" w:space="1" w:color="auto"/>
          <w:bottom w:val="single" w:sz="6" w:space="1" w:color="auto"/>
          <w:right w:val="single" w:sz="6" w:space="2" w:color="auto"/>
        </w:pBdr>
        <w:ind w:left="90" w:firstLine="0"/>
        <w:rPr>
          <w:rFonts w:ascii="Courier New" w:hAnsi="Courier New" w:cs="Courier New"/>
          <w:sz w:val="20"/>
        </w:rPr>
      </w:pPr>
    </w:p>
    <w:p w14:paraId="42611265"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_____________________________________________________________________________Exit    Save     Refresh</w:t>
      </w:r>
    </w:p>
    <w:p w14:paraId="210B74B3"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4F88BFDB"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      Insert</w:t>
      </w:r>
    </w:p>
    <w:p w14:paraId="4C3523AD"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2DA68C00" w14:textId="77777777" w:rsidR="00926069" w:rsidRPr="00A50034" w:rsidRDefault="00926069">
      <w:pPr>
        <w:pStyle w:val="Heading3"/>
      </w:pPr>
      <w:r w:rsidRPr="00A50034">
        <w:rPr>
          <w:sz w:val="24"/>
        </w:rPr>
        <w:br w:type="page"/>
      </w:r>
      <w:bookmarkStart w:id="318" w:name="_Toc425208802"/>
      <w:bookmarkStart w:id="319" w:name="_Toc425638500"/>
      <w:bookmarkStart w:id="320" w:name="_Toc425819083"/>
      <w:bookmarkStart w:id="321" w:name="_Toc425819714"/>
      <w:bookmarkStart w:id="322" w:name="_Toc428459665"/>
      <w:r w:rsidRPr="00A50034">
        <w:lastRenderedPageBreak/>
        <w:t>Streptococcus-Group A (Reference #6</w:t>
      </w:r>
      <w:bookmarkEnd w:id="318"/>
      <w:bookmarkEnd w:id="319"/>
      <w:bookmarkEnd w:id="320"/>
      <w:bookmarkEnd w:id="321"/>
      <w:r w:rsidRPr="00A50034">
        <w:t>)</w:t>
      </w:r>
      <w:bookmarkEnd w:id="322"/>
    </w:p>
    <w:p w14:paraId="6955A1E8" w14:textId="77777777" w:rsidR="00926069" w:rsidRPr="00A50034" w:rsidRDefault="00926069">
      <w:pPr>
        <w:tabs>
          <w:tab w:val="clear" w:pos="9360"/>
        </w:tabs>
        <w:ind w:left="90" w:firstLine="0"/>
      </w:pPr>
    </w:p>
    <w:p w14:paraId="15312D2E" w14:textId="77777777" w:rsidR="00926069" w:rsidRPr="00A50034" w:rsidRDefault="00926069">
      <w:pPr>
        <w:tabs>
          <w:tab w:val="left" w:pos="90"/>
        </w:tabs>
        <w:ind w:left="90" w:firstLine="0"/>
      </w:pPr>
      <w:r w:rsidRPr="00A50034">
        <w:rPr>
          <w:i/>
        </w:rPr>
        <w:t>Streptococcus-</w:t>
      </w:r>
      <w:r w:rsidRPr="00A50034">
        <w:t xml:space="preserve">Group A can be associated with or cause significant disease such as severe fasciitis and streptococcal toxic shock syndrome. We are especially interested to find out how much severe/deep seated disease the VA is experiencing, but other disease entities are of interest also. To this end, we are looking for all episodes of culture positivity for </w:t>
      </w:r>
      <w:r w:rsidRPr="00A50034">
        <w:rPr>
          <w:i/>
        </w:rPr>
        <w:t>Streptococcus-</w:t>
      </w:r>
      <w:r w:rsidRPr="00A50034">
        <w:t xml:space="preserve">Group A, regardless of site and regardless of inpatient or outpatient status of the person from whom the specimen is obtained. We are aware that some sites may use rapid screenings for </w:t>
      </w:r>
      <w:r w:rsidRPr="00A50034">
        <w:rPr>
          <w:i/>
        </w:rPr>
        <w:t>Streptococcus-</w:t>
      </w:r>
      <w:r w:rsidRPr="00A50034">
        <w:t>Group A, especially from pharyngeal sources. These rapid screens may be difficult to capture, so we are not asking for them on this first iteration of the EPI program.</w:t>
      </w:r>
    </w:p>
    <w:p w14:paraId="1A9F06C5" w14:textId="77777777" w:rsidR="00926069" w:rsidRPr="00A50034" w:rsidRDefault="00926069">
      <w:pPr>
        <w:tabs>
          <w:tab w:val="left" w:pos="90"/>
        </w:tabs>
        <w:ind w:left="90" w:firstLine="0"/>
      </w:pPr>
    </w:p>
    <w:p w14:paraId="61D36ADD" w14:textId="77777777" w:rsidR="00926069" w:rsidRPr="00A50034" w:rsidRDefault="00926069">
      <w:pPr>
        <w:ind w:left="90" w:firstLine="0"/>
        <w:rPr>
          <w:b/>
        </w:rPr>
      </w:pPr>
      <w:r w:rsidRPr="00A50034">
        <w:rPr>
          <w:b/>
        </w:rPr>
        <w:t>Example:</w:t>
      </w:r>
    </w:p>
    <w:p w14:paraId="06B77C13" w14:textId="77777777" w:rsidR="00926069" w:rsidRPr="00A50034" w:rsidRDefault="00926069">
      <w:pPr>
        <w:pStyle w:val="BodyTextIndent"/>
        <w:ind w:left="90" w:firstLine="0"/>
        <w:rPr>
          <w:b w:val="0"/>
          <w:sz w:val="24"/>
        </w:rPr>
      </w:pPr>
    </w:p>
    <w:p w14:paraId="481FABE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jc w:val="center"/>
        <w:rPr>
          <w:rFonts w:ascii="Courier New" w:hAnsi="Courier New" w:cs="Courier New"/>
          <w:sz w:val="20"/>
        </w:rPr>
      </w:pPr>
      <w:r w:rsidRPr="00A50034">
        <w:rPr>
          <w:rFonts w:ascii="Courier New" w:hAnsi="Courier New" w:cs="Courier New"/>
          <w:sz w:val="20"/>
        </w:rPr>
        <w:t>Lab Search/Extract Primary Menu</w:t>
      </w:r>
    </w:p>
    <w:p w14:paraId="0213D129" w14:textId="77777777" w:rsidR="006A0EAF" w:rsidRPr="00A50034" w:rsidRDefault="006A0EAF" w:rsidP="006A0EA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bookmarkStart w:id="323" w:name="p421_97"/>
      <w:bookmarkStart w:id="324" w:name="ICD_Strep"/>
      <w:bookmarkEnd w:id="323"/>
      <w:r w:rsidRPr="00A50034">
        <w:rPr>
          <w:rFonts w:ascii="Courier New" w:hAnsi="Courier New" w:cs="Courier New"/>
          <w:sz w:val="20"/>
        </w:rPr>
        <w:t>ENH Lab EPI Manual Run (Enhanced)</w:t>
      </w:r>
    </w:p>
    <w:p w14:paraId="4D4BC37F" w14:textId="77777777" w:rsidR="006A0EAF" w:rsidRPr="00A50034" w:rsidRDefault="006A0EAF" w:rsidP="006A0EA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VR Print Detailed Verification Report</w:t>
      </w:r>
    </w:p>
    <w:p w14:paraId="6E97C26B" w14:textId="77777777" w:rsidR="006A0EAF" w:rsidRPr="00A50034" w:rsidRDefault="006A0EAF" w:rsidP="006A0EA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LO Local Pathogen Menu ...</w:t>
      </w:r>
    </w:p>
    <w:p w14:paraId="4F0A6733" w14:textId="77777777" w:rsidR="006A0EAF" w:rsidRPr="00A50034" w:rsidRDefault="006A0EAF" w:rsidP="006A0EA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PI Pathogen Inquiry</w:t>
      </w:r>
    </w:p>
    <w:p w14:paraId="5D25F1C2" w14:textId="77777777" w:rsidR="006A0EAF" w:rsidRPr="00A50034" w:rsidRDefault="006A0EAF" w:rsidP="006A0EA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UP Lab EPI Parameter Setup</w:t>
      </w:r>
    </w:p>
    <w:p w14:paraId="13B87E57" w14:textId="77777777" w:rsidR="006A0EAF" w:rsidRPr="00A50034" w:rsidRDefault="006A0EAF" w:rsidP="006A0EA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 EPI Protocol Edit</w:t>
      </w:r>
    </w:p>
    <w:p w14:paraId="27D3816F" w14:textId="77777777" w:rsidR="00926069" w:rsidRPr="00A50034" w:rsidRDefault="006A0EAF" w:rsidP="006A0EAF">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LK Antimicrobial Link Update</w:t>
      </w:r>
      <w:r w:rsidR="00926069" w:rsidRPr="00A50034">
        <w:rPr>
          <w:rFonts w:ascii="Courier New" w:hAnsi="Courier New" w:cs="Courier New"/>
          <w:sz w:val="20"/>
        </w:rPr>
        <w:t xml:space="preserve">   </w:t>
      </w:r>
    </w:p>
    <w:bookmarkEnd w:id="324"/>
    <w:p w14:paraId="78195125"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7E4ADFC4"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19774EA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11023A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3335454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1DAF1BF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61D1B46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Choose from:</w:t>
      </w:r>
    </w:p>
    <w:p w14:paraId="4502475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03783E8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3703C46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26921A2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4E0129B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1DAB625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52E8C1A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46591A6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B POS</w:t>
      </w:r>
    </w:p>
    <w:p w14:paraId="63569DE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0CF3D75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0199288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LEGIONELLA</w:t>
      </w:r>
    </w:p>
    <w:p w14:paraId="6BB5A46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LEISHMANIASIS</w:t>
      </w:r>
    </w:p>
    <w:p w14:paraId="3270F4F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MALARIA</w:t>
      </w:r>
    </w:p>
    <w:p w14:paraId="3271616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CHOLESTEROL</w:t>
      </w:r>
    </w:p>
    <w:p w14:paraId="42B2411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PAP SMEAR</w:t>
      </w:r>
    </w:p>
    <w:p w14:paraId="4B783B0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PEN-RES PNEUMOCOCCUS</w:t>
      </w:r>
    </w:p>
    <w:p w14:paraId="5E7CE79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78CE3FB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TUBERCULOSIS</w:t>
      </w:r>
    </w:p>
    <w:p w14:paraId="1B6FF70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VANC-RES ENTEROCOCCUS</w:t>
      </w:r>
    </w:p>
    <w:p w14:paraId="31637D7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0D0F62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 LAB SEARCH/EXTRACT NAME: STREPTOCOCCUS-GROUP A</w:t>
      </w:r>
      <w:r w:rsidRPr="00A50034">
        <w:rPr>
          <w:rFonts w:ascii="Courier New" w:hAnsi="Courier New" w:cs="Courier New"/>
          <w:b/>
          <w:sz w:val="20"/>
        </w:rPr>
        <w:t xml:space="preserve"> &lt;RET&gt;</w:t>
      </w:r>
    </w:p>
    <w:p w14:paraId="7B7F16C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59A5C8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1DDCD81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1 of 5</w:t>
      </w:r>
    </w:p>
    <w:p w14:paraId="3C5B193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DE4110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STREPTOCOCCUS-GROUP A                                  ACTIVE: YES</w:t>
      </w:r>
    </w:p>
    <w:p w14:paraId="016EFC0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19C7B6B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1DB9755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Laboratory Test(s)</w:t>
      </w:r>
      <w:r w:rsidRPr="00A50034">
        <w:rPr>
          <w:rFonts w:ascii="Courier New" w:hAnsi="Courier New" w:cs="Courier New"/>
          <w:b/>
          <w:sz w:val="20"/>
        </w:rPr>
        <w:t xml:space="preserve">                  </w:t>
      </w:r>
      <w:r w:rsidRPr="00A50034">
        <w:rPr>
          <w:rFonts w:ascii="Courier New" w:hAnsi="Courier New" w:cs="Courier New"/>
          <w:sz w:val="20"/>
        </w:rPr>
        <w:t>Indicator                  Value</w:t>
      </w:r>
    </w:p>
    <w:p w14:paraId="6ED6FD9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48CBFC9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54A5DD7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7A2EB37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bookmarkStart w:id="325" w:name="ICD_Strep_2"/>
    </w:p>
    <w:p w14:paraId="6CA7B8C4" w14:textId="77777777" w:rsidR="00D82044" w:rsidRPr="00A50034" w:rsidRDefault="00D82044" w:rsidP="00D82044">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lang w:val="fr-FR"/>
        </w:rPr>
      </w:pPr>
      <w:bookmarkStart w:id="326" w:name="p421_98"/>
      <w:bookmarkEnd w:id="326"/>
      <w:r w:rsidRPr="00A50034">
        <w:rPr>
          <w:rFonts w:ascii="Courier New" w:hAnsi="Courier New" w:cs="Courier New"/>
          <w:sz w:val="20"/>
          <w:lang w:val="fr-FR"/>
        </w:rPr>
        <w:t>ICD Coding System [ICD-9 or ICD-10]? (9/10):</w:t>
      </w:r>
      <w:r w:rsidRPr="00A50034">
        <w:rPr>
          <w:rFonts w:ascii="Courier New" w:hAnsi="Courier New" w:cs="Courier New"/>
          <w:b/>
          <w:sz w:val="20"/>
          <w:lang w:val="fr-FR"/>
        </w:rPr>
        <w:t>&lt;RET&gt;</w:t>
      </w:r>
    </w:p>
    <w:bookmarkEnd w:id="325"/>
    <w:p w14:paraId="79681DA0" w14:textId="77777777" w:rsidR="00D82044" w:rsidRPr="00A50034" w:rsidRDefault="00D82044" w:rsidP="00D82044">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b/>
          <w:sz w:val="20"/>
          <w:lang w:val="fr-FR"/>
        </w:rPr>
      </w:pPr>
    </w:p>
    <w:p w14:paraId="2A458F05" w14:textId="77777777" w:rsidR="00926069" w:rsidRPr="00A50034" w:rsidRDefault="00D82044" w:rsidP="00D82044">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ICD Code             Cd Set                    ICD Description</w:t>
      </w:r>
    </w:p>
    <w:p w14:paraId="498C6B1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2AF514A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1725B5C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w:t>
      </w:r>
    </w:p>
    <w:p w14:paraId="1CBAE00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4831D68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B00767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1BCCFF75" w14:textId="77777777" w:rsidR="00926069" w:rsidRPr="00A50034" w:rsidRDefault="00926069">
      <w:pPr>
        <w:pStyle w:val="Hint"/>
        <w:tabs>
          <w:tab w:val="clear" w:pos="360"/>
          <w:tab w:val="left" w:pos="90"/>
        </w:tabs>
        <w:ind w:left="90" w:firstLine="0"/>
        <w:rPr>
          <w:rFonts w:cs="Courier New"/>
        </w:rPr>
      </w:pPr>
    </w:p>
    <w:p w14:paraId="2270F1A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1F2D4A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3BD4EDB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2B0B0F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STREPTOCOCCUS-GROUP A                                 ACTIVE: YES</w:t>
      </w:r>
    </w:p>
    <w:p w14:paraId="7F82D17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58ABCB1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19AA54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Etiology                                 Selected Snomed Codes</w:t>
      </w:r>
    </w:p>
    <w:p w14:paraId="34C3FEB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STREPTOCOCCUS-GROUP A&lt;RET&gt;</w:t>
      </w:r>
    </w:p>
    <w:p w14:paraId="5E0FB5D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BBF6FD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1A316AB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w:t>
      </w:r>
    </w:p>
    <w:p w14:paraId="74D6998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7CCEE1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Antimicrobial Susceptibility</w:t>
      </w:r>
      <w:r w:rsidRPr="00A50034">
        <w:rPr>
          <w:rFonts w:ascii="Courier New" w:hAnsi="Courier New" w:cs="Courier New"/>
          <w:b/>
          <w:sz w:val="20"/>
          <w:lang w:val="fr-FR"/>
        </w:rPr>
        <w:t xml:space="preserve">     </w:t>
      </w:r>
      <w:r w:rsidRPr="00A50034">
        <w:rPr>
          <w:rFonts w:ascii="Courier New" w:hAnsi="Courier New" w:cs="Courier New"/>
          <w:sz w:val="20"/>
          <w:lang w:val="fr-FR"/>
        </w:rPr>
        <w:t xml:space="preserve">      NLT Code       NLT Description</w:t>
      </w:r>
    </w:p>
    <w:p w14:paraId="3BD5DF2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16DF11B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6B69F6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270ED03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7E55DF7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F6A8EC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 </w:t>
      </w:r>
    </w:p>
    <w:p w14:paraId="75F44B1F" w14:textId="77777777" w:rsidR="00926069" w:rsidRPr="00A50034" w:rsidRDefault="00926069">
      <w:pPr>
        <w:tabs>
          <w:tab w:val="left" w:pos="90"/>
        </w:tabs>
        <w:ind w:left="90" w:firstLine="0"/>
        <w:rPr>
          <w:rFonts w:ascii="Courier New" w:hAnsi="Courier New" w:cs="Courier New"/>
          <w:sz w:val="20"/>
        </w:rPr>
      </w:pPr>
    </w:p>
    <w:p w14:paraId="37F2D481" w14:textId="77777777" w:rsidR="00926069" w:rsidRPr="00A50034" w:rsidRDefault="00926069">
      <w:pPr>
        <w:tabs>
          <w:tab w:val="left" w:pos="90"/>
        </w:tabs>
        <w:ind w:left="90" w:firstLine="0"/>
        <w:rPr>
          <w:rFonts w:ascii="Courier New" w:hAnsi="Courier New" w:cs="Courier New"/>
          <w:sz w:val="20"/>
        </w:rPr>
      </w:pPr>
    </w:p>
    <w:p w14:paraId="79CF369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1D6E6E5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3 of 5</w:t>
      </w:r>
    </w:p>
    <w:p w14:paraId="308BC2A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CB7E36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STREPTOCOCCUS-GROUP A                                  ACTIVE: YES ____________________________________________________________________________</w:t>
      </w:r>
    </w:p>
    <w:p w14:paraId="359BB29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1204D4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Topography Selection</w:t>
      </w:r>
    </w:p>
    <w:p w14:paraId="3F40D27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4D6F1E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Include</w:t>
      </w:r>
      <w:r w:rsidRPr="00A50034">
        <w:rPr>
          <w:rFonts w:ascii="Courier New" w:hAnsi="Courier New" w:cs="Courier New"/>
          <w:b/>
          <w:sz w:val="20"/>
        </w:rPr>
        <w:t xml:space="preserve">      </w:t>
      </w:r>
      <w:r w:rsidRPr="00A50034">
        <w:rPr>
          <w:rFonts w:ascii="Courier New" w:hAnsi="Courier New" w:cs="Courier New"/>
          <w:sz w:val="20"/>
        </w:rPr>
        <w:t xml:space="preserve">                                Exclude</w:t>
      </w:r>
    </w:p>
    <w:p w14:paraId="350A05A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r w:rsidRPr="00A50034">
        <w:rPr>
          <w:rFonts w:ascii="Courier New" w:hAnsi="Courier New" w:cs="Courier New"/>
          <w:sz w:val="20"/>
        </w:rPr>
        <w:t xml:space="preserve">                                        </w:t>
      </w:r>
      <w:r w:rsidRPr="00A50034">
        <w:rPr>
          <w:rFonts w:ascii="Courier New" w:hAnsi="Courier New" w:cs="Courier New"/>
          <w:b/>
          <w:sz w:val="20"/>
        </w:rPr>
        <w:t>&lt;RET&gt;</w:t>
      </w:r>
    </w:p>
    <w:p w14:paraId="5C86B08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62E157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20FB20F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5D2CABA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15C1EC2E" w14:textId="77777777" w:rsidR="00926069" w:rsidRPr="00A50034" w:rsidRDefault="00926069">
      <w:pPr>
        <w:pBdr>
          <w:top w:val="single" w:sz="6" w:space="1" w:color="auto"/>
          <w:left w:val="single" w:sz="6" w:space="0"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lastRenderedPageBreak/>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4B8E5144" w14:textId="77777777" w:rsidR="00926069" w:rsidRPr="00A50034" w:rsidRDefault="00926069">
      <w:pPr>
        <w:tabs>
          <w:tab w:val="left" w:pos="90"/>
        </w:tabs>
        <w:ind w:left="90" w:firstLine="0"/>
        <w:rPr>
          <w:rFonts w:cs="Courier New"/>
        </w:rPr>
      </w:pPr>
    </w:p>
    <w:p w14:paraId="2DD06C28" w14:textId="77777777" w:rsidR="00926069" w:rsidRPr="00A50034" w:rsidRDefault="00926069">
      <w:pPr>
        <w:pBdr>
          <w:top w:val="single" w:sz="6" w:space="1" w:color="auto"/>
          <w:left w:val="single" w:sz="6" w:space="1" w:color="auto"/>
          <w:bottom w:val="single" w:sz="6" w:space="2" w:color="auto"/>
          <w:right w:val="single" w:sz="6" w:space="1" w:color="auto"/>
        </w:pBdr>
        <w:tabs>
          <w:tab w:val="left" w:pos="90"/>
        </w:tabs>
        <w:ind w:left="90" w:firstLine="0"/>
        <w:rPr>
          <w:rFonts w:ascii="Courier New" w:hAnsi="Courier New" w:cs="Courier New"/>
          <w:sz w:val="20"/>
        </w:rPr>
      </w:pPr>
    </w:p>
    <w:p w14:paraId="2FD1F4D4" w14:textId="77777777" w:rsidR="00926069" w:rsidRPr="00A50034" w:rsidRDefault="00926069">
      <w:pPr>
        <w:pBdr>
          <w:top w:val="single" w:sz="6" w:space="1" w:color="auto"/>
          <w:left w:val="single" w:sz="6" w:space="1" w:color="auto"/>
          <w:bottom w:val="single" w:sz="6" w:space="2"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4 of 5</w:t>
      </w:r>
    </w:p>
    <w:p w14:paraId="24AA28A2" w14:textId="77777777" w:rsidR="00926069" w:rsidRPr="00A50034" w:rsidRDefault="00926069">
      <w:pPr>
        <w:pBdr>
          <w:top w:val="single" w:sz="6" w:space="1" w:color="auto"/>
          <w:left w:val="single" w:sz="6" w:space="1" w:color="auto"/>
          <w:bottom w:val="single" w:sz="6" w:space="2" w:color="auto"/>
          <w:right w:val="single" w:sz="6" w:space="1" w:color="auto"/>
        </w:pBdr>
        <w:tabs>
          <w:tab w:val="left" w:pos="90"/>
        </w:tabs>
        <w:ind w:left="90" w:firstLine="0"/>
        <w:rPr>
          <w:rFonts w:ascii="Courier New" w:hAnsi="Courier New" w:cs="Courier New"/>
          <w:sz w:val="20"/>
        </w:rPr>
      </w:pPr>
    </w:p>
    <w:p w14:paraId="2EE58A7F" w14:textId="77777777" w:rsidR="00926069" w:rsidRPr="00A50034" w:rsidRDefault="00926069">
      <w:pPr>
        <w:pBdr>
          <w:top w:val="single" w:sz="6" w:space="1" w:color="auto"/>
          <w:left w:val="single" w:sz="6" w:space="1" w:color="auto"/>
          <w:bottom w:val="single" w:sz="6" w:space="2"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STREPTOCOCCUS-GROUP A                                    ACTIVE: YES</w:t>
      </w:r>
    </w:p>
    <w:p w14:paraId="36FEF418" w14:textId="77777777" w:rsidR="00926069" w:rsidRPr="00A50034" w:rsidRDefault="00926069">
      <w:pPr>
        <w:pBdr>
          <w:top w:val="single" w:sz="6" w:space="1" w:color="auto"/>
          <w:left w:val="single" w:sz="6" w:space="1" w:color="auto"/>
          <w:bottom w:val="single" w:sz="6" w:space="2"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6DE6FAE8" w14:textId="77777777" w:rsidR="00926069" w:rsidRPr="00A50034" w:rsidRDefault="00926069">
      <w:pPr>
        <w:pBdr>
          <w:top w:val="single" w:sz="6" w:space="1" w:color="auto"/>
          <w:left w:val="single" w:sz="6" w:space="1" w:color="auto"/>
          <w:bottom w:val="single" w:sz="6" w:space="2" w:color="auto"/>
          <w:right w:val="single" w:sz="6" w:space="1" w:color="auto"/>
        </w:pBdr>
        <w:tabs>
          <w:tab w:val="left" w:pos="90"/>
        </w:tabs>
        <w:ind w:left="90" w:firstLine="0"/>
        <w:rPr>
          <w:rFonts w:ascii="Courier New" w:hAnsi="Courier New" w:cs="Courier New"/>
          <w:sz w:val="20"/>
        </w:rPr>
      </w:pPr>
    </w:p>
    <w:p w14:paraId="51348D57" w14:textId="77777777" w:rsidR="00926069" w:rsidRPr="00A50034" w:rsidRDefault="00926069">
      <w:pPr>
        <w:pBdr>
          <w:top w:val="single" w:sz="6" w:space="1" w:color="auto"/>
          <w:left w:val="single" w:sz="6" w:space="1" w:color="auto"/>
          <w:bottom w:val="single" w:sz="6" w:space="2"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First Encounter:</w:t>
      </w:r>
      <w:r w:rsidRPr="00A50034">
        <w:rPr>
          <w:rFonts w:ascii="Courier New" w:hAnsi="Courier New" w:cs="Courier New"/>
          <w:b/>
          <w:sz w:val="20"/>
        </w:rPr>
        <w:t xml:space="preserve">&lt;RET&gt;                     </w:t>
      </w:r>
      <w:r w:rsidRPr="00A50034">
        <w:rPr>
          <w:rFonts w:ascii="Courier New" w:hAnsi="Courier New" w:cs="Courier New"/>
          <w:sz w:val="20"/>
        </w:rPr>
        <w:t>FOLLOW PTF:</w:t>
      </w:r>
      <w:r w:rsidRPr="00A50034">
        <w:rPr>
          <w:rFonts w:ascii="Courier New" w:hAnsi="Courier New" w:cs="Courier New"/>
          <w:b/>
          <w:sz w:val="20"/>
        </w:rPr>
        <w:t>YES&lt;RET&gt;</w:t>
      </w:r>
    </w:p>
    <w:p w14:paraId="681F3492" w14:textId="77777777" w:rsidR="00926069" w:rsidRPr="00A50034" w:rsidRDefault="00926069">
      <w:pPr>
        <w:pBdr>
          <w:top w:val="single" w:sz="6" w:space="1" w:color="auto"/>
          <w:left w:val="single" w:sz="6" w:space="1" w:color="auto"/>
          <w:bottom w:val="single" w:sz="6" w:space="2" w:color="auto"/>
          <w:right w:val="single" w:sz="6" w:space="1" w:color="auto"/>
        </w:pBdr>
        <w:tabs>
          <w:tab w:val="left" w:pos="90"/>
        </w:tabs>
        <w:ind w:left="90" w:firstLine="0"/>
        <w:rPr>
          <w:rFonts w:ascii="Courier New" w:hAnsi="Courier New" w:cs="Courier New"/>
          <w:sz w:val="20"/>
        </w:rPr>
      </w:pPr>
    </w:p>
    <w:p w14:paraId="1030A972" w14:textId="77777777" w:rsidR="00926069" w:rsidRPr="00A50034" w:rsidRDefault="00926069">
      <w:pPr>
        <w:pBdr>
          <w:top w:val="single" w:sz="6" w:space="1" w:color="auto"/>
          <w:left w:val="single" w:sz="6" w:space="1" w:color="auto"/>
          <w:bottom w:val="single" w:sz="6" w:space="2"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&lt;RET&gt;</w:t>
      </w:r>
      <w:r w:rsidRPr="00A50034">
        <w:rPr>
          <w:rFonts w:ascii="Courier New" w:hAnsi="Courier New" w:cs="Courier New"/>
          <w:sz w:val="20"/>
        </w:rPr>
        <w:t xml:space="preserve">                AFTER DATE OF BIRTH:</w:t>
      </w:r>
      <w:r w:rsidRPr="00A50034">
        <w:rPr>
          <w:rFonts w:ascii="Courier New" w:hAnsi="Courier New" w:cs="Courier New"/>
          <w:b/>
          <w:sz w:val="20"/>
        </w:rPr>
        <w:t>&lt;RET&gt;</w:t>
      </w:r>
    </w:p>
    <w:p w14:paraId="35E13D2D" w14:textId="77777777" w:rsidR="00926069" w:rsidRPr="00A50034" w:rsidRDefault="00926069">
      <w:pPr>
        <w:pBdr>
          <w:top w:val="single" w:sz="6" w:space="1" w:color="auto"/>
          <w:left w:val="single" w:sz="6" w:space="1" w:color="auto"/>
          <w:bottom w:val="single" w:sz="6" w:space="2" w:color="auto"/>
          <w:right w:val="single" w:sz="6" w:space="1" w:color="auto"/>
        </w:pBdr>
        <w:tabs>
          <w:tab w:val="left" w:pos="90"/>
        </w:tabs>
        <w:ind w:left="90" w:firstLine="0"/>
        <w:rPr>
          <w:rFonts w:ascii="Courier New" w:hAnsi="Courier New" w:cs="Courier New"/>
          <w:sz w:val="20"/>
        </w:rPr>
      </w:pPr>
    </w:p>
    <w:p w14:paraId="1CF4BB1F" w14:textId="77777777" w:rsidR="00926069" w:rsidRPr="00A50034" w:rsidRDefault="00926069">
      <w:pPr>
        <w:pBdr>
          <w:top w:val="single" w:sz="6" w:space="1" w:color="auto"/>
          <w:left w:val="single" w:sz="6" w:space="1" w:color="auto"/>
          <w:bottom w:val="single" w:sz="6" w:space="2"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 SEX:</w:t>
      </w:r>
      <w:r w:rsidRPr="00A50034">
        <w:rPr>
          <w:rFonts w:ascii="Courier New" w:hAnsi="Courier New" w:cs="Courier New"/>
          <w:b/>
          <w:sz w:val="20"/>
        </w:rPr>
        <w:t>&lt;RET&gt;</w:t>
      </w:r>
    </w:p>
    <w:p w14:paraId="73BB4A95" w14:textId="77777777" w:rsidR="00926069" w:rsidRPr="00A50034" w:rsidRDefault="00926069">
      <w:pPr>
        <w:pBdr>
          <w:top w:val="single" w:sz="6" w:space="1" w:color="auto"/>
          <w:left w:val="single" w:sz="6" w:space="1" w:color="auto"/>
          <w:bottom w:val="single" w:sz="6" w:space="2" w:color="auto"/>
          <w:right w:val="single" w:sz="6" w:space="1" w:color="auto"/>
        </w:pBdr>
        <w:tabs>
          <w:tab w:val="left" w:pos="90"/>
        </w:tabs>
        <w:ind w:left="90" w:firstLine="0"/>
        <w:rPr>
          <w:rFonts w:ascii="Courier New" w:hAnsi="Courier New" w:cs="Courier New"/>
          <w:sz w:val="20"/>
        </w:rPr>
      </w:pPr>
    </w:p>
    <w:p w14:paraId="73292A6A" w14:textId="77777777" w:rsidR="00926069" w:rsidRPr="00A50034" w:rsidRDefault="00926069">
      <w:pPr>
        <w:pBdr>
          <w:top w:val="single" w:sz="6" w:space="1" w:color="auto"/>
          <w:left w:val="single" w:sz="6" w:space="1" w:color="auto"/>
          <w:bottom w:val="single" w:sz="6" w:space="2"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0D4D211E" w14:textId="77777777" w:rsidR="00926069" w:rsidRPr="00A50034" w:rsidRDefault="00926069">
      <w:pPr>
        <w:pBdr>
          <w:top w:val="single" w:sz="6" w:space="1" w:color="auto"/>
          <w:left w:val="single" w:sz="6" w:space="1" w:color="auto"/>
          <w:bottom w:val="single" w:sz="6" w:space="2"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62FC3212" w14:textId="77777777" w:rsidR="00926069" w:rsidRPr="00A50034" w:rsidRDefault="00926069">
      <w:pPr>
        <w:pBdr>
          <w:top w:val="single" w:sz="6" w:space="1" w:color="auto"/>
          <w:left w:val="single" w:sz="6" w:space="1" w:color="auto"/>
          <w:bottom w:val="single" w:sz="6" w:space="2" w:color="auto"/>
          <w:right w:val="single" w:sz="6" w:space="1" w:color="auto"/>
        </w:pBdr>
        <w:tabs>
          <w:tab w:val="left" w:pos="90"/>
        </w:tabs>
        <w:ind w:left="90" w:firstLine="0"/>
        <w:rPr>
          <w:rFonts w:ascii="Courier New" w:hAnsi="Courier New" w:cs="Courier New"/>
          <w:sz w:val="20"/>
        </w:rPr>
      </w:pPr>
    </w:p>
    <w:p w14:paraId="0019C2E5" w14:textId="77777777" w:rsidR="00926069" w:rsidRPr="00A50034" w:rsidRDefault="00926069">
      <w:pPr>
        <w:pBdr>
          <w:top w:val="single" w:sz="6" w:space="1" w:color="auto"/>
          <w:left w:val="single" w:sz="6" w:space="1" w:color="auto"/>
          <w:bottom w:val="single" w:sz="6" w:space="2"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7756834F" w14:textId="77777777" w:rsidR="00926069" w:rsidRPr="00A50034" w:rsidRDefault="00926069">
      <w:pPr>
        <w:pStyle w:val="Normal1"/>
        <w:tabs>
          <w:tab w:val="left" w:pos="90"/>
        </w:tabs>
        <w:ind w:left="90" w:firstLine="0"/>
        <w:rPr>
          <w:rFonts w:cs="Courier New"/>
        </w:rPr>
      </w:pPr>
    </w:p>
    <w:p w14:paraId="4CF86FC7" w14:textId="77777777" w:rsidR="00926069" w:rsidRPr="00A50034" w:rsidRDefault="00926069">
      <w:pPr>
        <w:pStyle w:val="Normal1"/>
        <w:tabs>
          <w:tab w:val="left" w:pos="90"/>
        </w:tabs>
        <w:ind w:left="90" w:firstLine="0"/>
        <w:rPr>
          <w:rFonts w:cs="Courier New"/>
        </w:rPr>
      </w:pPr>
    </w:p>
    <w:p w14:paraId="71E4F324"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7750A1B6"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6B58CA36"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485266A3"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NAME: STREPTOCOCCUS-GROUP A                              ACTIVE  YES</w:t>
      </w:r>
    </w:p>
    <w:p w14:paraId="1C386025"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39CD389E"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1101E2B0"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Run Date:</w:t>
      </w:r>
      <w:r w:rsidRPr="00A50034">
        <w:rPr>
          <w:rFonts w:ascii="Courier New" w:hAnsi="Courier New" w:cs="Courier New"/>
          <w:b/>
          <w:sz w:val="20"/>
        </w:rPr>
        <w:t>&lt;RET&gt;</w:t>
      </w:r>
      <w:r w:rsidRPr="00A50034">
        <w:rPr>
          <w:rFonts w:ascii="Courier New" w:hAnsi="Courier New" w:cs="Courier New"/>
          <w:sz w:val="20"/>
        </w:rPr>
        <w:t xml:space="preserve">                            Protocol:</w:t>
      </w:r>
      <w:r w:rsidRPr="00A50034">
        <w:rPr>
          <w:rFonts w:ascii="Courier New" w:hAnsi="Courier New" w:cs="Courier New"/>
          <w:b/>
          <w:sz w:val="20"/>
        </w:rPr>
        <w:t>LREPI&lt;RET&gt;</w:t>
      </w:r>
    </w:p>
    <w:p w14:paraId="106232E3"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2246E3BE" w14:textId="77777777" w:rsidR="00926069" w:rsidRPr="00A50034" w:rsidRDefault="00926069">
      <w:pPr>
        <w:pBdr>
          <w:top w:val="single" w:sz="6" w:space="1" w:color="auto"/>
          <w:left w:val="single" w:sz="6" w:space="1" w:color="auto"/>
          <w:bottom w:val="single" w:sz="6" w:space="1" w:color="auto"/>
          <w:right w:val="single" w:sz="6" w:space="2" w:color="auto"/>
        </w:pBdr>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149BA91F"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32B3CD79" w14:textId="77777777" w:rsidR="00926069" w:rsidRPr="00A50034" w:rsidRDefault="00926069">
      <w:pPr>
        <w:pBdr>
          <w:top w:val="single" w:sz="6" w:space="1" w:color="auto"/>
          <w:left w:val="single" w:sz="6" w:space="1" w:color="auto"/>
          <w:bottom w:val="single" w:sz="6" w:space="1" w:color="auto"/>
          <w:right w:val="single" w:sz="6" w:space="2" w:color="auto"/>
        </w:pBdr>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36DE722D"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0ECEEC50" w14:textId="77777777" w:rsidR="00926069" w:rsidRPr="00A50034" w:rsidRDefault="00926069">
      <w:pPr>
        <w:pBdr>
          <w:top w:val="single" w:sz="6" w:space="1" w:color="auto"/>
          <w:left w:val="single" w:sz="6" w:space="1" w:color="auto"/>
          <w:bottom w:val="single" w:sz="6" w:space="1" w:color="auto"/>
          <w:right w:val="single" w:sz="6" w:space="2" w:color="auto"/>
        </w:pBdr>
        <w:ind w:left="90" w:firstLine="0"/>
        <w:rPr>
          <w:rFonts w:ascii="Courier New" w:hAnsi="Courier New" w:cs="Courier New"/>
          <w:sz w:val="20"/>
        </w:rPr>
      </w:pPr>
    </w:p>
    <w:p w14:paraId="334C62E0" w14:textId="77777777" w:rsidR="00926069" w:rsidRPr="00A50034" w:rsidRDefault="00926069">
      <w:pPr>
        <w:pBdr>
          <w:top w:val="single" w:sz="6" w:space="1" w:color="auto"/>
          <w:left w:val="single" w:sz="6" w:space="1" w:color="auto"/>
          <w:bottom w:val="single" w:sz="6" w:space="1" w:color="auto"/>
          <w:right w:val="single" w:sz="6" w:space="2" w:color="auto"/>
        </w:pBdr>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_____________________________________________________________________________</w:t>
      </w:r>
    </w:p>
    <w:p w14:paraId="1479EC7E"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24724B55"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4FC0C023"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     Insert</w:t>
      </w:r>
    </w:p>
    <w:p w14:paraId="3097EAC3"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w:hAnsi="Courier"/>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4F1611D5" w14:textId="77777777" w:rsidR="00926069" w:rsidRPr="00A50034" w:rsidRDefault="00926069">
      <w:pPr>
        <w:pStyle w:val="Heading3"/>
      </w:pPr>
      <w:r w:rsidRPr="00A50034">
        <w:br w:type="page"/>
      </w:r>
      <w:bookmarkStart w:id="327" w:name="_Toc425208803"/>
      <w:bookmarkStart w:id="328" w:name="_Toc425638501"/>
      <w:bookmarkStart w:id="329" w:name="_Toc425819084"/>
      <w:bookmarkStart w:id="330" w:name="_Toc425819715"/>
      <w:bookmarkStart w:id="331" w:name="_Toc428459666"/>
      <w:r w:rsidRPr="00A50034">
        <w:lastRenderedPageBreak/>
        <w:t>Tuberculosis (Reference #5)</w:t>
      </w:r>
      <w:bookmarkEnd w:id="327"/>
      <w:bookmarkEnd w:id="328"/>
      <w:bookmarkEnd w:id="329"/>
      <w:bookmarkEnd w:id="330"/>
      <w:bookmarkEnd w:id="331"/>
    </w:p>
    <w:p w14:paraId="1CB6EDCD" w14:textId="77777777" w:rsidR="00926069" w:rsidRPr="00A50034" w:rsidRDefault="00926069">
      <w:pPr>
        <w:pStyle w:val="Normal1"/>
        <w:ind w:left="90" w:firstLine="0"/>
      </w:pPr>
    </w:p>
    <w:p w14:paraId="30CD87A6" w14:textId="77777777" w:rsidR="00926069" w:rsidRPr="00A50034" w:rsidRDefault="00926069">
      <w:pPr>
        <w:ind w:left="90" w:firstLine="0"/>
      </w:pPr>
      <w:r w:rsidRPr="00A50034">
        <w:rPr>
          <w:i/>
        </w:rPr>
        <w:t>Mycobacterium tuberculosis</w:t>
      </w:r>
      <w:r w:rsidRPr="00A50034">
        <w:t xml:space="preserve"> infection is</w:t>
      </w:r>
      <w:r w:rsidRPr="00A50034">
        <w:rPr>
          <w:bCs/>
        </w:rPr>
        <w:t xml:space="preserve"> </w:t>
      </w:r>
      <w:r w:rsidRPr="00A50034">
        <w:t xml:space="preserve">an important public health concern. Recent increases in incidence of disease, and occurrence of multiply-drug resistant strains in outbreak situations along with the increased susceptibility of HIV-infected persons for this disease has generated renewed interest in this entity. Since the national data show that 80-85% of all reported active tuberculosis cases are culture positive (with acid fast bacilli smear-only positive cases increasing the reporting by 2-5% more) we have decided to use culture positivity for </w:t>
      </w:r>
      <w:r w:rsidRPr="00A50034">
        <w:rPr>
          <w:i/>
        </w:rPr>
        <w:t>Mycobacterium tuberculosis</w:t>
      </w:r>
      <w:r w:rsidRPr="00A50034">
        <w:t xml:space="preserve"> to track tuberculosis infections in the current iteration of the EPI software application. Information regarding susceptibility will be tracked as well. For the national EPI program, there will be no need to enter specific antimycobacterial agents to be tracked; it will be done automatically. </w:t>
      </w:r>
      <w:bookmarkStart w:id="332" w:name="p421_100"/>
      <w:bookmarkEnd w:id="332"/>
      <w:r w:rsidRPr="00A50034">
        <w:t>ICD</w:t>
      </w:r>
      <w:bookmarkStart w:id="333" w:name="ICDM9toICD8"/>
      <w:bookmarkEnd w:id="333"/>
      <w:r w:rsidRPr="00A50034">
        <w:t xml:space="preserve"> coding is complex and confusing for many cases of tuberculosis and therefore will </w:t>
      </w:r>
      <w:r w:rsidRPr="00A50034">
        <w:rPr>
          <w:b/>
        </w:rPr>
        <w:t xml:space="preserve">not </w:t>
      </w:r>
      <w:r w:rsidRPr="00A50034">
        <w:t>be</w:t>
      </w:r>
      <w:r w:rsidRPr="00A50034">
        <w:rPr>
          <w:b/>
        </w:rPr>
        <w:t xml:space="preserve"> </w:t>
      </w:r>
      <w:r w:rsidRPr="00A50034">
        <w:t>used.</w:t>
      </w:r>
    </w:p>
    <w:p w14:paraId="57D9AB4B" w14:textId="77777777" w:rsidR="00926069" w:rsidRPr="00A50034" w:rsidRDefault="00926069">
      <w:pPr>
        <w:ind w:left="90" w:firstLine="0"/>
      </w:pPr>
    </w:p>
    <w:p w14:paraId="548D3ABB" w14:textId="77777777" w:rsidR="00926069" w:rsidRPr="00A50034" w:rsidRDefault="00926069">
      <w:pPr>
        <w:pBdr>
          <w:top w:val="single" w:sz="6" w:space="2" w:color="auto"/>
          <w:left w:val="single" w:sz="6" w:space="1" w:color="auto"/>
          <w:bottom w:val="single" w:sz="6" w:space="1" w:color="auto"/>
          <w:right w:val="single" w:sz="6" w:space="1" w:color="auto"/>
        </w:pBdr>
        <w:ind w:left="90" w:firstLine="0"/>
        <w:jc w:val="center"/>
        <w:rPr>
          <w:rFonts w:ascii="Courier New" w:hAnsi="Courier New" w:cs="Courier New"/>
          <w:sz w:val="20"/>
        </w:rPr>
      </w:pPr>
      <w:r w:rsidRPr="00A50034">
        <w:rPr>
          <w:rFonts w:ascii="Courier New" w:hAnsi="Courier New" w:cs="Courier New"/>
          <w:sz w:val="20"/>
        </w:rPr>
        <w:t>Lab Search/Extract Primary Menu</w:t>
      </w:r>
    </w:p>
    <w:p w14:paraId="4912F3A5"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719E75E" w14:textId="77777777" w:rsidR="005407AE" w:rsidRPr="00A50034" w:rsidRDefault="005407AE" w:rsidP="005407AE">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bookmarkStart w:id="334" w:name="ICD_Tuber"/>
      <w:r w:rsidRPr="00A50034">
        <w:rPr>
          <w:rFonts w:ascii="Courier New" w:hAnsi="Courier New" w:cs="Courier New"/>
          <w:sz w:val="20"/>
        </w:rPr>
        <w:t>ENH Lab EPI Manual Run (Enhanced)</w:t>
      </w:r>
    </w:p>
    <w:p w14:paraId="37CDE69A" w14:textId="77777777" w:rsidR="005407AE" w:rsidRPr="00A50034" w:rsidRDefault="005407AE" w:rsidP="005407AE">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VR Print Detailed Verification Report</w:t>
      </w:r>
    </w:p>
    <w:p w14:paraId="711479AF" w14:textId="77777777" w:rsidR="005407AE" w:rsidRPr="00A50034" w:rsidRDefault="005407AE" w:rsidP="005407AE">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LO Local Pathogen Menu ...</w:t>
      </w:r>
    </w:p>
    <w:p w14:paraId="398D2350" w14:textId="77777777" w:rsidR="005407AE" w:rsidRPr="00A50034" w:rsidRDefault="005407AE" w:rsidP="005407AE">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PI Pathogen Inquiry</w:t>
      </w:r>
    </w:p>
    <w:p w14:paraId="76908DE6" w14:textId="77777777" w:rsidR="005407AE" w:rsidRPr="00A50034" w:rsidRDefault="005407AE" w:rsidP="005407AE">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UP Lab EPI Parameter Setup</w:t>
      </w:r>
    </w:p>
    <w:p w14:paraId="22A0A898" w14:textId="77777777" w:rsidR="005407AE" w:rsidRPr="00A50034" w:rsidRDefault="005407AE" w:rsidP="005407AE">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 EPI Protocol Edit</w:t>
      </w:r>
    </w:p>
    <w:p w14:paraId="08708266" w14:textId="77777777" w:rsidR="00926069" w:rsidRPr="00A50034" w:rsidRDefault="005407AE">
      <w:pPr>
        <w:pBdr>
          <w:top w:val="single" w:sz="6" w:space="2"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LK Antimicrobial Link Update</w:t>
      </w:r>
      <w:r w:rsidRPr="00A50034" w:rsidDel="005407AE">
        <w:rPr>
          <w:rFonts w:ascii="Courier New" w:hAnsi="Courier New" w:cs="Courier New"/>
          <w:sz w:val="20"/>
        </w:rPr>
        <w:t xml:space="preserve"> </w:t>
      </w:r>
    </w:p>
    <w:bookmarkEnd w:id="334"/>
    <w:p w14:paraId="5F4738DA" w14:textId="77777777" w:rsidR="004C5E4E" w:rsidRPr="00A50034" w:rsidRDefault="004C5E4E">
      <w:pPr>
        <w:pBdr>
          <w:top w:val="single" w:sz="6" w:space="2" w:color="auto"/>
          <w:left w:val="single" w:sz="6" w:space="1" w:color="auto"/>
          <w:bottom w:val="single" w:sz="6" w:space="1" w:color="auto"/>
          <w:right w:val="single" w:sz="6" w:space="1" w:color="auto"/>
        </w:pBdr>
        <w:ind w:left="90" w:firstLine="0"/>
        <w:rPr>
          <w:rFonts w:ascii="Courier New" w:hAnsi="Courier New" w:cs="Courier New"/>
          <w:sz w:val="20"/>
        </w:rPr>
      </w:pPr>
    </w:p>
    <w:p w14:paraId="4A5CED12" w14:textId="77777777" w:rsidR="00926069" w:rsidRPr="00A50034" w:rsidRDefault="00926069">
      <w:pPr>
        <w:pBdr>
          <w:top w:val="single" w:sz="6" w:space="2"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69FF9843"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D81428C"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32E2A02B"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3B276B03"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72412050"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Choose from:</w:t>
      </w:r>
    </w:p>
    <w:p w14:paraId="47818F2E"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505EA3C3"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59BD57B0"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4FD9F1B3"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771A360B"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439831EA"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40BFC9D4"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18AEB278"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B POS</w:t>
      </w:r>
    </w:p>
    <w:p w14:paraId="01016104"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2CF38B81"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163B9E6C"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LEGIONELLA</w:t>
      </w:r>
    </w:p>
    <w:p w14:paraId="083949F3"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LEISHMANIASIS</w:t>
      </w:r>
    </w:p>
    <w:p w14:paraId="18D6ADA8"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MALARIA</w:t>
      </w:r>
    </w:p>
    <w:p w14:paraId="7ED0D4F7"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CHOLESTEROL</w:t>
      </w:r>
    </w:p>
    <w:p w14:paraId="2C870281"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PAP SMEAR</w:t>
      </w:r>
    </w:p>
    <w:p w14:paraId="5277C6FC"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PEN-RES PNEUMOCOCCUS</w:t>
      </w:r>
    </w:p>
    <w:p w14:paraId="58198D42"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674D0367"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TUBERCULOSIS</w:t>
      </w:r>
    </w:p>
    <w:p w14:paraId="10886BE0"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VANC-RES ENTEROCOCCUS</w:t>
      </w:r>
    </w:p>
    <w:p w14:paraId="5C9F219A" w14:textId="77777777" w:rsidR="00926069" w:rsidRPr="00A50034" w:rsidRDefault="00926069">
      <w:pPr>
        <w:pBdr>
          <w:top w:val="single" w:sz="6" w:space="2"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TUB</w:t>
      </w:r>
      <w:r w:rsidRPr="00A50034">
        <w:rPr>
          <w:rFonts w:ascii="Courier New" w:hAnsi="Courier New" w:cs="Courier New"/>
          <w:sz w:val="20"/>
        </w:rPr>
        <w:t>ERCULOSIS</w:t>
      </w:r>
      <w:r w:rsidRPr="00A50034">
        <w:rPr>
          <w:rFonts w:ascii="Courier New" w:hAnsi="Courier New" w:cs="Courier New"/>
          <w:b/>
          <w:sz w:val="20"/>
        </w:rPr>
        <w:t>&lt;RET&gt;</w:t>
      </w:r>
    </w:p>
    <w:p w14:paraId="5FD8F7B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21A53C5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1 of 5</w:t>
      </w:r>
    </w:p>
    <w:p w14:paraId="5B07D8C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7140C9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TUBERCULOSIS                                          ACTIVE: YES</w:t>
      </w:r>
    </w:p>
    <w:p w14:paraId="373466A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05223E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A38209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Laboratory Test(s)</w:t>
      </w:r>
      <w:r w:rsidRPr="00A50034">
        <w:rPr>
          <w:rFonts w:ascii="Courier New" w:hAnsi="Courier New" w:cs="Courier New"/>
          <w:b/>
          <w:sz w:val="20"/>
        </w:rPr>
        <w:t xml:space="preserve">                    </w:t>
      </w:r>
      <w:r w:rsidRPr="00A50034">
        <w:rPr>
          <w:rFonts w:ascii="Courier New" w:hAnsi="Courier New" w:cs="Courier New"/>
          <w:sz w:val="20"/>
        </w:rPr>
        <w:t>Indicator                     Value</w:t>
      </w:r>
    </w:p>
    <w:p w14:paraId="764752B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b/>
          <w:sz w:val="20"/>
          <w:lang w:val="fr-FR"/>
        </w:rPr>
        <w:t>&lt;RET&gt;</w:t>
      </w:r>
    </w:p>
    <w:p w14:paraId="293E0F9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p>
    <w:p w14:paraId="4CE952FF" w14:textId="77777777" w:rsidR="00A952C2" w:rsidRPr="00A50034" w:rsidRDefault="00A952C2" w:rsidP="00A952C2">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lang w:val="fr-FR"/>
        </w:rPr>
      </w:pPr>
      <w:bookmarkStart w:id="335" w:name="p421_101"/>
      <w:bookmarkStart w:id="336" w:name="ICD_Tuber_2"/>
      <w:bookmarkEnd w:id="335"/>
      <w:r w:rsidRPr="00A50034">
        <w:rPr>
          <w:rFonts w:ascii="Courier New" w:hAnsi="Courier New" w:cs="Courier New"/>
          <w:sz w:val="20"/>
          <w:lang w:val="fr-FR"/>
        </w:rPr>
        <w:t>ICD Coding System [ICD-9 or ICD-10]? (9/10):</w:t>
      </w:r>
      <w:r w:rsidRPr="00A50034">
        <w:rPr>
          <w:rFonts w:ascii="Courier New" w:hAnsi="Courier New" w:cs="Courier New"/>
          <w:b/>
          <w:sz w:val="20"/>
          <w:lang w:val="fr-FR"/>
        </w:rPr>
        <w:t>&lt;RET&gt;</w:t>
      </w:r>
    </w:p>
    <w:bookmarkEnd w:id="336"/>
    <w:p w14:paraId="2E21E87D" w14:textId="77777777" w:rsidR="00A952C2" w:rsidRPr="00A50034" w:rsidRDefault="00A952C2" w:rsidP="00A952C2">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lang w:val="fr-FR"/>
        </w:rPr>
      </w:pPr>
    </w:p>
    <w:p w14:paraId="65E0D3CE" w14:textId="77777777" w:rsidR="00926069" w:rsidRPr="00A50034" w:rsidRDefault="00A952C2" w:rsidP="00A952C2">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ICD Code             Cd Set                    ICD Description</w:t>
      </w:r>
    </w:p>
    <w:p w14:paraId="7D2A823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b/>
          <w:sz w:val="20"/>
          <w:lang w:val="fr-CA"/>
        </w:rPr>
        <w:t>&lt;RET&gt;</w:t>
      </w:r>
    </w:p>
    <w:p w14:paraId="62D265E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p>
    <w:p w14:paraId="3C9C146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p>
    <w:p w14:paraId="4AC68F5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3E7544E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33E2603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E92CEB8"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3111120E" w14:textId="77777777" w:rsidR="00926069" w:rsidRPr="00A50034" w:rsidRDefault="00926069">
      <w:pPr>
        <w:tabs>
          <w:tab w:val="left" w:pos="90"/>
        </w:tabs>
        <w:ind w:left="90" w:firstLine="0"/>
        <w:rPr>
          <w:rFonts w:ascii="Courier New" w:hAnsi="Courier New" w:cs="Courier New"/>
          <w:sz w:val="20"/>
        </w:rPr>
      </w:pPr>
    </w:p>
    <w:p w14:paraId="76EE792D" w14:textId="77777777" w:rsidR="00926069" w:rsidRPr="00A50034" w:rsidRDefault="00926069">
      <w:pPr>
        <w:tabs>
          <w:tab w:val="left" w:pos="90"/>
        </w:tabs>
        <w:ind w:left="90" w:firstLine="0"/>
        <w:rPr>
          <w:rFonts w:ascii="Courier New" w:hAnsi="Courier New" w:cs="Courier New"/>
          <w:sz w:val="20"/>
        </w:rPr>
      </w:pPr>
    </w:p>
    <w:p w14:paraId="35ABA83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1561ED6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68DE2A1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2E0196B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NAME:TUBERCULOSIS                                         ACTIVE:YES</w:t>
      </w:r>
    </w:p>
    <w:p w14:paraId="0E00971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47B143A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67DC9B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Etiology                            Selected Snomed Codes</w:t>
      </w:r>
    </w:p>
    <w:p w14:paraId="52AF6B9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Mycobacterium tuberculosis&lt;RET&gt;</w:t>
      </w:r>
    </w:p>
    <w:p w14:paraId="2EBF1CB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4BCFC9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1133B0A3"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Antimicrobial Susceptibility</w:t>
      </w:r>
      <w:r w:rsidRPr="00A50034">
        <w:rPr>
          <w:rFonts w:ascii="Courier New" w:hAnsi="Courier New" w:cs="Courier New"/>
          <w:b/>
          <w:sz w:val="20"/>
        </w:rPr>
        <w:t xml:space="preserve"> </w:t>
      </w:r>
      <w:r w:rsidRPr="00A50034">
        <w:rPr>
          <w:rFonts w:ascii="Courier New" w:hAnsi="Courier New" w:cs="Courier New"/>
          <w:sz w:val="20"/>
        </w:rPr>
        <w:t xml:space="preserve">      NLT Code       NLT Description</w:t>
      </w:r>
    </w:p>
    <w:p w14:paraId="070C071B"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7379388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0C7A62D8"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4E2EBD2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721C56D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43C5AB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5A71B609" w14:textId="77777777" w:rsidR="00926069" w:rsidRPr="00A50034" w:rsidRDefault="00926069">
      <w:pPr>
        <w:tabs>
          <w:tab w:val="left" w:pos="90"/>
        </w:tabs>
        <w:ind w:left="90" w:firstLine="0"/>
        <w:rPr>
          <w:rFonts w:ascii="Courier New" w:hAnsi="Courier New" w:cs="Courier New"/>
          <w:sz w:val="20"/>
        </w:rPr>
      </w:pPr>
    </w:p>
    <w:p w14:paraId="57616C02" w14:textId="77777777" w:rsidR="00926069" w:rsidRPr="00A50034" w:rsidRDefault="00926069">
      <w:pPr>
        <w:tabs>
          <w:tab w:val="left" w:pos="90"/>
        </w:tabs>
        <w:ind w:left="90" w:firstLine="0"/>
        <w:rPr>
          <w:rFonts w:ascii="Courier New" w:hAnsi="Courier New" w:cs="Courier New"/>
          <w:sz w:val="20"/>
        </w:rPr>
      </w:pPr>
    </w:p>
    <w:p w14:paraId="4F79626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EC1669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3 of 5</w:t>
      </w:r>
    </w:p>
    <w:p w14:paraId="5C8A29F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B77D01A"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TUBERCULOSIS                                           ACTIVE:YES ____________________________________________________________________________</w:t>
      </w:r>
    </w:p>
    <w:p w14:paraId="7E774F35"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226955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Topography Selection</w:t>
      </w:r>
    </w:p>
    <w:p w14:paraId="5D3B485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6545FB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Include</w:t>
      </w:r>
      <w:r w:rsidRPr="00A50034">
        <w:rPr>
          <w:rFonts w:ascii="Courier New" w:hAnsi="Courier New" w:cs="Courier New"/>
          <w:b/>
          <w:sz w:val="20"/>
        </w:rPr>
        <w:t xml:space="preserve">     </w:t>
      </w:r>
      <w:r w:rsidRPr="00A50034">
        <w:rPr>
          <w:rFonts w:ascii="Courier New" w:hAnsi="Courier New" w:cs="Courier New"/>
          <w:sz w:val="20"/>
        </w:rPr>
        <w:t xml:space="preserve">                                Exclude</w:t>
      </w:r>
    </w:p>
    <w:p w14:paraId="2DE7FAD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                                       &lt;RET&gt;</w:t>
      </w:r>
    </w:p>
    <w:p w14:paraId="378E04E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5E5E2D9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5E07CB6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6C1213B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0C8A43C6"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2F56A7B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2A6D1ECD" w14:textId="77777777" w:rsidR="00926069" w:rsidRPr="00A50034" w:rsidRDefault="00926069">
      <w:pPr>
        <w:tabs>
          <w:tab w:val="left" w:pos="90"/>
        </w:tabs>
        <w:ind w:left="90" w:firstLine="0"/>
        <w:rPr>
          <w:rFonts w:ascii="Courier New" w:hAnsi="Courier New" w:cs="Courier New"/>
          <w:sz w:val="20"/>
        </w:rPr>
      </w:pPr>
    </w:p>
    <w:p w14:paraId="374379F6" w14:textId="77777777" w:rsidR="00926069" w:rsidRPr="00A50034" w:rsidRDefault="00926069">
      <w:pPr>
        <w:tabs>
          <w:tab w:val="left" w:pos="90"/>
        </w:tabs>
        <w:ind w:left="90" w:firstLine="0"/>
        <w:rPr>
          <w:rFonts w:ascii="Courier New" w:hAnsi="Courier New" w:cs="Courier New"/>
          <w:sz w:val="20"/>
        </w:rPr>
      </w:pPr>
    </w:p>
    <w:p w14:paraId="32AAA3E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br w:type="page"/>
      </w:r>
    </w:p>
    <w:p w14:paraId="575E2D4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lastRenderedPageBreak/>
        <w:t xml:space="preserve">         LABORATORY SEARCH/EXTRACT PARAMETERS INPUT SCREEN    Page 4 of 5</w:t>
      </w:r>
    </w:p>
    <w:p w14:paraId="52FBF99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7A43A2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TUBERCULOSIS                                          ACTIVE: YES</w:t>
      </w:r>
    </w:p>
    <w:p w14:paraId="6256D70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38834B7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FF2984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rPr>
      </w:pPr>
      <w:r w:rsidRPr="00A50034">
        <w:rPr>
          <w:rFonts w:ascii="Courier New" w:hAnsi="Courier New" w:cs="Courier New"/>
          <w:sz w:val="20"/>
        </w:rPr>
        <w:t>First Encounter:</w:t>
      </w:r>
      <w:r w:rsidRPr="00A50034">
        <w:rPr>
          <w:rFonts w:ascii="Courier New" w:hAnsi="Courier New" w:cs="Courier New"/>
          <w:b/>
          <w:sz w:val="20"/>
        </w:rPr>
        <w:t xml:space="preserve">&lt;RET&gt;                        </w:t>
      </w:r>
      <w:r w:rsidRPr="00A50034">
        <w:rPr>
          <w:rFonts w:ascii="Courier New" w:hAnsi="Courier New" w:cs="Courier New"/>
          <w:sz w:val="20"/>
        </w:rPr>
        <w:t>FOLLOW PTF:</w:t>
      </w:r>
      <w:r w:rsidRPr="00A50034">
        <w:rPr>
          <w:rFonts w:ascii="Courier New" w:hAnsi="Courier New" w:cs="Courier New"/>
          <w:b/>
          <w:sz w:val="20"/>
        </w:rPr>
        <w:t>YES&lt;RET&gt;</w:t>
      </w:r>
    </w:p>
    <w:p w14:paraId="38C8AE4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5D3263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&lt;RET&gt;</w:t>
      </w:r>
      <w:r w:rsidRPr="00A50034">
        <w:rPr>
          <w:rFonts w:ascii="Courier New" w:hAnsi="Courier New" w:cs="Courier New"/>
          <w:sz w:val="20"/>
        </w:rPr>
        <w:t xml:space="preserve">                  AFTER DATE OF BIRTH:</w:t>
      </w:r>
      <w:r w:rsidRPr="00A50034">
        <w:rPr>
          <w:rFonts w:ascii="Courier New" w:hAnsi="Courier New" w:cs="Courier New"/>
          <w:b/>
          <w:sz w:val="20"/>
        </w:rPr>
        <w:t>&lt;RET&gt;</w:t>
      </w:r>
    </w:p>
    <w:p w14:paraId="106D39C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94EA3E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 SEX:</w:t>
      </w:r>
      <w:r w:rsidRPr="00A50034">
        <w:rPr>
          <w:rFonts w:ascii="Courier New" w:hAnsi="Courier New" w:cs="Courier New"/>
          <w:b/>
          <w:sz w:val="20"/>
        </w:rPr>
        <w:t>&lt;RET&gt;</w:t>
      </w:r>
    </w:p>
    <w:p w14:paraId="68F253C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3385772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238D5E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973DF3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6D47B71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348EE4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w:t>
      </w:r>
    </w:p>
    <w:p w14:paraId="4FE95DA0" w14:textId="77777777" w:rsidR="00926069" w:rsidRPr="00A50034" w:rsidRDefault="00926069">
      <w:pPr>
        <w:tabs>
          <w:tab w:val="left" w:pos="90"/>
        </w:tabs>
        <w:ind w:left="90" w:firstLine="0"/>
        <w:rPr>
          <w:rFonts w:ascii="Courier New" w:hAnsi="Courier New" w:cs="Courier New"/>
          <w:sz w:val="20"/>
        </w:rPr>
      </w:pPr>
    </w:p>
    <w:p w14:paraId="46B9A282" w14:textId="77777777" w:rsidR="00926069" w:rsidRPr="00A50034" w:rsidRDefault="00926069">
      <w:pPr>
        <w:pStyle w:val="Normal1"/>
        <w:ind w:left="90" w:firstLine="0"/>
        <w:rPr>
          <w:rFonts w:ascii="Courier New" w:hAnsi="Courier New" w:cs="Courier New"/>
          <w:sz w:val="20"/>
        </w:rPr>
      </w:pPr>
    </w:p>
    <w:p w14:paraId="5A9C37D5"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3616C1B8"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2212736E"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38E316A8"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NAME: TUBERCULOSIS                                       ACTIVE  YES</w:t>
      </w:r>
    </w:p>
    <w:p w14:paraId="7AE900BF"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57CE97CC"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2BA2430E"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Run Date:</w:t>
      </w:r>
      <w:r w:rsidRPr="00A50034">
        <w:rPr>
          <w:rFonts w:ascii="Courier New" w:hAnsi="Courier New" w:cs="Courier New"/>
          <w:b/>
          <w:sz w:val="20"/>
        </w:rPr>
        <w:t>&lt;RET&gt;</w:t>
      </w:r>
      <w:r w:rsidRPr="00A50034">
        <w:rPr>
          <w:rFonts w:ascii="Courier New" w:hAnsi="Courier New" w:cs="Courier New"/>
          <w:sz w:val="20"/>
        </w:rPr>
        <w:t xml:space="preserve">                             Protocol:</w:t>
      </w:r>
      <w:r w:rsidRPr="00A50034">
        <w:rPr>
          <w:rFonts w:ascii="Courier New" w:hAnsi="Courier New" w:cs="Courier New"/>
          <w:b/>
          <w:sz w:val="20"/>
        </w:rPr>
        <w:t>LREPI&lt;RET&gt;</w:t>
      </w:r>
    </w:p>
    <w:p w14:paraId="0AF330AD"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2E9F265B"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2A8F2BCE"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519040E5"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261680D6"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48595DF2"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2775DC57"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6F92BDC2"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6B86B89B"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2A64F956"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   Insert</w:t>
      </w:r>
    </w:p>
    <w:p w14:paraId="7EBE28C9"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602FB156" w14:textId="77777777" w:rsidR="00926069" w:rsidRPr="00A50034" w:rsidRDefault="00926069">
      <w:pPr>
        <w:pStyle w:val="Heading3"/>
      </w:pPr>
      <w:r w:rsidRPr="00A50034">
        <w:rPr>
          <w:sz w:val="24"/>
        </w:rPr>
        <w:br w:type="page"/>
      </w:r>
      <w:bookmarkStart w:id="337" w:name="_Toc425208804"/>
      <w:bookmarkStart w:id="338" w:name="_Toc425638502"/>
      <w:bookmarkStart w:id="339" w:name="_Toc425819085"/>
      <w:bookmarkStart w:id="340" w:name="_Toc425819716"/>
      <w:bookmarkStart w:id="341" w:name="_Toc428459667"/>
      <w:r w:rsidRPr="00A50034">
        <w:lastRenderedPageBreak/>
        <w:t>Vancomycin-Resistant Enterococcus (VRE) (Reference #1)</w:t>
      </w:r>
      <w:bookmarkEnd w:id="337"/>
      <w:bookmarkEnd w:id="338"/>
      <w:bookmarkEnd w:id="339"/>
      <w:bookmarkEnd w:id="340"/>
      <w:bookmarkEnd w:id="341"/>
    </w:p>
    <w:p w14:paraId="20B31612" w14:textId="77777777" w:rsidR="00926069" w:rsidRPr="00A50034" w:rsidRDefault="00926069">
      <w:pPr>
        <w:ind w:left="90" w:firstLine="0"/>
      </w:pPr>
    </w:p>
    <w:p w14:paraId="1162849D" w14:textId="77777777" w:rsidR="00926069" w:rsidRPr="00A50034" w:rsidRDefault="00926069">
      <w:pPr>
        <w:ind w:left="90" w:firstLine="0"/>
      </w:pPr>
    </w:p>
    <w:p w14:paraId="0B8626DF" w14:textId="77777777" w:rsidR="00926069" w:rsidRPr="00A50034" w:rsidRDefault="00926069">
      <w:pPr>
        <w:tabs>
          <w:tab w:val="left" w:pos="90"/>
        </w:tabs>
        <w:ind w:left="90" w:firstLine="0"/>
      </w:pPr>
      <w:r w:rsidRPr="00A50034">
        <w:t>Vancomycin-Resistant Enterococcus (VRE)</w:t>
      </w:r>
      <w:r w:rsidRPr="00A50034">
        <w:rPr>
          <w:i/>
        </w:rPr>
        <w:t xml:space="preserve"> </w:t>
      </w:r>
      <w:r w:rsidRPr="00A50034">
        <w:t xml:space="preserve">is a pathogen of increasing importance. Not only can it cause significant disease, but also it can be spread within facilities. It is important to capture all positive cultures for VRE (not just disease). As such, all positive cultures for VRE will be reported. </w:t>
      </w:r>
    </w:p>
    <w:p w14:paraId="348DF674" w14:textId="77777777" w:rsidR="00926069" w:rsidRPr="00A50034" w:rsidRDefault="00926069">
      <w:pPr>
        <w:tabs>
          <w:tab w:val="left" w:pos="90"/>
        </w:tabs>
        <w:ind w:left="90" w:firstLine="0"/>
      </w:pPr>
    </w:p>
    <w:p w14:paraId="453497E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pPr>
    </w:p>
    <w:p w14:paraId="0DB3877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pPr>
      <w:r w:rsidRPr="00A50034">
        <w:rPr>
          <w:b/>
        </w:rPr>
        <w:t xml:space="preserve">Note: </w:t>
      </w:r>
      <w:r w:rsidRPr="00A50034">
        <w:t>This includes cultures positive for prevalence and surveillance review, including specimens of stool and rectal swabs.</w:t>
      </w:r>
    </w:p>
    <w:p w14:paraId="3B612D0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pPr>
    </w:p>
    <w:p w14:paraId="1A088FD4" w14:textId="77777777" w:rsidR="00926069" w:rsidRPr="00A50034" w:rsidRDefault="00926069">
      <w:pPr>
        <w:tabs>
          <w:tab w:val="left" w:pos="90"/>
        </w:tabs>
        <w:ind w:left="90" w:firstLine="0"/>
      </w:pPr>
    </w:p>
    <w:p w14:paraId="55827348" w14:textId="77777777" w:rsidR="00926069" w:rsidRPr="00A50034" w:rsidRDefault="00926069">
      <w:pPr>
        <w:tabs>
          <w:tab w:val="left" w:pos="90"/>
        </w:tabs>
        <w:ind w:left="90" w:firstLine="0"/>
      </w:pPr>
    </w:p>
    <w:p w14:paraId="088D8500" w14:textId="77777777" w:rsidR="00926069" w:rsidRPr="00A50034" w:rsidRDefault="00926069">
      <w:pPr>
        <w:tabs>
          <w:tab w:val="left" w:pos="90"/>
        </w:tabs>
        <w:ind w:left="90" w:firstLine="0"/>
      </w:pPr>
      <w:r w:rsidRPr="00A50034">
        <w:t xml:space="preserve">Vancomycin-resistant </w:t>
      </w:r>
      <w:r w:rsidRPr="00A50034">
        <w:rPr>
          <w:i/>
        </w:rPr>
        <w:t>Enterococcus faecalis</w:t>
      </w:r>
      <w:r w:rsidRPr="00A50034">
        <w:t xml:space="preserve"> and </w:t>
      </w:r>
      <w:r w:rsidRPr="00A50034">
        <w:rPr>
          <w:i/>
        </w:rPr>
        <w:t>E. faecium</w:t>
      </w:r>
      <w:r w:rsidRPr="00A50034">
        <w:t xml:space="preserve"> are most common, but we wish to look at all vancomycin resistant enterococci whether speciated or not. Therefore, it is important to be sure to list all the places in the Micro Lab package where </w:t>
      </w:r>
      <w:r w:rsidRPr="00A50034">
        <w:rPr>
          <w:i/>
        </w:rPr>
        <w:t>Enterococcus</w:t>
      </w:r>
      <w:r w:rsidRPr="00A50034">
        <w:t xml:space="preserve"> are found, either as </w:t>
      </w:r>
      <w:r w:rsidRPr="00A50034">
        <w:rPr>
          <w:i/>
        </w:rPr>
        <w:t>Enterococcus</w:t>
      </w:r>
      <w:r w:rsidRPr="00A50034">
        <w:t xml:space="preserve">, </w:t>
      </w:r>
      <w:r w:rsidRPr="00A50034">
        <w:rPr>
          <w:i/>
        </w:rPr>
        <w:t>E. (sp.),</w:t>
      </w:r>
      <w:r w:rsidRPr="00A50034">
        <w:t xml:space="preserve"> Group D-</w:t>
      </w:r>
      <w:r w:rsidRPr="00A50034">
        <w:rPr>
          <w:i/>
        </w:rPr>
        <w:t>Streptococcus</w:t>
      </w:r>
      <w:r w:rsidRPr="00A50034">
        <w:t xml:space="preserve">, </w:t>
      </w:r>
      <w:r w:rsidRPr="00A50034">
        <w:rPr>
          <w:i/>
        </w:rPr>
        <w:t>E. faecalis</w:t>
      </w:r>
      <w:r w:rsidRPr="00A50034">
        <w:t xml:space="preserve">, </w:t>
      </w:r>
      <w:r w:rsidRPr="00A50034">
        <w:rPr>
          <w:i/>
        </w:rPr>
        <w:t>E. faecium</w:t>
      </w:r>
      <w:r w:rsidRPr="00A50034">
        <w:t xml:space="preserve">, </w:t>
      </w:r>
      <w:r w:rsidRPr="00A50034">
        <w:rPr>
          <w:i/>
        </w:rPr>
        <w:t>E. durans</w:t>
      </w:r>
      <w:r w:rsidRPr="00A50034">
        <w:t xml:space="preserve">, </w:t>
      </w:r>
      <w:r w:rsidRPr="00A50034">
        <w:rPr>
          <w:i/>
        </w:rPr>
        <w:t>E. gallinarum</w:t>
      </w:r>
      <w:r w:rsidRPr="00A50034">
        <w:t xml:space="preserve">, </w:t>
      </w:r>
      <w:r w:rsidRPr="00A50034">
        <w:rPr>
          <w:i/>
        </w:rPr>
        <w:t>E. casseliflavus</w:t>
      </w:r>
      <w:r w:rsidRPr="00A50034">
        <w:t xml:space="preserve">, etc. </w:t>
      </w:r>
    </w:p>
    <w:p w14:paraId="3833FD6F" w14:textId="77777777" w:rsidR="00926069" w:rsidRPr="00A50034" w:rsidRDefault="00926069">
      <w:pPr>
        <w:tabs>
          <w:tab w:val="left" w:pos="90"/>
        </w:tabs>
        <w:ind w:left="90" w:firstLine="0"/>
      </w:pPr>
    </w:p>
    <w:p w14:paraId="3D8E5A26" w14:textId="77777777" w:rsidR="00926069" w:rsidRPr="00A50034" w:rsidRDefault="00926069">
      <w:pPr>
        <w:tabs>
          <w:tab w:val="left" w:pos="90"/>
        </w:tabs>
        <w:ind w:left="90" w:firstLine="0"/>
      </w:pPr>
    </w:p>
    <w:p w14:paraId="192540F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pPr>
    </w:p>
    <w:p w14:paraId="45392EE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pPr>
      <w:r w:rsidRPr="00A50034">
        <w:rPr>
          <w:b/>
        </w:rPr>
        <w:t>NOTE:</w:t>
      </w:r>
      <w:r w:rsidRPr="00A50034">
        <w:t xml:space="preserve"> Only a partial pre-populated Etiology list is shown in the screen display example at the </w:t>
      </w:r>
      <w:r w:rsidRPr="00A50034">
        <w:rPr>
          <w:u w:val="single"/>
        </w:rPr>
        <w:t>Selected Etiology</w:t>
      </w:r>
      <w:r w:rsidRPr="00A50034">
        <w:t xml:space="preserve"> prompt. Please be sure to review the entire Etiology list. If you have other etiology results at your site, they can be added to this Etiology list. Again, if alternate spellings are present in your site’s ETIOLOGY FIELD file (#61.2), be certain those spellings assure capture of all data points possible.</w:t>
      </w:r>
    </w:p>
    <w:p w14:paraId="3DC9F79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pPr>
    </w:p>
    <w:p w14:paraId="082D20C0" w14:textId="77777777" w:rsidR="00926069" w:rsidRPr="00A50034" w:rsidRDefault="00926069">
      <w:pPr>
        <w:pStyle w:val="TOC1"/>
      </w:pPr>
    </w:p>
    <w:p w14:paraId="464E09A4" w14:textId="77777777" w:rsidR="00926069" w:rsidRPr="00A50034" w:rsidRDefault="00926069">
      <w:pPr>
        <w:tabs>
          <w:tab w:val="left" w:pos="90"/>
        </w:tabs>
        <w:ind w:left="90" w:firstLine="0"/>
        <w:rPr>
          <w:b/>
        </w:rPr>
      </w:pPr>
      <w:r w:rsidRPr="00A50034">
        <w:br w:type="page"/>
      </w:r>
      <w:r w:rsidRPr="00A50034">
        <w:rPr>
          <w:b/>
        </w:rPr>
        <w:lastRenderedPageBreak/>
        <w:t>Example:</w:t>
      </w:r>
    </w:p>
    <w:p w14:paraId="3AD4B2A4" w14:textId="77777777" w:rsidR="00926069" w:rsidRPr="00A50034" w:rsidRDefault="00926069">
      <w:pPr>
        <w:pStyle w:val="BodyTextIndent"/>
        <w:ind w:left="90" w:firstLine="0"/>
        <w:rPr>
          <w:b w:val="0"/>
          <w:sz w:val="24"/>
        </w:rPr>
      </w:pPr>
    </w:p>
    <w:p w14:paraId="0CD6242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jc w:val="center"/>
        <w:rPr>
          <w:rFonts w:ascii="Courier New" w:hAnsi="Courier New" w:cs="Courier New"/>
          <w:sz w:val="20"/>
        </w:rPr>
      </w:pPr>
      <w:r w:rsidRPr="00A50034">
        <w:rPr>
          <w:rFonts w:ascii="Courier New" w:hAnsi="Courier New" w:cs="Courier New"/>
          <w:sz w:val="20"/>
        </w:rPr>
        <w:t>Lab Search/Extract Primary Menu</w:t>
      </w:r>
    </w:p>
    <w:p w14:paraId="0E35DF90" w14:textId="77777777" w:rsidR="00D32C5A" w:rsidRPr="00A50034" w:rsidRDefault="00D32C5A" w:rsidP="00D32C5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bookmarkStart w:id="342" w:name="p421_104"/>
      <w:bookmarkStart w:id="343" w:name="ICD_VRE"/>
      <w:bookmarkEnd w:id="342"/>
      <w:r w:rsidRPr="00A50034">
        <w:rPr>
          <w:rFonts w:ascii="Courier New" w:hAnsi="Courier New" w:cs="Courier New"/>
          <w:sz w:val="20"/>
        </w:rPr>
        <w:t>ENH Lab EPI Manual Run (Enhanced)</w:t>
      </w:r>
    </w:p>
    <w:p w14:paraId="43CE404C" w14:textId="77777777" w:rsidR="00D32C5A" w:rsidRPr="00A50034" w:rsidRDefault="00D32C5A" w:rsidP="00D32C5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VR Print Detailed Verification Report</w:t>
      </w:r>
    </w:p>
    <w:p w14:paraId="5A858B29" w14:textId="77777777" w:rsidR="00D32C5A" w:rsidRPr="00A50034" w:rsidRDefault="00D32C5A" w:rsidP="00D32C5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LO Local Pathogen Menu ...</w:t>
      </w:r>
    </w:p>
    <w:p w14:paraId="50387EC8" w14:textId="77777777" w:rsidR="00D32C5A" w:rsidRPr="00A50034" w:rsidRDefault="00D32C5A" w:rsidP="00D32C5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PI Pathogen Inquiry</w:t>
      </w:r>
    </w:p>
    <w:p w14:paraId="2264A529" w14:textId="77777777" w:rsidR="00D32C5A" w:rsidRPr="00A50034" w:rsidRDefault="00D32C5A" w:rsidP="00D32C5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UP Lab EPI Parameter Setup</w:t>
      </w:r>
    </w:p>
    <w:p w14:paraId="0A20DBF5" w14:textId="77777777" w:rsidR="00D32C5A" w:rsidRPr="00A50034" w:rsidRDefault="00D32C5A" w:rsidP="00D32C5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 EPI Protocol Edit</w:t>
      </w:r>
    </w:p>
    <w:p w14:paraId="29A2F31D" w14:textId="77777777" w:rsidR="00926069" w:rsidRPr="00A50034" w:rsidRDefault="00D32C5A" w:rsidP="00D32C5A">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LK Antimicrobial Link Update</w:t>
      </w:r>
    </w:p>
    <w:bookmarkEnd w:id="343"/>
    <w:p w14:paraId="6B556059"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455E14BE"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r w:rsidRPr="00A50034">
        <w:rPr>
          <w:rFonts w:ascii="Courier New" w:hAnsi="Courier New" w:cs="Courier New"/>
          <w:sz w:val="20"/>
        </w:rPr>
        <w:t xml:space="preserve">Select Lab Search/Extract Primary menu Option: </w:t>
      </w:r>
      <w:r w:rsidRPr="00A50034">
        <w:rPr>
          <w:rFonts w:ascii="Courier New" w:hAnsi="Courier New" w:cs="Courier New"/>
          <w:b/>
          <w:sz w:val="20"/>
        </w:rPr>
        <w:t>UP&lt;RET&gt;</w:t>
      </w:r>
      <w:r w:rsidRPr="00A50034">
        <w:rPr>
          <w:rFonts w:ascii="Courier New" w:hAnsi="Courier New" w:cs="Courier New"/>
          <w:sz w:val="20"/>
        </w:rPr>
        <w:t xml:space="preserve"> Lab Search/Extract Parameter Setup</w:t>
      </w:r>
    </w:p>
    <w:p w14:paraId="454E91C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23AF6C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?&lt;RET&gt;</w:t>
      </w:r>
    </w:p>
    <w:p w14:paraId="5B1908D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Answer with LAB SEARCH/EXTRACT NAME, or REFERENCE NUMBER</w:t>
      </w:r>
    </w:p>
    <w:p w14:paraId="6A74883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Do you want the entire 16-Entry LAB SEARCH/EXTRACT List?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139A0EE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Choose from:</w:t>
      </w:r>
    </w:p>
    <w:p w14:paraId="183A8FD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rPr>
        <w:t xml:space="preserve">   </w:t>
      </w:r>
      <w:r w:rsidRPr="00A50034">
        <w:rPr>
          <w:rFonts w:ascii="Courier New" w:hAnsi="Courier New" w:cs="Courier New"/>
          <w:sz w:val="20"/>
          <w:lang w:val="fr-CA"/>
        </w:rPr>
        <w:t>CANDIDA</w:t>
      </w:r>
    </w:p>
    <w:p w14:paraId="19AD998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CLOSTRIDIUM DIFFICILE</w:t>
      </w:r>
    </w:p>
    <w:p w14:paraId="33E7A92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   CREUTZFELDT-JAKOB DISEASE</w:t>
      </w:r>
    </w:p>
    <w:p w14:paraId="5950561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CA"/>
        </w:rPr>
        <w:t xml:space="preserve">   </w:t>
      </w:r>
      <w:r w:rsidRPr="00A50034">
        <w:rPr>
          <w:rFonts w:ascii="Courier New" w:hAnsi="Courier New" w:cs="Courier New"/>
          <w:sz w:val="20"/>
          <w:lang w:val="fr-FR"/>
        </w:rPr>
        <w:t>CRYPTOSPORIDIUM</w:t>
      </w:r>
    </w:p>
    <w:p w14:paraId="7A02A66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DENGUE</w:t>
      </w:r>
    </w:p>
    <w:p w14:paraId="52B6FAF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 COLI 0157:H7</w:t>
      </w:r>
    </w:p>
    <w:p w14:paraId="50C784A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HEPATITIS A ANTIBODY POS</w:t>
      </w:r>
    </w:p>
    <w:p w14:paraId="113955E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B POS</w:t>
      </w:r>
    </w:p>
    <w:p w14:paraId="5FA1918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NEG</w:t>
      </w:r>
    </w:p>
    <w:p w14:paraId="5459BA1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HEPATITIS C ANTIBODY POS</w:t>
      </w:r>
    </w:p>
    <w:p w14:paraId="1146005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LEGIONELLA</w:t>
      </w:r>
    </w:p>
    <w:p w14:paraId="4587011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LEISHMANIASIS</w:t>
      </w:r>
    </w:p>
    <w:p w14:paraId="674184C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MALARIA</w:t>
      </w:r>
    </w:p>
    <w:p w14:paraId="578FB3B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CHOLESTEROL</w:t>
      </w:r>
    </w:p>
    <w:p w14:paraId="3EED484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NCH PAP SMEAR</w:t>
      </w:r>
    </w:p>
    <w:p w14:paraId="2FFA570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PEN-RES PNEUMOCOCCUS</w:t>
      </w:r>
    </w:p>
    <w:p w14:paraId="31E9B13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STREPTOCOCCUS GROUP A</w:t>
      </w:r>
    </w:p>
    <w:p w14:paraId="6D3F4BC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TUBERCULOSIS</w:t>
      </w:r>
    </w:p>
    <w:p w14:paraId="304A631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VANC-RES ENTEROCOCCUS</w:t>
      </w:r>
    </w:p>
    <w:p w14:paraId="30C733F5"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New" w:hAnsi="Courier New" w:cs="Courier New"/>
          <w:sz w:val="20"/>
        </w:rPr>
      </w:pPr>
    </w:p>
    <w:p w14:paraId="6520FAF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b/>
          <w:sz w:val="20"/>
        </w:rPr>
      </w:pPr>
      <w:r w:rsidRPr="00A50034">
        <w:rPr>
          <w:rFonts w:ascii="Courier New" w:hAnsi="Courier New" w:cs="Courier New"/>
          <w:sz w:val="20"/>
        </w:rPr>
        <w:t xml:space="preserve">Select LAB SEARCH/EXTRACT NAME: </w:t>
      </w:r>
      <w:r w:rsidRPr="00A50034">
        <w:rPr>
          <w:rFonts w:ascii="Courier New" w:hAnsi="Courier New" w:cs="Courier New"/>
          <w:b/>
          <w:sz w:val="20"/>
        </w:rPr>
        <w:t>VAN</w:t>
      </w:r>
      <w:r w:rsidRPr="00A50034">
        <w:rPr>
          <w:rFonts w:ascii="Courier New" w:hAnsi="Courier New" w:cs="Courier New"/>
          <w:sz w:val="20"/>
        </w:rPr>
        <w:t xml:space="preserve">C-RES ENTEROCOCCUS </w:t>
      </w:r>
      <w:r w:rsidRPr="00A50034">
        <w:rPr>
          <w:rFonts w:ascii="Courier New" w:hAnsi="Courier New" w:cs="Courier New"/>
          <w:b/>
          <w:sz w:val="20"/>
        </w:rPr>
        <w:t>&lt;RET&gt;</w:t>
      </w:r>
    </w:p>
    <w:p w14:paraId="3D49DCE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5AD7D90" w14:textId="77777777" w:rsidR="00926069" w:rsidRPr="00A50034" w:rsidRDefault="00926069">
      <w:pPr>
        <w:ind w:left="90" w:firstLine="0"/>
        <w:rPr>
          <w:rFonts w:cs="Courier New"/>
        </w:rPr>
      </w:pPr>
    </w:p>
    <w:p w14:paraId="7BB6D4C0"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1 of 5</w:t>
      </w:r>
    </w:p>
    <w:p w14:paraId="300CC8FB"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75870924"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VANC-RES ENTEROCOCCUS                                     ACTIVE: YES</w:t>
      </w:r>
    </w:p>
    <w:p w14:paraId="5876A09D"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59FC8EA9"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48F9CB40"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Laboratory Test(s)             Indicator                            Value</w:t>
      </w:r>
    </w:p>
    <w:p w14:paraId="31F738A2"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b/>
          <w:sz w:val="20"/>
          <w:lang w:val="fr-FR"/>
        </w:rPr>
      </w:pPr>
      <w:r w:rsidRPr="00A50034">
        <w:rPr>
          <w:rFonts w:ascii="Courier New" w:hAnsi="Courier New" w:cs="Courier New"/>
          <w:b/>
          <w:sz w:val="20"/>
          <w:lang w:val="fr-FR"/>
        </w:rPr>
        <w:t>&lt;RET&gt;</w:t>
      </w:r>
    </w:p>
    <w:p w14:paraId="74446548" w14:textId="77777777" w:rsidR="00C75149" w:rsidRPr="00A50034" w:rsidRDefault="00C7514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b/>
          <w:sz w:val="20"/>
          <w:lang w:val="fr-FR"/>
        </w:rPr>
      </w:pPr>
    </w:p>
    <w:p w14:paraId="7EEE7177" w14:textId="77777777" w:rsidR="00C75149" w:rsidRPr="00A50034" w:rsidRDefault="00C75149" w:rsidP="00C7514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b/>
          <w:sz w:val="20"/>
          <w:lang w:val="fr-FR"/>
        </w:rPr>
      </w:pPr>
      <w:r w:rsidRPr="00A50034">
        <w:rPr>
          <w:rFonts w:ascii="Courier New" w:hAnsi="Courier New" w:cs="Courier New"/>
          <w:sz w:val="20"/>
          <w:lang w:val="fr-FR"/>
        </w:rPr>
        <w:t>ICD Coding System [ICD-9 or ICD-10]? (9/10):</w:t>
      </w:r>
      <w:r w:rsidRPr="00A50034">
        <w:rPr>
          <w:rFonts w:ascii="Courier New" w:hAnsi="Courier New" w:cs="Courier New"/>
          <w:b/>
          <w:sz w:val="20"/>
          <w:lang w:val="fr-FR"/>
        </w:rPr>
        <w:t>&lt;RET&gt;</w:t>
      </w:r>
    </w:p>
    <w:p w14:paraId="1C83DB3E" w14:textId="77777777" w:rsidR="00C75149" w:rsidRPr="00A50034" w:rsidRDefault="00C75149" w:rsidP="00C7514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b/>
          <w:sz w:val="20"/>
          <w:lang w:val="fr-FR"/>
        </w:rPr>
      </w:pPr>
    </w:p>
    <w:p w14:paraId="097E9A7D" w14:textId="77777777" w:rsidR="00926069" w:rsidRPr="00A50034" w:rsidRDefault="00C75149" w:rsidP="00C7514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ICD Code             Cd Set                    ICD Description</w:t>
      </w:r>
    </w:p>
    <w:p w14:paraId="58F97364"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lang w:val="fr-CA"/>
        </w:rPr>
      </w:pPr>
      <w:r w:rsidRPr="00A50034">
        <w:rPr>
          <w:rFonts w:ascii="Courier New" w:hAnsi="Courier New" w:cs="Courier New"/>
          <w:b/>
          <w:sz w:val="20"/>
          <w:lang w:val="fr-CA"/>
        </w:rPr>
        <w:t>&lt;RET&gt;</w:t>
      </w:r>
    </w:p>
    <w:p w14:paraId="74CCB631"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6C766119"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1477DA1F"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p>
    <w:p w14:paraId="54F7893D" w14:textId="77777777" w:rsidR="00926069" w:rsidRPr="00A50034" w:rsidRDefault="00926069">
      <w:pPr>
        <w:pBdr>
          <w:top w:val="single" w:sz="6" w:space="1" w:color="auto"/>
          <w:left w:val="single" w:sz="6" w:space="0" w:color="auto"/>
          <w:bottom w:val="single" w:sz="6" w:space="0"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3758C8EB" w14:textId="77777777" w:rsidR="00926069" w:rsidRPr="00A50034" w:rsidRDefault="00926069">
      <w:pPr>
        <w:ind w:left="90" w:firstLine="0"/>
      </w:pPr>
      <w:r w:rsidRPr="00A50034">
        <w:br w:type="page"/>
      </w:r>
    </w:p>
    <w:p w14:paraId="6420BE7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737553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2 of 5</w:t>
      </w:r>
    </w:p>
    <w:p w14:paraId="00CDCA9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1E2F7D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VANC-RES ENTEROCOCCUS                                 ACTIVE: YES</w:t>
      </w:r>
    </w:p>
    <w:p w14:paraId="2B4B219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C556B0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3F9154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Selected Etiology                              Selected Snomed Codes</w:t>
      </w:r>
    </w:p>
    <w:p w14:paraId="35B26EA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b/>
          <w:sz w:val="20"/>
          <w:lang w:val="fr-FR"/>
        </w:rPr>
        <w:t>Examples:</w:t>
      </w:r>
      <w:r w:rsidRPr="00A50034">
        <w:rPr>
          <w:rFonts w:ascii="Courier New" w:hAnsi="Courier New" w:cs="Courier New"/>
          <w:sz w:val="20"/>
          <w:lang w:val="fr-FR"/>
        </w:rPr>
        <w:t>Enterococcus</w:t>
      </w:r>
    </w:p>
    <w:p w14:paraId="194BF47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Enterococcus  (Strept. faecalis-Group D)</w:t>
      </w:r>
    </w:p>
    <w:p w14:paraId="11EED72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Streptococcus faecalis      Enterococcus durans</w:t>
      </w:r>
    </w:p>
    <w:p w14:paraId="12C1673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lang w:val="fr-CA"/>
        </w:rPr>
        <w:t xml:space="preserve">Streptococcus faecium       Streptococcus sp. </w:t>
      </w:r>
      <w:r w:rsidRPr="00A50034">
        <w:rPr>
          <w:rFonts w:ascii="Courier New" w:hAnsi="Courier New" w:cs="Courier New"/>
          <w:sz w:val="20"/>
        </w:rPr>
        <w:t>Group D</w:t>
      </w:r>
    </w:p>
    <w:p w14:paraId="20A14D3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Enterococcus avium</w:t>
      </w:r>
    </w:p>
    <w:p w14:paraId="671D406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Enterococcus avium - (Group D)</w:t>
      </w:r>
    </w:p>
    <w:p w14:paraId="683D8DE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rPr>
        <w:t xml:space="preserve">         </w:t>
      </w:r>
      <w:r w:rsidRPr="00A50034">
        <w:rPr>
          <w:rFonts w:ascii="Courier New" w:hAnsi="Courier New" w:cs="Courier New"/>
          <w:sz w:val="20"/>
          <w:lang w:val="fr-FR"/>
        </w:rPr>
        <w:t>Enterococcus casseliflavus</w:t>
      </w:r>
    </w:p>
    <w:p w14:paraId="1C7AD8B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Enterococcus faecalis</w:t>
      </w:r>
    </w:p>
    <w:p w14:paraId="2FD9155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Enterococcus gallinarum</w:t>
      </w:r>
    </w:p>
    <w:p w14:paraId="36136B5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Enterococcus malodoratus    Enterococcus</w:t>
      </w:r>
    </w:p>
    <w:p w14:paraId="2208C05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Enterococcus hirae          solitarius</w:t>
      </w:r>
    </w:p>
    <w:p w14:paraId="44C6BE9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Enterococcus mundtii        Enterococcus</w:t>
      </w:r>
    </w:p>
    <w:p w14:paraId="178B690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Enterococcus raffinosus     pseudoavium</w:t>
      </w:r>
    </w:p>
    <w:p w14:paraId="5A49CD4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Enterococcus sp.            Enterococcus faecium</w:t>
      </w:r>
    </w:p>
    <w:p w14:paraId="5C55B19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Enterococcus species        Enterococcus durans</w:t>
      </w:r>
    </w:p>
    <w:p w14:paraId="5E8A53D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w:t>
      </w:r>
    </w:p>
    <w:p w14:paraId="7BBFD14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Note:</w:t>
      </w:r>
      <w:r w:rsidRPr="00A50034">
        <w:rPr>
          <w:rFonts w:ascii="Courier New" w:hAnsi="Courier New" w:cs="Courier New"/>
          <w:sz w:val="20"/>
        </w:rPr>
        <w:t xml:space="preserve"> During the post Init, the ETIOLOGY FIELD file (#61.2) was searched to pre-populate the Etiology field (#3) in the EMERGING PATHOGENS file (#69.5). Listed above are examples of etiology entries which may have been populated from your site’s file. Additional etiologies may be added or deleted at the </w:t>
      </w:r>
      <w:r w:rsidRPr="00A50034">
        <w:rPr>
          <w:rFonts w:ascii="Courier New" w:hAnsi="Courier New" w:cs="Courier New"/>
          <w:sz w:val="20"/>
          <w:u w:val="single"/>
        </w:rPr>
        <w:t>Selected Etiology</w:t>
      </w:r>
      <w:r w:rsidRPr="00A50034">
        <w:rPr>
          <w:rFonts w:ascii="Courier New" w:hAnsi="Courier New" w:cs="Courier New"/>
          <w:sz w:val="20"/>
        </w:rPr>
        <w:t xml:space="preserve"> prompt to meet your site specific needs.</w:t>
      </w:r>
    </w:p>
    <w:p w14:paraId="08CC46A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FBFD8A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 xml:space="preserve">Note: </w:t>
      </w:r>
      <w:r w:rsidRPr="00A50034">
        <w:rPr>
          <w:rFonts w:ascii="Courier New" w:hAnsi="Courier New" w:cs="Courier New"/>
          <w:sz w:val="20"/>
        </w:rPr>
        <w:t xml:space="preserve">If spelling differences occur within your ETIOLOGY FIELD file (#61.2) be consistent with your local file and spell the results here, as it is spelled in your file (even if it is spelled differently in the example). We are concerned more importantly with data </w:t>
      </w:r>
      <w:r w:rsidRPr="00A50034">
        <w:rPr>
          <w:rFonts w:ascii="Courier New" w:hAnsi="Courier New" w:cs="Courier New"/>
          <w:sz w:val="20"/>
          <w:u w:val="single"/>
        </w:rPr>
        <w:t>recovery</w:t>
      </w:r>
      <w:r w:rsidRPr="00A50034">
        <w:rPr>
          <w:rFonts w:ascii="Courier New" w:hAnsi="Courier New" w:cs="Courier New"/>
          <w:sz w:val="20"/>
        </w:rPr>
        <w:t>.</w:t>
      </w:r>
    </w:p>
    <w:p w14:paraId="1DE8346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02FE95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79170A0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Antimicrobial Susceptibility      NLT Code       NLT Description      </w:t>
      </w:r>
    </w:p>
    <w:p w14:paraId="03E9094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VANCOMYCIN&lt;RET&gt;</w:t>
      </w:r>
    </w:p>
    <w:p w14:paraId="1E150AE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8504FA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C0BBC2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593E679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4A188E2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2B13466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D802F5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59A4DB3F" w14:textId="77777777" w:rsidR="00926069" w:rsidRPr="00A50034" w:rsidRDefault="00926069">
      <w:pPr>
        <w:tabs>
          <w:tab w:val="left" w:pos="90"/>
        </w:tabs>
        <w:ind w:left="90" w:firstLine="0"/>
        <w:rPr>
          <w:rFonts w:ascii="Courier New" w:hAnsi="Courier New" w:cs="Courier New"/>
          <w:sz w:val="20"/>
        </w:rPr>
      </w:pPr>
    </w:p>
    <w:p w14:paraId="247BD408" w14:textId="77777777" w:rsidR="00926069" w:rsidRPr="00A50034" w:rsidRDefault="00926069">
      <w:pPr>
        <w:pStyle w:val="EndnoteText"/>
        <w:ind w:left="90" w:firstLine="0"/>
        <w:rPr>
          <w:rFonts w:ascii="Courier New" w:hAnsi="Courier New" w:cs="Courier New"/>
        </w:rPr>
      </w:pPr>
      <w:r w:rsidRPr="00A50034">
        <w:rPr>
          <w:rFonts w:ascii="Courier New" w:hAnsi="Courier New" w:cs="Courier New"/>
        </w:rPr>
        <w:br w:type="page"/>
      </w:r>
    </w:p>
    <w:p w14:paraId="3D82101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1AF6239"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3 of 5</w:t>
      </w:r>
    </w:p>
    <w:p w14:paraId="0057FCD4"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4A8AF581"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VANC-RES ENTEROCOCCUS                             ACTIVE: YES</w:t>
      </w:r>
    </w:p>
    <w:p w14:paraId="4FF9415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284B6E0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70CA00A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Topography Selection</w:t>
      </w:r>
    </w:p>
    <w:p w14:paraId="1088D4C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6C57875E"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Include                                Exclude</w:t>
      </w:r>
    </w:p>
    <w:p w14:paraId="74F12060"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b/>
          <w:sz w:val="20"/>
        </w:rPr>
        <w:t>&lt;RET&gt;                                 &lt;RET&gt;</w:t>
      </w:r>
    </w:p>
    <w:p w14:paraId="6173ED32"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375F8DC7"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67CED35F"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Next Page     Refresh</w:t>
      </w:r>
    </w:p>
    <w:p w14:paraId="048FD9AD"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p>
    <w:p w14:paraId="1D9E867C" w14:textId="77777777" w:rsidR="00926069" w:rsidRPr="00A50034" w:rsidRDefault="00926069">
      <w:pPr>
        <w:pBdr>
          <w:top w:val="single" w:sz="6" w:space="1" w:color="auto"/>
          <w:left w:val="single" w:sz="6" w:space="0"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N&lt;RET&gt;</w:t>
      </w:r>
      <w:r w:rsidRPr="00A50034">
        <w:rPr>
          <w:rFonts w:ascii="Courier New" w:hAnsi="Courier New" w:cs="Courier New"/>
          <w:sz w:val="20"/>
        </w:rPr>
        <w:t xml:space="preserve">                              Press &lt;PF1&gt;H for help    Insert</w:t>
      </w:r>
    </w:p>
    <w:p w14:paraId="659A0535" w14:textId="77777777" w:rsidR="00926069" w:rsidRPr="00A50034" w:rsidRDefault="00926069">
      <w:pPr>
        <w:tabs>
          <w:tab w:val="left" w:pos="90"/>
        </w:tabs>
        <w:ind w:left="90" w:firstLine="0"/>
        <w:rPr>
          <w:rFonts w:ascii="Courier New" w:hAnsi="Courier New" w:cs="Courier New"/>
          <w:sz w:val="20"/>
        </w:rPr>
      </w:pPr>
    </w:p>
    <w:p w14:paraId="60C6AB01" w14:textId="77777777" w:rsidR="00926069" w:rsidRPr="00A50034" w:rsidRDefault="00926069">
      <w:pPr>
        <w:tabs>
          <w:tab w:val="left" w:pos="90"/>
        </w:tabs>
        <w:ind w:left="90" w:firstLine="0"/>
        <w:rPr>
          <w:rFonts w:ascii="Courier New" w:hAnsi="Courier New" w:cs="Courier New"/>
          <w:sz w:val="20"/>
        </w:rPr>
      </w:pPr>
    </w:p>
    <w:p w14:paraId="409B1CA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9A723F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4 of 5</w:t>
      </w:r>
    </w:p>
    <w:p w14:paraId="3C1B606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14ED0B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NAME: VANC-RES ENTEROCOCCUS                                     ACTIVE: YES</w:t>
      </w:r>
    </w:p>
    <w:p w14:paraId="47AA199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63A5255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5195DA8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First Encounter:</w:t>
      </w:r>
      <w:r w:rsidRPr="00A50034">
        <w:rPr>
          <w:rFonts w:ascii="Courier New" w:hAnsi="Courier New" w:cs="Courier New"/>
          <w:b/>
          <w:sz w:val="20"/>
        </w:rPr>
        <w:t xml:space="preserve">&lt;RET&gt;                          </w:t>
      </w:r>
      <w:r w:rsidRPr="00A50034">
        <w:rPr>
          <w:rFonts w:ascii="Courier New" w:hAnsi="Courier New" w:cs="Courier New"/>
          <w:sz w:val="20"/>
        </w:rPr>
        <w:t>FOLLOW PTF:</w:t>
      </w:r>
      <w:r w:rsidRPr="00A50034">
        <w:rPr>
          <w:rFonts w:ascii="Courier New" w:hAnsi="Courier New" w:cs="Courier New"/>
          <w:b/>
          <w:sz w:val="20"/>
        </w:rPr>
        <w:t>YES&lt;RET&gt;</w:t>
      </w:r>
    </w:p>
    <w:p w14:paraId="7CED9D7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2C0084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BEFORE DATE OF BIRTH:</w:t>
      </w:r>
      <w:r w:rsidRPr="00A50034">
        <w:rPr>
          <w:rFonts w:ascii="Courier New" w:hAnsi="Courier New" w:cs="Courier New"/>
          <w:b/>
          <w:sz w:val="20"/>
        </w:rPr>
        <w:t>&lt;RET&gt;</w:t>
      </w:r>
      <w:r w:rsidRPr="00A50034">
        <w:rPr>
          <w:rFonts w:ascii="Courier New" w:hAnsi="Courier New" w:cs="Courier New"/>
          <w:sz w:val="20"/>
        </w:rPr>
        <w:t xml:space="preserve">                     AFTER DATE OF BIRTH:</w:t>
      </w:r>
      <w:r w:rsidRPr="00A50034">
        <w:rPr>
          <w:rFonts w:ascii="Courier New" w:hAnsi="Courier New" w:cs="Courier New"/>
          <w:b/>
          <w:sz w:val="20"/>
        </w:rPr>
        <w:t>&lt;RET&gt;</w:t>
      </w:r>
    </w:p>
    <w:p w14:paraId="5C0A381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0F16182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Select SEX:</w:t>
      </w:r>
      <w:r w:rsidRPr="00A50034">
        <w:rPr>
          <w:rFonts w:ascii="Courier New" w:hAnsi="Courier New" w:cs="Courier New"/>
          <w:b/>
          <w:sz w:val="20"/>
        </w:rPr>
        <w:t>&lt;RET&gt;</w:t>
      </w:r>
    </w:p>
    <w:p w14:paraId="5DA9758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490F4C7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6AF5F59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78DC1CD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2F4C374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p>
    <w:p w14:paraId="19F2904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    Insert</w:t>
      </w:r>
    </w:p>
    <w:p w14:paraId="09954DE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New" w:hAnsi="Courier New" w:cs="Courier New"/>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3FD98E06" w14:textId="77777777" w:rsidR="00926069" w:rsidRPr="00A50034" w:rsidRDefault="00926069">
      <w:pPr>
        <w:pStyle w:val="Normal1"/>
        <w:ind w:left="90" w:firstLine="0"/>
        <w:rPr>
          <w:rFonts w:ascii="Courier New" w:hAnsi="Courier New" w:cs="Courier New"/>
          <w:sz w:val="20"/>
        </w:rPr>
      </w:pPr>
    </w:p>
    <w:p w14:paraId="182A5B7E" w14:textId="77777777" w:rsidR="00926069" w:rsidRPr="00A50034" w:rsidRDefault="00926069">
      <w:pPr>
        <w:pStyle w:val="Normal1"/>
        <w:ind w:left="90" w:firstLine="0"/>
        <w:rPr>
          <w:rFonts w:ascii="Courier New" w:hAnsi="Courier New" w:cs="Courier New"/>
          <w:sz w:val="20"/>
        </w:rPr>
      </w:pPr>
    </w:p>
    <w:p w14:paraId="2C04A60D"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4962F9D1"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           LABORATORY SEARCH/EXTRACT PARAMETERS INPUT SCREEN    Page 5 of 5</w:t>
      </w:r>
    </w:p>
    <w:p w14:paraId="7516B07F"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027DF5B8"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NAME: VANC-RES ENTEROCOCCUS                              ACTIVE  YES</w:t>
      </w:r>
    </w:p>
    <w:p w14:paraId="354857CE"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____________________________________________________________________________</w:t>
      </w:r>
    </w:p>
    <w:p w14:paraId="335D4A03"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1CED2D35"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Run Date:</w:t>
      </w:r>
      <w:r w:rsidRPr="00A50034">
        <w:rPr>
          <w:rFonts w:ascii="Courier New" w:hAnsi="Courier New" w:cs="Courier New"/>
          <w:b/>
          <w:sz w:val="20"/>
        </w:rPr>
        <w:t>&lt;RET&gt;</w:t>
      </w:r>
      <w:r w:rsidRPr="00A50034">
        <w:rPr>
          <w:rFonts w:ascii="Courier New" w:hAnsi="Courier New" w:cs="Courier New"/>
          <w:sz w:val="20"/>
        </w:rPr>
        <w:t xml:space="preserve">                          Protocol:</w:t>
      </w:r>
      <w:r w:rsidRPr="00A50034">
        <w:rPr>
          <w:rFonts w:ascii="Courier New" w:hAnsi="Courier New" w:cs="Courier New"/>
          <w:b/>
          <w:sz w:val="20"/>
        </w:rPr>
        <w:t>LREPI&lt;RET&gt;</w:t>
      </w:r>
    </w:p>
    <w:p w14:paraId="51EC151B"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68F29841"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Run Cycle:</w:t>
      </w:r>
      <w:r w:rsidRPr="00A50034">
        <w:rPr>
          <w:rFonts w:ascii="Courier New" w:hAnsi="Courier New" w:cs="Courier New"/>
          <w:b/>
          <w:sz w:val="20"/>
        </w:rPr>
        <w:t>MONTHLY&lt;RET&gt;</w:t>
      </w:r>
      <w:r w:rsidRPr="00A50034">
        <w:rPr>
          <w:rFonts w:ascii="Courier New" w:hAnsi="Courier New" w:cs="Courier New"/>
          <w:sz w:val="20"/>
        </w:rPr>
        <w:t xml:space="preserve">                  Lag Days:</w:t>
      </w:r>
      <w:r w:rsidRPr="00A50034">
        <w:rPr>
          <w:rFonts w:ascii="Courier New" w:hAnsi="Courier New" w:cs="Courier New"/>
          <w:b/>
          <w:sz w:val="20"/>
        </w:rPr>
        <w:t>15&lt;RET&gt;</w:t>
      </w:r>
    </w:p>
    <w:p w14:paraId="3DC7E196"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38260784"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General Description:</w:t>
      </w:r>
      <w:r w:rsidRPr="00A50034">
        <w:rPr>
          <w:rFonts w:ascii="Courier New" w:hAnsi="Courier New" w:cs="Courier New"/>
          <w:b/>
          <w:sz w:val="20"/>
        </w:rPr>
        <w:t>&lt;TAB&gt;</w:t>
      </w:r>
    </w:p>
    <w:p w14:paraId="25FB2C7F"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2FE6B9F0"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4177EFB3"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___________________________________________________________________________</w:t>
      </w:r>
    </w:p>
    <w:p w14:paraId="313372C1"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Exit    Save     Refresh</w:t>
      </w:r>
    </w:p>
    <w:p w14:paraId="1DC62FF4"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p>
    <w:p w14:paraId="572A7550"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New" w:hAnsi="Courier New" w:cs="Courier New"/>
          <w:sz w:val="20"/>
        </w:rPr>
      </w:pPr>
      <w:r w:rsidRPr="00A50034">
        <w:rPr>
          <w:rFonts w:ascii="Courier New" w:hAnsi="Courier New" w:cs="Courier New"/>
          <w:sz w:val="20"/>
        </w:rPr>
        <w:t xml:space="preserve">COMMAND: </w:t>
      </w:r>
      <w:r w:rsidRPr="00A50034">
        <w:rPr>
          <w:rFonts w:ascii="Courier New" w:hAnsi="Courier New" w:cs="Courier New"/>
          <w:b/>
          <w:sz w:val="20"/>
        </w:rPr>
        <w:t>E&lt;RET&gt;</w:t>
      </w:r>
      <w:r w:rsidRPr="00A50034">
        <w:rPr>
          <w:rFonts w:ascii="Courier New" w:hAnsi="Courier New" w:cs="Courier New"/>
          <w:sz w:val="20"/>
        </w:rPr>
        <w:t xml:space="preserve">                              Press &lt;PF1&gt;H for help    Insert</w:t>
      </w:r>
    </w:p>
    <w:p w14:paraId="12E35774" w14:textId="77777777" w:rsidR="00926069" w:rsidRPr="00A50034" w:rsidRDefault="00926069">
      <w:pPr>
        <w:pBdr>
          <w:top w:val="single" w:sz="6" w:space="1" w:color="auto"/>
          <w:left w:val="single" w:sz="6" w:space="1" w:color="auto"/>
          <w:bottom w:val="single" w:sz="6" w:space="1" w:color="auto"/>
          <w:right w:val="single" w:sz="6" w:space="2" w:color="auto"/>
        </w:pBdr>
        <w:tabs>
          <w:tab w:val="left" w:pos="90"/>
        </w:tabs>
        <w:ind w:left="90" w:firstLine="0"/>
        <w:rPr>
          <w:rFonts w:ascii="Courier" w:hAnsi="Courier"/>
          <w:sz w:val="20"/>
        </w:rPr>
      </w:pPr>
      <w:r w:rsidRPr="00A50034">
        <w:rPr>
          <w:rFonts w:ascii="Courier New" w:hAnsi="Courier New" w:cs="Courier New"/>
          <w:sz w:val="20"/>
        </w:rPr>
        <w:t>Save changes before leaving form (Y/N)?</w:t>
      </w:r>
      <w:r w:rsidRPr="00A50034">
        <w:rPr>
          <w:rFonts w:ascii="Courier New" w:hAnsi="Courier New" w:cs="Courier New"/>
          <w:b/>
          <w:sz w:val="20"/>
        </w:rPr>
        <w:t>Y&lt;RET&gt;</w:t>
      </w:r>
    </w:p>
    <w:p w14:paraId="369ECB5E" w14:textId="77777777" w:rsidR="00926069" w:rsidRPr="00A50034" w:rsidRDefault="00926069">
      <w:pPr>
        <w:pStyle w:val="Heading2"/>
      </w:pPr>
      <w:r w:rsidRPr="00A50034">
        <w:br w:type="page"/>
      </w:r>
      <w:bookmarkStart w:id="344" w:name="_Toc425208805"/>
      <w:bookmarkStart w:id="345" w:name="_Toc425638503"/>
      <w:bookmarkStart w:id="346" w:name="_Toc425819086"/>
      <w:bookmarkStart w:id="347" w:name="_Toc425819717"/>
      <w:bookmarkStart w:id="348" w:name="_Toc428459668"/>
      <w:r w:rsidRPr="00A50034">
        <w:lastRenderedPageBreak/>
        <w:t>Conclusion</w:t>
      </w:r>
      <w:bookmarkEnd w:id="344"/>
      <w:bookmarkEnd w:id="345"/>
      <w:bookmarkEnd w:id="346"/>
      <w:bookmarkEnd w:id="347"/>
      <w:bookmarkEnd w:id="348"/>
    </w:p>
    <w:p w14:paraId="04ECA0E8" w14:textId="77777777" w:rsidR="00926069" w:rsidRPr="00A50034" w:rsidRDefault="00926069">
      <w:pPr>
        <w:tabs>
          <w:tab w:val="left" w:pos="90"/>
        </w:tabs>
        <w:ind w:left="90" w:firstLine="0"/>
      </w:pPr>
    </w:p>
    <w:p w14:paraId="04E589E6" w14:textId="77777777" w:rsidR="00926069" w:rsidRPr="00A50034" w:rsidRDefault="00926069">
      <w:pPr>
        <w:tabs>
          <w:tab w:val="left" w:pos="90"/>
        </w:tabs>
        <w:ind w:left="90" w:firstLine="0"/>
      </w:pPr>
    </w:p>
    <w:p w14:paraId="74E7F712" w14:textId="77777777" w:rsidR="00926069" w:rsidRPr="00A50034" w:rsidRDefault="00926069">
      <w:pPr>
        <w:tabs>
          <w:tab w:val="left" w:pos="90"/>
        </w:tabs>
        <w:ind w:left="90" w:firstLine="0"/>
      </w:pPr>
      <w:r w:rsidRPr="00A50034">
        <w:t xml:space="preserve">Once you have finished entering the information as directed by the National Infectious Diseases Program Office, these fields should </w:t>
      </w:r>
      <w:r w:rsidRPr="00A50034">
        <w:rPr>
          <w:b/>
        </w:rPr>
        <w:t>not</w:t>
      </w:r>
      <w:r w:rsidRPr="00A50034">
        <w:t xml:space="preserve"> be changed again except for the following conditions:</w:t>
      </w:r>
    </w:p>
    <w:p w14:paraId="01FE686D" w14:textId="77777777" w:rsidR="00926069" w:rsidRPr="00A50034" w:rsidRDefault="00926069">
      <w:pPr>
        <w:tabs>
          <w:tab w:val="left" w:pos="90"/>
        </w:tabs>
        <w:ind w:left="90" w:firstLine="0"/>
      </w:pPr>
    </w:p>
    <w:p w14:paraId="17F8CCE1" w14:textId="77777777" w:rsidR="00926069" w:rsidRPr="00A50034" w:rsidRDefault="00926069">
      <w:pPr>
        <w:tabs>
          <w:tab w:val="left" w:pos="90"/>
        </w:tabs>
        <w:ind w:left="90" w:firstLine="0"/>
      </w:pPr>
      <w:r w:rsidRPr="00A50034">
        <w:t>1. As requested nationally via the Veterans Affairs Headquarters (VAHQ) Infectious Disease Program Office to update, modify, add, or delete data from the existing files used by the Laboratory Search/Extract software or an addition of a new entity to be tracked.</w:t>
      </w:r>
    </w:p>
    <w:p w14:paraId="3ED89ED2" w14:textId="77777777" w:rsidR="00926069" w:rsidRPr="00A50034" w:rsidRDefault="00926069">
      <w:pPr>
        <w:tabs>
          <w:tab w:val="left" w:pos="90"/>
        </w:tabs>
        <w:ind w:left="90" w:firstLine="0"/>
      </w:pPr>
    </w:p>
    <w:p w14:paraId="1751A8EC" w14:textId="77777777" w:rsidR="00926069" w:rsidRPr="00A50034" w:rsidRDefault="00926069">
      <w:pPr>
        <w:tabs>
          <w:tab w:val="left" w:pos="90"/>
        </w:tabs>
        <w:ind w:left="90" w:firstLine="0"/>
      </w:pPr>
      <w:r w:rsidRPr="00A50034">
        <w:t>2. The yearly review must ensure that the entry is acceptable and to update the EPI files with any changes in etiology, lab tests or results parameters that may have occurred locally at the site during the previous year.</w:t>
      </w:r>
    </w:p>
    <w:p w14:paraId="32CA15EA" w14:textId="77777777" w:rsidR="00926069" w:rsidRPr="00A50034" w:rsidRDefault="00926069">
      <w:pPr>
        <w:tabs>
          <w:tab w:val="left" w:pos="90"/>
        </w:tabs>
        <w:ind w:left="90" w:firstLine="0"/>
      </w:pPr>
    </w:p>
    <w:p w14:paraId="0DB783FC" w14:textId="77777777" w:rsidR="00926069" w:rsidRPr="00A50034" w:rsidRDefault="00926069">
      <w:pPr>
        <w:ind w:left="90" w:firstLine="0"/>
      </w:pPr>
      <w:r w:rsidRPr="00A50034">
        <w:t xml:space="preserve">Annually the EPI national program materials should be reviewed by the VAMCs and updated. It is suggested that this review occur in February of each year. If no changes have occurred in lab practices, etiologies, sites, or results parameters leave the information as is until the next review period. If changes </w:t>
      </w:r>
      <w:r w:rsidRPr="00A50034">
        <w:rPr>
          <w:u w:val="single"/>
        </w:rPr>
        <w:t xml:space="preserve">did </w:t>
      </w:r>
      <w:r w:rsidRPr="00A50034">
        <w:t>occur, then enter them as appropriate in order to capture the data requested for each EPI national entity (disease/organism) to be tracked.</w:t>
      </w:r>
    </w:p>
    <w:p w14:paraId="544F0315" w14:textId="77777777" w:rsidR="00926069" w:rsidRPr="00A50034" w:rsidRDefault="00926069">
      <w:pPr>
        <w:tabs>
          <w:tab w:val="left" w:pos="90"/>
        </w:tabs>
        <w:ind w:left="90" w:firstLine="0"/>
      </w:pPr>
    </w:p>
    <w:p w14:paraId="763620BB" w14:textId="77777777" w:rsidR="00926069" w:rsidRPr="00A50034" w:rsidRDefault="00926069">
      <w:pPr>
        <w:ind w:left="90" w:firstLine="0"/>
      </w:pPr>
      <w:r w:rsidRPr="00A50034">
        <w:t>As entities (diseases/organisms) are no longer to be tracked nationally (“dropped from the list”), or a new entity is to be tracked (“added to the list”), revision will be forwarded to the sites to assist in updating your site files.</w:t>
      </w:r>
    </w:p>
    <w:p w14:paraId="1592998D" w14:textId="77777777" w:rsidR="00926069" w:rsidRPr="00A50034" w:rsidRDefault="00926069">
      <w:pPr>
        <w:ind w:left="90" w:firstLine="0"/>
      </w:pPr>
    </w:p>
    <w:p w14:paraId="34197430" w14:textId="77777777" w:rsidR="00926069" w:rsidRPr="00A50034" w:rsidRDefault="00926069">
      <w:pPr>
        <w:pBdr>
          <w:top w:val="single" w:sz="4" w:space="1" w:color="auto"/>
          <w:left w:val="single" w:sz="4" w:space="4" w:color="auto"/>
          <w:bottom w:val="single" w:sz="4" w:space="1" w:color="auto"/>
          <w:right w:val="single" w:sz="4" w:space="4" w:color="auto"/>
        </w:pBdr>
        <w:ind w:left="90" w:firstLine="0"/>
      </w:pPr>
    </w:p>
    <w:p w14:paraId="4F8B3798" w14:textId="77777777" w:rsidR="00926069" w:rsidRPr="00A50034" w:rsidRDefault="00926069">
      <w:pPr>
        <w:pStyle w:val="Hint"/>
        <w:pBdr>
          <w:top w:val="single" w:sz="4" w:space="1" w:color="auto"/>
          <w:left w:val="single" w:sz="4" w:space="4" w:color="auto"/>
          <w:bottom w:val="single" w:sz="4" w:space="1" w:color="auto"/>
          <w:right w:val="single" w:sz="4" w:space="4" w:color="auto"/>
        </w:pBdr>
        <w:tabs>
          <w:tab w:val="clear" w:pos="360"/>
          <w:tab w:val="clear" w:pos="9360"/>
          <w:tab w:val="left" w:pos="540"/>
        </w:tabs>
        <w:ind w:left="90" w:firstLine="0"/>
      </w:pPr>
      <w:r w:rsidRPr="00A50034">
        <w:rPr>
          <w:b/>
          <w:bCs/>
        </w:rPr>
        <w:t>NOTE:</w:t>
      </w:r>
      <w:r w:rsidRPr="00A50034">
        <w:t xml:space="preserve"> Remember that if the parameter set up needs to be changed for any of the four hepatitis entities, that a concomitant change needs to be made in the corresponding Reminders logic.</w:t>
      </w:r>
    </w:p>
    <w:p w14:paraId="2AE09A1C" w14:textId="77777777" w:rsidR="00926069" w:rsidRPr="00A50034" w:rsidRDefault="00926069">
      <w:pPr>
        <w:pBdr>
          <w:top w:val="single" w:sz="4" w:space="1" w:color="auto"/>
          <w:left w:val="single" w:sz="4" w:space="4" w:color="auto"/>
          <w:bottom w:val="single" w:sz="4" w:space="1" w:color="auto"/>
          <w:right w:val="single" w:sz="4" w:space="4" w:color="auto"/>
        </w:pBdr>
        <w:ind w:left="90" w:firstLine="0"/>
      </w:pPr>
    </w:p>
    <w:p w14:paraId="0585007D" w14:textId="77777777" w:rsidR="00926069" w:rsidRPr="00A50034" w:rsidRDefault="00926069">
      <w:pPr>
        <w:pStyle w:val="Normal1"/>
        <w:ind w:left="90" w:firstLine="0"/>
      </w:pPr>
    </w:p>
    <w:p w14:paraId="5A70667E" w14:textId="77777777" w:rsidR="00926069" w:rsidRPr="00A50034" w:rsidRDefault="00926069">
      <w:pPr>
        <w:tabs>
          <w:tab w:val="left" w:pos="90"/>
        </w:tabs>
        <w:ind w:left="90" w:firstLine="0"/>
        <w:sectPr w:rsidR="00926069" w:rsidRPr="00A50034">
          <w:headerReference w:type="even" r:id="rId43"/>
          <w:headerReference w:type="default" r:id="rId44"/>
          <w:footnotePr>
            <w:numFmt w:val="lowerRoman"/>
          </w:footnotePr>
          <w:endnotePr>
            <w:numFmt w:val="decimal"/>
            <w:numRestart w:val="eachSect"/>
          </w:endnotePr>
          <w:pgSz w:w="12240" w:h="15840" w:code="1"/>
          <w:pgMar w:top="1584" w:right="1440" w:bottom="1440" w:left="1440" w:header="720" w:footer="720" w:gutter="0"/>
          <w:cols w:space="0"/>
          <w:titlePg/>
        </w:sectPr>
      </w:pPr>
    </w:p>
    <w:p w14:paraId="2518DAA0" w14:textId="77777777" w:rsidR="00926069" w:rsidRPr="00A50034" w:rsidRDefault="00926069">
      <w:pPr>
        <w:pStyle w:val="InsideCover24Hel"/>
      </w:pPr>
      <w:r w:rsidRPr="00A50034">
        <w:lastRenderedPageBreak/>
        <w:t>APPENDIX-A</w:t>
      </w:r>
    </w:p>
    <w:p w14:paraId="4587E05A" w14:textId="77777777" w:rsidR="00926069" w:rsidRPr="00A50034" w:rsidRDefault="00926069">
      <w:pPr>
        <w:pStyle w:val="InsideCover24Hel"/>
      </w:pPr>
      <w:r w:rsidRPr="00A50034">
        <w:t xml:space="preserve">EDITING FILES, LINKING DATA, EDITING SCREENS, </w:t>
      </w:r>
      <w:r w:rsidRPr="00A50034">
        <w:rPr>
          <w:bCs/>
        </w:rPr>
        <w:t>WORKLOAD AND SUFFIXES CODES</w:t>
      </w:r>
      <w:r w:rsidRPr="00A50034">
        <w:rPr>
          <w:b/>
        </w:rPr>
        <w:t xml:space="preserve"> </w:t>
      </w:r>
      <w:r w:rsidRPr="00A50034">
        <w:t>REQUEST FORM</w:t>
      </w:r>
    </w:p>
    <w:p w14:paraId="08B6A754" w14:textId="77777777" w:rsidR="00926069" w:rsidRPr="00A50034" w:rsidRDefault="00926069">
      <w:pPr>
        <w:tabs>
          <w:tab w:val="left" w:pos="90"/>
        </w:tabs>
        <w:ind w:left="90" w:firstLine="0"/>
      </w:pPr>
    </w:p>
    <w:p w14:paraId="623DF1B1" w14:textId="77777777" w:rsidR="00926069" w:rsidRPr="00A50034" w:rsidRDefault="00926069">
      <w:pPr>
        <w:tabs>
          <w:tab w:val="left" w:pos="90"/>
        </w:tabs>
        <w:ind w:left="90" w:firstLine="0"/>
      </w:pPr>
    </w:p>
    <w:p w14:paraId="7D6E0BA2" w14:textId="77777777" w:rsidR="00926069" w:rsidRPr="00A50034" w:rsidRDefault="00926069">
      <w:pPr>
        <w:tabs>
          <w:tab w:val="left" w:pos="90"/>
        </w:tabs>
        <w:ind w:left="90" w:firstLine="0"/>
      </w:pPr>
    </w:p>
    <w:p w14:paraId="01C13B1E" w14:textId="77777777" w:rsidR="00926069" w:rsidRPr="00A50034" w:rsidRDefault="00926069">
      <w:pPr>
        <w:tabs>
          <w:tab w:val="left" w:pos="90"/>
        </w:tabs>
        <w:ind w:left="90" w:firstLine="0"/>
      </w:pPr>
    </w:p>
    <w:p w14:paraId="6D05ABB6" w14:textId="77777777" w:rsidR="00926069" w:rsidRPr="00A50034" w:rsidRDefault="00926069">
      <w:pPr>
        <w:pStyle w:val="Normal1"/>
        <w:tabs>
          <w:tab w:val="left" w:pos="90"/>
        </w:tabs>
        <w:ind w:left="90" w:firstLine="0"/>
      </w:pPr>
    </w:p>
    <w:p w14:paraId="0D995FB5" w14:textId="77777777" w:rsidR="00926069" w:rsidRPr="00A50034" w:rsidRDefault="00926069">
      <w:pPr>
        <w:tabs>
          <w:tab w:val="left" w:pos="90"/>
        </w:tabs>
        <w:ind w:left="90" w:firstLine="0"/>
      </w:pPr>
      <w:r w:rsidRPr="00A50034">
        <w:br w:type="page"/>
      </w:r>
    </w:p>
    <w:p w14:paraId="4FF94D3D" w14:textId="77777777" w:rsidR="00497153" w:rsidRPr="00A50034" w:rsidRDefault="00497153" w:rsidP="00497153">
      <w:pPr>
        <w:jc w:val="center"/>
        <w:rPr>
          <w:rFonts w:ascii="Arial" w:hAnsi="Arial"/>
          <w:szCs w:val="24"/>
        </w:rPr>
      </w:pPr>
      <w:r w:rsidRPr="00A50034">
        <w:rPr>
          <w:i/>
        </w:rPr>
        <w:lastRenderedPageBreak/>
        <w:t>(This page included for two-sided copying.)</w:t>
      </w:r>
    </w:p>
    <w:p w14:paraId="2A14F6A0" w14:textId="77777777" w:rsidR="00926069" w:rsidRPr="00A50034" w:rsidRDefault="00926069">
      <w:pPr>
        <w:tabs>
          <w:tab w:val="left" w:pos="90"/>
        </w:tabs>
        <w:ind w:left="90" w:firstLine="0"/>
      </w:pPr>
    </w:p>
    <w:p w14:paraId="01462D53" w14:textId="77777777" w:rsidR="00926069" w:rsidRPr="00A50034" w:rsidRDefault="00926069">
      <w:pPr>
        <w:tabs>
          <w:tab w:val="left" w:pos="90"/>
        </w:tabs>
        <w:ind w:left="90" w:firstLine="0"/>
      </w:pPr>
    </w:p>
    <w:p w14:paraId="7C456A6B" w14:textId="77777777" w:rsidR="00926069" w:rsidRPr="00A50034" w:rsidRDefault="00926069">
      <w:pPr>
        <w:ind w:left="90" w:firstLine="0"/>
      </w:pPr>
    </w:p>
    <w:p w14:paraId="0E107D97" w14:textId="77777777" w:rsidR="00926069" w:rsidRPr="00A50034" w:rsidRDefault="00926069">
      <w:pPr>
        <w:tabs>
          <w:tab w:val="left" w:pos="90"/>
        </w:tabs>
        <w:ind w:left="90" w:firstLine="0"/>
      </w:pPr>
    </w:p>
    <w:p w14:paraId="29AECC78" w14:textId="77777777" w:rsidR="00926069" w:rsidRPr="00A50034" w:rsidRDefault="00926069">
      <w:pPr>
        <w:tabs>
          <w:tab w:val="left" w:pos="90"/>
        </w:tabs>
        <w:ind w:left="90" w:firstLine="0"/>
        <w:sectPr w:rsidR="00926069" w:rsidRPr="00A50034">
          <w:headerReference w:type="even" r:id="rId45"/>
          <w:headerReference w:type="default" r:id="rId46"/>
          <w:footnotePr>
            <w:numFmt w:val="lowerRoman"/>
          </w:footnotePr>
          <w:endnotePr>
            <w:numFmt w:val="decimal"/>
            <w:numRestart w:val="eachSect"/>
          </w:endnotePr>
          <w:pgSz w:w="12240" w:h="15840" w:code="1"/>
          <w:pgMar w:top="1440" w:right="1440" w:bottom="1440" w:left="1440" w:header="720" w:footer="720" w:gutter="0"/>
          <w:cols w:space="0"/>
          <w:titlePg/>
        </w:sectPr>
      </w:pPr>
    </w:p>
    <w:p w14:paraId="31E6DD6E" w14:textId="77777777" w:rsidR="00926069" w:rsidRPr="00A50034" w:rsidRDefault="00926069">
      <w:pPr>
        <w:pStyle w:val="Heading1"/>
      </w:pPr>
      <w:bookmarkStart w:id="349" w:name="_Toc425208839"/>
      <w:bookmarkStart w:id="350" w:name="_Toc425638544"/>
      <w:bookmarkStart w:id="351" w:name="_Toc425819127"/>
      <w:bookmarkStart w:id="352" w:name="_Toc425819751"/>
      <w:bookmarkStart w:id="353" w:name="_Toc428459669"/>
      <w:r w:rsidRPr="00A50034">
        <w:lastRenderedPageBreak/>
        <w:t xml:space="preserve">Editing/Printing Files, Screens, Linking Data, </w:t>
      </w:r>
      <w:bookmarkStart w:id="354" w:name="_Toc425208840"/>
      <w:bookmarkStart w:id="355" w:name="_Toc425638545"/>
      <w:bookmarkEnd w:id="349"/>
      <w:bookmarkEnd w:id="350"/>
      <w:r w:rsidRPr="00A50034">
        <w:t>Request Form</w:t>
      </w:r>
      <w:bookmarkEnd w:id="351"/>
      <w:bookmarkEnd w:id="352"/>
      <w:bookmarkEnd w:id="353"/>
      <w:bookmarkEnd w:id="354"/>
      <w:bookmarkEnd w:id="355"/>
    </w:p>
    <w:p w14:paraId="00C98388" w14:textId="77777777" w:rsidR="00926069" w:rsidRPr="00A50034" w:rsidRDefault="00926069">
      <w:pPr>
        <w:tabs>
          <w:tab w:val="left" w:pos="90"/>
        </w:tabs>
        <w:ind w:left="90" w:firstLine="0"/>
      </w:pPr>
    </w:p>
    <w:p w14:paraId="4DC79F38" w14:textId="77777777" w:rsidR="00926069" w:rsidRPr="00A50034" w:rsidRDefault="00926069">
      <w:pPr>
        <w:pStyle w:val="Normal1"/>
        <w:ind w:left="90" w:firstLine="0"/>
      </w:pPr>
      <w:r w:rsidRPr="00A50034">
        <w:t>This section contains instructions for editing files, printing, linking data, and a Workload and Suffix Code Request Form used for requesting additional Workload and Suffix Codes.</w:t>
      </w:r>
    </w:p>
    <w:p w14:paraId="7E3404A1" w14:textId="77777777" w:rsidR="00926069" w:rsidRPr="00A50034" w:rsidRDefault="00926069">
      <w:pPr>
        <w:pStyle w:val="Normal1"/>
        <w:ind w:left="90" w:firstLine="0"/>
      </w:pPr>
    </w:p>
    <w:p w14:paraId="2CA27F43" w14:textId="77777777" w:rsidR="00926069" w:rsidRPr="00A50034" w:rsidRDefault="00926069">
      <w:pPr>
        <w:pStyle w:val="Heading2"/>
      </w:pPr>
      <w:bookmarkStart w:id="356" w:name="_Toc425208841"/>
      <w:bookmarkStart w:id="357" w:name="_Toc425638546"/>
      <w:bookmarkStart w:id="358" w:name="_Toc425819128"/>
      <w:bookmarkStart w:id="359" w:name="_Toc425819752"/>
      <w:bookmarkStart w:id="360" w:name="_Toc428459670"/>
      <w:r w:rsidRPr="00A50034">
        <w:t>Editing TOPOGRAPHY file (#61</w:t>
      </w:r>
      <w:bookmarkEnd w:id="356"/>
      <w:bookmarkEnd w:id="357"/>
      <w:bookmarkEnd w:id="358"/>
      <w:bookmarkEnd w:id="359"/>
      <w:r w:rsidRPr="00A50034">
        <w:t>)</w:t>
      </w:r>
      <w:bookmarkEnd w:id="360"/>
    </w:p>
    <w:p w14:paraId="70F90108" w14:textId="77777777" w:rsidR="00926069" w:rsidRPr="00A50034" w:rsidRDefault="00926069">
      <w:pPr>
        <w:pStyle w:val="Normal1"/>
        <w:ind w:left="90" w:firstLine="0"/>
        <w:rPr>
          <w:rFonts w:ascii="NewCenturySchlbk" w:hAnsi="NewCenturySchlbk"/>
        </w:rPr>
      </w:pPr>
    </w:p>
    <w:p w14:paraId="1BA98BFD" w14:textId="77777777" w:rsidR="00926069" w:rsidRPr="00A50034" w:rsidRDefault="00926069">
      <w:pPr>
        <w:tabs>
          <w:tab w:val="left" w:pos="90"/>
        </w:tabs>
        <w:ind w:left="90" w:firstLine="0"/>
      </w:pPr>
      <w:r w:rsidRPr="00A50034">
        <w:t xml:space="preserve">Specific HL7 codes </w:t>
      </w:r>
      <w:r w:rsidRPr="00A50034">
        <w:rPr>
          <w:b/>
        </w:rPr>
        <w:t>must</w:t>
      </w:r>
      <w:r w:rsidRPr="00A50034">
        <w:t xml:space="preserve"> be added to the TOPOGRAPHY file (#61). The HL7 Code field (#08) in this file is used to add the entries. Specific HL7 codes that </w:t>
      </w:r>
      <w:r w:rsidRPr="00A50034">
        <w:rPr>
          <w:b/>
        </w:rPr>
        <w:t>must</w:t>
      </w:r>
      <w:r w:rsidRPr="00A50034">
        <w:t xml:space="preserve"> be added to TOPOGRAPHY file (#61) is located in the HL7 section of this guide, Table 0070 (Specimen Source Codes). The following is an example of how to add the specific HL7 codes to the TOPOGRAPHY file (#61) using VA FileMan - Enter Or Edit File Entries option.</w:t>
      </w:r>
    </w:p>
    <w:p w14:paraId="526C3AF5" w14:textId="77777777" w:rsidR="00926069" w:rsidRPr="00A50034" w:rsidRDefault="00926069">
      <w:pPr>
        <w:tabs>
          <w:tab w:val="left" w:pos="90"/>
        </w:tabs>
        <w:ind w:left="90" w:firstLine="0"/>
      </w:pPr>
    </w:p>
    <w:p w14:paraId="1D1E9EE0" w14:textId="77777777" w:rsidR="00926069" w:rsidRPr="00A50034" w:rsidRDefault="00926069">
      <w:pPr>
        <w:pStyle w:val="Example1"/>
        <w:tabs>
          <w:tab w:val="left" w:pos="90"/>
        </w:tabs>
        <w:ind w:left="90" w:firstLine="0"/>
      </w:pPr>
      <w:r w:rsidRPr="00A50034">
        <w:rPr>
          <w:b/>
        </w:rPr>
        <w:t>Example:</w:t>
      </w:r>
      <w:r w:rsidRPr="00A50034">
        <w:t xml:space="preserve"> How to add specific HL7 codes to TOPOGRAPHY file (#61)</w:t>
      </w:r>
    </w:p>
    <w:p w14:paraId="3AC1B0FF" w14:textId="77777777" w:rsidR="00926069" w:rsidRPr="00A50034" w:rsidRDefault="00926069">
      <w:pPr>
        <w:pStyle w:val="screendisplay"/>
        <w:tabs>
          <w:tab w:val="left" w:pos="90"/>
        </w:tabs>
        <w:ind w:left="90" w:firstLine="0"/>
      </w:pPr>
    </w:p>
    <w:p w14:paraId="33AFF443" w14:textId="77777777" w:rsidR="00926069" w:rsidRPr="00A50034" w:rsidRDefault="00926069">
      <w:pPr>
        <w:pStyle w:val="screendisplay"/>
        <w:tabs>
          <w:tab w:val="left" w:pos="90"/>
        </w:tabs>
        <w:ind w:left="90" w:firstLine="0"/>
      </w:pPr>
      <w:r w:rsidRPr="00A50034">
        <w:t xml:space="preserve">Select OPTION:    </w:t>
      </w:r>
      <w:r w:rsidRPr="00A50034">
        <w:rPr>
          <w:b/>
        </w:rPr>
        <w:t>ENTER OR EDIT FILE ENTRIES&lt;RET&gt;</w:t>
      </w:r>
    </w:p>
    <w:p w14:paraId="003A8F14" w14:textId="77777777" w:rsidR="00926069" w:rsidRPr="00A50034" w:rsidRDefault="00926069">
      <w:pPr>
        <w:pStyle w:val="screendisplay"/>
        <w:tabs>
          <w:tab w:val="left" w:pos="90"/>
        </w:tabs>
        <w:ind w:left="90" w:firstLine="0"/>
      </w:pPr>
    </w:p>
    <w:p w14:paraId="618F927C" w14:textId="77777777" w:rsidR="00926069" w:rsidRPr="00A50034" w:rsidRDefault="00926069">
      <w:pPr>
        <w:pStyle w:val="screendisplay"/>
        <w:tabs>
          <w:tab w:val="left" w:pos="90"/>
        </w:tabs>
        <w:ind w:left="90" w:firstLine="0"/>
      </w:pPr>
      <w:r w:rsidRPr="00A50034">
        <w:t>INPUT TO WHAT FILE: TOPOGRAPHY FIELD//</w:t>
      </w:r>
      <w:r w:rsidRPr="00A50034">
        <w:rPr>
          <w:b/>
        </w:rPr>
        <w:t>&lt;RET&gt;</w:t>
      </w:r>
    </w:p>
    <w:p w14:paraId="5BF37CEF" w14:textId="77777777" w:rsidR="00926069" w:rsidRPr="00A50034" w:rsidRDefault="00926069">
      <w:pPr>
        <w:pStyle w:val="screendisplay"/>
        <w:tabs>
          <w:tab w:val="left" w:pos="90"/>
        </w:tabs>
        <w:ind w:left="90" w:firstLine="0"/>
      </w:pPr>
      <w:r w:rsidRPr="00A50034">
        <w:t xml:space="preserve">EDIT WHICH FIELD: ALL// </w:t>
      </w:r>
      <w:r w:rsidRPr="00A50034">
        <w:rPr>
          <w:b/>
        </w:rPr>
        <w:t>.08  HL7 CODE&lt;RET&gt;</w:t>
      </w:r>
    </w:p>
    <w:p w14:paraId="270CB58B" w14:textId="77777777" w:rsidR="00926069" w:rsidRPr="00A50034" w:rsidRDefault="00926069">
      <w:pPr>
        <w:pStyle w:val="screendisplay"/>
        <w:tabs>
          <w:tab w:val="left" w:pos="90"/>
        </w:tabs>
        <w:ind w:left="90" w:firstLine="0"/>
      </w:pPr>
      <w:r w:rsidRPr="00A50034">
        <w:t>THEN EDIT FIELD:</w:t>
      </w:r>
      <w:r w:rsidRPr="00A50034">
        <w:rPr>
          <w:b/>
        </w:rPr>
        <w:t>&lt;RET&gt;</w:t>
      </w:r>
    </w:p>
    <w:p w14:paraId="2D9D4B5F" w14:textId="77777777" w:rsidR="00926069" w:rsidRPr="00A50034" w:rsidRDefault="00926069">
      <w:pPr>
        <w:pStyle w:val="screendisplay"/>
        <w:tabs>
          <w:tab w:val="left" w:pos="90"/>
        </w:tabs>
        <w:ind w:left="90" w:firstLine="0"/>
      </w:pPr>
    </w:p>
    <w:p w14:paraId="066145FF" w14:textId="77777777" w:rsidR="00926069" w:rsidRPr="00A50034" w:rsidRDefault="00926069">
      <w:pPr>
        <w:pStyle w:val="screendisplay"/>
        <w:tabs>
          <w:tab w:val="left" w:pos="90"/>
        </w:tabs>
        <w:ind w:left="90" w:firstLine="0"/>
      </w:pPr>
      <w:r w:rsidRPr="00A50034">
        <w:t xml:space="preserve">Select TOPOGRAPHY FIELD NAME: </w:t>
      </w:r>
      <w:r w:rsidRPr="00A50034">
        <w:rPr>
          <w:b/>
        </w:rPr>
        <w:t>? &lt;RET&gt;</w:t>
      </w:r>
    </w:p>
    <w:p w14:paraId="5CC6E9E1" w14:textId="77777777" w:rsidR="00926069" w:rsidRPr="00A50034" w:rsidRDefault="00926069">
      <w:pPr>
        <w:pStyle w:val="screendisplay"/>
        <w:tabs>
          <w:tab w:val="left" w:pos="90"/>
        </w:tabs>
        <w:ind w:left="90" w:firstLine="0"/>
      </w:pPr>
      <w:r w:rsidRPr="00A50034">
        <w:t xml:space="preserve"> Answer with TOPOGRAPHY FIELD NAME, or SNOMED CODE, or ABBREVIATION, or</w:t>
      </w:r>
    </w:p>
    <w:p w14:paraId="560736F3" w14:textId="77777777" w:rsidR="00926069" w:rsidRPr="00A50034" w:rsidRDefault="00926069">
      <w:pPr>
        <w:pStyle w:val="screendisplay"/>
        <w:tabs>
          <w:tab w:val="left" w:pos="90"/>
        </w:tabs>
        <w:ind w:left="90" w:firstLine="0"/>
      </w:pPr>
      <w:r w:rsidRPr="00A50034">
        <w:t xml:space="preserve">     SYNONYM</w:t>
      </w:r>
    </w:p>
    <w:p w14:paraId="6DD3FCCA" w14:textId="77777777" w:rsidR="00926069" w:rsidRPr="00A50034" w:rsidRDefault="00926069">
      <w:pPr>
        <w:pStyle w:val="screendisplay"/>
        <w:tabs>
          <w:tab w:val="left" w:pos="90"/>
        </w:tabs>
        <w:ind w:left="90" w:firstLine="0"/>
      </w:pPr>
      <w:r w:rsidRPr="00A50034">
        <w:t xml:space="preserve"> Do you want the entire 8575-Entry TOPOGRAPHY FIELD List? </w:t>
      </w:r>
      <w:r w:rsidRPr="00A50034">
        <w:rPr>
          <w:b/>
        </w:rPr>
        <w:t>NO&lt;RET&gt;</w:t>
      </w:r>
    </w:p>
    <w:p w14:paraId="7895BC87" w14:textId="77777777" w:rsidR="00926069" w:rsidRPr="00A50034" w:rsidRDefault="00926069">
      <w:pPr>
        <w:pStyle w:val="screendisplay"/>
        <w:tabs>
          <w:tab w:val="left" w:pos="90"/>
        </w:tabs>
        <w:ind w:left="90" w:firstLine="0"/>
      </w:pPr>
      <w:r w:rsidRPr="00A50034">
        <w:t xml:space="preserve">     You may enter a new TOPOGRAPHY FIELD, if you wish</w:t>
      </w:r>
    </w:p>
    <w:p w14:paraId="236E7DA8" w14:textId="77777777" w:rsidR="00926069" w:rsidRPr="00A50034" w:rsidRDefault="00926069">
      <w:pPr>
        <w:pStyle w:val="screendisplay"/>
        <w:tabs>
          <w:tab w:val="left" w:pos="90"/>
        </w:tabs>
        <w:ind w:left="90" w:firstLine="0"/>
      </w:pPr>
      <w:r w:rsidRPr="00A50034">
        <w:t xml:space="preserve">     ANSWER MUST BE 2-80 CHARACTERS IN LENGTH</w:t>
      </w:r>
    </w:p>
    <w:p w14:paraId="60D75E2F" w14:textId="77777777" w:rsidR="00926069" w:rsidRPr="00A50034" w:rsidRDefault="00926069">
      <w:pPr>
        <w:pStyle w:val="screendisplay"/>
        <w:tabs>
          <w:tab w:val="left" w:pos="90"/>
        </w:tabs>
        <w:ind w:left="90" w:firstLine="0"/>
      </w:pPr>
      <w:r w:rsidRPr="00A50034">
        <w:t>Select TOPOGRAPHY FIELD NAME:    AMNIOTIC FLUID        8Y300</w:t>
      </w:r>
    </w:p>
    <w:p w14:paraId="41452E34" w14:textId="77777777" w:rsidR="00926069" w:rsidRPr="00A50034" w:rsidRDefault="00926069">
      <w:pPr>
        <w:pStyle w:val="screendisplay"/>
        <w:tabs>
          <w:tab w:val="left" w:pos="90"/>
        </w:tabs>
        <w:ind w:left="90" w:firstLine="0"/>
      </w:pPr>
      <w:r w:rsidRPr="00A50034">
        <w:t xml:space="preserve">HL7 CODE: </w:t>
      </w:r>
      <w:r w:rsidRPr="00A50034">
        <w:rPr>
          <w:b/>
        </w:rPr>
        <w:t>? &lt;RET&gt;</w:t>
      </w:r>
    </w:p>
    <w:p w14:paraId="160A67C5" w14:textId="77777777" w:rsidR="00926069" w:rsidRPr="00A50034" w:rsidRDefault="00926069">
      <w:pPr>
        <w:pStyle w:val="screendisplay"/>
        <w:tabs>
          <w:tab w:val="left" w:pos="90"/>
        </w:tabs>
        <w:ind w:left="90" w:firstLine="0"/>
      </w:pPr>
      <w:r w:rsidRPr="00A50034">
        <w:t xml:space="preserve">     Answer must be 2-4 characters in length.</w:t>
      </w:r>
    </w:p>
    <w:p w14:paraId="283BB31B" w14:textId="77777777" w:rsidR="00926069" w:rsidRPr="00A50034" w:rsidRDefault="00926069">
      <w:pPr>
        <w:pStyle w:val="screendisplay"/>
        <w:tabs>
          <w:tab w:val="left" w:pos="90"/>
        </w:tabs>
        <w:ind w:left="90" w:firstLine="0"/>
      </w:pPr>
    </w:p>
    <w:p w14:paraId="1552D1AD" w14:textId="77777777" w:rsidR="00926069" w:rsidRPr="00A50034" w:rsidRDefault="00926069">
      <w:pPr>
        <w:pStyle w:val="screendisplay"/>
        <w:tabs>
          <w:tab w:val="left" w:pos="90"/>
        </w:tabs>
        <w:ind w:left="90" w:firstLine="0"/>
      </w:pPr>
      <w:r w:rsidRPr="00A50034">
        <w:t>Enter the two to four character code from the left column:</w:t>
      </w:r>
    </w:p>
    <w:p w14:paraId="25429C89" w14:textId="77777777" w:rsidR="00926069" w:rsidRPr="00A50034" w:rsidRDefault="00926069">
      <w:pPr>
        <w:pStyle w:val="screendisplay"/>
        <w:tabs>
          <w:tab w:val="left" w:pos="90"/>
        </w:tabs>
        <w:ind w:left="90" w:firstLine="0"/>
      </w:pPr>
      <w:r w:rsidRPr="00A50034">
        <w:t xml:space="preserve">          </w:t>
      </w:r>
    </w:p>
    <w:p w14:paraId="077C0093" w14:textId="77777777" w:rsidR="00926069" w:rsidRPr="00A50034" w:rsidRDefault="00926069">
      <w:pPr>
        <w:pStyle w:val="screendisplay"/>
        <w:tabs>
          <w:tab w:val="left" w:pos="90"/>
        </w:tabs>
        <w:ind w:left="90" w:firstLine="0"/>
      </w:pPr>
      <w:r w:rsidRPr="00A50034">
        <w:t>ABS       ABCs</w:t>
      </w:r>
    </w:p>
    <w:p w14:paraId="3B2EC1D9" w14:textId="77777777" w:rsidR="00926069" w:rsidRPr="00A50034" w:rsidRDefault="00926069">
      <w:pPr>
        <w:pStyle w:val="screendisplay"/>
        <w:tabs>
          <w:tab w:val="left" w:pos="90"/>
        </w:tabs>
        <w:ind w:left="90" w:firstLine="0"/>
      </w:pPr>
      <w:r w:rsidRPr="00A50034">
        <w:t>AMN       Amniotic fluid</w:t>
      </w:r>
    </w:p>
    <w:p w14:paraId="0BCF6F63" w14:textId="77777777" w:rsidR="00926069" w:rsidRPr="00A50034" w:rsidRDefault="00926069">
      <w:pPr>
        <w:pStyle w:val="screendisplay"/>
        <w:tabs>
          <w:tab w:val="left" w:pos="90"/>
        </w:tabs>
        <w:ind w:left="90" w:firstLine="0"/>
      </w:pPr>
      <w:r w:rsidRPr="00A50034">
        <w:t>ASP       Aspirate</w:t>
      </w:r>
    </w:p>
    <w:p w14:paraId="2FF0DC5E" w14:textId="77777777" w:rsidR="00926069" w:rsidRPr="00A50034" w:rsidRDefault="00926069">
      <w:pPr>
        <w:pStyle w:val="screendisplay"/>
        <w:tabs>
          <w:tab w:val="left" w:pos="90"/>
        </w:tabs>
        <w:ind w:left="90" w:firstLine="0"/>
      </w:pPr>
      <w:r w:rsidRPr="00A50034">
        <w:t>BPH       Basophils</w:t>
      </w:r>
    </w:p>
    <w:p w14:paraId="4642CCDA" w14:textId="77777777" w:rsidR="00926069" w:rsidRPr="00A50034" w:rsidRDefault="00926069">
      <w:pPr>
        <w:pStyle w:val="screendisplay"/>
        <w:tabs>
          <w:tab w:val="left" w:pos="90"/>
        </w:tabs>
        <w:ind w:left="90" w:firstLine="0"/>
      </w:pPr>
      <w:r w:rsidRPr="00A50034">
        <w:t>ABLD      Blood arterial</w:t>
      </w:r>
    </w:p>
    <w:p w14:paraId="0BB9A4B6" w14:textId="77777777" w:rsidR="00926069" w:rsidRPr="00A50034" w:rsidRDefault="00926069">
      <w:pPr>
        <w:pStyle w:val="screendisplay"/>
        <w:tabs>
          <w:tab w:val="left" w:pos="90"/>
        </w:tabs>
        <w:ind w:left="90" w:firstLine="0"/>
      </w:pPr>
      <w:r w:rsidRPr="00A50034">
        <w:t>BBL       Blood bag</w:t>
      </w:r>
    </w:p>
    <w:p w14:paraId="6BF0819A" w14:textId="77777777" w:rsidR="00926069" w:rsidRPr="00A50034" w:rsidRDefault="00926069">
      <w:pPr>
        <w:pStyle w:val="screendisplay"/>
        <w:tabs>
          <w:tab w:val="left" w:pos="90"/>
        </w:tabs>
        <w:ind w:left="90" w:firstLine="0"/>
      </w:pPr>
      <w:r w:rsidRPr="00A50034">
        <w:t>BON       Bone</w:t>
      </w:r>
    </w:p>
    <w:p w14:paraId="04A8E696" w14:textId="77777777" w:rsidR="00926069" w:rsidRPr="00A50034" w:rsidRDefault="00926069">
      <w:pPr>
        <w:pStyle w:val="screendisplay"/>
        <w:tabs>
          <w:tab w:val="left" w:pos="90"/>
        </w:tabs>
        <w:ind w:left="90" w:firstLine="0"/>
      </w:pPr>
      <w:r w:rsidRPr="00A50034">
        <w:t>BRTH      Breath</w:t>
      </w:r>
    </w:p>
    <w:p w14:paraId="5EA2C2DC" w14:textId="77777777" w:rsidR="00926069" w:rsidRPr="00A50034" w:rsidRDefault="00926069">
      <w:pPr>
        <w:pStyle w:val="screendisplay"/>
        <w:tabs>
          <w:tab w:val="left" w:pos="90"/>
        </w:tabs>
        <w:ind w:left="90" w:firstLine="0"/>
      </w:pPr>
      <w:r w:rsidRPr="00A50034">
        <w:t>BRO       Bronchial</w:t>
      </w:r>
    </w:p>
    <w:p w14:paraId="251A5EDF" w14:textId="77777777" w:rsidR="00926069" w:rsidRPr="00A50034" w:rsidRDefault="00926069">
      <w:pPr>
        <w:pStyle w:val="screendisplay"/>
        <w:tabs>
          <w:tab w:val="left" w:pos="90"/>
        </w:tabs>
        <w:ind w:left="90" w:firstLine="0"/>
      </w:pPr>
      <w:r w:rsidRPr="00A50034">
        <w:t>BRN       Burn</w:t>
      </w:r>
    </w:p>
    <w:p w14:paraId="7FB64888" w14:textId="77777777" w:rsidR="00926069" w:rsidRPr="00A50034" w:rsidRDefault="00926069">
      <w:pPr>
        <w:pStyle w:val="screendisplay"/>
        <w:tabs>
          <w:tab w:val="left" w:pos="90"/>
        </w:tabs>
        <w:ind w:left="90" w:firstLine="0"/>
        <w:rPr>
          <w:b/>
        </w:rPr>
      </w:pPr>
    </w:p>
    <w:p w14:paraId="0F097A1A" w14:textId="77777777" w:rsidR="00926069" w:rsidRPr="00A50034" w:rsidRDefault="00926069">
      <w:pPr>
        <w:tabs>
          <w:tab w:val="left" w:pos="90"/>
        </w:tabs>
        <w:ind w:left="90" w:firstLine="0"/>
        <w:rPr>
          <w:rFonts w:ascii="Courier" w:hAnsi="Courier"/>
          <w:b/>
          <w:sz w:val="20"/>
        </w:rPr>
      </w:pPr>
      <w:r w:rsidRPr="00A50034">
        <w:rPr>
          <w:rFonts w:ascii="Courier" w:hAnsi="Courier"/>
          <w:sz w:val="20"/>
        </w:rPr>
        <w:t>HL7 CODE:</w:t>
      </w:r>
      <w:r w:rsidRPr="00A50034">
        <w:rPr>
          <w:rFonts w:ascii="Courier" w:hAnsi="Courier"/>
          <w:b/>
          <w:sz w:val="20"/>
        </w:rPr>
        <w:t xml:space="preserve"> AMN&lt;RET&gt;</w:t>
      </w:r>
    </w:p>
    <w:p w14:paraId="799DF21C" w14:textId="77777777" w:rsidR="00926069" w:rsidRPr="00A50034" w:rsidRDefault="00926069">
      <w:pPr>
        <w:pStyle w:val="Heading2"/>
        <w:ind w:left="0"/>
        <w:rPr>
          <w:rFonts w:ascii="Times New Roman" w:eastAsia="Times New Roman" w:hAnsi="Times New Roman"/>
          <w:sz w:val="24"/>
        </w:rPr>
      </w:pPr>
      <w:bookmarkStart w:id="361" w:name="_Toc425208842"/>
      <w:bookmarkStart w:id="362" w:name="_Toc425638547"/>
      <w:bookmarkStart w:id="363" w:name="_Toc425819129"/>
      <w:bookmarkStart w:id="364" w:name="_Toc425819753"/>
      <w:r w:rsidRPr="00A50034">
        <w:rPr>
          <w:rFonts w:ascii="Courier" w:eastAsia="Times New Roman" w:hAnsi="Courier"/>
          <w:b w:val="0"/>
          <w:bCs w:val="0"/>
          <w:sz w:val="20"/>
        </w:rPr>
        <w:br w:type="page"/>
      </w:r>
      <w:bookmarkStart w:id="365" w:name="_Toc428459671"/>
      <w:r w:rsidRPr="00A50034">
        <w:lastRenderedPageBreak/>
        <w:t>Printing LAB SEARCH/EXTRACT file (#69.5) Definitions</w:t>
      </w:r>
      <w:bookmarkEnd w:id="365"/>
    </w:p>
    <w:p w14:paraId="3B5E24FE" w14:textId="77777777" w:rsidR="00926069" w:rsidRPr="00A50034" w:rsidRDefault="00926069">
      <w:pPr>
        <w:ind w:left="0" w:firstLine="0"/>
      </w:pPr>
    </w:p>
    <w:p w14:paraId="25BDF1D3" w14:textId="77777777" w:rsidR="00926069" w:rsidRPr="00A50034" w:rsidRDefault="00926069">
      <w:pPr>
        <w:ind w:left="0" w:firstLine="0"/>
        <w:rPr>
          <w:snapToGrid/>
          <w:szCs w:val="24"/>
        </w:rPr>
      </w:pPr>
      <w:r w:rsidRPr="00A50034">
        <w:t>Please use the following VA FileMan print examples to capture your local sites definitions from the LAB SEARCH/EXTRACT file (#69.5).</w:t>
      </w:r>
    </w:p>
    <w:p w14:paraId="02F3056C" w14:textId="77777777" w:rsidR="00926069" w:rsidRPr="00A50034" w:rsidRDefault="00926069">
      <w:pPr>
        <w:ind w:left="0" w:firstLine="0"/>
      </w:pPr>
    </w:p>
    <w:p w14:paraId="4023A493" w14:textId="77777777" w:rsidR="00926069" w:rsidRPr="00A50034" w:rsidRDefault="00926069">
      <w:pPr>
        <w:ind w:left="0" w:firstLine="0"/>
        <w:rPr>
          <w:b/>
          <w:bCs/>
        </w:rPr>
      </w:pPr>
      <w:r w:rsidRPr="00A50034">
        <w:rPr>
          <w:b/>
          <w:bCs/>
        </w:rPr>
        <w:t>Example:</w:t>
      </w:r>
    </w:p>
    <w:p w14:paraId="326D78EB" w14:textId="77777777" w:rsidR="00926069" w:rsidRPr="00A50034" w:rsidRDefault="00926069">
      <w:pPr>
        <w:ind w:left="0" w:firstLine="0"/>
      </w:pPr>
    </w:p>
    <w:p w14:paraId="2CC48DDD"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VA FileMan 22.0</w:t>
      </w:r>
    </w:p>
    <w:p w14:paraId="0B831D7F" w14:textId="77777777" w:rsidR="00926069" w:rsidRPr="00A50034" w:rsidRDefault="00926069">
      <w:pPr>
        <w:ind w:left="90" w:firstLine="0"/>
        <w:rPr>
          <w:rFonts w:ascii="Courier New" w:hAnsi="Courier New" w:cs="Courier New"/>
          <w:sz w:val="20"/>
        </w:rPr>
      </w:pPr>
    </w:p>
    <w:p w14:paraId="400F4C2E" w14:textId="77777777" w:rsidR="00926069" w:rsidRPr="00A50034" w:rsidRDefault="00926069">
      <w:pPr>
        <w:ind w:left="90" w:firstLine="0"/>
        <w:rPr>
          <w:rFonts w:ascii="Courier New" w:hAnsi="Courier New" w:cs="Courier New"/>
          <w:sz w:val="20"/>
        </w:rPr>
      </w:pPr>
    </w:p>
    <w:p w14:paraId="25EA5FA6"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Select OPTION: 2  PRINT FILE ENTRIES</w:t>
      </w:r>
      <w:r w:rsidRPr="00A50034">
        <w:rPr>
          <w:rFonts w:ascii="Courier New" w:hAnsi="Courier New" w:cs="Courier New"/>
          <w:b/>
          <w:bCs/>
          <w:sz w:val="20"/>
        </w:rPr>
        <w:t>&lt;RET&gt;</w:t>
      </w:r>
    </w:p>
    <w:p w14:paraId="2B641C1A" w14:textId="77777777" w:rsidR="00926069" w:rsidRPr="00A50034" w:rsidRDefault="00926069">
      <w:pPr>
        <w:ind w:left="90" w:firstLine="0"/>
        <w:rPr>
          <w:rFonts w:ascii="Courier New" w:hAnsi="Courier New" w:cs="Courier New"/>
          <w:sz w:val="20"/>
        </w:rPr>
      </w:pPr>
    </w:p>
    <w:p w14:paraId="3A96DF26"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OUTPUT FROM WHAT FILE: REMINDER TERM// </w:t>
      </w:r>
      <w:r w:rsidRPr="00A50034">
        <w:rPr>
          <w:rFonts w:ascii="Courier New" w:hAnsi="Courier New" w:cs="Courier New"/>
          <w:b/>
          <w:bCs/>
          <w:sz w:val="20"/>
        </w:rPr>
        <w:t>LAB SEARCH&lt;RET&gt;</w:t>
      </w:r>
    </w:p>
    <w:p w14:paraId="48FB7624"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1   LAB SEARCH/EXTRACT               (19 entries)</w:t>
      </w:r>
    </w:p>
    <w:p w14:paraId="71F02BE6"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2   LAB SEARCH/EXTRACT PROTOCOL      (2 entries)</w:t>
      </w:r>
    </w:p>
    <w:p w14:paraId="25D11B2E"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CHOOSE 1-2: </w:t>
      </w:r>
      <w:r w:rsidRPr="00A50034">
        <w:rPr>
          <w:rFonts w:ascii="Courier New" w:hAnsi="Courier New" w:cs="Courier New"/>
          <w:b/>
          <w:bCs/>
          <w:sz w:val="20"/>
        </w:rPr>
        <w:t>1</w:t>
      </w:r>
      <w:r w:rsidRPr="00A50034">
        <w:rPr>
          <w:rFonts w:ascii="Courier New" w:hAnsi="Courier New" w:cs="Courier New"/>
          <w:sz w:val="20"/>
        </w:rPr>
        <w:t xml:space="preserve"> </w:t>
      </w:r>
      <w:r w:rsidRPr="00A50034">
        <w:rPr>
          <w:rFonts w:ascii="Courier New" w:hAnsi="Courier New" w:cs="Courier New"/>
          <w:b/>
          <w:bCs/>
          <w:sz w:val="20"/>
        </w:rPr>
        <w:t>&lt;RET&gt;</w:t>
      </w:r>
      <w:r w:rsidRPr="00A50034">
        <w:rPr>
          <w:rFonts w:ascii="Courier New" w:hAnsi="Courier New" w:cs="Courier New"/>
          <w:sz w:val="20"/>
        </w:rPr>
        <w:t xml:space="preserve"> LAB SEARCH/EXTRACT         (19 entries)</w:t>
      </w:r>
    </w:p>
    <w:p w14:paraId="620C7AAB"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SORT BY: NAME//</w:t>
      </w:r>
      <w:r w:rsidRPr="00A50034">
        <w:rPr>
          <w:rFonts w:ascii="Courier New" w:hAnsi="Courier New" w:cs="Courier New"/>
          <w:b/>
          <w:bCs/>
          <w:sz w:val="20"/>
        </w:rPr>
        <w:t>&lt;RET&gt;</w:t>
      </w:r>
    </w:p>
    <w:p w14:paraId="13CACC7D"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START WITH NAME: FIRST// </w:t>
      </w:r>
      <w:r w:rsidRPr="00A50034">
        <w:rPr>
          <w:rFonts w:ascii="Courier New" w:hAnsi="Courier New" w:cs="Courier New"/>
          <w:b/>
          <w:bCs/>
          <w:sz w:val="20"/>
        </w:rPr>
        <w:t>HEPATITIS&lt;RET&gt;</w:t>
      </w:r>
    </w:p>
    <w:p w14:paraId="66138D22"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GO TO NAME: LAST// </w:t>
      </w:r>
      <w:r w:rsidRPr="00A50034">
        <w:rPr>
          <w:rFonts w:ascii="Courier New" w:hAnsi="Courier New" w:cs="Courier New"/>
          <w:b/>
          <w:bCs/>
          <w:sz w:val="20"/>
        </w:rPr>
        <w:t>HEPATITIS Z&lt;RET&gt;</w:t>
      </w:r>
    </w:p>
    <w:p w14:paraId="171A3442"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WITHIN NAME, SORT BY: </w:t>
      </w:r>
    </w:p>
    <w:p w14:paraId="635398D3"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FIRST PRINT FIELD: </w:t>
      </w:r>
      <w:r w:rsidRPr="00A50034">
        <w:rPr>
          <w:rFonts w:ascii="Courier New" w:hAnsi="Courier New" w:cs="Courier New"/>
          <w:b/>
          <w:bCs/>
          <w:sz w:val="20"/>
        </w:rPr>
        <w:t>? &lt;RET&gt;</w:t>
      </w:r>
    </w:p>
    <w:p w14:paraId="191AB01F"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Answer with FIELD NUMBER, or LABEL</w:t>
      </w:r>
    </w:p>
    <w:p w14:paraId="2FE34418"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Do you want the entire 21-Entry FIELD List? </w:t>
      </w:r>
      <w:r w:rsidRPr="00A50034">
        <w:rPr>
          <w:rFonts w:ascii="Courier New" w:hAnsi="Courier New" w:cs="Courier New"/>
          <w:b/>
          <w:bCs/>
          <w:sz w:val="20"/>
        </w:rPr>
        <w:t>Y&lt;RET&gt;</w:t>
      </w:r>
      <w:r w:rsidRPr="00A50034">
        <w:rPr>
          <w:rFonts w:ascii="Courier New" w:hAnsi="Courier New" w:cs="Courier New"/>
          <w:sz w:val="20"/>
        </w:rPr>
        <w:t xml:space="preserve"> (Yes)</w:t>
      </w:r>
    </w:p>
    <w:p w14:paraId="3CB8145A"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Choose from:</w:t>
      </w:r>
    </w:p>
    <w:p w14:paraId="7CF18D0B"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.01          NAME</w:t>
      </w:r>
    </w:p>
    <w:p w14:paraId="59BCE2B8"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.05          REFERENCE NUMBER</w:t>
      </w:r>
    </w:p>
    <w:p w14:paraId="3E529345"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1            ACTIVE</w:t>
      </w:r>
    </w:p>
    <w:p w14:paraId="00E8A386"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2            LAB TEST  (multiple)</w:t>
      </w:r>
    </w:p>
    <w:p w14:paraId="77D5FCE8"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3            ETIOLOGY  (multiple)</w:t>
      </w:r>
    </w:p>
    <w:p w14:paraId="67543715" w14:textId="77777777" w:rsidR="00926069" w:rsidRPr="00A50034" w:rsidRDefault="00926069">
      <w:pPr>
        <w:ind w:left="90" w:firstLine="0"/>
        <w:rPr>
          <w:rFonts w:ascii="Courier New" w:hAnsi="Courier New" w:cs="Courier New"/>
          <w:sz w:val="20"/>
        </w:rPr>
      </w:pPr>
      <w:bookmarkStart w:id="366" w:name="ICD_file_69_defs"/>
      <w:r w:rsidRPr="00A50034">
        <w:rPr>
          <w:rFonts w:ascii="Courier New" w:hAnsi="Courier New" w:cs="Courier New"/>
          <w:sz w:val="20"/>
        </w:rPr>
        <w:t xml:space="preserve">   </w:t>
      </w:r>
      <w:bookmarkStart w:id="367" w:name="p421_111"/>
      <w:bookmarkEnd w:id="367"/>
      <w:r w:rsidRPr="00A50034">
        <w:rPr>
          <w:rFonts w:ascii="Courier New" w:hAnsi="Courier New" w:cs="Courier New"/>
          <w:sz w:val="20"/>
        </w:rPr>
        <w:t>4            ICD</w:t>
      </w:r>
      <w:r w:rsidR="007F2A70" w:rsidRPr="00A50034">
        <w:rPr>
          <w:rFonts w:ascii="Courier New" w:hAnsi="Courier New" w:cs="Courier New"/>
          <w:sz w:val="20"/>
        </w:rPr>
        <w:t xml:space="preserve"> DIAGNOSIS</w:t>
      </w:r>
      <w:r w:rsidRPr="00A50034">
        <w:rPr>
          <w:rFonts w:ascii="Courier New" w:hAnsi="Courier New" w:cs="Courier New"/>
          <w:sz w:val="20"/>
        </w:rPr>
        <w:t xml:space="preserve">  (multiple)</w:t>
      </w:r>
    </w:p>
    <w:bookmarkEnd w:id="366"/>
    <w:p w14:paraId="24D20E1A"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5            ANTIMICROBIAL SUSCEPTIBILITY  (multiple)</w:t>
      </w:r>
    </w:p>
    <w:p w14:paraId="2973BD62"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6            INCLUDED SITES  (multiple)</w:t>
      </w:r>
    </w:p>
    <w:p w14:paraId="58352C72"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7            EXCLUDED SITES  (multiple)</w:t>
      </w:r>
    </w:p>
    <w:p w14:paraId="0AF6F512"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8            SNOMED CODES  (multiple)</w:t>
      </w:r>
    </w:p>
    <w:p w14:paraId="3F247D58"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9            RUN DATE</w:t>
      </w:r>
    </w:p>
    <w:p w14:paraId="75E96F95"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10           CYCLE</w:t>
      </w:r>
    </w:p>
    <w:p w14:paraId="176AA66F"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10.5         LAG DAYS</w:t>
      </w:r>
    </w:p>
    <w:p w14:paraId="717FBB2D"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11           FIRST ENCOUNTER</w:t>
      </w:r>
    </w:p>
    <w:p w14:paraId="4C3C98CB"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12           PROTOCOL</w:t>
      </w:r>
    </w:p>
    <w:p w14:paraId="4BBE8FDE"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13           FOLLOW PTF</w:t>
      </w:r>
    </w:p>
    <w:p w14:paraId="68A2159B"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14           PTF  (multiple)</w:t>
      </w:r>
    </w:p>
    <w:p w14:paraId="2D23D2F8"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15           Description  (word-processing)</w:t>
      </w:r>
    </w:p>
    <w:p w14:paraId="52615101"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16           SEX</w:t>
      </w:r>
    </w:p>
    <w:p w14:paraId="7A6D7631"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17           BEFORE DATE OF BIRTH</w:t>
      </w:r>
    </w:p>
    <w:p w14:paraId="545C260B"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18           AFTER DATE OF BIRTH</w:t>
      </w:r>
    </w:p>
    <w:p w14:paraId="6E2C51BB"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w:t>
      </w:r>
    </w:p>
    <w:p w14:paraId="354855B1"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TYPE '&amp;' IN FRONT OF FIELD NAME TO GET TOTAL FOR THAT FIELD,</w:t>
      </w:r>
    </w:p>
    <w:p w14:paraId="330C2A5D"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 TO GET COUNT, '+' TO GET TOTAL &amp; COUNT, '#' TO GET MAX &amp; MIN,</w:t>
      </w:r>
    </w:p>
    <w:p w14:paraId="74C1FB10"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 TO FORCE SAVING PRINT TEMPLATE</w:t>
      </w:r>
    </w:p>
    <w:p w14:paraId="50C98761"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TYPE '[TEMPLATE NAME]' IN BRACKETS TO USE AN EXISTING PRINT TEMPLATE</w:t>
      </w:r>
    </w:p>
    <w:p w14:paraId="5E5B63BC"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YOU CAN FOLLOW FIELD NAME WITH ';' AND FORMAT SPECIFICATION(S)</w:t>
      </w:r>
    </w:p>
    <w:p w14:paraId="730E18C8"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FIRST PRINT FIELD: </w:t>
      </w:r>
      <w:r w:rsidRPr="00A50034">
        <w:rPr>
          <w:rFonts w:ascii="Courier New" w:hAnsi="Courier New" w:cs="Courier New"/>
          <w:b/>
          <w:bCs/>
          <w:sz w:val="20"/>
        </w:rPr>
        <w:t>.01;C1;L30  NAME&lt;RET&gt;</w:t>
      </w:r>
    </w:p>
    <w:p w14:paraId="7ED9A9A9"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THEN PRINT FIELD: </w:t>
      </w:r>
      <w:r w:rsidRPr="00A50034">
        <w:rPr>
          <w:rFonts w:ascii="Courier New" w:hAnsi="Courier New" w:cs="Courier New"/>
          <w:b/>
          <w:bCs/>
          <w:sz w:val="20"/>
        </w:rPr>
        <w:t>ACTIVE;C35;L5&lt;RET&gt;</w:t>
      </w:r>
    </w:p>
    <w:p w14:paraId="7F4EC615"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THEN PRINT FIELD: </w:t>
      </w:r>
      <w:r w:rsidRPr="00A50034">
        <w:rPr>
          <w:rFonts w:ascii="Courier New" w:hAnsi="Courier New" w:cs="Courier New"/>
          <w:b/>
          <w:bCs/>
          <w:sz w:val="20"/>
        </w:rPr>
        <w:t>LAG DAYS;C45;L5&lt;RET&gt;</w:t>
      </w:r>
    </w:p>
    <w:p w14:paraId="0C12000E"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lastRenderedPageBreak/>
        <w:t xml:space="preserve">THEN PRINT FIELD: </w:t>
      </w:r>
      <w:r w:rsidRPr="00A50034">
        <w:rPr>
          <w:rFonts w:ascii="Courier New" w:hAnsi="Courier New" w:cs="Courier New"/>
          <w:b/>
          <w:bCs/>
          <w:sz w:val="20"/>
        </w:rPr>
        <w:t>LAB TEST    (multiple)&lt;RET&gt;</w:t>
      </w:r>
    </w:p>
    <w:p w14:paraId="2998C645"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THEN PRINT LAB TEST SUB-FIELD: </w:t>
      </w:r>
      <w:r w:rsidRPr="00A50034">
        <w:rPr>
          <w:rFonts w:ascii="Courier New" w:hAnsi="Courier New" w:cs="Courier New"/>
          <w:b/>
          <w:bCs/>
          <w:sz w:val="20"/>
        </w:rPr>
        <w:t>.01;C5;L30  LAB TEST&lt;RET&gt;</w:t>
      </w:r>
    </w:p>
    <w:p w14:paraId="64FB0CD9"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THEN PRINT LAB TEST SUB-FIELD: </w:t>
      </w:r>
      <w:r w:rsidRPr="00A50034">
        <w:rPr>
          <w:rFonts w:ascii="Courier New" w:hAnsi="Courier New" w:cs="Courier New"/>
          <w:b/>
          <w:bCs/>
          <w:sz w:val="20"/>
        </w:rPr>
        <w:t>INDICATOR;C38;L15&lt;RET&gt;</w:t>
      </w:r>
      <w:r w:rsidRPr="00A50034">
        <w:rPr>
          <w:rFonts w:ascii="Courier New" w:hAnsi="Courier New" w:cs="Courier New"/>
          <w:sz w:val="20"/>
        </w:rPr>
        <w:t xml:space="preserve">  </w:t>
      </w:r>
    </w:p>
    <w:p w14:paraId="0E28BB20"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THEN PRINT LAB TEST SUB-FIELD: </w:t>
      </w:r>
      <w:r w:rsidRPr="00A50034">
        <w:rPr>
          <w:rFonts w:ascii="Courier New" w:hAnsi="Courier New" w:cs="Courier New"/>
          <w:b/>
          <w:bCs/>
          <w:sz w:val="20"/>
        </w:rPr>
        <w:t>INDICATED VALUE;C55;L23&lt;RET&gt;</w:t>
      </w:r>
    </w:p>
    <w:p w14:paraId="4B9F6961"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THEN PRINT LAB TEST SUB-FIELD:</w:t>
      </w:r>
      <w:r w:rsidRPr="00A50034">
        <w:rPr>
          <w:rFonts w:ascii="Courier New" w:hAnsi="Courier New" w:cs="Courier New"/>
          <w:b/>
          <w:bCs/>
          <w:sz w:val="20"/>
        </w:rPr>
        <w:t xml:space="preserve"> &lt;RET&gt;</w:t>
      </w:r>
      <w:r w:rsidRPr="00A50034">
        <w:rPr>
          <w:rFonts w:ascii="Courier New" w:hAnsi="Courier New" w:cs="Courier New"/>
          <w:sz w:val="20"/>
        </w:rPr>
        <w:t xml:space="preserve">  </w:t>
      </w:r>
    </w:p>
    <w:p w14:paraId="3D9A9544"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THEN PRINT FIELD:</w:t>
      </w:r>
      <w:r w:rsidRPr="00A50034">
        <w:rPr>
          <w:rFonts w:ascii="Courier New" w:hAnsi="Courier New" w:cs="Courier New"/>
          <w:b/>
          <w:bCs/>
          <w:sz w:val="20"/>
        </w:rPr>
        <w:t xml:space="preserve"> &lt;RET&gt;</w:t>
      </w:r>
    </w:p>
    <w:p w14:paraId="6E5D222C" w14:textId="77777777" w:rsidR="00926069" w:rsidRPr="00A50034" w:rsidRDefault="00926069">
      <w:pPr>
        <w:ind w:left="90" w:firstLine="0"/>
        <w:rPr>
          <w:rFonts w:ascii="Courier New" w:hAnsi="Courier New" w:cs="Courier New"/>
          <w:b/>
          <w:bCs/>
          <w:sz w:val="20"/>
        </w:rPr>
      </w:pPr>
      <w:r w:rsidRPr="00A50034">
        <w:rPr>
          <w:rFonts w:ascii="Courier New" w:hAnsi="Courier New" w:cs="Courier New"/>
          <w:sz w:val="20"/>
        </w:rPr>
        <w:t xml:space="preserve">Heading (S/C): LAB SEARCH/EXTRACT LIST  </w:t>
      </w:r>
      <w:r w:rsidRPr="00A50034">
        <w:rPr>
          <w:rFonts w:ascii="Courier New" w:hAnsi="Courier New" w:cs="Courier New"/>
          <w:b/>
          <w:bCs/>
          <w:sz w:val="20"/>
        </w:rPr>
        <w:t>Replace L With site name_L</w:t>
      </w:r>
    </w:p>
    <w:p w14:paraId="05F4F556" w14:textId="77777777" w:rsidR="00926069" w:rsidRPr="00A50034" w:rsidRDefault="00926069">
      <w:pPr>
        <w:ind w:left="90" w:firstLine="0"/>
        <w:rPr>
          <w:rFonts w:ascii="Courier New" w:hAnsi="Courier New" w:cs="Courier New"/>
          <w:sz w:val="20"/>
        </w:rPr>
      </w:pPr>
      <w:r w:rsidRPr="00A50034">
        <w:rPr>
          <w:rFonts w:ascii="Courier New" w:hAnsi="Courier New" w:cs="Courier New"/>
          <w:b/>
          <w:bCs/>
          <w:sz w:val="20"/>
        </w:rPr>
        <w:t xml:space="preserve">  Replace </w:t>
      </w:r>
      <w:r w:rsidRPr="00A50034">
        <w:rPr>
          <w:rFonts w:ascii="Courier New" w:hAnsi="Courier New" w:cs="Courier New"/>
          <w:sz w:val="20"/>
        </w:rPr>
        <w:t>site name_LAB SEARCH/EXTRACT LIST</w:t>
      </w:r>
    </w:p>
    <w:p w14:paraId="2174A7C1"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STORE PRINT LOGIC IN TEMPLATE: </w:t>
      </w:r>
    </w:p>
    <w:p w14:paraId="135463D8"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START AT PAGE: 1// </w:t>
      </w:r>
    </w:p>
    <w:p w14:paraId="278708F2" w14:textId="77777777" w:rsidR="00926069" w:rsidRPr="00A50034" w:rsidRDefault="00926069">
      <w:pPr>
        <w:ind w:left="90" w:firstLine="0"/>
        <w:rPr>
          <w:rFonts w:ascii="Courier New" w:hAnsi="Courier New" w:cs="Courier New"/>
          <w:b/>
          <w:bCs/>
          <w:sz w:val="20"/>
        </w:rPr>
      </w:pPr>
      <w:r w:rsidRPr="00A50034">
        <w:rPr>
          <w:rFonts w:ascii="Courier New" w:hAnsi="Courier New" w:cs="Courier New"/>
          <w:sz w:val="20"/>
        </w:rPr>
        <w:t>DEVICE: ;;999999  WAN    Right Margin: 80//</w:t>
      </w:r>
      <w:r w:rsidRPr="00A50034">
        <w:rPr>
          <w:rFonts w:ascii="Courier New" w:hAnsi="Courier New" w:cs="Courier New"/>
          <w:b/>
          <w:bCs/>
          <w:sz w:val="20"/>
        </w:rPr>
        <w:t>&lt;RET&gt;</w:t>
      </w:r>
    </w:p>
    <w:p w14:paraId="026EFD97" w14:textId="77777777" w:rsidR="00926069" w:rsidRPr="00A50034" w:rsidRDefault="00926069">
      <w:pPr>
        <w:ind w:left="90" w:firstLine="0"/>
        <w:rPr>
          <w:rFonts w:ascii="Courier New" w:hAnsi="Courier New" w:cs="Courier New"/>
          <w:sz w:val="20"/>
        </w:rPr>
      </w:pPr>
    </w:p>
    <w:p w14:paraId="77033CE1" w14:textId="77777777" w:rsidR="00926069" w:rsidRPr="00A50034" w:rsidRDefault="00926069">
      <w:pPr>
        <w:ind w:left="90" w:firstLine="0"/>
        <w:rPr>
          <w:rFonts w:ascii="Courier New" w:hAnsi="Courier New" w:cs="Courier New"/>
          <w:sz w:val="20"/>
        </w:rPr>
      </w:pPr>
    </w:p>
    <w:p w14:paraId="52437854"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site name_LAB SEARCH/EXTRACT LIST              AUG 18,2000  12:21    PAGE 1</w:t>
      </w:r>
    </w:p>
    <w:p w14:paraId="016C115A"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LAG</w:t>
      </w:r>
    </w:p>
    <w:p w14:paraId="29E24D37"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NAME                              ACTIVE    DAYS</w:t>
      </w:r>
    </w:p>
    <w:p w14:paraId="69B8EE34"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LAB TEST                         INDICATOR    INDICATED VALUE</w:t>
      </w:r>
    </w:p>
    <w:p w14:paraId="76972135"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w:t>
      </w:r>
    </w:p>
    <w:p w14:paraId="1EE1EE62"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HEPATITIS A ANTIBODY POS          NO        15</w:t>
      </w:r>
    </w:p>
    <w:p w14:paraId="5C82F074"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 A ANTIBODY-TOTAL             Equal To    Reactive</w:t>
      </w:r>
    </w:p>
    <w:p w14:paraId="264F7D97"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 A ANTIBODY(IgM)              </w:t>
      </w:r>
    </w:p>
    <w:p w14:paraId="5291CF77"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 A ANTIBODY(IgM)              Contains      POS</w:t>
      </w:r>
    </w:p>
    <w:p w14:paraId="3ED0D841"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HEPATITIS A AB(IGG)D/C(2/99)     Contains      POS</w:t>
      </w:r>
    </w:p>
    <w:p w14:paraId="6D050F26"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HEPATITIS A AB(IGG)D/C(2/99)     Contains      Pos</w:t>
      </w:r>
    </w:p>
    <w:p w14:paraId="76232754"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HEPATITIS A AB(IGG)D/C(2/99)     Contains      p</w:t>
      </w:r>
    </w:p>
    <w:p w14:paraId="3DA8AB8A"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HEPATITIS A AB(IGG)D/C(2/99)     Equal To      Reactive</w:t>
      </w:r>
    </w:p>
    <w:p w14:paraId="0AC9A7E0"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HEPATITIS A AB(IGG)D/C(2/99)     Contains      p</w:t>
      </w:r>
    </w:p>
    <w:p w14:paraId="7539EE93"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HEPATITIS A AB(IGG)D/C(2/99)     Equal To      Pos</w:t>
      </w:r>
    </w:p>
    <w:p w14:paraId="4A827211"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HEPATITIS B POS                   NO        15</w:t>
      </w:r>
    </w:p>
    <w:p w14:paraId="095EC8FA"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 B SURFACE Ag                 Contains      POS</w:t>
      </w:r>
    </w:p>
    <w:p w14:paraId="1450C749"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 B SURFACE AB                 Contains      POS</w:t>
      </w:r>
    </w:p>
    <w:p w14:paraId="79F9F24A"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 B CORE AB(IgM)               Contains      POS</w:t>
      </w:r>
    </w:p>
    <w:p w14:paraId="04D0F89F"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 Be ANTIGEN                   Contains      POS</w:t>
      </w:r>
    </w:p>
    <w:p w14:paraId="5FDEA96D"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 Be ANTIGEN                   Contains      Pos</w:t>
      </w:r>
    </w:p>
    <w:p w14:paraId="7C16A73E"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 Be ANTIGEN                   Contains      p</w:t>
      </w:r>
    </w:p>
    <w:p w14:paraId="0C1ADDE7"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 Be ANTIGEN                   Contains      P</w:t>
      </w:r>
    </w:p>
    <w:p w14:paraId="7DBF9B70"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HEPATITIS C ANTIBODY NEG          NO        15</w:t>
      </w:r>
    </w:p>
    <w:p w14:paraId="3ABB248E"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 C ANTIBODY                   Contains      NEG</w:t>
      </w:r>
    </w:p>
    <w:p w14:paraId="387621A5"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 C ANTIBODY                   Contains      SEE COMMENT</w:t>
      </w:r>
    </w:p>
    <w:p w14:paraId="26F58A6A"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HEPATITIS C ANTIBODY POS          NO        15</w:t>
      </w:r>
    </w:p>
    <w:p w14:paraId="34CBC552"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HEP C ANTIBODY                   Contains      POS</w:t>
      </w:r>
    </w:p>
    <w:p w14:paraId="085DB934" w14:textId="77777777" w:rsidR="00926069" w:rsidRPr="00A50034" w:rsidRDefault="00926069">
      <w:pPr>
        <w:ind w:left="90" w:firstLine="0"/>
        <w:rPr>
          <w:rFonts w:ascii="Courier New" w:hAnsi="Courier New" w:cs="Courier New"/>
          <w:sz w:val="20"/>
        </w:rPr>
      </w:pPr>
    </w:p>
    <w:p w14:paraId="0E96AE46" w14:textId="77777777" w:rsidR="00926069" w:rsidRPr="00A50034" w:rsidRDefault="00926069">
      <w:pPr>
        <w:ind w:left="90" w:firstLine="0"/>
        <w:rPr>
          <w:rFonts w:ascii="Courier New" w:hAnsi="Courier New" w:cs="Courier New"/>
          <w:sz w:val="20"/>
        </w:rPr>
      </w:pPr>
    </w:p>
    <w:p w14:paraId="45A8779D" w14:textId="77777777" w:rsidR="00926069" w:rsidRPr="00A50034" w:rsidRDefault="00926069">
      <w:pPr>
        <w:pBdr>
          <w:top w:val="single" w:sz="4" w:space="1" w:color="auto"/>
          <w:left w:val="single" w:sz="4" w:space="4" w:color="auto"/>
          <w:bottom w:val="single" w:sz="4" w:space="1" w:color="auto"/>
          <w:right w:val="single" w:sz="4" w:space="4" w:color="auto"/>
        </w:pBdr>
        <w:ind w:left="90" w:firstLine="0"/>
      </w:pPr>
    </w:p>
    <w:p w14:paraId="6B01A71C"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rPr>
          <w:rFonts w:cs="Courier New"/>
        </w:rPr>
      </w:pPr>
      <w:r w:rsidRPr="00A50034">
        <w:rPr>
          <w:rFonts w:cs="Courier New"/>
          <w:b/>
          <w:bCs/>
        </w:rPr>
        <w:t>NOTE:</w:t>
      </w:r>
      <w:r w:rsidRPr="00A50034">
        <w:rPr>
          <w:rFonts w:cs="Courier New"/>
        </w:rPr>
        <w:tab/>
        <w:t>The VHA CIO HEP-C Implementation team will be comparing the HEPATITIS A, B, and C LAB SEARCH/EXTRACT setup to the hepatitis laboratory terms in the REMINDER TERM file (#811.5). They will also be reviewing the Hepatitis C Risk Assessment mappings.</w:t>
      </w:r>
    </w:p>
    <w:p w14:paraId="3974DEA6" w14:textId="77777777" w:rsidR="00926069" w:rsidRPr="00A50034" w:rsidRDefault="00926069">
      <w:pPr>
        <w:pBdr>
          <w:top w:val="single" w:sz="4" w:space="1" w:color="auto"/>
          <w:left w:val="single" w:sz="4" w:space="4" w:color="auto"/>
          <w:bottom w:val="single" w:sz="4" w:space="1" w:color="auto"/>
          <w:right w:val="single" w:sz="4" w:space="4" w:color="auto"/>
        </w:pBdr>
        <w:ind w:left="90" w:firstLine="0"/>
      </w:pPr>
    </w:p>
    <w:p w14:paraId="538E5B59" w14:textId="77777777" w:rsidR="00926069" w:rsidRPr="00A50034" w:rsidRDefault="00926069">
      <w:pPr>
        <w:ind w:left="90" w:firstLine="0"/>
      </w:pPr>
    </w:p>
    <w:p w14:paraId="17534565" w14:textId="77777777" w:rsidR="00926069" w:rsidRPr="00A50034" w:rsidRDefault="00926069">
      <w:pPr>
        <w:ind w:left="90" w:firstLine="0"/>
      </w:pPr>
    </w:p>
    <w:p w14:paraId="7099E1EB" w14:textId="77777777" w:rsidR="00926069" w:rsidRPr="00A50034" w:rsidRDefault="00926069">
      <w:pPr>
        <w:pStyle w:val="Heading2"/>
      </w:pPr>
      <w:r w:rsidRPr="00A50034">
        <w:rPr>
          <w:rFonts w:eastAsia="Times New Roman"/>
          <w:b w:val="0"/>
          <w:bCs w:val="0"/>
          <w:sz w:val="24"/>
        </w:rPr>
        <w:br w:type="page"/>
      </w:r>
      <w:bookmarkStart w:id="368" w:name="_Toc428459672"/>
      <w:r w:rsidRPr="00A50034">
        <w:lastRenderedPageBreak/>
        <w:t>How to Link Antimicrobial Entries to Workload Codes Entries</w:t>
      </w:r>
      <w:bookmarkEnd w:id="361"/>
      <w:bookmarkEnd w:id="362"/>
      <w:bookmarkEnd w:id="363"/>
      <w:bookmarkEnd w:id="364"/>
      <w:bookmarkEnd w:id="368"/>
    </w:p>
    <w:p w14:paraId="5A7CF758" w14:textId="77777777" w:rsidR="00926069" w:rsidRPr="00A50034" w:rsidRDefault="00926069">
      <w:pPr>
        <w:ind w:left="90" w:firstLine="0"/>
      </w:pPr>
    </w:p>
    <w:p w14:paraId="0729D84B" w14:textId="77777777" w:rsidR="00926069" w:rsidRPr="00A50034" w:rsidRDefault="00926069">
      <w:pPr>
        <w:tabs>
          <w:tab w:val="left" w:pos="90"/>
        </w:tabs>
        <w:ind w:left="90" w:firstLine="0"/>
      </w:pPr>
      <w:r w:rsidRPr="00A50034">
        <w:t xml:space="preserve">The </w:t>
      </w:r>
      <w:r w:rsidRPr="00A50034">
        <w:rPr>
          <w:rFonts w:cs="Courier New"/>
        </w:rPr>
        <w:t xml:space="preserve">Laboratory Search/Extract software automatically </w:t>
      </w:r>
      <w:r w:rsidRPr="00A50034">
        <w:t xml:space="preserve">links as many of the ANTIMICROBIAL SUSCEPTIBILITY file (#62.06) data entries to the WKLD CODE file (#64) data entries that are identified in your site files. However, the ANTIMICROBIAL SUSCEPTIBILITY file (#62.06) data entries that were </w:t>
      </w:r>
      <w:r w:rsidRPr="00A50034">
        <w:rPr>
          <w:b/>
        </w:rPr>
        <w:t>not</w:t>
      </w:r>
      <w:r w:rsidRPr="00A50034">
        <w:t xml:space="preserve"> linked (i.e. no match found) to the WKLD CODE file (#64) will require linking. The Antimicrobial Link Update [LREPILK] option contains three options that can be used to </w:t>
      </w:r>
      <w:r w:rsidRPr="00A50034">
        <w:rPr>
          <w:u w:val="single"/>
        </w:rPr>
        <w:t>identify</w:t>
      </w:r>
      <w:r w:rsidRPr="00A50034">
        <w:t xml:space="preserve"> and </w:t>
      </w:r>
      <w:r w:rsidRPr="00A50034">
        <w:rPr>
          <w:u w:val="single"/>
        </w:rPr>
        <w:t>link</w:t>
      </w:r>
      <w:r w:rsidRPr="00A50034">
        <w:t xml:space="preserve"> data entries that were </w:t>
      </w:r>
      <w:r w:rsidRPr="00A50034">
        <w:rPr>
          <w:b/>
        </w:rPr>
        <w:t>not</w:t>
      </w:r>
      <w:r w:rsidRPr="00A50034">
        <w:rPr>
          <w:bCs/>
        </w:rPr>
        <w:t xml:space="preserve"> </w:t>
      </w:r>
      <w:r w:rsidRPr="00A50034">
        <w:t>linked by the post INIT.</w:t>
      </w:r>
    </w:p>
    <w:p w14:paraId="6B5B693E" w14:textId="77777777" w:rsidR="00926069" w:rsidRPr="00A50034" w:rsidRDefault="00926069">
      <w:pPr>
        <w:ind w:left="90" w:firstLine="0"/>
      </w:pPr>
    </w:p>
    <w:p w14:paraId="2CE171FA" w14:textId="77777777" w:rsidR="00926069" w:rsidRPr="00A50034" w:rsidRDefault="00926069">
      <w:pPr>
        <w:pStyle w:val="Heading3"/>
        <w:rPr>
          <w:b/>
        </w:rPr>
      </w:pPr>
      <w:bookmarkStart w:id="369" w:name="_Toc425638548"/>
      <w:bookmarkStart w:id="370" w:name="_Toc425819130"/>
      <w:bookmarkStart w:id="371" w:name="_Toc425819754"/>
      <w:bookmarkStart w:id="372" w:name="_Toc428459673"/>
      <w:r w:rsidRPr="00A50034">
        <w:t>Antimicrobial Link Update [LREPILK] options</w:t>
      </w:r>
      <w:bookmarkEnd w:id="369"/>
      <w:bookmarkEnd w:id="370"/>
      <w:bookmarkEnd w:id="371"/>
      <w:bookmarkEnd w:id="372"/>
    </w:p>
    <w:p w14:paraId="5FDE4070" w14:textId="77777777" w:rsidR="00926069" w:rsidRPr="00A50034" w:rsidRDefault="00926069">
      <w:pPr>
        <w:tabs>
          <w:tab w:val="left" w:pos="90"/>
        </w:tabs>
        <w:ind w:left="90" w:firstLine="0"/>
      </w:pPr>
    </w:p>
    <w:p w14:paraId="6C5AE080" w14:textId="77777777" w:rsidR="00926069" w:rsidRPr="00A50034" w:rsidRDefault="00926069">
      <w:pPr>
        <w:tabs>
          <w:tab w:val="left" w:pos="90"/>
        </w:tabs>
        <w:ind w:left="90" w:firstLine="0"/>
      </w:pPr>
      <w:r w:rsidRPr="00A50034">
        <w:rPr>
          <w:b/>
        </w:rPr>
        <w:t>Examples:</w:t>
      </w:r>
    </w:p>
    <w:p w14:paraId="75638A34" w14:textId="77777777" w:rsidR="00926069" w:rsidRPr="00A50034" w:rsidRDefault="00926069">
      <w:pPr>
        <w:tabs>
          <w:tab w:val="left" w:pos="90"/>
        </w:tabs>
        <w:ind w:left="90" w:firstLine="0"/>
      </w:pPr>
    </w:p>
    <w:p w14:paraId="06B9E8E7" w14:textId="77777777" w:rsidR="00926069" w:rsidRPr="00A50034" w:rsidRDefault="00926069">
      <w:pPr>
        <w:tabs>
          <w:tab w:val="left" w:pos="90"/>
        </w:tabs>
        <w:ind w:left="90" w:firstLine="0"/>
        <w:rPr>
          <w:rFonts w:ascii="Courier" w:hAnsi="Courier"/>
          <w:sz w:val="20"/>
        </w:rPr>
      </w:pPr>
      <w:r w:rsidRPr="00A50034">
        <w:rPr>
          <w:rFonts w:ascii="Courier" w:hAnsi="Courier"/>
          <w:sz w:val="20"/>
        </w:rPr>
        <w:t>Select Lab Search/Extract Primary Menu</w:t>
      </w:r>
      <w:r w:rsidRPr="00A50034">
        <w:rPr>
          <w:rFonts w:ascii="Courier" w:hAnsi="Courier"/>
          <w:b/>
          <w:sz w:val="20"/>
        </w:rPr>
        <w:t>&lt;RET&gt;</w:t>
      </w:r>
    </w:p>
    <w:p w14:paraId="25288AB6" w14:textId="77777777" w:rsidR="00926069" w:rsidRPr="00A50034" w:rsidRDefault="00926069">
      <w:pPr>
        <w:tabs>
          <w:tab w:val="left" w:pos="90"/>
        </w:tabs>
        <w:ind w:left="90" w:firstLine="0"/>
        <w:rPr>
          <w:rFonts w:ascii="Courier" w:hAnsi="Courier"/>
          <w:sz w:val="20"/>
        </w:rPr>
      </w:pPr>
    </w:p>
    <w:p w14:paraId="1F5E22B7" w14:textId="77777777" w:rsidR="00F3408B" w:rsidRPr="00A50034" w:rsidRDefault="00926069" w:rsidP="00F3408B">
      <w:pPr>
        <w:tabs>
          <w:tab w:val="left" w:pos="90"/>
        </w:tabs>
        <w:ind w:left="90" w:firstLine="0"/>
        <w:rPr>
          <w:rFonts w:ascii="Courier" w:hAnsi="Courier"/>
          <w:sz w:val="20"/>
        </w:rPr>
      </w:pPr>
      <w:bookmarkStart w:id="373" w:name="ICD_Antimicrob"/>
      <w:r w:rsidRPr="00A50034">
        <w:rPr>
          <w:rFonts w:ascii="Courier" w:hAnsi="Courier"/>
          <w:sz w:val="20"/>
        </w:rPr>
        <w:t xml:space="preserve">   </w:t>
      </w:r>
      <w:bookmarkStart w:id="374" w:name="p421_113"/>
      <w:bookmarkEnd w:id="374"/>
      <w:r w:rsidR="00F3408B" w:rsidRPr="00A50034">
        <w:rPr>
          <w:rFonts w:ascii="Courier" w:hAnsi="Courier"/>
          <w:sz w:val="20"/>
        </w:rPr>
        <w:t>ENH Lab EPI Manual Run (Enhanced)</w:t>
      </w:r>
    </w:p>
    <w:p w14:paraId="79667B9A" w14:textId="77777777" w:rsidR="00F3408B" w:rsidRPr="00A50034" w:rsidRDefault="00F3408B" w:rsidP="00F3408B">
      <w:pPr>
        <w:tabs>
          <w:tab w:val="left" w:pos="90"/>
        </w:tabs>
        <w:ind w:left="90" w:firstLine="0"/>
        <w:rPr>
          <w:rFonts w:ascii="Courier" w:hAnsi="Courier"/>
          <w:sz w:val="20"/>
        </w:rPr>
      </w:pPr>
      <w:r w:rsidRPr="00A50034">
        <w:rPr>
          <w:rFonts w:ascii="Courier" w:hAnsi="Courier"/>
          <w:sz w:val="20"/>
        </w:rPr>
        <w:t xml:space="preserve">   VR Print Detailed Verification Report</w:t>
      </w:r>
    </w:p>
    <w:p w14:paraId="6BA0BAD4" w14:textId="77777777" w:rsidR="00F3408B" w:rsidRPr="00A50034" w:rsidRDefault="00F3408B" w:rsidP="00F3408B">
      <w:pPr>
        <w:tabs>
          <w:tab w:val="left" w:pos="90"/>
        </w:tabs>
        <w:ind w:left="90" w:firstLine="0"/>
        <w:rPr>
          <w:rFonts w:ascii="Courier" w:hAnsi="Courier"/>
          <w:sz w:val="20"/>
        </w:rPr>
      </w:pPr>
      <w:r w:rsidRPr="00A50034">
        <w:rPr>
          <w:rFonts w:ascii="Courier" w:hAnsi="Courier"/>
          <w:sz w:val="20"/>
        </w:rPr>
        <w:t xml:space="preserve">   LO Local Pathogen Menu ...</w:t>
      </w:r>
    </w:p>
    <w:p w14:paraId="102C48D6" w14:textId="77777777" w:rsidR="00F3408B" w:rsidRPr="00A50034" w:rsidRDefault="00F3408B" w:rsidP="00F3408B">
      <w:pPr>
        <w:tabs>
          <w:tab w:val="left" w:pos="90"/>
        </w:tabs>
        <w:ind w:left="90" w:firstLine="0"/>
        <w:rPr>
          <w:rFonts w:ascii="Courier" w:hAnsi="Courier"/>
          <w:sz w:val="20"/>
        </w:rPr>
      </w:pPr>
      <w:r w:rsidRPr="00A50034">
        <w:rPr>
          <w:rFonts w:ascii="Courier" w:hAnsi="Courier"/>
          <w:sz w:val="20"/>
        </w:rPr>
        <w:t xml:space="preserve">   PI Pathogen Inquiry</w:t>
      </w:r>
    </w:p>
    <w:p w14:paraId="0DF2E9ED" w14:textId="77777777" w:rsidR="00F3408B" w:rsidRPr="00A50034" w:rsidRDefault="00F3408B" w:rsidP="00F3408B">
      <w:pPr>
        <w:tabs>
          <w:tab w:val="left" w:pos="90"/>
        </w:tabs>
        <w:ind w:left="90" w:firstLine="0"/>
        <w:rPr>
          <w:rFonts w:ascii="Courier" w:hAnsi="Courier"/>
          <w:sz w:val="20"/>
        </w:rPr>
      </w:pPr>
      <w:r w:rsidRPr="00A50034">
        <w:rPr>
          <w:rFonts w:ascii="Courier" w:hAnsi="Courier"/>
          <w:sz w:val="20"/>
        </w:rPr>
        <w:t xml:space="preserve">   UP Lab EPI Parameter Setup</w:t>
      </w:r>
    </w:p>
    <w:p w14:paraId="3B04D4B5" w14:textId="77777777" w:rsidR="00F3408B" w:rsidRPr="00A50034" w:rsidRDefault="00F3408B" w:rsidP="00F3408B">
      <w:pPr>
        <w:tabs>
          <w:tab w:val="left" w:pos="90"/>
        </w:tabs>
        <w:ind w:left="90" w:firstLine="0"/>
        <w:rPr>
          <w:rFonts w:ascii="Courier" w:hAnsi="Courier"/>
          <w:sz w:val="20"/>
        </w:rPr>
      </w:pPr>
      <w:r w:rsidRPr="00A50034">
        <w:rPr>
          <w:rFonts w:ascii="Courier" w:hAnsi="Courier"/>
          <w:sz w:val="20"/>
        </w:rPr>
        <w:t xml:space="preserve">      Lab EPI Protocol Edit</w:t>
      </w:r>
    </w:p>
    <w:p w14:paraId="4360F2A7" w14:textId="77777777" w:rsidR="00926069" w:rsidRPr="00A50034" w:rsidRDefault="00F3408B" w:rsidP="00F3408B">
      <w:pPr>
        <w:tabs>
          <w:tab w:val="left" w:pos="90"/>
        </w:tabs>
        <w:ind w:left="90" w:firstLine="0"/>
        <w:rPr>
          <w:rFonts w:ascii="Courier" w:hAnsi="Courier"/>
          <w:sz w:val="20"/>
        </w:rPr>
      </w:pPr>
      <w:r w:rsidRPr="00A50034">
        <w:rPr>
          <w:rFonts w:ascii="Courier" w:hAnsi="Courier"/>
          <w:sz w:val="20"/>
        </w:rPr>
        <w:t xml:space="preserve">   LK Antimicrobial Link Update</w:t>
      </w:r>
    </w:p>
    <w:bookmarkEnd w:id="373"/>
    <w:p w14:paraId="7949D4C5" w14:textId="77777777" w:rsidR="00926069" w:rsidRPr="00A50034" w:rsidRDefault="00926069">
      <w:pPr>
        <w:tabs>
          <w:tab w:val="left" w:pos="90"/>
        </w:tabs>
        <w:ind w:left="90" w:firstLine="0"/>
        <w:rPr>
          <w:rFonts w:ascii="Courier" w:hAnsi="Courier"/>
          <w:sz w:val="20"/>
        </w:rPr>
      </w:pPr>
    </w:p>
    <w:p w14:paraId="20747D2F"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Select Lab Search/Extract Primary Menu Option: </w:t>
      </w:r>
      <w:r w:rsidRPr="00A50034">
        <w:rPr>
          <w:rFonts w:ascii="Courier" w:hAnsi="Courier"/>
          <w:b/>
          <w:sz w:val="20"/>
        </w:rPr>
        <w:t xml:space="preserve">LK &lt;RET&gt; </w:t>
      </w:r>
      <w:r w:rsidRPr="00A50034">
        <w:rPr>
          <w:rFonts w:ascii="Courier" w:hAnsi="Courier"/>
          <w:sz w:val="20"/>
        </w:rPr>
        <w:t xml:space="preserve"> Antimicrobial Link Update</w:t>
      </w:r>
    </w:p>
    <w:p w14:paraId="2FF3320B" w14:textId="77777777" w:rsidR="00926069" w:rsidRPr="00A50034" w:rsidRDefault="00926069">
      <w:pPr>
        <w:tabs>
          <w:tab w:val="left" w:pos="90"/>
        </w:tabs>
        <w:ind w:left="90" w:firstLine="0"/>
        <w:rPr>
          <w:rFonts w:ascii="Courier" w:hAnsi="Courier"/>
          <w:sz w:val="20"/>
        </w:rPr>
      </w:pPr>
    </w:p>
    <w:p w14:paraId="1FD38BCB"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This option will allow you to link file '62.06 ANTIMICROBIAL </w:t>
      </w:r>
    </w:p>
    <w:p w14:paraId="11A69C47" w14:textId="77777777" w:rsidR="00926069" w:rsidRPr="00A50034" w:rsidRDefault="00926069">
      <w:pPr>
        <w:tabs>
          <w:tab w:val="left" w:pos="90"/>
        </w:tabs>
        <w:ind w:left="90" w:firstLine="0"/>
        <w:rPr>
          <w:rFonts w:ascii="Courier" w:hAnsi="Courier"/>
          <w:sz w:val="20"/>
        </w:rPr>
      </w:pPr>
      <w:r w:rsidRPr="00A50034">
        <w:rPr>
          <w:rFonts w:ascii="Courier" w:hAnsi="Courier"/>
          <w:sz w:val="20"/>
        </w:rPr>
        <w:t>SUSCEPTIBILITY' file with file '64 WKLD CODE.</w:t>
      </w:r>
    </w:p>
    <w:p w14:paraId="3FC605BE" w14:textId="77777777" w:rsidR="00926069" w:rsidRPr="00A50034" w:rsidRDefault="00926069">
      <w:pPr>
        <w:tabs>
          <w:tab w:val="left" w:pos="90"/>
        </w:tabs>
        <w:ind w:left="90" w:firstLine="0"/>
        <w:rPr>
          <w:rFonts w:ascii="Courier" w:hAnsi="Courier"/>
          <w:sz w:val="20"/>
        </w:rPr>
      </w:pPr>
    </w:p>
    <w:p w14:paraId="2AD71B79"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Select one of the following:</w:t>
      </w:r>
    </w:p>
    <w:p w14:paraId="1945B572" w14:textId="77777777" w:rsidR="00926069" w:rsidRPr="00A50034" w:rsidRDefault="00926069">
      <w:pPr>
        <w:tabs>
          <w:tab w:val="left" w:pos="90"/>
        </w:tabs>
        <w:ind w:left="90" w:firstLine="0"/>
        <w:rPr>
          <w:rFonts w:ascii="Courier" w:hAnsi="Courier"/>
          <w:sz w:val="20"/>
        </w:rPr>
      </w:pPr>
    </w:p>
    <w:p w14:paraId="224E8AA4"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A         AUTO</w:t>
      </w:r>
    </w:p>
    <w:p w14:paraId="3A298035"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M         MANUAL</w:t>
      </w:r>
    </w:p>
    <w:p w14:paraId="652847CB"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S         SEMI-AUTO</w:t>
      </w:r>
    </w:p>
    <w:p w14:paraId="55572F14" w14:textId="77777777" w:rsidR="00926069" w:rsidRPr="00A50034" w:rsidRDefault="00926069">
      <w:pPr>
        <w:tabs>
          <w:tab w:val="left" w:pos="90"/>
        </w:tabs>
        <w:ind w:left="90" w:firstLine="0"/>
      </w:pPr>
    </w:p>
    <w:p w14:paraId="0CB60788" w14:textId="77777777" w:rsidR="00926069" w:rsidRPr="00A50034" w:rsidRDefault="00926069">
      <w:pPr>
        <w:pStyle w:val="Heading4"/>
      </w:pPr>
      <w:bookmarkStart w:id="375" w:name="_Toc425638549"/>
      <w:bookmarkStart w:id="376" w:name="_Toc425819131"/>
      <w:bookmarkStart w:id="377" w:name="_Toc428459674"/>
      <w:r w:rsidRPr="00A50034">
        <w:t>AUTO option</w:t>
      </w:r>
      <w:bookmarkEnd w:id="375"/>
      <w:bookmarkEnd w:id="376"/>
      <w:bookmarkEnd w:id="377"/>
    </w:p>
    <w:p w14:paraId="3E4BAA26" w14:textId="77777777" w:rsidR="00926069" w:rsidRPr="00A50034" w:rsidRDefault="00926069">
      <w:pPr>
        <w:tabs>
          <w:tab w:val="left" w:pos="90"/>
        </w:tabs>
        <w:ind w:left="90" w:firstLine="0"/>
        <w:rPr>
          <w:b/>
        </w:rPr>
      </w:pPr>
      <w:r w:rsidRPr="00A50034">
        <w:t xml:space="preserve">The AUTO option identifies and attempts to link data entries that are </w:t>
      </w:r>
      <w:r w:rsidRPr="00A50034">
        <w:rPr>
          <w:b/>
          <w:bCs/>
        </w:rPr>
        <w:t>not</w:t>
      </w:r>
      <w:r w:rsidRPr="00A50034">
        <w:t xml:space="preserve"> currently linked. This option also displays linked and non-linked data entries.</w:t>
      </w:r>
    </w:p>
    <w:p w14:paraId="77CB410D" w14:textId="77777777" w:rsidR="00926069" w:rsidRPr="00A50034" w:rsidRDefault="00926069">
      <w:pPr>
        <w:tabs>
          <w:tab w:val="left" w:pos="90"/>
        </w:tabs>
        <w:ind w:left="90" w:firstLine="0"/>
      </w:pPr>
    </w:p>
    <w:p w14:paraId="4B8B9A57" w14:textId="77777777" w:rsidR="00926069" w:rsidRPr="00A50034" w:rsidRDefault="00926069">
      <w:pPr>
        <w:tabs>
          <w:tab w:val="left" w:pos="90"/>
        </w:tabs>
        <w:ind w:left="90" w:firstLine="0"/>
        <w:rPr>
          <w:rFonts w:ascii="Courier" w:hAnsi="Courier"/>
          <w:sz w:val="20"/>
        </w:rPr>
      </w:pPr>
      <w:r w:rsidRPr="00A50034">
        <w:rPr>
          <w:b/>
        </w:rPr>
        <w:t>Example:</w:t>
      </w:r>
    </w:p>
    <w:p w14:paraId="45ACD6F1" w14:textId="77777777" w:rsidR="00926069" w:rsidRPr="00A50034" w:rsidRDefault="00926069">
      <w:pPr>
        <w:tabs>
          <w:tab w:val="left" w:pos="90"/>
        </w:tabs>
        <w:ind w:left="90" w:firstLine="0"/>
      </w:pPr>
    </w:p>
    <w:p w14:paraId="12BEC581"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Enter response: </w:t>
      </w:r>
      <w:r w:rsidRPr="00A50034">
        <w:rPr>
          <w:rFonts w:ascii="Courier New" w:hAnsi="Courier New" w:cs="Courier New"/>
          <w:b/>
          <w:sz w:val="20"/>
        </w:rPr>
        <w:t>A&lt;RET&gt;</w:t>
      </w:r>
      <w:r w:rsidRPr="00A50034">
        <w:rPr>
          <w:rFonts w:ascii="Courier New" w:hAnsi="Courier New" w:cs="Courier New"/>
          <w:sz w:val="20"/>
        </w:rPr>
        <w:t>UTO</w:t>
      </w:r>
    </w:p>
    <w:p w14:paraId="3BAB9332"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AMIKACN                       &lt;----Linked----&gt;    Amikacin</w:t>
      </w:r>
    </w:p>
    <w:p w14:paraId="403ABAE2"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AMPICLN                       &lt;----Linked----&gt;    Ampicillin</w:t>
      </w:r>
    </w:p>
    <w:p w14:paraId="28204226"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CLINDAM                       &lt;----Linked----&gt;    Clindamycin</w:t>
      </w:r>
    </w:p>
    <w:p w14:paraId="789681AB"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POLYMYXIN B                   &lt;----Not Linked----&gt;No Match Found</w:t>
      </w:r>
    </w:p>
    <w:p w14:paraId="40F98378"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RIFAMPIN                      &lt;----Linked----&gt;    Rifampin</w:t>
      </w:r>
    </w:p>
    <w:p w14:paraId="3F35604B" w14:textId="77777777" w:rsidR="00926069" w:rsidRPr="00A50034" w:rsidRDefault="00926069">
      <w:pPr>
        <w:tabs>
          <w:tab w:val="left" w:pos="90"/>
        </w:tabs>
        <w:ind w:left="90" w:firstLine="0"/>
        <w:rPr>
          <w:rFonts w:ascii="Courier New" w:hAnsi="Courier New" w:cs="Courier New"/>
          <w:sz w:val="20"/>
        </w:rPr>
      </w:pPr>
    </w:p>
    <w:p w14:paraId="7DBC04F2" w14:textId="77777777" w:rsidR="00926069" w:rsidRPr="00A50034" w:rsidRDefault="00926069">
      <w:pPr>
        <w:pStyle w:val="Heading4"/>
      </w:pPr>
      <w:bookmarkStart w:id="378" w:name="_Toc425638550"/>
      <w:bookmarkStart w:id="379" w:name="_Toc425819132"/>
      <w:r w:rsidRPr="00A50034">
        <w:rPr>
          <w:rFonts w:ascii="Courier" w:hAnsi="Courier"/>
          <w:sz w:val="20"/>
        </w:rPr>
        <w:br w:type="page"/>
      </w:r>
      <w:bookmarkStart w:id="380" w:name="_Toc428459675"/>
      <w:r w:rsidRPr="00A50034">
        <w:lastRenderedPageBreak/>
        <w:t>MANUAL option</w:t>
      </w:r>
      <w:bookmarkEnd w:id="378"/>
      <w:bookmarkEnd w:id="379"/>
      <w:bookmarkEnd w:id="380"/>
    </w:p>
    <w:p w14:paraId="3116A0BD" w14:textId="77777777" w:rsidR="00926069" w:rsidRPr="00A50034" w:rsidRDefault="00926069">
      <w:pPr>
        <w:tabs>
          <w:tab w:val="left" w:pos="90"/>
        </w:tabs>
        <w:ind w:left="90" w:firstLine="0"/>
      </w:pPr>
      <w:r w:rsidRPr="00A50034">
        <w:t>The MANUAL option will add or delete linked entries. Examples are from entries in the ANTIMICROBIAL SUSCEPTIBILITY file (#62.06).</w:t>
      </w:r>
    </w:p>
    <w:p w14:paraId="4C2150FF" w14:textId="77777777" w:rsidR="00926069" w:rsidRPr="00A50034" w:rsidRDefault="00926069">
      <w:pPr>
        <w:tabs>
          <w:tab w:val="left" w:pos="90"/>
        </w:tabs>
        <w:ind w:left="90" w:firstLine="0"/>
      </w:pPr>
    </w:p>
    <w:p w14:paraId="352D146A" w14:textId="77777777" w:rsidR="00926069" w:rsidRPr="00A50034" w:rsidRDefault="00926069">
      <w:pPr>
        <w:tabs>
          <w:tab w:val="clear" w:pos="9360"/>
          <w:tab w:val="left" w:pos="90"/>
        </w:tabs>
        <w:ind w:left="90" w:firstLine="0"/>
        <w:rPr>
          <w:rFonts w:cs="Courier New"/>
          <w:b/>
        </w:rPr>
      </w:pPr>
      <w:r w:rsidRPr="00A50034">
        <w:rPr>
          <w:rFonts w:cs="Courier New"/>
          <w:b/>
        </w:rPr>
        <w:t>Example:</w:t>
      </w:r>
      <w:r w:rsidRPr="00A50034">
        <w:rPr>
          <w:rFonts w:cs="Courier New"/>
          <w:bCs/>
        </w:rPr>
        <w:t xml:space="preserve"> Deleting an Entry</w:t>
      </w:r>
    </w:p>
    <w:p w14:paraId="1D74EED1" w14:textId="77777777" w:rsidR="00926069" w:rsidRPr="00A50034" w:rsidRDefault="00926069">
      <w:pPr>
        <w:tabs>
          <w:tab w:val="clear" w:pos="9360"/>
          <w:tab w:val="left" w:pos="90"/>
        </w:tabs>
        <w:ind w:left="90" w:firstLine="0"/>
        <w:rPr>
          <w:rFonts w:cs="Courier New"/>
          <w:bCs/>
        </w:rPr>
      </w:pPr>
    </w:p>
    <w:p w14:paraId="29FA8645" w14:textId="77777777" w:rsidR="00926069" w:rsidRPr="00A50034" w:rsidRDefault="00926069">
      <w:pPr>
        <w:tabs>
          <w:tab w:val="clear" w:pos="9360"/>
          <w:tab w:val="left" w:pos="90"/>
        </w:tabs>
        <w:ind w:left="90" w:firstLine="0"/>
        <w:rPr>
          <w:rFonts w:ascii="Courier New" w:hAnsi="Courier New" w:cs="Courier New"/>
          <w:sz w:val="20"/>
        </w:rPr>
      </w:pPr>
      <w:r w:rsidRPr="00A50034">
        <w:rPr>
          <w:rFonts w:ascii="Courier New" w:hAnsi="Courier New" w:cs="Courier New"/>
          <w:sz w:val="20"/>
        </w:rPr>
        <w:t xml:space="preserve">Enter response: </w:t>
      </w:r>
      <w:r w:rsidRPr="00A50034">
        <w:rPr>
          <w:rFonts w:ascii="Courier New" w:hAnsi="Courier New" w:cs="Courier New"/>
          <w:b/>
          <w:sz w:val="20"/>
        </w:rPr>
        <w:t>MANUAL&lt;RET&gt;</w:t>
      </w:r>
    </w:p>
    <w:p w14:paraId="0AFDBD57"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Select ANTIMICROBIAL SUSCEPTIBILITY NAME: </w:t>
      </w:r>
      <w:r w:rsidRPr="00A50034">
        <w:rPr>
          <w:rFonts w:ascii="Courier New" w:hAnsi="Courier New" w:cs="Courier New"/>
          <w:b/>
          <w:sz w:val="20"/>
        </w:rPr>
        <w:t>PENICLIN&lt;RET&gt;</w:t>
      </w:r>
      <w:r w:rsidRPr="00A50034">
        <w:rPr>
          <w:rFonts w:ascii="Courier New" w:hAnsi="Courier New" w:cs="Courier New"/>
          <w:sz w:val="20"/>
        </w:rPr>
        <w:t xml:space="preserve">      PENICILLIN</w:t>
      </w:r>
    </w:p>
    <w:p w14:paraId="435575E4"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NATIONAL VA LAB CODE: Substance P// </w:t>
      </w:r>
      <w:r w:rsidRPr="00A50034">
        <w:rPr>
          <w:rFonts w:ascii="Courier New" w:hAnsi="Courier New" w:cs="Courier New"/>
          <w:b/>
          <w:sz w:val="20"/>
          <w:lang w:val="fr-FR"/>
        </w:rPr>
        <w:t>PEN&lt;RET&gt;</w:t>
      </w:r>
    </w:p>
    <w:p w14:paraId="40988A03"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1   PENFIELD AND CONE STAIN          88010.0000</w:t>
      </w:r>
    </w:p>
    <w:p w14:paraId="36F37B4B"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2   PENICILLIN  Penicillin        81852.0000</w:t>
      </w:r>
    </w:p>
    <w:p w14:paraId="35CDBCCC"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rPr>
        <w:t xml:space="preserve">     </w:t>
      </w:r>
      <w:r w:rsidRPr="00A50034">
        <w:rPr>
          <w:rFonts w:ascii="Courier New" w:hAnsi="Courier New" w:cs="Courier New"/>
          <w:sz w:val="20"/>
          <w:lang w:val="fr-FR"/>
        </w:rPr>
        <w:t>3   PENTAZOCINE  Pentazocine        81854.0000</w:t>
      </w:r>
    </w:p>
    <w:p w14:paraId="30D09BB4"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4   PENTOBARBITAL  Pentobarbital        81856.0000</w:t>
      </w:r>
    </w:p>
    <w:p w14:paraId="4DF207B4" w14:textId="77777777" w:rsidR="00926069" w:rsidRPr="00A50034" w:rsidRDefault="00926069">
      <w:pP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CHOOSE 1-4: </w:t>
      </w:r>
      <w:r w:rsidRPr="00A50034">
        <w:rPr>
          <w:rFonts w:ascii="Courier New" w:hAnsi="Courier New" w:cs="Courier New"/>
          <w:b/>
          <w:sz w:val="20"/>
          <w:lang w:val="fr-CA"/>
        </w:rPr>
        <w:t>2</w:t>
      </w:r>
      <w:r w:rsidRPr="00A50034">
        <w:rPr>
          <w:rFonts w:ascii="Courier New" w:hAnsi="Courier New" w:cs="Courier New"/>
          <w:sz w:val="20"/>
          <w:lang w:val="fr-CA"/>
        </w:rPr>
        <w:t xml:space="preserve">  Penicillin</w:t>
      </w:r>
      <w:r w:rsidRPr="00A50034">
        <w:rPr>
          <w:rFonts w:ascii="Courier New" w:hAnsi="Courier New" w:cs="Courier New"/>
          <w:b/>
          <w:sz w:val="20"/>
          <w:lang w:val="fr-CA"/>
        </w:rPr>
        <w:t>&lt;RET&gt;</w:t>
      </w:r>
    </w:p>
    <w:p w14:paraId="591E70E3" w14:textId="77777777" w:rsidR="00926069" w:rsidRPr="00A50034" w:rsidRDefault="00926069">
      <w:pP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Select ANTIMICROBIAL SUSCEPTIBILITY NAME: </w:t>
      </w:r>
      <w:r w:rsidRPr="00A50034">
        <w:rPr>
          <w:rFonts w:ascii="Courier New" w:hAnsi="Courier New" w:cs="Courier New"/>
          <w:b/>
          <w:sz w:val="20"/>
          <w:lang w:val="fr-CA"/>
        </w:rPr>
        <w:t>VANCMCN&lt;RET&gt;</w:t>
      </w:r>
      <w:r w:rsidRPr="00A50034">
        <w:rPr>
          <w:rFonts w:ascii="Courier New" w:hAnsi="Courier New" w:cs="Courier New"/>
          <w:sz w:val="20"/>
          <w:lang w:val="fr-CA"/>
        </w:rPr>
        <w:t xml:space="preserve">        VANCOMYCIN</w:t>
      </w:r>
    </w:p>
    <w:p w14:paraId="7FDD8EE6"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NATIONAL VA LAB CODE: Shell Vial Technique// VANCOMYCIN</w:t>
      </w:r>
      <w:r w:rsidRPr="00A50034">
        <w:rPr>
          <w:rFonts w:ascii="Courier New" w:hAnsi="Courier New" w:cs="Courier New"/>
          <w:b/>
          <w:sz w:val="20"/>
          <w:lang w:val="fr-FR"/>
        </w:rPr>
        <w:t>&lt;RET&gt;</w:t>
      </w:r>
      <w:r w:rsidRPr="00A50034">
        <w:rPr>
          <w:rFonts w:ascii="Courier New" w:hAnsi="Courier New" w:cs="Courier New"/>
          <w:sz w:val="20"/>
          <w:lang w:val="fr-FR"/>
        </w:rPr>
        <w:t xml:space="preserve">  Vancomycin 81485.0000</w:t>
      </w:r>
      <w:r w:rsidRPr="00A50034">
        <w:rPr>
          <w:rFonts w:ascii="Courier New" w:hAnsi="Courier New" w:cs="Courier New"/>
          <w:b/>
          <w:sz w:val="20"/>
          <w:lang w:val="fr-FR"/>
        </w:rPr>
        <w:t>&lt;RET&gt;</w:t>
      </w:r>
    </w:p>
    <w:p w14:paraId="71C016F8"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Select ANTIMICROBIAL SUSCEPTIBILITY NAME: </w:t>
      </w:r>
      <w:r w:rsidRPr="00A50034">
        <w:rPr>
          <w:rFonts w:ascii="Courier New" w:hAnsi="Courier New" w:cs="Courier New"/>
          <w:b/>
          <w:bCs/>
          <w:sz w:val="20"/>
        </w:rPr>
        <w:t>Ampicillin/sulbactam</w:t>
      </w:r>
      <w:r w:rsidRPr="00A50034">
        <w:rPr>
          <w:rFonts w:ascii="Courier New" w:hAnsi="Courier New" w:cs="Courier New"/>
          <w:b/>
          <w:sz w:val="20"/>
        </w:rPr>
        <w:t>&lt;RET&gt;</w:t>
      </w:r>
      <w:r w:rsidRPr="00A50034">
        <w:rPr>
          <w:rFonts w:ascii="Courier New" w:hAnsi="Courier New" w:cs="Courier New"/>
          <w:sz w:val="20"/>
        </w:rPr>
        <w:t xml:space="preserve"> Ampicillin/subalctam</w:t>
      </w:r>
    </w:p>
    <w:p w14:paraId="713E2D63"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NATIONAL VA LAB CODE: Ampicillin// </w:t>
      </w:r>
      <w:r w:rsidRPr="00A50034">
        <w:rPr>
          <w:rFonts w:ascii="Courier New" w:hAnsi="Courier New" w:cs="Courier New"/>
          <w:b/>
          <w:sz w:val="20"/>
        </w:rPr>
        <w:t>@&lt;RET&gt;</w:t>
      </w:r>
    </w:p>
    <w:p w14:paraId="7960348F"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SURE YOU WANT TO DELETE? </w:t>
      </w:r>
      <w:r w:rsidRPr="00A50034">
        <w:rPr>
          <w:rFonts w:ascii="Courier New" w:hAnsi="Courier New" w:cs="Courier New"/>
          <w:b/>
          <w:sz w:val="20"/>
        </w:rPr>
        <w:t>Y</w:t>
      </w:r>
      <w:r w:rsidRPr="00A50034">
        <w:rPr>
          <w:rFonts w:ascii="Courier New" w:hAnsi="Courier New" w:cs="Courier New"/>
          <w:sz w:val="20"/>
        </w:rPr>
        <w:t xml:space="preserve">  (Yes)</w:t>
      </w:r>
      <w:r w:rsidRPr="00A50034">
        <w:rPr>
          <w:rFonts w:ascii="Courier New" w:hAnsi="Courier New" w:cs="Courier New"/>
          <w:b/>
          <w:sz w:val="20"/>
        </w:rPr>
        <w:t>&lt;RET&gt;</w:t>
      </w:r>
    </w:p>
    <w:p w14:paraId="7ACD4D0E"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Select ANTIMICROBIAL SUSCEPTIBILITY NAME:</w:t>
      </w:r>
    </w:p>
    <w:p w14:paraId="3111FCB6" w14:textId="77777777" w:rsidR="00926069" w:rsidRPr="00A50034" w:rsidRDefault="00926069">
      <w:pPr>
        <w:ind w:left="90" w:firstLine="0"/>
      </w:pPr>
    </w:p>
    <w:p w14:paraId="1A1897E1" w14:textId="77777777" w:rsidR="00926069" w:rsidRPr="00A50034" w:rsidRDefault="00926069">
      <w:pPr>
        <w:ind w:left="90" w:firstLine="0"/>
      </w:pPr>
    </w:p>
    <w:p w14:paraId="3C874A56" w14:textId="77777777" w:rsidR="00926069" w:rsidRPr="00A50034" w:rsidRDefault="00926069">
      <w:pPr>
        <w:pStyle w:val="Heading4"/>
      </w:pPr>
      <w:bookmarkStart w:id="381" w:name="_Toc425638551"/>
      <w:bookmarkStart w:id="382" w:name="_Toc425819133"/>
      <w:bookmarkStart w:id="383" w:name="_Toc428459676"/>
      <w:r w:rsidRPr="00A50034">
        <w:t>SEMI-AUTO option</w:t>
      </w:r>
      <w:bookmarkEnd w:id="381"/>
      <w:bookmarkEnd w:id="382"/>
      <w:bookmarkEnd w:id="383"/>
    </w:p>
    <w:p w14:paraId="2D3B968A" w14:textId="77777777" w:rsidR="00926069" w:rsidRPr="00A50034" w:rsidRDefault="00926069">
      <w:pPr>
        <w:tabs>
          <w:tab w:val="left" w:pos="90"/>
        </w:tabs>
        <w:ind w:left="90" w:firstLine="0"/>
      </w:pPr>
      <w:r w:rsidRPr="00A50034">
        <w:t>The SEMI-AUTO option looks for entries that are not currently linked and prompts the user to select the corresponding entry in the WKLD CODE file (#64).</w:t>
      </w:r>
    </w:p>
    <w:p w14:paraId="620B090B" w14:textId="77777777" w:rsidR="00926069" w:rsidRPr="00A50034" w:rsidRDefault="00926069">
      <w:pPr>
        <w:tabs>
          <w:tab w:val="left" w:pos="90"/>
        </w:tabs>
        <w:ind w:left="90" w:firstLine="0"/>
      </w:pPr>
    </w:p>
    <w:p w14:paraId="5C66CDD3" w14:textId="77777777" w:rsidR="00926069" w:rsidRPr="00A50034" w:rsidRDefault="00926069">
      <w:pPr>
        <w:tabs>
          <w:tab w:val="clear" w:pos="9360"/>
          <w:tab w:val="left" w:pos="90"/>
        </w:tabs>
        <w:ind w:left="90" w:firstLine="0"/>
        <w:rPr>
          <w:b/>
          <w:lang w:val="fr-FR"/>
        </w:rPr>
      </w:pPr>
      <w:r w:rsidRPr="00A50034">
        <w:rPr>
          <w:b/>
          <w:lang w:val="fr-FR"/>
        </w:rPr>
        <w:t>Example:</w:t>
      </w:r>
    </w:p>
    <w:p w14:paraId="6EF307E4" w14:textId="77777777" w:rsidR="00926069" w:rsidRPr="00A50034" w:rsidRDefault="00926069">
      <w:pPr>
        <w:tabs>
          <w:tab w:val="clear" w:pos="9360"/>
          <w:tab w:val="left" w:pos="90"/>
        </w:tabs>
        <w:ind w:left="90" w:firstLine="0"/>
        <w:rPr>
          <w:bCs/>
          <w:lang w:val="fr-FR"/>
        </w:rPr>
      </w:pPr>
    </w:p>
    <w:p w14:paraId="7C82B9C6" w14:textId="77777777" w:rsidR="00926069" w:rsidRPr="00A50034" w:rsidRDefault="00926069">
      <w:pPr>
        <w:tabs>
          <w:tab w:val="clear" w:pos="9360"/>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Enter response: </w:t>
      </w:r>
      <w:r w:rsidRPr="00A50034">
        <w:rPr>
          <w:rFonts w:ascii="Courier New" w:hAnsi="Courier New" w:cs="Courier New"/>
          <w:b/>
          <w:sz w:val="20"/>
          <w:lang w:val="fr-FR"/>
        </w:rPr>
        <w:t>SEMI-AUTO&lt;RET&gt;</w:t>
      </w:r>
    </w:p>
    <w:p w14:paraId="3E1DDC30" w14:textId="77777777" w:rsidR="00926069" w:rsidRPr="00A50034" w:rsidRDefault="00926069">
      <w:pPr>
        <w:tabs>
          <w:tab w:val="left" w:pos="90"/>
        </w:tabs>
        <w:ind w:left="90" w:firstLine="0"/>
        <w:rPr>
          <w:rFonts w:ascii="Courier New" w:hAnsi="Courier New" w:cs="Courier New"/>
          <w:sz w:val="20"/>
          <w:lang w:val="fr-FR"/>
        </w:rPr>
      </w:pPr>
    </w:p>
    <w:p w14:paraId="1A94EFA3"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AMIKACN        AMIKACIN</w:t>
      </w:r>
    </w:p>
    <w:p w14:paraId="5EB9FDA8"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NATIONAL VA LAB CODE: </w:t>
      </w:r>
      <w:r w:rsidRPr="00A50034">
        <w:rPr>
          <w:rFonts w:ascii="Courier New" w:hAnsi="Courier New" w:cs="Courier New"/>
          <w:b/>
          <w:sz w:val="20"/>
          <w:lang w:val="fr-FR"/>
        </w:rPr>
        <w:t>AMIK&lt;RET&gt;</w:t>
      </w:r>
      <w:r w:rsidRPr="00A50034">
        <w:rPr>
          <w:rFonts w:ascii="Courier New" w:hAnsi="Courier New" w:cs="Courier New"/>
          <w:sz w:val="20"/>
          <w:lang w:val="fr-FR"/>
        </w:rPr>
        <w:t>ACIN  Amikacin        81098.0000</w:t>
      </w:r>
    </w:p>
    <w:p w14:paraId="2044EDC6" w14:textId="77777777" w:rsidR="00926069" w:rsidRPr="00A50034" w:rsidRDefault="00926069">
      <w:pPr>
        <w:tabs>
          <w:tab w:val="left" w:pos="90"/>
        </w:tabs>
        <w:ind w:left="90" w:firstLine="0"/>
        <w:rPr>
          <w:rFonts w:ascii="Courier New" w:hAnsi="Courier New" w:cs="Courier New"/>
          <w:b/>
          <w:sz w:val="20"/>
          <w:lang w:val="fr-CA"/>
        </w:rPr>
      </w:pPr>
      <w:r w:rsidRPr="00A50034">
        <w:rPr>
          <w:rFonts w:ascii="Courier New" w:hAnsi="Courier New" w:cs="Courier New"/>
          <w:sz w:val="20"/>
          <w:lang w:val="fr-CA"/>
        </w:rPr>
        <w:t>Continue YES/</w:t>
      </w:r>
      <w:r w:rsidRPr="00A50034">
        <w:rPr>
          <w:rFonts w:ascii="Courier New" w:hAnsi="Courier New" w:cs="Courier New"/>
          <w:b/>
          <w:sz w:val="20"/>
          <w:lang w:val="fr-CA"/>
        </w:rPr>
        <w:t>&lt;RET&gt;</w:t>
      </w:r>
    </w:p>
    <w:p w14:paraId="0F62934F" w14:textId="77777777" w:rsidR="00926069" w:rsidRPr="00A50034" w:rsidRDefault="00926069">
      <w:pPr>
        <w:pStyle w:val="EndnoteText"/>
        <w:ind w:left="90" w:firstLine="0"/>
        <w:rPr>
          <w:rFonts w:ascii="Courier New" w:hAnsi="Courier New" w:cs="Courier New"/>
          <w:lang w:val="fr-CA"/>
        </w:rPr>
      </w:pPr>
    </w:p>
    <w:p w14:paraId="53B9F106"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AMPICLN        AMPICILLIN</w:t>
      </w:r>
    </w:p>
    <w:p w14:paraId="1F605D48" w14:textId="77777777" w:rsidR="00926069" w:rsidRPr="00A50034" w:rsidRDefault="00926069">
      <w:pPr>
        <w:tabs>
          <w:tab w:val="left" w:pos="90"/>
        </w:tabs>
        <w:ind w:left="90" w:firstLine="0"/>
        <w:rPr>
          <w:rFonts w:ascii="Courier New" w:hAnsi="Courier New" w:cs="Courier New"/>
          <w:b/>
          <w:sz w:val="20"/>
          <w:lang w:val="fr-FR"/>
        </w:rPr>
      </w:pPr>
      <w:r w:rsidRPr="00A50034">
        <w:rPr>
          <w:rFonts w:ascii="Courier New" w:hAnsi="Courier New" w:cs="Courier New"/>
          <w:sz w:val="20"/>
          <w:lang w:val="fr-FR"/>
        </w:rPr>
        <w:t xml:space="preserve">NATIONAL VA LAB CODE: </w:t>
      </w:r>
      <w:r w:rsidRPr="00A50034">
        <w:rPr>
          <w:rFonts w:ascii="Courier New" w:hAnsi="Courier New" w:cs="Courier New"/>
          <w:b/>
          <w:sz w:val="20"/>
          <w:lang w:val="fr-FR"/>
        </w:rPr>
        <w:t>AMP&lt;RET&gt;</w:t>
      </w:r>
    </w:p>
    <w:p w14:paraId="4EE74E6D"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1   AMP CYCLIC           81029.0000</w:t>
      </w:r>
    </w:p>
    <w:p w14:paraId="1AB87913"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2   AMPHETAMINE  Amphetamine        81528.0000</w:t>
      </w:r>
    </w:p>
    <w:p w14:paraId="3209A0B3"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3   AMPHOTERICIN B  Amphotericin B        81530.0000</w:t>
      </w:r>
    </w:p>
    <w:p w14:paraId="3666C1DA"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4   AMPICILLIN  Ampicillin        81532.0000</w:t>
      </w:r>
    </w:p>
    <w:p w14:paraId="1F27A555"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CHOOSE 1-4: </w:t>
      </w:r>
      <w:r w:rsidRPr="00A50034">
        <w:rPr>
          <w:rFonts w:ascii="Courier New" w:hAnsi="Courier New" w:cs="Courier New"/>
          <w:b/>
          <w:sz w:val="20"/>
          <w:lang w:val="fr-FR"/>
        </w:rPr>
        <w:t>4</w:t>
      </w:r>
      <w:r w:rsidRPr="00A50034">
        <w:rPr>
          <w:rFonts w:ascii="Courier New" w:hAnsi="Courier New" w:cs="Courier New"/>
          <w:sz w:val="20"/>
          <w:lang w:val="fr-FR"/>
        </w:rPr>
        <w:t xml:space="preserve">  Ampicillin</w:t>
      </w:r>
    </w:p>
    <w:p w14:paraId="4EFE7F40"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Continue YES// </w:t>
      </w:r>
      <w:r w:rsidRPr="00A50034">
        <w:rPr>
          <w:rFonts w:ascii="Courier New" w:hAnsi="Courier New" w:cs="Courier New"/>
          <w:b/>
          <w:sz w:val="20"/>
          <w:lang w:val="fr-FR"/>
        </w:rPr>
        <w:t>&lt;RET&gt;</w:t>
      </w:r>
    </w:p>
    <w:p w14:paraId="14649E22" w14:textId="77777777" w:rsidR="00926069" w:rsidRPr="00A50034" w:rsidRDefault="00926069">
      <w:pPr>
        <w:tabs>
          <w:tab w:val="left" w:pos="90"/>
        </w:tabs>
        <w:ind w:left="90" w:firstLine="0"/>
        <w:rPr>
          <w:rFonts w:ascii="Courier New" w:hAnsi="Courier New" w:cs="Courier New"/>
          <w:sz w:val="20"/>
          <w:lang w:val="fr-FR"/>
        </w:rPr>
      </w:pPr>
    </w:p>
    <w:p w14:paraId="731336B2"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CLINDAM        CLINDAMYCIN</w:t>
      </w:r>
    </w:p>
    <w:p w14:paraId="43263B48"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NATIONAL VA LAB CODE: CLINDAMYCIN  Clindamycin        81676.0000</w:t>
      </w:r>
    </w:p>
    <w:p w14:paraId="2CBD134C" w14:textId="77777777" w:rsidR="00926069" w:rsidRPr="00A50034" w:rsidRDefault="00926069">
      <w:pPr>
        <w:tabs>
          <w:tab w:val="left" w:pos="90"/>
        </w:tabs>
        <w:ind w:left="90" w:firstLine="0"/>
        <w:rPr>
          <w:rFonts w:ascii="Courier New" w:hAnsi="Courier New" w:cs="Courier New"/>
          <w:sz w:val="20"/>
          <w:lang w:val="fr-CA"/>
        </w:rPr>
      </w:pPr>
      <w:r w:rsidRPr="00A50034">
        <w:rPr>
          <w:rFonts w:ascii="Courier New" w:hAnsi="Courier New" w:cs="Courier New"/>
          <w:sz w:val="20"/>
          <w:lang w:val="fr-CA"/>
        </w:rPr>
        <w:t xml:space="preserve">Continue YES// </w:t>
      </w:r>
      <w:r w:rsidRPr="00A50034">
        <w:rPr>
          <w:rFonts w:ascii="Courier New" w:hAnsi="Courier New" w:cs="Courier New"/>
          <w:b/>
          <w:sz w:val="20"/>
          <w:lang w:val="fr-CA"/>
        </w:rPr>
        <w:t>&lt;RET&gt;</w:t>
      </w:r>
    </w:p>
    <w:p w14:paraId="6C9A11CA" w14:textId="77777777" w:rsidR="00926069" w:rsidRPr="00A50034" w:rsidRDefault="00926069">
      <w:pPr>
        <w:tabs>
          <w:tab w:val="left" w:pos="90"/>
        </w:tabs>
        <w:ind w:left="90" w:firstLine="0"/>
        <w:rPr>
          <w:rFonts w:ascii="Courier New" w:hAnsi="Courier New" w:cs="Courier New"/>
          <w:sz w:val="20"/>
          <w:lang w:val="fr-CA"/>
        </w:rPr>
      </w:pPr>
    </w:p>
    <w:p w14:paraId="6DA961A6"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CARBCLN        CARBENICILLIN</w:t>
      </w:r>
    </w:p>
    <w:p w14:paraId="16141378"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NATIONAL VA LAB CODE:</w:t>
      </w:r>
    </w:p>
    <w:p w14:paraId="1B3BA74E" w14:textId="77777777" w:rsidR="00926069" w:rsidRPr="00A50034" w:rsidRDefault="00926069">
      <w:pPr>
        <w:pStyle w:val="Normal1"/>
        <w:ind w:left="90" w:firstLine="0"/>
        <w:rPr>
          <w:rFonts w:ascii="Courier New" w:hAnsi="Courier New" w:cs="Courier New"/>
          <w:b/>
          <w:sz w:val="20"/>
        </w:rPr>
      </w:pPr>
      <w:r w:rsidRPr="00A50034">
        <w:rPr>
          <w:rFonts w:ascii="Courier New" w:hAnsi="Courier New" w:cs="Courier New"/>
          <w:sz w:val="20"/>
        </w:rPr>
        <w:t xml:space="preserve">Continue YES// </w:t>
      </w:r>
      <w:r w:rsidRPr="00A50034">
        <w:rPr>
          <w:rFonts w:ascii="Courier New" w:hAnsi="Courier New" w:cs="Courier New"/>
          <w:b/>
          <w:sz w:val="20"/>
        </w:rPr>
        <w:t>NO&lt;RET&gt;</w:t>
      </w:r>
    </w:p>
    <w:p w14:paraId="5A8E2477" w14:textId="77777777" w:rsidR="00926069" w:rsidRPr="00A50034" w:rsidRDefault="00926069">
      <w:pPr>
        <w:pStyle w:val="Heading2"/>
      </w:pPr>
      <w:r w:rsidRPr="00A50034">
        <w:br w:type="page"/>
      </w:r>
      <w:bookmarkStart w:id="384" w:name="_Toc425208843"/>
      <w:bookmarkStart w:id="385" w:name="_Toc428459677"/>
      <w:bookmarkStart w:id="386" w:name="_Toc425638552"/>
      <w:bookmarkStart w:id="387" w:name="_Toc425819134"/>
      <w:bookmarkStart w:id="388" w:name="_Toc425819755"/>
      <w:r w:rsidRPr="00A50034">
        <w:lastRenderedPageBreak/>
        <w:t>Delete Entry</w:t>
      </w:r>
      <w:bookmarkEnd w:id="384"/>
      <w:r w:rsidRPr="00A50034">
        <w:t xml:space="preserve"> from Laboratory Search/Extract</w:t>
      </w:r>
      <w:bookmarkEnd w:id="385"/>
    </w:p>
    <w:p w14:paraId="1A19CDDD" w14:textId="77777777" w:rsidR="00926069" w:rsidRPr="00A50034" w:rsidRDefault="00926069">
      <w:pPr>
        <w:pStyle w:val="Heading2"/>
      </w:pPr>
      <w:bookmarkStart w:id="389" w:name="_Toc428459678"/>
      <w:r w:rsidRPr="00A50034">
        <w:t>Parameters Input Screen</w:t>
      </w:r>
      <w:bookmarkEnd w:id="386"/>
      <w:bookmarkEnd w:id="387"/>
      <w:bookmarkEnd w:id="388"/>
      <w:bookmarkEnd w:id="389"/>
    </w:p>
    <w:p w14:paraId="6AFB4896" w14:textId="77777777" w:rsidR="00926069" w:rsidRPr="00A50034" w:rsidRDefault="00926069">
      <w:pPr>
        <w:ind w:left="90" w:firstLine="0"/>
      </w:pPr>
    </w:p>
    <w:p w14:paraId="451C9043" w14:textId="77777777" w:rsidR="00926069" w:rsidRPr="00A50034" w:rsidRDefault="00926069">
      <w:pPr>
        <w:ind w:left="90" w:firstLine="0"/>
      </w:pPr>
      <w:r w:rsidRPr="00A50034">
        <w:t>Use the tab key to move the cursor. Highlight the entry that is to be deleted, select the “@” symbol, then press enter/return. You will then receive a deletion warning asking if you are sure.</w:t>
      </w:r>
    </w:p>
    <w:p w14:paraId="73D73839" w14:textId="77777777" w:rsidR="00926069" w:rsidRPr="00A50034" w:rsidRDefault="00926069">
      <w:pPr>
        <w:ind w:left="90" w:firstLine="0"/>
      </w:pPr>
    </w:p>
    <w:p w14:paraId="2294D367" w14:textId="77777777" w:rsidR="00926069" w:rsidRPr="00A50034" w:rsidRDefault="00926069">
      <w:pPr>
        <w:ind w:left="90" w:firstLine="0"/>
        <w:rPr>
          <w:b/>
        </w:rPr>
      </w:pPr>
      <w:r w:rsidRPr="00A50034">
        <w:rPr>
          <w:b/>
        </w:rPr>
        <w:t xml:space="preserve">Example: </w:t>
      </w:r>
      <w:r w:rsidRPr="00A50034">
        <w:t>Deleting an Entry</w:t>
      </w:r>
    </w:p>
    <w:p w14:paraId="427ED116" w14:textId="77777777" w:rsidR="00926069" w:rsidRPr="00A50034" w:rsidRDefault="00926069">
      <w:pPr>
        <w:ind w:left="90" w:firstLine="0"/>
      </w:pPr>
    </w:p>
    <w:p w14:paraId="16281B7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jc w:val="center"/>
        <w:rPr>
          <w:rFonts w:ascii="Courier" w:hAnsi="Courier"/>
          <w:sz w:val="20"/>
        </w:rPr>
      </w:pPr>
      <w:r w:rsidRPr="00A50034">
        <w:rPr>
          <w:rFonts w:ascii="Courier" w:hAnsi="Courier"/>
          <w:sz w:val="20"/>
        </w:rPr>
        <w:t>LABORATORY SEARCH/EXTRACT PARAMETERS INPUT SCREEN     Page 2 of 5</w:t>
      </w:r>
    </w:p>
    <w:p w14:paraId="1BB1D82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p>
    <w:p w14:paraId="10BF288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NAME: CANDIDA                                              ACTIVE:   YES</w:t>
      </w:r>
    </w:p>
    <w:p w14:paraId="1083091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____________________________________________________________________________</w:t>
      </w:r>
    </w:p>
    <w:p w14:paraId="0E00210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 xml:space="preserve">Selected Etiology </w:t>
      </w:r>
    </w:p>
    <w:p w14:paraId="35FFDE7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 xml:space="preserve"> </w:t>
      </w:r>
    </w:p>
    <w:p w14:paraId="340540C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es-ES"/>
        </w:rPr>
      </w:pPr>
      <w:r w:rsidRPr="00A50034">
        <w:rPr>
          <w:rFonts w:ascii="Courier" w:hAnsi="Courier"/>
          <w:sz w:val="20"/>
          <w:lang w:val="es-ES"/>
        </w:rPr>
        <w:t xml:space="preserve">CANDIDA PARAPSILOSIS </w:t>
      </w:r>
      <w:r w:rsidRPr="00A50034">
        <w:rPr>
          <w:rFonts w:ascii="Courier" w:hAnsi="Courier"/>
          <w:b/>
          <w:sz w:val="20"/>
          <w:lang w:val="es-ES"/>
        </w:rPr>
        <w:t>&lt;Tab&gt;</w:t>
      </w:r>
    </w:p>
    <w:p w14:paraId="4894220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es-ES"/>
        </w:rPr>
      </w:pPr>
      <w:r w:rsidRPr="00A50034">
        <w:rPr>
          <w:rFonts w:ascii="Courier" w:hAnsi="Courier"/>
          <w:sz w:val="20"/>
          <w:lang w:val="es-ES"/>
        </w:rPr>
        <w:t xml:space="preserve">CANDIDA PSEUDOTROPICALIS </w:t>
      </w:r>
      <w:r w:rsidRPr="00A50034">
        <w:rPr>
          <w:rFonts w:ascii="Courier" w:hAnsi="Courier"/>
          <w:b/>
          <w:sz w:val="20"/>
          <w:lang w:val="es-ES"/>
        </w:rPr>
        <w:t>&lt;Tab&gt;</w:t>
      </w:r>
      <w:r w:rsidRPr="00A50034">
        <w:rPr>
          <w:rFonts w:ascii="Courier" w:hAnsi="Courier"/>
          <w:sz w:val="20"/>
          <w:lang w:val="es-ES"/>
        </w:rPr>
        <w:t xml:space="preserve">       </w:t>
      </w:r>
    </w:p>
    <w:p w14:paraId="75EA8F21" w14:textId="77777777" w:rsidR="00926069" w:rsidRPr="00A50034" w:rsidRDefault="00926069">
      <w:pPr>
        <w:pBdr>
          <w:top w:val="single" w:sz="6" w:space="1" w:color="auto"/>
          <w:left w:val="single" w:sz="6" w:space="1" w:color="auto"/>
          <w:bottom w:val="single" w:sz="6" w:space="1" w:color="auto"/>
          <w:right w:val="single" w:sz="6" w:space="1" w:color="auto"/>
        </w:pBdr>
        <w:shd w:val="pct20" w:color="auto" w:fill="auto"/>
        <w:tabs>
          <w:tab w:val="left" w:pos="90"/>
        </w:tabs>
        <w:ind w:left="90" w:firstLine="0"/>
        <w:rPr>
          <w:rFonts w:ascii="Courier" w:hAnsi="Courier"/>
          <w:sz w:val="20"/>
        </w:rPr>
      </w:pPr>
      <w:r w:rsidRPr="00A50034">
        <w:rPr>
          <w:rFonts w:ascii="Courier" w:hAnsi="Courier"/>
          <w:b/>
          <w:sz w:val="20"/>
        </w:rPr>
        <w:t>CANDIDA SKIN TEST ANTIGEN     @ &lt;Ret&gt;</w:t>
      </w:r>
      <w:r w:rsidRPr="00A50034">
        <w:rPr>
          <w:rFonts w:ascii="Courier" w:hAnsi="Courier"/>
          <w:sz w:val="20"/>
        </w:rPr>
        <w:t xml:space="preserve">                                     </w:t>
      </w:r>
    </w:p>
    <w:p w14:paraId="4281D95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CANDIDA STELLATOIDEA</w:t>
      </w:r>
    </w:p>
    <w:p w14:paraId="0A7C2EF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p>
    <w:p w14:paraId="5923327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p>
    <w:p w14:paraId="3654E76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Antimicrobial Susceptibility      NLT Code       NLT Description</w:t>
      </w:r>
    </w:p>
    <w:p w14:paraId="723E869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b/>
          <w:sz w:val="20"/>
        </w:rPr>
        <w:t>&lt;Tab&gt;</w:t>
      </w:r>
    </w:p>
    <w:p w14:paraId="63BEAB8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 xml:space="preserve">                                                                           </w:t>
      </w:r>
    </w:p>
    <w:p w14:paraId="24C6E49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 xml:space="preserve">                                                                           </w:t>
      </w:r>
    </w:p>
    <w:p w14:paraId="7D3CFF9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___________________________________________________________________________</w:t>
      </w:r>
    </w:p>
    <w:p w14:paraId="2826830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Exit     Save     Next Page     Refresh</w:t>
      </w:r>
    </w:p>
    <w:p w14:paraId="687C588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p>
    <w:p w14:paraId="055E63A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 xml:space="preserve">COMMAND: </w:t>
      </w:r>
      <w:r w:rsidRPr="00A50034">
        <w:rPr>
          <w:rFonts w:ascii="Courier" w:hAnsi="Courier"/>
          <w:b/>
          <w:sz w:val="20"/>
        </w:rPr>
        <w:t xml:space="preserve">        </w:t>
      </w:r>
      <w:r w:rsidRPr="00A50034">
        <w:rPr>
          <w:rFonts w:ascii="Courier" w:hAnsi="Courier"/>
          <w:sz w:val="20"/>
        </w:rPr>
        <w:t xml:space="preserve">                     Press &lt;PF1&gt;H for help</w:t>
      </w:r>
    </w:p>
    <w:p w14:paraId="1122DC1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WARNING: DELETIONS ARE DONE IMMEDIATELY!</w:t>
      </w:r>
    </w:p>
    <w:p w14:paraId="0162E61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 xml:space="preserve">           (EXITING WITHOUT SAVING WILL NOT RESTORE DELETED RECORDS.)</w:t>
      </w:r>
    </w:p>
    <w:p w14:paraId="4A225BA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 xml:space="preserve">Are you sure you want to delete this entire Subrecord (Y/N)? </w:t>
      </w:r>
      <w:r w:rsidRPr="00A50034">
        <w:rPr>
          <w:rFonts w:ascii="Courier" w:hAnsi="Courier"/>
          <w:b/>
          <w:sz w:val="20"/>
        </w:rPr>
        <w:t>y &lt;Ret&gt;</w:t>
      </w:r>
      <w:r w:rsidRPr="00A50034">
        <w:rPr>
          <w:rFonts w:ascii="Courier" w:hAnsi="Courier"/>
          <w:sz w:val="20"/>
        </w:rPr>
        <w:t xml:space="preserve"> </w:t>
      </w:r>
    </w:p>
    <w:p w14:paraId="2323A25D" w14:textId="77777777" w:rsidR="00926069" w:rsidRPr="00A50034" w:rsidRDefault="00926069">
      <w:pPr>
        <w:pStyle w:val="TOC1"/>
      </w:pPr>
    </w:p>
    <w:p w14:paraId="291896AA" w14:textId="77777777" w:rsidR="00926069" w:rsidRPr="00A50034" w:rsidRDefault="00926069">
      <w:pPr>
        <w:pStyle w:val="Heading2"/>
      </w:pPr>
      <w:r w:rsidRPr="00A50034">
        <w:br w:type="page"/>
      </w:r>
      <w:bookmarkStart w:id="390" w:name="_Toc425208844"/>
      <w:bookmarkStart w:id="391" w:name="_Toc425638553"/>
      <w:bookmarkStart w:id="392" w:name="_Toc425819135"/>
      <w:bookmarkStart w:id="393" w:name="_Toc425819756"/>
      <w:bookmarkStart w:id="394" w:name="_Toc428459679"/>
      <w:r w:rsidRPr="00A50034">
        <w:lastRenderedPageBreak/>
        <w:t>How to add an entry</w:t>
      </w:r>
      <w:bookmarkEnd w:id="390"/>
      <w:r w:rsidRPr="00A50034">
        <w:t xml:space="preserve"> to the Laboratory Search/Extract Parameters Input Screen</w:t>
      </w:r>
      <w:bookmarkEnd w:id="391"/>
      <w:bookmarkEnd w:id="392"/>
      <w:bookmarkEnd w:id="393"/>
      <w:bookmarkEnd w:id="394"/>
    </w:p>
    <w:p w14:paraId="2F58B92C" w14:textId="77777777" w:rsidR="00926069" w:rsidRPr="00A50034" w:rsidRDefault="00926069">
      <w:pPr>
        <w:pStyle w:val="Normal1"/>
        <w:ind w:left="90" w:firstLine="0"/>
      </w:pPr>
    </w:p>
    <w:p w14:paraId="79C49669" w14:textId="77777777" w:rsidR="00926069" w:rsidRPr="00A50034" w:rsidRDefault="00926069">
      <w:pPr>
        <w:pStyle w:val="Normal1"/>
        <w:ind w:left="90" w:firstLine="0"/>
      </w:pPr>
      <w:r w:rsidRPr="00A50034">
        <w:t>Use the tab key to move the cursor. Highlight a blank line where the entry is to be added.</w:t>
      </w:r>
    </w:p>
    <w:p w14:paraId="05CB3AA7" w14:textId="77777777" w:rsidR="00926069" w:rsidRPr="00A50034" w:rsidRDefault="00926069">
      <w:pPr>
        <w:pStyle w:val="Normal1"/>
        <w:ind w:left="90" w:firstLine="0"/>
      </w:pPr>
    </w:p>
    <w:p w14:paraId="6095B98F" w14:textId="77777777" w:rsidR="00926069" w:rsidRPr="00A50034" w:rsidRDefault="00926069">
      <w:pPr>
        <w:pStyle w:val="Normal1"/>
        <w:ind w:left="90" w:firstLine="0"/>
        <w:rPr>
          <w:b/>
        </w:rPr>
      </w:pPr>
      <w:r w:rsidRPr="00A50034">
        <w:rPr>
          <w:b/>
        </w:rPr>
        <w:t>Example:</w:t>
      </w:r>
    </w:p>
    <w:p w14:paraId="6AFC992F" w14:textId="77777777" w:rsidR="00926069" w:rsidRPr="00A50034" w:rsidRDefault="00926069">
      <w:pPr>
        <w:pStyle w:val="Normal1"/>
        <w:ind w:left="90" w:firstLine="0"/>
      </w:pPr>
    </w:p>
    <w:p w14:paraId="778D920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p>
    <w:p w14:paraId="0D286E1D"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jc w:val="center"/>
        <w:rPr>
          <w:rFonts w:ascii="Courier" w:hAnsi="Courier"/>
          <w:sz w:val="20"/>
        </w:rPr>
      </w:pPr>
      <w:r w:rsidRPr="00A50034">
        <w:rPr>
          <w:rFonts w:ascii="Courier" w:hAnsi="Courier"/>
          <w:sz w:val="20"/>
        </w:rPr>
        <w:t xml:space="preserve">       LABORATORY SEARCH/EXTRACT PARAMETERS INPUT SCREEN     Page 2 of 5</w:t>
      </w:r>
    </w:p>
    <w:p w14:paraId="6315185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p>
    <w:p w14:paraId="3B53983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NAME: CANDIDA                                               ACTIVE:   YES</w:t>
      </w:r>
    </w:p>
    <w:p w14:paraId="11039BA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___________________________________________________________________________</w:t>
      </w:r>
    </w:p>
    <w:p w14:paraId="5276FA1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 xml:space="preserve">Selected Etiology </w:t>
      </w:r>
    </w:p>
    <w:p w14:paraId="3964DC1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fr-CA"/>
        </w:rPr>
      </w:pPr>
      <w:r w:rsidRPr="00A50034">
        <w:rPr>
          <w:rFonts w:ascii="Courier" w:hAnsi="Courier"/>
          <w:sz w:val="20"/>
        </w:rPr>
        <w:t xml:space="preserve"> </w:t>
      </w:r>
      <w:r w:rsidRPr="00A50034">
        <w:rPr>
          <w:rFonts w:ascii="Courier" w:hAnsi="Courier"/>
          <w:sz w:val="20"/>
          <w:lang w:val="fr-CA"/>
        </w:rPr>
        <w:t>CANDIDA</w:t>
      </w:r>
    </w:p>
    <w:p w14:paraId="6D5CE7E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fr-CA"/>
        </w:rPr>
      </w:pPr>
      <w:r w:rsidRPr="00A50034">
        <w:rPr>
          <w:rFonts w:ascii="Courier" w:hAnsi="Courier"/>
          <w:sz w:val="20"/>
          <w:lang w:val="fr-CA"/>
        </w:rPr>
        <w:t xml:space="preserve"> CANDIDA GUILLIERMONDII</w:t>
      </w:r>
    </w:p>
    <w:p w14:paraId="20395892" w14:textId="77777777" w:rsidR="00926069" w:rsidRPr="00A50034" w:rsidRDefault="00926069">
      <w:pPr>
        <w:pBdr>
          <w:top w:val="single" w:sz="6" w:space="1" w:color="auto"/>
          <w:left w:val="single" w:sz="6" w:space="1" w:color="auto"/>
          <w:bottom w:val="single" w:sz="6" w:space="1" w:color="auto"/>
          <w:right w:val="single" w:sz="6" w:space="1" w:color="auto"/>
        </w:pBdr>
        <w:shd w:val="pct20" w:color="auto" w:fill="auto"/>
        <w:tabs>
          <w:tab w:val="left" w:pos="90"/>
        </w:tabs>
        <w:ind w:left="90" w:firstLine="0"/>
        <w:rPr>
          <w:rFonts w:ascii="Courier" w:hAnsi="Courier"/>
          <w:sz w:val="20"/>
          <w:lang w:val="fr-CA"/>
        </w:rPr>
      </w:pPr>
      <w:r w:rsidRPr="00A50034">
        <w:rPr>
          <w:rFonts w:ascii="Courier" w:hAnsi="Courier"/>
          <w:sz w:val="20"/>
          <w:lang w:val="fr-CA"/>
        </w:rPr>
        <w:t xml:space="preserve"> </w:t>
      </w:r>
      <w:r w:rsidRPr="00A50034">
        <w:rPr>
          <w:rFonts w:ascii="Courier" w:hAnsi="Courier"/>
          <w:b/>
          <w:sz w:val="20"/>
          <w:lang w:val="fr-CA"/>
        </w:rPr>
        <w:t>CAN &lt;Ret&gt;</w:t>
      </w:r>
    </w:p>
    <w:p w14:paraId="53078FD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fr-CA"/>
        </w:rPr>
      </w:pPr>
    </w:p>
    <w:p w14:paraId="6424EFE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fr-FR"/>
        </w:rPr>
      </w:pPr>
      <w:r w:rsidRPr="00A50034">
        <w:rPr>
          <w:rFonts w:ascii="Courier" w:hAnsi="Courier"/>
          <w:sz w:val="20"/>
          <w:lang w:val="fr-FR"/>
        </w:rPr>
        <w:t>Antimicrobial Susceptibility      NLT Code       NLT Description</w:t>
      </w:r>
    </w:p>
    <w:p w14:paraId="781587B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es-ES"/>
        </w:rPr>
      </w:pPr>
      <w:r w:rsidRPr="00A50034">
        <w:rPr>
          <w:rFonts w:ascii="Courier" w:hAnsi="Courier"/>
          <w:b/>
          <w:sz w:val="20"/>
          <w:lang w:val="es-ES"/>
        </w:rPr>
        <w:t>&lt;Tab&gt;</w:t>
      </w:r>
    </w:p>
    <w:p w14:paraId="6D03E31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es-ES"/>
        </w:rPr>
      </w:pPr>
    </w:p>
    <w:p w14:paraId="492C26B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es-ES"/>
        </w:rPr>
      </w:pPr>
    </w:p>
    <w:p w14:paraId="3DD57B2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es-ES"/>
        </w:rPr>
      </w:pPr>
    </w:p>
    <w:p w14:paraId="41E2E7C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es-ES"/>
        </w:rPr>
      </w:pPr>
      <w:r w:rsidRPr="00A50034">
        <w:rPr>
          <w:rFonts w:ascii="Courier" w:hAnsi="Courier"/>
          <w:sz w:val="20"/>
          <w:lang w:val="es-ES"/>
        </w:rPr>
        <w:t>________________________________________________________________________</w:t>
      </w:r>
    </w:p>
    <w:p w14:paraId="38E392B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es-ES"/>
        </w:rPr>
      </w:pPr>
    </w:p>
    <w:p w14:paraId="0D8152C0"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es-ES"/>
        </w:rPr>
      </w:pPr>
      <w:r w:rsidRPr="00A50034">
        <w:rPr>
          <w:rFonts w:ascii="Courier" w:hAnsi="Courier"/>
          <w:sz w:val="20"/>
          <w:lang w:val="es-ES"/>
        </w:rPr>
        <w:t>1      CAN  CANDIDA ALBICANS      4081</w:t>
      </w:r>
    </w:p>
    <w:p w14:paraId="35504D6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es-ES"/>
        </w:rPr>
      </w:pPr>
      <w:r w:rsidRPr="00A50034">
        <w:rPr>
          <w:rFonts w:ascii="Courier" w:hAnsi="Courier"/>
          <w:sz w:val="20"/>
          <w:lang w:val="es-ES"/>
        </w:rPr>
        <w:t>2      CANARYPOX VIRUS        3604</w:t>
      </w:r>
    </w:p>
    <w:p w14:paraId="64B6C82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es-ES"/>
        </w:rPr>
      </w:pPr>
      <w:r w:rsidRPr="00A50034">
        <w:rPr>
          <w:rFonts w:ascii="Courier" w:hAnsi="Courier"/>
          <w:sz w:val="20"/>
          <w:lang w:val="es-ES"/>
        </w:rPr>
        <w:t>3      CANDICIDIN        7328</w:t>
      </w:r>
    </w:p>
    <w:p w14:paraId="5329688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es-ES"/>
        </w:rPr>
      </w:pPr>
      <w:r w:rsidRPr="00A50034">
        <w:rPr>
          <w:rFonts w:ascii="Courier" w:hAnsi="Courier"/>
          <w:sz w:val="20"/>
          <w:lang w:val="es-ES"/>
        </w:rPr>
        <w:t>4      CANDIDA, NOS        4080</w:t>
      </w:r>
    </w:p>
    <w:p w14:paraId="769C774E"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5      CANDIDA GUILLIERMONDII        4082</w:t>
      </w:r>
    </w:p>
    <w:p w14:paraId="6B99F13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 xml:space="preserve">Choose 1-5 or '^' to quit: </w:t>
      </w:r>
      <w:r w:rsidRPr="00A50034">
        <w:rPr>
          <w:rFonts w:ascii="Courier" w:hAnsi="Courier"/>
          <w:b/>
          <w:sz w:val="20"/>
        </w:rPr>
        <w:t>1</w:t>
      </w:r>
      <w:r w:rsidRPr="00A50034">
        <w:rPr>
          <w:rFonts w:ascii="Courier" w:hAnsi="Courier"/>
          <w:sz w:val="20"/>
        </w:rPr>
        <w:t xml:space="preserve"> </w:t>
      </w:r>
      <w:r w:rsidRPr="00A50034">
        <w:rPr>
          <w:rFonts w:ascii="Courier" w:hAnsi="Courier"/>
          <w:b/>
          <w:sz w:val="20"/>
        </w:rPr>
        <w:t>&lt;Ret&gt;</w:t>
      </w:r>
    </w:p>
    <w:p w14:paraId="0BC8550E" w14:textId="77777777" w:rsidR="00926069" w:rsidRPr="00A50034" w:rsidRDefault="00926069">
      <w:pPr>
        <w:tabs>
          <w:tab w:val="left" w:pos="90"/>
        </w:tabs>
        <w:ind w:left="90" w:firstLine="0"/>
        <w:rPr>
          <w:rFonts w:ascii="Courier" w:hAnsi="Courier"/>
          <w:sz w:val="20"/>
        </w:rPr>
      </w:pPr>
    </w:p>
    <w:p w14:paraId="1F73ADDD" w14:textId="77777777" w:rsidR="00926069" w:rsidRPr="00A50034" w:rsidRDefault="00926069">
      <w:pPr>
        <w:tabs>
          <w:tab w:val="left" w:pos="90"/>
        </w:tabs>
        <w:ind w:left="90" w:firstLine="0"/>
        <w:rPr>
          <w:rFonts w:ascii="Courier" w:hAnsi="Courier"/>
          <w:sz w:val="20"/>
        </w:rPr>
      </w:pPr>
    </w:p>
    <w:p w14:paraId="33E1BE78"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p>
    <w:p w14:paraId="7654CA7F"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jc w:val="center"/>
        <w:rPr>
          <w:rFonts w:ascii="Courier" w:hAnsi="Courier"/>
          <w:sz w:val="20"/>
        </w:rPr>
      </w:pPr>
      <w:r w:rsidRPr="00A50034">
        <w:rPr>
          <w:rFonts w:ascii="Courier" w:hAnsi="Courier"/>
          <w:sz w:val="20"/>
        </w:rPr>
        <w:t>LABORATORY SEARCH/EXTRACT PARAMETERS INPUT SCREEN     Page 2 of 5</w:t>
      </w:r>
    </w:p>
    <w:p w14:paraId="2DE9603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p>
    <w:p w14:paraId="6D1D4EBC"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NAME: CANDIDA                                            ACTIVE:    YES</w:t>
      </w:r>
    </w:p>
    <w:p w14:paraId="18626EF2" w14:textId="77777777" w:rsidR="00926069" w:rsidRPr="00A50034" w:rsidRDefault="00926069">
      <w:pPr>
        <w:pBdr>
          <w:top w:val="single" w:sz="6" w:space="1" w:color="auto"/>
          <w:left w:val="single" w:sz="6" w:space="1" w:color="auto"/>
          <w:bottom w:val="single" w:sz="6" w:space="1" w:color="auto"/>
          <w:right w:val="single" w:sz="6" w:space="1" w:color="auto"/>
        </w:pBdr>
        <w:ind w:left="90" w:firstLine="0"/>
        <w:rPr>
          <w:rFonts w:ascii="Courier" w:hAnsi="Courier"/>
          <w:sz w:val="20"/>
        </w:rPr>
      </w:pPr>
      <w:r w:rsidRPr="00A50034">
        <w:rPr>
          <w:rFonts w:ascii="Courier" w:hAnsi="Courier"/>
          <w:sz w:val="20"/>
        </w:rPr>
        <w:t>____________________________________________________________________________</w:t>
      </w:r>
    </w:p>
    <w:p w14:paraId="1346FC14"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 xml:space="preserve">Selected Etiology </w:t>
      </w:r>
    </w:p>
    <w:p w14:paraId="25414DA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 xml:space="preserve"> CANDIDA GUILLIERMONDII</w:t>
      </w:r>
    </w:p>
    <w:p w14:paraId="554CD6F5"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 xml:space="preserve"> CANDIDA KRUSEI</w:t>
      </w:r>
    </w:p>
    <w:p w14:paraId="7FDF664B"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 xml:space="preserve"> CANDIDA ALBICANS       &lt;- The entry will appear after answering yes </w:t>
      </w:r>
    </w:p>
    <w:p w14:paraId="38643DA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 xml:space="preserve">                            to the adding a new ETIOLOGY prompt.</w:t>
      </w:r>
    </w:p>
    <w:p w14:paraId="789E645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lang w:val="fr-FR"/>
        </w:rPr>
      </w:pPr>
      <w:r w:rsidRPr="00A50034">
        <w:rPr>
          <w:rFonts w:ascii="Courier" w:hAnsi="Courier"/>
          <w:sz w:val="20"/>
          <w:lang w:val="fr-FR"/>
        </w:rPr>
        <w:t>Antimicrobial Susceptibility      NLT Code       NLT Description</w:t>
      </w:r>
    </w:p>
    <w:p w14:paraId="6F7B7527"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b/>
          <w:sz w:val="20"/>
        </w:rPr>
        <w:t>&lt;Tab&gt;</w:t>
      </w:r>
    </w:p>
    <w:p w14:paraId="6E4A5193"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p>
    <w:p w14:paraId="342870B6"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p>
    <w:p w14:paraId="0E78B6C9"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________________________________________________________________________</w:t>
      </w:r>
    </w:p>
    <w:p w14:paraId="4808E721"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p>
    <w:p w14:paraId="1897B9FA"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sz w:val="20"/>
        </w:rPr>
      </w:pPr>
      <w:r w:rsidRPr="00A50034">
        <w:rPr>
          <w:rFonts w:ascii="Courier" w:hAnsi="Courier"/>
          <w:sz w:val="20"/>
        </w:rPr>
        <w:t>CAN  CANDIDA ALBICANS</w:t>
      </w:r>
    </w:p>
    <w:p w14:paraId="0FC66F42" w14:textId="77777777" w:rsidR="00926069" w:rsidRPr="00A50034" w:rsidRDefault="00926069">
      <w:pPr>
        <w:pBdr>
          <w:top w:val="single" w:sz="6" w:space="1" w:color="auto"/>
          <w:left w:val="single" w:sz="6" w:space="1" w:color="auto"/>
          <w:bottom w:val="single" w:sz="6" w:space="1" w:color="auto"/>
          <w:right w:val="single" w:sz="6" w:space="1" w:color="auto"/>
        </w:pBdr>
        <w:tabs>
          <w:tab w:val="left" w:pos="90"/>
        </w:tabs>
        <w:ind w:left="90" w:firstLine="0"/>
        <w:rPr>
          <w:rFonts w:ascii="Courier" w:hAnsi="Courier"/>
          <w:b/>
          <w:sz w:val="20"/>
        </w:rPr>
      </w:pPr>
      <w:r w:rsidRPr="00A50034">
        <w:rPr>
          <w:rFonts w:ascii="Courier" w:hAnsi="Courier"/>
          <w:sz w:val="20"/>
        </w:rPr>
        <w:t xml:space="preserve">  Are you adding 'CANDIDA ALBICANS' as a new ETIOLOGY? </w:t>
      </w:r>
      <w:r w:rsidRPr="00A50034">
        <w:rPr>
          <w:rFonts w:ascii="Courier" w:hAnsi="Courier"/>
          <w:b/>
          <w:sz w:val="20"/>
        </w:rPr>
        <w:t>Y &lt;Ret&gt;</w:t>
      </w:r>
    </w:p>
    <w:p w14:paraId="4AA6FCBC" w14:textId="77777777" w:rsidR="00926069" w:rsidRPr="00A50034" w:rsidRDefault="00926069">
      <w:pPr>
        <w:tabs>
          <w:tab w:val="left" w:pos="90"/>
        </w:tabs>
        <w:ind w:left="90" w:firstLine="0"/>
      </w:pPr>
    </w:p>
    <w:p w14:paraId="033A9643" w14:textId="77777777" w:rsidR="00926069" w:rsidRPr="00A50034" w:rsidRDefault="00926069">
      <w:pPr>
        <w:pStyle w:val="Heading2"/>
        <w:rPr>
          <w:bCs w:val="0"/>
        </w:rPr>
      </w:pPr>
      <w:r w:rsidRPr="00A50034">
        <w:rPr>
          <w:sz w:val="24"/>
        </w:rPr>
        <w:br w:type="page"/>
      </w:r>
      <w:bookmarkStart w:id="395" w:name="_Toc425208845"/>
      <w:bookmarkStart w:id="396" w:name="_Toc425638554"/>
      <w:bookmarkStart w:id="397" w:name="_Toc425819136"/>
      <w:bookmarkStart w:id="398" w:name="_Toc425819757"/>
      <w:bookmarkStart w:id="399" w:name="_Toc428459680"/>
      <w:r w:rsidRPr="00A50034">
        <w:rPr>
          <w:bCs w:val="0"/>
        </w:rPr>
        <w:lastRenderedPageBreak/>
        <w:t>Additional Workload and Suffixes Codes Request Form</w:t>
      </w:r>
      <w:bookmarkEnd w:id="395"/>
      <w:bookmarkEnd w:id="396"/>
      <w:bookmarkEnd w:id="397"/>
      <w:bookmarkEnd w:id="398"/>
      <w:bookmarkEnd w:id="399"/>
    </w:p>
    <w:p w14:paraId="79A33345" w14:textId="77777777" w:rsidR="00926069" w:rsidRPr="00A50034" w:rsidRDefault="00926069">
      <w:pPr>
        <w:ind w:left="90" w:firstLine="0"/>
      </w:pPr>
    </w:p>
    <w:p w14:paraId="04F2E159" w14:textId="77777777" w:rsidR="00926069" w:rsidRPr="00A50034" w:rsidRDefault="00926069">
      <w:pPr>
        <w:pStyle w:val="Normal1"/>
        <w:tabs>
          <w:tab w:val="left" w:pos="90"/>
        </w:tabs>
        <w:ind w:left="90" w:firstLine="0"/>
      </w:pPr>
      <w:r w:rsidRPr="00A50034">
        <w:t>Use this form to request additional Workload and Suffixes codes.</w:t>
      </w:r>
    </w:p>
    <w:p w14:paraId="74BBC083" w14:textId="77777777" w:rsidR="00926069" w:rsidRPr="00A50034" w:rsidRDefault="00926069">
      <w:pPr>
        <w:pStyle w:val="Normal1"/>
        <w:ind w:left="90" w:firstLine="0"/>
      </w:pPr>
    </w:p>
    <w:p w14:paraId="61D54FBC" w14:textId="77777777" w:rsidR="00926069" w:rsidRPr="00A50034" w:rsidRDefault="00926069">
      <w:pPr>
        <w:pStyle w:val="Normal1"/>
        <w:ind w:left="90" w:firstLine="0"/>
        <w:jc w:val="center"/>
        <w:rPr>
          <w:b/>
        </w:rPr>
      </w:pPr>
      <w:r w:rsidRPr="00A50034">
        <w:rPr>
          <w:b/>
        </w:rPr>
        <w:t>Additional Workload and Suffixes Codes Request Form</w:t>
      </w:r>
    </w:p>
    <w:p w14:paraId="4F60B9BC" w14:textId="77777777" w:rsidR="00926069" w:rsidRPr="00A50034" w:rsidRDefault="00926069">
      <w:pPr>
        <w:pStyle w:val="Normal1"/>
        <w:ind w:left="90" w:firstLine="0"/>
        <w:rPr>
          <w:sz w:val="22"/>
        </w:rPr>
      </w:pPr>
    </w:p>
    <w:p w14:paraId="4CC2445A" w14:textId="77777777" w:rsidR="00926069" w:rsidRPr="00A50034" w:rsidRDefault="00926069">
      <w:pPr>
        <w:pStyle w:val="Normal1"/>
        <w:ind w:left="90" w:firstLine="0"/>
        <w:rPr>
          <w:b/>
          <w:bCs/>
          <w:sz w:val="22"/>
        </w:rPr>
      </w:pPr>
      <w:r w:rsidRPr="00A50034">
        <w:rPr>
          <w:b/>
          <w:bCs/>
          <w:sz w:val="22"/>
        </w:rPr>
        <w:t>Site Name: ____________________________ Site Number: ___________ Date:___________</w:t>
      </w:r>
    </w:p>
    <w:p w14:paraId="53C50F7B" w14:textId="77777777" w:rsidR="00926069" w:rsidRPr="00A50034" w:rsidRDefault="00926069">
      <w:pPr>
        <w:pStyle w:val="Normal1"/>
        <w:ind w:left="90" w:firstLine="0"/>
        <w:rPr>
          <w:b/>
          <w:bCs/>
          <w:sz w:val="22"/>
          <w:lang w:val="fr-FR"/>
        </w:rPr>
      </w:pPr>
      <w:r w:rsidRPr="00A50034">
        <w:rPr>
          <w:b/>
          <w:bCs/>
          <w:sz w:val="22"/>
          <w:lang w:val="fr-FR"/>
        </w:rPr>
        <w:t>Contact Person: ______________________ Commercial PH# _______________ EXT_____</w:t>
      </w:r>
    </w:p>
    <w:p w14:paraId="49EFB2E8" w14:textId="77777777" w:rsidR="00926069" w:rsidRPr="00A50034" w:rsidRDefault="00926069">
      <w:pPr>
        <w:pStyle w:val="Normal1"/>
        <w:ind w:left="90" w:firstLine="0"/>
        <w:rPr>
          <w:b/>
          <w:bCs/>
          <w:sz w:val="22"/>
        </w:rPr>
      </w:pPr>
      <w:r w:rsidRPr="00A50034">
        <w:rPr>
          <w:b/>
          <w:bCs/>
          <w:sz w:val="22"/>
        </w:rPr>
        <w:t>FTS Ph #: _____________________________ EXT ________</w:t>
      </w:r>
    </w:p>
    <w:p w14:paraId="0BAF443A" w14:textId="77777777" w:rsidR="00926069" w:rsidRPr="00A50034" w:rsidRDefault="00926069">
      <w:pPr>
        <w:pStyle w:val="Normal1"/>
        <w:ind w:left="90" w:firstLine="0"/>
        <w:rPr>
          <w:sz w:val="22"/>
        </w:rPr>
      </w:pPr>
    </w:p>
    <w:p w14:paraId="5DD925A8" w14:textId="77777777" w:rsidR="00926069" w:rsidRPr="00A50034" w:rsidRDefault="00926069">
      <w:pPr>
        <w:pStyle w:val="Normal1"/>
        <w:ind w:left="90" w:firstLine="0"/>
        <w:rPr>
          <w:sz w:val="22"/>
        </w:rPr>
      </w:pPr>
      <w:r w:rsidRPr="00A50034">
        <w:rPr>
          <w:sz w:val="22"/>
        </w:rPr>
        <w:t>Procedure Name _________________________________ Lab Section _________________</w:t>
      </w:r>
    </w:p>
    <w:p w14:paraId="6E868DE6" w14:textId="77777777" w:rsidR="00926069" w:rsidRPr="00A50034" w:rsidRDefault="00926069">
      <w:pPr>
        <w:pStyle w:val="Normal1"/>
        <w:ind w:left="90" w:firstLine="0"/>
        <w:rPr>
          <w:sz w:val="22"/>
        </w:rPr>
      </w:pPr>
      <w:r w:rsidRPr="00A50034">
        <w:rPr>
          <w:sz w:val="22"/>
        </w:rPr>
        <w:t>Abbreviations: ________________________________________________________________</w:t>
      </w:r>
    </w:p>
    <w:p w14:paraId="3AFE91AA" w14:textId="77777777" w:rsidR="00926069" w:rsidRPr="00A50034" w:rsidRDefault="00926069">
      <w:pPr>
        <w:pStyle w:val="Normal1"/>
        <w:ind w:left="90" w:firstLine="0"/>
        <w:rPr>
          <w:sz w:val="22"/>
        </w:rPr>
      </w:pPr>
    </w:p>
    <w:p w14:paraId="5326E9D1" w14:textId="77777777" w:rsidR="00926069" w:rsidRPr="00A50034" w:rsidRDefault="00926069">
      <w:pPr>
        <w:pStyle w:val="Normal1"/>
        <w:ind w:left="90" w:firstLine="0"/>
        <w:rPr>
          <w:sz w:val="22"/>
        </w:rPr>
      </w:pPr>
      <w:r w:rsidRPr="00A50034">
        <w:rPr>
          <w:sz w:val="22"/>
        </w:rPr>
        <w:t>Procedure Name _________________________________ Lab Section _________________</w:t>
      </w:r>
    </w:p>
    <w:p w14:paraId="16E4E692" w14:textId="77777777" w:rsidR="00926069" w:rsidRPr="00A50034" w:rsidRDefault="00926069">
      <w:pPr>
        <w:pStyle w:val="Normal1"/>
        <w:ind w:left="90" w:firstLine="0"/>
        <w:rPr>
          <w:sz w:val="22"/>
        </w:rPr>
      </w:pPr>
      <w:r w:rsidRPr="00A50034">
        <w:rPr>
          <w:sz w:val="22"/>
        </w:rPr>
        <w:t>Abbreviations: ________________________________________________________________</w:t>
      </w:r>
    </w:p>
    <w:p w14:paraId="666E3B3D" w14:textId="77777777" w:rsidR="00926069" w:rsidRPr="00A50034" w:rsidRDefault="00926069">
      <w:pPr>
        <w:pStyle w:val="Normal1"/>
        <w:ind w:left="90" w:firstLine="0"/>
        <w:rPr>
          <w:sz w:val="22"/>
        </w:rPr>
      </w:pPr>
    </w:p>
    <w:p w14:paraId="2DE388F3" w14:textId="77777777" w:rsidR="00926069" w:rsidRPr="00A50034" w:rsidRDefault="00926069">
      <w:pPr>
        <w:pStyle w:val="Normal1"/>
        <w:ind w:left="90" w:firstLine="0"/>
        <w:rPr>
          <w:sz w:val="22"/>
        </w:rPr>
      </w:pPr>
      <w:r w:rsidRPr="00A50034">
        <w:rPr>
          <w:sz w:val="22"/>
        </w:rPr>
        <w:t>Procedure Name _________________________________ Lab Section _________________</w:t>
      </w:r>
    </w:p>
    <w:p w14:paraId="0D099A70" w14:textId="77777777" w:rsidR="00926069" w:rsidRPr="00A50034" w:rsidRDefault="00926069">
      <w:pPr>
        <w:pStyle w:val="Normal1"/>
        <w:ind w:left="90" w:firstLine="0"/>
        <w:rPr>
          <w:sz w:val="22"/>
        </w:rPr>
      </w:pPr>
      <w:r w:rsidRPr="00A50034">
        <w:rPr>
          <w:sz w:val="22"/>
        </w:rPr>
        <w:t>Abbreviation: _________________________________________________________________</w:t>
      </w:r>
    </w:p>
    <w:p w14:paraId="44766B17" w14:textId="77777777" w:rsidR="00926069" w:rsidRPr="00A50034" w:rsidRDefault="00926069">
      <w:pPr>
        <w:pStyle w:val="Normal1"/>
        <w:ind w:left="90" w:firstLine="0"/>
        <w:rPr>
          <w:sz w:val="22"/>
        </w:rPr>
      </w:pPr>
    </w:p>
    <w:p w14:paraId="0DF7383C" w14:textId="77777777" w:rsidR="00926069" w:rsidRPr="00A50034" w:rsidRDefault="00926069">
      <w:pPr>
        <w:pStyle w:val="Normal1"/>
        <w:ind w:left="90" w:firstLine="0"/>
        <w:rPr>
          <w:sz w:val="22"/>
        </w:rPr>
      </w:pPr>
      <w:r w:rsidRPr="00A50034">
        <w:rPr>
          <w:sz w:val="22"/>
        </w:rPr>
        <w:t>Method: _________________________________________ Lab Section _________________</w:t>
      </w:r>
    </w:p>
    <w:p w14:paraId="60351855" w14:textId="77777777" w:rsidR="00926069" w:rsidRPr="00A50034" w:rsidRDefault="00926069">
      <w:pPr>
        <w:pStyle w:val="Normal1"/>
        <w:ind w:left="90" w:firstLine="0"/>
        <w:rPr>
          <w:sz w:val="22"/>
        </w:rPr>
      </w:pPr>
      <w:r w:rsidRPr="00A50034">
        <w:rPr>
          <w:sz w:val="22"/>
        </w:rPr>
        <w:t>Abbreviation: _________________________________________________________________</w:t>
      </w:r>
    </w:p>
    <w:p w14:paraId="6FF35A1B" w14:textId="77777777" w:rsidR="00926069" w:rsidRPr="00A50034" w:rsidRDefault="00926069">
      <w:pPr>
        <w:pStyle w:val="Normal1"/>
        <w:ind w:left="90" w:firstLine="0"/>
        <w:rPr>
          <w:sz w:val="22"/>
        </w:rPr>
      </w:pPr>
    </w:p>
    <w:p w14:paraId="65D4A6DB" w14:textId="77777777" w:rsidR="00926069" w:rsidRPr="00A50034" w:rsidRDefault="00926069">
      <w:pPr>
        <w:pStyle w:val="Normal1"/>
        <w:ind w:left="90" w:firstLine="0"/>
        <w:rPr>
          <w:sz w:val="22"/>
        </w:rPr>
      </w:pPr>
      <w:r w:rsidRPr="00A50034">
        <w:rPr>
          <w:sz w:val="22"/>
        </w:rPr>
        <w:t>Method: _________________________________________ Lab Section _________________</w:t>
      </w:r>
    </w:p>
    <w:p w14:paraId="2A1212E0" w14:textId="77777777" w:rsidR="00926069" w:rsidRPr="00A50034" w:rsidRDefault="00926069">
      <w:pPr>
        <w:pStyle w:val="Normal1"/>
        <w:ind w:left="90" w:firstLine="0"/>
        <w:rPr>
          <w:sz w:val="22"/>
        </w:rPr>
      </w:pPr>
      <w:r w:rsidRPr="00A50034">
        <w:rPr>
          <w:sz w:val="22"/>
        </w:rPr>
        <w:t>Abbreviation: _________________________________________________________________</w:t>
      </w:r>
    </w:p>
    <w:p w14:paraId="126AE3C2" w14:textId="77777777" w:rsidR="00926069" w:rsidRPr="00A50034" w:rsidRDefault="00926069">
      <w:pPr>
        <w:pStyle w:val="Normal1"/>
        <w:ind w:left="90" w:firstLine="0"/>
        <w:rPr>
          <w:sz w:val="22"/>
        </w:rPr>
      </w:pPr>
    </w:p>
    <w:p w14:paraId="29B04EC9" w14:textId="77777777" w:rsidR="00926069" w:rsidRPr="00A50034" w:rsidRDefault="00926069">
      <w:pPr>
        <w:pStyle w:val="Normal1"/>
        <w:ind w:left="90" w:firstLine="0"/>
        <w:rPr>
          <w:sz w:val="22"/>
        </w:rPr>
      </w:pPr>
      <w:r w:rsidRPr="00A50034">
        <w:rPr>
          <w:sz w:val="22"/>
        </w:rPr>
        <w:t>Method: _________________________________________ Lab Section _________________</w:t>
      </w:r>
    </w:p>
    <w:p w14:paraId="6BCB4F88" w14:textId="77777777" w:rsidR="00926069" w:rsidRPr="00A50034" w:rsidRDefault="00926069">
      <w:pPr>
        <w:pStyle w:val="Normal1"/>
        <w:ind w:left="90" w:firstLine="0"/>
        <w:rPr>
          <w:sz w:val="22"/>
        </w:rPr>
      </w:pPr>
      <w:r w:rsidRPr="00A50034">
        <w:rPr>
          <w:sz w:val="22"/>
        </w:rPr>
        <w:t>Abbreviation: _________________________________________________________________</w:t>
      </w:r>
    </w:p>
    <w:p w14:paraId="71B6FE6D" w14:textId="77777777" w:rsidR="00926069" w:rsidRPr="00A50034" w:rsidRDefault="00926069">
      <w:pPr>
        <w:pStyle w:val="Normal1"/>
        <w:ind w:left="90" w:firstLine="0"/>
        <w:rPr>
          <w:sz w:val="22"/>
        </w:rPr>
      </w:pPr>
    </w:p>
    <w:p w14:paraId="144B9CB4" w14:textId="77777777" w:rsidR="00926069" w:rsidRPr="00A50034" w:rsidRDefault="00926069">
      <w:pPr>
        <w:pStyle w:val="Normal1"/>
        <w:ind w:left="90" w:firstLine="0"/>
        <w:rPr>
          <w:sz w:val="22"/>
        </w:rPr>
      </w:pPr>
      <w:r w:rsidRPr="00A50034">
        <w:rPr>
          <w:sz w:val="22"/>
        </w:rPr>
        <w:t>Instrument Name: ___________________ Manufacturer’s Name: ___________________</w:t>
      </w:r>
    </w:p>
    <w:p w14:paraId="33C757AB" w14:textId="77777777" w:rsidR="00926069" w:rsidRPr="00A50034" w:rsidRDefault="00926069">
      <w:pPr>
        <w:pStyle w:val="Normal1"/>
        <w:ind w:left="90" w:firstLine="0"/>
        <w:rPr>
          <w:sz w:val="22"/>
        </w:rPr>
      </w:pPr>
    </w:p>
    <w:p w14:paraId="017B1065" w14:textId="77777777" w:rsidR="00926069" w:rsidRPr="00A50034" w:rsidRDefault="00926069">
      <w:pPr>
        <w:pStyle w:val="Normal1"/>
        <w:ind w:left="90" w:firstLine="0"/>
        <w:rPr>
          <w:sz w:val="22"/>
        </w:rPr>
      </w:pPr>
      <w:r w:rsidRPr="00A50034">
        <w:rPr>
          <w:sz w:val="22"/>
        </w:rPr>
        <w:t>Instrument Name: ___________________ Manufacturer’s Name: ___________________</w:t>
      </w:r>
    </w:p>
    <w:p w14:paraId="69309AED" w14:textId="77777777" w:rsidR="00926069" w:rsidRPr="00A50034" w:rsidRDefault="00926069">
      <w:pPr>
        <w:pStyle w:val="Normal1"/>
        <w:ind w:left="90" w:firstLine="0"/>
        <w:rPr>
          <w:sz w:val="22"/>
        </w:rPr>
      </w:pPr>
    </w:p>
    <w:p w14:paraId="08B464B2" w14:textId="77777777" w:rsidR="00926069" w:rsidRPr="00A50034" w:rsidRDefault="00926069">
      <w:pPr>
        <w:pStyle w:val="Normal1"/>
        <w:ind w:left="90" w:firstLine="0"/>
        <w:rPr>
          <w:sz w:val="22"/>
        </w:rPr>
      </w:pPr>
      <w:r w:rsidRPr="00A50034">
        <w:rPr>
          <w:sz w:val="22"/>
        </w:rPr>
        <w:t>Instrument Name: ___________________ Manufacturer’s Name: ___________________</w:t>
      </w:r>
    </w:p>
    <w:p w14:paraId="0B87C381" w14:textId="77777777" w:rsidR="00926069" w:rsidRPr="00A50034" w:rsidRDefault="00926069">
      <w:pPr>
        <w:pStyle w:val="Normal1"/>
        <w:ind w:left="90" w:firstLine="0"/>
        <w:rPr>
          <w:sz w:val="22"/>
        </w:rPr>
      </w:pPr>
    </w:p>
    <w:p w14:paraId="7263E03C" w14:textId="77777777" w:rsidR="00926069" w:rsidRPr="00A50034" w:rsidRDefault="00926069">
      <w:pPr>
        <w:pStyle w:val="Normal1"/>
        <w:ind w:left="90" w:firstLine="0"/>
        <w:rPr>
          <w:sz w:val="22"/>
        </w:rPr>
      </w:pPr>
      <w:r w:rsidRPr="00A50034">
        <w:rPr>
          <w:sz w:val="22"/>
        </w:rPr>
        <w:t>Instrument Name: ___________________ Manufacturer’s Name: ___________________</w:t>
      </w:r>
    </w:p>
    <w:p w14:paraId="7C9E5CB9" w14:textId="77777777" w:rsidR="00926069" w:rsidRPr="00A50034" w:rsidRDefault="00926069">
      <w:pPr>
        <w:pStyle w:val="Normal1"/>
        <w:ind w:left="90" w:firstLine="0"/>
        <w:rPr>
          <w:sz w:val="22"/>
        </w:rPr>
      </w:pPr>
    </w:p>
    <w:p w14:paraId="62581A05" w14:textId="77777777" w:rsidR="00926069" w:rsidRPr="00A50034" w:rsidRDefault="00926069">
      <w:pPr>
        <w:pStyle w:val="Normal1"/>
        <w:ind w:left="90" w:firstLine="0"/>
        <w:rPr>
          <w:b/>
        </w:rPr>
      </w:pPr>
      <w:r w:rsidRPr="00A50034">
        <w:rPr>
          <w:b/>
        </w:rPr>
        <w:t>Submit Additional Workload and Suffixes Codes Request Form to:</w:t>
      </w:r>
    </w:p>
    <w:p w14:paraId="68EB128C" w14:textId="77777777" w:rsidR="00926069" w:rsidRPr="00A50034" w:rsidRDefault="00926069">
      <w:pPr>
        <w:pStyle w:val="Normal1"/>
        <w:ind w:left="90" w:firstLine="0"/>
        <w:rPr>
          <w:i/>
        </w:rPr>
      </w:pPr>
      <w:r w:rsidRPr="00A50034">
        <w:rPr>
          <w:i/>
        </w:rPr>
        <w:t>Frank Stalling, P&amp;LMS Informatics Manager</w:t>
      </w:r>
    </w:p>
    <w:p w14:paraId="1D3371CF" w14:textId="77777777" w:rsidR="00926069" w:rsidRPr="00A50034" w:rsidRDefault="00926069">
      <w:pPr>
        <w:pStyle w:val="Normal1"/>
        <w:ind w:left="90" w:firstLine="0"/>
        <w:rPr>
          <w:i/>
        </w:rPr>
      </w:pPr>
      <w:r w:rsidRPr="00A50034">
        <w:rPr>
          <w:i/>
        </w:rPr>
        <w:t>1901 North Highway 360, Suite 351</w:t>
      </w:r>
    </w:p>
    <w:p w14:paraId="59A1C9B8" w14:textId="77777777" w:rsidR="00926069" w:rsidRPr="00A50034" w:rsidRDefault="00926069">
      <w:pPr>
        <w:ind w:left="90" w:firstLine="0"/>
        <w:rPr>
          <w:i/>
        </w:rPr>
      </w:pPr>
      <w:r w:rsidRPr="00A50034">
        <w:rPr>
          <w:i/>
        </w:rPr>
        <w:t>Grand Prairie, Texas 75050</w:t>
      </w:r>
    </w:p>
    <w:p w14:paraId="2EC4888A" w14:textId="77777777" w:rsidR="00926069" w:rsidRPr="00A50034" w:rsidRDefault="00926069">
      <w:pPr>
        <w:ind w:left="90" w:firstLine="0"/>
      </w:pPr>
      <w:r w:rsidRPr="00A50034">
        <w:rPr>
          <w:i/>
        </w:rPr>
        <w:t>FAX: 817-649-7110</w:t>
      </w:r>
    </w:p>
    <w:p w14:paraId="44B6D0CD" w14:textId="77777777" w:rsidR="00926069" w:rsidRPr="00A50034" w:rsidRDefault="00926069">
      <w:pPr>
        <w:ind w:left="90" w:firstLine="0"/>
        <w:sectPr w:rsidR="00926069" w:rsidRPr="00A50034">
          <w:headerReference w:type="even" r:id="rId47"/>
          <w:headerReference w:type="default" r:id="rId48"/>
          <w:footnotePr>
            <w:numFmt w:val="lowerRoman"/>
          </w:footnotePr>
          <w:endnotePr>
            <w:numFmt w:val="decimal"/>
            <w:numRestart w:val="eachSect"/>
          </w:endnotePr>
          <w:pgSz w:w="12240" w:h="15840" w:code="1"/>
          <w:pgMar w:top="1584" w:right="1440" w:bottom="1440" w:left="1440" w:header="720" w:footer="720" w:gutter="0"/>
          <w:cols w:space="0"/>
          <w:titlePg/>
        </w:sectPr>
      </w:pPr>
    </w:p>
    <w:p w14:paraId="34752AEE" w14:textId="77777777" w:rsidR="00926069" w:rsidRPr="00A50034" w:rsidRDefault="00926069">
      <w:pPr>
        <w:pStyle w:val="insidecover"/>
      </w:pPr>
      <w:r w:rsidRPr="00A50034">
        <w:lastRenderedPageBreak/>
        <w:t>APPENDIX-B</w:t>
      </w:r>
    </w:p>
    <w:p w14:paraId="0DFCB9DE" w14:textId="77777777" w:rsidR="00926069" w:rsidRPr="00A50034" w:rsidRDefault="00926069">
      <w:pPr>
        <w:pStyle w:val="insidecover"/>
      </w:pPr>
      <w:r w:rsidRPr="00A50034">
        <w:t>HELPFUL HINTS</w:t>
      </w:r>
    </w:p>
    <w:p w14:paraId="33731F1D" w14:textId="77777777" w:rsidR="00926069" w:rsidRPr="00A50034" w:rsidRDefault="00926069">
      <w:pPr>
        <w:ind w:left="90" w:firstLine="0"/>
      </w:pPr>
    </w:p>
    <w:p w14:paraId="627D6E7B" w14:textId="77777777" w:rsidR="00926069" w:rsidRPr="00A50034" w:rsidRDefault="00926069">
      <w:pPr>
        <w:ind w:left="90" w:firstLine="0"/>
      </w:pPr>
      <w:r w:rsidRPr="00A50034">
        <w:br w:type="page"/>
      </w:r>
    </w:p>
    <w:p w14:paraId="01044173" w14:textId="77777777" w:rsidR="00926069" w:rsidRPr="00A50034" w:rsidRDefault="00926069">
      <w:pPr>
        <w:ind w:left="90" w:firstLine="0"/>
      </w:pPr>
    </w:p>
    <w:p w14:paraId="1B4F874F" w14:textId="77777777" w:rsidR="00926069" w:rsidRPr="00A50034" w:rsidRDefault="00926069">
      <w:pPr>
        <w:ind w:left="90" w:firstLine="0"/>
      </w:pPr>
    </w:p>
    <w:p w14:paraId="5506B3D2" w14:textId="77777777" w:rsidR="00926069" w:rsidRPr="00A50034" w:rsidRDefault="00926069">
      <w:pPr>
        <w:pStyle w:val="Heading2"/>
        <w:rPr>
          <w:b w:val="0"/>
          <w:sz w:val="24"/>
        </w:rPr>
        <w:sectPr w:rsidR="00926069" w:rsidRPr="00A50034">
          <w:headerReference w:type="even" r:id="rId49"/>
          <w:footnotePr>
            <w:numFmt w:val="lowerRoman"/>
          </w:footnotePr>
          <w:endnotePr>
            <w:numFmt w:val="decimal"/>
            <w:numRestart w:val="eachSect"/>
          </w:endnotePr>
          <w:pgSz w:w="12240" w:h="15840" w:code="1"/>
          <w:pgMar w:top="1584" w:right="1440" w:bottom="1440" w:left="1440" w:header="720" w:footer="720" w:gutter="0"/>
          <w:cols w:space="0"/>
          <w:titlePg/>
        </w:sectPr>
      </w:pPr>
    </w:p>
    <w:p w14:paraId="7D2D67A0" w14:textId="77777777" w:rsidR="00926069" w:rsidRPr="00A50034" w:rsidRDefault="00926069">
      <w:pPr>
        <w:pStyle w:val="Heading118hel"/>
        <w:tabs>
          <w:tab w:val="clear" w:pos="90"/>
        </w:tabs>
        <w:ind w:left="90" w:firstLine="0"/>
      </w:pPr>
      <w:bookmarkStart w:id="400" w:name="_Toc425208806"/>
      <w:bookmarkStart w:id="401" w:name="_Toc425638504"/>
      <w:bookmarkStart w:id="402" w:name="_Toc425819087"/>
      <w:bookmarkStart w:id="403" w:name="_Toc425819718"/>
      <w:r w:rsidRPr="00A50034">
        <w:lastRenderedPageBreak/>
        <w:t>Helpful Hints</w:t>
      </w:r>
      <w:bookmarkEnd w:id="400"/>
      <w:bookmarkEnd w:id="401"/>
      <w:bookmarkEnd w:id="402"/>
      <w:bookmarkEnd w:id="403"/>
    </w:p>
    <w:p w14:paraId="51ED4FAC" w14:textId="77777777" w:rsidR="00926069" w:rsidRPr="00A50034" w:rsidRDefault="00926069">
      <w:pPr>
        <w:ind w:left="90" w:firstLine="0"/>
      </w:pPr>
    </w:p>
    <w:p w14:paraId="18165EB7" w14:textId="77777777" w:rsidR="00926069" w:rsidRPr="00A50034" w:rsidRDefault="00926069">
      <w:pPr>
        <w:ind w:left="90" w:firstLine="0"/>
      </w:pPr>
    </w:p>
    <w:p w14:paraId="2D3C552B" w14:textId="77777777" w:rsidR="00926069" w:rsidRPr="00A50034" w:rsidRDefault="00926069">
      <w:pPr>
        <w:ind w:left="90" w:firstLine="0"/>
      </w:pPr>
      <w:r w:rsidRPr="00A50034">
        <w:rPr>
          <w:bCs/>
        </w:rPr>
        <w:t xml:space="preserve">This section </w:t>
      </w:r>
      <w:r w:rsidRPr="00A50034">
        <w:t>provides</w:t>
      </w:r>
      <w:r w:rsidRPr="00A50034">
        <w:rPr>
          <w:bCs/>
        </w:rPr>
        <w:t xml:space="preserve"> helpful hints and</w:t>
      </w:r>
      <w:r w:rsidRPr="00A50034">
        <w:t xml:space="preserve"> examples </w:t>
      </w:r>
      <w:r w:rsidRPr="00A50034">
        <w:rPr>
          <w:bCs/>
        </w:rPr>
        <w:t xml:space="preserve">for maintaining and validating </w:t>
      </w:r>
      <w:r w:rsidRPr="00A50034">
        <w:t xml:space="preserve">EPI and the three </w:t>
      </w:r>
      <w:r w:rsidRPr="00A50034">
        <w:rPr>
          <w:b/>
          <w:bCs/>
        </w:rPr>
        <w:t>new</w:t>
      </w:r>
      <w:r w:rsidRPr="00A50034">
        <w:t xml:space="preserve"> Hepatitis pathogens.</w:t>
      </w:r>
    </w:p>
    <w:p w14:paraId="7E9C1F6B" w14:textId="77777777" w:rsidR="00926069" w:rsidRPr="00A50034" w:rsidRDefault="00926069">
      <w:pPr>
        <w:ind w:left="90" w:firstLine="0"/>
      </w:pPr>
    </w:p>
    <w:p w14:paraId="466E530B" w14:textId="77777777" w:rsidR="00926069" w:rsidRPr="00A50034" w:rsidRDefault="00926069">
      <w:pPr>
        <w:ind w:left="90" w:firstLine="0"/>
      </w:pPr>
    </w:p>
    <w:p w14:paraId="11749A8D" w14:textId="77777777" w:rsidR="00926069" w:rsidRPr="00A50034" w:rsidRDefault="00926069">
      <w:pPr>
        <w:pStyle w:val="Heading2"/>
      </w:pPr>
      <w:bookmarkStart w:id="404" w:name="_Toc425208807"/>
      <w:bookmarkStart w:id="405" w:name="_Toc425638505"/>
      <w:bookmarkStart w:id="406" w:name="_Toc425819088"/>
      <w:bookmarkStart w:id="407" w:name="_Toc425819719"/>
      <w:bookmarkStart w:id="408" w:name="_Toc428459681"/>
      <w:r w:rsidRPr="00A50034">
        <w:t>Preferred Methods for Clostridium difficile</w:t>
      </w:r>
      <w:bookmarkEnd w:id="404"/>
      <w:bookmarkEnd w:id="405"/>
      <w:bookmarkEnd w:id="406"/>
      <w:bookmarkEnd w:id="407"/>
      <w:r w:rsidRPr="00A50034">
        <w:t xml:space="preserve"> Data Capture</w:t>
      </w:r>
      <w:bookmarkEnd w:id="408"/>
    </w:p>
    <w:p w14:paraId="4159C6A0" w14:textId="77777777" w:rsidR="00926069" w:rsidRPr="00A50034" w:rsidRDefault="00926069">
      <w:pPr>
        <w:pStyle w:val="Normal1"/>
        <w:ind w:left="90" w:firstLine="0"/>
      </w:pPr>
    </w:p>
    <w:p w14:paraId="2C25B2D4" w14:textId="77777777" w:rsidR="00926069" w:rsidRPr="00A50034" w:rsidRDefault="00926069">
      <w:pPr>
        <w:pStyle w:val="Normal1"/>
        <w:ind w:left="90" w:firstLine="0"/>
      </w:pPr>
      <w:r w:rsidRPr="00A50034">
        <w:t>There are two preferred methods that will make it easy to capture data for Clostridium difficile criteria (i.e., as well as several other methods which sites may already employ).</w:t>
      </w:r>
    </w:p>
    <w:p w14:paraId="3D4A4C87" w14:textId="77777777" w:rsidR="00926069" w:rsidRPr="00A50034" w:rsidRDefault="00926069">
      <w:pPr>
        <w:pStyle w:val="Normal1"/>
        <w:ind w:left="90" w:firstLine="0"/>
      </w:pPr>
    </w:p>
    <w:p w14:paraId="6666A4E4" w14:textId="77777777" w:rsidR="00926069" w:rsidRPr="00A50034" w:rsidRDefault="00926069">
      <w:pPr>
        <w:pStyle w:val="Normal1"/>
        <w:pBdr>
          <w:top w:val="single" w:sz="4" w:space="1" w:color="auto"/>
          <w:left w:val="single" w:sz="4" w:space="4" w:color="auto"/>
          <w:bottom w:val="single" w:sz="4" w:space="1" w:color="auto"/>
          <w:right w:val="single" w:sz="4" w:space="4" w:color="auto"/>
        </w:pBdr>
        <w:ind w:left="90" w:firstLine="0"/>
      </w:pPr>
    </w:p>
    <w:p w14:paraId="0AD0B478" w14:textId="77777777" w:rsidR="00926069" w:rsidRPr="00A50034" w:rsidRDefault="00926069">
      <w:pPr>
        <w:pStyle w:val="Normal1"/>
        <w:pBdr>
          <w:top w:val="single" w:sz="4" w:space="1" w:color="auto"/>
          <w:left w:val="single" w:sz="4" w:space="4" w:color="auto"/>
          <w:bottom w:val="single" w:sz="4" w:space="1" w:color="auto"/>
          <w:right w:val="single" w:sz="4" w:space="4" w:color="auto"/>
        </w:pBdr>
        <w:tabs>
          <w:tab w:val="clear" w:pos="9360"/>
        </w:tabs>
        <w:ind w:left="90" w:firstLine="0"/>
      </w:pPr>
      <w:r w:rsidRPr="00A50034">
        <w:rPr>
          <w:b/>
        </w:rPr>
        <w:t>NOTE:</w:t>
      </w:r>
      <w:r w:rsidRPr="00A50034">
        <w:tab/>
        <w:t xml:space="preserve">As long as the designated parameter results being tracked are in a retrievable field (i.e., </w:t>
      </w:r>
      <w:r w:rsidRPr="00A50034">
        <w:rPr>
          <w:b/>
        </w:rPr>
        <w:t>not</w:t>
      </w:r>
      <w:r w:rsidRPr="00A50034">
        <w:t xml:space="preserve"> a “Free Text” or “Comment” field) the method the site chooses is an individual decision.</w:t>
      </w:r>
    </w:p>
    <w:p w14:paraId="03A819D1" w14:textId="77777777" w:rsidR="00926069" w:rsidRPr="00A50034" w:rsidRDefault="00926069">
      <w:pPr>
        <w:pStyle w:val="Normal1"/>
        <w:pBdr>
          <w:top w:val="single" w:sz="4" w:space="1" w:color="auto"/>
          <w:left w:val="single" w:sz="4" w:space="4" w:color="auto"/>
          <w:bottom w:val="single" w:sz="4" w:space="1" w:color="auto"/>
          <w:right w:val="single" w:sz="4" w:space="4" w:color="auto"/>
        </w:pBdr>
        <w:ind w:left="90" w:firstLine="0"/>
      </w:pPr>
    </w:p>
    <w:p w14:paraId="62F31F92" w14:textId="77777777" w:rsidR="00926069" w:rsidRPr="00A50034" w:rsidRDefault="00926069">
      <w:pPr>
        <w:pStyle w:val="Normal1"/>
        <w:ind w:left="90" w:firstLine="0"/>
      </w:pPr>
    </w:p>
    <w:p w14:paraId="240F0A2B" w14:textId="77777777" w:rsidR="00926069" w:rsidRPr="00A50034" w:rsidRDefault="00926069">
      <w:pPr>
        <w:pStyle w:val="Normal1"/>
        <w:ind w:left="90" w:firstLine="0"/>
      </w:pPr>
    </w:p>
    <w:p w14:paraId="7005DD33" w14:textId="77777777" w:rsidR="00926069" w:rsidRPr="00A50034" w:rsidRDefault="00926069">
      <w:pPr>
        <w:pStyle w:val="Heading3"/>
      </w:pPr>
      <w:bookmarkStart w:id="409" w:name="_Toc428459682"/>
      <w:r w:rsidRPr="00A50034">
        <w:t>Preferred Method #1:</w:t>
      </w:r>
      <w:bookmarkEnd w:id="409"/>
    </w:p>
    <w:p w14:paraId="2C03D59B" w14:textId="77777777" w:rsidR="00926069" w:rsidRPr="00A50034" w:rsidRDefault="00926069">
      <w:pPr>
        <w:pStyle w:val="Normal1"/>
        <w:ind w:left="90" w:firstLine="0"/>
      </w:pPr>
    </w:p>
    <w:p w14:paraId="2A265A53" w14:textId="77777777" w:rsidR="00926069" w:rsidRPr="00A50034" w:rsidRDefault="00926069">
      <w:pPr>
        <w:pStyle w:val="Normal1"/>
        <w:ind w:left="90" w:firstLine="0"/>
      </w:pPr>
      <w:r w:rsidRPr="00A50034">
        <w:t xml:space="preserve">The first preferred method is to have the site define an etiology of </w:t>
      </w:r>
      <w:r w:rsidRPr="00A50034">
        <w:rPr>
          <w:b/>
        </w:rPr>
        <w:t>“Clostridium difficile toxin positive”</w:t>
      </w:r>
      <w:r w:rsidRPr="00A50034">
        <w:t xml:space="preserve">. This allows a topography specimen of accession area </w:t>
      </w:r>
      <w:r w:rsidRPr="00A50034">
        <w:rPr>
          <w:b/>
        </w:rPr>
        <w:t>“feces/stool”</w:t>
      </w:r>
      <w:r w:rsidRPr="00A50034">
        <w:t xml:space="preserve"> to be accessioned through the Microbiology accession area. Then, if the stool specimen were indeed positive for </w:t>
      </w:r>
      <w:r w:rsidRPr="00A50034">
        <w:rPr>
          <w:i/>
        </w:rPr>
        <w:t>Clostridium difficile</w:t>
      </w:r>
      <w:r w:rsidRPr="00A50034">
        <w:rPr>
          <w:b/>
        </w:rPr>
        <w:t xml:space="preserve"> </w:t>
      </w:r>
      <w:r w:rsidRPr="00A50034">
        <w:t xml:space="preserve">toxin, by any of the known methods of testing, the etiology would be </w:t>
      </w:r>
      <w:r w:rsidRPr="00A50034">
        <w:rPr>
          <w:b/>
        </w:rPr>
        <w:t>“Clostridium difficile toxin positive.”</w:t>
      </w:r>
      <w:r w:rsidRPr="00A50034">
        <w:t xml:space="preserve"> To accomplish this method would require sites to enter three new local etiologies:</w:t>
      </w:r>
    </w:p>
    <w:p w14:paraId="1C63F2C7" w14:textId="77777777" w:rsidR="00926069" w:rsidRPr="00A50034" w:rsidRDefault="00926069">
      <w:pPr>
        <w:pStyle w:val="Normal1"/>
        <w:ind w:left="90" w:firstLine="0"/>
      </w:pPr>
    </w:p>
    <w:p w14:paraId="416580DA" w14:textId="77777777" w:rsidR="00926069" w:rsidRPr="00A50034" w:rsidRDefault="00926069">
      <w:pPr>
        <w:pStyle w:val="Normal1"/>
        <w:numPr>
          <w:ilvl w:val="0"/>
          <w:numId w:val="7"/>
        </w:numPr>
        <w:tabs>
          <w:tab w:val="clear" w:pos="9360"/>
        </w:tabs>
        <w:rPr>
          <w:b/>
          <w:lang w:val="fr-FR"/>
        </w:rPr>
      </w:pPr>
      <w:r w:rsidRPr="00A50034">
        <w:rPr>
          <w:b/>
          <w:lang w:val="fr-FR"/>
        </w:rPr>
        <w:t>Clostridium difficile toxin positive</w:t>
      </w:r>
    </w:p>
    <w:p w14:paraId="6E0D0CC0" w14:textId="77777777" w:rsidR="00926069" w:rsidRPr="00A50034" w:rsidRDefault="00926069">
      <w:pPr>
        <w:pStyle w:val="Normal1"/>
        <w:numPr>
          <w:ilvl w:val="0"/>
          <w:numId w:val="7"/>
        </w:numPr>
        <w:tabs>
          <w:tab w:val="clear" w:pos="9360"/>
        </w:tabs>
        <w:rPr>
          <w:b/>
        </w:rPr>
      </w:pPr>
      <w:r w:rsidRPr="00A50034">
        <w:rPr>
          <w:b/>
        </w:rPr>
        <w:t>Clostridium difficile toxin negative</w:t>
      </w:r>
    </w:p>
    <w:p w14:paraId="05AF0EA0" w14:textId="77777777" w:rsidR="00926069" w:rsidRPr="00A50034" w:rsidRDefault="00926069">
      <w:pPr>
        <w:pStyle w:val="Normal1"/>
        <w:numPr>
          <w:ilvl w:val="0"/>
          <w:numId w:val="7"/>
        </w:numPr>
        <w:tabs>
          <w:tab w:val="clear" w:pos="9360"/>
        </w:tabs>
      </w:pPr>
      <w:r w:rsidRPr="00A50034">
        <w:rPr>
          <w:b/>
        </w:rPr>
        <w:t>Clostridium difficile toxin in determinant</w:t>
      </w:r>
    </w:p>
    <w:p w14:paraId="27D0C0C1" w14:textId="77777777" w:rsidR="00926069" w:rsidRPr="00A50034" w:rsidRDefault="00926069">
      <w:pPr>
        <w:pStyle w:val="Normal1"/>
        <w:ind w:left="90" w:firstLine="0"/>
      </w:pPr>
    </w:p>
    <w:p w14:paraId="0E7F8189" w14:textId="77777777" w:rsidR="00926069" w:rsidRPr="00A50034" w:rsidRDefault="00926069">
      <w:pPr>
        <w:pStyle w:val="Normal1"/>
        <w:ind w:left="90" w:firstLine="0"/>
      </w:pPr>
      <w:r w:rsidRPr="00A50034">
        <w:t xml:space="preserve">These would be different from a culture isolate being positive for </w:t>
      </w:r>
      <w:r w:rsidRPr="00A50034">
        <w:rPr>
          <w:i/>
        </w:rPr>
        <w:t xml:space="preserve">Clostridium difficile, </w:t>
      </w:r>
      <w:r w:rsidRPr="00A50034">
        <w:t xml:space="preserve">in that they actually are etiologies/results based on toxin testing. This leaves the etiology of </w:t>
      </w:r>
      <w:r w:rsidRPr="00A50034">
        <w:rPr>
          <w:i/>
        </w:rPr>
        <w:t>Clostridium difficile</w:t>
      </w:r>
      <w:r w:rsidRPr="00A50034">
        <w:t xml:space="preserve"> for actual culture positive specimens for the organism </w:t>
      </w:r>
      <w:r w:rsidRPr="00A50034">
        <w:rPr>
          <w:i/>
        </w:rPr>
        <w:t>Clostridium difficile</w:t>
      </w:r>
      <w:r w:rsidRPr="00A50034">
        <w:t xml:space="preserve">. The Lab Search/Extract Parameter Setup [LREPI PARAMETER SETUP] option, the site parameter by which the software will capture a patient diagnosed with proven </w:t>
      </w:r>
      <w:r w:rsidRPr="00A50034">
        <w:rPr>
          <w:i/>
        </w:rPr>
        <w:t>Clostridium difficile</w:t>
      </w:r>
      <w:r w:rsidRPr="00A50034">
        <w:t>-associated colitis, will be by placing “</w:t>
      </w:r>
      <w:r w:rsidRPr="00A50034">
        <w:rPr>
          <w:b/>
        </w:rPr>
        <w:t>Clostridium difficile toxin positive</w:t>
      </w:r>
      <w:r w:rsidRPr="00A50034">
        <w:t>” etiology into the selected etiology entry screen. This has the advantage of being more consistent with other data entry practices in the Microbiology sections of most laboratories.</w:t>
      </w:r>
    </w:p>
    <w:p w14:paraId="4C991AF1" w14:textId="77777777" w:rsidR="00926069" w:rsidRPr="00A50034" w:rsidRDefault="00926069">
      <w:pPr>
        <w:pStyle w:val="Heading3"/>
      </w:pPr>
      <w:r w:rsidRPr="00A50034">
        <w:br w:type="page"/>
      </w:r>
      <w:bookmarkStart w:id="410" w:name="_Toc428459683"/>
      <w:r w:rsidRPr="00A50034">
        <w:lastRenderedPageBreak/>
        <w:t>Preferred Method #2:</w:t>
      </w:r>
      <w:bookmarkEnd w:id="410"/>
    </w:p>
    <w:p w14:paraId="28AB75E8" w14:textId="77777777" w:rsidR="00926069" w:rsidRPr="00A50034" w:rsidRDefault="00926069">
      <w:pPr>
        <w:pStyle w:val="Normal1"/>
        <w:ind w:left="90" w:firstLine="0"/>
      </w:pPr>
    </w:p>
    <w:p w14:paraId="54D6FD67" w14:textId="77777777" w:rsidR="00926069" w:rsidRPr="00A50034" w:rsidRDefault="00926069">
      <w:pPr>
        <w:pStyle w:val="Normal1"/>
        <w:ind w:left="90" w:firstLine="0"/>
      </w:pPr>
      <w:r w:rsidRPr="00A50034">
        <w:t xml:space="preserve">The second preferred method is having the data in retrievable form would be to enter/accession the specimen for </w:t>
      </w:r>
      <w:r w:rsidRPr="00A50034">
        <w:rPr>
          <w:i/>
        </w:rPr>
        <w:t xml:space="preserve">Clostridium difficile </w:t>
      </w:r>
      <w:r w:rsidRPr="00A50034">
        <w:t xml:space="preserve">toxin assay under the chemistry/serology format (regardless of where the test is physically done) with the results being a choice of “positive”, “negative”, or “indeterminate”. This would allow one to enter </w:t>
      </w:r>
      <w:r w:rsidRPr="00A50034">
        <w:rPr>
          <w:i/>
        </w:rPr>
        <w:t>“Clostridium</w:t>
      </w:r>
      <w:r w:rsidRPr="00A50034">
        <w:rPr>
          <w:b/>
          <w:i/>
        </w:rPr>
        <w:t xml:space="preserve"> </w:t>
      </w:r>
      <w:r w:rsidRPr="00A50034">
        <w:rPr>
          <w:i/>
        </w:rPr>
        <w:t>difficile</w:t>
      </w:r>
      <w:r w:rsidRPr="00A50034">
        <w:t xml:space="preserve"> toxin” assay as the test for the EPI software to search in the chemistry/serology format. The result would be retrievable for EPI under a chemistry/serology lab test of “</w:t>
      </w:r>
      <w:r w:rsidRPr="00A50034">
        <w:rPr>
          <w:i/>
        </w:rPr>
        <w:t xml:space="preserve">Clostridium difficile </w:t>
      </w:r>
      <w:r w:rsidRPr="00A50034">
        <w:t xml:space="preserve">toxin” with the indicator “contains” and the value of “pos”, as noted in the sample page. If your site does not routinely do </w:t>
      </w:r>
      <w:r w:rsidRPr="00A50034">
        <w:rPr>
          <w:i/>
        </w:rPr>
        <w:t xml:space="preserve">Clostridium difficile </w:t>
      </w:r>
      <w:r w:rsidRPr="00A50034">
        <w:t xml:space="preserve">toxin assay testing this way, a different method of accessioning the specimen to get it in chemistry/serology format would be needed. </w:t>
      </w:r>
    </w:p>
    <w:p w14:paraId="56C43421" w14:textId="77777777" w:rsidR="00926069" w:rsidRPr="00A50034" w:rsidRDefault="00926069">
      <w:pPr>
        <w:pStyle w:val="Normal1"/>
        <w:ind w:left="90" w:firstLine="0"/>
      </w:pPr>
    </w:p>
    <w:p w14:paraId="4010BC6A" w14:textId="77777777" w:rsidR="00926069" w:rsidRPr="00A50034" w:rsidRDefault="00926069">
      <w:pPr>
        <w:pStyle w:val="Normal1"/>
        <w:ind w:left="90" w:firstLine="0"/>
      </w:pPr>
      <w:r w:rsidRPr="00A50034">
        <w:t xml:space="preserve">However, the Chemistry/Serology format would give additional flexibility in placing interpretational guidelines for the test results in the “Comments” field. For the EPI, “positive” or “negative” results </w:t>
      </w:r>
      <w:r w:rsidRPr="00A50034">
        <w:rPr>
          <w:b/>
          <w:bCs/>
        </w:rPr>
        <w:t>cannot</w:t>
      </w:r>
      <w:r w:rsidRPr="00A50034">
        <w:t xml:space="preserve"> be located in a “Free Text” or “Comments” field as these are </w:t>
      </w:r>
      <w:r w:rsidRPr="00A50034">
        <w:rPr>
          <w:b/>
        </w:rPr>
        <w:t>not</w:t>
      </w:r>
      <w:r w:rsidRPr="00A50034">
        <w:t xml:space="preserve"> retrievable.</w:t>
      </w:r>
    </w:p>
    <w:p w14:paraId="5D1913F6" w14:textId="77777777" w:rsidR="00926069" w:rsidRPr="00A50034" w:rsidRDefault="00926069">
      <w:pPr>
        <w:pStyle w:val="Normal1"/>
        <w:ind w:left="90" w:firstLine="0"/>
      </w:pPr>
    </w:p>
    <w:p w14:paraId="261F9BF6" w14:textId="77777777" w:rsidR="00926069" w:rsidRPr="00A50034" w:rsidRDefault="00926069">
      <w:pPr>
        <w:pStyle w:val="Normal1"/>
        <w:ind w:left="90" w:firstLine="0"/>
      </w:pPr>
      <w:r w:rsidRPr="00A50034">
        <w:t xml:space="preserve">Some VAMCs accession the stool specimen for the </w:t>
      </w:r>
      <w:r w:rsidRPr="00A50034">
        <w:rPr>
          <w:i/>
        </w:rPr>
        <w:t xml:space="preserve">Clostridium difficile </w:t>
      </w:r>
      <w:r w:rsidRPr="00A50034">
        <w:t>toxin assay under the Microbiology format. An etiology is not given under the final culture result, but written into free text or comments section stating the</w:t>
      </w:r>
      <w:r w:rsidRPr="00A50034">
        <w:rPr>
          <w:i/>
        </w:rPr>
        <w:t xml:space="preserve"> Clostridium difficile </w:t>
      </w:r>
      <w:r w:rsidRPr="00A50034">
        <w:t>toxin assay test result. This is not in a retrievable format and therefore not acceptable for the EPI criteria.</w:t>
      </w:r>
    </w:p>
    <w:p w14:paraId="25AEECCF" w14:textId="77777777" w:rsidR="00926069" w:rsidRPr="00A50034" w:rsidRDefault="00926069">
      <w:pPr>
        <w:pStyle w:val="Normal1"/>
        <w:ind w:left="90" w:firstLine="0"/>
      </w:pPr>
    </w:p>
    <w:p w14:paraId="42BF7CC4" w14:textId="77777777" w:rsidR="00926069" w:rsidRPr="00A50034" w:rsidRDefault="00926069">
      <w:pPr>
        <w:pStyle w:val="Normal1"/>
        <w:ind w:left="90" w:firstLine="0"/>
      </w:pPr>
      <w:r w:rsidRPr="00A50034">
        <w:t>Some VAMCs still use cytotoxin assays of cell culture, which are again entered in a “Free Text” or “Comment” field. This again is not acceptable unless it is accessioned and recorded under the chemistry/serology format as a straightforward lab test result of “positive” or “negative” or “indeterminate”.</w:t>
      </w:r>
    </w:p>
    <w:p w14:paraId="4722548D" w14:textId="77777777" w:rsidR="00926069" w:rsidRPr="00A50034" w:rsidRDefault="00926069">
      <w:pPr>
        <w:pStyle w:val="Normal1"/>
        <w:ind w:left="90" w:firstLine="0"/>
      </w:pPr>
    </w:p>
    <w:p w14:paraId="0B128DE7" w14:textId="77777777" w:rsidR="00926069" w:rsidRPr="00A50034" w:rsidRDefault="00926069">
      <w:pPr>
        <w:pStyle w:val="Normal1"/>
        <w:ind w:left="90" w:firstLine="0"/>
      </w:pPr>
      <w:r w:rsidRPr="00A50034">
        <w:t xml:space="preserve">Some VAMCs choose to report </w:t>
      </w:r>
      <w:r w:rsidRPr="00A50034">
        <w:rPr>
          <w:i/>
        </w:rPr>
        <w:t xml:space="preserve">Clostridium difficile </w:t>
      </w:r>
      <w:r w:rsidRPr="00A50034">
        <w:t xml:space="preserve">toxin assay positivity under the Microbiology application. As an etiology/culture result of </w:t>
      </w:r>
      <w:r w:rsidRPr="00A50034">
        <w:rPr>
          <w:i/>
        </w:rPr>
        <w:t xml:space="preserve">Clostridium difficile </w:t>
      </w:r>
      <w:r w:rsidRPr="00A50034">
        <w:t xml:space="preserve">(even though culture, was not actually done) this is not a true measure of what is actually being tested (as most sites do not culture the organism but just run the toxin assay test). However, if your site uses this means to represent </w:t>
      </w:r>
      <w:r w:rsidRPr="00A50034">
        <w:rPr>
          <w:i/>
        </w:rPr>
        <w:t xml:space="preserve">Clostridium difficile </w:t>
      </w:r>
      <w:r w:rsidRPr="00A50034">
        <w:t>toxin assay positivity and there are no exceptions (such as the site reporting an actual positive culture of (</w:t>
      </w:r>
      <w:r w:rsidRPr="00A50034">
        <w:rPr>
          <w:i/>
        </w:rPr>
        <w:t xml:space="preserve">Clostridium difficile </w:t>
      </w:r>
      <w:r w:rsidRPr="00A50034">
        <w:t>which is toxin assay negative), then this would be acceptable though less desirable for EPI purposes.</w:t>
      </w:r>
    </w:p>
    <w:p w14:paraId="61DA80E0" w14:textId="77777777" w:rsidR="00926069" w:rsidRPr="00A50034" w:rsidRDefault="00926069">
      <w:pPr>
        <w:pStyle w:val="Normal1"/>
        <w:ind w:left="90" w:firstLine="0"/>
      </w:pPr>
    </w:p>
    <w:p w14:paraId="168F06CA" w14:textId="77777777" w:rsidR="00926069" w:rsidRPr="00A50034" w:rsidRDefault="00926069">
      <w:pPr>
        <w:ind w:left="90" w:firstLine="0"/>
      </w:pPr>
    </w:p>
    <w:p w14:paraId="08043F10" w14:textId="77777777" w:rsidR="00926069" w:rsidRPr="00A50034" w:rsidRDefault="00926069">
      <w:pPr>
        <w:pStyle w:val="Heading2"/>
      </w:pPr>
      <w:r w:rsidRPr="00A50034">
        <w:rPr>
          <w:sz w:val="24"/>
        </w:rPr>
        <w:br w:type="page"/>
      </w:r>
      <w:bookmarkStart w:id="411" w:name="_Toc425208808"/>
      <w:bookmarkStart w:id="412" w:name="_Toc425638506"/>
      <w:bookmarkStart w:id="413" w:name="_Toc425819089"/>
      <w:bookmarkStart w:id="414" w:name="_Toc425819720"/>
      <w:bookmarkStart w:id="415" w:name="_Toc428459684"/>
      <w:r w:rsidRPr="00A50034">
        <w:lastRenderedPageBreak/>
        <w:t>Validating EPI Data Capture</w:t>
      </w:r>
      <w:bookmarkEnd w:id="411"/>
      <w:bookmarkEnd w:id="412"/>
      <w:bookmarkEnd w:id="413"/>
      <w:bookmarkEnd w:id="414"/>
      <w:bookmarkEnd w:id="415"/>
    </w:p>
    <w:p w14:paraId="25F40DD3" w14:textId="77777777" w:rsidR="00926069" w:rsidRPr="00A50034" w:rsidRDefault="00926069">
      <w:pPr>
        <w:tabs>
          <w:tab w:val="left" w:pos="90"/>
        </w:tabs>
        <w:ind w:left="90" w:firstLine="0"/>
      </w:pPr>
    </w:p>
    <w:p w14:paraId="1EC3164B" w14:textId="77777777" w:rsidR="00926069" w:rsidRPr="00A50034" w:rsidRDefault="00926069">
      <w:pPr>
        <w:pStyle w:val="Normal1"/>
        <w:ind w:left="90" w:firstLine="0"/>
      </w:pPr>
      <w:r w:rsidRPr="00A50034">
        <w:t>Once the Lab Search/Extract Parameter Setup [LREPI PARAMETER SETUP] option parameter descriptions are defined, EPI HL7 format mailman messages (i.e., containing EPI and Hepatitis C EPI data) are transmitted on the 15</w:t>
      </w:r>
      <w:r w:rsidRPr="00A50034">
        <w:rPr>
          <w:vertAlign w:val="superscript"/>
        </w:rPr>
        <w:t>th</w:t>
      </w:r>
      <w:r w:rsidRPr="00A50034">
        <w:t xml:space="preserve"> of each month to </w:t>
      </w:r>
      <w:r w:rsidR="00C9215B" w:rsidRPr="00A50034">
        <w:rPr>
          <w:szCs w:val="24"/>
        </w:rPr>
        <w:t>AITC, formerly AAC</w:t>
      </w:r>
      <w:r w:rsidRPr="00A50034">
        <w:t xml:space="preserve">. The </w:t>
      </w:r>
      <w:r w:rsidR="00C9215B" w:rsidRPr="00A50034">
        <w:t>AITC</w:t>
      </w:r>
      <w:r w:rsidRPr="00A50034">
        <w:t xml:space="preserve"> will send an Emerging Pathogens Confirmation mailman message to the sending VHA facility via the EPI mail group on the 15</w:t>
      </w:r>
      <w:r w:rsidRPr="00A50034">
        <w:rPr>
          <w:vertAlign w:val="superscript"/>
        </w:rPr>
        <w:t>th</w:t>
      </w:r>
      <w:r w:rsidRPr="00A50034">
        <w:t xml:space="preserve"> of each month.</w:t>
      </w:r>
    </w:p>
    <w:p w14:paraId="3D3B0F64" w14:textId="77777777" w:rsidR="00926069" w:rsidRPr="00A50034" w:rsidRDefault="00926069">
      <w:pPr>
        <w:pStyle w:val="Normal1"/>
        <w:ind w:left="90" w:firstLine="0"/>
      </w:pPr>
    </w:p>
    <w:p w14:paraId="1DCA487F" w14:textId="77777777" w:rsidR="00926069" w:rsidRPr="00A50034" w:rsidRDefault="00926069">
      <w:pPr>
        <w:pStyle w:val="Normal1"/>
        <w:ind w:left="90" w:firstLine="0"/>
      </w:pPr>
      <w:r w:rsidRPr="00A50034">
        <w:t>An Emerging Pathogens Verification Report mailman message will also be generated locally; it is a summary of the transmitted EPI HL7 format mailman message (i.e., in a human readable format). This report is sent to the EPI-REPORT mail group on the 15</w:t>
      </w:r>
      <w:r w:rsidRPr="00A50034">
        <w:rPr>
          <w:vertAlign w:val="superscript"/>
        </w:rPr>
        <w:t>th</w:t>
      </w:r>
      <w:r w:rsidRPr="00A50034">
        <w:t xml:space="preserve"> of each month.</w:t>
      </w:r>
    </w:p>
    <w:p w14:paraId="744BE974" w14:textId="77777777" w:rsidR="00926069" w:rsidRPr="00A50034" w:rsidRDefault="00926069">
      <w:pPr>
        <w:pStyle w:val="Normal1"/>
        <w:ind w:left="90" w:firstLine="0"/>
      </w:pPr>
    </w:p>
    <w:p w14:paraId="1F48059F" w14:textId="77777777" w:rsidR="00926069" w:rsidRPr="00A50034" w:rsidRDefault="00926069">
      <w:pPr>
        <w:pStyle w:val="Normal1"/>
        <w:ind w:left="90" w:firstLine="0"/>
      </w:pPr>
      <w:r w:rsidRPr="00A50034">
        <w:t xml:space="preserve">The Emerging Pathogens Verification Report mailman message allows the EPI-REPORT mail group members to review EPI and the three </w:t>
      </w:r>
      <w:r w:rsidRPr="00A50034">
        <w:rPr>
          <w:b/>
          <w:bCs/>
        </w:rPr>
        <w:t>new</w:t>
      </w:r>
      <w:r w:rsidRPr="00A50034">
        <w:t xml:space="preserve"> Hepatitis pathogens data transmissions to </w:t>
      </w:r>
      <w:r w:rsidR="00C9215B" w:rsidRPr="00A50034">
        <w:rPr>
          <w:szCs w:val="24"/>
        </w:rPr>
        <w:t>AITC, formerly AAC</w:t>
      </w:r>
      <w:r w:rsidRPr="00A50034">
        <w:t xml:space="preserve"> and make corrections (e.g., complete social security numbers, valid Date of Births, and Period of Services, etc.) as deemed necessary. The Emerging Pathogen Verification Report mailman messages should be used to compare EPI and the three </w:t>
      </w:r>
      <w:r w:rsidRPr="00A50034">
        <w:rPr>
          <w:b/>
          <w:bCs/>
        </w:rPr>
        <w:t>new</w:t>
      </w:r>
      <w:r w:rsidRPr="00A50034">
        <w:t xml:space="preserve"> Hepatitis pathogens data capture to site-specific data capture. It is recommended that the Lab Search/Extract Manual Run [LREPI (EPI) MANUAL RUN] option be run to evaluate 1-3 months of data (i.e., as determined by the sites) at initial implementation of the software.</w:t>
      </w:r>
    </w:p>
    <w:p w14:paraId="290C6F9E" w14:textId="77777777" w:rsidR="00926069" w:rsidRPr="00A50034" w:rsidRDefault="00926069">
      <w:pPr>
        <w:tabs>
          <w:tab w:val="left" w:pos="90"/>
        </w:tabs>
        <w:ind w:left="90" w:firstLine="0"/>
      </w:pPr>
    </w:p>
    <w:p w14:paraId="5D22C57B" w14:textId="77777777" w:rsidR="00926069" w:rsidRPr="00A50034" w:rsidRDefault="00926069">
      <w:pPr>
        <w:tabs>
          <w:tab w:val="left" w:pos="90"/>
        </w:tabs>
        <w:ind w:left="90" w:firstLine="0"/>
      </w:pPr>
      <w:r w:rsidRPr="00A50034">
        <w:t xml:space="preserve">The Microbiology Laboratory personnel, Laboratory Manager, TQI/QI/QA, or other personnel (i.e., as determined by the sites) may already have data of isolated “organisms of interest”. Several of the nationally defined emerging pathogens may well corresponds. Therefore, a quick comparison can be done using the Emerging Pathogens Verification Report mailman message. This comparison also ensures that the Laboratory Search/Extract software is appropriately capturing the EPI and the three </w:t>
      </w:r>
      <w:r w:rsidRPr="00A50034">
        <w:rPr>
          <w:b/>
          <w:bCs/>
        </w:rPr>
        <w:t>new</w:t>
      </w:r>
      <w:r w:rsidRPr="00A50034">
        <w:t xml:space="preserve"> Hepatitis pathogens cases and numbers.</w:t>
      </w:r>
    </w:p>
    <w:p w14:paraId="19FEEBA8" w14:textId="77777777" w:rsidR="00926069" w:rsidRPr="00A50034" w:rsidRDefault="00926069">
      <w:pPr>
        <w:pStyle w:val="Normal1"/>
        <w:ind w:left="90" w:firstLine="0"/>
      </w:pPr>
    </w:p>
    <w:p w14:paraId="63A35C0E" w14:textId="77777777" w:rsidR="00926069" w:rsidRPr="00A50034" w:rsidRDefault="00926069">
      <w:pPr>
        <w:pStyle w:val="Normal1"/>
        <w:ind w:left="90" w:firstLine="0"/>
      </w:pPr>
      <w:r w:rsidRPr="00A50034">
        <w:t xml:space="preserve">For tests such as Hepatitis C and the three </w:t>
      </w:r>
      <w:r w:rsidRPr="00A50034">
        <w:rPr>
          <w:b/>
          <w:bCs/>
        </w:rPr>
        <w:t>new</w:t>
      </w:r>
      <w:r w:rsidRPr="00A50034">
        <w:t xml:space="preserve"> Hepatitis pathogens, most LIMs should be able to generate reports (with patient names) that include “positive” tests results to use for comparison. Additionally, the Health Information Management Section at each site should be able to generate a report of </w:t>
      </w:r>
      <w:bookmarkStart w:id="416" w:name="p421_123"/>
      <w:bookmarkStart w:id="417" w:name="ICD_EPI_Data_Cap"/>
      <w:bookmarkEnd w:id="416"/>
      <w:r w:rsidRPr="00A50034">
        <w:t>ICD</w:t>
      </w:r>
      <w:bookmarkEnd w:id="417"/>
      <w:r w:rsidR="00DB78B5" w:rsidRPr="00A50034">
        <w:t>-9 or I</w:t>
      </w:r>
      <w:r w:rsidR="00C9215B" w:rsidRPr="00A50034">
        <w:t>C</w:t>
      </w:r>
      <w:r w:rsidR="00DB78B5" w:rsidRPr="00A50034">
        <w:t>D-10</w:t>
      </w:r>
      <w:r w:rsidR="004C5E4E" w:rsidRPr="00A50034">
        <w:t xml:space="preserve"> </w:t>
      </w:r>
      <w:r w:rsidRPr="00A50034">
        <w:t xml:space="preserve">Diagnoses by date. This ICD Diagnoses by-date-report helps determine if the VHAQ Infectious Disease Program Office EPI and the three </w:t>
      </w:r>
      <w:r w:rsidRPr="00A50034">
        <w:rPr>
          <w:b/>
          <w:bCs/>
        </w:rPr>
        <w:t>new</w:t>
      </w:r>
      <w:r w:rsidRPr="00A50034">
        <w:t xml:space="preserve"> Hepatitis pathogens data captures concurs with the defined EPI criterion (i.e., Cryptosporidium-007.8, Legionnaire’s disease--482.80, malaria--084, 084.0, 084.1, 084.2, 084.3, 084.4, 084.5, 084.6, 085.7, 084.8, 084.9, dengue-061, 065.4, Creutzfeldt-Jakob--046.1, and Leishmaniasis--085, 085.0, 085.1, 085.2, 085.3, 085.4, 085.5, 085.9).</w:t>
      </w:r>
    </w:p>
    <w:p w14:paraId="0D0F5EA1" w14:textId="77777777" w:rsidR="00926069" w:rsidRPr="00A50034" w:rsidRDefault="00926069">
      <w:pPr>
        <w:pStyle w:val="Normal1"/>
        <w:ind w:left="90" w:firstLine="0"/>
      </w:pPr>
      <w:r w:rsidRPr="00A50034">
        <w:br w:type="page"/>
      </w:r>
      <w:r w:rsidRPr="00A50034">
        <w:lastRenderedPageBreak/>
        <w:t xml:space="preserve">Be aware that a number of these pathogens </w:t>
      </w:r>
      <w:r w:rsidRPr="00A50034">
        <w:rPr>
          <w:bCs/>
        </w:rPr>
        <w:t>DO NOT</w:t>
      </w:r>
      <w:r w:rsidRPr="00A50034">
        <w:t xml:space="preserve"> occur at a high frequency. Sites with previously known cases of emerging pathogens, such as TB, should run the Lab Search/Extract </w:t>
      </w:r>
      <w:r w:rsidRPr="00A50034">
        <w:rPr>
          <w:color w:val="000000"/>
        </w:rPr>
        <w:t>Manual Run [LREPI (EPI) MANUAL RUN] option</w:t>
      </w:r>
      <w:r w:rsidRPr="00A50034">
        <w:t xml:space="preserve"> for the entire month to verify that the TB culture was isolated and to see if it is captured. Additionally, “test patients” known to have these lab results can also be run.</w:t>
      </w:r>
    </w:p>
    <w:p w14:paraId="21ADFC4A" w14:textId="77777777" w:rsidR="00926069" w:rsidRPr="00A50034" w:rsidRDefault="00926069">
      <w:pPr>
        <w:pStyle w:val="Normal1"/>
        <w:ind w:left="90" w:firstLine="0"/>
      </w:pPr>
    </w:p>
    <w:p w14:paraId="2AB46665" w14:textId="77777777" w:rsidR="00926069" w:rsidRPr="00A50034" w:rsidRDefault="00926069">
      <w:pPr>
        <w:pStyle w:val="Normal1"/>
        <w:tabs>
          <w:tab w:val="left" w:pos="90"/>
        </w:tabs>
        <w:ind w:left="90" w:firstLine="0"/>
      </w:pPr>
      <w:r w:rsidRPr="00A50034">
        <w:t xml:space="preserve">The purpose of this validation is </w:t>
      </w:r>
      <w:r w:rsidRPr="00A50034">
        <w:rPr>
          <w:b/>
        </w:rPr>
        <w:t>not</w:t>
      </w:r>
      <w:r w:rsidRPr="00A50034">
        <w:t xml:space="preserve"> to require extra paperwork for QI monitors and long-term document files. The validation should be done at the initial implementation of the Laboratory Search/Extract software to ensure accurate data capture. Thereafter, a review should be done once every 4-6 months to ensure that Lab Search/Extract Parameter Setup [LREPI (EPI) PARAMETER UPDATE] option entries for the EPI criteria remain accurate. Parameter updates may be required if a new lab test/result is to be implemented for one of the Emerging Pathogens Initiative.</w:t>
      </w:r>
    </w:p>
    <w:p w14:paraId="65C8FD6A" w14:textId="77777777" w:rsidR="00926069" w:rsidRPr="00A50034" w:rsidRDefault="00926069">
      <w:pPr>
        <w:ind w:left="90" w:firstLine="0"/>
      </w:pPr>
      <w:bookmarkStart w:id="418" w:name="_Toc425208809"/>
      <w:bookmarkStart w:id="419" w:name="_Toc425638507"/>
      <w:bookmarkStart w:id="420" w:name="_Toc425819090"/>
      <w:bookmarkStart w:id="421" w:name="_Toc425819721"/>
    </w:p>
    <w:p w14:paraId="6AAECBB5" w14:textId="77777777" w:rsidR="00926069" w:rsidRPr="00A50034" w:rsidRDefault="00926069">
      <w:pPr>
        <w:ind w:left="90" w:firstLine="0"/>
      </w:pPr>
    </w:p>
    <w:p w14:paraId="4EC9D6CA" w14:textId="77777777" w:rsidR="00926069" w:rsidRPr="00A50034" w:rsidRDefault="00926069">
      <w:pPr>
        <w:pStyle w:val="Heading2"/>
      </w:pPr>
      <w:bookmarkStart w:id="422" w:name="_Toc428459685"/>
      <w:r w:rsidRPr="00A50034">
        <w:t>Lab Search/Extract Protocol Edit [LREPI PROTOCOL EDIT] option</w:t>
      </w:r>
      <w:bookmarkEnd w:id="422"/>
    </w:p>
    <w:p w14:paraId="3041DCC6" w14:textId="77777777" w:rsidR="00926069" w:rsidRPr="00A50034" w:rsidRDefault="00926069">
      <w:pPr>
        <w:ind w:left="90" w:firstLine="0"/>
      </w:pPr>
    </w:p>
    <w:p w14:paraId="69BF6627" w14:textId="77777777" w:rsidR="00926069" w:rsidRPr="00A50034" w:rsidRDefault="00926069">
      <w:pPr>
        <w:ind w:left="90" w:firstLine="0"/>
      </w:pPr>
      <w:r w:rsidRPr="00A50034">
        <w:t>The Lab Search/Extract Protocol Edit [LREPI PROTOCOL EDIT] option is used for editing the LREPI protocol. The option is located on the Lab Search/Extract Primary Menu [LREPI SEARCH EXTRACT MENU].</w:t>
      </w:r>
    </w:p>
    <w:p w14:paraId="6EBED848" w14:textId="77777777" w:rsidR="00926069" w:rsidRPr="00A50034" w:rsidRDefault="00926069">
      <w:pPr>
        <w:ind w:left="90" w:firstLine="0"/>
      </w:pPr>
    </w:p>
    <w:p w14:paraId="2A7C3480" w14:textId="77777777" w:rsidR="00926069" w:rsidRPr="00A50034" w:rsidRDefault="00926069">
      <w:pPr>
        <w:ind w:left="90" w:firstLine="0"/>
      </w:pPr>
      <w:r w:rsidRPr="00A50034">
        <w:rPr>
          <w:b/>
        </w:rPr>
        <w:t>Example:</w:t>
      </w:r>
    </w:p>
    <w:p w14:paraId="79F6CD2A" w14:textId="77777777" w:rsidR="00926069" w:rsidRPr="00A50034" w:rsidRDefault="00926069">
      <w:pPr>
        <w:ind w:left="90" w:firstLine="0"/>
      </w:pPr>
    </w:p>
    <w:p w14:paraId="0C29CD15" w14:textId="77777777" w:rsidR="00926069" w:rsidRPr="00A50034" w:rsidRDefault="00926069">
      <w:pPr>
        <w:ind w:left="90" w:firstLine="0"/>
        <w:rPr>
          <w:rFonts w:ascii="Courier" w:hAnsi="Courier"/>
          <w:sz w:val="20"/>
        </w:rPr>
      </w:pPr>
      <w:r w:rsidRPr="00A50034">
        <w:rPr>
          <w:rFonts w:ascii="Courier" w:hAnsi="Courier"/>
          <w:sz w:val="20"/>
        </w:rPr>
        <w:t>Protocol Parameters Setup Definition</w:t>
      </w:r>
    </w:p>
    <w:p w14:paraId="3AAD45D1" w14:textId="77777777" w:rsidR="00926069" w:rsidRPr="00A50034" w:rsidRDefault="00926069">
      <w:pPr>
        <w:ind w:left="90" w:firstLine="0"/>
        <w:rPr>
          <w:rFonts w:ascii="Courier" w:hAnsi="Courier"/>
          <w:sz w:val="20"/>
        </w:rPr>
      </w:pPr>
    </w:p>
    <w:p w14:paraId="245C3CB1" w14:textId="77777777" w:rsidR="00926069" w:rsidRPr="00A50034" w:rsidRDefault="00926069">
      <w:pPr>
        <w:pBdr>
          <w:top w:val="single" w:sz="4" w:space="1" w:color="auto"/>
        </w:pBdr>
        <w:ind w:left="90" w:firstLine="0"/>
        <w:rPr>
          <w:rFonts w:ascii="Courier" w:hAnsi="Courier"/>
          <w:sz w:val="20"/>
        </w:rPr>
      </w:pPr>
    </w:p>
    <w:p w14:paraId="01911D02" w14:textId="77777777" w:rsidR="00926069" w:rsidRPr="00A50034" w:rsidRDefault="00926069">
      <w:pPr>
        <w:ind w:left="90" w:firstLine="0"/>
        <w:rPr>
          <w:rFonts w:ascii="Courier" w:hAnsi="Courier"/>
          <w:sz w:val="20"/>
        </w:rPr>
      </w:pPr>
      <w:r w:rsidRPr="00A50034">
        <w:rPr>
          <w:rFonts w:ascii="Courier" w:hAnsi="Courier"/>
          <w:sz w:val="20"/>
        </w:rPr>
        <w:t xml:space="preserve">PROTOCOL: </w:t>
      </w:r>
      <w:r w:rsidRPr="00A50034">
        <w:rPr>
          <w:rFonts w:ascii="Courier" w:hAnsi="Courier"/>
          <w:b/>
          <w:bCs/>
          <w:sz w:val="20"/>
        </w:rPr>
        <w:t>LREPI&lt;RET&gt;</w:t>
      </w:r>
    </w:p>
    <w:p w14:paraId="37128CE0" w14:textId="77777777" w:rsidR="00926069" w:rsidRPr="00A50034" w:rsidRDefault="00926069">
      <w:pPr>
        <w:ind w:left="90" w:firstLine="0"/>
        <w:rPr>
          <w:rFonts w:ascii="Courier" w:hAnsi="Courier"/>
          <w:sz w:val="20"/>
        </w:rPr>
      </w:pPr>
    </w:p>
    <w:p w14:paraId="5DB33B3A" w14:textId="77777777" w:rsidR="00926069" w:rsidRPr="00A50034" w:rsidRDefault="00926069">
      <w:pPr>
        <w:ind w:left="90" w:firstLine="0"/>
        <w:rPr>
          <w:rFonts w:ascii="Courier" w:hAnsi="Courier"/>
          <w:b/>
          <w:sz w:val="20"/>
        </w:rPr>
      </w:pPr>
      <w:r w:rsidRPr="00A50034">
        <w:rPr>
          <w:rFonts w:ascii="Courier" w:hAnsi="Courier"/>
          <w:sz w:val="20"/>
        </w:rPr>
        <w:t xml:space="preserve">Title: Emerging Pathogens Initiative (EPI)         Message Size: </w:t>
      </w:r>
      <w:r w:rsidRPr="00A50034">
        <w:rPr>
          <w:rFonts w:ascii="Courier" w:hAnsi="Courier"/>
          <w:b/>
          <w:sz w:val="20"/>
        </w:rPr>
        <w:t>32000</w:t>
      </w:r>
    </w:p>
    <w:p w14:paraId="3FF3FACF" w14:textId="77777777" w:rsidR="00926069" w:rsidRPr="00A50034" w:rsidRDefault="00926069">
      <w:pPr>
        <w:ind w:left="90" w:firstLine="0"/>
        <w:rPr>
          <w:rFonts w:ascii="Courier" w:hAnsi="Courier"/>
          <w:b/>
          <w:sz w:val="20"/>
        </w:rPr>
      </w:pPr>
    </w:p>
    <w:p w14:paraId="0DE9AFC5" w14:textId="77777777" w:rsidR="00926069" w:rsidRPr="00A50034" w:rsidRDefault="00926069">
      <w:pPr>
        <w:ind w:left="90" w:firstLine="0"/>
        <w:rPr>
          <w:rFonts w:ascii="Courier" w:hAnsi="Courier"/>
          <w:b/>
          <w:sz w:val="20"/>
        </w:rPr>
      </w:pPr>
      <w:r w:rsidRPr="00A50034">
        <w:rPr>
          <w:rFonts w:ascii="Courier" w:hAnsi="Courier"/>
          <w:sz w:val="20"/>
        </w:rPr>
        <w:t xml:space="preserve">Report Mail Group: </w:t>
      </w:r>
      <w:r w:rsidRPr="00A50034">
        <w:rPr>
          <w:rFonts w:ascii="Courier" w:hAnsi="Courier"/>
          <w:b/>
          <w:sz w:val="20"/>
        </w:rPr>
        <w:t>EPI-REPORT</w:t>
      </w:r>
    </w:p>
    <w:p w14:paraId="5908C081" w14:textId="77777777" w:rsidR="00926069" w:rsidRPr="00A50034" w:rsidRDefault="00926069">
      <w:pPr>
        <w:ind w:left="90" w:firstLine="0"/>
        <w:rPr>
          <w:rFonts w:ascii="Courier" w:hAnsi="Courier"/>
          <w:b/>
          <w:sz w:val="20"/>
        </w:rPr>
      </w:pPr>
    </w:p>
    <w:p w14:paraId="3FCDE796" w14:textId="77777777" w:rsidR="00926069" w:rsidRPr="00A50034" w:rsidRDefault="00926069">
      <w:pPr>
        <w:ind w:left="90" w:firstLine="0"/>
      </w:pPr>
      <w:r w:rsidRPr="00A50034">
        <w:rPr>
          <w:rFonts w:ascii="Courier" w:hAnsi="Courier"/>
          <w:sz w:val="20"/>
        </w:rPr>
        <w:t xml:space="preserve">Send Alert: </w:t>
      </w:r>
      <w:r w:rsidRPr="00A50034">
        <w:rPr>
          <w:rFonts w:ascii="Courier" w:hAnsi="Courier"/>
          <w:b/>
          <w:sz w:val="20"/>
        </w:rPr>
        <w:t>YES</w:t>
      </w:r>
    </w:p>
    <w:p w14:paraId="593A2D59" w14:textId="77777777" w:rsidR="00926069" w:rsidRPr="00A50034" w:rsidRDefault="00926069">
      <w:pPr>
        <w:ind w:left="90" w:firstLine="0"/>
        <w:rPr>
          <w:rFonts w:ascii="Courier New" w:hAnsi="Courier New" w:cs="Courier New"/>
          <w:sz w:val="20"/>
        </w:rPr>
      </w:pPr>
    </w:p>
    <w:p w14:paraId="27EA9097" w14:textId="77777777" w:rsidR="00926069" w:rsidRPr="00A50034" w:rsidRDefault="00926069">
      <w:pPr>
        <w:ind w:left="90" w:firstLine="0"/>
        <w:rPr>
          <w:rFonts w:ascii="Courier" w:hAnsi="Courier"/>
          <w:sz w:val="20"/>
        </w:rPr>
      </w:pPr>
      <w:r w:rsidRPr="00A50034">
        <w:rPr>
          <w:rFonts w:ascii="Courier" w:hAnsi="Courier"/>
          <w:sz w:val="20"/>
        </w:rPr>
        <w:t>Send Alert To</w:t>
      </w:r>
    </w:p>
    <w:p w14:paraId="6CB9C1DA" w14:textId="77777777" w:rsidR="00926069" w:rsidRPr="00A50034" w:rsidRDefault="00926069">
      <w:pPr>
        <w:ind w:left="90" w:firstLine="0"/>
        <w:rPr>
          <w:rFonts w:ascii="Courier" w:hAnsi="Courier"/>
          <w:sz w:val="20"/>
        </w:rPr>
      </w:pPr>
    </w:p>
    <w:p w14:paraId="2D4EAF99" w14:textId="77777777" w:rsidR="00926069" w:rsidRPr="00A50034" w:rsidRDefault="00926069">
      <w:pPr>
        <w:ind w:left="90" w:firstLine="0"/>
      </w:pPr>
      <w:r w:rsidRPr="00A50034">
        <w:rPr>
          <w:rFonts w:ascii="Courier" w:hAnsi="Courier"/>
          <w:b/>
          <w:sz w:val="20"/>
        </w:rPr>
        <w:t>LABUSER, TWO</w:t>
      </w:r>
    </w:p>
    <w:p w14:paraId="3EB34D89" w14:textId="77777777" w:rsidR="00926069" w:rsidRPr="00A50034" w:rsidRDefault="00926069">
      <w:pPr>
        <w:ind w:left="90" w:firstLine="0"/>
      </w:pPr>
    </w:p>
    <w:bookmarkEnd w:id="418"/>
    <w:bookmarkEnd w:id="419"/>
    <w:bookmarkEnd w:id="420"/>
    <w:bookmarkEnd w:id="421"/>
    <w:p w14:paraId="7FB24926" w14:textId="77777777" w:rsidR="00926069" w:rsidRPr="00A50034" w:rsidRDefault="00926069">
      <w:pPr>
        <w:pStyle w:val="Heading2"/>
      </w:pPr>
      <w:r w:rsidRPr="00A50034">
        <w:br w:type="page"/>
      </w:r>
      <w:bookmarkStart w:id="423" w:name="_Toc425208812"/>
      <w:bookmarkStart w:id="424" w:name="_Toc425638510"/>
      <w:bookmarkStart w:id="425" w:name="_Toc425819093"/>
      <w:bookmarkStart w:id="426" w:name="_Toc425819724"/>
      <w:bookmarkStart w:id="427" w:name="_Toc428459686"/>
      <w:r w:rsidRPr="00A50034">
        <w:lastRenderedPageBreak/>
        <w:t>EPI Mail Groups</w:t>
      </w:r>
      <w:bookmarkEnd w:id="423"/>
      <w:bookmarkEnd w:id="424"/>
      <w:bookmarkEnd w:id="425"/>
      <w:bookmarkEnd w:id="426"/>
      <w:bookmarkEnd w:id="427"/>
    </w:p>
    <w:p w14:paraId="75AD2279" w14:textId="77777777" w:rsidR="00926069" w:rsidRPr="00A50034" w:rsidRDefault="00926069">
      <w:pPr>
        <w:pStyle w:val="Normal1"/>
        <w:ind w:left="90" w:firstLine="0"/>
      </w:pPr>
    </w:p>
    <w:p w14:paraId="0E107CE9" w14:textId="77777777" w:rsidR="00926069" w:rsidRPr="00A50034" w:rsidRDefault="00926069">
      <w:pPr>
        <w:pStyle w:val="Normal1"/>
        <w:pBdr>
          <w:top w:val="single" w:sz="4" w:space="1" w:color="auto"/>
          <w:left w:val="single" w:sz="4" w:space="4" w:color="auto"/>
          <w:bottom w:val="single" w:sz="4" w:space="1" w:color="auto"/>
          <w:right w:val="single" w:sz="4" w:space="4" w:color="auto"/>
        </w:pBdr>
        <w:ind w:left="90" w:firstLine="0"/>
      </w:pPr>
    </w:p>
    <w:p w14:paraId="2994C15A" w14:textId="77777777" w:rsidR="00926069" w:rsidRPr="00A50034" w:rsidRDefault="00926069">
      <w:pPr>
        <w:pBdr>
          <w:top w:val="single" w:sz="4" w:space="1" w:color="auto"/>
          <w:left w:val="single" w:sz="4" w:space="4" w:color="auto"/>
          <w:bottom w:val="single" w:sz="4" w:space="1" w:color="auto"/>
          <w:right w:val="single" w:sz="4" w:space="4" w:color="auto"/>
        </w:pBdr>
        <w:ind w:left="90" w:firstLine="0"/>
      </w:pPr>
      <w:r w:rsidRPr="00A50034">
        <w:rPr>
          <w:b/>
          <w:bCs/>
        </w:rPr>
        <w:t>NOTE:</w:t>
      </w:r>
      <w:r w:rsidRPr="00A50034">
        <w:t xml:space="preserve"> It is highly recommended that the “Office of the Director (00)” at each VHA facility initially designate the member(s) responsible for overseeing the EPI mail group and EPI-Report mail group.</w:t>
      </w:r>
    </w:p>
    <w:p w14:paraId="4ACA50D8" w14:textId="77777777" w:rsidR="00926069" w:rsidRPr="00A50034" w:rsidRDefault="00926069">
      <w:pPr>
        <w:pStyle w:val="Normal1"/>
        <w:pBdr>
          <w:top w:val="single" w:sz="4" w:space="1" w:color="auto"/>
          <w:left w:val="single" w:sz="4" w:space="4" w:color="auto"/>
          <w:bottom w:val="single" w:sz="4" w:space="1" w:color="auto"/>
          <w:right w:val="single" w:sz="4" w:space="4" w:color="auto"/>
        </w:pBdr>
        <w:ind w:left="90" w:firstLine="0"/>
      </w:pPr>
    </w:p>
    <w:p w14:paraId="4E8C3C52" w14:textId="77777777" w:rsidR="00926069" w:rsidRPr="00A50034" w:rsidRDefault="00926069">
      <w:pPr>
        <w:pStyle w:val="Normal1"/>
        <w:ind w:left="90" w:firstLine="0"/>
      </w:pPr>
    </w:p>
    <w:p w14:paraId="74F2E50F" w14:textId="77777777" w:rsidR="00926069" w:rsidRPr="00A50034" w:rsidRDefault="00926069">
      <w:pPr>
        <w:pStyle w:val="Normal1"/>
        <w:pBdr>
          <w:top w:val="single" w:sz="2" w:space="1" w:color="auto"/>
          <w:left w:val="single" w:sz="2" w:space="4" w:color="auto"/>
          <w:bottom w:val="single" w:sz="2" w:space="1" w:color="auto"/>
          <w:right w:val="single" w:sz="2" w:space="4" w:color="auto"/>
        </w:pBdr>
        <w:ind w:left="90" w:firstLine="0"/>
      </w:pPr>
    </w:p>
    <w:p w14:paraId="254A7766" w14:textId="77777777" w:rsidR="00926069" w:rsidRPr="00A50034" w:rsidRDefault="00926069">
      <w:pPr>
        <w:pStyle w:val="Normal1"/>
        <w:pBdr>
          <w:top w:val="single" w:sz="2" w:space="1" w:color="auto"/>
          <w:left w:val="single" w:sz="2" w:space="4" w:color="auto"/>
          <w:bottom w:val="single" w:sz="2" w:space="1" w:color="auto"/>
          <w:right w:val="single" w:sz="2" w:space="4" w:color="auto"/>
        </w:pBdr>
        <w:tabs>
          <w:tab w:val="clear" w:pos="9360"/>
        </w:tabs>
        <w:ind w:left="90" w:firstLine="0"/>
      </w:pPr>
      <w:r w:rsidRPr="00A50034">
        <w:rPr>
          <w:b/>
        </w:rPr>
        <w:t>NOTE:</w:t>
      </w:r>
      <w:r w:rsidRPr="00A50034">
        <w:tab/>
        <w:t xml:space="preserve">It is highly recommended that a TQI/QI/QA staff, Laboratory Information Manager (LIM), Microbiology director or supervisor, Infection Control Practitioners, or Hospital Epidemiologist), or individual(s) with similar functions be a member(s) of the mail groups. This member(s) is responsible for making EPI data corrections due to the numerous files from which the data is obtained (e.g., PTF, PIMS, Health Information Management, Laboratory, etc.). Once the corrections are made, it is the responsibility of the EPI mail group member(s) to re-transmit the EPI data to the </w:t>
      </w:r>
      <w:r w:rsidR="00440F6A" w:rsidRPr="00A50034">
        <w:t>AITC</w:t>
      </w:r>
      <w:r w:rsidRPr="00A50034">
        <w:t>. These members may also be of assistance with the verification and periodic validation processes.</w:t>
      </w:r>
    </w:p>
    <w:p w14:paraId="34D33CC7" w14:textId="77777777" w:rsidR="00926069" w:rsidRPr="00A50034" w:rsidRDefault="00926069">
      <w:pPr>
        <w:pStyle w:val="Normal1"/>
        <w:pBdr>
          <w:top w:val="single" w:sz="2" w:space="1" w:color="auto"/>
          <w:left w:val="single" w:sz="2" w:space="4" w:color="auto"/>
          <w:bottom w:val="single" w:sz="2" w:space="1" w:color="auto"/>
          <w:right w:val="single" w:sz="2" w:space="4" w:color="auto"/>
        </w:pBdr>
        <w:ind w:left="90" w:firstLine="0"/>
      </w:pPr>
    </w:p>
    <w:p w14:paraId="26CF6507" w14:textId="77777777" w:rsidR="00926069" w:rsidRPr="00A50034" w:rsidRDefault="00926069">
      <w:pPr>
        <w:pStyle w:val="Normal1"/>
        <w:ind w:left="90" w:firstLine="0"/>
      </w:pPr>
    </w:p>
    <w:p w14:paraId="7D638300" w14:textId="77777777" w:rsidR="00926069" w:rsidRPr="00A50034" w:rsidRDefault="00926069">
      <w:pPr>
        <w:pStyle w:val="Normal1"/>
        <w:ind w:left="90" w:firstLine="0"/>
      </w:pPr>
    </w:p>
    <w:p w14:paraId="6DA57F73" w14:textId="77777777" w:rsidR="00926069" w:rsidRPr="00A50034" w:rsidRDefault="00926069">
      <w:pPr>
        <w:pStyle w:val="Heading3"/>
      </w:pPr>
      <w:bookmarkStart w:id="428" w:name="_Toc428459687"/>
      <w:r w:rsidRPr="00A50034">
        <w:t>EPI mail group</w:t>
      </w:r>
      <w:bookmarkEnd w:id="428"/>
    </w:p>
    <w:p w14:paraId="011740B6" w14:textId="77777777" w:rsidR="00926069" w:rsidRPr="00A50034" w:rsidRDefault="00926069">
      <w:pPr>
        <w:pStyle w:val="Normal1"/>
        <w:ind w:left="90" w:firstLine="0"/>
      </w:pPr>
    </w:p>
    <w:p w14:paraId="741A492D" w14:textId="77777777" w:rsidR="00926069" w:rsidRPr="00A50034" w:rsidRDefault="00926069">
      <w:pPr>
        <w:pStyle w:val="Normal1"/>
        <w:ind w:left="90" w:firstLine="0"/>
      </w:pPr>
      <w:r w:rsidRPr="00A50034">
        <w:t xml:space="preserve">The EPI mail group is used by the VHA facilities to transmit EPI HL7 format mailman messages to </w:t>
      </w:r>
      <w:r w:rsidR="00440F6A" w:rsidRPr="00A50034">
        <w:t>AITC</w:t>
      </w:r>
      <w:r w:rsidRPr="00A50034">
        <w:t xml:space="preserve"> and for </w:t>
      </w:r>
      <w:r w:rsidR="00440F6A" w:rsidRPr="00A50034">
        <w:t>AITC</w:t>
      </w:r>
      <w:r w:rsidRPr="00A50034">
        <w:t xml:space="preserve"> to transmit EPI Confirmation mailman messages back to the sending VHA facilities once the EPI HL7 format mailman messages data transmission has been received by </w:t>
      </w:r>
      <w:r w:rsidR="00440F6A" w:rsidRPr="00A50034">
        <w:t>AITC</w:t>
      </w:r>
      <w:r w:rsidRPr="00A50034">
        <w:t>.</w:t>
      </w:r>
    </w:p>
    <w:p w14:paraId="2F7632FE" w14:textId="77777777" w:rsidR="00926069" w:rsidRPr="00A50034" w:rsidRDefault="00926069">
      <w:pPr>
        <w:pStyle w:val="Normal1"/>
        <w:ind w:left="90" w:firstLine="0"/>
      </w:pPr>
    </w:p>
    <w:p w14:paraId="648F1203" w14:textId="77777777" w:rsidR="00926069" w:rsidRPr="00A50034" w:rsidRDefault="00926069">
      <w:pPr>
        <w:pStyle w:val="Normal1"/>
        <w:ind w:left="90" w:firstLine="0"/>
      </w:pPr>
      <w:r w:rsidRPr="00A50034">
        <w:rPr>
          <w:b/>
          <w:bCs/>
        </w:rPr>
        <w:t xml:space="preserve">Example: </w:t>
      </w:r>
      <w:r w:rsidRPr="00A50034">
        <w:t>EPI mail group setup</w:t>
      </w:r>
    </w:p>
    <w:p w14:paraId="5FB2F1D4" w14:textId="77777777" w:rsidR="00926069" w:rsidRPr="00A50034" w:rsidRDefault="00926069">
      <w:pPr>
        <w:pStyle w:val="Normal1"/>
        <w:ind w:left="90" w:firstLine="0"/>
      </w:pPr>
    </w:p>
    <w:p w14:paraId="6EF42BB4" w14:textId="77777777" w:rsidR="00926069" w:rsidRPr="00A50034" w:rsidRDefault="00926069">
      <w:pPr>
        <w:tabs>
          <w:tab w:val="clear"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NAME: EPI                               TYPE: public</w:t>
      </w:r>
    </w:p>
    <w:p w14:paraId="283D827E" w14:textId="77777777" w:rsidR="00926069" w:rsidRPr="00A50034" w:rsidRDefault="00926069">
      <w:pPr>
        <w:tabs>
          <w:tab w:val="clear" w:pos="9360"/>
          <w:tab w:val="left" w:pos="72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 xml:space="preserve">  ALLOW SELF ENROLLMENT?: NO            REFERENCE COUNT: 1220</w:t>
      </w:r>
    </w:p>
    <w:p w14:paraId="5AC3D70A" w14:textId="77777777" w:rsidR="00926069" w:rsidRPr="00A50034" w:rsidRDefault="00926069">
      <w:pPr>
        <w:tabs>
          <w:tab w:val="clear" w:pos="9360"/>
          <w:tab w:val="left" w:pos="72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 xml:space="preserve">  LAST REFERENCED: AUG 15, 2000         RESTRICTIONS: UNRESTRICTED</w:t>
      </w:r>
    </w:p>
    <w:p w14:paraId="261D8E79" w14:textId="77777777" w:rsidR="00926069" w:rsidRPr="00A50034" w:rsidRDefault="00926069">
      <w:pPr>
        <w:tabs>
          <w:tab w:val="clear" w:pos="9360"/>
          <w:tab w:val="left" w:pos="72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MEMBER: Add the local staff who will play a role in validating the HL7 messages.</w:t>
      </w:r>
    </w:p>
    <w:p w14:paraId="56EF8AC0" w14:textId="77777777" w:rsidR="00926069" w:rsidRPr="00A50034" w:rsidRDefault="00926069">
      <w:pPr>
        <w:tabs>
          <w:tab w:val="clear" w:pos="9360"/>
          <w:tab w:val="left" w:pos="72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 xml:space="preserve"> DESCRIPTION:  This mail group is used for the transmission of HL7 messages</w:t>
      </w:r>
    </w:p>
    <w:p w14:paraId="3EAADCF0" w14:textId="77777777" w:rsidR="00926069" w:rsidRPr="00A50034" w:rsidRDefault="00926069">
      <w:pPr>
        <w:tabs>
          <w:tab w:val="clear" w:pos="9360"/>
          <w:tab w:val="left" w:pos="72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 xml:space="preserve"> derived from the parameters defined in the EMERGING PATHOGEN file (#69.5) to</w:t>
      </w:r>
    </w:p>
    <w:p w14:paraId="3BEAC053" w14:textId="77777777" w:rsidR="00926069" w:rsidRPr="00A50034" w:rsidRDefault="00926069">
      <w:pPr>
        <w:tabs>
          <w:tab w:val="clear"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 xml:space="preserve"> the Austin Automation Center. </w:t>
      </w:r>
    </w:p>
    <w:p w14:paraId="37E10186"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REMOTE MEMBER: S.HL V16 SERVER@ (add your site name here)</w:t>
      </w:r>
    </w:p>
    <w:p w14:paraId="4E04558F" w14:textId="77777777" w:rsidR="00926069" w:rsidRPr="00A50034" w:rsidRDefault="00926069">
      <w:pPr>
        <w:tabs>
          <w:tab w:val="clear" w:pos="9360"/>
          <w:tab w:val="left" w:pos="72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REMOTE MEMBER: XXX@Q-EPI.MED.VA.GOV</w:t>
      </w:r>
    </w:p>
    <w:p w14:paraId="17532DA9" w14:textId="77777777" w:rsidR="005706A8" w:rsidRDefault="00926069" w:rsidP="005706A8">
      <w:pPr>
        <w:tabs>
          <w:tab w:val="clear" w:pos="9360"/>
          <w:tab w:val="left" w:pos="72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 xml:space="preserve">REMOTE MEMBER: </w:t>
      </w:r>
      <w:r w:rsidR="005706A8" w:rsidRPr="005706A8">
        <w:rPr>
          <w:rFonts w:ascii="Courier New" w:hAnsi="Courier New" w:cs="Courier New"/>
          <w:b/>
          <w:bCs/>
          <w:snapToGrid/>
          <w:sz w:val="20"/>
          <w:highlight w:val="yellow"/>
        </w:rPr>
        <w:t>REDACTED</w:t>
      </w:r>
      <w:r w:rsidR="005706A8" w:rsidRPr="00A50034">
        <w:rPr>
          <w:rFonts w:ascii="Courier New" w:hAnsi="Courier New" w:cs="Courier New"/>
          <w:snapToGrid/>
          <w:sz w:val="20"/>
        </w:rPr>
        <w:t xml:space="preserve"> </w:t>
      </w:r>
    </w:p>
    <w:p w14:paraId="6D0B76A5" w14:textId="77777777" w:rsidR="00926069" w:rsidRPr="00A50034" w:rsidRDefault="00926069" w:rsidP="005706A8">
      <w:pPr>
        <w:tabs>
          <w:tab w:val="clear" w:pos="9360"/>
          <w:tab w:val="left" w:pos="72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90" w:firstLine="0"/>
        <w:rPr>
          <w:rFonts w:ascii="Courier New" w:hAnsi="Courier New" w:cs="Courier New"/>
          <w:b/>
          <w:bCs/>
        </w:rPr>
      </w:pPr>
      <w:r w:rsidRPr="00A50034">
        <w:rPr>
          <w:rFonts w:ascii="Courier New" w:hAnsi="Courier New" w:cs="Courier New"/>
          <w:snapToGrid/>
          <w:sz w:val="20"/>
        </w:rPr>
        <w:t xml:space="preserve">REMOTE MEMBER: </w:t>
      </w:r>
      <w:r w:rsidR="005706A8" w:rsidRPr="005706A8">
        <w:rPr>
          <w:rFonts w:ascii="Courier New" w:hAnsi="Courier New" w:cs="Courier New"/>
          <w:b/>
          <w:bCs/>
          <w:snapToGrid/>
          <w:sz w:val="20"/>
          <w:highlight w:val="yellow"/>
        </w:rPr>
        <w:t>REDACTED</w:t>
      </w:r>
    </w:p>
    <w:p w14:paraId="6BD3985E" w14:textId="77777777" w:rsidR="00926069" w:rsidRPr="00A50034" w:rsidRDefault="00926069">
      <w:pPr>
        <w:pStyle w:val="Normal1"/>
        <w:ind w:left="90" w:firstLine="0"/>
      </w:pPr>
    </w:p>
    <w:p w14:paraId="2F8934E0" w14:textId="77777777" w:rsidR="00926069" w:rsidRPr="00A50034" w:rsidRDefault="00926069">
      <w:pPr>
        <w:pStyle w:val="Normal1"/>
        <w:ind w:left="90" w:firstLine="0"/>
      </w:pPr>
    </w:p>
    <w:p w14:paraId="3DBE506A" w14:textId="77777777" w:rsidR="00926069" w:rsidRPr="00A50034" w:rsidRDefault="00926069">
      <w:pPr>
        <w:pStyle w:val="Heading3"/>
      </w:pPr>
      <w:r w:rsidRPr="00A50034">
        <w:br w:type="page"/>
      </w:r>
      <w:bookmarkStart w:id="429" w:name="_Toc428459688"/>
      <w:r w:rsidRPr="00A50034">
        <w:lastRenderedPageBreak/>
        <w:t>EPI-Report mail group</w:t>
      </w:r>
      <w:bookmarkEnd w:id="429"/>
    </w:p>
    <w:p w14:paraId="491FC095" w14:textId="77777777" w:rsidR="00926069" w:rsidRPr="00A50034" w:rsidRDefault="00926069">
      <w:pPr>
        <w:ind w:left="90" w:firstLine="0"/>
      </w:pPr>
    </w:p>
    <w:p w14:paraId="622BF84E" w14:textId="77777777" w:rsidR="00926069" w:rsidRPr="00A50034" w:rsidRDefault="00926069">
      <w:pPr>
        <w:ind w:left="90" w:firstLine="0"/>
      </w:pPr>
      <w:r w:rsidRPr="00A50034">
        <w:t xml:space="preserve">The EPI-Report receives the Emerging Pathogens Verification Report and the EPI Processing Report mailman messages sent from </w:t>
      </w:r>
      <w:r w:rsidR="00440F6A" w:rsidRPr="00A50034">
        <w:t>AITC</w:t>
      </w:r>
      <w:r w:rsidRPr="00A50034">
        <w:t xml:space="preserve">. The members of this mail group will assist in EPI and the three </w:t>
      </w:r>
      <w:r w:rsidRPr="00A50034">
        <w:rPr>
          <w:b/>
          <w:bCs/>
        </w:rPr>
        <w:t xml:space="preserve">new </w:t>
      </w:r>
      <w:r w:rsidRPr="00A50034">
        <w:t>Hepatitis pathogens data validation and correction process.</w:t>
      </w:r>
    </w:p>
    <w:p w14:paraId="4BE1C2EB" w14:textId="77777777" w:rsidR="00926069" w:rsidRPr="00A50034" w:rsidRDefault="00926069">
      <w:pPr>
        <w:pStyle w:val="Normal1"/>
        <w:ind w:left="90" w:firstLine="0"/>
      </w:pPr>
    </w:p>
    <w:p w14:paraId="2EFF9181" w14:textId="77777777" w:rsidR="00926069" w:rsidRPr="00A50034" w:rsidRDefault="00926069">
      <w:pPr>
        <w:pStyle w:val="Normal1"/>
        <w:ind w:left="90" w:firstLine="0"/>
      </w:pPr>
      <w:r w:rsidRPr="00A50034">
        <w:rPr>
          <w:b/>
          <w:bCs/>
        </w:rPr>
        <w:t xml:space="preserve">Example: </w:t>
      </w:r>
      <w:r w:rsidRPr="00A50034">
        <w:t>EPI Report mail group setup</w:t>
      </w:r>
    </w:p>
    <w:p w14:paraId="1D7DDD6E" w14:textId="77777777" w:rsidR="00926069" w:rsidRPr="00A50034" w:rsidRDefault="00926069">
      <w:pPr>
        <w:pStyle w:val="Normal1"/>
        <w:ind w:left="90" w:firstLine="0"/>
        <w:rPr>
          <w:sz w:val="20"/>
        </w:rPr>
      </w:pPr>
    </w:p>
    <w:p w14:paraId="00A47718"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 xml:space="preserve">OUTPUT FROM WHAT FILE: </w:t>
      </w:r>
      <w:r w:rsidRPr="00A50034">
        <w:rPr>
          <w:rFonts w:ascii="Courier New" w:hAnsi="Courier New" w:cs="Courier New"/>
          <w:b/>
          <w:bCs/>
          <w:snapToGrid/>
          <w:sz w:val="20"/>
        </w:rPr>
        <w:t>LAB SEARCH/EXTRACT</w:t>
      </w:r>
      <w:r w:rsidRPr="00A50034">
        <w:rPr>
          <w:rFonts w:ascii="Courier New" w:hAnsi="Courier New" w:cs="Courier New"/>
          <w:snapToGrid/>
          <w:sz w:val="20"/>
        </w:rPr>
        <w:t xml:space="preserve">// </w:t>
      </w:r>
      <w:r w:rsidRPr="00A50034">
        <w:rPr>
          <w:rFonts w:ascii="Courier New" w:hAnsi="Courier New" w:cs="Courier New"/>
          <w:b/>
          <w:bCs/>
          <w:snapToGrid/>
          <w:sz w:val="20"/>
        </w:rPr>
        <w:t>MAIL GROUP&lt;RET&gt;</w:t>
      </w:r>
    </w:p>
    <w:p w14:paraId="407974B0"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 xml:space="preserve">                                          (1441 entries)</w:t>
      </w:r>
    </w:p>
    <w:p w14:paraId="0E7E5AC9"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Select MAIL GROUP NAME: EPI-REPORT</w:t>
      </w:r>
      <w:r w:rsidRPr="00A50034">
        <w:rPr>
          <w:rFonts w:ascii="Courier New" w:hAnsi="Courier New" w:cs="Courier New"/>
          <w:b/>
          <w:bCs/>
          <w:snapToGrid/>
          <w:sz w:val="20"/>
        </w:rPr>
        <w:t>&lt;RET&gt;</w:t>
      </w:r>
    </w:p>
    <w:p w14:paraId="206D7D9B"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ANOTHER ONE:</w:t>
      </w:r>
      <w:r w:rsidRPr="00A50034">
        <w:rPr>
          <w:rFonts w:ascii="Courier New" w:hAnsi="Courier New" w:cs="Courier New"/>
          <w:b/>
          <w:bCs/>
          <w:snapToGrid/>
          <w:sz w:val="20"/>
        </w:rPr>
        <w:t>&lt;RET&gt;</w:t>
      </w:r>
    </w:p>
    <w:p w14:paraId="237859B5"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STANDARD CAPTIONED OUTPUT? Yes//</w:t>
      </w:r>
      <w:r w:rsidRPr="00A50034">
        <w:rPr>
          <w:rFonts w:ascii="Courier New" w:hAnsi="Courier New" w:cs="Courier New"/>
          <w:b/>
          <w:bCs/>
          <w:snapToGrid/>
          <w:sz w:val="20"/>
        </w:rPr>
        <w:t>&lt;RET&gt;</w:t>
      </w:r>
      <w:r w:rsidRPr="00A50034">
        <w:rPr>
          <w:rFonts w:ascii="Courier New" w:hAnsi="Courier New" w:cs="Courier New"/>
          <w:snapToGrid/>
          <w:sz w:val="20"/>
        </w:rPr>
        <w:t xml:space="preserve">   </w:t>
      </w:r>
      <w:r w:rsidRPr="00A50034">
        <w:rPr>
          <w:rFonts w:ascii="Courier New" w:hAnsi="Courier New" w:cs="Courier New"/>
          <w:b/>
          <w:bCs/>
          <w:snapToGrid/>
          <w:sz w:val="20"/>
        </w:rPr>
        <w:t>(Yes)</w:t>
      </w:r>
    </w:p>
    <w:p w14:paraId="5B1649A5"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Include COMPUTED fields: (N/Y/R/B): NO//</w:t>
      </w:r>
      <w:r w:rsidRPr="00A50034">
        <w:rPr>
          <w:rFonts w:ascii="Courier New" w:hAnsi="Courier New" w:cs="Courier New"/>
          <w:b/>
          <w:bCs/>
          <w:snapToGrid/>
          <w:sz w:val="20"/>
        </w:rPr>
        <w:t>&lt;RET&gt;</w:t>
      </w:r>
      <w:r w:rsidRPr="00A50034">
        <w:rPr>
          <w:rFonts w:ascii="Courier New" w:hAnsi="Courier New" w:cs="Courier New"/>
          <w:snapToGrid/>
          <w:sz w:val="20"/>
        </w:rPr>
        <w:t xml:space="preserve">  - No record number (IEN), no Computed Fields</w:t>
      </w:r>
    </w:p>
    <w:p w14:paraId="0114376E"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p>
    <w:p w14:paraId="7F9F2D6E"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NAME: EPI-REPORT                        TYPE: public</w:t>
      </w:r>
    </w:p>
    <w:p w14:paraId="189ED731"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 xml:space="preserve">  ALLOW SELF ENROLLMENT?: NO            REFERENCE COUNT: 8499</w:t>
      </w:r>
    </w:p>
    <w:p w14:paraId="20B225FB"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 xml:space="preserve">  LAST REFERENCED: AUG 15, 2000         RESTRICTIONS: UNRESTRICTED</w:t>
      </w:r>
    </w:p>
    <w:p w14:paraId="6D67C3FB"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MEMBER: EPI,USER</w:t>
      </w:r>
    </w:p>
    <w:p w14:paraId="40D65E0F" w14:textId="77777777" w:rsidR="00926069" w:rsidRPr="00A50034" w:rsidRDefault="00926069">
      <w:pPr>
        <w:pStyle w:val="screendisplay"/>
        <w:ind w:left="90"/>
        <w:rPr>
          <w:rFonts w:ascii="Courier New" w:hAnsi="Courier New" w:cs="Courier New"/>
        </w:rPr>
      </w:pPr>
      <w:r w:rsidRPr="00A50034">
        <w:rPr>
          <w:rFonts w:ascii="Courier New" w:hAnsi="Courier New" w:cs="Courier New"/>
          <w:snapToGrid/>
        </w:rPr>
        <w:t>DESCRIPTION: This mail group is used to deliver a formatted report taken from the HL7 message that is created to assist in the verification of data.</w:t>
      </w:r>
    </w:p>
    <w:p w14:paraId="7AE3323F" w14:textId="77777777" w:rsidR="00926069" w:rsidRPr="00A50034" w:rsidRDefault="00926069">
      <w:pPr>
        <w:pStyle w:val="Normal1"/>
        <w:ind w:left="90" w:firstLine="0"/>
      </w:pPr>
    </w:p>
    <w:p w14:paraId="790BA20E" w14:textId="77777777" w:rsidR="00926069" w:rsidRPr="00A50034" w:rsidRDefault="00926069">
      <w:pPr>
        <w:pStyle w:val="Normal1"/>
        <w:ind w:left="90" w:firstLine="0"/>
      </w:pPr>
    </w:p>
    <w:p w14:paraId="4E54E700" w14:textId="77777777" w:rsidR="00926069" w:rsidRPr="00A50034" w:rsidRDefault="00926069">
      <w:pPr>
        <w:pStyle w:val="Heading3"/>
      </w:pPr>
      <w:bookmarkStart w:id="430" w:name="_Toc425208815"/>
      <w:bookmarkStart w:id="431" w:name="_Toc425638513"/>
      <w:bookmarkStart w:id="432" w:name="_Toc425819096"/>
      <w:bookmarkStart w:id="433" w:name="_Toc425819727"/>
      <w:bookmarkStart w:id="434" w:name="_Toc428459689"/>
      <w:r w:rsidRPr="00A50034">
        <w:t>Adding EPI Mail Groups</w:t>
      </w:r>
      <w:bookmarkEnd w:id="430"/>
      <w:bookmarkEnd w:id="431"/>
      <w:bookmarkEnd w:id="432"/>
      <w:bookmarkEnd w:id="433"/>
      <w:bookmarkEnd w:id="434"/>
    </w:p>
    <w:p w14:paraId="2A2EC4D7" w14:textId="77777777" w:rsidR="00926069" w:rsidRPr="00A50034" w:rsidRDefault="00926069">
      <w:pPr>
        <w:pStyle w:val="Normal1"/>
        <w:tabs>
          <w:tab w:val="left" w:pos="90"/>
        </w:tabs>
        <w:ind w:left="90" w:firstLine="0"/>
      </w:pPr>
    </w:p>
    <w:p w14:paraId="5F423DC7" w14:textId="77777777" w:rsidR="00926069" w:rsidRPr="00A50034" w:rsidRDefault="00926069">
      <w:pPr>
        <w:pStyle w:val="Normal1"/>
        <w:tabs>
          <w:tab w:val="left" w:pos="90"/>
        </w:tabs>
        <w:ind w:left="90" w:firstLine="0"/>
      </w:pPr>
      <w:r w:rsidRPr="00A50034">
        <w:t>Add the EPI mail groups to the HL7 APPLICATION PARAMETER file (#771) using VA FileMan V. 21.0:</w:t>
      </w:r>
    </w:p>
    <w:p w14:paraId="0B48D4B0" w14:textId="77777777" w:rsidR="00926069" w:rsidRPr="00A50034" w:rsidRDefault="00926069">
      <w:pPr>
        <w:pStyle w:val="Normal1"/>
        <w:tabs>
          <w:tab w:val="left" w:pos="90"/>
        </w:tabs>
        <w:ind w:left="90" w:firstLine="0"/>
      </w:pPr>
    </w:p>
    <w:p w14:paraId="04140BCE" w14:textId="77777777" w:rsidR="00926069" w:rsidRPr="00A50034" w:rsidRDefault="00926069">
      <w:pPr>
        <w:tabs>
          <w:tab w:val="clear" w:pos="9360"/>
        </w:tabs>
        <w:ind w:left="90" w:firstLine="0"/>
        <w:rPr>
          <w:b/>
        </w:rPr>
      </w:pPr>
      <w:r w:rsidRPr="00A50034">
        <w:rPr>
          <w:b/>
        </w:rPr>
        <w:t>Example:</w:t>
      </w:r>
    </w:p>
    <w:p w14:paraId="1015833A" w14:textId="77777777" w:rsidR="00926069" w:rsidRPr="00A50034" w:rsidRDefault="00926069">
      <w:pPr>
        <w:tabs>
          <w:tab w:val="clear" w:pos="9360"/>
        </w:tabs>
        <w:ind w:left="90" w:firstLine="0"/>
        <w:rPr>
          <w:bCs/>
        </w:rPr>
      </w:pPr>
    </w:p>
    <w:p w14:paraId="2458140D" w14:textId="77777777" w:rsidR="00926069" w:rsidRPr="00A50034" w:rsidRDefault="00926069">
      <w:pPr>
        <w:tabs>
          <w:tab w:val="clear" w:pos="9360"/>
        </w:tabs>
        <w:ind w:left="90" w:firstLine="0"/>
        <w:rPr>
          <w:rFonts w:ascii="Courier New" w:hAnsi="Courier New" w:cs="Courier New"/>
          <w:sz w:val="20"/>
        </w:rPr>
      </w:pPr>
      <w:r w:rsidRPr="00A50034">
        <w:rPr>
          <w:rFonts w:ascii="Courier New" w:hAnsi="Courier New" w:cs="Courier New"/>
          <w:sz w:val="20"/>
        </w:rPr>
        <w:t xml:space="preserve">Select OPTION: </w:t>
      </w:r>
      <w:r w:rsidRPr="00A50034">
        <w:rPr>
          <w:rFonts w:ascii="Courier New" w:hAnsi="Courier New" w:cs="Courier New"/>
          <w:b/>
          <w:sz w:val="20"/>
        </w:rPr>
        <w:t>ENTER OR EDIT FILE ENTRIES &lt;RET&gt;</w:t>
      </w:r>
    </w:p>
    <w:p w14:paraId="6205F13D" w14:textId="77777777" w:rsidR="00926069" w:rsidRPr="00A50034" w:rsidRDefault="00926069">
      <w:pPr>
        <w:tabs>
          <w:tab w:val="left" w:pos="90"/>
        </w:tabs>
        <w:ind w:left="90" w:firstLine="0"/>
        <w:rPr>
          <w:rFonts w:ascii="Courier New" w:hAnsi="Courier New" w:cs="Courier New"/>
          <w:sz w:val="20"/>
        </w:rPr>
      </w:pPr>
    </w:p>
    <w:p w14:paraId="1904AC0C"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INPUT TO WHAT FILE: </w:t>
      </w:r>
      <w:r w:rsidRPr="00A50034">
        <w:rPr>
          <w:rFonts w:ascii="Courier New" w:hAnsi="Courier New" w:cs="Courier New"/>
          <w:b/>
          <w:sz w:val="20"/>
        </w:rPr>
        <w:t>HL7 APPLICATION PARAMETER file (#771)</w:t>
      </w:r>
      <w:r w:rsidRPr="00A50034">
        <w:rPr>
          <w:rFonts w:ascii="Courier New" w:hAnsi="Courier New" w:cs="Courier New"/>
          <w:sz w:val="20"/>
        </w:rPr>
        <w:t xml:space="preserve"> </w:t>
      </w:r>
      <w:r w:rsidRPr="00A50034">
        <w:rPr>
          <w:rFonts w:ascii="Courier New" w:hAnsi="Courier New" w:cs="Courier New"/>
          <w:b/>
          <w:sz w:val="20"/>
        </w:rPr>
        <w:t>&lt;RET&gt;</w:t>
      </w:r>
    </w:p>
    <w:p w14:paraId="6348F7A3"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(7 entries)</w:t>
      </w:r>
    </w:p>
    <w:p w14:paraId="015119A9"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EDIT WHICH FIELD: ALL// [</w:t>
      </w:r>
      <w:r w:rsidRPr="00A50034">
        <w:rPr>
          <w:rFonts w:ascii="Courier New" w:hAnsi="Courier New" w:cs="Courier New"/>
          <w:b/>
          <w:sz w:val="20"/>
        </w:rPr>
        <w:t>Enter Facility Name field]&lt;RET&gt;</w:t>
      </w:r>
    </w:p>
    <w:p w14:paraId="1F521C06" w14:textId="77777777" w:rsidR="00926069" w:rsidRPr="00A50034" w:rsidRDefault="00926069">
      <w:pPr>
        <w:tabs>
          <w:tab w:val="left" w:pos="90"/>
        </w:tabs>
        <w:ind w:left="90" w:firstLine="0"/>
        <w:rPr>
          <w:rFonts w:ascii="Courier New" w:hAnsi="Courier New" w:cs="Courier New"/>
          <w:sz w:val="20"/>
        </w:rPr>
      </w:pPr>
    </w:p>
    <w:p w14:paraId="2C09CB6D" w14:textId="77777777" w:rsidR="00926069" w:rsidRPr="00A50034" w:rsidRDefault="00926069">
      <w:pPr>
        <w:tabs>
          <w:tab w:val="left" w:pos="90"/>
        </w:tabs>
        <w:ind w:left="90" w:firstLine="0"/>
        <w:rPr>
          <w:rFonts w:ascii="Courier New" w:hAnsi="Courier New" w:cs="Courier New"/>
          <w:b/>
          <w:sz w:val="20"/>
        </w:rPr>
      </w:pPr>
      <w:r w:rsidRPr="00A50034">
        <w:rPr>
          <w:rFonts w:ascii="Courier New" w:hAnsi="Courier New" w:cs="Courier New"/>
          <w:sz w:val="20"/>
        </w:rPr>
        <w:t>THEN EDIT FIELD:</w:t>
      </w:r>
      <w:r w:rsidRPr="00A50034">
        <w:rPr>
          <w:rFonts w:ascii="Courier New" w:hAnsi="Courier New" w:cs="Courier New"/>
          <w:b/>
          <w:sz w:val="20"/>
        </w:rPr>
        <w:t>&lt;RET&gt;</w:t>
      </w:r>
    </w:p>
    <w:p w14:paraId="0ECDF140" w14:textId="77777777" w:rsidR="00926069" w:rsidRPr="00A50034" w:rsidRDefault="00926069">
      <w:pPr>
        <w:tabs>
          <w:tab w:val="left" w:pos="90"/>
        </w:tabs>
        <w:ind w:left="90" w:firstLine="0"/>
        <w:rPr>
          <w:rFonts w:ascii="Courier New" w:hAnsi="Courier New" w:cs="Courier New"/>
          <w:sz w:val="20"/>
        </w:rPr>
      </w:pPr>
    </w:p>
    <w:p w14:paraId="0DACDB83"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Select HL7 APPLICATION PARAMETER NAME: </w:t>
      </w:r>
      <w:r w:rsidRPr="00A50034">
        <w:rPr>
          <w:rFonts w:ascii="Courier New" w:hAnsi="Courier New" w:cs="Courier New"/>
          <w:b/>
          <w:sz w:val="20"/>
        </w:rPr>
        <w:t>EPI &lt;RET&gt;</w:t>
      </w:r>
      <w:r w:rsidRPr="00A50034">
        <w:rPr>
          <w:rFonts w:ascii="Courier New" w:hAnsi="Courier New" w:cs="Courier New"/>
          <w:sz w:val="20"/>
        </w:rPr>
        <w:t xml:space="preserve">          ACTIVE</w:t>
      </w:r>
    </w:p>
    <w:p w14:paraId="3B6DF5B6" w14:textId="77777777" w:rsidR="00926069" w:rsidRPr="00A50034" w:rsidRDefault="00926069">
      <w:pPr>
        <w:tabs>
          <w:tab w:val="left" w:pos="90"/>
        </w:tabs>
        <w:ind w:left="90" w:firstLine="0"/>
        <w:rPr>
          <w:rFonts w:ascii="Courier New" w:hAnsi="Courier New" w:cs="Courier New"/>
          <w:sz w:val="20"/>
        </w:rPr>
      </w:pPr>
    </w:p>
    <w:p w14:paraId="04782365"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FACILITY NAME: </w:t>
      </w:r>
      <w:r w:rsidRPr="00A50034">
        <w:rPr>
          <w:rFonts w:ascii="Courier New" w:hAnsi="Courier New" w:cs="Courier New"/>
          <w:b/>
          <w:sz w:val="20"/>
        </w:rPr>
        <w:t>[Enter your facility name or facility number] &lt;RET&gt;</w:t>
      </w:r>
    </w:p>
    <w:p w14:paraId="0FF29470" w14:textId="77777777" w:rsidR="00926069" w:rsidRPr="00A50034" w:rsidRDefault="00926069">
      <w:pPr>
        <w:tabs>
          <w:tab w:val="left" w:pos="90"/>
        </w:tabs>
        <w:ind w:left="90" w:firstLine="0"/>
        <w:rPr>
          <w:rFonts w:ascii="Courier New" w:hAnsi="Courier New" w:cs="Courier New"/>
          <w:sz w:val="20"/>
        </w:rPr>
      </w:pPr>
    </w:p>
    <w:p w14:paraId="68354FBF"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Select HL7 APPLICATION PARAMETER NAME: </w:t>
      </w:r>
      <w:r w:rsidRPr="00A50034">
        <w:rPr>
          <w:rFonts w:ascii="Courier New" w:hAnsi="Courier New" w:cs="Courier New"/>
          <w:b/>
          <w:sz w:val="20"/>
        </w:rPr>
        <w:t>EPI-Report&lt;RET&gt;</w:t>
      </w:r>
      <w:r w:rsidRPr="00A50034">
        <w:rPr>
          <w:rFonts w:ascii="Courier New" w:hAnsi="Courier New" w:cs="Courier New"/>
          <w:sz w:val="20"/>
        </w:rPr>
        <w:t xml:space="preserve">          ACTIVE</w:t>
      </w:r>
    </w:p>
    <w:p w14:paraId="60414207" w14:textId="77777777" w:rsidR="00926069" w:rsidRPr="00A50034" w:rsidRDefault="00926069">
      <w:pPr>
        <w:tabs>
          <w:tab w:val="left" w:pos="90"/>
        </w:tabs>
        <w:ind w:left="90" w:firstLine="0"/>
        <w:rPr>
          <w:rFonts w:ascii="Courier New" w:hAnsi="Courier New" w:cs="Courier New"/>
          <w:sz w:val="20"/>
        </w:rPr>
      </w:pPr>
    </w:p>
    <w:p w14:paraId="428EF91C"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FACILITY NAME: </w:t>
      </w:r>
      <w:r w:rsidRPr="00A50034">
        <w:rPr>
          <w:rFonts w:ascii="Courier New" w:hAnsi="Courier New" w:cs="Courier New"/>
          <w:b/>
          <w:sz w:val="20"/>
        </w:rPr>
        <w:t>[Enter your facility name or facility number] &lt;RET&gt;</w:t>
      </w:r>
    </w:p>
    <w:p w14:paraId="01F7769A" w14:textId="77777777" w:rsidR="00926069" w:rsidRPr="00A50034" w:rsidRDefault="00926069">
      <w:pPr>
        <w:pStyle w:val="Heading2"/>
      </w:pPr>
      <w:bookmarkStart w:id="435" w:name="_Toc425208816"/>
      <w:bookmarkStart w:id="436" w:name="_Toc425638514"/>
      <w:bookmarkStart w:id="437" w:name="_Toc425819097"/>
      <w:bookmarkStart w:id="438" w:name="_Toc425819728"/>
      <w:r w:rsidRPr="00A50034">
        <w:rPr>
          <w:sz w:val="24"/>
        </w:rPr>
        <w:br w:type="page"/>
      </w:r>
      <w:bookmarkStart w:id="439" w:name="_Toc428459690"/>
      <w:r w:rsidRPr="00A50034">
        <w:lastRenderedPageBreak/>
        <w:t>Starting Lower Level Protocol for HL7 V. 1.6 Background Job</w:t>
      </w:r>
      <w:bookmarkEnd w:id="435"/>
      <w:bookmarkEnd w:id="436"/>
      <w:bookmarkEnd w:id="437"/>
      <w:bookmarkEnd w:id="438"/>
      <w:bookmarkEnd w:id="439"/>
    </w:p>
    <w:p w14:paraId="0D8D93BE" w14:textId="77777777" w:rsidR="00926069" w:rsidRPr="00A50034" w:rsidRDefault="00926069">
      <w:pPr>
        <w:pStyle w:val="Normal1"/>
        <w:tabs>
          <w:tab w:val="left" w:pos="90"/>
        </w:tabs>
        <w:ind w:left="90" w:firstLine="0"/>
      </w:pPr>
    </w:p>
    <w:p w14:paraId="0B69906F" w14:textId="77777777" w:rsidR="00926069" w:rsidRPr="00A50034" w:rsidRDefault="00926069">
      <w:pPr>
        <w:pStyle w:val="Normal1"/>
        <w:tabs>
          <w:tab w:val="left" w:pos="90"/>
        </w:tabs>
        <w:ind w:left="90" w:firstLine="0"/>
        <w:rPr>
          <w:b/>
        </w:rPr>
      </w:pPr>
      <w:r w:rsidRPr="00A50034">
        <w:rPr>
          <w:b/>
        </w:rPr>
        <w:t>Example:</w:t>
      </w:r>
    </w:p>
    <w:p w14:paraId="6BD6A37A" w14:textId="77777777" w:rsidR="00926069" w:rsidRPr="00A50034" w:rsidRDefault="00926069">
      <w:pPr>
        <w:pStyle w:val="Normal1"/>
        <w:tabs>
          <w:tab w:val="left" w:pos="90"/>
        </w:tabs>
        <w:ind w:left="90" w:firstLine="0"/>
      </w:pPr>
    </w:p>
    <w:p w14:paraId="244A5F28" w14:textId="77777777" w:rsidR="00926069" w:rsidRPr="00A50034" w:rsidRDefault="00926069">
      <w:pPr>
        <w:tabs>
          <w:tab w:val="left" w:pos="90"/>
        </w:tabs>
        <w:ind w:left="90" w:firstLine="0"/>
        <w:rPr>
          <w:rFonts w:ascii="Courier" w:hAnsi="Courier"/>
          <w:sz w:val="20"/>
        </w:rPr>
      </w:pPr>
      <w:r w:rsidRPr="00A50034">
        <w:rPr>
          <w:rFonts w:ascii="Courier" w:hAnsi="Courier"/>
          <w:sz w:val="20"/>
        </w:rPr>
        <w:t>Select Systems Manager Menu Option</w:t>
      </w:r>
      <w:r w:rsidRPr="00A50034">
        <w:rPr>
          <w:rFonts w:ascii="Courier" w:hAnsi="Courier"/>
          <w:b/>
          <w:sz w:val="20"/>
        </w:rPr>
        <w:t>:</w:t>
      </w:r>
      <w:r w:rsidRPr="00A50034">
        <w:rPr>
          <w:rFonts w:ascii="Courier" w:hAnsi="Courier"/>
          <w:sz w:val="20"/>
        </w:rPr>
        <w:t xml:space="preserve">     </w:t>
      </w:r>
      <w:r w:rsidRPr="00A50034">
        <w:rPr>
          <w:rFonts w:ascii="Courier" w:hAnsi="Courier"/>
          <w:b/>
          <w:sz w:val="20"/>
        </w:rPr>
        <w:t>HL7 Main&lt;RET&gt;</w:t>
      </w:r>
      <w:r w:rsidRPr="00A50034">
        <w:rPr>
          <w:rFonts w:ascii="Courier" w:hAnsi="Courier"/>
          <w:sz w:val="20"/>
        </w:rPr>
        <w:t xml:space="preserve"> Menu</w:t>
      </w:r>
    </w:p>
    <w:p w14:paraId="5431414B" w14:textId="77777777" w:rsidR="00926069" w:rsidRPr="00A50034" w:rsidRDefault="00926069">
      <w:pPr>
        <w:tabs>
          <w:tab w:val="left" w:pos="90"/>
        </w:tabs>
        <w:ind w:left="90" w:firstLine="0"/>
        <w:rPr>
          <w:sz w:val="20"/>
        </w:rPr>
      </w:pPr>
    </w:p>
    <w:p w14:paraId="00A2CA31"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1      V1.5 OPTIONS ...</w:t>
      </w:r>
    </w:p>
    <w:p w14:paraId="00337B84"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2      V1.6 OPTIONS ...</w:t>
      </w:r>
    </w:p>
    <w:p w14:paraId="521635E5"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3      Activate/Inactivate Application</w:t>
      </w:r>
    </w:p>
    <w:p w14:paraId="391E6759"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4      Print/Display Menu ...</w:t>
      </w:r>
    </w:p>
    <w:p w14:paraId="5E6F848B"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5      Purge Message Text File Entries</w:t>
      </w:r>
    </w:p>
    <w:p w14:paraId="773C9FB6" w14:textId="77777777" w:rsidR="00926069" w:rsidRPr="00A50034" w:rsidRDefault="00926069">
      <w:pPr>
        <w:tabs>
          <w:tab w:val="left" w:pos="90"/>
        </w:tabs>
        <w:ind w:left="90" w:firstLine="0"/>
        <w:rPr>
          <w:rFonts w:ascii="Courier" w:hAnsi="Courier"/>
          <w:sz w:val="20"/>
        </w:rPr>
      </w:pPr>
    </w:p>
    <w:p w14:paraId="6BC7F370" w14:textId="77777777" w:rsidR="00926069" w:rsidRPr="00A50034" w:rsidRDefault="00926069">
      <w:pPr>
        <w:tabs>
          <w:tab w:val="left" w:pos="90"/>
        </w:tabs>
        <w:ind w:left="90" w:firstLine="0"/>
        <w:rPr>
          <w:rFonts w:ascii="Courier" w:hAnsi="Courier"/>
          <w:sz w:val="20"/>
        </w:rPr>
      </w:pPr>
      <w:r w:rsidRPr="00A50034">
        <w:rPr>
          <w:rFonts w:ascii="Courier" w:hAnsi="Courier"/>
          <w:sz w:val="20"/>
        </w:rPr>
        <w:t>Select HL7 Main Menu Option</w:t>
      </w:r>
      <w:r w:rsidRPr="00A50034">
        <w:rPr>
          <w:rFonts w:ascii="Courier" w:hAnsi="Courier"/>
          <w:b/>
          <w:sz w:val="20"/>
        </w:rPr>
        <w:t xml:space="preserve">: 2&lt;RET&gt;  </w:t>
      </w:r>
      <w:r w:rsidRPr="00A50034">
        <w:rPr>
          <w:rFonts w:ascii="Courier" w:hAnsi="Courier"/>
          <w:sz w:val="20"/>
        </w:rPr>
        <w:t>V1.6 OPTIONS</w:t>
      </w:r>
    </w:p>
    <w:p w14:paraId="70D3064C" w14:textId="77777777" w:rsidR="00926069" w:rsidRPr="00A50034" w:rsidRDefault="00926069">
      <w:pPr>
        <w:tabs>
          <w:tab w:val="left" w:pos="90"/>
        </w:tabs>
        <w:ind w:left="90" w:firstLine="0"/>
        <w:rPr>
          <w:rFonts w:ascii="Courier" w:hAnsi="Courier"/>
          <w:sz w:val="20"/>
        </w:rPr>
      </w:pPr>
    </w:p>
    <w:p w14:paraId="6AA58020"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1      Communications Server ...</w:t>
      </w:r>
    </w:p>
    <w:p w14:paraId="6A3148D4"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2      Interface Workbench</w:t>
      </w:r>
    </w:p>
    <w:p w14:paraId="7FC3DADB"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3      Message Requeuer</w:t>
      </w:r>
    </w:p>
    <w:p w14:paraId="17B00EB4" w14:textId="77777777" w:rsidR="00926069" w:rsidRPr="00A50034" w:rsidRDefault="00926069">
      <w:pPr>
        <w:tabs>
          <w:tab w:val="left" w:pos="90"/>
        </w:tabs>
        <w:ind w:left="90" w:firstLine="0"/>
        <w:rPr>
          <w:rFonts w:ascii="Courier" w:hAnsi="Courier"/>
          <w:sz w:val="20"/>
        </w:rPr>
      </w:pPr>
    </w:p>
    <w:p w14:paraId="5830CEB4"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Select V1.6 OPTIONS Option: </w:t>
      </w:r>
      <w:r w:rsidRPr="00A50034">
        <w:rPr>
          <w:rFonts w:ascii="Courier" w:hAnsi="Courier"/>
          <w:b/>
          <w:sz w:val="20"/>
        </w:rPr>
        <w:t>1&lt;RET&gt;</w:t>
      </w:r>
      <w:r w:rsidRPr="00A50034">
        <w:rPr>
          <w:rFonts w:ascii="Courier" w:hAnsi="Courier"/>
          <w:sz w:val="20"/>
        </w:rPr>
        <w:t xml:space="preserve">  Communications Server</w:t>
      </w:r>
    </w:p>
    <w:p w14:paraId="6376BBE3" w14:textId="77777777" w:rsidR="00926069" w:rsidRPr="00A50034" w:rsidRDefault="00926069">
      <w:pPr>
        <w:tabs>
          <w:tab w:val="left" w:pos="90"/>
        </w:tabs>
        <w:ind w:left="90" w:firstLine="0"/>
        <w:rPr>
          <w:rFonts w:ascii="Courier" w:hAnsi="Courier"/>
          <w:sz w:val="20"/>
        </w:rPr>
      </w:pPr>
    </w:p>
    <w:p w14:paraId="5D12CDE7"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1      Edit Communication Server parameters</w:t>
      </w:r>
    </w:p>
    <w:p w14:paraId="3571F9F9"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2      Manage incoming &amp; outgoing filers ...</w:t>
      </w:r>
    </w:p>
    <w:p w14:paraId="708FA43D"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3      Monitor incoming &amp; outgoing filers</w:t>
      </w:r>
    </w:p>
    <w:p w14:paraId="519CAFBF"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4      Start LLP</w:t>
      </w:r>
    </w:p>
    <w:p w14:paraId="030F0855"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5      Stop LLP</w:t>
      </w:r>
    </w:p>
    <w:p w14:paraId="72BF6577"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6      Systems Link Monitor</w:t>
      </w:r>
    </w:p>
    <w:p w14:paraId="33A4761A"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7      Logical Link Queue Management</w:t>
      </w:r>
    </w:p>
    <w:p w14:paraId="47539531" w14:textId="77777777" w:rsidR="00926069" w:rsidRPr="00A50034" w:rsidRDefault="00926069">
      <w:pPr>
        <w:tabs>
          <w:tab w:val="clear" w:pos="9360"/>
        </w:tabs>
        <w:ind w:left="90" w:firstLine="0"/>
        <w:rPr>
          <w:rFonts w:ascii="Courier" w:hAnsi="Courier"/>
          <w:sz w:val="20"/>
        </w:rPr>
      </w:pPr>
      <w:r w:rsidRPr="00A50034">
        <w:rPr>
          <w:rFonts w:ascii="Courier" w:hAnsi="Courier"/>
          <w:sz w:val="20"/>
        </w:rPr>
        <w:t xml:space="preserve">   8      Report</w:t>
      </w:r>
    </w:p>
    <w:p w14:paraId="6C8F5928" w14:textId="77777777" w:rsidR="00926069" w:rsidRPr="00A50034" w:rsidRDefault="00926069">
      <w:pPr>
        <w:ind w:left="90" w:firstLine="0"/>
        <w:rPr>
          <w:rFonts w:ascii="Courier" w:hAnsi="Courier"/>
          <w:sz w:val="20"/>
        </w:rPr>
      </w:pPr>
    </w:p>
    <w:p w14:paraId="525C43FF"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Select Communications Server Option: </w:t>
      </w:r>
      <w:r w:rsidRPr="00A50034">
        <w:rPr>
          <w:rFonts w:ascii="Courier" w:hAnsi="Courier"/>
          <w:b/>
          <w:sz w:val="20"/>
        </w:rPr>
        <w:t>4&lt;RET&gt;</w:t>
      </w:r>
      <w:r w:rsidRPr="00A50034">
        <w:rPr>
          <w:rFonts w:ascii="Courier" w:hAnsi="Courier"/>
          <w:sz w:val="20"/>
        </w:rPr>
        <w:t xml:space="preserve">  Start LLP</w:t>
      </w:r>
    </w:p>
    <w:p w14:paraId="38A98034" w14:textId="77777777" w:rsidR="00926069" w:rsidRPr="00A50034" w:rsidRDefault="00926069">
      <w:pPr>
        <w:tabs>
          <w:tab w:val="left" w:pos="90"/>
        </w:tabs>
        <w:ind w:left="90" w:firstLine="0"/>
        <w:rPr>
          <w:rFonts w:ascii="Courier" w:hAnsi="Courier"/>
          <w:sz w:val="20"/>
        </w:rPr>
      </w:pPr>
    </w:p>
    <w:p w14:paraId="59A81A50"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This option is used to launch the lower level protocol for the </w:t>
      </w:r>
    </w:p>
    <w:p w14:paraId="21065D95" w14:textId="77777777" w:rsidR="00926069" w:rsidRPr="00A50034" w:rsidRDefault="00926069">
      <w:pPr>
        <w:tabs>
          <w:tab w:val="left" w:pos="90"/>
        </w:tabs>
        <w:ind w:left="90" w:firstLine="0"/>
        <w:rPr>
          <w:rFonts w:ascii="Courier" w:hAnsi="Courier"/>
          <w:sz w:val="20"/>
        </w:rPr>
      </w:pPr>
      <w:r w:rsidRPr="00A50034">
        <w:rPr>
          <w:rFonts w:ascii="Courier" w:hAnsi="Courier"/>
          <w:sz w:val="20"/>
        </w:rPr>
        <w:t>Appropriate device.  Please select the node with which you want</w:t>
      </w:r>
    </w:p>
    <w:p w14:paraId="0C40F3E6" w14:textId="77777777" w:rsidR="00926069" w:rsidRPr="00A50034" w:rsidRDefault="00926069">
      <w:pPr>
        <w:tabs>
          <w:tab w:val="left" w:pos="90"/>
        </w:tabs>
        <w:ind w:left="90" w:firstLine="0"/>
        <w:rPr>
          <w:rFonts w:ascii="Courier" w:hAnsi="Courier"/>
          <w:sz w:val="20"/>
        </w:rPr>
      </w:pPr>
      <w:r w:rsidRPr="00A50034">
        <w:rPr>
          <w:rFonts w:ascii="Courier" w:hAnsi="Courier"/>
          <w:sz w:val="20"/>
        </w:rPr>
        <w:t>to communicate</w:t>
      </w:r>
    </w:p>
    <w:p w14:paraId="32D97F12" w14:textId="77777777" w:rsidR="00926069" w:rsidRPr="00A50034" w:rsidRDefault="00926069">
      <w:pPr>
        <w:tabs>
          <w:tab w:val="left" w:pos="90"/>
        </w:tabs>
        <w:ind w:left="90" w:firstLine="0"/>
        <w:rPr>
          <w:rFonts w:ascii="Courier" w:hAnsi="Courier"/>
          <w:sz w:val="20"/>
        </w:rPr>
      </w:pPr>
    </w:p>
    <w:p w14:paraId="5CEC9813"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Select HL LOGICAL LINK NODE: </w:t>
      </w:r>
      <w:r w:rsidRPr="00A50034">
        <w:rPr>
          <w:rFonts w:ascii="Courier" w:hAnsi="Courier"/>
          <w:b/>
          <w:sz w:val="20"/>
        </w:rPr>
        <w:t>EPI&lt;RET&gt;</w:t>
      </w:r>
    </w:p>
    <w:p w14:paraId="7B92F621" w14:textId="77777777" w:rsidR="00926069" w:rsidRPr="00A50034" w:rsidRDefault="00926069">
      <w:pPr>
        <w:tabs>
          <w:tab w:val="left" w:pos="90"/>
        </w:tabs>
        <w:ind w:left="90" w:firstLine="0"/>
        <w:rPr>
          <w:rFonts w:ascii="Courier" w:hAnsi="Courier"/>
          <w:sz w:val="20"/>
        </w:rPr>
      </w:pPr>
      <w:r w:rsidRPr="00A50034">
        <w:rPr>
          <w:rFonts w:ascii="Courier" w:hAnsi="Courier"/>
          <w:sz w:val="20"/>
        </w:rPr>
        <w:t>The LLP was last shutdown on JAN 30, 1997 12:06:19.</w:t>
      </w:r>
    </w:p>
    <w:p w14:paraId="4FF9390A" w14:textId="77777777" w:rsidR="00926069" w:rsidRPr="00A50034" w:rsidRDefault="00926069">
      <w:pPr>
        <w:tabs>
          <w:tab w:val="left" w:pos="90"/>
        </w:tabs>
        <w:ind w:left="90" w:firstLine="0"/>
        <w:rPr>
          <w:rFonts w:ascii="Courier" w:hAnsi="Courier"/>
          <w:sz w:val="20"/>
        </w:rPr>
      </w:pPr>
    </w:p>
    <w:p w14:paraId="270E0196" w14:textId="77777777" w:rsidR="00926069" w:rsidRPr="00A50034" w:rsidRDefault="00926069">
      <w:pPr>
        <w:tabs>
          <w:tab w:val="left" w:pos="90"/>
        </w:tabs>
        <w:ind w:left="90" w:firstLine="0"/>
        <w:rPr>
          <w:rFonts w:ascii="Courier" w:hAnsi="Courier"/>
          <w:sz w:val="20"/>
        </w:rPr>
      </w:pPr>
    </w:p>
    <w:p w14:paraId="5F5F9FDF" w14:textId="77777777" w:rsidR="00926069" w:rsidRPr="00A50034" w:rsidRDefault="00926069">
      <w:pPr>
        <w:tabs>
          <w:tab w:val="left" w:pos="90"/>
        </w:tabs>
        <w:ind w:left="90" w:firstLine="0"/>
        <w:rPr>
          <w:rFonts w:ascii="Courier" w:hAnsi="Courier"/>
          <w:sz w:val="20"/>
        </w:rPr>
      </w:pPr>
      <w:r w:rsidRPr="00A50034">
        <w:rPr>
          <w:rFonts w:ascii="Courier" w:hAnsi="Courier"/>
          <w:sz w:val="20"/>
        </w:rPr>
        <w:t>Select one of the following:</w:t>
      </w:r>
    </w:p>
    <w:p w14:paraId="728519AE" w14:textId="77777777" w:rsidR="00926069" w:rsidRPr="00A50034" w:rsidRDefault="00926069">
      <w:pPr>
        <w:tabs>
          <w:tab w:val="left" w:pos="90"/>
        </w:tabs>
        <w:ind w:left="90" w:firstLine="0"/>
        <w:rPr>
          <w:rFonts w:ascii="Courier" w:hAnsi="Courier"/>
          <w:sz w:val="20"/>
        </w:rPr>
      </w:pPr>
    </w:p>
    <w:p w14:paraId="77372916"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F         FOREGROUND</w:t>
      </w:r>
    </w:p>
    <w:p w14:paraId="1A301B05"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B         BACKGROUND</w:t>
      </w:r>
    </w:p>
    <w:p w14:paraId="42894331"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          Q         QUIT</w:t>
      </w:r>
    </w:p>
    <w:p w14:paraId="26E3875E" w14:textId="77777777" w:rsidR="00926069" w:rsidRPr="00A50034" w:rsidRDefault="00926069">
      <w:pPr>
        <w:tabs>
          <w:tab w:val="left" w:pos="90"/>
        </w:tabs>
        <w:ind w:left="90" w:firstLine="0"/>
        <w:rPr>
          <w:rFonts w:ascii="Courier" w:hAnsi="Courier"/>
          <w:sz w:val="20"/>
        </w:rPr>
      </w:pPr>
    </w:p>
    <w:p w14:paraId="01CCEF74" w14:textId="77777777" w:rsidR="00926069" w:rsidRPr="00A50034" w:rsidRDefault="00926069">
      <w:pPr>
        <w:tabs>
          <w:tab w:val="left" w:pos="90"/>
        </w:tabs>
        <w:ind w:left="90" w:firstLine="0"/>
        <w:rPr>
          <w:rFonts w:ascii="Courier" w:hAnsi="Courier"/>
          <w:sz w:val="20"/>
        </w:rPr>
      </w:pPr>
      <w:r w:rsidRPr="00A50034">
        <w:rPr>
          <w:rFonts w:ascii="Courier" w:hAnsi="Courier"/>
          <w:sz w:val="20"/>
        </w:rPr>
        <w:t xml:space="preserve">Method for running the receiver: </w:t>
      </w:r>
      <w:r w:rsidRPr="00A50034">
        <w:rPr>
          <w:rFonts w:ascii="Courier" w:hAnsi="Courier"/>
          <w:b/>
          <w:sz w:val="20"/>
        </w:rPr>
        <w:t>B</w:t>
      </w:r>
      <w:r w:rsidRPr="00A50034">
        <w:rPr>
          <w:rFonts w:ascii="Courier" w:hAnsi="Courier"/>
          <w:sz w:val="20"/>
        </w:rPr>
        <w:t>//</w:t>
      </w:r>
      <w:r w:rsidRPr="00A50034">
        <w:rPr>
          <w:rFonts w:ascii="Courier" w:hAnsi="Courier"/>
          <w:b/>
          <w:sz w:val="20"/>
        </w:rPr>
        <w:t>&lt;RET&gt;</w:t>
      </w:r>
      <w:r w:rsidRPr="00A50034">
        <w:rPr>
          <w:rFonts w:ascii="Courier" w:hAnsi="Courier"/>
          <w:sz w:val="20"/>
        </w:rPr>
        <w:t xml:space="preserve"> ACKGROUND</w:t>
      </w:r>
    </w:p>
    <w:p w14:paraId="2E0AE180" w14:textId="77777777" w:rsidR="00926069" w:rsidRPr="00A50034" w:rsidRDefault="00926069">
      <w:pPr>
        <w:ind w:left="90" w:firstLine="0"/>
        <w:rPr>
          <w:rFonts w:ascii="Courier" w:hAnsi="Courier"/>
          <w:sz w:val="20"/>
        </w:rPr>
      </w:pPr>
      <w:r w:rsidRPr="00A50034">
        <w:rPr>
          <w:rFonts w:ascii="Courier" w:hAnsi="Courier"/>
          <w:sz w:val="20"/>
        </w:rPr>
        <w:t>Job was queued as 131225.</w:t>
      </w:r>
    </w:p>
    <w:p w14:paraId="7279B35B" w14:textId="77777777" w:rsidR="00926069" w:rsidRPr="00A50034" w:rsidRDefault="00926069">
      <w:pPr>
        <w:ind w:left="90" w:firstLine="0"/>
        <w:rPr>
          <w:rFonts w:ascii="Courier" w:hAnsi="Courier"/>
          <w:sz w:val="20"/>
        </w:rPr>
      </w:pPr>
    </w:p>
    <w:p w14:paraId="41E2A252" w14:textId="77777777" w:rsidR="00926069" w:rsidRPr="00A50034" w:rsidRDefault="00926069">
      <w:pPr>
        <w:pStyle w:val="Heading2"/>
      </w:pPr>
      <w:r w:rsidRPr="00A50034">
        <w:br w:type="page"/>
      </w:r>
      <w:bookmarkStart w:id="440" w:name="_Toc428459691"/>
      <w:r w:rsidRPr="00A50034">
        <w:lastRenderedPageBreak/>
        <w:t>EPI Data Cycle Process</w:t>
      </w:r>
      <w:bookmarkEnd w:id="440"/>
    </w:p>
    <w:p w14:paraId="2E79EBCC" w14:textId="77777777" w:rsidR="00926069" w:rsidRPr="00A50034" w:rsidRDefault="00926069">
      <w:pPr>
        <w:tabs>
          <w:tab w:val="left" w:pos="540"/>
        </w:tabs>
        <w:ind w:left="540" w:hanging="450"/>
      </w:pPr>
    </w:p>
    <w:p w14:paraId="1657B9F1" w14:textId="77777777" w:rsidR="00926069" w:rsidRPr="00A50034" w:rsidRDefault="00926069" w:rsidP="00926069">
      <w:pPr>
        <w:numPr>
          <w:ilvl w:val="0"/>
          <w:numId w:val="8"/>
        </w:numPr>
        <w:tabs>
          <w:tab w:val="clear" w:pos="360"/>
          <w:tab w:val="left" w:pos="540"/>
        </w:tabs>
        <w:ind w:left="540" w:hanging="450"/>
      </w:pPr>
      <w:r w:rsidRPr="00A50034">
        <w:t>Patch builds global message or HL7 message transmission monthly (i.e., 15</w:t>
      </w:r>
      <w:r w:rsidRPr="00A50034">
        <w:rPr>
          <w:vertAlign w:val="superscript"/>
        </w:rPr>
        <w:t>th</w:t>
      </w:r>
      <w:r w:rsidRPr="00A50034">
        <w:t xml:space="preserve"> of the month)</w:t>
      </w:r>
    </w:p>
    <w:p w14:paraId="3E851B4E" w14:textId="77777777" w:rsidR="00926069" w:rsidRPr="00A50034" w:rsidRDefault="00926069" w:rsidP="00926069">
      <w:pPr>
        <w:numPr>
          <w:ilvl w:val="0"/>
          <w:numId w:val="8"/>
        </w:numPr>
        <w:tabs>
          <w:tab w:val="clear" w:pos="360"/>
          <w:tab w:val="left" w:pos="540"/>
        </w:tabs>
        <w:ind w:left="540" w:hanging="450"/>
      </w:pPr>
      <w:r w:rsidRPr="00A50034">
        <w:t>Local global build used to generate Verification Report about abstracted data in HL7 messages</w:t>
      </w:r>
    </w:p>
    <w:p w14:paraId="1375677D" w14:textId="77777777" w:rsidR="00926069" w:rsidRPr="00A50034" w:rsidRDefault="00926069" w:rsidP="00926069">
      <w:pPr>
        <w:numPr>
          <w:ilvl w:val="0"/>
          <w:numId w:val="8"/>
        </w:numPr>
        <w:tabs>
          <w:tab w:val="clear" w:pos="360"/>
          <w:tab w:val="left" w:pos="540"/>
        </w:tabs>
        <w:ind w:left="540" w:hanging="450"/>
      </w:pPr>
      <w:r w:rsidRPr="00A50034">
        <w:t>HL7 messages sent to Austin Automation Center EPI queue</w:t>
      </w:r>
    </w:p>
    <w:p w14:paraId="1A0FEC52" w14:textId="77777777" w:rsidR="00926069" w:rsidRPr="00A50034" w:rsidRDefault="00926069" w:rsidP="00926069">
      <w:pPr>
        <w:numPr>
          <w:ilvl w:val="0"/>
          <w:numId w:val="8"/>
        </w:numPr>
        <w:tabs>
          <w:tab w:val="clear" w:pos="360"/>
          <w:tab w:val="left" w:pos="540"/>
        </w:tabs>
        <w:ind w:left="540" w:hanging="450"/>
      </w:pPr>
      <w:r w:rsidRPr="00A50034">
        <w:t xml:space="preserve">Upon receipt of HL7 message, </w:t>
      </w:r>
      <w:r w:rsidR="00440F6A" w:rsidRPr="00A50034">
        <w:t>AITC</w:t>
      </w:r>
      <w:r w:rsidRPr="00A50034">
        <w:t xml:space="preserve"> returns a confirmation message (confirming that data has reached queue, but not necessarily accepted for processing)</w:t>
      </w:r>
    </w:p>
    <w:p w14:paraId="6FE9CB52" w14:textId="77777777" w:rsidR="00926069" w:rsidRPr="00A50034" w:rsidRDefault="00926069" w:rsidP="00926069">
      <w:pPr>
        <w:numPr>
          <w:ilvl w:val="0"/>
          <w:numId w:val="8"/>
        </w:numPr>
        <w:tabs>
          <w:tab w:val="clear" w:pos="360"/>
          <w:tab w:val="left" w:pos="540"/>
        </w:tabs>
        <w:ind w:left="540" w:hanging="450"/>
      </w:pPr>
      <w:r w:rsidRPr="00A50034">
        <w:t>Processing of data at Austin Automation Center (i.e., 25</w:t>
      </w:r>
      <w:r w:rsidRPr="00A50034">
        <w:rPr>
          <w:vertAlign w:val="superscript"/>
        </w:rPr>
        <w:t>th</w:t>
      </w:r>
      <w:r w:rsidRPr="00A50034">
        <w:t xml:space="preserve"> of the month) </w:t>
      </w:r>
      <w:r w:rsidR="00440F6A" w:rsidRPr="00A50034">
        <w:t>AITC</w:t>
      </w:r>
      <w:r w:rsidRPr="00A50034">
        <w:t xml:space="preserve"> returns a processing message to site with contains information about errors and processing of data (this is the message that data has been processed at the </w:t>
      </w:r>
      <w:r w:rsidR="00440F6A" w:rsidRPr="00A50034">
        <w:t>AITC</w:t>
      </w:r>
      <w:r w:rsidRPr="00A50034">
        <w:t xml:space="preserve"> with Fatal Error codes constituting rejection of the entire data set, and presence of no fatal errors on processing report indicating acceptance of data set)</w:t>
      </w:r>
    </w:p>
    <w:p w14:paraId="7729F834" w14:textId="77777777" w:rsidR="00926069" w:rsidRPr="00A50034" w:rsidRDefault="00926069">
      <w:pPr>
        <w:ind w:left="90" w:firstLine="0"/>
      </w:pPr>
    </w:p>
    <w:p w14:paraId="2023E6FE" w14:textId="77777777" w:rsidR="00926069" w:rsidRPr="00A50034" w:rsidRDefault="00926069">
      <w:pPr>
        <w:ind w:left="90" w:firstLine="0"/>
      </w:pPr>
    </w:p>
    <w:p w14:paraId="1C615ABE" w14:textId="77777777" w:rsidR="00926069" w:rsidRPr="00A50034" w:rsidRDefault="00926069">
      <w:pPr>
        <w:pStyle w:val="Heading2"/>
      </w:pPr>
      <w:bookmarkStart w:id="441" w:name="_Toc491938989"/>
      <w:bookmarkStart w:id="442" w:name="_Toc428459692"/>
      <w:r w:rsidRPr="00A50034">
        <w:t>EPI Data Transmission</w:t>
      </w:r>
      <w:bookmarkEnd w:id="441"/>
      <w:bookmarkEnd w:id="442"/>
    </w:p>
    <w:p w14:paraId="5DE2F4E7" w14:textId="77777777" w:rsidR="00926069" w:rsidRPr="00A50034" w:rsidRDefault="00926069">
      <w:pPr>
        <w:pStyle w:val="Header"/>
        <w:autoSpaceDE w:val="0"/>
        <w:autoSpaceDN w:val="0"/>
        <w:adjustRightInd w:val="0"/>
        <w:ind w:left="90" w:right="720" w:firstLine="0"/>
        <w:rPr>
          <w:sz w:val="24"/>
        </w:rPr>
      </w:pPr>
    </w:p>
    <w:p w14:paraId="66DA1F80" w14:textId="77777777" w:rsidR="00926069" w:rsidRPr="00A50034" w:rsidRDefault="00926069">
      <w:pPr>
        <w:pStyle w:val="Header"/>
        <w:autoSpaceDE w:val="0"/>
        <w:autoSpaceDN w:val="0"/>
        <w:adjustRightInd w:val="0"/>
        <w:ind w:left="90" w:right="720" w:firstLine="0"/>
        <w:rPr>
          <w:sz w:val="24"/>
        </w:rPr>
      </w:pPr>
      <w:r w:rsidRPr="00A50034">
        <w:rPr>
          <w:sz w:val="24"/>
        </w:rPr>
        <w:t xml:space="preserve">Emerging Pathogens (as defined by VAHQ) act as triggers for data acquisition for the Laboratory Search/Extract software. The software then retrieves relevant, predetermined, and patient-specific data for transmission to the </w:t>
      </w:r>
      <w:r w:rsidR="00440F6A" w:rsidRPr="00A50034">
        <w:t>AITC</w:t>
      </w:r>
      <w:r w:rsidR="00440F6A" w:rsidRPr="00A50034">
        <w:rPr>
          <w:sz w:val="24"/>
        </w:rPr>
        <w:t xml:space="preserve"> </w:t>
      </w:r>
      <w:r w:rsidRPr="00A50034">
        <w:rPr>
          <w:sz w:val="24"/>
        </w:rPr>
        <w:t>database repository. Once at that location, the data are analyzed using a Statistical Analysis System (SAS)-based statistical software. VAHQ Reports may then be generated for appropriate use and distribution at the national level.</w:t>
      </w:r>
    </w:p>
    <w:p w14:paraId="58F76CAE" w14:textId="77777777" w:rsidR="00926069" w:rsidRPr="00A50034" w:rsidRDefault="00926069">
      <w:pPr>
        <w:pStyle w:val="Header"/>
        <w:autoSpaceDE w:val="0"/>
        <w:autoSpaceDN w:val="0"/>
        <w:adjustRightInd w:val="0"/>
        <w:ind w:left="90" w:right="720" w:firstLine="0"/>
        <w:rPr>
          <w:sz w:val="24"/>
        </w:rPr>
      </w:pPr>
    </w:p>
    <w:p w14:paraId="271140BB" w14:textId="77777777" w:rsidR="00926069" w:rsidRPr="00A50034" w:rsidRDefault="00926069">
      <w:pPr>
        <w:ind w:left="90" w:right="360" w:firstLine="0"/>
      </w:pPr>
      <w:r w:rsidRPr="00A50034">
        <w:t xml:space="preserve">With the installation of the new LR*5.2*260, automated data transmissions will occur. Receipt of this transmission at the </w:t>
      </w:r>
      <w:r w:rsidR="00440F6A" w:rsidRPr="00A50034">
        <w:t>AITC</w:t>
      </w:r>
      <w:r w:rsidRPr="00A50034">
        <w:t xml:space="preserve"> queue will trigger a confirmation mailman message back to the originating site to “confirm” that data has been sent. Then at the next processing cycle (25</w:t>
      </w:r>
      <w:r w:rsidRPr="00A50034">
        <w:rPr>
          <w:vertAlign w:val="superscript"/>
        </w:rPr>
        <w:t>th</w:t>
      </w:r>
      <w:r w:rsidRPr="00A50034">
        <w:t xml:space="preserve"> of the month), a processing/error report will also be generated and sent back to the originating site. This processing/error report will serve as the ultimate “confirmation” that data has been accepted. If there is a fatal error in any segment of the message, the entire message will be rejected and must be resent manually. Warning codes/errors are accepted into the data set, but serve to remind the originating site that a correction of the process generating the error may be needed.</w:t>
      </w:r>
    </w:p>
    <w:p w14:paraId="5BED0087" w14:textId="77777777" w:rsidR="00926069" w:rsidRPr="00A50034" w:rsidRDefault="00926069">
      <w:pPr>
        <w:ind w:left="90" w:right="360" w:firstLine="0"/>
      </w:pPr>
      <w:r w:rsidRPr="00A50034">
        <w:rPr>
          <w:rFonts w:cs="Arial"/>
          <w:b/>
          <w:bCs/>
        </w:rPr>
        <w:t>Note:</w:t>
      </w:r>
      <w:r w:rsidRPr="00A50034">
        <w:rPr>
          <w:rFonts w:cs="Arial"/>
        </w:rPr>
        <w:t xml:space="preserve"> </w:t>
      </w:r>
      <w:r w:rsidRPr="00A50034">
        <w:t>The daily NCH data transmissions are no longer necessary and the NCHP program office has requested that we terminate the transmissions. This will be done during the post-init phase and does not require any user intervention.</w:t>
      </w:r>
    </w:p>
    <w:p w14:paraId="2E3A1688" w14:textId="77777777" w:rsidR="00926069" w:rsidRPr="00A50034" w:rsidRDefault="00926069">
      <w:pPr>
        <w:pStyle w:val="Header"/>
        <w:autoSpaceDE w:val="0"/>
        <w:autoSpaceDN w:val="0"/>
        <w:adjustRightInd w:val="0"/>
        <w:ind w:left="90" w:right="720" w:firstLine="0"/>
        <w:rPr>
          <w:sz w:val="24"/>
        </w:rPr>
      </w:pPr>
    </w:p>
    <w:p w14:paraId="057F30EF" w14:textId="77777777" w:rsidR="00926069" w:rsidRPr="00A50034" w:rsidRDefault="00926069">
      <w:pPr>
        <w:pStyle w:val="Heading2"/>
      </w:pPr>
      <w:bookmarkStart w:id="443" w:name="_Toc425208817"/>
      <w:bookmarkStart w:id="444" w:name="_Toc425638515"/>
      <w:bookmarkStart w:id="445" w:name="_Toc425819098"/>
      <w:bookmarkStart w:id="446" w:name="_Toc425819729"/>
      <w:r w:rsidRPr="00A50034">
        <w:rPr>
          <w:sz w:val="24"/>
        </w:rPr>
        <w:br w:type="page"/>
      </w:r>
      <w:bookmarkStart w:id="447" w:name="_Toc428459693"/>
      <w:r w:rsidRPr="00A50034">
        <w:lastRenderedPageBreak/>
        <w:t>HL7 Format Mailman Message</w:t>
      </w:r>
      <w:bookmarkEnd w:id="443"/>
      <w:bookmarkEnd w:id="444"/>
      <w:bookmarkEnd w:id="445"/>
      <w:bookmarkEnd w:id="446"/>
      <w:bookmarkEnd w:id="447"/>
    </w:p>
    <w:p w14:paraId="7B84E5E9" w14:textId="77777777" w:rsidR="00926069" w:rsidRPr="00A50034" w:rsidRDefault="00926069">
      <w:pPr>
        <w:tabs>
          <w:tab w:val="left" w:pos="90"/>
        </w:tabs>
        <w:ind w:left="90" w:firstLine="0"/>
      </w:pPr>
    </w:p>
    <w:p w14:paraId="3475187A" w14:textId="77777777" w:rsidR="00926069" w:rsidRPr="00A50034" w:rsidRDefault="00926069">
      <w:pPr>
        <w:tabs>
          <w:tab w:val="left" w:pos="90"/>
        </w:tabs>
        <w:ind w:left="90" w:firstLine="0"/>
      </w:pPr>
    </w:p>
    <w:p w14:paraId="0B38CB7A" w14:textId="77777777" w:rsidR="00926069" w:rsidRPr="00A50034" w:rsidRDefault="00926069">
      <w:pPr>
        <w:tabs>
          <w:tab w:val="left" w:pos="90"/>
        </w:tabs>
        <w:ind w:left="90" w:firstLine="0"/>
      </w:pPr>
      <w:r w:rsidRPr="00A50034">
        <w:t xml:space="preserve">The </w:t>
      </w:r>
      <w:r w:rsidRPr="00A50034">
        <w:rPr>
          <w:b/>
        </w:rPr>
        <w:t>V</w:t>
      </w:r>
      <w:r w:rsidRPr="00A50034">
        <w:rPr>
          <w:i/>
          <w:sz w:val="22"/>
        </w:rPr>
        <w:t>IST</w:t>
      </w:r>
      <w:r w:rsidRPr="00A50034">
        <w:rPr>
          <w:b/>
        </w:rPr>
        <w:t>A</w:t>
      </w:r>
      <w:r w:rsidRPr="00A50034">
        <w:t xml:space="preserve"> Laboratory Search/Extract software automatically processes and transmits EPI and the three </w:t>
      </w:r>
      <w:r w:rsidRPr="00A50034">
        <w:rPr>
          <w:b/>
          <w:bCs/>
        </w:rPr>
        <w:t>new</w:t>
      </w:r>
      <w:r w:rsidRPr="00A50034">
        <w:t xml:space="preserve"> Hepatitis pathogens data using an HL7 format mailman message on the 15</w:t>
      </w:r>
      <w:r w:rsidRPr="00A50034">
        <w:rPr>
          <w:vertAlign w:val="superscript"/>
        </w:rPr>
        <w:t>th</w:t>
      </w:r>
      <w:r w:rsidRPr="00A50034">
        <w:t xml:space="preserve"> of each month via the Q-EPI.MED.VA.GOV domain to the </w:t>
      </w:r>
      <w:r w:rsidR="00C9215B" w:rsidRPr="00A50034">
        <w:rPr>
          <w:szCs w:val="24"/>
        </w:rPr>
        <w:t xml:space="preserve"> </w:t>
      </w:r>
      <w:r w:rsidR="00440F6A" w:rsidRPr="00A50034">
        <w:t>AITC</w:t>
      </w:r>
      <w:r w:rsidRPr="00A50034">
        <w:t xml:space="preserve"> for processing.</w:t>
      </w:r>
    </w:p>
    <w:p w14:paraId="1CE2C1EB" w14:textId="77777777" w:rsidR="00926069" w:rsidRPr="00A50034" w:rsidRDefault="00926069">
      <w:pPr>
        <w:tabs>
          <w:tab w:val="left" w:pos="90"/>
        </w:tabs>
        <w:ind w:left="90" w:firstLine="0"/>
      </w:pPr>
    </w:p>
    <w:p w14:paraId="4236097F" w14:textId="77777777" w:rsidR="00926069" w:rsidRPr="00A50034" w:rsidRDefault="00926069">
      <w:pPr>
        <w:tabs>
          <w:tab w:val="left" w:pos="90"/>
        </w:tabs>
        <w:ind w:left="90" w:firstLine="0"/>
        <w:rPr>
          <w:b/>
        </w:rPr>
      </w:pPr>
      <w:r w:rsidRPr="00A50034">
        <w:rPr>
          <w:b/>
        </w:rPr>
        <w:t xml:space="preserve">Example: </w:t>
      </w:r>
      <w:r w:rsidRPr="00A50034">
        <w:t>HL7 Format Mailman Message</w:t>
      </w:r>
    </w:p>
    <w:p w14:paraId="2E171EA9" w14:textId="77777777" w:rsidR="00926069" w:rsidRPr="00A50034" w:rsidRDefault="00926069">
      <w:pPr>
        <w:tabs>
          <w:tab w:val="left" w:pos="90"/>
        </w:tabs>
        <w:ind w:left="90" w:firstLine="0"/>
        <w:rPr>
          <w:bCs/>
        </w:rPr>
      </w:pPr>
    </w:p>
    <w:p w14:paraId="480004D9" w14:textId="77777777" w:rsidR="00926069" w:rsidRPr="00A50034" w:rsidRDefault="00926069">
      <w:pPr>
        <w:pStyle w:val="Normal1"/>
        <w:ind w:left="90" w:firstLine="0"/>
        <w:rPr>
          <w:rFonts w:ascii="Courier" w:hAnsi="Courier"/>
          <w:sz w:val="20"/>
        </w:rPr>
      </w:pPr>
      <w:r w:rsidRPr="00A50034">
        <w:rPr>
          <w:rFonts w:ascii="Courier" w:hAnsi="Courier"/>
          <w:sz w:val="20"/>
        </w:rPr>
        <w:t xml:space="preserve">Subj: HL7 Message JUL 28,2000@15:56:29 from Station XXX STATION XXX  [#63430] </w:t>
      </w:r>
    </w:p>
    <w:p w14:paraId="43C6CF4D" w14:textId="77777777" w:rsidR="00926069" w:rsidRPr="00A50034" w:rsidRDefault="00926069">
      <w:pPr>
        <w:pStyle w:val="Normal1"/>
        <w:ind w:left="90" w:firstLine="0"/>
        <w:rPr>
          <w:rFonts w:ascii="Courier" w:hAnsi="Courier"/>
          <w:sz w:val="20"/>
        </w:rPr>
      </w:pPr>
      <w:r w:rsidRPr="00A50034">
        <w:rPr>
          <w:rFonts w:ascii="Courier" w:hAnsi="Courier"/>
          <w:sz w:val="20"/>
        </w:rPr>
        <w:t>10 Feb 97 15:56  262 Lines</w:t>
      </w:r>
    </w:p>
    <w:p w14:paraId="3D0B87FA" w14:textId="77777777" w:rsidR="00926069" w:rsidRPr="00A50034" w:rsidRDefault="00926069">
      <w:pPr>
        <w:pStyle w:val="Normal1"/>
        <w:ind w:left="90" w:firstLine="0"/>
        <w:rPr>
          <w:rFonts w:ascii="Courier" w:hAnsi="Courier"/>
          <w:sz w:val="20"/>
        </w:rPr>
      </w:pPr>
      <w:r w:rsidRPr="00A50034">
        <w:rPr>
          <w:rFonts w:ascii="Courier" w:hAnsi="Courier"/>
          <w:sz w:val="20"/>
        </w:rPr>
        <w:t>From: POSTMASTER (Sender: ANYBODY)  in 'IN' basket.   Page 1</w:t>
      </w:r>
    </w:p>
    <w:p w14:paraId="7E6C54D6" w14:textId="77777777" w:rsidR="00926069" w:rsidRPr="00A50034" w:rsidRDefault="00926069">
      <w:pPr>
        <w:pStyle w:val="Normal1"/>
        <w:ind w:left="90" w:firstLine="0"/>
        <w:rPr>
          <w:rFonts w:ascii="Courier" w:hAnsi="Courier"/>
          <w:sz w:val="20"/>
        </w:rPr>
      </w:pPr>
      <w:r w:rsidRPr="00A50034">
        <w:rPr>
          <w:rFonts w:ascii="Courier" w:hAnsi="Courier"/>
          <w:sz w:val="20"/>
        </w:rPr>
        <w:t>----------------------------------------------------------------------------</w:t>
      </w:r>
    </w:p>
    <w:p w14:paraId="1CFF9FD6" w14:textId="77777777" w:rsidR="00926069" w:rsidRPr="00A50034" w:rsidRDefault="00926069">
      <w:pPr>
        <w:pStyle w:val="PlainText"/>
        <w:ind w:left="90" w:firstLine="0"/>
        <w:rPr>
          <w:rFonts w:eastAsia="MS Mincho"/>
        </w:rPr>
      </w:pPr>
      <w:r w:rsidRPr="00A50034">
        <w:rPr>
          <w:rFonts w:eastAsia="MS Mincho"/>
        </w:rPr>
        <w:t>PID|1|000-00-1910~1~M10|36402~8~M10||LABPATIENT19~TEN||19310912|M||6|~33496||||||||000001910||||||||0</w:t>
      </w:r>
    </w:p>
    <w:p w14:paraId="15A3A598" w14:textId="77777777" w:rsidR="00926069" w:rsidRPr="00A50034" w:rsidRDefault="00926069">
      <w:pPr>
        <w:pStyle w:val="PlainText"/>
        <w:ind w:left="90" w:firstLine="0"/>
        <w:rPr>
          <w:rFonts w:eastAsia="MS Mincho"/>
        </w:rPr>
      </w:pPr>
    </w:p>
    <w:p w14:paraId="42146B52" w14:textId="77777777" w:rsidR="00926069" w:rsidRPr="00A50034" w:rsidRDefault="00926069">
      <w:pPr>
        <w:pStyle w:val="PlainText"/>
        <w:ind w:left="90" w:firstLine="0"/>
        <w:rPr>
          <w:rFonts w:eastAsia="MS Mincho"/>
        </w:rPr>
      </w:pPr>
      <w:r w:rsidRPr="00A50034">
        <w:rPr>
          <w:rFonts w:eastAsia="MS Mincho"/>
        </w:rPr>
        <w:t>PV1|1|I||||||||||||||||||||||||||||||||||1~REGULAR~VA45||||||||20000515124929|20000516174217</w:t>
      </w:r>
    </w:p>
    <w:p w14:paraId="2465FDFC" w14:textId="77777777" w:rsidR="00926069" w:rsidRPr="00A50034" w:rsidRDefault="00926069">
      <w:pPr>
        <w:pStyle w:val="PlainText"/>
        <w:ind w:left="90" w:firstLine="0"/>
        <w:rPr>
          <w:rFonts w:eastAsia="MS Mincho"/>
        </w:rPr>
      </w:pPr>
    </w:p>
    <w:p w14:paraId="77CD742D" w14:textId="77777777" w:rsidR="00926069" w:rsidRPr="00A50034" w:rsidRDefault="00926069">
      <w:pPr>
        <w:pStyle w:val="PlainText"/>
        <w:ind w:left="90" w:firstLine="0"/>
        <w:rPr>
          <w:rFonts w:eastAsia="MS Mincho"/>
        </w:rPr>
      </w:pPr>
      <w:r w:rsidRPr="00A50034">
        <w:rPr>
          <w:rFonts w:eastAsia="MS Mincho"/>
        </w:rPr>
        <w:t>DG1|1||244.9~HYPOTHYROIDISM NOS~I9|20000515124929||</w:t>
      </w:r>
    </w:p>
    <w:p w14:paraId="1FEED511" w14:textId="77777777" w:rsidR="00926069" w:rsidRPr="00A50034" w:rsidRDefault="00926069">
      <w:pPr>
        <w:pStyle w:val="PlainText"/>
        <w:ind w:left="90" w:firstLine="0"/>
        <w:rPr>
          <w:rFonts w:eastAsia="MS Mincho"/>
        </w:rPr>
      </w:pPr>
    </w:p>
    <w:p w14:paraId="2870A440" w14:textId="77777777" w:rsidR="00926069" w:rsidRPr="00A50034" w:rsidRDefault="00926069">
      <w:pPr>
        <w:pStyle w:val="PlainText"/>
        <w:ind w:left="90" w:firstLine="0"/>
        <w:rPr>
          <w:rFonts w:eastAsia="MS Mincho"/>
          <w:lang w:val="es-ES"/>
        </w:rPr>
      </w:pPr>
      <w:r w:rsidRPr="00A50034">
        <w:rPr>
          <w:rFonts w:eastAsia="MS Mincho"/>
          <w:lang w:val="es-ES"/>
        </w:rPr>
        <w:t>DG1|2||280.9~IRON DEFIC ANEMIA NOS~I9|20000515124929||PR</w:t>
      </w:r>
    </w:p>
    <w:p w14:paraId="0459F223" w14:textId="77777777" w:rsidR="00926069" w:rsidRPr="00A50034" w:rsidRDefault="00926069">
      <w:pPr>
        <w:pStyle w:val="PlainText"/>
        <w:ind w:left="90" w:firstLine="0"/>
        <w:rPr>
          <w:rFonts w:eastAsia="MS Mincho"/>
          <w:lang w:val="es-ES"/>
        </w:rPr>
      </w:pPr>
    </w:p>
    <w:p w14:paraId="09AAD5C0" w14:textId="77777777" w:rsidR="00926069" w:rsidRPr="00A50034" w:rsidRDefault="00926069">
      <w:pPr>
        <w:pStyle w:val="PlainText"/>
        <w:ind w:left="90" w:firstLine="0"/>
        <w:rPr>
          <w:rFonts w:eastAsia="MS Mincho"/>
          <w:lang w:val="es-ES"/>
        </w:rPr>
      </w:pPr>
      <w:r w:rsidRPr="00A50034">
        <w:rPr>
          <w:rFonts w:eastAsia="MS Mincho"/>
          <w:lang w:val="es-ES"/>
        </w:rPr>
        <w:t>DG1|3||456.1~ESOPH VARICES W/O BLEED~I9|20000515124929||</w:t>
      </w:r>
    </w:p>
    <w:p w14:paraId="79D6E097" w14:textId="77777777" w:rsidR="00926069" w:rsidRPr="00A50034" w:rsidRDefault="00926069">
      <w:pPr>
        <w:pStyle w:val="PlainText"/>
        <w:ind w:left="90" w:firstLine="0"/>
        <w:rPr>
          <w:rFonts w:eastAsia="MS Mincho"/>
          <w:lang w:val="es-ES"/>
        </w:rPr>
      </w:pPr>
    </w:p>
    <w:p w14:paraId="437309C0" w14:textId="77777777" w:rsidR="00926069" w:rsidRPr="00A50034" w:rsidRDefault="00926069">
      <w:pPr>
        <w:pStyle w:val="PlainText"/>
        <w:ind w:left="90" w:firstLine="0"/>
        <w:rPr>
          <w:rFonts w:eastAsia="MS Mincho"/>
        </w:rPr>
      </w:pPr>
      <w:r w:rsidRPr="00A50034">
        <w:rPr>
          <w:rFonts w:eastAsia="MS Mincho"/>
        </w:rPr>
        <w:t>DG1|4||456.8~VARICES OF OTHER SITES~I9|20000515124929||</w:t>
      </w:r>
    </w:p>
    <w:p w14:paraId="2F49DF32" w14:textId="77777777" w:rsidR="00926069" w:rsidRPr="00A50034" w:rsidRDefault="00926069">
      <w:pPr>
        <w:pStyle w:val="PlainText"/>
        <w:ind w:left="90" w:firstLine="0"/>
        <w:rPr>
          <w:rFonts w:eastAsia="MS Mincho"/>
        </w:rPr>
      </w:pPr>
    </w:p>
    <w:p w14:paraId="40044FD7" w14:textId="77777777" w:rsidR="00926069" w:rsidRPr="00A50034" w:rsidRDefault="00926069">
      <w:pPr>
        <w:pStyle w:val="PlainText"/>
        <w:ind w:left="90" w:firstLine="0"/>
        <w:rPr>
          <w:rFonts w:eastAsia="MS Mincho"/>
        </w:rPr>
      </w:pPr>
      <w:r w:rsidRPr="00A50034">
        <w:rPr>
          <w:rFonts w:eastAsia="MS Mincho"/>
        </w:rPr>
        <w:t>DG1|5||530.2~ULCER OF ESOPHAGUS~I9|20000515124929||</w:t>
      </w:r>
    </w:p>
    <w:p w14:paraId="0077BA4F" w14:textId="77777777" w:rsidR="00926069" w:rsidRPr="00A50034" w:rsidRDefault="00926069">
      <w:pPr>
        <w:pStyle w:val="PlainText"/>
        <w:ind w:left="90" w:firstLine="0"/>
        <w:rPr>
          <w:rFonts w:eastAsia="MS Mincho"/>
        </w:rPr>
      </w:pPr>
    </w:p>
    <w:p w14:paraId="0C331BF4" w14:textId="77777777" w:rsidR="00926069" w:rsidRPr="00A50034" w:rsidRDefault="00926069">
      <w:pPr>
        <w:pStyle w:val="PlainText"/>
        <w:ind w:left="90" w:firstLine="0"/>
        <w:rPr>
          <w:rFonts w:eastAsia="MS Mincho"/>
        </w:rPr>
      </w:pPr>
      <w:r w:rsidRPr="00A50034">
        <w:rPr>
          <w:rFonts w:eastAsia="MS Mincho"/>
        </w:rPr>
        <w:t>DG1|6||553.3~DIAPHRAGMATIC HERNIA~I9|20000515124929||</w:t>
      </w:r>
    </w:p>
    <w:p w14:paraId="1FC41C69" w14:textId="77777777" w:rsidR="00926069" w:rsidRPr="00A50034" w:rsidRDefault="00926069">
      <w:pPr>
        <w:pStyle w:val="PlainText"/>
        <w:ind w:left="90" w:firstLine="0"/>
        <w:rPr>
          <w:rFonts w:eastAsia="MS Mincho"/>
        </w:rPr>
      </w:pPr>
    </w:p>
    <w:p w14:paraId="4182B309" w14:textId="77777777" w:rsidR="00926069" w:rsidRPr="00A50034" w:rsidRDefault="00926069">
      <w:pPr>
        <w:pStyle w:val="PlainText"/>
        <w:ind w:left="90" w:firstLine="0"/>
        <w:rPr>
          <w:rFonts w:eastAsia="MS Mincho"/>
        </w:rPr>
      </w:pPr>
      <w:r w:rsidRPr="00A50034">
        <w:rPr>
          <w:rFonts w:eastAsia="MS Mincho"/>
        </w:rPr>
        <w:t>DG1|7||571.5~CIRRHOSIS OF LIVER NOS~I9|20000515124929||</w:t>
      </w:r>
    </w:p>
    <w:p w14:paraId="4E1B3C05" w14:textId="77777777" w:rsidR="00926069" w:rsidRPr="00A50034" w:rsidRDefault="00926069">
      <w:pPr>
        <w:pStyle w:val="PlainText"/>
        <w:ind w:left="90" w:firstLine="0"/>
        <w:rPr>
          <w:rFonts w:eastAsia="MS Mincho"/>
        </w:rPr>
      </w:pPr>
    </w:p>
    <w:p w14:paraId="05DA6296" w14:textId="77777777" w:rsidR="00926069" w:rsidRPr="00A50034" w:rsidRDefault="00926069">
      <w:pPr>
        <w:pStyle w:val="PlainText"/>
        <w:ind w:left="90" w:firstLine="0"/>
        <w:rPr>
          <w:rFonts w:eastAsia="MS Mincho"/>
        </w:rPr>
      </w:pPr>
      <w:r w:rsidRPr="00A50034">
        <w:rPr>
          <w:rFonts w:eastAsia="MS Mincho"/>
        </w:rPr>
        <w:t>DG1|8||572.3~PORTAL HYPERTENSION~I9|20000515124929||</w:t>
      </w:r>
    </w:p>
    <w:p w14:paraId="2604D502" w14:textId="77777777" w:rsidR="00926069" w:rsidRPr="00A50034" w:rsidRDefault="00926069">
      <w:pPr>
        <w:pStyle w:val="PlainText"/>
        <w:ind w:left="90" w:firstLine="0"/>
        <w:rPr>
          <w:rFonts w:eastAsia="MS Mincho"/>
        </w:rPr>
      </w:pPr>
    </w:p>
    <w:p w14:paraId="226C7044" w14:textId="77777777" w:rsidR="00926069" w:rsidRPr="00A50034" w:rsidRDefault="00926069">
      <w:pPr>
        <w:pStyle w:val="PlainText"/>
        <w:ind w:left="90" w:firstLine="0"/>
        <w:rPr>
          <w:rFonts w:eastAsia="MS Mincho"/>
        </w:rPr>
      </w:pPr>
      <w:r w:rsidRPr="00A50034">
        <w:rPr>
          <w:rFonts w:eastAsia="MS Mincho"/>
        </w:rPr>
        <w:t>DG1|9||579.8~INTEST MALABSORPTION NEC~I9|20000515124929||</w:t>
      </w:r>
    </w:p>
    <w:p w14:paraId="351B9F92" w14:textId="77777777" w:rsidR="00926069" w:rsidRPr="00A50034" w:rsidRDefault="00926069">
      <w:pPr>
        <w:pStyle w:val="PlainText"/>
        <w:ind w:left="90" w:firstLine="0"/>
        <w:rPr>
          <w:rFonts w:eastAsia="MS Mincho"/>
        </w:rPr>
      </w:pPr>
    </w:p>
    <w:p w14:paraId="7FC566B9" w14:textId="77777777" w:rsidR="00926069" w:rsidRPr="00A50034" w:rsidRDefault="00926069">
      <w:pPr>
        <w:pStyle w:val="PlainText"/>
        <w:ind w:left="90" w:firstLine="0"/>
        <w:rPr>
          <w:rFonts w:eastAsia="MS Mincho"/>
        </w:rPr>
      </w:pPr>
      <w:r w:rsidRPr="00A50034">
        <w:rPr>
          <w:rFonts w:eastAsia="MS Mincho"/>
        </w:rPr>
        <w:t>DG1|10||530.19~OTHER ESOPHAGITIS~I9|20000515124929||</w:t>
      </w:r>
    </w:p>
    <w:p w14:paraId="5302BA5F" w14:textId="77777777" w:rsidR="00926069" w:rsidRPr="00A50034" w:rsidRDefault="00926069">
      <w:pPr>
        <w:pStyle w:val="PlainText"/>
        <w:ind w:left="90" w:firstLine="0"/>
        <w:rPr>
          <w:rFonts w:eastAsia="MS Mincho"/>
        </w:rPr>
      </w:pPr>
    </w:p>
    <w:p w14:paraId="2AB4AF65" w14:textId="77777777" w:rsidR="00926069" w:rsidRPr="00A50034" w:rsidRDefault="00926069">
      <w:pPr>
        <w:pStyle w:val="PlainText"/>
        <w:ind w:left="90" w:firstLine="0"/>
        <w:rPr>
          <w:rFonts w:eastAsia="MS Mincho"/>
        </w:rPr>
      </w:pPr>
      <w:r w:rsidRPr="00A50034">
        <w:rPr>
          <w:rFonts w:eastAsia="MS Mincho"/>
        </w:rPr>
        <w:t>ZXE||INTERFERON BETA-1A 30MCG/VL *R~NDC|30|20000504|20000504||1</w:t>
      </w:r>
    </w:p>
    <w:p w14:paraId="70B98A35" w14:textId="77777777" w:rsidR="00926069" w:rsidRPr="00A50034" w:rsidRDefault="00926069">
      <w:pPr>
        <w:pStyle w:val="PlainText"/>
        <w:ind w:left="90" w:firstLine="0"/>
        <w:rPr>
          <w:rFonts w:eastAsia="MS Mincho"/>
        </w:rPr>
      </w:pPr>
    </w:p>
    <w:p w14:paraId="18F80F43" w14:textId="77777777" w:rsidR="00926069" w:rsidRPr="00A50034" w:rsidRDefault="00926069">
      <w:pPr>
        <w:pStyle w:val="PlainText"/>
        <w:ind w:left="90" w:firstLine="0"/>
        <w:rPr>
          <w:rFonts w:eastAsia="MS Mincho"/>
        </w:rPr>
      </w:pPr>
      <w:r w:rsidRPr="00A50034">
        <w:rPr>
          <w:rFonts w:eastAsia="MS Mincho"/>
        </w:rPr>
        <w:t>DSP|1||20000504~INTERFERON BETA-1A~00~~||1</w:t>
      </w:r>
    </w:p>
    <w:p w14:paraId="7F6E487D" w14:textId="77777777" w:rsidR="00926069" w:rsidRPr="00A50034" w:rsidRDefault="00926069">
      <w:pPr>
        <w:pStyle w:val="PlainText"/>
        <w:ind w:left="90" w:firstLine="0"/>
        <w:rPr>
          <w:rFonts w:eastAsia="MS Mincho"/>
        </w:rPr>
      </w:pPr>
    </w:p>
    <w:p w14:paraId="44DFEABB" w14:textId="77777777" w:rsidR="00926069" w:rsidRPr="00A50034" w:rsidRDefault="00926069">
      <w:pPr>
        <w:pStyle w:val="PlainText"/>
        <w:ind w:left="90" w:firstLine="0"/>
        <w:rPr>
          <w:rFonts w:eastAsia="MS Mincho"/>
        </w:rPr>
      </w:pPr>
      <w:r w:rsidRPr="00A50034">
        <w:rPr>
          <w:rFonts w:eastAsia="MS Mincho"/>
        </w:rPr>
        <w:t>ZXE||INTERFERON BETA-1A 30MCG/VL *R~NDC|30|20000511|20000511||2</w:t>
      </w:r>
    </w:p>
    <w:p w14:paraId="5D3CE392" w14:textId="77777777" w:rsidR="00926069" w:rsidRPr="00A50034" w:rsidRDefault="00926069">
      <w:pPr>
        <w:pStyle w:val="PlainText"/>
        <w:ind w:left="90" w:firstLine="0"/>
        <w:rPr>
          <w:rFonts w:eastAsia="MS Mincho"/>
        </w:rPr>
      </w:pPr>
    </w:p>
    <w:p w14:paraId="03F33780" w14:textId="77777777" w:rsidR="00926069" w:rsidRPr="00A50034" w:rsidRDefault="00926069">
      <w:pPr>
        <w:pStyle w:val="PlainText"/>
        <w:ind w:left="90" w:firstLine="0"/>
        <w:rPr>
          <w:rFonts w:eastAsia="MS Mincho"/>
        </w:rPr>
      </w:pPr>
      <w:r w:rsidRPr="00A50034">
        <w:rPr>
          <w:rFonts w:eastAsia="MS Mincho"/>
        </w:rPr>
        <w:t>DSP|2||20000511~INTERFERON BETA-1A~00~~||2</w:t>
      </w:r>
    </w:p>
    <w:p w14:paraId="24A4ECB6" w14:textId="77777777" w:rsidR="00926069" w:rsidRPr="00A50034" w:rsidRDefault="00926069">
      <w:pPr>
        <w:pStyle w:val="PlainText"/>
        <w:ind w:left="90" w:firstLine="0"/>
        <w:rPr>
          <w:rFonts w:eastAsia="MS Mincho"/>
        </w:rPr>
      </w:pPr>
    </w:p>
    <w:p w14:paraId="6619D955" w14:textId="77777777" w:rsidR="00926069" w:rsidRPr="00A50034" w:rsidRDefault="00926069">
      <w:pPr>
        <w:pStyle w:val="PlainText"/>
        <w:ind w:left="90" w:firstLine="0"/>
        <w:rPr>
          <w:rFonts w:eastAsia="MS Mincho"/>
        </w:rPr>
      </w:pPr>
      <w:r w:rsidRPr="00A50034">
        <w:rPr>
          <w:rFonts w:eastAsia="MS Mincho"/>
        </w:rPr>
        <w:t>DSP|1||20000501140060~HEP C VIRUS ANTIBODY POSITIVE~5~REACTIVE~||0</w:t>
      </w:r>
    </w:p>
    <w:p w14:paraId="08B37C35" w14:textId="77777777" w:rsidR="00926069" w:rsidRPr="00A50034" w:rsidRDefault="00926069">
      <w:pPr>
        <w:pStyle w:val="PlainText"/>
        <w:ind w:left="90" w:firstLine="0"/>
        <w:rPr>
          <w:rFonts w:eastAsia="MS Mincho"/>
        </w:rPr>
      </w:pPr>
    </w:p>
    <w:p w14:paraId="68B0A710" w14:textId="77777777" w:rsidR="00926069" w:rsidRPr="00A50034" w:rsidRDefault="00926069">
      <w:pPr>
        <w:pStyle w:val="PlainText"/>
        <w:ind w:left="90" w:firstLine="0"/>
        <w:rPr>
          <w:rFonts w:eastAsia="MS Mincho"/>
        </w:rPr>
      </w:pPr>
      <w:r w:rsidRPr="00A50034">
        <w:rPr>
          <w:rFonts w:eastAsia="MS Mincho"/>
        </w:rPr>
        <w:t>DSP|3||20000501140020~TRANSFERASE (AST) (SGOT)~00~52~||0</w:t>
      </w:r>
    </w:p>
    <w:p w14:paraId="5C05F849" w14:textId="77777777" w:rsidR="00926069" w:rsidRPr="00A50034" w:rsidRDefault="00926069">
      <w:pPr>
        <w:pStyle w:val="PlainText"/>
        <w:ind w:left="90" w:firstLine="0"/>
        <w:rPr>
          <w:rFonts w:eastAsia="MS Mincho"/>
        </w:rPr>
      </w:pPr>
    </w:p>
    <w:p w14:paraId="6C1302CD" w14:textId="77777777" w:rsidR="00926069" w:rsidRPr="00A50034" w:rsidRDefault="00926069">
      <w:pPr>
        <w:pStyle w:val="PlainText"/>
        <w:ind w:left="90" w:firstLine="0"/>
        <w:rPr>
          <w:rFonts w:eastAsia="MS Mincho"/>
        </w:rPr>
      </w:pPr>
      <w:r w:rsidRPr="00A50034">
        <w:rPr>
          <w:rFonts w:eastAsia="MS Mincho"/>
        </w:rPr>
        <w:t>DSP|4||20000501140020~ALANINE AMINO (ALT) (SGPT)~00~93~||0</w:t>
      </w:r>
    </w:p>
    <w:p w14:paraId="305F5D19" w14:textId="77777777" w:rsidR="00926069" w:rsidRPr="00A50034" w:rsidRDefault="00926069">
      <w:pPr>
        <w:pStyle w:val="PlainText"/>
        <w:ind w:left="90" w:firstLine="0"/>
        <w:rPr>
          <w:rFonts w:eastAsia="MS Mincho"/>
        </w:rPr>
      </w:pPr>
    </w:p>
    <w:p w14:paraId="55834DD7" w14:textId="77777777" w:rsidR="00926069" w:rsidRPr="00A50034" w:rsidRDefault="00926069">
      <w:pPr>
        <w:pStyle w:val="PlainText"/>
        <w:ind w:left="90" w:firstLine="0"/>
        <w:rPr>
          <w:rFonts w:eastAsia="MS Mincho"/>
        </w:rPr>
      </w:pPr>
      <w:r w:rsidRPr="00A50034">
        <w:rPr>
          <w:rFonts w:eastAsia="MS Mincho"/>
        </w:rPr>
        <w:t>DSP|5||20000501140020~BILIRUBIN~00~0.2~||0</w:t>
      </w:r>
    </w:p>
    <w:p w14:paraId="294E0F11" w14:textId="77777777" w:rsidR="00926069" w:rsidRPr="00A50034" w:rsidRDefault="00926069">
      <w:pPr>
        <w:pStyle w:val="PlainText"/>
        <w:ind w:left="90" w:firstLine="0"/>
        <w:rPr>
          <w:rFonts w:eastAsia="MS Mincho"/>
        </w:rPr>
      </w:pPr>
    </w:p>
    <w:p w14:paraId="32A4D079" w14:textId="77777777" w:rsidR="00926069" w:rsidRPr="00A50034" w:rsidRDefault="00926069">
      <w:pPr>
        <w:pStyle w:val="PlainText"/>
        <w:ind w:left="90" w:firstLine="0"/>
        <w:rPr>
          <w:rFonts w:eastAsia="MS Mincho"/>
        </w:rPr>
      </w:pPr>
      <w:r w:rsidRPr="00A50034">
        <w:rPr>
          <w:rFonts w:eastAsia="MS Mincho"/>
        </w:rPr>
        <w:t>NTE|1|17~HEPATITIS B ANTIBODY POS</w:t>
      </w:r>
    </w:p>
    <w:p w14:paraId="77DE8EDD" w14:textId="77777777" w:rsidR="00926069" w:rsidRPr="00A50034" w:rsidRDefault="00926069">
      <w:pPr>
        <w:pStyle w:val="PlainText"/>
        <w:ind w:left="90" w:firstLine="0"/>
        <w:rPr>
          <w:rFonts w:eastAsia="MS Mincho"/>
        </w:rPr>
      </w:pPr>
    </w:p>
    <w:p w14:paraId="301BBD7B" w14:textId="77777777" w:rsidR="00926069" w:rsidRPr="00A50034" w:rsidRDefault="00926069">
      <w:pPr>
        <w:pStyle w:val="PlainText"/>
        <w:ind w:left="90" w:firstLine="0"/>
        <w:rPr>
          <w:rFonts w:eastAsia="MS Mincho"/>
        </w:rPr>
      </w:pPr>
      <w:r w:rsidRPr="00A50034">
        <w:rPr>
          <w:rFonts w:eastAsia="MS Mincho"/>
        </w:rPr>
        <w:t>OBR|1|||81121.0000~CHEMISTRY</w:t>
      </w:r>
    </w:p>
    <w:p w14:paraId="3340E1A4" w14:textId="77777777" w:rsidR="00926069" w:rsidRPr="00A50034" w:rsidRDefault="00926069">
      <w:pPr>
        <w:pStyle w:val="PlainText"/>
        <w:ind w:left="90" w:firstLine="0"/>
        <w:rPr>
          <w:rFonts w:eastAsia="MS Mincho"/>
        </w:rPr>
      </w:pPr>
    </w:p>
    <w:p w14:paraId="5B1D0EC4" w14:textId="77777777" w:rsidR="00926069" w:rsidRPr="00A50034" w:rsidRDefault="00926069">
      <w:pPr>
        <w:pStyle w:val="PlainText"/>
        <w:ind w:left="90" w:firstLine="0"/>
        <w:rPr>
          <w:rFonts w:eastAsia="MS Mincho"/>
        </w:rPr>
      </w:pPr>
      <w:r w:rsidRPr="00A50034">
        <w:rPr>
          <w:rFonts w:eastAsia="MS Mincho"/>
        </w:rPr>
        <w:t>TEST~VANLT|||20000503070530||||||||SER~~SERUM|||VIR 0503 10</w:t>
      </w:r>
    </w:p>
    <w:p w14:paraId="04CC6C45" w14:textId="77777777" w:rsidR="00926069" w:rsidRPr="00A50034" w:rsidRDefault="00926069">
      <w:pPr>
        <w:pStyle w:val="PlainText"/>
        <w:ind w:left="90" w:firstLine="0"/>
        <w:rPr>
          <w:rFonts w:eastAsia="MS Mincho"/>
        </w:rPr>
      </w:pPr>
      <w:r w:rsidRPr="00A50034">
        <w:rPr>
          <w:rFonts w:eastAsia="MS Mincho"/>
        </w:rPr>
        <w:t>OBX|1|ST|89067.0000~HEPATITIS B SURFACE</w:t>
      </w:r>
    </w:p>
    <w:p w14:paraId="3162383B" w14:textId="77777777" w:rsidR="00926069" w:rsidRPr="00A50034" w:rsidRDefault="00926069">
      <w:pPr>
        <w:pStyle w:val="PlainText"/>
        <w:ind w:left="90" w:firstLine="0"/>
        <w:rPr>
          <w:rFonts w:eastAsia="MS Mincho"/>
        </w:rPr>
      </w:pPr>
    </w:p>
    <w:p w14:paraId="20140CDF" w14:textId="77777777" w:rsidR="00926069" w:rsidRPr="00A50034" w:rsidRDefault="00926069">
      <w:pPr>
        <w:pStyle w:val="PlainText"/>
        <w:ind w:left="90" w:firstLine="0"/>
        <w:rPr>
          <w:rFonts w:eastAsia="MS Mincho"/>
        </w:rPr>
      </w:pPr>
      <w:r w:rsidRPr="00A50034">
        <w:rPr>
          <w:rFonts w:eastAsia="MS Mincho"/>
        </w:rPr>
        <w:t>AB~VANLT~507~HBSAB~VA60||REACTIVE||"NEG"-|||||||20000511143048</w:t>
      </w:r>
    </w:p>
    <w:p w14:paraId="3C3E8DE5" w14:textId="77777777" w:rsidR="00926069" w:rsidRPr="00A50034" w:rsidRDefault="00926069">
      <w:pPr>
        <w:pStyle w:val="PlainText"/>
        <w:ind w:left="90" w:firstLine="0"/>
        <w:rPr>
          <w:rFonts w:eastAsia="MS Mincho"/>
        </w:rPr>
      </w:pPr>
    </w:p>
    <w:p w14:paraId="46D65D96" w14:textId="77777777" w:rsidR="00926069" w:rsidRPr="00A50034" w:rsidRDefault="00926069">
      <w:pPr>
        <w:pStyle w:val="PlainText"/>
        <w:ind w:left="90" w:firstLine="0"/>
        <w:rPr>
          <w:rFonts w:eastAsia="MS Mincho"/>
        </w:rPr>
      </w:pPr>
      <w:r w:rsidRPr="00A50034">
        <w:rPr>
          <w:rFonts w:eastAsia="MS Mincho"/>
        </w:rPr>
        <w:t>PV1|2|O||||||||||||||||||||||||||||||||||||||||||200005050650</w:t>
      </w:r>
    </w:p>
    <w:p w14:paraId="28D123B4" w14:textId="77777777" w:rsidR="00926069" w:rsidRPr="00A50034" w:rsidRDefault="00926069">
      <w:pPr>
        <w:pStyle w:val="PlainText"/>
        <w:ind w:left="90" w:firstLine="0"/>
        <w:rPr>
          <w:rFonts w:eastAsia="MS Mincho"/>
        </w:rPr>
      </w:pPr>
    </w:p>
    <w:p w14:paraId="7A536C8E" w14:textId="77777777" w:rsidR="00926069" w:rsidRPr="00A50034" w:rsidRDefault="00926069">
      <w:pPr>
        <w:pStyle w:val="PlainText"/>
        <w:ind w:left="90" w:firstLine="0"/>
        <w:rPr>
          <w:rFonts w:eastAsia="MS Mincho"/>
        </w:rPr>
      </w:pPr>
      <w:r w:rsidRPr="00A50034">
        <w:rPr>
          <w:rFonts w:eastAsia="MS Mincho"/>
        </w:rPr>
        <w:t>NTE|1|16~HEPATITIS A ANTIBODY POS</w:t>
      </w:r>
    </w:p>
    <w:p w14:paraId="6D787E51" w14:textId="77777777" w:rsidR="00926069" w:rsidRPr="00A50034" w:rsidRDefault="00926069">
      <w:pPr>
        <w:pStyle w:val="PlainText"/>
        <w:ind w:left="90" w:firstLine="0"/>
        <w:rPr>
          <w:rFonts w:eastAsia="MS Mincho"/>
        </w:rPr>
      </w:pPr>
    </w:p>
    <w:p w14:paraId="4292D7A5" w14:textId="77777777" w:rsidR="00926069" w:rsidRPr="00A50034" w:rsidRDefault="00926069">
      <w:pPr>
        <w:pStyle w:val="PlainText"/>
        <w:ind w:left="90" w:firstLine="0"/>
        <w:rPr>
          <w:rFonts w:eastAsia="MS Mincho"/>
        </w:rPr>
      </w:pPr>
      <w:r w:rsidRPr="00A50034">
        <w:rPr>
          <w:rFonts w:eastAsia="MS Mincho"/>
        </w:rPr>
        <w:t>OBR|1|||81121.0000~CHEMISTRY TEST~VANLT|||200005050650||||||||SER~~SERUM|||IMM 0505 37</w:t>
      </w:r>
    </w:p>
    <w:p w14:paraId="1667B647" w14:textId="77777777" w:rsidR="00926069" w:rsidRPr="00A50034" w:rsidRDefault="00926069">
      <w:pPr>
        <w:pStyle w:val="PlainText"/>
        <w:ind w:left="90" w:firstLine="0"/>
        <w:rPr>
          <w:rFonts w:eastAsia="MS Mincho"/>
        </w:rPr>
      </w:pPr>
    </w:p>
    <w:p w14:paraId="23C87366" w14:textId="77777777" w:rsidR="00926069" w:rsidRPr="00A50034" w:rsidRDefault="00926069">
      <w:pPr>
        <w:pStyle w:val="PlainText"/>
        <w:ind w:left="90" w:firstLine="0"/>
        <w:rPr>
          <w:rFonts w:eastAsia="MS Mincho"/>
        </w:rPr>
      </w:pPr>
      <w:r w:rsidRPr="00A50034">
        <w:rPr>
          <w:rFonts w:eastAsia="MS Mincho"/>
        </w:rPr>
        <w:t>OBX|1|ST|87428.0000~HEPATITIS A~VANLT~505~HEPATITIS A ANTIBODY TOTAL~VA60||POS||"NEG"-|||||||20000509044823</w:t>
      </w:r>
    </w:p>
    <w:p w14:paraId="5BFFCCF8" w14:textId="77777777" w:rsidR="00926069" w:rsidRPr="00A50034" w:rsidRDefault="00926069">
      <w:pPr>
        <w:pStyle w:val="PlainText"/>
        <w:ind w:left="90" w:firstLine="0"/>
        <w:rPr>
          <w:rFonts w:eastAsia="MS Mincho"/>
        </w:rPr>
      </w:pPr>
    </w:p>
    <w:p w14:paraId="7F6739C8" w14:textId="77777777" w:rsidR="00926069" w:rsidRPr="00A50034" w:rsidRDefault="00926069">
      <w:pPr>
        <w:pStyle w:val="PlainText"/>
        <w:ind w:left="90" w:firstLine="0"/>
        <w:rPr>
          <w:rFonts w:eastAsia="MS Mincho"/>
        </w:rPr>
      </w:pPr>
      <w:r w:rsidRPr="00A50034">
        <w:rPr>
          <w:rFonts w:eastAsia="MS Mincho"/>
        </w:rPr>
        <w:t>OBX|2|ST|89083.0000~HEPATITIS A IGM AB~VANLT~1336~HEPATITIS A ANTIBODY IGM~VA60||INDETERMINATE||"NEG"-|||||||20000509044823</w:t>
      </w:r>
    </w:p>
    <w:p w14:paraId="362098E1" w14:textId="77777777" w:rsidR="00926069" w:rsidRPr="00A50034" w:rsidRDefault="00926069">
      <w:pPr>
        <w:pStyle w:val="PlainText"/>
        <w:ind w:left="90" w:firstLine="0"/>
        <w:rPr>
          <w:rFonts w:eastAsia="MS Mincho"/>
        </w:rPr>
      </w:pPr>
    </w:p>
    <w:p w14:paraId="1B95C6E2" w14:textId="77777777" w:rsidR="00926069" w:rsidRPr="00A50034" w:rsidRDefault="00926069">
      <w:pPr>
        <w:pStyle w:val="PlainText"/>
        <w:ind w:left="90" w:firstLine="0"/>
        <w:rPr>
          <w:rFonts w:eastAsia="MS Mincho"/>
        </w:rPr>
      </w:pPr>
      <w:r w:rsidRPr="00A50034">
        <w:rPr>
          <w:rFonts w:eastAsia="MS Mincho"/>
        </w:rPr>
        <w:t>PV1|3|O||||||||||||||||||||||||||||||||||||||||||200005081035</w:t>
      </w:r>
    </w:p>
    <w:p w14:paraId="5BFB8918" w14:textId="77777777" w:rsidR="00926069" w:rsidRPr="00A50034" w:rsidRDefault="00926069">
      <w:pPr>
        <w:pStyle w:val="PlainText"/>
        <w:ind w:left="90" w:firstLine="0"/>
        <w:rPr>
          <w:rFonts w:eastAsia="MS Mincho"/>
        </w:rPr>
      </w:pPr>
    </w:p>
    <w:p w14:paraId="5BC73203" w14:textId="77777777" w:rsidR="00926069" w:rsidRPr="00A50034" w:rsidRDefault="00926069">
      <w:pPr>
        <w:pStyle w:val="PlainText"/>
        <w:ind w:left="90" w:firstLine="0"/>
        <w:rPr>
          <w:rFonts w:eastAsia="MS Mincho"/>
        </w:rPr>
      </w:pPr>
      <w:r w:rsidRPr="00A50034">
        <w:rPr>
          <w:rFonts w:eastAsia="MS Mincho"/>
        </w:rPr>
        <w:t>NTE|1|15~HEPATITIS C ANTIBODY NEG</w:t>
      </w:r>
    </w:p>
    <w:p w14:paraId="03D68432" w14:textId="77777777" w:rsidR="00926069" w:rsidRPr="00A50034" w:rsidRDefault="00926069">
      <w:pPr>
        <w:pStyle w:val="PlainText"/>
        <w:ind w:left="90" w:firstLine="0"/>
        <w:rPr>
          <w:rFonts w:eastAsia="MS Mincho"/>
        </w:rPr>
      </w:pPr>
    </w:p>
    <w:p w14:paraId="579A233E" w14:textId="77777777" w:rsidR="00926069" w:rsidRPr="00A50034" w:rsidRDefault="00926069">
      <w:pPr>
        <w:pStyle w:val="PlainText"/>
        <w:ind w:left="90" w:firstLine="0"/>
        <w:rPr>
          <w:rFonts w:eastAsia="MS Mincho"/>
        </w:rPr>
      </w:pPr>
      <w:r w:rsidRPr="00A50034">
        <w:rPr>
          <w:rFonts w:eastAsia="MS Mincho"/>
        </w:rPr>
        <w:t>OBR|1|||81121.0000~CHEMISTRY TEST~VANLT|||200005081035||||||||SER~~SERUM|||VIR 0508 71</w:t>
      </w:r>
    </w:p>
    <w:p w14:paraId="4F46DA63" w14:textId="77777777" w:rsidR="00926069" w:rsidRPr="00A50034" w:rsidRDefault="00926069">
      <w:pPr>
        <w:pStyle w:val="PlainText"/>
        <w:ind w:left="90" w:firstLine="0"/>
        <w:rPr>
          <w:rFonts w:eastAsia="MS Mincho"/>
        </w:rPr>
      </w:pPr>
    </w:p>
    <w:p w14:paraId="6C34F223" w14:textId="77777777" w:rsidR="00926069" w:rsidRPr="00A50034" w:rsidRDefault="00926069">
      <w:pPr>
        <w:pStyle w:val="PlainText"/>
        <w:ind w:left="90" w:firstLine="0"/>
        <w:rPr>
          <w:rFonts w:eastAsia="MS Mincho"/>
        </w:rPr>
      </w:pPr>
      <w:r w:rsidRPr="00A50034">
        <w:rPr>
          <w:rFonts w:eastAsia="MS Mincho"/>
        </w:rPr>
        <w:t>OBX|1|ST|89070.0000~HEPATITIS C AB~VANLT~1354~HEP C AB~VA60||NEG||"NEG"-|||||||20000509140045</w:t>
      </w:r>
    </w:p>
    <w:p w14:paraId="463A1151" w14:textId="77777777" w:rsidR="00926069" w:rsidRPr="00A50034" w:rsidRDefault="00926069">
      <w:pPr>
        <w:pStyle w:val="PlainText"/>
        <w:ind w:left="90" w:firstLine="0"/>
        <w:rPr>
          <w:rFonts w:eastAsia="MS Mincho"/>
        </w:rPr>
      </w:pPr>
    </w:p>
    <w:p w14:paraId="3CB719C8" w14:textId="77777777" w:rsidR="00926069" w:rsidRPr="00A50034" w:rsidRDefault="00926069">
      <w:pPr>
        <w:pStyle w:val="PlainText"/>
        <w:ind w:left="90" w:firstLine="0"/>
        <w:rPr>
          <w:rFonts w:eastAsia="MS Mincho"/>
        </w:rPr>
      </w:pPr>
      <w:r w:rsidRPr="00A50034">
        <w:rPr>
          <w:rFonts w:eastAsia="MS Mincho"/>
        </w:rPr>
        <w:t>PV1|4|I||||||||||||||||||||||||||||||||||1~REGULAR~VA45||||||||20000509141603|20000510162649</w:t>
      </w:r>
    </w:p>
    <w:p w14:paraId="5764E0D3" w14:textId="77777777" w:rsidR="00926069" w:rsidRPr="00A50034" w:rsidRDefault="00926069">
      <w:pPr>
        <w:pStyle w:val="PlainText"/>
        <w:ind w:left="90" w:firstLine="0"/>
        <w:rPr>
          <w:rFonts w:eastAsia="MS Mincho"/>
        </w:rPr>
      </w:pPr>
    </w:p>
    <w:p w14:paraId="5411F051" w14:textId="77777777" w:rsidR="00926069" w:rsidRPr="00A50034" w:rsidRDefault="00926069">
      <w:pPr>
        <w:pStyle w:val="PlainText"/>
        <w:ind w:left="90" w:firstLine="0"/>
        <w:rPr>
          <w:rFonts w:eastAsia="MS Mincho"/>
        </w:rPr>
      </w:pPr>
      <w:r w:rsidRPr="00A50034">
        <w:rPr>
          <w:rFonts w:eastAsia="MS Mincho"/>
        </w:rPr>
        <w:t>DG1|1||250.01~DIABETES MELLI W/0 COMP TYP I~I9|20000509141603||</w:t>
      </w:r>
    </w:p>
    <w:p w14:paraId="4F3D4252" w14:textId="77777777" w:rsidR="00926069" w:rsidRPr="00A50034" w:rsidRDefault="00926069">
      <w:pPr>
        <w:pStyle w:val="PlainText"/>
        <w:ind w:left="90" w:firstLine="0"/>
        <w:rPr>
          <w:rFonts w:eastAsia="MS Mincho"/>
        </w:rPr>
      </w:pPr>
    </w:p>
    <w:p w14:paraId="7C261708" w14:textId="77777777" w:rsidR="00926069" w:rsidRPr="00A50034" w:rsidRDefault="00926069">
      <w:pPr>
        <w:pStyle w:val="PlainText"/>
        <w:ind w:left="90" w:firstLine="0"/>
        <w:rPr>
          <w:rFonts w:eastAsia="MS Mincho"/>
        </w:rPr>
      </w:pPr>
      <w:r w:rsidRPr="00A50034">
        <w:rPr>
          <w:rFonts w:eastAsia="MS Mincho"/>
        </w:rPr>
        <w:t>DG1|2||585.~CHRONIC RENAL FAILURE~I9|20000509141603||</w:t>
      </w:r>
    </w:p>
    <w:p w14:paraId="5C4E868A" w14:textId="77777777" w:rsidR="00926069" w:rsidRPr="00A50034" w:rsidRDefault="00926069">
      <w:pPr>
        <w:pStyle w:val="PlainText"/>
        <w:ind w:left="90" w:firstLine="0"/>
        <w:rPr>
          <w:rFonts w:eastAsia="MS Mincho"/>
        </w:rPr>
      </w:pPr>
    </w:p>
    <w:p w14:paraId="4B8C470E" w14:textId="77777777" w:rsidR="00926069" w:rsidRPr="00A50034" w:rsidRDefault="00926069">
      <w:pPr>
        <w:pStyle w:val="PlainText"/>
        <w:ind w:left="90" w:firstLine="0"/>
        <w:rPr>
          <w:rFonts w:eastAsia="MS Mincho"/>
        </w:rPr>
      </w:pPr>
      <w:r w:rsidRPr="00A50034">
        <w:rPr>
          <w:rFonts w:eastAsia="MS Mincho"/>
        </w:rPr>
        <w:t>DG1|3||V45.1~RENAL DIALYSIS STATUS~I9|20000509141603||</w:t>
      </w:r>
    </w:p>
    <w:p w14:paraId="5F8EC5A4" w14:textId="77777777" w:rsidR="00926069" w:rsidRPr="00A50034" w:rsidRDefault="00926069">
      <w:pPr>
        <w:pStyle w:val="PlainText"/>
        <w:ind w:left="90" w:firstLine="0"/>
        <w:rPr>
          <w:rFonts w:eastAsia="MS Mincho"/>
        </w:rPr>
      </w:pPr>
    </w:p>
    <w:p w14:paraId="03411174" w14:textId="77777777" w:rsidR="00926069" w:rsidRPr="00A50034" w:rsidRDefault="00926069">
      <w:pPr>
        <w:pStyle w:val="PlainText"/>
        <w:ind w:left="90" w:firstLine="0"/>
        <w:rPr>
          <w:rFonts w:eastAsia="MS Mincho"/>
        </w:rPr>
      </w:pPr>
      <w:r w:rsidRPr="00A50034">
        <w:rPr>
          <w:rFonts w:eastAsia="MS Mincho"/>
        </w:rPr>
        <w:t>DG1|4||787.02~NAUSEA ALONE~I9|20000509141603||</w:t>
      </w:r>
    </w:p>
    <w:p w14:paraId="72473FB1" w14:textId="77777777" w:rsidR="00926069" w:rsidRPr="00A50034" w:rsidRDefault="00926069">
      <w:pPr>
        <w:pStyle w:val="PlainText"/>
        <w:ind w:left="90" w:firstLine="0"/>
        <w:rPr>
          <w:rFonts w:eastAsia="MS Mincho"/>
        </w:rPr>
      </w:pPr>
    </w:p>
    <w:p w14:paraId="32635E1E" w14:textId="77777777" w:rsidR="00926069" w:rsidRPr="00A50034" w:rsidRDefault="00926069">
      <w:pPr>
        <w:pStyle w:val="PlainText"/>
        <w:ind w:left="90" w:firstLine="0"/>
        <w:rPr>
          <w:rFonts w:eastAsia="MS Mincho"/>
        </w:rPr>
      </w:pPr>
      <w:r w:rsidRPr="00A50034">
        <w:rPr>
          <w:rFonts w:eastAsia="MS Mincho"/>
        </w:rPr>
        <w:t>DG1|5||789.00~ABDOM PAIN, UNSP SITE~I9|20000509141603||PR</w:t>
      </w:r>
    </w:p>
    <w:p w14:paraId="291E7633" w14:textId="77777777" w:rsidR="00926069" w:rsidRPr="00A50034" w:rsidRDefault="00926069">
      <w:pPr>
        <w:pStyle w:val="PlainText"/>
        <w:ind w:left="90" w:firstLine="0"/>
        <w:rPr>
          <w:rFonts w:eastAsia="MS Mincho"/>
        </w:rPr>
      </w:pPr>
    </w:p>
    <w:p w14:paraId="10A93914" w14:textId="77777777" w:rsidR="00926069" w:rsidRPr="00A50034" w:rsidRDefault="00926069">
      <w:pPr>
        <w:pStyle w:val="PlainText"/>
        <w:ind w:left="90" w:firstLine="0"/>
        <w:rPr>
          <w:rFonts w:eastAsia="MS Mincho"/>
        </w:rPr>
      </w:pPr>
      <w:r w:rsidRPr="00A50034">
        <w:rPr>
          <w:rFonts w:eastAsia="MS Mincho"/>
        </w:rPr>
        <w:t>DG1|6||787.91~DIARRHEA~I9|20000509141603||</w:t>
      </w:r>
    </w:p>
    <w:p w14:paraId="46FF70BC" w14:textId="77777777" w:rsidR="00926069" w:rsidRPr="00A50034" w:rsidRDefault="00926069">
      <w:pPr>
        <w:pStyle w:val="PlainText"/>
        <w:ind w:left="90" w:firstLine="0"/>
        <w:rPr>
          <w:rFonts w:eastAsia="MS Mincho"/>
        </w:rPr>
      </w:pPr>
    </w:p>
    <w:p w14:paraId="5094A62D" w14:textId="77777777" w:rsidR="00926069" w:rsidRPr="00A50034" w:rsidRDefault="00926069">
      <w:pPr>
        <w:pStyle w:val="PlainText"/>
        <w:ind w:left="90" w:firstLine="0"/>
        <w:rPr>
          <w:rFonts w:eastAsia="MS Mincho"/>
        </w:rPr>
      </w:pPr>
      <w:r w:rsidRPr="00A50034">
        <w:rPr>
          <w:rFonts w:eastAsia="MS Mincho"/>
        </w:rPr>
        <w:t>NTE|1|16~HEPATITIS A ANTIBODY POS</w:t>
      </w:r>
    </w:p>
    <w:p w14:paraId="71B7E9EE" w14:textId="77777777" w:rsidR="00926069" w:rsidRPr="00A50034" w:rsidRDefault="00926069">
      <w:pPr>
        <w:pStyle w:val="PlainText"/>
        <w:ind w:left="90" w:firstLine="0"/>
        <w:rPr>
          <w:rFonts w:eastAsia="MS Mincho"/>
        </w:rPr>
      </w:pPr>
    </w:p>
    <w:p w14:paraId="37964AA5" w14:textId="77777777" w:rsidR="00926069" w:rsidRPr="00A50034" w:rsidRDefault="00926069">
      <w:pPr>
        <w:pStyle w:val="PlainText"/>
        <w:ind w:left="90" w:firstLine="0"/>
        <w:rPr>
          <w:rFonts w:eastAsia="MS Mincho"/>
        </w:rPr>
      </w:pPr>
      <w:r w:rsidRPr="00A50034">
        <w:rPr>
          <w:rFonts w:eastAsia="MS Mincho"/>
        </w:rPr>
        <w:t>OBR|1|||81121.0000~CHEMISTRY TEST~VANLT|||200005091830||||||||SER~~SERUM|||IMM 0509 355</w:t>
      </w:r>
    </w:p>
    <w:p w14:paraId="1BBA6719" w14:textId="77777777" w:rsidR="00926069" w:rsidRPr="00A50034" w:rsidRDefault="00926069">
      <w:pPr>
        <w:pStyle w:val="PlainText"/>
        <w:ind w:left="90" w:firstLine="0"/>
        <w:rPr>
          <w:rFonts w:eastAsia="MS Mincho"/>
        </w:rPr>
      </w:pPr>
    </w:p>
    <w:p w14:paraId="5911E4AD" w14:textId="77777777" w:rsidR="00926069" w:rsidRPr="00A50034" w:rsidRDefault="00926069">
      <w:pPr>
        <w:pStyle w:val="PlainText"/>
        <w:ind w:left="90" w:firstLine="0"/>
        <w:rPr>
          <w:rFonts w:eastAsia="MS Mincho"/>
        </w:rPr>
      </w:pPr>
      <w:r w:rsidRPr="00A50034">
        <w:rPr>
          <w:rFonts w:eastAsia="MS Mincho"/>
        </w:rPr>
        <w:t>OBX|1|ST|87428.0000~HEPATITIS A~VANLT~505~HEPATITIS A ANTIBODY TOTAL~VA60||POS||"NEG"-|||||||20000512020040</w:t>
      </w:r>
    </w:p>
    <w:p w14:paraId="1E7E9C56" w14:textId="77777777" w:rsidR="00926069" w:rsidRPr="00A50034" w:rsidRDefault="00926069">
      <w:pPr>
        <w:pStyle w:val="PlainText"/>
        <w:ind w:left="90" w:firstLine="0"/>
        <w:rPr>
          <w:rFonts w:eastAsia="MS Mincho"/>
        </w:rPr>
      </w:pPr>
    </w:p>
    <w:p w14:paraId="7A4060C3" w14:textId="77777777" w:rsidR="00926069" w:rsidRPr="00A50034" w:rsidRDefault="00926069">
      <w:pPr>
        <w:pStyle w:val="PlainText"/>
        <w:ind w:left="90" w:firstLine="0"/>
        <w:rPr>
          <w:rFonts w:eastAsia="MS Mincho"/>
        </w:rPr>
      </w:pPr>
      <w:r w:rsidRPr="00A50034">
        <w:rPr>
          <w:rFonts w:eastAsia="MS Mincho"/>
        </w:rPr>
        <w:t>OBX|2|ST|89083.0000~HEPATITIS A IGM AB~VANLT~1336~HEPATITIS A ANTIBODY IGM~VA60||INDETERMINATE||"NEG"-|||||||20000512020040</w:t>
      </w:r>
    </w:p>
    <w:p w14:paraId="12CD0AA9" w14:textId="77777777" w:rsidR="00926069" w:rsidRPr="00A50034" w:rsidRDefault="00926069">
      <w:pPr>
        <w:pStyle w:val="PlainText"/>
        <w:ind w:left="90" w:firstLine="0"/>
        <w:rPr>
          <w:rFonts w:eastAsia="MS Mincho"/>
        </w:rPr>
      </w:pPr>
    </w:p>
    <w:p w14:paraId="5F1EA592" w14:textId="77777777" w:rsidR="00926069" w:rsidRPr="00A50034" w:rsidRDefault="00926069">
      <w:pPr>
        <w:pStyle w:val="PlainText"/>
        <w:ind w:left="90" w:firstLine="0"/>
        <w:rPr>
          <w:rFonts w:eastAsia="MS Mincho"/>
        </w:rPr>
      </w:pPr>
      <w:r w:rsidRPr="00A50034">
        <w:rPr>
          <w:rFonts w:eastAsia="MS Mincho"/>
        </w:rPr>
        <w:t>PV1|5|O||||||||||||||||||||||||||||||||||||||||||20000530122010</w:t>
      </w:r>
    </w:p>
    <w:p w14:paraId="35C2CA60" w14:textId="77777777" w:rsidR="00926069" w:rsidRPr="00A50034" w:rsidRDefault="00926069">
      <w:pPr>
        <w:pStyle w:val="PlainText"/>
        <w:ind w:left="90" w:firstLine="0"/>
        <w:rPr>
          <w:rFonts w:eastAsia="MS Mincho"/>
        </w:rPr>
      </w:pPr>
      <w:r w:rsidRPr="00A50034">
        <w:rPr>
          <w:rFonts w:eastAsia="MS Mincho"/>
        </w:rPr>
        <w:t>NTE|1|16~HEPATITIS A ANTIBODY POS</w:t>
      </w:r>
    </w:p>
    <w:p w14:paraId="0CDA93C7" w14:textId="77777777" w:rsidR="00926069" w:rsidRPr="00A50034" w:rsidRDefault="00926069">
      <w:pPr>
        <w:pStyle w:val="PlainText"/>
        <w:ind w:left="90" w:firstLine="0"/>
        <w:rPr>
          <w:rFonts w:eastAsia="MS Mincho"/>
        </w:rPr>
      </w:pPr>
    </w:p>
    <w:p w14:paraId="3863F709" w14:textId="77777777" w:rsidR="00926069" w:rsidRPr="00A50034" w:rsidRDefault="00926069">
      <w:pPr>
        <w:pStyle w:val="PlainText"/>
        <w:ind w:left="90" w:firstLine="0"/>
        <w:rPr>
          <w:rFonts w:eastAsia="MS Mincho"/>
        </w:rPr>
      </w:pPr>
      <w:r w:rsidRPr="00A50034">
        <w:rPr>
          <w:rFonts w:eastAsia="MS Mincho"/>
        </w:rPr>
        <w:t xml:space="preserve">OBR|1|||81121.0000~CHEMISTRY </w:t>
      </w:r>
    </w:p>
    <w:p w14:paraId="6E08E185" w14:textId="77777777" w:rsidR="00926069" w:rsidRPr="00A50034" w:rsidRDefault="00926069">
      <w:pPr>
        <w:pStyle w:val="PlainText"/>
        <w:ind w:left="90" w:firstLine="0"/>
        <w:rPr>
          <w:rFonts w:eastAsia="MS Mincho"/>
        </w:rPr>
      </w:pPr>
    </w:p>
    <w:p w14:paraId="65C08F92" w14:textId="77777777" w:rsidR="00926069" w:rsidRPr="00A50034" w:rsidRDefault="00926069">
      <w:pPr>
        <w:pStyle w:val="PlainText"/>
        <w:ind w:left="90" w:firstLine="0"/>
        <w:rPr>
          <w:rFonts w:eastAsia="MS Mincho"/>
        </w:rPr>
      </w:pPr>
      <w:r w:rsidRPr="00A50034">
        <w:rPr>
          <w:rFonts w:eastAsia="MS Mincho"/>
        </w:rPr>
        <w:t>TEST~VANLT|||20000530122010||||||||SER~~SERUM|||IMM 0530 164</w:t>
      </w:r>
    </w:p>
    <w:p w14:paraId="2750AF61" w14:textId="77777777" w:rsidR="00926069" w:rsidRPr="00A50034" w:rsidRDefault="00926069">
      <w:pPr>
        <w:pStyle w:val="PlainText"/>
        <w:ind w:left="90" w:firstLine="0"/>
        <w:rPr>
          <w:rFonts w:eastAsia="MS Mincho"/>
        </w:rPr>
      </w:pPr>
    </w:p>
    <w:p w14:paraId="5D64DFD2" w14:textId="77777777" w:rsidR="00926069" w:rsidRPr="00A50034" w:rsidRDefault="00926069">
      <w:pPr>
        <w:pStyle w:val="PlainText"/>
        <w:ind w:left="90" w:firstLine="0"/>
        <w:rPr>
          <w:rFonts w:eastAsia="MS Mincho"/>
        </w:rPr>
      </w:pPr>
      <w:r w:rsidRPr="00A50034">
        <w:rPr>
          <w:rFonts w:eastAsia="MS Mincho"/>
        </w:rPr>
        <w:t xml:space="preserve">OBX|1|ST|87428.0000~HEPATITIS A~VANLT~505~HEPATITIS A ANTIBODY </w:t>
      </w:r>
    </w:p>
    <w:p w14:paraId="01EB755A" w14:textId="77777777" w:rsidR="00926069" w:rsidRPr="00A50034" w:rsidRDefault="00926069">
      <w:pPr>
        <w:pStyle w:val="PlainText"/>
        <w:ind w:left="90" w:firstLine="0"/>
        <w:rPr>
          <w:rFonts w:eastAsia="MS Mincho"/>
        </w:rPr>
      </w:pPr>
    </w:p>
    <w:p w14:paraId="4101AD0D" w14:textId="77777777" w:rsidR="00926069" w:rsidRPr="00A50034" w:rsidRDefault="00926069">
      <w:pPr>
        <w:pStyle w:val="PlainText"/>
        <w:ind w:left="90" w:firstLine="0"/>
        <w:rPr>
          <w:rFonts w:eastAsia="MS Mincho"/>
        </w:rPr>
      </w:pPr>
      <w:r w:rsidRPr="00A50034">
        <w:rPr>
          <w:rFonts w:eastAsia="MS Mincho"/>
        </w:rPr>
        <w:t>TOTAL~VA60||POS||"NEG"-|||||||20000603040054</w:t>
      </w:r>
    </w:p>
    <w:p w14:paraId="78589DC5" w14:textId="77777777" w:rsidR="00926069" w:rsidRPr="00A50034" w:rsidRDefault="00926069">
      <w:pPr>
        <w:pStyle w:val="PlainText"/>
        <w:ind w:left="90" w:firstLine="0"/>
        <w:rPr>
          <w:rFonts w:eastAsia="MS Mincho"/>
        </w:rPr>
      </w:pPr>
    </w:p>
    <w:p w14:paraId="7AA97B6F" w14:textId="77777777" w:rsidR="00926069" w:rsidRPr="00A50034" w:rsidRDefault="00926069">
      <w:pPr>
        <w:pStyle w:val="PlainText"/>
        <w:ind w:left="90" w:firstLine="0"/>
        <w:rPr>
          <w:rFonts w:eastAsia="MS Mincho"/>
        </w:rPr>
      </w:pPr>
      <w:r w:rsidRPr="00A50034">
        <w:rPr>
          <w:rFonts w:eastAsia="MS Mincho"/>
        </w:rPr>
        <w:t xml:space="preserve">OBX|2|ST|89083.0000~HEPATITIS A IGM AB~VANLT~1336~HEPATITIS A ANTIBODY </w:t>
      </w:r>
    </w:p>
    <w:p w14:paraId="52F14EAE" w14:textId="77777777" w:rsidR="00926069" w:rsidRPr="00A50034" w:rsidRDefault="00926069">
      <w:pPr>
        <w:pStyle w:val="PlainText"/>
        <w:ind w:left="90" w:firstLine="0"/>
        <w:rPr>
          <w:rFonts w:eastAsia="MS Mincho"/>
        </w:rPr>
      </w:pPr>
    </w:p>
    <w:p w14:paraId="0E643EB5" w14:textId="77777777" w:rsidR="00926069" w:rsidRPr="00A50034" w:rsidRDefault="00926069">
      <w:pPr>
        <w:pStyle w:val="PlainText"/>
        <w:ind w:left="90" w:firstLine="0"/>
        <w:rPr>
          <w:rFonts w:eastAsia="MS Mincho"/>
        </w:rPr>
      </w:pPr>
      <w:r w:rsidRPr="00A50034">
        <w:rPr>
          <w:rFonts w:eastAsia="MS Mincho"/>
        </w:rPr>
        <w:t>IGM~VA60||INDETERMINATE||"NEG"-|||||||20000603040054</w:t>
      </w:r>
    </w:p>
    <w:p w14:paraId="36C662E5" w14:textId="77777777" w:rsidR="00926069" w:rsidRPr="00A50034" w:rsidRDefault="00926069">
      <w:pPr>
        <w:pStyle w:val="Normal1"/>
        <w:ind w:left="90" w:firstLine="0"/>
      </w:pPr>
    </w:p>
    <w:p w14:paraId="73CCCD6B" w14:textId="77777777" w:rsidR="00926069" w:rsidRPr="00A50034" w:rsidRDefault="00926069">
      <w:pPr>
        <w:pStyle w:val="Normal1"/>
        <w:ind w:left="90" w:firstLine="0"/>
      </w:pPr>
    </w:p>
    <w:p w14:paraId="12F18719" w14:textId="77777777" w:rsidR="00926069" w:rsidRPr="00A50034" w:rsidRDefault="00926069">
      <w:pPr>
        <w:pStyle w:val="Heading2"/>
      </w:pPr>
      <w:bookmarkStart w:id="448" w:name="_Toc428459694"/>
      <w:r w:rsidRPr="00A50034">
        <w:t>EPI Confirmation Mailman Message</w:t>
      </w:r>
      <w:bookmarkEnd w:id="448"/>
    </w:p>
    <w:p w14:paraId="56D87C0F" w14:textId="77777777" w:rsidR="00926069" w:rsidRPr="00A50034" w:rsidRDefault="00926069">
      <w:pPr>
        <w:pStyle w:val="Normal1"/>
        <w:ind w:left="90" w:firstLine="0"/>
      </w:pPr>
    </w:p>
    <w:p w14:paraId="4A1C2B35" w14:textId="77777777" w:rsidR="00926069" w:rsidRPr="00A50034" w:rsidRDefault="00926069">
      <w:pPr>
        <w:tabs>
          <w:tab w:val="clear" w:pos="9360"/>
        </w:tabs>
        <w:ind w:left="90" w:firstLine="0"/>
      </w:pPr>
      <w:r w:rsidRPr="00A50034">
        <w:t xml:space="preserve">Upon receipt of the VHA facilities EPI and </w:t>
      </w:r>
      <w:r w:rsidRPr="00A50034">
        <w:rPr>
          <w:rFonts w:eastAsia="MS Mincho"/>
        </w:rPr>
        <w:t>Hepatitis</w:t>
      </w:r>
      <w:r w:rsidRPr="00A50034">
        <w:t xml:space="preserve"> pathogens HL7 format mailman message monthly transmission to </w:t>
      </w:r>
      <w:r w:rsidR="00440F6A" w:rsidRPr="00A50034">
        <w:t>AITC</w:t>
      </w:r>
      <w:r w:rsidRPr="00A50034">
        <w:t xml:space="preserve">, individual </w:t>
      </w:r>
      <w:r w:rsidRPr="00A50034">
        <w:rPr>
          <w:rFonts w:eastAsia="MS Mincho"/>
        </w:rPr>
        <w:t>EPI</w:t>
      </w:r>
      <w:r w:rsidRPr="00A50034">
        <w:t xml:space="preserve"> Confirmation mailman messages are sent by </w:t>
      </w:r>
      <w:r w:rsidR="00440F6A" w:rsidRPr="00A50034">
        <w:t>AITC</w:t>
      </w:r>
      <w:r w:rsidRPr="00A50034">
        <w:t xml:space="preserve"> to the originating VHA facilities via the EPI mail group. Members of this mail group</w:t>
      </w:r>
      <w:r w:rsidRPr="00A50034">
        <w:rPr>
          <w:rFonts w:cs="Arial"/>
          <w:snapToGrid/>
        </w:rPr>
        <w:t xml:space="preserve"> are being notified that </w:t>
      </w:r>
      <w:r w:rsidRPr="00A50034">
        <w:t>EPI and Hepatitis pathogens HL7 format mailman message data</w:t>
      </w:r>
      <w:r w:rsidRPr="00A50034">
        <w:rPr>
          <w:rFonts w:cs="Arial"/>
          <w:snapToGrid/>
        </w:rPr>
        <w:t xml:space="preserve"> </w:t>
      </w:r>
      <w:r w:rsidRPr="00A50034">
        <w:t xml:space="preserve">transmission </w:t>
      </w:r>
      <w:r w:rsidRPr="00A50034">
        <w:rPr>
          <w:rFonts w:cs="Arial"/>
          <w:snapToGrid/>
        </w:rPr>
        <w:t>has been received</w:t>
      </w:r>
      <w:r w:rsidRPr="00A50034">
        <w:t xml:space="preserve"> by </w:t>
      </w:r>
      <w:r w:rsidR="00440F6A" w:rsidRPr="00A50034">
        <w:t>AITC</w:t>
      </w:r>
      <w:r w:rsidRPr="00A50034">
        <w:t xml:space="preserve"> for processing.</w:t>
      </w:r>
    </w:p>
    <w:p w14:paraId="35B26F57" w14:textId="77777777" w:rsidR="00926069" w:rsidRPr="00A50034" w:rsidRDefault="00926069">
      <w:pPr>
        <w:tabs>
          <w:tab w:val="clear" w:pos="9360"/>
        </w:tabs>
        <w:ind w:left="90" w:firstLine="0"/>
      </w:pPr>
    </w:p>
    <w:p w14:paraId="19662357"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7E66860F"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r w:rsidRPr="00A50034">
        <w:rPr>
          <w:b/>
          <w:bCs/>
        </w:rPr>
        <w:t>NOTE:</w:t>
      </w:r>
      <w:r w:rsidRPr="00A50034">
        <w:tab/>
        <w:t xml:space="preserve">EPI Confirmation mailman messages ONLY means that the originating </w:t>
      </w:r>
      <w:r w:rsidRPr="00A50034">
        <w:rPr>
          <w:snapToGrid/>
        </w:rPr>
        <w:t>VHA facility</w:t>
      </w:r>
      <w:r w:rsidRPr="00A50034">
        <w:t xml:space="preserve"> data transmission has been received by the </w:t>
      </w:r>
      <w:r w:rsidR="00440F6A" w:rsidRPr="00A50034">
        <w:t>AITC</w:t>
      </w:r>
      <w:r w:rsidRPr="00A50034">
        <w:t xml:space="preserve"> for processing.</w:t>
      </w:r>
    </w:p>
    <w:p w14:paraId="3E31FC43" w14:textId="77777777" w:rsidR="00926069" w:rsidRPr="00A50034" w:rsidRDefault="00926069">
      <w:pPr>
        <w:pBdr>
          <w:top w:val="single" w:sz="4" w:space="1" w:color="auto"/>
          <w:left w:val="single" w:sz="4" w:space="4" w:color="auto"/>
          <w:bottom w:val="single" w:sz="4" w:space="1" w:color="auto"/>
          <w:right w:val="single" w:sz="4" w:space="4" w:color="auto"/>
        </w:pBdr>
        <w:tabs>
          <w:tab w:val="clear" w:pos="9360"/>
        </w:tabs>
        <w:ind w:left="90" w:firstLine="0"/>
      </w:pPr>
    </w:p>
    <w:p w14:paraId="1EA77846" w14:textId="77777777" w:rsidR="00926069" w:rsidRPr="00A50034" w:rsidRDefault="00926069">
      <w:pPr>
        <w:ind w:left="90" w:firstLine="0"/>
      </w:pPr>
    </w:p>
    <w:p w14:paraId="19BDD86B" w14:textId="77777777" w:rsidR="00926069" w:rsidRPr="00A50034" w:rsidRDefault="00926069">
      <w:pPr>
        <w:ind w:left="90" w:firstLine="0"/>
      </w:pPr>
    </w:p>
    <w:p w14:paraId="2324432F" w14:textId="77777777" w:rsidR="00926069" w:rsidRPr="00A50034" w:rsidRDefault="00926069">
      <w:pPr>
        <w:ind w:left="90" w:firstLine="0"/>
      </w:pPr>
      <w:r w:rsidRPr="00A50034">
        <w:rPr>
          <w:b/>
        </w:rPr>
        <w:t xml:space="preserve">Examples: </w:t>
      </w:r>
      <w:r w:rsidRPr="00A50034">
        <w:rPr>
          <w:rFonts w:eastAsia="MS Mincho"/>
        </w:rPr>
        <w:t>EPI</w:t>
      </w:r>
      <w:r w:rsidRPr="00A50034">
        <w:t xml:space="preserve"> Confirmation Mailman Messages</w:t>
      </w:r>
    </w:p>
    <w:p w14:paraId="41323266" w14:textId="77777777" w:rsidR="00926069" w:rsidRPr="00A50034" w:rsidRDefault="00926069">
      <w:pPr>
        <w:ind w:left="90" w:firstLine="0"/>
      </w:pPr>
    </w:p>
    <w:p w14:paraId="3DC4421B"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Subj: DRM6491 EPI Confirmation  [#1724877] 03 Aug 00 19:48 CST  2 lines</w:t>
      </w:r>
    </w:p>
    <w:p w14:paraId="2D28D17D"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From: </w:t>
      </w:r>
      <w:r w:rsidR="005706A8" w:rsidRPr="005706A8">
        <w:rPr>
          <w:rFonts w:ascii="Courier New" w:hAnsi="Courier New" w:cs="Courier New"/>
          <w:sz w:val="20"/>
          <w:highlight w:val="yellow"/>
        </w:rPr>
        <w:t>REDACTED</w:t>
      </w:r>
      <w:r w:rsidRPr="00A50034">
        <w:rPr>
          <w:rFonts w:ascii="Courier New" w:hAnsi="Courier New" w:cs="Courier New"/>
          <w:sz w:val="20"/>
        </w:rPr>
        <w:t xml:space="preserve">  In 'IN' basket.   Page 1  *New*</w:t>
      </w:r>
    </w:p>
    <w:p w14:paraId="11F96D6C"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w:t>
      </w:r>
    </w:p>
    <w:p w14:paraId="28E786E0"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Ref:  Your EPI message #20756491 with Austin ID #124368839,</w:t>
      </w:r>
    </w:p>
    <w:p w14:paraId="552E1385"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is assigned confirmation number 002161938706725.</w:t>
      </w:r>
    </w:p>
    <w:p w14:paraId="63AFAE7B" w14:textId="77777777" w:rsidR="00926069" w:rsidRPr="00A50034" w:rsidRDefault="00926069">
      <w:pPr>
        <w:ind w:left="90" w:firstLine="0"/>
        <w:rPr>
          <w:rFonts w:ascii="Courier New" w:hAnsi="Courier New" w:cs="Courier New"/>
          <w:sz w:val="20"/>
        </w:rPr>
      </w:pPr>
    </w:p>
    <w:p w14:paraId="65C5845D"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Enter message action (in IN basket): Ignore//</w:t>
      </w:r>
    </w:p>
    <w:p w14:paraId="6573E243" w14:textId="77777777" w:rsidR="00926069" w:rsidRPr="00A50034" w:rsidRDefault="00926069">
      <w:pPr>
        <w:ind w:left="90" w:firstLine="0"/>
        <w:rPr>
          <w:rFonts w:ascii="Courier New" w:hAnsi="Courier New" w:cs="Courier New"/>
          <w:sz w:val="20"/>
        </w:rPr>
      </w:pPr>
    </w:p>
    <w:p w14:paraId="29BC158F" w14:textId="77777777" w:rsidR="00926069" w:rsidRPr="00A50034" w:rsidRDefault="00926069">
      <w:pPr>
        <w:ind w:left="90" w:firstLine="0"/>
        <w:rPr>
          <w:rFonts w:ascii="Courier New" w:hAnsi="Courier New" w:cs="Courier New"/>
          <w:sz w:val="20"/>
        </w:rPr>
      </w:pPr>
    </w:p>
    <w:p w14:paraId="2F93D409"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Subj: DRM6500 EPI Confirmation  [#1724889] 03 Aug 00 19:48 CST  2 lines</w:t>
      </w:r>
    </w:p>
    <w:p w14:paraId="553A22E0"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From: </w:t>
      </w:r>
      <w:r w:rsidR="005706A8" w:rsidRPr="005706A8">
        <w:rPr>
          <w:rFonts w:ascii="Courier New" w:hAnsi="Courier New" w:cs="Courier New"/>
          <w:sz w:val="20"/>
          <w:highlight w:val="yellow"/>
        </w:rPr>
        <w:t>REDACTED</w:t>
      </w:r>
      <w:r w:rsidR="005706A8" w:rsidRPr="00A50034">
        <w:rPr>
          <w:rFonts w:ascii="Courier New" w:hAnsi="Courier New" w:cs="Courier New"/>
          <w:sz w:val="20"/>
        </w:rPr>
        <w:t xml:space="preserve"> </w:t>
      </w:r>
      <w:r w:rsidRPr="00A50034">
        <w:rPr>
          <w:rFonts w:ascii="Courier New" w:hAnsi="Courier New" w:cs="Courier New"/>
          <w:sz w:val="20"/>
        </w:rPr>
        <w:t>In 'IN' basket.   Page 1  *New*</w:t>
      </w:r>
    </w:p>
    <w:p w14:paraId="3258E1C3"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w:t>
      </w:r>
    </w:p>
    <w:p w14:paraId="16D9CF62"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Ref:  Your EPI message #20756500 with Austin ID #124368871,</w:t>
      </w:r>
    </w:p>
    <w:p w14:paraId="3CF59867"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is assigned confirmation number 002161938706735.</w:t>
      </w:r>
    </w:p>
    <w:p w14:paraId="34E46AEE" w14:textId="77777777" w:rsidR="00926069" w:rsidRPr="00A50034" w:rsidRDefault="00926069">
      <w:pPr>
        <w:ind w:left="90" w:firstLine="0"/>
        <w:rPr>
          <w:rFonts w:ascii="Courier New" w:hAnsi="Courier New" w:cs="Courier New"/>
          <w:sz w:val="20"/>
        </w:rPr>
      </w:pPr>
    </w:p>
    <w:p w14:paraId="39E6F930"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Enter message action (in IN basket): Ignore//</w:t>
      </w:r>
    </w:p>
    <w:p w14:paraId="6CF28046" w14:textId="77777777" w:rsidR="00926069" w:rsidRPr="00A50034" w:rsidRDefault="00926069">
      <w:pPr>
        <w:ind w:left="90" w:firstLine="0"/>
        <w:rPr>
          <w:rFonts w:ascii="Courier New" w:hAnsi="Courier New" w:cs="Courier New"/>
          <w:sz w:val="20"/>
        </w:rPr>
      </w:pPr>
    </w:p>
    <w:p w14:paraId="2E2FF577" w14:textId="77777777" w:rsidR="00926069" w:rsidRPr="00A50034" w:rsidRDefault="00926069">
      <w:pPr>
        <w:pStyle w:val="Heading2"/>
      </w:pPr>
      <w:r w:rsidRPr="00A50034">
        <w:br w:type="page"/>
      </w:r>
      <w:bookmarkStart w:id="449" w:name="_Toc428459695"/>
      <w:bookmarkStart w:id="450" w:name="_Toc425208818"/>
      <w:bookmarkStart w:id="451" w:name="_Toc425638516"/>
      <w:bookmarkStart w:id="452" w:name="_Toc425819099"/>
      <w:bookmarkStart w:id="453" w:name="_Toc425819730"/>
      <w:r w:rsidRPr="00A50034">
        <w:lastRenderedPageBreak/>
        <w:t>Emerging Pathogens Verification Report Mailman Message</w:t>
      </w:r>
      <w:bookmarkEnd w:id="449"/>
    </w:p>
    <w:p w14:paraId="00E8AFC6" w14:textId="77777777" w:rsidR="00926069" w:rsidRPr="00A50034" w:rsidRDefault="00926069">
      <w:pPr>
        <w:pStyle w:val="Normal1"/>
        <w:ind w:left="90" w:firstLine="0"/>
      </w:pPr>
    </w:p>
    <w:p w14:paraId="79ABF4BA" w14:textId="77777777" w:rsidR="00926069" w:rsidRPr="00A50034" w:rsidRDefault="00926069">
      <w:pPr>
        <w:tabs>
          <w:tab w:val="clear" w:pos="9360"/>
        </w:tabs>
        <w:ind w:left="90" w:firstLine="0"/>
      </w:pPr>
      <w:r w:rsidRPr="00A50034">
        <w:t>An Emerging Pathogens Verification Report mailman message is generated locally and sent to the EPI-REPORT mail group once the transmitted HL7 format mailman message has been built locally (i.e., on the 15</w:t>
      </w:r>
      <w:r w:rsidRPr="00A50034">
        <w:rPr>
          <w:vertAlign w:val="superscript"/>
        </w:rPr>
        <w:t>th</w:t>
      </w:r>
      <w:r w:rsidRPr="00A50034">
        <w:t xml:space="preserve"> of each month). The Emerging Pathogens Verification Report mailman message is a copy of the transmitted EPI HL7 format mailman messages (i.e., in a human readable format). This report allows the EPI-REPORT mail group members to review EPI and the three </w:t>
      </w:r>
      <w:r w:rsidRPr="00A50034">
        <w:rPr>
          <w:b/>
          <w:bCs/>
        </w:rPr>
        <w:t>new</w:t>
      </w:r>
      <w:r w:rsidRPr="00A50034">
        <w:t xml:space="preserve"> Hepatitis pathogens data transmissions to </w:t>
      </w:r>
      <w:r w:rsidR="00440F6A" w:rsidRPr="00A50034">
        <w:t xml:space="preserve">AITC </w:t>
      </w:r>
      <w:r w:rsidRPr="00A50034">
        <w:t>and make corrections (e.g., complete social security numbers, valid Date of Births, and Period of Services, etc.) as deemed necessary.</w:t>
      </w:r>
    </w:p>
    <w:p w14:paraId="54D86D72" w14:textId="77777777" w:rsidR="00926069" w:rsidRPr="00A50034" w:rsidRDefault="00926069">
      <w:pPr>
        <w:pStyle w:val="Normal1"/>
        <w:ind w:left="90" w:firstLine="0"/>
      </w:pPr>
    </w:p>
    <w:p w14:paraId="0DEB86C2"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1F9D79E0"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rPr>
          <w:b/>
          <w:bCs/>
        </w:rPr>
      </w:pPr>
      <w:r w:rsidRPr="00A50034">
        <w:rPr>
          <w:b/>
          <w:bCs/>
        </w:rPr>
        <w:t>NOTES:</w:t>
      </w:r>
    </w:p>
    <w:p w14:paraId="77593F18"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35D668D1"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r w:rsidRPr="00A50034">
        <w:rPr>
          <w:bCs/>
        </w:rPr>
        <w:t>The Lab Search/Extract Manual Run (Enhanced) [LREPI ENHANCE MANUAL RUN] option</w:t>
      </w:r>
      <w:r w:rsidRPr="00A50034">
        <w:t xml:space="preserve"> can be generated </w:t>
      </w:r>
      <w:r w:rsidRPr="00A50034">
        <w:rPr>
          <w:b/>
          <w:bCs/>
        </w:rPr>
        <w:t>manually</w:t>
      </w:r>
      <w:r w:rsidRPr="00A50034">
        <w:t xml:space="preserve"> to transmit EPI and Hepatitis pathogens corrections to the </w:t>
      </w:r>
      <w:r w:rsidR="00440F6A" w:rsidRPr="00A50034">
        <w:t>AITC</w:t>
      </w:r>
      <w:r w:rsidRPr="00A50034">
        <w:t xml:space="preserve"> whenever needed. This option can be </w:t>
      </w:r>
      <w:r w:rsidRPr="00A50034">
        <w:rPr>
          <w:b/>
          <w:bCs/>
        </w:rPr>
        <w:t>manually</w:t>
      </w:r>
      <w:r w:rsidRPr="00A50034">
        <w:t xml:space="preserve"> generated as often as necessary. (</w:t>
      </w:r>
      <w:r w:rsidRPr="00A50034">
        <w:rPr>
          <w:i/>
          <w:iCs/>
        </w:rPr>
        <w:t>See the EPI and Hepatitis Pathogens User Guide Appendix-B section of this guide</w:t>
      </w:r>
      <w:r w:rsidRPr="00A50034">
        <w:t xml:space="preserve"> </w:t>
      </w:r>
      <w:r w:rsidRPr="00A50034">
        <w:rPr>
          <w:i/>
          <w:iCs/>
        </w:rPr>
        <w:t>for examples)</w:t>
      </w:r>
      <w:r w:rsidRPr="00A50034">
        <w:t>.</w:t>
      </w:r>
    </w:p>
    <w:p w14:paraId="7D7FDF62"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2DA99B0E"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r w:rsidRPr="00A50034">
        <w:t xml:space="preserve">Lab Search/Extract Transmissions to </w:t>
      </w:r>
      <w:r w:rsidR="00440F6A" w:rsidRPr="00A50034">
        <w:t>AITC</w:t>
      </w:r>
      <w:r w:rsidRPr="00A50034">
        <w:t xml:space="preserve"> after 6:00 pm are processed the next day.</w:t>
      </w:r>
    </w:p>
    <w:p w14:paraId="5EAE23A7"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599AA704"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r w:rsidRPr="00A50034">
        <w:t>Please DO NOT use the Lab Search/Extract Manual Run (Enhanced) [LREPI ENHANCED MANUAL RUN] option to transmit EPI and Hepatitis pathogens data on Wednesdays of PAY ROLL weeks. These transmissions may cause a delay in processing the PAY ROLL data.</w:t>
      </w:r>
    </w:p>
    <w:p w14:paraId="1D062D21"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10FE1B51" w14:textId="77777777" w:rsidR="00926069" w:rsidRPr="00A50034" w:rsidRDefault="00926069">
      <w:pPr>
        <w:tabs>
          <w:tab w:val="clear" w:pos="9360"/>
        </w:tabs>
        <w:ind w:left="90" w:firstLine="0"/>
      </w:pPr>
    </w:p>
    <w:p w14:paraId="7F6A9B1C" w14:textId="77777777" w:rsidR="00926069" w:rsidRPr="00A50034" w:rsidRDefault="00926069">
      <w:pPr>
        <w:ind w:left="90" w:firstLine="0"/>
      </w:pPr>
      <w:r w:rsidRPr="00A50034">
        <w:br w:type="page"/>
      </w:r>
      <w:r w:rsidRPr="00A50034">
        <w:rPr>
          <w:b/>
        </w:rPr>
        <w:lastRenderedPageBreak/>
        <w:t>Example:</w:t>
      </w:r>
      <w:r w:rsidRPr="00A50034">
        <w:t xml:space="preserve"> Emerging Pathogens Verification Report Mailman Message</w:t>
      </w:r>
    </w:p>
    <w:p w14:paraId="37CD7337" w14:textId="77777777" w:rsidR="00926069" w:rsidRPr="00A50034" w:rsidRDefault="00926069">
      <w:pPr>
        <w:ind w:left="90" w:firstLine="0"/>
      </w:pPr>
    </w:p>
    <w:p w14:paraId="5FC9CA23"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Emerging Pathogens Verification Report  [#60004] Page 1</w:t>
      </w:r>
    </w:p>
    <w:p w14:paraId="5B5C93A7"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w:t>
      </w:r>
    </w:p>
    <w:p w14:paraId="09995FF0" w14:textId="77777777" w:rsidR="00926069" w:rsidRPr="00A50034" w:rsidRDefault="00926069">
      <w:pPr>
        <w:tabs>
          <w:tab w:val="left" w:pos="90"/>
        </w:tabs>
        <w:ind w:left="90" w:firstLine="0"/>
        <w:rPr>
          <w:rFonts w:ascii="Courier New" w:hAnsi="Courier New" w:cs="Courier New"/>
          <w:sz w:val="20"/>
        </w:rPr>
      </w:pPr>
    </w:p>
    <w:p w14:paraId="5C022DBD"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REPORTING DATE FROM  12-01-1996  TO  12-31-1996    Message Seq # 1  Auto</w:t>
      </w:r>
    </w:p>
    <w:p w14:paraId="5AA1844D" w14:textId="77777777" w:rsidR="00926069" w:rsidRPr="00A50034" w:rsidRDefault="00926069">
      <w:pPr>
        <w:tabs>
          <w:tab w:val="left" w:pos="90"/>
        </w:tabs>
        <w:ind w:left="90" w:firstLine="0"/>
        <w:rPr>
          <w:rFonts w:ascii="Courier New" w:hAnsi="Courier New" w:cs="Courier New"/>
          <w:sz w:val="20"/>
        </w:rPr>
      </w:pPr>
    </w:p>
    <w:p w14:paraId="015D533F" w14:textId="77777777" w:rsidR="00926069" w:rsidRPr="00A50034" w:rsidRDefault="00926069">
      <w:pPr>
        <w:tabs>
          <w:tab w:val="left" w:pos="90"/>
        </w:tabs>
        <w:ind w:left="90" w:firstLine="0"/>
        <w:rPr>
          <w:rFonts w:ascii="Courier New" w:hAnsi="Courier New" w:cs="Courier New"/>
          <w:sz w:val="20"/>
        </w:rPr>
      </w:pPr>
    </w:p>
    <w:p w14:paraId="744F401F"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LABPAIENT, ONE 000-00-0001 07-07-1913    M   WORLD WAR II      45205</w:t>
      </w:r>
    </w:p>
    <w:p w14:paraId="1F5BD3DC"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Outpatient  Accession Date  12-11-1996@1025</w:t>
      </w:r>
    </w:p>
    <w:p w14:paraId="20DB61D6" w14:textId="77777777" w:rsidR="00926069" w:rsidRPr="00A50034" w:rsidRDefault="00926069">
      <w:pPr>
        <w:tabs>
          <w:tab w:val="left" w:pos="90"/>
        </w:tabs>
        <w:ind w:left="90" w:firstLine="0"/>
        <w:rPr>
          <w:rFonts w:ascii="Courier New" w:hAnsi="Courier New" w:cs="Courier New"/>
          <w:sz w:val="20"/>
        </w:rPr>
      </w:pPr>
    </w:p>
    <w:p w14:paraId="1B450A17"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STREPTOCOCCUS GROUP A  *********</w:t>
      </w:r>
    </w:p>
    <w:p w14:paraId="42A0C270" w14:textId="77777777" w:rsidR="00926069" w:rsidRPr="00A50034" w:rsidRDefault="00926069">
      <w:pPr>
        <w:tabs>
          <w:tab w:val="left" w:pos="90"/>
        </w:tabs>
        <w:ind w:left="90" w:firstLine="0"/>
        <w:rPr>
          <w:rFonts w:ascii="Courier New" w:hAnsi="Courier New" w:cs="Courier New"/>
          <w:sz w:val="20"/>
        </w:rPr>
      </w:pPr>
    </w:p>
    <w:p w14:paraId="2C50115D"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12-11-1996@1025  BACT 96 10383  MICRO CULTURE  LEG</w:t>
      </w:r>
    </w:p>
    <w:p w14:paraId="16B6EBFD"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1    12-13-1996   STREPTOCOCCUS BETA HEMOLYTIC, GROUP A    </w:t>
      </w:r>
    </w:p>
    <w:p w14:paraId="0287FC2A"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2    12-13-1996   STAPHYLOCOCCUS (COAGULASE NEGATIVE)    </w:t>
      </w:r>
    </w:p>
    <w:p w14:paraId="35E19407" w14:textId="77777777" w:rsidR="00926069" w:rsidRPr="00A50034" w:rsidRDefault="00926069">
      <w:pPr>
        <w:tabs>
          <w:tab w:val="left" w:pos="90"/>
        </w:tabs>
        <w:ind w:left="90" w:firstLine="0"/>
        <w:rPr>
          <w:rFonts w:ascii="Courier New" w:hAnsi="Courier New" w:cs="Courier New"/>
          <w:sz w:val="20"/>
        </w:rPr>
      </w:pPr>
    </w:p>
    <w:p w14:paraId="29F88FF0"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ORG # 1  12-11-1996@1025  ANTIBIOTIC MIC  LEG</w:t>
      </w:r>
    </w:p>
    <w:p w14:paraId="3FB6A7EE" w14:textId="77777777" w:rsidR="00926069" w:rsidRPr="00A50034" w:rsidRDefault="00926069">
      <w:pPr>
        <w:tabs>
          <w:tab w:val="left" w:pos="90"/>
        </w:tabs>
        <w:ind w:left="90" w:firstLine="0"/>
        <w:rPr>
          <w:rFonts w:ascii="Courier New" w:hAnsi="Courier New" w:cs="Courier New"/>
          <w:sz w:val="20"/>
        </w:rPr>
      </w:pPr>
    </w:p>
    <w:p w14:paraId="5D5522B6"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ORG # 2  12-11-1996@1025  ANTIBIOTIC MIC  LEG</w:t>
      </w:r>
    </w:p>
    <w:p w14:paraId="26218460" w14:textId="77777777" w:rsidR="00926069" w:rsidRPr="00A50034" w:rsidRDefault="00926069">
      <w:pPr>
        <w:tabs>
          <w:tab w:val="left" w:pos="90"/>
        </w:tabs>
        <w:ind w:left="90" w:firstLine="0"/>
        <w:rPr>
          <w:rFonts w:ascii="Courier New" w:hAnsi="Courier New" w:cs="Courier New"/>
          <w:sz w:val="20"/>
        </w:rPr>
      </w:pPr>
    </w:p>
    <w:p w14:paraId="6EE00BB2"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LABPATIENT, TWO 000-00-0002    01-08-1923    M   WORLD WAR II      45239</w:t>
      </w:r>
    </w:p>
    <w:p w14:paraId="242DAE0B"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Inpatient   Admission Date  12-19-1996@1125</w:t>
      </w:r>
    </w:p>
    <w:p w14:paraId="077A9193" w14:textId="77777777" w:rsidR="00926069" w:rsidRPr="00A50034" w:rsidRDefault="00926069">
      <w:pPr>
        <w:tabs>
          <w:tab w:val="left" w:pos="90"/>
        </w:tabs>
        <w:ind w:left="90" w:firstLine="0"/>
        <w:rPr>
          <w:rFonts w:ascii="Courier New" w:hAnsi="Courier New" w:cs="Courier New"/>
          <w:sz w:val="20"/>
          <w:lang w:val="fr-FR"/>
        </w:rPr>
      </w:pPr>
    </w:p>
    <w:p w14:paraId="042F6303" w14:textId="77777777" w:rsidR="00926069" w:rsidRPr="00A50034" w:rsidRDefault="00926069">
      <w:pPr>
        <w:tabs>
          <w:tab w:val="left" w:pos="90"/>
        </w:tabs>
        <w:ind w:left="90" w:firstLine="0"/>
        <w:rPr>
          <w:rFonts w:ascii="Courier New" w:hAnsi="Courier New" w:cs="Courier New"/>
          <w:sz w:val="20"/>
          <w:lang w:val="fr-CA"/>
        </w:rPr>
      </w:pPr>
      <w:r w:rsidRPr="00A50034">
        <w:rPr>
          <w:rFonts w:ascii="Courier New" w:hAnsi="Courier New" w:cs="Courier New"/>
          <w:sz w:val="20"/>
          <w:lang w:val="fr-CA"/>
        </w:rPr>
        <w:t>*********4  CLOSTRIDIUM DIFFICILE *********</w:t>
      </w:r>
    </w:p>
    <w:p w14:paraId="28F61CD1" w14:textId="77777777" w:rsidR="00926069" w:rsidRPr="00A50034" w:rsidRDefault="00926069">
      <w:pPr>
        <w:framePr w:w="3667" w:h="433" w:hSpace="180" w:wrap="auto" w:vAnchor="text" w:hAnchor="page" w:x="7340" w:y="14"/>
        <w:pBdr>
          <w:top w:val="single" w:sz="6" w:space="1" w:color="auto" w:shadow="1"/>
          <w:left w:val="single" w:sz="6" w:space="1" w:color="auto" w:shadow="1"/>
          <w:bottom w:val="single" w:sz="6" w:space="1" w:color="auto" w:shadow="1"/>
          <w:right w:val="single" w:sz="6" w:space="1" w:color="auto" w:shadow="1"/>
        </w:pBdr>
        <w:tabs>
          <w:tab w:val="left" w:pos="90"/>
        </w:tabs>
        <w:ind w:left="90" w:firstLine="0"/>
        <w:rPr>
          <w:rFonts w:ascii="Courier New" w:hAnsi="Courier New" w:cs="Courier New"/>
          <w:sz w:val="20"/>
        </w:rPr>
      </w:pPr>
      <w:r w:rsidRPr="00A50034">
        <w:rPr>
          <w:rFonts w:ascii="Courier New" w:hAnsi="Courier New" w:cs="Courier New"/>
          <w:sz w:val="20"/>
          <w:lang w:val="fr-CA"/>
        </w:rPr>
        <w:t xml:space="preserve"> </w:t>
      </w:r>
      <w:r w:rsidRPr="00A50034">
        <w:rPr>
          <w:rFonts w:ascii="Courier New" w:hAnsi="Courier New" w:cs="Courier New"/>
          <w:sz w:val="20"/>
        </w:rPr>
        <w:t>Can be verified using standard result reviews for “CH” subscripted tests (e.g., LRRSP, LRRP3, LRSORD, LRSORA, LRGEN)</w:t>
      </w:r>
    </w:p>
    <w:p w14:paraId="04BC56A5"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12-25-1996@1415  MSER 96 418  CHEMISTRY TEST  FECES</w:t>
      </w:r>
    </w:p>
    <w:p w14:paraId="4854ADD1" w14:textId="77777777" w:rsidR="00926069" w:rsidRPr="00A50034" w:rsidRDefault="00926069">
      <w:pPr>
        <w:tabs>
          <w:tab w:val="left" w:pos="90"/>
        </w:tabs>
        <w:ind w:left="90" w:firstLine="0"/>
        <w:rPr>
          <w:rFonts w:ascii="Courier New" w:hAnsi="Courier New" w:cs="Courier New"/>
          <w:sz w:val="20"/>
        </w:rPr>
      </w:pPr>
    </w:p>
    <w:p w14:paraId="739CF567"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Clostridium Difficile Toxin  12-27-1996@1403   POSITIVE    </w:t>
      </w:r>
    </w:p>
    <w:p w14:paraId="677F5F62" w14:textId="77777777" w:rsidR="00926069" w:rsidRPr="00A50034" w:rsidRDefault="00926069">
      <w:pPr>
        <w:tabs>
          <w:tab w:val="left" w:pos="90"/>
        </w:tabs>
        <w:ind w:left="90" w:firstLine="0"/>
        <w:rPr>
          <w:rFonts w:ascii="Courier New" w:hAnsi="Courier New" w:cs="Courier New"/>
          <w:sz w:val="20"/>
        </w:rPr>
      </w:pPr>
    </w:p>
    <w:p w14:paraId="1C7B3342"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LABPATIENT, THREE  000-00-0003    11-05-1910    M   WORLD WAR II      45255</w:t>
      </w:r>
    </w:p>
    <w:p w14:paraId="3D6A19BB"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Inpatient   Admission Date  12-03-1996@1908</w:t>
      </w:r>
    </w:p>
    <w:p w14:paraId="2A6A01F6"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Discharge Date  12-09-1996@1151  Discharge Disposition  REGULAR</w:t>
      </w:r>
    </w:p>
    <w:p w14:paraId="3FDA0AD7" w14:textId="77777777" w:rsidR="00926069" w:rsidRPr="00A50034" w:rsidRDefault="00926069">
      <w:pPr>
        <w:tabs>
          <w:tab w:val="left" w:pos="90"/>
        </w:tabs>
        <w:ind w:left="90" w:firstLine="0"/>
        <w:rPr>
          <w:rFonts w:ascii="Courier New" w:hAnsi="Courier New" w:cs="Courier New"/>
          <w:sz w:val="20"/>
        </w:rPr>
      </w:pPr>
    </w:p>
    <w:p w14:paraId="2ADEB718"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250.01         DIABETES MELLI W/0 COMP TYP I</w:t>
      </w:r>
    </w:p>
    <w:p w14:paraId="3D22D728" w14:textId="77777777" w:rsidR="00926069" w:rsidRPr="00A50034" w:rsidRDefault="00926069">
      <w:pPr>
        <w:tabs>
          <w:tab w:val="left" w:pos="90"/>
        </w:tabs>
        <w:ind w:left="90" w:firstLine="0"/>
        <w:rPr>
          <w:rFonts w:ascii="Courier New" w:hAnsi="Courier New" w:cs="Courier New"/>
          <w:sz w:val="20"/>
        </w:rPr>
      </w:pPr>
    </w:p>
    <w:p w14:paraId="7CA4DF49" w14:textId="77777777" w:rsidR="00926069" w:rsidRPr="00A50034" w:rsidRDefault="00926069">
      <w:pPr>
        <w:framePr w:w="3523" w:h="865" w:hSpace="180" w:wrap="auto" w:vAnchor="text" w:hAnchor="page" w:x="6952" w:y="58"/>
        <w:pBdr>
          <w:top w:val="single" w:sz="6" w:space="1" w:color="auto" w:shadow="1"/>
          <w:left w:val="single" w:sz="6" w:space="1" w:color="auto" w:shadow="1"/>
          <w:bottom w:val="single" w:sz="6" w:space="1" w:color="auto" w:shadow="1"/>
          <w:right w:val="single" w:sz="6" w:space="1" w:color="auto" w:shadow="1"/>
        </w:pBdr>
        <w:tabs>
          <w:tab w:val="left" w:pos="90"/>
        </w:tabs>
        <w:ind w:left="90" w:firstLine="0"/>
        <w:rPr>
          <w:rFonts w:ascii="Courier New" w:hAnsi="Courier New" w:cs="Courier New"/>
          <w:sz w:val="20"/>
        </w:rPr>
      </w:pPr>
      <w:r w:rsidRPr="00A50034">
        <w:rPr>
          <w:rFonts w:ascii="Courier New" w:hAnsi="Courier New" w:cs="Courier New"/>
          <w:sz w:val="20"/>
        </w:rPr>
        <w:t>PTF data can be verified using several different PTF options:</w:t>
      </w:r>
    </w:p>
    <w:p w14:paraId="5C16F7D7" w14:textId="77777777" w:rsidR="00926069" w:rsidRPr="00A50034" w:rsidRDefault="00926069">
      <w:pPr>
        <w:framePr w:w="3523" w:h="865" w:hSpace="180" w:wrap="auto" w:vAnchor="text" w:hAnchor="page" w:x="6952" w:y="58"/>
        <w:pBdr>
          <w:top w:val="single" w:sz="6" w:space="1" w:color="auto" w:shadow="1"/>
          <w:left w:val="single" w:sz="6" w:space="1" w:color="auto" w:shadow="1"/>
          <w:bottom w:val="single" w:sz="6" w:space="1" w:color="auto" w:shadow="1"/>
          <w:right w:val="single" w:sz="6" w:space="1" w:color="auto" w:shadow="1"/>
        </w:pBdr>
        <w:tabs>
          <w:tab w:val="left" w:pos="90"/>
        </w:tabs>
        <w:ind w:left="90" w:firstLine="0"/>
        <w:jc w:val="center"/>
        <w:rPr>
          <w:rFonts w:ascii="Courier New" w:hAnsi="Courier New" w:cs="Courier New"/>
          <w:sz w:val="20"/>
        </w:rPr>
      </w:pPr>
      <w:r w:rsidRPr="00A50034">
        <w:rPr>
          <w:rFonts w:ascii="Courier New" w:hAnsi="Courier New" w:cs="Courier New"/>
          <w:sz w:val="20"/>
        </w:rPr>
        <w:t>DG PTF ICD DIAGNOSIS SEARCH</w:t>
      </w:r>
    </w:p>
    <w:p w14:paraId="782EEAEA" w14:textId="77777777" w:rsidR="00926069" w:rsidRPr="00A50034" w:rsidRDefault="00926069">
      <w:pPr>
        <w:framePr w:w="3523" w:h="865" w:hSpace="180" w:wrap="auto" w:vAnchor="text" w:hAnchor="page" w:x="6952" w:y="58"/>
        <w:pBdr>
          <w:top w:val="single" w:sz="6" w:space="1" w:color="auto" w:shadow="1"/>
          <w:left w:val="single" w:sz="6" w:space="1" w:color="auto" w:shadow="1"/>
          <w:bottom w:val="single" w:sz="6" w:space="1" w:color="auto" w:shadow="1"/>
          <w:right w:val="single" w:sz="6" w:space="1" w:color="auto" w:shadow="1"/>
        </w:pBdr>
        <w:tabs>
          <w:tab w:val="left" w:pos="90"/>
        </w:tabs>
        <w:ind w:left="90" w:firstLine="0"/>
        <w:jc w:val="center"/>
        <w:rPr>
          <w:rFonts w:ascii="Courier New" w:hAnsi="Courier New" w:cs="Courier New"/>
          <w:sz w:val="20"/>
        </w:rPr>
      </w:pPr>
      <w:r w:rsidRPr="00A50034">
        <w:rPr>
          <w:rFonts w:ascii="Courier New" w:hAnsi="Courier New" w:cs="Courier New"/>
          <w:sz w:val="20"/>
        </w:rPr>
        <w:t>DG PTF SUMMARY DIAG/OP OUTPUT</w:t>
      </w:r>
    </w:p>
    <w:p w14:paraId="3AF6FDDB" w14:textId="77777777" w:rsidR="00926069" w:rsidRPr="00A50034" w:rsidRDefault="00926069">
      <w:pPr>
        <w:framePr w:w="3523" w:h="865" w:hSpace="180" w:wrap="auto" w:vAnchor="text" w:hAnchor="page" w:x="6952" w:y="58"/>
        <w:pBdr>
          <w:top w:val="single" w:sz="6" w:space="1" w:color="auto" w:shadow="1"/>
          <w:left w:val="single" w:sz="6" w:space="1" w:color="auto" w:shadow="1"/>
          <w:bottom w:val="single" w:sz="6" w:space="1" w:color="auto" w:shadow="1"/>
          <w:right w:val="single" w:sz="6" w:space="1" w:color="auto" w:shadow="1"/>
        </w:pBdr>
        <w:tabs>
          <w:tab w:val="left" w:pos="90"/>
        </w:tabs>
        <w:ind w:left="90" w:firstLine="0"/>
        <w:jc w:val="center"/>
        <w:rPr>
          <w:rFonts w:ascii="Courier New" w:hAnsi="Courier New" w:cs="Courier New"/>
          <w:sz w:val="20"/>
        </w:rPr>
      </w:pPr>
      <w:r w:rsidRPr="00A50034">
        <w:rPr>
          <w:rFonts w:ascii="Courier New" w:hAnsi="Courier New" w:cs="Courier New"/>
          <w:sz w:val="20"/>
        </w:rPr>
        <w:t>DG PTF COMPREHENSIVE INQUIRY</w:t>
      </w:r>
    </w:p>
    <w:p w14:paraId="3075954C" w14:textId="77777777" w:rsidR="00926069" w:rsidRPr="00A50034" w:rsidRDefault="00926069">
      <w:pPr>
        <w:framePr w:w="3523" w:h="865" w:hSpace="180" w:wrap="auto" w:vAnchor="text" w:hAnchor="page" w:x="6952" w:y="58"/>
        <w:pBdr>
          <w:top w:val="single" w:sz="6" w:space="1" w:color="auto" w:shadow="1"/>
          <w:left w:val="single" w:sz="6" w:space="1" w:color="auto" w:shadow="1"/>
          <w:bottom w:val="single" w:sz="6" w:space="1" w:color="auto" w:shadow="1"/>
          <w:right w:val="single" w:sz="6" w:space="1" w:color="auto" w:shadow="1"/>
        </w:pBdr>
        <w:tabs>
          <w:tab w:val="left" w:pos="90"/>
        </w:tabs>
        <w:ind w:left="90" w:firstLine="0"/>
        <w:jc w:val="center"/>
        <w:rPr>
          <w:rFonts w:ascii="Courier New" w:hAnsi="Courier New" w:cs="Courier New"/>
          <w:sz w:val="20"/>
        </w:rPr>
      </w:pPr>
      <w:r w:rsidRPr="00A50034">
        <w:rPr>
          <w:rFonts w:ascii="Courier New" w:hAnsi="Courier New" w:cs="Courier New"/>
          <w:sz w:val="20"/>
        </w:rPr>
        <w:t>(most require DGPTFSUP key)</w:t>
      </w:r>
    </w:p>
    <w:p w14:paraId="29ED5D2D"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276.8          HYPOPOTASSEMIA</w:t>
      </w:r>
      <w:r w:rsidRPr="00A50034">
        <w:rPr>
          <w:rFonts w:ascii="Courier New" w:hAnsi="Courier New" w:cs="Courier New"/>
          <w:sz w:val="20"/>
        </w:rPr>
        <w:tab/>
      </w:r>
    </w:p>
    <w:p w14:paraId="121C55A7" w14:textId="77777777" w:rsidR="00926069" w:rsidRPr="00A50034" w:rsidRDefault="00926069">
      <w:pPr>
        <w:tabs>
          <w:tab w:val="left" w:pos="90"/>
        </w:tabs>
        <w:ind w:left="90" w:firstLine="0"/>
        <w:rPr>
          <w:rFonts w:ascii="Courier New" w:hAnsi="Courier New" w:cs="Courier New"/>
          <w:sz w:val="20"/>
        </w:rPr>
      </w:pPr>
    </w:p>
    <w:p w14:paraId="640E9406"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427.31         ATRIAL FIBRILLATION</w:t>
      </w:r>
    </w:p>
    <w:p w14:paraId="1E519867" w14:textId="77777777" w:rsidR="00926069" w:rsidRPr="00A50034" w:rsidRDefault="00926069">
      <w:pPr>
        <w:tabs>
          <w:tab w:val="left" w:pos="90"/>
        </w:tabs>
        <w:ind w:left="90" w:firstLine="0"/>
        <w:rPr>
          <w:rFonts w:ascii="Courier New" w:hAnsi="Courier New" w:cs="Courier New"/>
          <w:sz w:val="20"/>
        </w:rPr>
      </w:pPr>
    </w:p>
    <w:p w14:paraId="3B506250"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428.0          CONGESTIVE HEART FAILURE</w:t>
      </w:r>
    </w:p>
    <w:p w14:paraId="15D86810" w14:textId="77777777" w:rsidR="00926069" w:rsidRPr="00A50034" w:rsidRDefault="00926069">
      <w:pPr>
        <w:tabs>
          <w:tab w:val="left" w:pos="90"/>
        </w:tabs>
        <w:ind w:left="90" w:firstLine="0"/>
        <w:rPr>
          <w:rFonts w:ascii="Courier New" w:hAnsi="Courier New" w:cs="Courier New"/>
          <w:sz w:val="20"/>
        </w:rPr>
      </w:pPr>
    </w:p>
    <w:p w14:paraId="2A1CEEDA"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482.30         PNEUM. UNSPEC. STREPTOCOCCUS</w:t>
      </w:r>
    </w:p>
    <w:p w14:paraId="3303EE26" w14:textId="77777777" w:rsidR="00926069" w:rsidRPr="00A50034" w:rsidRDefault="00926069">
      <w:pPr>
        <w:pStyle w:val="EndnoteText"/>
        <w:ind w:left="90" w:firstLine="0"/>
        <w:rPr>
          <w:rFonts w:ascii="Courier New" w:hAnsi="Courier New" w:cs="Courier New"/>
        </w:rPr>
      </w:pPr>
    </w:p>
    <w:p w14:paraId="38D3F030"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*********6  STREPTOCOCCUS GROUP A  *********</w:t>
      </w:r>
    </w:p>
    <w:p w14:paraId="35B226BF" w14:textId="77777777" w:rsidR="00926069" w:rsidRPr="00A50034" w:rsidRDefault="00926069">
      <w:pPr>
        <w:pStyle w:val="EndnoteText"/>
        <w:tabs>
          <w:tab w:val="left" w:pos="90"/>
        </w:tabs>
        <w:ind w:left="90" w:firstLine="0"/>
        <w:rPr>
          <w:rFonts w:ascii="Courier New" w:hAnsi="Courier New" w:cs="Courier New"/>
        </w:rPr>
      </w:pPr>
    </w:p>
    <w:p w14:paraId="0E8547E7" w14:textId="77777777" w:rsidR="00926069" w:rsidRPr="00A50034" w:rsidRDefault="00926069">
      <w:pPr>
        <w:pStyle w:val="EndnoteText"/>
        <w:tabs>
          <w:tab w:val="left" w:pos="90"/>
        </w:tabs>
        <w:ind w:left="90" w:firstLine="0"/>
        <w:rPr>
          <w:rFonts w:ascii="Courier New" w:hAnsi="Courier New" w:cs="Courier New"/>
        </w:rPr>
      </w:pPr>
      <w:r w:rsidRPr="00A50034">
        <w:rPr>
          <w:rFonts w:ascii="Courier New" w:hAnsi="Courier New" w:cs="Courier New"/>
        </w:rPr>
        <w:t>12-04-1996  BACT 96 10187  MICRO CULTURE  SPUTUM</w:t>
      </w:r>
    </w:p>
    <w:p w14:paraId="2A242C94"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1    12-06-1996   STREPTOCOCCUS BETA HEMOLYTIC, GROUP A    </w:t>
      </w:r>
    </w:p>
    <w:p w14:paraId="48CF046E"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2    12-06-1996   STAPHYLOCOCCUS AUREUS    </w:t>
      </w:r>
    </w:p>
    <w:p w14:paraId="48E9C18F" w14:textId="77777777" w:rsidR="00926069" w:rsidRPr="00A50034" w:rsidRDefault="00926069">
      <w:pPr>
        <w:pStyle w:val="EndnoteText"/>
        <w:ind w:left="90" w:firstLine="0"/>
        <w:rPr>
          <w:rFonts w:ascii="Courier New" w:hAnsi="Courier New" w:cs="Courier New"/>
        </w:rPr>
      </w:pPr>
      <w:r w:rsidRPr="00A50034">
        <w:rPr>
          <w:rFonts w:ascii="Courier New" w:hAnsi="Courier New" w:cs="Courier New"/>
        </w:rPr>
        <w:t>ORG # 1  12-04-1996  ANTIBIOTIC MIC  SPUTUM</w:t>
      </w:r>
    </w:p>
    <w:p w14:paraId="4AB35D5F"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ORG # 2  12-04-1996  ANTIBIOTIC MIC  SPUTUM</w:t>
      </w:r>
    </w:p>
    <w:p w14:paraId="5E11D7DB" w14:textId="77777777" w:rsidR="00926069" w:rsidRPr="00A50034" w:rsidRDefault="00926069">
      <w:pPr>
        <w:framePr w:w="3181" w:h="867" w:hSpace="180" w:wrap="auto" w:vAnchor="text" w:hAnchor="page" w:x="7258" w:y="47"/>
        <w:pBdr>
          <w:top w:val="single" w:sz="6" w:space="1" w:color="auto" w:shadow="1"/>
          <w:left w:val="single" w:sz="6" w:space="1" w:color="auto" w:shadow="1"/>
          <w:bottom w:val="single" w:sz="6" w:space="1" w:color="auto" w:shadow="1"/>
          <w:right w:val="single" w:sz="6" w:space="1" w:color="auto" w:shadow="1"/>
        </w:pBdr>
        <w:ind w:left="90" w:firstLine="0"/>
        <w:rPr>
          <w:rFonts w:ascii="Courier New" w:hAnsi="Courier New" w:cs="Courier New"/>
          <w:sz w:val="20"/>
        </w:rPr>
      </w:pPr>
      <w:r w:rsidRPr="00A50034">
        <w:rPr>
          <w:rFonts w:ascii="Courier New" w:hAnsi="Courier New" w:cs="Courier New"/>
          <w:sz w:val="20"/>
        </w:rPr>
        <w:lastRenderedPageBreak/>
        <w:t>Microbiology subscripted organisms and susceptibilities can be reviewed using LRMIPSZ, LRMIPC, LRMIPLOG,  LRGEN, LRRSP, and LRRP3.</w:t>
      </w:r>
    </w:p>
    <w:p w14:paraId="6D92DE4C"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Penicillin                     R</w:t>
      </w:r>
    </w:p>
    <w:p w14:paraId="3666FF79"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Clindamycin                    S</w:t>
      </w:r>
    </w:p>
    <w:p w14:paraId="28639428"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Vancomycin                     S</w:t>
      </w:r>
    </w:p>
    <w:p w14:paraId="0F379C26"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TETRCLN                        S</w:t>
      </w:r>
    </w:p>
    <w:p w14:paraId="636E1A92"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TRMSULF                        S</w:t>
      </w:r>
    </w:p>
    <w:p w14:paraId="11FE38CB"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Erythromycin                   S</w:t>
      </w:r>
    </w:p>
    <w:p w14:paraId="60D590D8"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Oxacillin                      S</w:t>
      </w:r>
    </w:p>
    <w:p w14:paraId="7C22AB25"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Cephalothin                    S</w:t>
      </w:r>
    </w:p>
    <w:p w14:paraId="590CB43C"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Ciprofloxacin                  S</w:t>
      </w:r>
    </w:p>
    <w:p w14:paraId="576B3D22"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AMPICILLIN-SULBACTAM           S</w:t>
      </w:r>
    </w:p>
    <w:p w14:paraId="48152B4D" w14:textId="77777777" w:rsidR="00926069" w:rsidRPr="00A50034" w:rsidRDefault="00926069">
      <w:pPr>
        <w:tabs>
          <w:tab w:val="left" w:pos="90"/>
        </w:tabs>
        <w:ind w:left="90" w:firstLine="0"/>
        <w:rPr>
          <w:rFonts w:ascii="Courier New" w:hAnsi="Courier New" w:cs="Courier New"/>
          <w:sz w:val="20"/>
        </w:rPr>
      </w:pPr>
    </w:p>
    <w:p w14:paraId="6F2AFCAA" w14:textId="77777777" w:rsidR="00926069" w:rsidRPr="00A50034" w:rsidRDefault="00926069">
      <w:pPr>
        <w:tabs>
          <w:tab w:val="left" w:pos="90"/>
        </w:tabs>
        <w:ind w:left="90" w:firstLine="0"/>
        <w:rPr>
          <w:rFonts w:ascii="Courier New" w:hAnsi="Courier New" w:cs="Courier New"/>
          <w:sz w:val="20"/>
        </w:rPr>
      </w:pPr>
    </w:p>
    <w:p w14:paraId="5F2C01D6"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LABPATIENT, FOUR  000-00-0004    02-23-1920    M   PRE-KOREAN      45150</w:t>
      </w:r>
    </w:p>
    <w:p w14:paraId="364F6727"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Inpatient   Admission Date  11-18-1996@2213</w:t>
      </w:r>
    </w:p>
    <w:p w14:paraId="1F35190A" w14:textId="77777777" w:rsidR="00926069" w:rsidRPr="00A50034" w:rsidRDefault="00926069">
      <w:pPr>
        <w:tabs>
          <w:tab w:val="left" w:pos="90"/>
        </w:tabs>
        <w:ind w:left="90" w:firstLine="0"/>
        <w:rPr>
          <w:rFonts w:ascii="Courier New" w:hAnsi="Courier New" w:cs="Courier New"/>
          <w:sz w:val="20"/>
        </w:rPr>
      </w:pPr>
    </w:p>
    <w:p w14:paraId="530E4E40"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*********8  CANDIDA  *********</w:t>
      </w:r>
    </w:p>
    <w:p w14:paraId="66DCE13D" w14:textId="77777777" w:rsidR="00926069" w:rsidRPr="00A50034" w:rsidRDefault="00926069">
      <w:pPr>
        <w:tabs>
          <w:tab w:val="left" w:pos="90"/>
        </w:tabs>
        <w:ind w:left="90" w:firstLine="0"/>
        <w:rPr>
          <w:rFonts w:ascii="Courier New" w:hAnsi="Courier New" w:cs="Courier New"/>
          <w:sz w:val="20"/>
        </w:rPr>
      </w:pPr>
    </w:p>
    <w:p w14:paraId="42B9C1E5"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12-11-1996@0100  BLD 96 3914  MICRO CULTURE  BLOOD</w:t>
      </w:r>
    </w:p>
    <w:p w14:paraId="6B5034C6"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1    12-15-1996   CANDIDA ALBICANS    </w:t>
      </w:r>
    </w:p>
    <w:p w14:paraId="7F056DD0" w14:textId="77777777" w:rsidR="00926069" w:rsidRPr="00A50034" w:rsidRDefault="00926069">
      <w:pPr>
        <w:tabs>
          <w:tab w:val="left" w:pos="90"/>
        </w:tabs>
        <w:ind w:left="90" w:firstLine="0"/>
        <w:rPr>
          <w:rFonts w:ascii="Courier New" w:hAnsi="Courier New" w:cs="Courier New"/>
          <w:sz w:val="20"/>
        </w:rPr>
      </w:pPr>
    </w:p>
    <w:p w14:paraId="0E52B555"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ORG # 1  12-11-1996@0100  ANTIBIOTIC MIC  BLOOD</w:t>
      </w:r>
    </w:p>
    <w:p w14:paraId="16033F98" w14:textId="77777777" w:rsidR="00926069" w:rsidRPr="00A50034" w:rsidRDefault="00926069">
      <w:pPr>
        <w:tabs>
          <w:tab w:val="left" w:pos="90"/>
        </w:tabs>
        <w:ind w:left="90" w:firstLine="0"/>
        <w:rPr>
          <w:rFonts w:ascii="Courier New" w:hAnsi="Courier New" w:cs="Courier New"/>
          <w:sz w:val="20"/>
        </w:rPr>
      </w:pPr>
    </w:p>
    <w:p w14:paraId="15AB6929" w14:textId="77777777" w:rsidR="00926069" w:rsidRPr="00A50034" w:rsidRDefault="00926069">
      <w:pPr>
        <w:tabs>
          <w:tab w:val="left" w:pos="90"/>
        </w:tabs>
        <w:ind w:left="90" w:firstLine="0"/>
        <w:rPr>
          <w:rFonts w:ascii="Courier New" w:hAnsi="Courier New" w:cs="Courier New"/>
          <w:sz w:val="20"/>
        </w:rPr>
      </w:pPr>
    </w:p>
    <w:p w14:paraId="6BEE138C"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LABPATIENT, FIVE  000-00-0005    12-23-1949    M   VIETNAM ERA      45206</w:t>
      </w:r>
    </w:p>
    <w:p w14:paraId="2770D0E8"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Outpatient  Accession Date  12-20-1996@1309</w:t>
      </w:r>
    </w:p>
    <w:p w14:paraId="2E0B0F40" w14:textId="77777777" w:rsidR="00926069" w:rsidRPr="00A50034" w:rsidRDefault="00926069">
      <w:pPr>
        <w:tabs>
          <w:tab w:val="left" w:pos="90"/>
        </w:tabs>
        <w:ind w:left="90" w:firstLine="0"/>
        <w:rPr>
          <w:rFonts w:ascii="Courier New" w:hAnsi="Courier New" w:cs="Courier New"/>
          <w:sz w:val="20"/>
        </w:rPr>
      </w:pPr>
    </w:p>
    <w:p w14:paraId="7954E236"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*********2  HEPATITIS C ANTIBODY POS  *********</w:t>
      </w:r>
    </w:p>
    <w:p w14:paraId="48773B43" w14:textId="77777777" w:rsidR="00926069" w:rsidRPr="00A50034" w:rsidRDefault="00926069">
      <w:pPr>
        <w:tabs>
          <w:tab w:val="left" w:pos="90"/>
        </w:tabs>
        <w:ind w:left="90" w:firstLine="0"/>
        <w:rPr>
          <w:rFonts w:ascii="Courier New" w:hAnsi="Courier New" w:cs="Courier New"/>
          <w:sz w:val="20"/>
        </w:rPr>
      </w:pPr>
    </w:p>
    <w:p w14:paraId="212946BE"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12-20-1996@1309  RIA 1220 68  CHEMISTRY TEST  SERUM</w:t>
      </w:r>
    </w:p>
    <w:p w14:paraId="478BB2DA"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Hepatitis C Ab  01-03-1997@1347   STRONG POSITIVE    -</w:t>
      </w:r>
    </w:p>
    <w:p w14:paraId="55592824"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LABPATIENT, SIX  000-00-0006    07-06-1919    M   WORLD WAR II      41074</w:t>
      </w:r>
    </w:p>
    <w:p w14:paraId="5865C9D7"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Outpatient  Accession Date  12-19-1996@1007</w:t>
      </w:r>
    </w:p>
    <w:p w14:paraId="53FD1200" w14:textId="77777777" w:rsidR="00926069" w:rsidRPr="00A50034" w:rsidRDefault="00926069">
      <w:pPr>
        <w:tabs>
          <w:tab w:val="left" w:pos="90"/>
        </w:tabs>
        <w:ind w:left="90" w:firstLine="0"/>
        <w:rPr>
          <w:rFonts w:ascii="Courier New" w:hAnsi="Courier New" w:cs="Courier New"/>
          <w:sz w:val="20"/>
          <w:lang w:val="fr-FR"/>
        </w:rPr>
      </w:pPr>
    </w:p>
    <w:p w14:paraId="2EA85C1F"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*********1  VANC-RES ENTEROCOCCUS  *********</w:t>
      </w:r>
    </w:p>
    <w:p w14:paraId="0BE2EE1A" w14:textId="77777777" w:rsidR="00926069" w:rsidRPr="00A50034" w:rsidRDefault="00926069">
      <w:pPr>
        <w:tabs>
          <w:tab w:val="left" w:pos="90"/>
        </w:tabs>
        <w:ind w:left="90" w:firstLine="0"/>
        <w:rPr>
          <w:rFonts w:ascii="Courier New" w:hAnsi="Courier New" w:cs="Courier New"/>
          <w:sz w:val="20"/>
          <w:lang w:val="fr-FR"/>
        </w:rPr>
      </w:pPr>
    </w:p>
    <w:p w14:paraId="1BD510F2"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12-19-1996@1007  BACT 96 10618  MICRO CULTURE  URINE</w:t>
      </w:r>
    </w:p>
    <w:p w14:paraId="57F7E1EA"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1    12-23-1996   PSEUDOMONAS AERUGINOSA    </w:t>
      </w:r>
    </w:p>
    <w:p w14:paraId="5BA2AB38"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 xml:space="preserve">     2    12-23-1996   ENTEROCOCCUS FAECIUM    </w:t>
      </w:r>
    </w:p>
    <w:p w14:paraId="0A8F5BB0" w14:textId="77777777" w:rsidR="00926069" w:rsidRPr="00A50034" w:rsidRDefault="00926069">
      <w:pPr>
        <w:tabs>
          <w:tab w:val="left" w:pos="90"/>
        </w:tabs>
        <w:ind w:left="90" w:firstLine="0"/>
        <w:rPr>
          <w:rFonts w:ascii="Courier New" w:hAnsi="Courier New" w:cs="Courier New"/>
          <w:sz w:val="20"/>
          <w:lang w:val="fr-FR"/>
        </w:rPr>
      </w:pPr>
    </w:p>
    <w:p w14:paraId="38BD2855" w14:textId="77777777" w:rsidR="00926069" w:rsidRPr="00A50034" w:rsidRDefault="00926069">
      <w:pPr>
        <w:tabs>
          <w:tab w:val="left" w:pos="90"/>
        </w:tabs>
        <w:ind w:left="90" w:firstLine="0"/>
        <w:rPr>
          <w:rFonts w:ascii="Courier New" w:hAnsi="Courier New" w:cs="Courier New"/>
          <w:sz w:val="20"/>
          <w:lang w:val="fr-FR"/>
        </w:rPr>
      </w:pPr>
      <w:r w:rsidRPr="00A50034">
        <w:rPr>
          <w:rFonts w:ascii="Courier New" w:hAnsi="Courier New" w:cs="Courier New"/>
          <w:sz w:val="20"/>
          <w:lang w:val="fr-FR"/>
        </w:rPr>
        <w:t>ORG # 1  12-19-1996@1007  ANTIBIOTIC MIC  URINE</w:t>
      </w:r>
    </w:p>
    <w:p w14:paraId="4BC123F6"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lang w:val="fr-FR"/>
        </w:rPr>
        <w:t xml:space="preserve">     </w:t>
      </w:r>
      <w:r w:rsidRPr="00A50034">
        <w:rPr>
          <w:rFonts w:ascii="Courier New" w:hAnsi="Courier New" w:cs="Courier New"/>
          <w:sz w:val="20"/>
        </w:rPr>
        <w:t>Gentamicin                         S</w:t>
      </w:r>
    </w:p>
    <w:p w14:paraId="4B8D8176"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Cefazolin                          R</w:t>
      </w:r>
    </w:p>
    <w:p w14:paraId="0EAC77B1"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Ampicillin                         R</w:t>
      </w:r>
    </w:p>
    <w:p w14:paraId="09788364"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Tobramycin                         S</w:t>
      </w:r>
    </w:p>
    <w:p w14:paraId="6F554EBE"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TRMSULF                            R</w:t>
      </w:r>
    </w:p>
    <w:p w14:paraId="36BAD0CD"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Amikacin                           S</w:t>
      </w:r>
    </w:p>
    <w:p w14:paraId="37E91307"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Cefoxitin                          R</w:t>
      </w:r>
    </w:p>
    <w:p w14:paraId="038BC31F"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Cefotaxime                         I</w:t>
      </w:r>
    </w:p>
    <w:p w14:paraId="23C92BFE"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Nitrofurantoin                     R</w:t>
      </w:r>
    </w:p>
    <w:p w14:paraId="77A97DCC" w14:textId="77777777" w:rsidR="00926069" w:rsidRPr="00A50034" w:rsidRDefault="00926069">
      <w:pPr>
        <w:tabs>
          <w:tab w:val="left" w:pos="90"/>
        </w:tabs>
        <w:ind w:left="90" w:firstLine="0"/>
        <w:rPr>
          <w:rFonts w:ascii="Courier New" w:hAnsi="Courier New" w:cs="Courier New"/>
          <w:sz w:val="20"/>
        </w:rPr>
      </w:pPr>
      <w:r w:rsidRPr="00A50034">
        <w:rPr>
          <w:rFonts w:ascii="Courier New" w:hAnsi="Courier New" w:cs="Courier New"/>
          <w:sz w:val="20"/>
        </w:rPr>
        <w:t xml:space="preserve">     Cefoperazone                       S</w:t>
      </w:r>
    </w:p>
    <w:p w14:paraId="3C4BE2BC" w14:textId="77777777" w:rsidR="00926069" w:rsidRPr="00A50034" w:rsidRDefault="00926069">
      <w:pPr>
        <w:ind w:left="90" w:firstLine="0"/>
        <w:rPr>
          <w:rFonts w:ascii="Courier New" w:hAnsi="Courier New" w:cs="Courier New"/>
          <w:sz w:val="20"/>
        </w:rPr>
      </w:pPr>
      <w:r w:rsidRPr="00A50034">
        <w:rPr>
          <w:rFonts w:ascii="Courier New" w:hAnsi="Courier New" w:cs="Courier New"/>
          <w:sz w:val="20"/>
        </w:rPr>
        <w:t xml:space="preserve">     Mezlocillin                        S</w:t>
      </w:r>
    </w:p>
    <w:p w14:paraId="4646283A" w14:textId="77777777" w:rsidR="00926069" w:rsidRPr="00A50034" w:rsidRDefault="00926069">
      <w:pPr>
        <w:pStyle w:val="Heading2"/>
      </w:pPr>
      <w:r w:rsidRPr="00A50034">
        <w:br w:type="page"/>
      </w:r>
      <w:bookmarkStart w:id="454" w:name="_Toc428459696"/>
      <w:r w:rsidRPr="00A50034">
        <w:lastRenderedPageBreak/>
        <w:t>Lab Search/Extract Manual Run (Enhanced)</w:t>
      </w:r>
      <w:bookmarkEnd w:id="454"/>
    </w:p>
    <w:p w14:paraId="0C82226C" w14:textId="77777777" w:rsidR="00926069" w:rsidRPr="00A50034" w:rsidRDefault="00926069">
      <w:pPr>
        <w:pStyle w:val="Heading2"/>
      </w:pPr>
      <w:bookmarkStart w:id="455" w:name="_Toc428459697"/>
      <w:r w:rsidRPr="00A50034">
        <w:t>[LREPI ENHANCED MANUAL RUN] option</w:t>
      </w:r>
      <w:bookmarkEnd w:id="455"/>
    </w:p>
    <w:p w14:paraId="776F4B8B" w14:textId="77777777" w:rsidR="00926069" w:rsidRPr="00A50034" w:rsidRDefault="00926069">
      <w:pPr>
        <w:ind w:left="90" w:firstLine="0"/>
      </w:pPr>
    </w:p>
    <w:p w14:paraId="03B20A30" w14:textId="77777777" w:rsidR="00926069" w:rsidRPr="00A50034" w:rsidRDefault="00926069">
      <w:pPr>
        <w:pStyle w:val="Normal1"/>
        <w:ind w:left="90" w:firstLine="0"/>
      </w:pPr>
      <w:r w:rsidRPr="00A50034">
        <w:rPr>
          <w:bCs/>
        </w:rPr>
        <w:t>The Lab Search/Extract Manual Run (Enhanced) [LREPI ENHANCE MANUAL RUN] option</w:t>
      </w:r>
      <w:r w:rsidRPr="00A50034">
        <w:t xml:space="preserve"> </w:t>
      </w:r>
      <w:r w:rsidRPr="00A50034">
        <w:rPr>
          <w:b/>
          <w:bCs/>
        </w:rPr>
        <w:t>automatically</w:t>
      </w:r>
      <w:r w:rsidRPr="00A50034">
        <w:t xml:space="preserve"> transmit EPI and the three </w:t>
      </w:r>
      <w:r w:rsidRPr="00A50034">
        <w:rPr>
          <w:b/>
          <w:bCs/>
        </w:rPr>
        <w:t>new</w:t>
      </w:r>
      <w:r w:rsidRPr="00A50034">
        <w:t xml:space="preserve"> Hepatitis pathogens data corrections to the </w:t>
      </w:r>
      <w:r w:rsidR="00440F6A" w:rsidRPr="00A50034">
        <w:t>AITC</w:t>
      </w:r>
      <w:r w:rsidRPr="00A50034">
        <w:t xml:space="preserve"> via HL7 format mailman messages each time the option is run.</w:t>
      </w:r>
    </w:p>
    <w:p w14:paraId="603D7C1F" w14:textId="77777777" w:rsidR="00926069" w:rsidRPr="00A50034" w:rsidRDefault="00926069">
      <w:pPr>
        <w:tabs>
          <w:tab w:val="clear" w:pos="9360"/>
        </w:tabs>
        <w:ind w:left="90" w:firstLine="0"/>
      </w:pPr>
    </w:p>
    <w:p w14:paraId="31CFA34E"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05B8AC59"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rPr>
          <w:b/>
          <w:bCs/>
        </w:rPr>
      </w:pPr>
      <w:r w:rsidRPr="00A50034">
        <w:rPr>
          <w:b/>
          <w:bCs/>
        </w:rPr>
        <w:t>NOTES:</w:t>
      </w:r>
    </w:p>
    <w:p w14:paraId="18B890FA"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7B9E7499"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r w:rsidRPr="00A50034">
        <w:t xml:space="preserve">Lab Search/Extract Transmissions to </w:t>
      </w:r>
      <w:r w:rsidR="00440F6A" w:rsidRPr="00A50034">
        <w:t>AITC</w:t>
      </w:r>
      <w:r w:rsidRPr="00A50034">
        <w:t xml:space="preserve"> after 6:00 p.m. are processed the next day.</w:t>
      </w:r>
    </w:p>
    <w:p w14:paraId="08EC111D"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63593F01"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r w:rsidRPr="00A50034">
        <w:t>Please DO NOT use the Lab Search/Extract Manual Run (Enhanced) [LREPI ENHANCED MANUAL RUN] option to transmit EPI and Hepatitis pathogens data on Wednesdays of PAY ROLL weeks. These transmissions may cause a delay in processing the PAY ROLL data.</w:t>
      </w:r>
    </w:p>
    <w:p w14:paraId="71D2EF6A" w14:textId="77777777" w:rsidR="00926069" w:rsidRPr="00A50034" w:rsidRDefault="00926069">
      <w:pPr>
        <w:pBdr>
          <w:top w:val="single" w:sz="4" w:space="3" w:color="auto"/>
          <w:left w:val="single" w:sz="4" w:space="4" w:color="auto"/>
          <w:bottom w:val="single" w:sz="4" w:space="1" w:color="auto"/>
          <w:right w:val="single" w:sz="4" w:space="4" w:color="auto"/>
        </w:pBdr>
        <w:tabs>
          <w:tab w:val="clear" w:pos="9360"/>
        </w:tabs>
        <w:ind w:left="90" w:firstLine="0"/>
      </w:pPr>
    </w:p>
    <w:p w14:paraId="44379E7C" w14:textId="77777777" w:rsidR="00926069" w:rsidRPr="00A50034" w:rsidRDefault="00926069">
      <w:pPr>
        <w:tabs>
          <w:tab w:val="clear" w:pos="9360"/>
        </w:tabs>
        <w:ind w:left="90" w:firstLine="0"/>
      </w:pPr>
    </w:p>
    <w:p w14:paraId="24C7C0F5" w14:textId="77777777" w:rsidR="00926069" w:rsidRPr="00A50034" w:rsidRDefault="00926069">
      <w:pPr>
        <w:ind w:left="90" w:firstLine="0"/>
      </w:pPr>
    </w:p>
    <w:p w14:paraId="1E423C8A" w14:textId="77777777" w:rsidR="00926069" w:rsidRPr="00A50034" w:rsidRDefault="00926069">
      <w:pPr>
        <w:ind w:left="90" w:firstLine="0"/>
        <w:rPr>
          <w:b/>
          <w:bCs/>
        </w:rPr>
      </w:pPr>
      <w:r w:rsidRPr="00A50034">
        <w:rPr>
          <w:b/>
          <w:bCs/>
        </w:rPr>
        <w:t xml:space="preserve">Example: </w:t>
      </w:r>
      <w:r w:rsidRPr="00A50034">
        <w:t>Lab Search/Extract Manual Run (Enhanced) [LREPI ENHANCED MANUAL RUN] option</w:t>
      </w:r>
    </w:p>
    <w:p w14:paraId="6E19432F" w14:textId="77777777" w:rsidR="00926069" w:rsidRPr="00A50034" w:rsidRDefault="00926069">
      <w:pPr>
        <w:ind w:left="90" w:firstLine="0"/>
      </w:pPr>
    </w:p>
    <w:p w14:paraId="5A336619" w14:textId="77777777" w:rsidR="00926069" w:rsidRPr="00A50034" w:rsidRDefault="00926069">
      <w:pPr>
        <w:tabs>
          <w:tab w:val="clear" w:pos="9360"/>
        </w:tabs>
        <w:autoSpaceDE w:val="0"/>
        <w:autoSpaceDN w:val="0"/>
        <w:adjustRightInd w:val="0"/>
        <w:ind w:left="360" w:firstLine="0"/>
        <w:rPr>
          <w:rFonts w:ascii="Courier New" w:hAnsi="Courier New" w:cs="Courier New"/>
          <w:noProof/>
          <w:snapToGrid/>
          <w:sz w:val="20"/>
        </w:rPr>
      </w:pPr>
      <w:r w:rsidRPr="00A50034">
        <w:rPr>
          <w:rFonts w:ascii="Courier New" w:hAnsi="Courier New" w:cs="Courier New"/>
          <w:noProof/>
          <w:snapToGrid/>
          <w:sz w:val="20"/>
        </w:rPr>
        <w:t xml:space="preserve">                         Laboratory Search rerun option</w:t>
      </w:r>
    </w:p>
    <w:p w14:paraId="00E0A906" w14:textId="77777777" w:rsidR="00926069" w:rsidRPr="00A50034" w:rsidRDefault="00926069">
      <w:pPr>
        <w:tabs>
          <w:tab w:val="clear" w:pos="9360"/>
        </w:tabs>
        <w:autoSpaceDE w:val="0"/>
        <w:autoSpaceDN w:val="0"/>
        <w:adjustRightInd w:val="0"/>
        <w:ind w:left="360" w:firstLine="0"/>
        <w:rPr>
          <w:rFonts w:ascii="Courier New" w:hAnsi="Courier New" w:cs="Courier New"/>
          <w:noProof/>
          <w:snapToGrid/>
          <w:sz w:val="20"/>
        </w:rPr>
      </w:pPr>
      <w:r w:rsidRPr="00A50034">
        <w:rPr>
          <w:rFonts w:ascii="Courier New" w:hAnsi="Courier New" w:cs="Courier New"/>
          <w:noProof/>
          <w:snapToGrid/>
          <w:sz w:val="20"/>
        </w:rPr>
        <w:t xml:space="preserve">Select Protocol: </w:t>
      </w:r>
      <w:r w:rsidRPr="00A50034">
        <w:rPr>
          <w:rFonts w:ascii="Courier New" w:hAnsi="Courier New" w:cs="Courier New"/>
          <w:b/>
          <w:bCs/>
          <w:noProof/>
          <w:snapToGrid/>
          <w:sz w:val="20"/>
        </w:rPr>
        <w:t>?</w:t>
      </w:r>
    </w:p>
    <w:p w14:paraId="45C0F9C9" w14:textId="77777777" w:rsidR="00926069" w:rsidRPr="00A50034" w:rsidRDefault="00926069">
      <w:pPr>
        <w:tabs>
          <w:tab w:val="clear" w:pos="9360"/>
        </w:tabs>
        <w:autoSpaceDE w:val="0"/>
        <w:autoSpaceDN w:val="0"/>
        <w:adjustRightInd w:val="0"/>
        <w:ind w:left="360" w:firstLine="0"/>
        <w:rPr>
          <w:rFonts w:ascii="Courier New" w:hAnsi="Courier New" w:cs="Courier New"/>
          <w:noProof/>
          <w:snapToGrid/>
          <w:sz w:val="20"/>
        </w:rPr>
      </w:pPr>
      <w:r w:rsidRPr="00A50034">
        <w:rPr>
          <w:rFonts w:ascii="Courier New" w:hAnsi="Courier New" w:cs="Courier New"/>
          <w:noProof/>
          <w:snapToGrid/>
          <w:sz w:val="20"/>
        </w:rPr>
        <w:t xml:space="preserve">    Answer with LAB SEARCH/EXTRACT PROTOCOL, or NUMBER</w:t>
      </w:r>
    </w:p>
    <w:p w14:paraId="173B6D1D" w14:textId="77777777" w:rsidR="00926069" w:rsidRPr="00A50034" w:rsidRDefault="00926069">
      <w:pPr>
        <w:tabs>
          <w:tab w:val="clear" w:pos="9360"/>
        </w:tabs>
        <w:autoSpaceDE w:val="0"/>
        <w:autoSpaceDN w:val="0"/>
        <w:adjustRightInd w:val="0"/>
        <w:ind w:left="360" w:firstLine="0"/>
        <w:rPr>
          <w:rFonts w:ascii="Courier New" w:hAnsi="Courier New" w:cs="Courier New"/>
          <w:noProof/>
          <w:snapToGrid/>
          <w:sz w:val="20"/>
        </w:rPr>
      </w:pPr>
      <w:r w:rsidRPr="00A50034">
        <w:rPr>
          <w:rFonts w:ascii="Courier New" w:hAnsi="Courier New" w:cs="Courier New"/>
          <w:noProof/>
          <w:snapToGrid/>
          <w:sz w:val="20"/>
        </w:rPr>
        <w:t xml:space="preserve">   Choose from:</w:t>
      </w:r>
    </w:p>
    <w:p w14:paraId="5DD5AF59" w14:textId="77777777" w:rsidR="00926069" w:rsidRPr="00A50034" w:rsidRDefault="00926069">
      <w:pPr>
        <w:tabs>
          <w:tab w:val="clear" w:pos="9360"/>
        </w:tabs>
        <w:autoSpaceDE w:val="0"/>
        <w:autoSpaceDN w:val="0"/>
        <w:adjustRightInd w:val="0"/>
        <w:ind w:left="360" w:firstLine="0"/>
        <w:rPr>
          <w:rFonts w:ascii="Courier New" w:hAnsi="Courier New" w:cs="Courier New"/>
          <w:noProof/>
          <w:snapToGrid/>
          <w:sz w:val="20"/>
        </w:rPr>
      </w:pPr>
      <w:r w:rsidRPr="00A50034">
        <w:rPr>
          <w:rFonts w:ascii="Courier New" w:hAnsi="Courier New" w:cs="Courier New"/>
          <w:noProof/>
          <w:snapToGrid/>
          <w:sz w:val="20"/>
        </w:rPr>
        <w:t xml:space="preserve">   4024         LREPI                   Emerging Pathogens Initiative (EPI)</w:t>
      </w:r>
    </w:p>
    <w:p w14:paraId="69B4E3EA" w14:textId="77777777" w:rsidR="00926069" w:rsidRPr="00A50034" w:rsidRDefault="00926069">
      <w:pPr>
        <w:tabs>
          <w:tab w:val="clear" w:pos="9360"/>
        </w:tabs>
        <w:autoSpaceDE w:val="0"/>
        <w:autoSpaceDN w:val="0"/>
        <w:adjustRightInd w:val="0"/>
        <w:ind w:left="360" w:firstLine="0"/>
        <w:rPr>
          <w:rFonts w:ascii="Courier New" w:hAnsi="Courier New" w:cs="Courier New"/>
          <w:noProof/>
          <w:snapToGrid/>
          <w:sz w:val="20"/>
        </w:rPr>
      </w:pPr>
      <w:r w:rsidRPr="00A50034">
        <w:rPr>
          <w:rFonts w:ascii="Courier New" w:hAnsi="Courier New" w:cs="Courier New"/>
          <w:noProof/>
          <w:snapToGrid/>
          <w:sz w:val="20"/>
        </w:rPr>
        <w:t xml:space="preserve">   4990         LRNCH                   National Center for Health Promotion</w:t>
      </w:r>
    </w:p>
    <w:p w14:paraId="5B986824" w14:textId="77777777" w:rsidR="00926069" w:rsidRPr="00A50034" w:rsidRDefault="00926069">
      <w:pPr>
        <w:tabs>
          <w:tab w:val="clear" w:pos="9360"/>
        </w:tabs>
        <w:autoSpaceDE w:val="0"/>
        <w:autoSpaceDN w:val="0"/>
        <w:adjustRightInd w:val="0"/>
        <w:ind w:left="360" w:firstLine="0"/>
        <w:rPr>
          <w:rFonts w:ascii="Courier New" w:hAnsi="Courier New" w:cs="Courier New"/>
          <w:noProof/>
          <w:snapToGrid/>
          <w:sz w:val="20"/>
        </w:rPr>
      </w:pPr>
    </w:p>
    <w:p w14:paraId="00E008A5" w14:textId="77777777" w:rsidR="00926069" w:rsidRPr="00A50034" w:rsidRDefault="00926069">
      <w:pPr>
        <w:tabs>
          <w:tab w:val="clear" w:pos="9360"/>
        </w:tabs>
        <w:autoSpaceDE w:val="0"/>
        <w:autoSpaceDN w:val="0"/>
        <w:adjustRightInd w:val="0"/>
        <w:ind w:left="360" w:firstLine="0"/>
        <w:rPr>
          <w:rFonts w:ascii="Courier New" w:hAnsi="Courier New" w:cs="Courier New"/>
          <w:noProof/>
          <w:snapToGrid/>
          <w:sz w:val="20"/>
        </w:rPr>
      </w:pPr>
      <w:r w:rsidRPr="00A50034">
        <w:rPr>
          <w:rFonts w:ascii="Courier New" w:hAnsi="Courier New" w:cs="Courier New"/>
          <w:noProof/>
          <w:snapToGrid/>
          <w:sz w:val="20"/>
        </w:rPr>
        <w:t xml:space="preserve">Select Protocol: </w:t>
      </w:r>
      <w:r w:rsidRPr="00A50034">
        <w:rPr>
          <w:rFonts w:ascii="Courier New" w:hAnsi="Courier New" w:cs="Courier New"/>
          <w:b/>
          <w:bCs/>
          <w:noProof/>
          <w:snapToGrid/>
          <w:sz w:val="20"/>
        </w:rPr>
        <w:t>4024</w:t>
      </w:r>
      <w:r w:rsidRPr="00A50034">
        <w:rPr>
          <w:rFonts w:ascii="Courier New" w:hAnsi="Courier New" w:cs="Courier New"/>
          <w:noProof/>
          <w:snapToGrid/>
          <w:sz w:val="20"/>
        </w:rPr>
        <w:t xml:space="preserve">  LREPI            Emerging Pathogens Initiative (EPI)</w:t>
      </w:r>
    </w:p>
    <w:p w14:paraId="2DB85412" w14:textId="77777777" w:rsidR="00926069" w:rsidRPr="00A50034" w:rsidRDefault="00926069">
      <w:pPr>
        <w:tabs>
          <w:tab w:val="clear" w:pos="9360"/>
        </w:tabs>
        <w:autoSpaceDE w:val="0"/>
        <w:autoSpaceDN w:val="0"/>
        <w:adjustRightInd w:val="0"/>
        <w:ind w:left="360" w:firstLine="0"/>
        <w:rPr>
          <w:rFonts w:ascii="Courier New" w:hAnsi="Courier New" w:cs="Courier New"/>
          <w:noProof/>
          <w:snapToGrid/>
          <w:sz w:val="20"/>
        </w:rPr>
      </w:pPr>
      <w:r w:rsidRPr="00A50034">
        <w:rPr>
          <w:rFonts w:ascii="Courier New" w:hAnsi="Courier New" w:cs="Courier New"/>
          <w:noProof/>
          <w:snapToGrid/>
          <w:sz w:val="20"/>
        </w:rPr>
        <w:t xml:space="preserve">         ...OK? Yes//   </w:t>
      </w:r>
      <w:r w:rsidRPr="00A50034">
        <w:rPr>
          <w:rFonts w:ascii="Courier New" w:hAnsi="Courier New" w:cs="Courier New"/>
          <w:b/>
          <w:bCs/>
          <w:noProof/>
          <w:snapToGrid/>
          <w:sz w:val="20"/>
        </w:rPr>
        <w:t>(Yes)</w:t>
      </w:r>
    </w:p>
    <w:p w14:paraId="137DFDE0" w14:textId="77777777" w:rsidR="00926069" w:rsidRPr="00A50034" w:rsidRDefault="00926069">
      <w:pPr>
        <w:tabs>
          <w:tab w:val="clear" w:pos="9360"/>
        </w:tabs>
        <w:autoSpaceDE w:val="0"/>
        <w:autoSpaceDN w:val="0"/>
        <w:adjustRightInd w:val="0"/>
        <w:ind w:left="360" w:firstLine="0"/>
        <w:rPr>
          <w:rFonts w:ascii="Courier New" w:hAnsi="Courier New" w:cs="Courier New"/>
          <w:noProof/>
          <w:snapToGrid/>
          <w:sz w:val="20"/>
        </w:rPr>
      </w:pPr>
    </w:p>
    <w:p w14:paraId="6381365A" w14:textId="77777777" w:rsidR="00926069" w:rsidRPr="00A50034" w:rsidRDefault="00926069">
      <w:pPr>
        <w:tabs>
          <w:tab w:val="clear" w:pos="9360"/>
        </w:tabs>
        <w:autoSpaceDE w:val="0"/>
        <w:autoSpaceDN w:val="0"/>
        <w:adjustRightInd w:val="0"/>
        <w:ind w:left="360" w:firstLine="0"/>
        <w:rPr>
          <w:rFonts w:ascii="Courier New" w:hAnsi="Courier New" w:cs="Courier New"/>
          <w:noProof/>
          <w:snapToGrid/>
          <w:sz w:val="20"/>
        </w:rPr>
      </w:pPr>
      <w:r w:rsidRPr="00A50034">
        <w:rPr>
          <w:rFonts w:ascii="Courier New" w:hAnsi="Courier New" w:cs="Courier New"/>
          <w:noProof/>
          <w:snapToGrid/>
          <w:sz w:val="20"/>
        </w:rPr>
        <w:t>Override Any Inactive indicators: ? NO//</w:t>
      </w:r>
      <w:r w:rsidRPr="00A50034">
        <w:rPr>
          <w:rFonts w:ascii="Courier New" w:hAnsi="Courier New" w:cs="Courier New"/>
          <w:b/>
          <w:bCs/>
          <w:noProof/>
          <w:snapToGrid/>
          <w:sz w:val="20"/>
        </w:rPr>
        <w:t>&lt;RET&gt;</w:t>
      </w:r>
    </w:p>
    <w:p w14:paraId="6F0F1730" w14:textId="77777777" w:rsidR="00926069" w:rsidRPr="00A50034" w:rsidRDefault="00926069">
      <w:pPr>
        <w:tabs>
          <w:tab w:val="clear" w:pos="9360"/>
        </w:tabs>
        <w:autoSpaceDE w:val="0"/>
        <w:autoSpaceDN w:val="0"/>
        <w:adjustRightInd w:val="0"/>
        <w:ind w:left="360" w:firstLine="0"/>
        <w:rPr>
          <w:rFonts w:ascii="Courier New" w:hAnsi="Courier New" w:cs="Courier New"/>
          <w:noProof/>
          <w:snapToGrid/>
          <w:sz w:val="20"/>
        </w:rPr>
      </w:pPr>
      <w:r w:rsidRPr="00A50034">
        <w:rPr>
          <w:rFonts w:ascii="Courier New" w:hAnsi="Courier New" w:cs="Courier New"/>
          <w:noProof/>
          <w:snapToGrid/>
          <w:sz w:val="20"/>
        </w:rPr>
        <w:t>Include All Search Parameters? YES//</w:t>
      </w:r>
      <w:r w:rsidRPr="00A50034">
        <w:rPr>
          <w:rFonts w:ascii="Courier New" w:hAnsi="Courier New" w:cs="Courier New"/>
          <w:b/>
          <w:bCs/>
          <w:noProof/>
          <w:snapToGrid/>
          <w:sz w:val="20"/>
        </w:rPr>
        <w:t>&lt;RET&gt;</w:t>
      </w:r>
    </w:p>
    <w:p w14:paraId="30F97198" w14:textId="77777777" w:rsidR="00926069" w:rsidRPr="00A50034" w:rsidRDefault="00926069">
      <w:pPr>
        <w:tabs>
          <w:tab w:val="clear" w:pos="9360"/>
        </w:tabs>
        <w:autoSpaceDE w:val="0"/>
        <w:autoSpaceDN w:val="0"/>
        <w:adjustRightInd w:val="0"/>
        <w:ind w:left="360" w:firstLine="0"/>
        <w:rPr>
          <w:rFonts w:ascii="Courier New" w:hAnsi="Courier New" w:cs="Courier New"/>
          <w:noProof/>
          <w:snapToGrid/>
          <w:sz w:val="20"/>
        </w:rPr>
      </w:pPr>
      <w:r w:rsidRPr="00A50034">
        <w:rPr>
          <w:rFonts w:ascii="Courier New" w:hAnsi="Courier New" w:cs="Courier New"/>
          <w:noProof/>
          <w:snapToGrid/>
          <w:sz w:val="20"/>
        </w:rPr>
        <w:t xml:space="preserve">Select Search Date: </w:t>
      </w:r>
      <w:r w:rsidRPr="00A50034">
        <w:rPr>
          <w:rFonts w:ascii="Courier New" w:hAnsi="Courier New" w:cs="Courier New"/>
          <w:b/>
          <w:bCs/>
          <w:noProof/>
          <w:snapToGrid/>
          <w:sz w:val="20"/>
        </w:rPr>
        <w:t>06012000</w:t>
      </w:r>
    </w:p>
    <w:p w14:paraId="6C879016" w14:textId="77777777" w:rsidR="00926069" w:rsidRPr="00A50034" w:rsidRDefault="00926069">
      <w:pPr>
        <w:tabs>
          <w:tab w:val="clear" w:pos="9360"/>
        </w:tabs>
        <w:autoSpaceDE w:val="0"/>
        <w:autoSpaceDN w:val="0"/>
        <w:adjustRightInd w:val="0"/>
        <w:ind w:left="360" w:firstLine="0"/>
        <w:rPr>
          <w:rFonts w:ascii="Courier New" w:hAnsi="Courier New" w:cs="Courier New"/>
          <w:noProof/>
          <w:snapToGrid/>
          <w:sz w:val="20"/>
        </w:rPr>
      </w:pPr>
      <w:r w:rsidRPr="00A50034">
        <w:rPr>
          <w:rFonts w:ascii="Courier New" w:hAnsi="Courier New" w:cs="Courier New"/>
          <w:noProof/>
          <w:snapToGrid/>
          <w:sz w:val="20"/>
        </w:rPr>
        <w:t xml:space="preserve">Requested Start Time: NOW// </w:t>
      </w:r>
      <w:r w:rsidRPr="00A50034">
        <w:rPr>
          <w:rFonts w:ascii="Courier New" w:hAnsi="Courier New" w:cs="Courier New"/>
          <w:b/>
          <w:bCs/>
          <w:noProof/>
          <w:snapToGrid/>
          <w:sz w:val="20"/>
        </w:rPr>
        <w:t>&lt;RET&gt;</w:t>
      </w:r>
      <w:r w:rsidRPr="00A50034">
        <w:rPr>
          <w:rFonts w:ascii="Courier New" w:hAnsi="Courier New" w:cs="Courier New"/>
          <w:noProof/>
          <w:snapToGrid/>
          <w:sz w:val="20"/>
        </w:rPr>
        <w:t xml:space="preserve"> (AUG 09, 2000@16:22:35)</w:t>
      </w:r>
    </w:p>
    <w:p w14:paraId="27AF7ADA" w14:textId="77777777" w:rsidR="00926069" w:rsidRPr="00A50034" w:rsidRDefault="00926069">
      <w:pPr>
        <w:ind w:left="90" w:firstLine="0"/>
      </w:pPr>
    </w:p>
    <w:p w14:paraId="1208D58A" w14:textId="77777777" w:rsidR="00926069" w:rsidRPr="00A50034" w:rsidRDefault="00926069">
      <w:pPr>
        <w:pStyle w:val="Heading2"/>
      </w:pPr>
      <w:bookmarkStart w:id="456" w:name="_Toc425208819"/>
      <w:bookmarkStart w:id="457" w:name="_Toc425638517"/>
      <w:bookmarkStart w:id="458" w:name="_Toc425819100"/>
      <w:bookmarkStart w:id="459" w:name="_Toc425819731"/>
      <w:bookmarkEnd w:id="450"/>
      <w:bookmarkEnd w:id="451"/>
      <w:bookmarkEnd w:id="452"/>
      <w:bookmarkEnd w:id="453"/>
      <w:r w:rsidRPr="00A50034">
        <w:br w:type="page"/>
      </w:r>
      <w:bookmarkStart w:id="460" w:name="_Toc425638482"/>
      <w:bookmarkStart w:id="461" w:name="_Toc425819065"/>
      <w:bookmarkStart w:id="462" w:name="_Toc425819696"/>
      <w:bookmarkStart w:id="463" w:name="_Toc428459698"/>
      <w:bookmarkEnd w:id="456"/>
      <w:bookmarkEnd w:id="457"/>
      <w:bookmarkEnd w:id="458"/>
      <w:bookmarkEnd w:id="459"/>
      <w:r w:rsidRPr="00A50034">
        <w:lastRenderedPageBreak/>
        <w:t>EPI Processing Report Mailman Message</w:t>
      </w:r>
      <w:bookmarkEnd w:id="460"/>
      <w:bookmarkEnd w:id="461"/>
      <w:bookmarkEnd w:id="462"/>
      <w:bookmarkEnd w:id="463"/>
    </w:p>
    <w:p w14:paraId="77F4C886" w14:textId="77777777" w:rsidR="00926069" w:rsidRPr="00A50034" w:rsidRDefault="00926069">
      <w:pPr>
        <w:ind w:left="90" w:firstLine="0"/>
      </w:pPr>
    </w:p>
    <w:p w14:paraId="04BDC222" w14:textId="77777777" w:rsidR="00926069" w:rsidRPr="00A50034" w:rsidRDefault="00926069">
      <w:pPr>
        <w:ind w:left="90" w:firstLine="0"/>
      </w:pPr>
    </w:p>
    <w:p w14:paraId="7ECD32CB" w14:textId="77777777" w:rsidR="00926069" w:rsidRPr="00A50034" w:rsidRDefault="00926069">
      <w:pPr>
        <w:tabs>
          <w:tab w:val="clear" w:pos="9360"/>
        </w:tabs>
        <w:ind w:left="90" w:firstLine="0"/>
        <w:rPr>
          <w:snapToGrid/>
          <w:szCs w:val="24"/>
        </w:rPr>
      </w:pPr>
      <w:r w:rsidRPr="00A50034">
        <w:t xml:space="preserve">An EPI Processing Report mailman message is sent by </w:t>
      </w:r>
      <w:r w:rsidR="00440F6A" w:rsidRPr="00A50034">
        <w:t>AITC</w:t>
      </w:r>
      <w:r w:rsidRPr="00A50034">
        <w:t xml:space="preserve"> to the sending facility EPI-REPORT mail group members at the end of the </w:t>
      </w:r>
      <w:r w:rsidR="00440F6A" w:rsidRPr="00A50034">
        <w:t>AITC</w:t>
      </w:r>
      <w:r w:rsidRPr="00A50034">
        <w:t xml:space="preserve"> processing cycle (i.e., the 25</w:t>
      </w:r>
      <w:r w:rsidRPr="00A50034">
        <w:rPr>
          <w:vertAlign w:val="superscript"/>
        </w:rPr>
        <w:t>th</w:t>
      </w:r>
      <w:r w:rsidRPr="00A50034">
        <w:t xml:space="preserve"> of each month). </w:t>
      </w:r>
      <w:r w:rsidRPr="00A50034">
        <w:rPr>
          <w:snapToGrid/>
          <w:szCs w:val="24"/>
        </w:rPr>
        <w:t xml:space="preserve">The EPI Processing Report mailman message itemizes all transmissions received by </w:t>
      </w:r>
      <w:r w:rsidR="00440F6A" w:rsidRPr="00A50034">
        <w:t>AITC</w:t>
      </w:r>
      <w:r w:rsidRPr="00A50034">
        <w:rPr>
          <w:snapToGrid/>
          <w:szCs w:val="24"/>
        </w:rPr>
        <w:t>, document the records status as either being accepted or rejected (with the reason code identified).</w:t>
      </w:r>
      <w:r w:rsidRPr="00A50034">
        <w:t xml:space="preserve"> The EPI Processing Report mailman message will ultimately determine whether EPI </w:t>
      </w:r>
      <w:r w:rsidRPr="00A50034">
        <w:rPr>
          <w:rFonts w:cs="Arial"/>
          <w:snapToGrid/>
        </w:rPr>
        <w:t xml:space="preserve">and </w:t>
      </w:r>
      <w:r w:rsidRPr="00A50034">
        <w:t xml:space="preserve">Hepatitis pathogens data has been accepted by the </w:t>
      </w:r>
      <w:r w:rsidR="00440F6A" w:rsidRPr="00A50034">
        <w:t>AITC</w:t>
      </w:r>
      <w:r w:rsidRPr="00A50034">
        <w:t xml:space="preserve"> to be processed and placed into the EPI Statistical Analysis System (SAS) files.</w:t>
      </w:r>
      <w:r w:rsidRPr="00A50034">
        <w:rPr>
          <w:snapToGrid/>
          <w:szCs w:val="24"/>
        </w:rPr>
        <w:t xml:space="preserve"> An example of the “Tables of Rejects and Errors and/or Warning Codes” follows the </w:t>
      </w:r>
      <w:r w:rsidRPr="00A50034">
        <w:t>EPI Processing Report Mailman Message example</w:t>
      </w:r>
      <w:r w:rsidRPr="00A50034">
        <w:rPr>
          <w:snapToGrid/>
          <w:szCs w:val="24"/>
        </w:rPr>
        <w:t>.</w:t>
      </w:r>
    </w:p>
    <w:p w14:paraId="2122888A" w14:textId="77777777" w:rsidR="00926069" w:rsidRPr="00A50034" w:rsidRDefault="00926069">
      <w:pPr>
        <w:tabs>
          <w:tab w:val="left" w:pos="90"/>
        </w:tabs>
        <w:ind w:left="90" w:firstLine="0"/>
      </w:pPr>
    </w:p>
    <w:p w14:paraId="44DCD419" w14:textId="77777777" w:rsidR="00926069" w:rsidRPr="00A50034" w:rsidRDefault="00926069">
      <w:pPr>
        <w:pStyle w:val="Normal1"/>
        <w:ind w:left="90" w:firstLine="0"/>
      </w:pPr>
    </w:p>
    <w:p w14:paraId="66C1A53C" w14:textId="77777777" w:rsidR="00926069" w:rsidRPr="00A50034" w:rsidRDefault="00926069">
      <w:pPr>
        <w:tabs>
          <w:tab w:val="left" w:pos="90"/>
        </w:tabs>
        <w:ind w:left="90" w:firstLine="0"/>
        <w:rPr>
          <w:b/>
        </w:rPr>
      </w:pPr>
      <w:r w:rsidRPr="00A50034">
        <w:rPr>
          <w:b/>
        </w:rPr>
        <w:t xml:space="preserve">Example: </w:t>
      </w:r>
      <w:r w:rsidRPr="00A50034">
        <w:t xml:space="preserve">EPI Processing Report Mailman Message sent by </w:t>
      </w:r>
      <w:r w:rsidR="00440F6A" w:rsidRPr="00A50034">
        <w:t>AITC</w:t>
      </w:r>
    </w:p>
    <w:p w14:paraId="2DECED0D" w14:textId="77777777" w:rsidR="00926069" w:rsidRPr="00A50034" w:rsidRDefault="00926069">
      <w:pPr>
        <w:tabs>
          <w:tab w:val="left" w:pos="90"/>
        </w:tabs>
        <w:ind w:left="90" w:firstLine="0"/>
      </w:pPr>
    </w:p>
    <w:p w14:paraId="754EE808" w14:textId="77777777" w:rsidR="00926069" w:rsidRPr="00A50034" w:rsidRDefault="00926069">
      <w:pPr>
        <w:tabs>
          <w:tab w:val="left" w:pos="90"/>
        </w:tabs>
        <w:ind w:left="90" w:firstLine="0"/>
        <w:rPr>
          <w:rFonts w:ascii="Courier" w:hAnsi="Courier"/>
          <w:sz w:val="20"/>
        </w:rPr>
      </w:pPr>
      <w:r w:rsidRPr="00A50034">
        <w:rPr>
          <w:rFonts w:ascii="Courier" w:hAnsi="Courier"/>
          <w:sz w:val="20"/>
        </w:rPr>
        <w:t>Subj: EPI/LRK #970451447950300  [#1425971] 11 Aug 00 14:55 CST  50 Lines</w:t>
      </w:r>
    </w:p>
    <w:p w14:paraId="6F2872B7" w14:textId="77777777" w:rsidR="00926069" w:rsidRPr="00A50034" w:rsidRDefault="00926069">
      <w:pPr>
        <w:tabs>
          <w:tab w:val="left" w:pos="90"/>
        </w:tabs>
        <w:ind w:left="90" w:firstLine="0"/>
        <w:rPr>
          <w:rFonts w:ascii="Courier" w:hAnsi="Courier"/>
          <w:sz w:val="20"/>
        </w:rPr>
      </w:pPr>
      <w:r w:rsidRPr="00A50034">
        <w:rPr>
          <w:rFonts w:ascii="Courier" w:hAnsi="Courier"/>
          <w:sz w:val="20"/>
        </w:rPr>
        <w:t>From: &lt;POSTMASTER@FOC-AUSTIN.VA.GOV&gt;  in 'IN' basket.   Page 1  **NEW**</w:t>
      </w:r>
    </w:p>
    <w:p w14:paraId="7DC5C166" w14:textId="77777777" w:rsidR="00926069" w:rsidRPr="00A50034" w:rsidRDefault="00926069">
      <w:pPr>
        <w:tabs>
          <w:tab w:val="left" w:pos="90"/>
        </w:tabs>
        <w:ind w:left="90" w:firstLine="0"/>
        <w:rPr>
          <w:rFonts w:ascii="Courier" w:hAnsi="Courier"/>
          <w:sz w:val="20"/>
        </w:rPr>
      </w:pPr>
      <w:r w:rsidRPr="00A50034">
        <w:rPr>
          <w:rFonts w:ascii="Courier" w:hAnsi="Courier"/>
          <w:sz w:val="20"/>
        </w:rPr>
        <w:t>---------------------------------------------------------------------------</w:t>
      </w:r>
    </w:p>
    <w:p w14:paraId="26996E0D" w14:textId="77777777" w:rsidR="00926069" w:rsidRPr="00A50034" w:rsidRDefault="00926069">
      <w:pPr>
        <w:tabs>
          <w:tab w:val="left" w:pos="90"/>
        </w:tabs>
        <w:ind w:left="90" w:firstLine="0"/>
        <w:rPr>
          <w:rFonts w:ascii="Courier" w:hAnsi="Courier"/>
          <w:sz w:val="20"/>
        </w:rPr>
      </w:pPr>
    </w:p>
    <w:p w14:paraId="671FB645" w14:textId="77777777" w:rsidR="00926069" w:rsidRPr="00A50034" w:rsidRDefault="00926069">
      <w:pPr>
        <w:tabs>
          <w:tab w:val="left" w:pos="90"/>
        </w:tabs>
        <w:ind w:left="90" w:firstLine="0"/>
        <w:rPr>
          <w:rFonts w:ascii="Courier" w:hAnsi="Courier"/>
          <w:sz w:val="20"/>
        </w:rPr>
      </w:pPr>
      <w:r w:rsidRPr="00A50034">
        <w:rPr>
          <w:rFonts w:ascii="Courier" w:hAnsi="Courier"/>
          <w:sz w:val="20"/>
        </w:rPr>
        <w:t>2EPI0001 LRK.</w:t>
      </w:r>
    </w:p>
    <w:p w14:paraId="46A07532"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437   RLEH1 STATION  437    V2  EPI PROCESSING REPORT   REPORT DATE  2000/08 437   RLEH2                                                      PAGE 01..$</w:t>
      </w:r>
    </w:p>
    <w:p w14:paraId="14BCC9DF"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p>
    <w:p w14:paraId="29992729"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437   RLEH3  PROCESS DATE  SSN       ENCOUNTER DATE   MESSAGE  ERROR CODES..$</w:t>
      </w:r>
    </w:p>
    <w:p w14:paraId="73801DBE"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437   RLED1    20000630   000001014    200006071300      005    NO ERRORS..</w:t>
      </w:r>
    </w:p>
    <w:p w14:paraId="1501F7AA"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437   RLED1    20000630   000001014    200006071300      008    NO ERRORS..</w:t>
      </w:r>
    </w:p>
    <w:p w14:paraId="0786EF21"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437   RLED1    20000630   000001015    200006230830      003    W23 ..$</w:t>
      </w:r>
    </w:p>
    <w:p w14:paraId="5E908B92"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437   RLED1    20000630   000001016    20000609145448    001    W23 W23 W23 W2</w:t>
      </w:r>
    </w:p>
    <w:p w14:paraId="6A473DEC"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437   RLED1    20000630   000001017    200006141330      004    NO ERRORS..</w:t>
      </w:r>
    </w:p>
    <w:p w14:paraId="4A1F776D"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437   RLED1    20000630   000001017    200006141330      007    NO ERRORS..</w:t>
      </w:r>
    </w:p>
    <w:p w14:paraId="343571A1"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437   RLED1    20000630   000001018    200006121230      001    NO ERRORS..</w:t>
      </w:r>
    </w:p>
    <w:p w14:paraId="01550FF3"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437   RLED1    20000630   000001018    200006121230      001    NO ERRORS..</w:t>
      </w:r>
    </w:p>
    <w:p w14:paraId="37518451"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 xml:space="preserve">437   RLED1    20000630   000001019    20000605          004    W23 ..$    </w:t>
      </w:r>
    </w:p>
    <w:p w14:paraId="4D4DE341"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 xml:space="preserve">437   RLED1    20000630   000001019    20000605          006    W23 ..$    </w:t>
      </w:r>
    </w:p>
    <w:p w14:paraId="40141306"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437   RLED1    20000630   000001020    20000616123364    001    W23 W23 W23 W2</w:t>
      </w:r>
    </w:p>
    <w:p w14:paraId="5D2AA1EC"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437   RLED1    20000630   000001021    200006121030      004    NO ERRORS..</w:t>
      </w:r>
    </w:p>
    <w:p w14:paraId="4792C548"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437   RLED1    20000630   000001021    200006121030      006    NO ERRORS..</w:t>
      </w:r>
    </w:p>
    <w:p w14:paraId="64A7403C"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437   RLED1    20000630   000001022    20000530190455    005    W23 W23 W23 W2</w:t>
      </w:r>
    </w:p>
    <w:p w14:paraId="7F5818E8" w14:textId="77777777" w:rsidR="00926069" w:rsidRPr="00A50034" w:rsidRDefault="00926069">
      <w:pPr>
        <w:tabs>
          <w:tab w:val="clear" w:pos="9360"/>
        </w:tabs>
        <w:autoSpaceDE w:val="0"/>
        <w:autoSpaceDN w:val="0"/>
        <w:adjustRightInd w:val="0"/>
        <w:ind w:left="90" w:firstLine="0"/>
        <w:rPr>
          <w:rFonts w:ascii="Courier New" w:hAnsi="Courier New" w:cs="Courier New"/>
          <w:snapToGrid/>
          <w:sz w:val="20"/>
        </w:rPr>
      </w:pPr>
      <w:r w:rsidRPr="00A50034">
        <w:rPr>
          <w:rFonts w:ascii="Courier New" w:hAnsi="Courier New" w:cs="Courier New"/>
          <w:snapToGrid/>
          <w:sz w:val="20"/>
        </w:rPr>
        <w:t>437   RLED1    20000630   000001023    200006051300      005    NO ERRORS..</w:t>
      </w:r>
    </w:p>
    <w:p w14:paraId="71C077AF" w14:textId="77777777" w:rsidR="00926069" w:rsidRPr="00A50034" w:rsidRDefault="00926069">
      <w:pPr>
        <w:tabs>
          <w:tab w:val="clear" w:pos="9360"/>
        </w:tabs>
        <w:autoSpaceDE w:val="0"/>
        <w:autoSpaceDN w:val="0"/>
        <w:adjustRightInd w:val="0"/>
        <w:ind w:left="90" w:firstLine="0"/>
        <w:rPr>
          <w:rFonts w:ascii="Arial" w:hAnsi="Arial" w:cs="Arial"/>
          <w:snapToGrid/>
          <w:sz w:val="20"/>
        </w:rPr>
      </w:pPr>
      <w:r w:rsidRPr="00A50034">
        <w:rPr>
          <w:rFonts w:ascii="Courier New" w:hAnsi="Courier New" w:cs="Courier New"/>
          <w:snapToGrid/>
          <w:sz w:val="20"/>
        </w:rPr>
        <w:t>437   RLED1    20000630   000001023    20000607124866    008    W23 W23 W23..</w:t>
      </w:r>
    </w:p>
    <w:p w14:paraId="7FBC7B11" w14:textId="77777777" w:rsidR="00926069" w:rsidRPr="00A50034" w:rsidRDefault="00926069">
      <w:pPr>
        <w:tabs>
          <w:tab w:val="left" w:pos="90"/>
        </w:tabs>
        <w:ind w:left="90" w:firstLine="0"/>
      </w:pPr>
    </w:p>
    <w:p w14:paraId="7CCA3D2C" w14:textId="77777777" w:rsidR="00926069" w:rsidRPr="00A50034" w:rsidRDefault="00926069">
      <w:pPr>
        <w:tabs>
          <w:tab w:val="left" w:pos="90"/>
        </w:tabs>
        <w:ind w:left="90" w:firstLine="0"/>
      </w:pPr>
    </w:p>
    <w:p w14:paraId="7599C6E1" w14:textId="77777777" w:rsidR="00926069" w:rsidRPr="00A50034" w:rsidRDefault="00926069">
      <w:pPr>
        <w:pStyle w:val="Heading2"/>
      </w:pPr>
      <w:r w:rsidRPr="00A50034">
        <w:br w:type="page"/>
      </w:r>
      <w:bookmarkStart w:id="464" w:name="_Toc428459699"/>
      <w:r w:rsidRPr="00A50034">
        <w:lastRenderedPageBreak/>
        <w:t>Table of Reject and Errors and/or Warning Codes</w:t>
      </w:r>
      <w:bookmarkEnd w:id="464"/>
    </w:p>
    <w:p w14:paraId="276F965B" w14:textId="77777777" w:rsidR="00926069" w:rsidRPr="00A50034" w:rsidRDefault="00926069">
      <w:pPr>
        <w:ind w:left="90" w:firstLine="0"/>
      </w:pPr>
    </w:p>
    <w:p w14:paraId="7EE7FB32" w14:textId="77777777" w:rsidR="00926069" w:rsidRPr="00A50034" w:rsidRDefault="00926069">
      <w:pPr>
        <w:tabs>
          <w:tab w:val="left" w:pos="90"/>
        </w:tabs>
        <w:ind w:left="90" w:firstLine="0"/>
        <w:rPr>
          <w:b/>
        </w:rPr>
      </w:pPr>
      <w:r w:rsidRPr="00A50034">
        <w:t xml:space="preserve">The following are Tables of Rejects and Errors and/or Warning Codes definitions used by </w:t>
      </w:r>
      <w:r w:rsidR="00440F6A" w:rsidRPr="00A50034">
        <w:t>AITC</w:t>
      </w:r>
      <w:r w:rsidR="00266D84" w:rsidRPr="00A50034">
        <w:t>,</w:t>
      </w:r>
      <w:r w:rsidRPr="00A50034">
        <w:t xml:space="preserve"> for the EPI Processing Report Mailman Message.</w:t>
      </w:r>
    </w:p>
    <w:p w14:paraId="249C9AB6" w14:textId="77777777" w:rsidR="00926069" w:rsidRPr="00A50034" w:rsidRDefault="00926069">
      <w:pPr>
        <w:tabs>
          <w:tab w:val="left" w:pos="90"/>
        </w:tabs>
        <w:ind w:left="90" w:firstLine="0"/>
      </w:pPr>
    </w:p>
    <w:p w14:paraId="26E8012D" w14:textId="77777777" w:rsidR="00926069" w:rsidRPr="00A50034" w:rsidRDefault="00926069">
      <w:pPr>
        <w:ind w:left="90" w:firstLine="0"/>
      </w:pPr>
    </w:p>
    <w:p w14:paraId="2D81D2A5" w14:textId="77777777" w:rsidR="00926069" w:rsidRPr="00A50034" w:rsidRDefault="00926069">
      <w:pPr>
        <w:ind w:left="90" w:firstLine="0"/>
      </w:pPr>
      <w:r w:rsidRPr="00A50034">
        <w:rPr>
          <w:b/>
        </w:rPr>
        <w:t>Examples:</w:t>
      </w:r>
    </w:p>
    <w:p w14:paraId="687ADFBA" w14:textId="77777777" w:rsidR="00926069" w:rsidRPr="00A50034" w:rsidRDefault="00926069">
      <w:pPr>
        <w:ind w:left="90" w:firstLine="0"/>
      </w:pPr>
    </w:p>
    <w:tbl>
      <w:tblPr>
        <w:tblW w:w="0" w:type="auto"/>
        <w:tblInd w:w="30" w:type="dxa"/>
        <w:tblLayout w:type="fixed"/>
        <w:tblCellMar>
          <w:left w:w="30" w:type="dxa"/>
          <w:right w:w="30" w:type="dxa"/>
        </w:tblCellMar>
        <w:tblLook w:val="0000" w:firstRow="0" w:lastRow="0" w:firstColumn="0" w:lastColumn="0" w:noHBand="0" w:noVBand="0"/>
      </w:tblPr>
      <w:tblGrid>
        <w:gridCol w:w="1980"/>
        <w:gridCol w:w="2160"/>
        <w:gridCol w:w="2430"/>
        <w:gridCol w:w="2790"/>
      </w:tblGrid>
      <w:tr w:rsidR="00926069" w:rsidRPr="00A50034" w14:paraId="2FB623B2" w14:textId="77777777">
        <w:trPr>
          <w:trHeight w:val="259"/>
        </w:trPr>
        <w:tc>
          <w:tcPr>
            <w:tcW w:w="1980" w:type="dxa"/>
            <w:tcBorders>
              <w:top w:val="single" w:sz="6" w:space="0" w:color="auto"/>
              <w:left w:val="single" w:sz="6" w:space="0" w:color="auto"/>
              <w:bottom w:val="single" w:sz="6" w:space="0" w:color="auto"/>
              <w:right w:val="single" w:sz="6" w:space="0" w:color="auto"/>
            </w:tcBorders>
            <w:shd w:val="pct15" w:color="000000" w:fill="FFFFFF"/>
          </w:tcPr>
          <w:p w14:paraId="4CE5CFF7" w14:textId="77777777" w:rsidR="00926069" w:rsidRPr="00A50034" w:rsidRDefault="00926069">
            <w:pPr>
              <w:ind w:left="90" w:right="-7500" w:firstLine="0"/>
              <w:rPr>
                <w:b/>
                <w:color w:val="000000"/>
                <w:sz w:val="18"/>
              </w:rPr>
            </w:pPr>
          </w:p>
          <w:p w14:paraId="27681810" w14:textId="77777777" w:rsidR="00926069" w:rsidRPr="00A50034" w:rsidRDefault="00926069">
            <w:pPr>
              <w:ind w:left="90" w:right="-7500" w:firstLine="0"/>
              <w:rPr>
                <w:b/>
                <w:color w:val="000000"/>
                <w:sz w:val="18"/>
              </w:rPr>
            </w:pPr>
            <w:r w:rsidRPr="00A50034">
              <w:rPr>
                <w:b/>
                <w:color w:val="000000"/>
                <w:sz w:val="18"/>
              </w:rPr>
              <w:t>ERROR NUMBER</w:t>
            </w:r>
          </w:p>
        </w:tc>
        <w:tc>
          <w:tcPr>
            <w:tcW w:w="2160" w:type="dxa"/>
            <w:tcBorders>
              <w:top w:val="single" w:sz="6" w:space="0" w:color="auto"/>
              <w:left w:val="nil"/>
              <w:bottom w:val="single" w:sz="6" w:space="0" w:color="auto"/>
              <w:right w:val="single" w:sz="6" w:space="0" w:color="auto"/>
            </w:tcBorders>
            <w:shd w:val="pct15" w:color="000000" w:fill="FFFFFF"/>
          </w:tcPr>
          <w:p w14:paraId="5F6FF5C7" w14:textId="77777777" w:rsidR="00926069" w:rsidRPr="00A50034" w:rsidRDefault="00926069">
            <w:pPr>
              <w:ind w:left="90" w:firstLine="0"/>
              <w:jc w:val="center"/>
              <w:rPr>
                <w:b/>
                <w:color w:val="000000"/>
                <w:sz w:val="18"/>
              </w:rPr>
            </w:pPr>
          </w:p>
          <w:p w14:paraId="6534B692" w14:textId="77777777" w:rsidR="00926069" w:rsidRPr="00A50034" w:rsidRDefault="00926069">
            <w:pPr>
              <w:ind w:left="90" w:firstLine="0"/>
              <w:jc w:val="center"/>
              <w:rPr>
                <w:b/>
                <w:color w:val="000000"/>
                <w:sz w:val="18"/>
              </w:rPr>
            </w:pPr>
            <w:r w:rsidRPr="00A50034">
              <w:rPr>
                <w:b/>
                <w:color w:val="000000"/>
                <w:sz w:val="18"/>
              </w:rPr>
              <w:t>FIELD NAME</w:t>
            </w:r>
          </w:p>
        </w:tc>
        <w:tc>
          <w:tcPr>
            <w:tcW w:w="2430" w:type="dxa"/>
            <w:tcBorders>
              <w:top w:val="single" w:sz="6" w:space="0" w:color="auto"/>
              <w:left w:val="nil"/>
              <w:bottom w:val="single" w:sz="6" w:space="0" w:color="auto"/>
              <w:right w:val="single" w:sz="6" w:space="0" w:color="auto"/>
            </w:tcBorders>
            <w:shd w:val="pct15" w:color="000000" w:fill="FFFFFF"/>
          </w:tcPr>
          <w:p w14:paraId="324CF2BB" w14:textId="77777777" w:rsidR="00926069" w:rsidRPr="00A50034" w:rsidRDefault="00926069">
            <w:pPr>
              <w:ind w:left="90" w:firstLine="0"/>
              <w:jc w:val="center"/>
              <w:rPr>
                <w:b/>
                <w:color w:val="000000"/>
                <w:sz w:val="18"/>
              </w:rPr>
            </w:pPr>
          </w:p>
          <w:p w14:paraId="4D08B4CB" w14:textId="77777777" w:rsidR="00926069" w:rsidRPr="00A50034" w:rsidRDefault="00926069">
            <w:pPr>
              <w:ind w:left="90" w:firstLine="0"/>
              <w:jc w:val="center"/>
              <w:rPr>
                <w:b/>
                <w:color w:val="000000"/>
                <w:sz w:val="18"/>
              </w:rPr>
            </w:pPr>
            <w:r w:rsidRPr="00A50034">
              <w:rPr>
                <w:b/>
                <w:color w:val="000000"/>
                <w:sz w:val="18"/>
              </w:rPr>
              <w:t>EDIT DESCRIPTION</w:t>
            </w:r>
          </w:p>
        </w:tc>
        <w:tc>
          <w:tcPr>
            <w:tcW w:w="2790" w:type="dxa"/>
            <w:tcBorders>
              <w:top w:val="single" w:sz="6" w:space="0" w:color="auto"/>
              <w:left w:val="nil"/>
              <w:bottom w:val="single" w:sz="6" w:space="0" w:color="auto"/>
              <w:right w:val="single" w:sz="6" w:space="0" w:color="auto"/>
            </w:tcBorders>
            <w:shd w:val="pct15" w:color="000000" w:fill="FFFFFF"/>
          </w:tcPr>
          <w:p w14:paraId="620CA6D0" w14:textId="77777777" w:rsidR="00926069" w:rsidRPr="00A50034" w:rsidRDefault="00926069">
            <w:pPr>
              <w:ind w:left="90" w:firstLine="0"/>
              <w:jc w:val="center"/>
              <w:rPr>
                <w:b/>
                <w:color w:val="000000"/>
                <w:sz w:val="18"/>
              </w:rPr>
            </w:pPr>
          </w:p>
          <w:p w14:paraId="1A6855F4" w14:textId="77777777" w:rsidR="00926069" w:rsidRPr="00A50034" w:rsidRDefault="00926069">
            <w:pPr>
              <w:ind w:left="90" w:firstLine="0"/>
              <w:jc w:val="center"/>
              <w:rPr>
                <w:b/>
                <w:color w:val="000000"/>
                <w:sz w:val="18"/>
              </w:rPr>
            </w:pPr>
            <w:r w:rsidRPr="00A50034">
              <w:rPr>
                <w:b/>
                <w:color w:val="000000"/>
                <w:sz w:val="18"/>
              </w:rPr>
              <w:t>ERROR MESSAGE</w:t>
            </w:r>
          </w:p>
        </w:tc>
      </w:tr>
      <w:tr w:rsidR="00926069" w:rsidRPr="00A50034" w14:paraId="21983657" w14:textId="77777777">
        <w:trPr>
          <w:trHeight w:val="259"/>
        </w:trPr>
        <w:tc>
          <w:tcPr>
            <w:tcW w:w="1980" w:type="dxa"/>
            <w:tcBorders>
              <w:top w:val="single" w:sz="6" w:space="0" w:color="auto"/>
              <w:left w:val="single" w:sz="6" w:space="0" w:color="auto"/>
              <w:bottom w:val="single" w:sz="6" w:space="0" w:color="auto"/>
              <w:right w:val="single" w:sz="6" w:space="0" w:color="auto"/>
            </w:tcBorders>
            <w:shd w:val="clear" w:color="auto" w:fill="FFFFFF"/>
          </w:tcPr>
          <w:p w14:paraId="79842406" w14:textId="77777777" w:rsidR="00926069" w:rsidRPr="00A50034" w:rsidRDefault="00926069">
            <w:pPr>
              <w:ind w:left="90" w:right="-7500" w:firstLine="0"/>
              <w:rPr>
                <w:b/>
                <w:color w:val="000000"/>
                <w:sz w:val="18"/>
              </w:rPr>
            </w:pPr>
            <w:r w:rsidRPr="00A50034">
              <w:rPr>
                <w:b/>
                <w:bCs/>
                <w:iCs/>
                <w:color w:val="000000"/>
                <w:sz w:val="18"/>
              </w:rPr>
              <w:t xml:space="preserve">      000 Series</w:t>
            </w:r>
          </w:p>
        </w:tc>
        <w:tc>
          <w:tcPr>
            <w:tcW w:w="2160" w:type="dxa"/>
            <w:tcBorders>
              <w:top w:val="single" w:sz="6" w:space="0" w:color="auto"/>
              <w:left w:val="nil"/>
              <w:bottom w:val="single" w:sz="6" w:space="0" w:color="auto"/>
              <w:right w:val="single" w:sz="6" w:space="0" w:color="auto"/>
            </w:tcBorders>
            <w:shd w:val="clear" w:color="auto" w:fill="FFFFFF"/>
          </w:tcPr>
          <w:p w14:paraId="5D66FB81" w14:textId="77777777" w:rsidR="00926069" w:rsidRPr="00A50034" w:rsidRDefault="00926069">
            <w:pPr>
              <w:ind w:left="90" w:firstLine="0"/>
              <w:jc w:val="center"/>
              <w:rPr>
                <w:b/>
                <w:color w:val="000000"/>
                <w:sz w:val="18"/>
              </w:rPr>
            </w:pPr>
          </w:p>
        </w:tc>
        <w:tc>
          <w:tcPr>
            <w:tcW w:w="2430" w:type="dxa"/>
            <w:tcBorders>
              <w:top w:val="single" w:sz="6" w:space="0" w:color="auto"/>
              <w:left w:val="nil"/>
              <w:bottom w:val="single" w:sz="6" w:space="0" w:color="auto"/>
              <w:right w:val="single" w:sz="6" w:space="0" w:color="auto"/>
            </w:tcBorders>
            <w:shd w:val="clear" w:color="auto" w:fill="FFFFFF"/>
          </w:tcPr>
          <w:p w14:paraId="52CB717C" w14:textId="77777777" w:rsidR="00926069" w:rsidRPr="00A50034" w:rsidRDefault="00926069">
            <w:pPr>
              <w:ind w:left="90" w:firstLine="0"/>
              <w:jc w:val="center"/>
              <w:rPr>
                <w:b/>
                <w:color w:val="000000"/>
                <w:sz w:val="18"/>
              </w:rPr>
            </w:pPr>
          </w:p>
        </w:tc>
        <w:tc>
          <w:tcPr>
            <w:tcW w:w="2790" w:type="dxa"/>
            <w:tcBorders>
              <w:top w:val="single" w:sz="6" w:space="0" w:color="auto"/>
              <w:left w:val="nil"/>
              <w:bottom w:val="single" w:sz="6" w:space="0" w:color="auto"/>
              <w:right w:val="single" w:sz="6" w:space="0" w:color="auto"/>
            </w:tcBorders>
            <w:shd w:val="clear" w:color="auto" w:fill="FFFFFF"/>
          </w:tcPr>
          <w:p w14:paraId="61CD71EB" w14:textId="77777777" w:rsidR="00926069" w:rsidRPr="00A50034" w:rsidRDefault="00926069">
            <w:pPr>
              <w:ind w:left="90" w:firstLine="0"/>
              <w:jc w:val="center"/>
              <w:rPr>
                <w:b/>
                <w:color w:val="000000"/>
                <w:sz w:val="18"/>
              </w:rPr>
            </w:pPr>
          </w:p>
        </w:tc>
      </w:tr>
      <w:tr w:rsidR="00926069" w:rsidRPr="00A50034" w14:paraId="7CB3BCDE" w14:textId="77777777">
        <w:trPr>
          <w:trHeight w:val="259"/>
        </w:trPr>
        <w:tc>
          <w:tcPr>
            <w:tcW w:w="1980" w:type="dxa"/>
            <w:tcBorders>
              <w:left w:val="single" w:sz="6" w:space="0" w:color="auto"/>
              <w:bottom w:val="single" w:sz="6" w:space="0" w:color="auto"/>
              <w:right w:val="single" w:sz="6" w:space="0" w:color="auto"/>
            </w:tcBorders>
          </w:tcPr>
          <w:p w14:paraId="676965A5" w14:textId="77777777" w:rsidR="00926069" w:rsidRPr="00A50034" w:rsidRDefault="00926069">
            <w:pPr>
              <w:ind w:left="90" w:right="240" w:firstLine="0"/>
              <w:jc w:val="center"/>
              <w:rPr>
                <w:i/>
                <w:color w:val="000000"/>
                <w:sz w:val="18"/>
              </w:rPr>
            </w:pPr>
            <w:r w:rsidRPr="00A50034">
              <w:rPr>
                <w:i/>
                <w:color w:val="000000"/>
                <w:sz w:val="18"/>
              </w:rPr>
              <w:t>Miscellaneous</w:t>
            </w:r>
          </w:p>
        </w:tc>
        <w:tc>
          <w:tcPr>
            <w:tcW w:w="2160" w:type="dxa"/>
            <w:tcBorders>
              <w:left w:val="nil"/>
              <w:bottom w:val="single" w:sz="6" w:space="0" w:color="auto"/>
              <w:right w:val="single" w:sz="6" w:space="0" w:color="auto"/>
            </w:tcBorders>
          </w:tcPr>
          <w:p w14:paraId="516D5411" w14:textId="77777777" w:rsidR="00926069" w:rsidRPr="00A50034" w:rsidRDefault="00926069">
            <w:pPr>
              <w:ind w:left="90" w:firstLine="0"/>
              <w:jc w:val="center"/>
              <w:rPr>
                <w:b/>
                <w:color w:val="000000"/>
                <w:sz w:val="18"/>
                <w:u w:val="single"/>
              </w:rPr>
            </w:pPr>
          </w:p>
        </w:tc>
        <w:tc>
          <w:tcPr>
            <w:tcW w:w="2430" w:type="dxa"/>
            <w:tcBorders>
              <w:left w:val="nil"/>
              <w:bottom w:val="single" w:sz="6" w:space="0" w:color="auto"/>
              <w:right w:val="single" w:sz="6" w:space="0" w:color="auto"/>
            </w:tcBorders>
          </w:tcPr>
          <w:p w14:paraId="6A3EE3F2" w14:textId="77777777" w:rsidR="00926069" w:rsidRPr="00A50034" w:rsidRDefault="00926069">
            <w:pPr>
              <w:ind w:left="90" w:firstLine="0"/>
              <w:jc w:val="center"/>
              <w:rPr>
                <w:b/>
                <w:color w:val="000000"/>
                <w:sz w:val="18"/>
                <w:u w:val="single"/>
              </w:rPr>
            </w:pPr>
          </w:p>
        </w:tc>
        <w:tc>
          <w:tcPr>
            <w:tcW w:w="2790" w:type="dxa"/>
            <w:tcBorders>
              <w:left w:val="nil"/>
              <w:bottom w:val="single" w:sz="6" w:space="0" w:color="auto"/>
              <w:right w:val="single" w:sz="6" w:space="0" w:color="auto"/>
            </w:tcBorders>
          </w:tcPr>
          <w:p w14:paraId="09BB979B" w14:textId="77777777" w:rsidR="00926069" w:rsidRPr="00A50034" w:rsidRDefault="00926069">
            <w:pPr>
              <w:ind w:left="90" w:right="1230" w:firstLine="0"/>
              <w:jc w:val="center"/>
              <w:rPr>
                <w:b/>
                <w:color w:val="000000"/>
                <w:sz w:val="18"/>
                <w:u w:val="single"/>
              </w:rPr>
            </w:pPr>
          </w:p>
        </w:tc>
      </w:tr>
      <w:tr w:rsidR="00926069" w:rsidRPr="00A50034" w14:paraId="64A7352A" w14:textId="77777777">
        <w:trPr>
          <w:trHeight w:val="259"/>
        </w:trPr>
        <w:tc>
          <w:tcPr>
            <w:tcW w:w="1980" w:type="dxa"/>
            <w:tcBorders>
              <w:left w:val="single" w:sz="6" w:space="0" w:color="auto"/>
              <w:bottom w:val="single" w:sz="6" w:space="0" w:color="auto"/>
              <w:right w:val="single" w:sz="6" w:space="0" w:color="auto"/>
            </w:tcBorders>
          </w:tcPr>
          <w:p w14:paraId="16618D42" w14:textId="77777777" w:rsidR="00926069" w:rsidRPr="00A50034" w:rsidRDefault="00926069">
            <w:pPr>
              <w:ind w:left="90" w:right="240" w:firstLine="0"/>
              <w:jc w:val="center"/>
              <w:rPr>
                <w:b/>
                <w:bCs/>
                <w:iCs/>
                <w:color w:val="000000"/>
                <w:sz w:val="18"/>
              </w:rPr>
            </w:pPr>
          </w:p>
        </w:tc>
        <w:tc>
          <w:tcPr>
            <w:tcW w:w="2160" w:type="dxa"/>
            <w:tcBorders>
              <w:left w:val="nil"/>
              <w:bottom w:val="single" w:sz="6" w:space="0" w:color="auto"/>
              <w:right w:val="single" w:sz="6" w:space="0" w:color="auto"/>
            </w:tcBorders>
          </w:tcPr>
          <w:p w14:paraId="3774D327" w14:textId="77777777" w:rsidR="00926069" w:rsidRPr="00A50034" w:rsidRDefault="00926069">
            <w:pPr>
              <w:ind w:left="90" w:firstLine="0"/>
              <w:jc w:val="center"/>
              <w:rPr>
                <w:b/>
                <w:color w:val="000000"/>
                <w:sz w:val="18"/>
                <w:u w:val="single"/>
              </w:rPr>
            </w:pPr>
          </w:p>
        </w:tc>
        <w:tc>
          <w:tcPr>
            <w:tcW w:w="2430" w:type="dxa"/>
            <w:tcBorders>
              <w:left w:val="nil"/>
              <w:bottom w:val="single" w:sz="6" w:space="0" w:color="auto"/>
              <w:right w:val="single" w:sz="6" w:space="0" w:color="auto"/>
            </w:tcBorders>
          </w:tcPr>
          <w:p w14:paraId="17D53F29" w14:textId="77777777" w:rsidR="00926069" w:rsidRPr="00A50034" w:rsidRDefault="00926069">
            <w:pPr>
              <w:ind w:left="90" w:firstLine="0"/>
              <w:jc w:val="center"/>
              <w:rPr>
                <w:b/>
                <w:color w:val="000000"/>
                <w:sz w:val="18"/>
                <w:u w:val="single"/>
              </w:rPr>
            </w:pPr>
          </w:p>
        </w:tc>
        <w:tc>
          <w:tcPr>
            <w:tcW w:w="2790" w:type="dxa"/>
            <w:tcBorders>
              <w:left w:val="nil"/>
              <w:bottom w:val="single" w:sz="6" w:space="0" w:color="auto"/>
              <w:right w:val="single" w:sz="6" w:space="0" w:color="auto"/>
            </w:tcBorders>
          </w:tcPr>
          <w:p w14:paraId="6AE4C003" w14:textId="77777777" w:rsidR="00926069" w:rsidRPr="00A50034" w:rsidRDefault="00926069">
            <w:pPr>
              <w:ind w:left="90" w:right="1230" w:firstLine="0"/>
              <w:jc w:val="center"/>
              <w:rPr>
                <w:b/>
                <w:color w:val="000000"/>
                <w:sz w:val="18"/>
                <w:u w:val="single"/>
              </w:rPr>
            </w:pPr>
          </w:p>
        </w:tc>
      </w:tr>
      <w:tr w:rsidR="00926069" w:rsidRPr="00A50034" w14:paraId="2C54E1E2" w14:textId="77777777">
        <w:trPr>
          <w:trHeight w:val="259"/>
        </w:trPr>
        <w:tc>
          <w:tcPr>
            <w:tcW w:w="1980" w:type="dxa"/>
            <w:tcBorders>
              <w:left w:val="single" w:sz="6" w:space="0" w:color="auto"/>
              <w:bottom w:val="single" w:sz="6" w:space="0" w:color="auto"/>
              <w:right w:val="single" w:sz="6" w:space="0" w:color="auto"/>
            </w:tcBorders>
          </w:tcPr>
          <w:p w14:paraId="7DAF72AE" w14:textId="77777777" w:rsidR="00926069" w:rsidRPr="00A50034" w:rsidRDefault="00926069">
            <w:pPr>
              <w:tabs>
                <w:tab w:val="left" w:pos="90"/>
              </w:tabs>
              <w:ind w:left="90" w:right="240" w:firstLine="0"/>
              <w:jc w:val="center"/>
              <w:rPr>
                <w:color w:val="000000"/>
                <w:sz w:val="18"/>
              </w:rPr>
            </w:pPr>
            <w:r w:rsidRPr="00A50034">
              <w:rPr>
                <w:color w:val="000000"/>
                <w:sz w:val="18"/>
              </w:rPr>
              <w:t>001</w:t>
            </w:r>
          </w:p>
        </w:tc>
        <w:tc>
          <w:tcPr>
            <w:tcW w:w="2160" w:type="dxa"/>
            <w:tcBorders>
              <w:left w:val="nil"/>
              <w:bottom w:val="single" w:sz="6" w:space="0" w:color="auto"/>
              <w:right w:val="single" w:sz="6" w:space="0" w:color="auto"/>
            </w:tcBorders>
          </w:tcPr>
          <w:p w14:paraId="4ECF8907" w14:textId="77777777" w:rsidR="00926069" w:rsidRPr="00A50034" w:rsidRDefault="00926069">
            <w:pPr>
              <w:tabs>
                <w:tab w:val="left" w:pos="90"/>
              </w:tabs>
              <w:ind w:left="90" w:firstLine="0"/>
              <w:rPr>
                <w:color w:val="000000"/>
                <w:sz w:val="18"/>
              </w:rPr>
            </w:pPr>
            <w:r w:rsidRPr="00A50034">
              <w:rPr>
                <w:color w:val="000000"/>
                <w:sz w:val="18"/>
              </w:rPr>
              <w:t>Message Control ID</w:t>
            </w:r>
          </w:p>
        </w:tc>
        <w:tc>
          <w:tcPr>
            <w:tcW w:w="2430" w:type="dxa"/>
            <w:tcBorders>
              <w:left w:val="nil"/>
              <w:bottom w:val="single" w:sz="6" w:space="0" w:color="auto"/>
              <w:right w:val="single" w:sz="6" w:space="0" w:color="auto"/>
            </w:tcBorders>
          </w:tcPr>
          <w:p w14:paraId="0AC8A94A" w14:textId="77777777" w:rsidR="00926069" w:rsidRPr="00A50034" w:rsidRDefault="00926069">
            <w:pPr>
              <w:tabs>
                <w:tab w:val="left" w:pos="90"/>
              </w:tabs>
              <w:ind w:left="90" w:firstLine="0"/>
              <w:rPr>
                <w:color w:val="000000"/>
                <w:sz w:val="18"/>
              </w:rPr>
            </w:pPr>
            <w:r w:rsidRPr="00A50034">
              <w:rPr>
                <w:color w:val="000000"/>
                <w:sz w:val="18"/>
              </w:rPr>
              <w:t>Must not be blank</w:t>
            </w:r>
          </w:p>
        </w:tc>
        <w:tc>
          <w:tcPr>
            <w:tcW w:w="2790" w:type="dxa"/>
            <w:tcBorders>
              <w:left w:val="nil"/>
              <w:bottom w:val="single" w:sz="6" w:space="0" w:color="auto"/>
              <w:right w:val="single" w:sz="6" w:space="0" w:color="auto"/>
            </w:tcBorders>
          </w:tcPr>
          <w:p w14:paraId="4F1323E5" w14:textId="77777777" w:rsidR="00926069" w:rsidRPr="00A50034" w:rsidRDefault="00926069">
            <w:pPr>
              <w:ind w:left="90" w:firstLine="0"/>
              <w:rPr>
                <w:color w:val="000000"/>
                <w:sz w:val="18"/>
              </w:rPr>
            </w:pPr>
            <w:r w:rsidRPr="00A50034">
              <w:rPr>
                <w:color w:val="000000"/>
                <w:sz w:val="18"/>
              </w:rPr>
              <w:t>Message control ID was blank</w:t>
            </w:r>
          </w:p>
        </w:tc>
      </w:tr>
      <w:tr w:rsidR="00926069" w:rsidRPr="00A50034" w14:paraId="7665D9A1" w14:textId="77777777">
        <w:trPr>
          <w:trHeight w:val="518"/>
        </w:trPr>
        <w:tc>
          <w:tcPr>
            <w:tcW w:w="1980" w:type="dxa"/>
            <w:tcBorders>
              <w:left w:val="single" w:sz="6" w:space="0" w:color="auto"/>
              <w:right w:val="single" w:sz="6" w:space="0" w:color="auto"/>
            </w:tcBorders>
          </w:tcPr>
          <w:p w14:paraId="4F6A5ED6" w14:textId="77777777" w:rsidR="00926069" w:rsidRPr="00A50034" w:rsidRDefault="00926069">
            <w:pPr>
              <w:tabs>
                <w:tab w:val="left" w:pos="90"/>
              </w:tabs>
              <w:ind w:left="90" w:right="240" w:firstLine="0"/>
              <w:jc w:val="center"/>
              <w:rPr>
                <w:color w:val="000000"/>
                <w:sz w:val="18"/>
              </w:rPr>
            </w:pPr>
          </w:p>
          <w:p w14:paraId="3EC51960" w14:textId="77777777" w:rsidR="00926069" w:rsidRPr="00A50034" w:rsidRDefault="00926069">
            <w:pPr>
              <w:tabs>
                <w:tab w:val="left" w:pos="90"/>
              </w:tabs>
              <w:ind w:left="90" w:right="240" w:firstLine="0"/>
              <w:jc w:val="center"/>
              <w:rPr>
                <w:color w:val="000000"/>
                <w:sz w:val="18"/>
              </w:rPr>
            </w:pPr>
            <w:r w:rsidRPr="00A50034">
              <w:rPr>
                <w:color w:val="000000"/>
                <w:sz w:val="18"/>
              </w:rPr>
              <w:t>002</w:t>
            </w:r>
          </w:p>
        </w:tc>
        <w:tc>
          <w:tcPr>
            <w:tcW w:w="2160" w:type="dxa"/>
            <w:tcBorders>
              <w:left w:val="nil"/>
              <w:right w:val="single" w:sz="6" w:space="0" w:color="auto"/>
            </w:tcBorders>
          </w:tcPr>
          <w:p w14:paraId="2A6B455A" w14:textId="77777777" w:rsidR="00926069" w:rsidRPr="00A50034" w:rsidRDefault="00926069">
            <w:pPr>
              <w:ind w:left="90" w:firstLine="0"/>
              <w:rPr>
                <w:color w:val="000000"/>
                <w:sz w:val="18"/>
              </w:rPr>
            </w:pPr>
          </w:p>
          <w:p w14:paraId="7050607D" w14:textId="77777777" w:rsidR="00926069" w:rsidRPr="00A50034" w:rsidRDefault="00926069">
            <w:pPr>
              <w:ind w:left="90" w:firstLine="0"/>
              <w:rPr>
                <w:color w:val="000000"/>
                <w:sz w:val="18"/>
              </w:rPr>
            </w:pPr>
            <w:r w:rsidRPr="00A50034">
              <w:rPr>
                <w:color w:val="000000"/>
                <w:sz w:val="18"/>
              </w:rPr>
              <w:t>Batch Sending Facility</w:t>
            </w:r>
          </w:p>
        </w:tc>
        <w:tc>
          <w:tcPr>
            <w:tcW w:w="2430" w:type="dxa"/>
            <w:tcBorders>
              <w:left w:val="nil"/>
              <w:right w:val="single" w:sz="6" w:space="0" w:color="auto"/>
            </w:tcBorders>
          </w:tcPr>
          <w:p w14:paraId="56929099" w14:textId="77777777" w:rsidR="00926069" w:rsidRPr="00A50034" w:rsidRDefault="00926069">
            <w:pPr>
              <w:tabs>
                <w:tab w:val="left" w:pos="90"/>
              </w:tabs>
              <w:ind w:left="90" w:firstLine="0"/>
              <w:rPr>
                <w:color w:val="000000"/>
                <w:sz w:val="18"/>
              </w:rPr>
            </w:pPr>
            <w:r w:rsidRPr="00A50034">
              <w:rPr>
                <w:color w:val="000000"/>
                <w:sz w:val="18"/>
              </w:rPr>
              <w:t>Sending Station not valid.</w:t>
            </w:r>
          </w:p>
          <w:p w14:paraId="4FC21AB8" w14:textId="77777777" w:rsidR="00926069" w:rsidRPr="00A50034" w:rsidRDefault="00926069">
            <w:pPr>
              <w:tabs>
                <w:tab w:val="left" w:pos="90"/>
              </w:tabs>
              <w:ind w:left="90" w:firstLine="0"/>
              <w:rPr>
                <w:color w:val="000000"/>
                <w:sz w:val="18"/>
              </w:rPr>
            </w:pPr>
            <w:r w:rsidRPr="00A50034">
              <w:rPr>
                <w:color w:val="000000"/>
                <w:sz w:val="18"/>
              </w:rPr>
              <w:t>(Refer to table AA001)</w:t>
            </w:r>
          </w:p>
        </w:tc>
        <w:tc>
          <w:tcPr>
            <w:tcW w:w="2790" w:type="dxa"/>
            <w:tcBorders>
              <w:left w:val="nil"/>
              <w:right w:val="single" w:sz="6" w:space="0" w:color="auto"/>
            </w:tcBorders>
          </w:tcPr>
          <w:p w14:paraId="6487D637" w14:textId="77777777" w:rsidR="00926069" w:rsidRPr="00A50034" w:rsidRDefault="00926069">
            <w:pPr>
              <w:ind w:left="90" w:firstLine="0"/>
              <w:rPr>
                <w:color w:val="000000"/>
                <w:sz w:val="18"/>
              </w:rPr>
            </w:pPr>
            <w:r w:rsidRPr="00A50034">
              <w:rPr>
                <w:color w:val="000000"/>
                <w:sz w:val="18"/>
              </w:rPr>
              <w:t>Invalid Batch Sending</w:t>
            </w:r>
          </w:p>
          <w:p w14:paraId="4A31DFDC" w14:textId="77777777" w:rsidR="00926069" w:rsidRPr="00A50034" w:rsidRDefault="00926069">
            <w:pPr>
              <w:ind w:left="90" w:firstLine="0"/>
              <w:rPr>
                <w:color w:val="000000"/>
                <w:sz w:val="18"/>
              </w:rPr>
            </w:pPr>
            <w:r w:rsidRPr="00A50034">
              <w:rPr>
                <w:color w:val="000000"/>
                <w:sz w:val="18"/>
              </w:rPr>
              <w:t>Facility.</w:t>
            </w:r>
          </w:p>
        </w:tc>
      </w:tr>
      <w:tr w:rsidR="00926069" w:rsidRPr="00A50034" w14:paraId="49B8B398" w14:textId="77777777">
        <w:trPr>
          <w:trHeight w:val="778"/>
        </w:trPr>
        <w:tc>
          <w:tcPr>
            <w:tcW w:w="1980" w:type="dxa"/>
            <w:tcBorders>
              <w:top w:val="single" w:sz="6" w:space="0" w:color="auto"/>
              <w:left w:val="single" w:sz="6" w:space="0" w:color="auto"/>
              <w:right w:val="single" w:sz="6" w:space="0" w:color="auto"/>
            </w:tcBorders>
          </w:tcPr>
          <w:p w14:paraId="3C5AE61B" w14:textId="77777777" w:rsidR="00926069" w:rsidRPr="00A50034" w:rsidRDefault="00926069">
            <w:pPr>
              <w:tabs>
                <w:tab w:val="left" w:pos="90"/>
              </w:tabs>
              <w:ind w:left="90" w:right="240" w:firstLine="0"/>
              <w:jc w:val="center"/>
              <w:rPr>
                <w:color w:val="000000"/>
                <w:sz w:val="18"/>
              </w:rPr>
            </w:pPr>
          </w:p>
          <w:p w14:paraId="063A73F4" w14:textId="77777777" w:rsidR="00926069" w:rsidRPr="00A50034" w:rsidRDefault="00926069">
            <w:pPr>
              <w:tabs>
                <w:tab w:val="left" w:pos="90"/>
              </w:tabs>
              <w:ind w:left="90" w:right="240" w:firstLine="0"/>
              <w:jc w:val="center"/>
              <w:rPr>
                <w:color w:val="000000"/>
                <w:sz w:val="18"/>
              </w:rPr>
            </w:pPr>
          </w:p>
          <w:p w14:paraId="0B7EF876" w14:textId="77777777" w:rsidR="00926069" w:rsidRPr="00A50034" w:rsidRDefault="00926069">
            <w:pPr>
              <w:tabs>
                <w:tab w:val="left" w:pos="90"/>
              </w:tabs>
              <w:ind w:left="90" w:right="240" w:firstLine="0"/>
              <w:jc w:val="center"/>
              <w:rPr>
                <w:color w:val="000000"/>
                <w:sz w:val="18"/>
              </w:rPr>
            </w:pPr>
          </w:p>
          <w:p w14:paraId="210E8FC6" w14:textId="77777777" w:rsidR="00926069" w:rsidRPr="00A50034" w:rsidRDefault="00926069">
            <w:pPr>
              <w:tabs>
                <w:tab w:val="left" w:pos="90"/>
              </w:tabs>
              <w:ind w:left="90" w:right="240" w:firstLine="0"/>
              <w:jc w:val="center"/>
              <w:rPr>
                <w:color w:val="000000"/>
                <w:sz w:val="18"/>
              </w:rPr>
            </w:pPr>
            <w:r w:rsidRPr="00A50034">
              <w:rPr>
                <w:color w:val="000000"/>
                <w:sz w:val="18"/>
              </w:rPr>
              <w:t>003</w:t>
            </w:r>
          </w:p>
        </w:tc>
        <w:tc>
          <w:tcPr>
            <w:tcW w:w="2160" w:type="dxa"/>
            <w:tcBorders>
              <w:top w:val="single" w:sz="6" w:space="0" w:color="auto"/>
              <w:left w:val="nil"/>
              <w:right w:val="single" w:sz="6" w:space="0" w:color="auto"/>
            </w:tcBorders>
          </w:tcPr>
          <w:p w14:paraId="46AE6EA7" w14:textId="77777777" w:rsidR="00926069" w:rsidRPr="00A50034" w:rsidRDefault="00926069">
            <w:pPr>
              <w:tabs>
                <w:tab w:val="left" w:pos="90"/>
              </w:tabs>
              <w:ind w:left="90" w:firstLine="0"/>
              <w:rPr>
                <w:color w:val="000000"/>
                <w:sz w:val="18"/>
              </w:rPr>
            </w:pPr>
          </w:p>
          <w:p w14:paraId="2CD7E0B3" w14:textId="77777777" w:rsidR="00926069" w:rsidRPr="00A50034" w:rsidRDefault="00926069">
            <w:pPr>
              <w:tabs>
                <w:tab w:val="left" w:pos="90"/>
              </w:tabs>
              <w:ind w:left="90" w:firstLine="0"/>
              <w:rPr>
                <w:color w:val="000000"/>
                <w:sz w:val="18"/>
              </w:rPr>
            </w:pPr>
          </w:p>
          <w:p w14:paraId="70D3F94F" w14:textId="77777777" w:rsidR="00926069" w:rsidRPr="00A50034" w:rsidRDefault="00926069">
            <w:pPr>
              <w:tabs>
                <w:tab w:val="left" w:pos="90"/>
              </w:tabs>
              <w:ind w:left="90" w:firstLine="0"/>
              <w:rPr>
                <w:color w:val="000000"/>
                <w:sz w:val="18"/>
              </w:rPr>
            </w:pPr>
          </w:p>
          <w:p w14:paraId="0F103414" w14:textId="77777777" w:rsidR="00926069" w:rsidRPr="00A50034" w:rsidRDefault="00926069">
            <w:pPr>
              <w:tabs>
                <w:tab w:val="left" w:pos="90"/>
              </w:tabs>
              <w:ind w:left="90" w:firstLine="0"/>
              <w:rPr>
                <w:color w:val="000000"/>
                <w:sz w:val="18"/>
              </w:rPr>
            </w:pPr>
            <w:r w:rsidRPr="00A50034">
              <w:rPr>
                <w:color w:val="000000"/>
                <w:sz w:val="18"/>
              </w:rPr>
              <w:t>Segment Name</w:t>
            </w:r>
          </w:p>
        </w:tc>
        <w:tc>
          <w:tcPr>
            <w:tcW w:w="2430" w:type="dxa"/>
            <w:tcBorders>
              <w:top w:val="single" w:sz="6" w:space="0" w:color="auto"/>
              <w:left w:val="nil"/>
              <w:right w:val="single" w:sz="6" w:space="0" w:color="auto"/>
            </w:tcBorders>
          </w:tcPr>
          <w:p w14:paraId="7BAA97C9" w14:textId="77777777" w:rsidR="00926069" w:rsidRPr="00A50034" w:rsidRDefault="00926069">
            <w:pPr>
              <w:tabs>
                <w:tab w:val="left" w:pos="90"/>
              </w:tabs>
              <w:ind w:left="90" w:firstLine="0"/>
              <w:rPr>
                <w:color w:val="000000"/>
                <w:sz w:val="18"/>
              </w:rPr>
            </w:pPr>
            <w:r w:rsidRPr="00A50034">
              <w:rPr>
                <w:color w:val="000000"/>
                <w:sz w:val="18"/>
              </w:rPr>
              <w:t>PID Segment missing. Do not edit for the existence of PID when NTE segments are present.</w:t>
            </w:r>
          </w:p>
        </w:tc>
        <w:tc>
          <w:tcPr>
            <w:tcW w:w="2790" w:type="dxa"/>
            <w:tcBorders>
              <w:top w:val="single" w:sz="6" w:space="0" w:color="auto"/>
              <w:left w:val="nil"/>
              <w:right w:val="single" w:sz="6" w:space="0" w:color="auto"/>
            </w:tcBorders>
          </w:tcPr>
          <w:p w14:paraId="5A8E06E2" w14:textId="77777777" w:rsidR="00926069" w:rsidRPr="00A50034" w:rsidRDefault="00926069">
            <w:pPr>
              <w:ind w:left="90" w:firstLine="0"/>
              <w:rPr>
                <w:color w:val="000000"/>
                <w:sz w:val="18"/>
              </w:rPr>
            </w:pPr>
          </w:p>
          <w:p w14:paraId="15AAF887" w14:textId="77777777" w:rsidR="00926069" w:rsidRPr="00A50034" w:rsidRDefault="00926069">
            <w:pPr>
              <w:ind w:left="90" w:firstLine="0"/>
              <w:rPr>
                <w:color w:val="000000"/>
                <w:sz w:val="18"/>
              </w:rPr>
            </w:pPr>
          </w:p>
          <w:p w14:paraId="5B0D0026" w14:textId="77777777" w:rsidR="00926069" w:rsidRPr="00A50034" w:rsidRDefault="00926069">
            <w:pPr>
              <w:ind w:left="90" w:firstLine="0"/>
              <w:rPr>
                <w:color w:val="000000"/>
                <w:sz w:val="18"/>
              </w:rPr>
            </w:pPr>
          </w:p>
          <w:p w14:paraId="1CCB98FC" w14:textId="77777777" w:rsidR="00926069" w:rsidRPr="00A50034" w:rsidRDefault="00926069">
            <w:pPr>
              <w:ind w:left="90" w:firstLine="0"/>
              <w:rPr>
                <w:color w:val="000000"/>
                <w:sz w:val="18"/>
              </w:rPr>
            </w:pPr>
            <w:r w:rsidRPr="00A50034">
              <w:rPr>
                <w:color w:val="000000"/>
                <w:sz w:val="18"/>
              </w:rPr>
              <w:t>PID Segment missing.</w:t>
            </w:r>
          </w:p>
        </w:tc>
      </w:tr>
      <w:tr w:rsidR="00926069" w:rsidRPr="00A50034" w14:paraId="53E4C763" w14:textId="77777777">
        <w:trPr>
          <w:trHeight w:val="778"/>
        </w:trPr>
        <w:tc>
          <w:tcPr>
            <w:tcW w:w="1980" w:type="dxa"/>
            <w:tcBorders>
              <w:top w:val="single" w:sz="6" w:space="0" w:color="auto"/>
              <w:left w:val="single" w:sz="6" w:space="0" w:color="auto"/>
              <w:right w:val="single" w:sz="6" w:space="0" w:color="auto"/>
            </w:tcBorders>
          </w:tcPr>
          <w:p w14:paraId="4DCEA2F6" w14:textId="77777777" w:rsidR="00926069" w:rsidRPr="00A50034" w:rsidRDefault="00926069">
            <w:pPr>
              <w:tabs>
                <w:tab w:val="left" w:pos="90"/>
              </w:tabs>
              <w:ind w:left="90" w:right="240" w:firstLine="0"/>
              <w:jc w:val="center"/>
              <w:rPr>
                <w:color w:val="000000"/>
                <w:sz w:val="18"/>
              </w:rPr>
            </w:pPr>
          </w:p>
          <w:p w14:paraId="0B4EA1EB" w14:textId="77777777" w:rsidR="00926069" w:rsidRPr="00A50034" w:rsidRDefault="00926069">
            <w:pPr>
              <w:tabs>
                <w:tab w:val="left" w:pos="90"/>
              </w:tabs>
              <w:ind w:left="90" w:right="240" w:firstLine="0"/>
              <w:jc w:val="center"/>
              <w:rPr>
                <w:color w:val="000000"/>
                <w:sz w:val="18"/>
              </w:rPr>
            </w:pPr>
          </w:p>
          <w:p w14:paraId="62A67316" w14:textId="77777777" w:rsidR="00926069" w:rsidRPr="00A50034" w:rsidRDefault="00926069">
            <w:pPr>
              <w:tabs>
                <w:tab w:val="left" w:pos="90"/>
              </w:tabs>
              <w:ind w:left="90" w:right="240" w:firstLine="0"/>
              <w:jc w:val="center"/>
              <w:rPr>
                <w:color w:val="000000"/>
                <w:sz w:val="18"/>
              </w:rPr>
            </w:pPr>
          </w:p>
          <w:p w14:paraId="2699EE1B" w14:textId="77777777" w:rsidR="00926069" w:rsidRPr="00A50034" w:rsidRDefault="00926069">
            <w:pPr>
              <w:tabs>
                <w:tab w:val="left" w:pos="90"/>
              </w:tabs>
              <w:ind w:left="90" w:right="240" w:firstLine="0"/>
              <w:jc w:val="center"/>
              <w:rPr>
                <w:color w:val="000000"/>
                <w:sz w:val="18"/>
              </w:rPr>
            </w:pPr>
            <w:r w:rsidRPr="00A50034">
              <w:rPr>
                <w:color w:val="000000"/>
                <w:sz w:val="18"/>
              </w:rPr>
              <w:t>004</w:t>
            </w:r>
          </w:p>
        </w:tc>
        <w:tc>
          <w:tcPr>
            <w:tcW w:w="2160" w:type="dxa"/>
            <w:tcBorders>
              <w:top w:val="single" w:sz="6" w:space="0" w:color="auto"/>
              <w:left w:val="nil"/>
              <w:right w:val="single" w:sz="6" w:space="0" w:color="auto"/>
            </w:tcBorders>
          </w:tcPr>
          <w:p w14:paraId="7A5056D9" w14:textId="77777777" w:rsidR="00926069" w:rsidRPr="00A50034" w:rsidRDefault="00926069">
            <w:pPr>
              <w:tabs>
                <w:tab w:val="left" w:pos="90"/>
              </w:tabs>
              <w:ind w:left="90" w:firstLine="0"/>
              <w:rPr>
                <w:color w:val="000000"/>
                <w:sz w:val="18"/>
              </w:rPr>
            </w:pPr>
          </w:p>
          <w:p w14:paraId="7720C940" w14:textId="77777777" w:rsidR="00926069" w:rsidRPr="00A50034" w:rsidRDefault="00926069">
            <w:pPr>
              <w:tabs>
                <w:tab w:val="left" w:pos="90"/>
              </w:tabs>
              <w:ind w:left="90" w:firstLine="0"/>
              <w:rPr>
                <w:color w:val="000000"/>
                <w:sz w:val="18"/>
              </w:rPr>
            </w:pPr>
          </w:p>
          <w:p w14:paraId="3FD5975C" w14:textId="77777777" w:rsidR="00926069" w:rsidRPr="00A50034" w:rsidRDefault="00926069">
            <w:pPr>
              <w:tabs>
                <w:tab w:val="left" w:pos="90"/>
              </w:tabs>
              <w:ind w:left="90" w:firstLine="0"/>
              <w:rPr>
                <w:color w:val="000000"/>
                <w:sz w:val="18"/>
              </w:rPr>
            </w:pPr>
          </w:p>
          <w:p w14:paraId="001C68B0" w14:textId="77777777" w:rsidR="00926069" w:rsidRPr="00A50034" w:rsidRDefault="00926069">
            <w:pPr>
              <w:tabs>
                <w:tab w:val="left" w:pos="90"/>
              </w:tabs>
              <w:ind w:left="90" w:firstLine="0"/>
              <w:rPr>
                <w:color w:val="000000"/>
                <w:sz w:val="18"/>
              </w:rPr>
            </w:pPr>
            <w:r w:rsidRPr="00A50034">
              <w:rPr>
                <w:color w:val="000000"/>
                <w:sz w:val="18"/>
              </w:rPr>
              <w:t>Segment Name</w:t>
            </w:r>
          </w:p>
        </w:tc>
        <w:tc>
          <w:tcPr>
            <w:tcW w:w="2430" w:type="dxa"/>
            <w:tcBorders>
              <w:top w:val="single" w:sz="6" w:space="0" w:color="auto"/>
              <w:left w:val="nil"/>
              <w:right w:val="single" w:sz="6" w:space="0" w:color="auto"/>
            </w:tcBorders>
          </w:tcPr>
          <w:p w14:paraId="5CE8C742" w14:textId="77777777" w:rsidR="00926069" w:rsidRPr="00A50034" w:rsidRDefault="00926069">
            <w:pPr>
              <w:tabs>
                <w:tab w:val="left" w:pos="90"/>
              </w:tabs>
              <w:ind w:left="90" w:firstLine="0"/>
              <w:rPr>
                <w:color w:val="000000"/>
                <w:sz w:val="18"/>
              </w:rPr>
            </w:pPr>
            <w:r w:rsidRPr="00A50034">
              <w:rPr>
                <w:color w:val="000000"/>
                <w:sz w:val="18"/>
              </w:rPr>
              <w:t>PV1 Segment missing. Do not edit for the existence of PV1 when NTE segments are present.</w:t>
            </w:r>
          </w:p>
        </w:tc>
        <w:tc>
          <w:tcPr>
            <w:tcW w:w="2790" w:type="dxa"/>
            <w:tcBorders>
              <w:top w:val="single" w:sz="6" w:space="0" w:color="auto"/>
              <w:left w:val="nil"/>
              <w:right w:val="single" w:sz="6" w:space="0" w:color="auto"/>
            </w:tcBorders>
          </w:tcPr>
          <w:p w14:paraId="693105F8" w14:textId="77777777" w:rsidR="00926069" w:rsidRPr="00A50034" w:rsidRDefault="00926069">
            <w:pPr>
              <w:ind w:left="90" w:firstLine="0"/>
              <w:rPr>
                <w:color w:val="000000"/>
                <w:sz w:val="18"/>
              </w:rPr>
            </w:pPr>
          </w:p>
          <w:p w14:paraId="18BEDEE7" w14:textId="77777777" w:rsidR="00926069" w:rsidRPr="00A50034" w:rsidRDefault="00926069">
            <w:pPr>
              <w:ind w:left="90" w:firstLine="0"/>
              <w:rPr>
                <w:color w:val="000000"/>
                <w:sz w:val="18"/>
              </w:rPr>
            </w:pPr>
          </w:p>
          <w:p w14:paraId="6D79F54B" w14:textId="77777777" w:rsidR="00926069" w:rsidRPr="00A50034" w:rsidRDefault="00926069">
            <w:pPr>
              <w:ind w:left="90" w:firstLine="0"/>
              <w:rPr>
                <w:color w:val="000000"/>
                <w:sz w:val="18"/>
              </w:rPr>
            </w:pPr>
          </w:p>
          <w:p w14:paraId="7AC432FB" w14:textId="77777777" w:rsidR="00926069" w:rsidRPr="00A50034" w:rsidRDefault="00926069">
            <w:pPr>
              <w:ind w:left="90" w:firstLine="0"/>
              <w:rPr>
                <w:color w:val="000000"/>
                <w:sz w:val="18"/>
              </w:rPr>
            </w:pPr>
            <w:r w:rsidRPr="00A50034">
              <w:rPr>
                <w:color w:val="000000"/>
                <w:sz w:val="18"/>
              </w:rPr>
              <w:t>PV1 Segment missing.</w:t>
            </w:r>
          </w:p>
        </w:tc>
      </w:tr>
      <w:tr w:rsidR="00926069" w:rsidRPr="00A50034" w14:paraId="39801707"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0AC1F2B7" w14:textId="77777777" w:rsidR="00926069" w:rsidRPr="00A50034" w:rsidRDefault="00926069">
            <w:pPr>
              <w:tabs>
                <w:tab w:val="left" w:pos="90"/>
              </w:tabs>
              <w:ind w:left="90" w:right="240" w:firstLine="0"/>
              <w:jc w:val="center"/>
              <w:rPr>
                <w:color w:val="000000"/>
                <w:sz w:val="18"/>
              </w:rPr>
            </w:pPr>
            <w:r w:rsidRPr="00A50034">
              <w:rPr>
                <w:color w:val="000000"/>
                <w:sz w:val="18"/>
              </w:rPr>
              <w:t>005</w:t>
            </w:r>
          </w:p>
        </w:tc>
        <w:tc>
          <w:tcPr>
            <w:tcW w:w="2160" w:type="dxa"/>
            <w:tcBorders>
              <w:top w:val="single" w:sz="6" w:space="0" w:color="auto"/>
              <w:left w:val="nil"/>
              <w:bottom w:val="single" w:sz="6" w:space="0" w:color="auto"/>
              <w:right w:val="single" w:sz="6" w:space="0" w:color="auto"/>
            </w:tcBorders>
          </w:tcPr>
          <w:p w14:paraId="4D891079" w14:textId="77777777" w:rsidR="00926069" w:rsidRPr="00A50034" w:rsidRDefault="00926069">
            <w:pPr>
              <w:tabs>
                <w:tab w:val="left" w:pos="90"/>
              </w:tabs>
              <w:ind w:left="90" w:firstLine="0"/>
              <w:rPr>
                <w:color w:val="000000"/>
                <w:sz w:val="18"/>
              </w:rPr>
            </w:pPr>
            <w:r w:rsidRPr="00A50034">
              <w:rPr>
                <w:color w:val="000000"/>
                <w:sz w:val="18"/>
              </w:rPr>
              <w:t>Segment Name</w:t>
            </w:r>
          </w:p>
        </w:tc>
        <w:tc>
          <w:tcPr>
            <w:tcW w:w="2430" w:type="dxa"/>
            <w:tcBorders>
              <w:top w:val="single" w:sz="6" w:space="0" w:color="auto"/>
              <w:left w:val="nil"/>
              <w:bottom w:val="single" w:sz="6" w:space="0" w:color="auto"/>
              <w:right w:val="single" w:sz="6" w:space="0" w:color="auto"/>
            </w:tcBorders>
          </w:tcPr>
          <w:p w14:paraId="1E49E26D" w14:textId="77777777" w:rsidR="00926069" w:rsidRPr="00A50034" w:rsidRDefault="00926069">
            <w:pPr>
              <w:tabs>
                <w:tab w:val="left" w:pos="90"/>
              </w:tabs>
              <w:ind w:left="90" w:firstLine="0"/>
              <w:rPr>
                <w:color w:val="000000"/>
                <w:sz w:val="18"/>
              </w:rPr>
            </w:pPr>
            <w:r w:rsidRPr="00A50034">
              <w:rPr>
                <w:color w:val="000000"/>
                <w:sz w:val="18"/>
              </w:rPr>
              <w:t>Invalid Segment name.</w:t>
            </w:r>
          </w:p>
        </w:tc>
        <w:tc>
          <w:tcPr>
            <w:tcW w:w="2790" w:type="dxa"/>
            <w:tcBorders>
              <w:top w:val="single" w:sz="6" w:space="0" w:color="auto"/>
              <w:left w:val="nil"/>
              <w:bottom w:val="single" w:sz="6" w:space="0" w:color="auto"/>
              <w:right w:val="single" w:sz="6" w:space="0" w:color="auto"/>
            </w:tcBorders>
          </w:tcPr>
          <w:p w14:paraId="13803BBA" w14:textId="77777777" w:rsidR="00926069" w:rsidRPr="00A50034" w:rsidRDefault="00926069">
            <w:pPr>
              <w:ind w:left="90" w:firstLine="0"/>
              <w:rPr>
                <w:color w:val="000000"/>
                <w:sz w:val="18"/>
              </w:rPr>
            </w:pPr>
            <w:r w:rsidRPr="00A50034">
              <w:rPr>
                <w:color w:val="000000"/>
                <w:sz w:val="18"/>
              </w:rPr>
              <w:t>Invalid HL7 Segment name.</w:t>
            </w:r>
          </w:p>
        </w:tc>
      </w:tr>
      <w:tr w:rsidR="00926069" w:rsidRPr="00A50034" w14:paraId="5BEFCBA5" w14:textId="77777777">
        <w:trPr>
          <w:trHeight w:val="259"/>
        </w:trPr>
        <w:tc>
          <w:tcPr>
            <w:tcW w:w="1980" w:type="dxa"/>
            <w:tcBorders>
              <w:left w:val="single" w:sz="6" w:space="0" w:color="auto"/>
              <w:right w:val="single" w:sz="6" w:space="0" w:color="auto"/>
            </w:tcBorders>
          </w:tcPr>
          <w:p w14:paraId="020033D3" w14:textId="77777777" w:rsidR="00926069" w:rsidRPr="00A50034" w:rsidRDefault="00926069">
            <w:pPr>
              <w:tabs>
                <w:tab w:val="left" w:pos="90"/>
              </w:tabs>
              <w:ind w:left="90" w:right="240" w:firstLine="0"/>
              <w:jc w:val="center"/>
              <w:rPr>
                <w:color w:val="000000"/>
                <w:sz w:val="18"/>
              </w:rPr>
            </w:pPr>
          </w:p>
          <w:p w14:paraId="5CD0D5AE" w14:textId="77777777" w:rsidR="00926069" w:rsidRPr="00A50034" w:rsidRDefault="00926069">
            <w:pPr>
              <w:tabs>
                <w:tab w:val="left" w:pos="90"/>
              </w:tabs>
              <w:ind w:left="90" w:right="240" w:firstLine="0"/>
              <w:jc w:val="center"/>
              <w:rPr>
                <w:color w:val="000000"/>
                <w:sz w:val="18"/>
              </w:rPr>
            </w:pPr>
            <w:r w:rsidRPr="00A50034">
              <w:rPr>
                <w:color w:val="000000"/>
                <w:sz w:val="18"/>
              </w:rPr>
              <w:t>006</w:t>
            </w:r>
          </w:p>
        </w:tc>
        <w:tc>
          <w:tcPr>
            <w:tcW w:w="2160" w:type="dxa"/>
            <w:tcBorders>
              <w:left w:val="nil"/>
              <w:right w:val="single" w:sz="6" w:space="0" w:color="auto"/>
            </w:tcBorders>
          </w:tcPr>
          <w:p w14:paraId="52A25E9C" w14:textId="77777777" w:rsidR="00926069" w:rsidRPr="00A50034" w:rsidRDefault="00926069">
            <w:pPr>
              <w:tabs>
                <w:tab w:val="left" w:pos="90"/>
              </w:tabs>
              <w:ind w:left="90" w:firstLine="0"/>
              <w:rPr>
                <w:color w:val="000000"/>
                <w:sz w:val="18"/>
              </w:rPr>
            </w:pPr>
          </w:p>
          <w:p w14:paraId="3A1474D1" w14:textId="77777777" w:rsidR="00926069" w:rsidRPr="00A50034" w:rsidRDefault="00926069">
            <w:pPr>
              <w:tabs>
                <w:tab w:val="left" w:pos="90"/>
              </w:tabs>
              <w:ind w:left="90" w:firstLine="0"/>
              <w:rPr>
                <w:color w:val="000000"/>
                <w:sz w:val="18"/>
              </w:rPr>
            </w:pPr>
            <w:r w:rsidRPr="00A50034">
              <w:rPr>
                <w:color w:val="000000"/>
                <w:sz w:val="18"/>
              </w:rPr>
              <w:t>Message Creation Date</w:t>
            </w:r>
          </w:p>
        </w:tc>
        <w:tc>
          <w:tcPr>
            <w:tcW w:w="2430" w:type="dxa"/>
            <w:tcBorders>
              <w:left w:val="nil"/>
              <w:right w:val="single" w:sz="6" w:space="0" w:color="auto"/>
            </w:tcBorders>
          </w:tcPr>
          <w:p w14:paraId="3DD25037" w14:textId="77777777" w:rsidR="00926069" w:rsidRPr="00A50034" w:rsidRDefault="00926069">
            <w:pPr>
              <w:tabs>
                <w:tab w:val="left" w:pos="90"/>
              </w:tabs>
              <w:ind w:left="90" w:firstLine="0"/>
              <w:rPr>
                <w:color w:val="000000"/>
                <w:sz w:val="18"/>
              </w:rPr>
            </w:pPr>
          </w:p>
          <w:p w14:paraId="485C2319" w14:textId="77777777" w:rsidR="00926069" w:rsidRPr="00A50034" w:rsidRDefault="00926069">
            <w:pPr>
              <w:tabs>
                <w:tab w:val="left" w:pos="90"/>
              </w:tabs>
              <w:ind w:left="90" w:firstLine="0"/>
              <w:rPr>
                <w:color w:val="000000"/>
                <w:sz w:val="18"/>
              </w:rPr>
            </w:pPr>
            <w:r w:rsidRPr="00A50034">
              <w:rPr>
                <w:color w:val="000000"/>
                <w:sz w:val="18"/>
              </w:rPr>
              <w:t>Must a valid date.</w:t>
            </w:r>
          </w:p>
        </w:tc>
        <w:tc>
          <w:tcPr>
            <w:tcW w:w="2790" w:type="dxa"/>
            <w:tcBorders>
              <w:left w:val="nil"/>
              <w:right w:val="single" w:sz="6" w:space="0" w:color="auto"/>
            </w:tcBorders>
          </w:tcPr>
          <w:p w14:paraId="11BB5D1D" w14:textId="77777777" w:rsidR="00926069" w:rsidRPr="00A50034" w:rsidRDefault="00926069">
            <w:pPr>
              <w:ind w:left="90" w:firstLine="0"/>
              <w:rPr>
                <w:color w:val="000000"/>
                <w:sz w:val="18"/>
              </w:rPr>
            </w:pPr>
            <w:r w:rsidRPr="00A50034">
              <w:rPr>
                <w:color w:val="000000"/>
                <w:sz w:val="18"/>
              </w:rPr>
              <w:t>Message Creation Date is invalid.</w:t>
            </w:r>
          </w:p>
        </w:tc>
      </w:tr>
      <w:tr w:rsidR="00926069" w:rsidRPr="00A50034" w14:paraId="21490EA9" w14:textId="77777777">
        <w:trPr>
          <w:trHeight w:val="259"/>
        </w:trPr>
        <w:tc>
          <w:tcPr>
            <w:tcW w:w="1980" w:type="dxa"/>
            <w:tcBorders>
              <w:top w:val="single" w:sz="6" w:space="0" w:color="auto"/>
              <w:left w:val="single" w:sz="6" w:space="0" w:color="auto"/>
              <w:right w:val="single" w:sz="6" w:space="0" w:color="auto"/>
            </w:tcBorders>
          </w:tcPr>
          <w:p w14:paraId="196455EE" w14:textId="77777777" w:rsidR="00926069" w:rsidRPr="00A50034" w:rsidRDefault="00926069">
            <w:pPr>
              <w:tabs>
                <w:tab w:val="left" w:pos="90"/>
              </w:tabs>
              <w:ind w:left="90" w:right="240" w:firstLine="0"/>
              <w:jc w:val="center"/>
              <w:rPr>
                <w:color w:val="000000"/>
                <w:sz w:val="18"/>
              </w:rPr>
            </w:pPr>
          </w:p>
          <w:p w14:paraId="39414EE6" w14:textId="77777777" w:rsidR="00926069" w:rsidRPr="00A50034" w:rsidRDefault="00926069">
            <w:pPr>
              <w:tabs>
                <w:tab w:val="left" w:pos="90"/>
              </w:tabs>
              <w:ind w:left="90" w:right="240" w:firstLine="0"/>
              <w:jc w:val="center"/>
              <w:rPr>
                <w:color w:val="000000"/>
                <w:sz w:val="18"/>
              </w:rPr>
            </w:pPr>
            <w:r w:rsidRPr="00A50034">
              <w:rPr>
                <w:color w:val="000000"/>
                <w:sz w:val="18"/>
              </w:rPr>
              <w:t>007</w:t>
            </w:r>
          </w:p>
        </w:tc>
        <w:tc>
          <w:tcPr>
            <w:tcW w:w="2160" w:type="dxa"/>
            <w:tcBorders>
              <w:top w:val="single" w:sz="6" w:space="0" w:color="auto"/>
              <w:left w:val="nil"/>
              <w:right w:val="single" w:sz="6" w:space="0" w:color="auto"/>
            </w:tcBorders>
          </w:tcPr>
          <w:p w14:paraId="197C9351" w14:textId="77777777" w:rsidR="00926069" w:rsidRPr="00A50034" w:rsidRDefault="00926069">
            <w:pPr>
              <w:tabs>
                <w:tab w:val="left" w:pos="90"/>
              </w:tabs>
              <w:ind w:left="90" w:firstLine="0"/>
              <w:rPr>
                <w:color w:val="000000"/>
                <w:sz w:val="18"/>
              </w:rPr>
            </w:pPr>
          </w:p>
          <w:p w14:paraId="5B2C4205" w14:textId="77777777" w:rsidR="00926069" w:rsidRPr="00A50034" w:rsidRDefault="00926069">
            <w:pPr>
              <w:tabs>
                <w:tab w:val="left" w:pos="90"/>
              </w:tabs>
              <w:ind w:left="90" w:firstLine="0"/>
              <w:rPr>
                <w:color w:val="000000"/>
                <w:sz w:val="18"/>
              </w:rPr>
            </w:pPr>
            <w:r w:rsidRPr="00A50034">
              <w:rPr>
                <w:color w:val="000000"/>
                <w:sz w:val="18"/>
              </w:rPr>
              <w:t>Message Creation Time</w:t>
            </w:r>
          </w:p>
        </w:tc>
        <w:tc>
          <w:tcPr>
            <w:tcW w:w="2430" w:type="dxa"/>
            <w:tcBorders>
              <w:top w:val="single" w:sz="6" w:space="0" w:color="auto"/>
              <w:left w:val="nil"/>
              <w:right w:val="single" w:sz="6" w:space="0" w:color="auto"/>
            </w:tcBorders>
          </w:tcPr>
          <w:p w14:paraId="4BEDB17A" w14:textId="77777777" w:rsidR="00926069" w:rsidRPr="00A50034" w:rsidRDefault="00926069">
            <w:pPr>
              <w:tabs>
                <w:tab w:val="left" w:pos="90"/>
              </w:tabs>
              <w:ind w:left="90" w:firstLine="0"/>
              <w:rPr>
                <w:color w:val="000000"/>
                <w:sz w:val="18"/>
              </w:rPr>
            </w:pPr>
          </w:p>
          <w:p w14:paraId="78BE723A" w14:textId="77777777" w:rsidR="00926069" w:rsidRPr="00A50034" w:rsidRDefault="00926069">
            <w:pPr>
              <w:tabs>
                <w:tab w:val="left" w:pos="90"/>
              </w:tabs>
              <w:ind w:left="90" w:firstLine="0"/>
              <w:rPr>
                <w:color w:val="000000"/>
                <w:sz w:val="18"/>
              </w:rPr>
            </w:pPr>
            <w:r w:rsidRPr="00A50034">
              <w:rPr>
                <w:color w:val="000000"/>
                <w:sz w:val="18"/>
              </w:rPr>
              <w:t>Must a valid time.</w:t>
            </w:r>
          </w:p>
        </w:tc>
        <w:tc>
          <w:tcPr>
            <w:tcW w:w="2790" w:type="dxa"/>
            <w:tcBorders>
              <w:top w:val="single" w:sz="6" w:space="0" w:color="auto"/>
              <w:left w:val="nil"/>
              <w:right w:val="single" w:sz="6" w:space="0" w:color="auto"/>
            </w:tcBorders>
          </w:tcPr>
          <w:p w14:paraId="3D312444" w14:textId="77777777" w:rsidR="00926069" w:rsidRPr="00A50034" w:rsidRDefault="00926069">
            <w:pPr>
              <w:ind w:left="90" w:firstLine="0"/>
              <w:rPr>
                <w:color w:val="000000"/>
                <w:sz w:val="18"/>
              </w:rPr>
            </w:pPr>
            <w:r w:rsidRPr="00A50034">
              <w:rPr>
                <w:color w:val="000000"/>
                <w:sz w:val="18"/>
              </w:rPr>
              <w:t>Message Creation Time is invalid.</w:t>
            </w:r>
          </w:p>
        </w:tc>
      </w:tr>
      <w:tr w:rsidR="00926069" w:rsidRPr="00A50034" w14:paraId="7945E785" w14:textId="77777777">
        <w:trPr>
          <w:trHeight w:val="259"/>
        </w:trPr>
        <w:tc>
          <w:tcPr>
            <w:tcW w:w="1980" w:type="dxa"/>
            <w:tcBorders>
              <w:top w:val="single" w:sz="6" w:space="0" w:color="auto"/>
              <w:left w:val="single" w:sz="6" w:space="0" w:color="auto"/>
              <w:right w:val="single" w:sz="6" w:space="0" w:color="auto"/>
            </w:tcBorders>
          </w:tcPr>
          <w:p w14:paraId="0AC42797" w14:textId="77777777" w:rsidR="00926069" w:rsidRPr="00A50034" w:rsidRDefault="00926069">
            <w:pPr>
              <w:tabs>
                <w:tab w:val="left" w:pos="90"/>
              </w:tabs>
              <w:ind w:left="90" w:right="240" w:firstLine="0"/>
              <w:jc w:val="center"/>
              <w:rPr>
                <w:color w:val="000000"/>
                <w:sz w:val="18"/>
              </w:rPr>
            </w:pPr>
            <w:r w:rsidRPr="00A50034">
              <w:rPr>
                <w:color w:val="000000"/>
                <w:sz w:val="18"/>
              </w:rPr>
              <w:t>008</w:t>
            </w:r>
          </w:p>
        </w:tc>
        <w:tc>
          <w:tcPr>
            <w:tcW w:w="2160" w:type="dxa"/>
            <w:tcBorders>
              <w:top w:val="single" w:sz="6" w:space="0" w:color="auto"/>
              <w:left w:val="nil"/>
              <w:right w:val="single" w:sz="6" w:space="0" w:color="auto"/>
            </w:tcBorders>
          </w:tcPr>
          <w:p w14:paraId="222F7631" w14:textId="77777777" w:rsidR="00926069" w:rsidRPr="00A50034" w:rsidRDefault="00926069">
            <w:pPr>
              <w:tabs>
                <w:tab w:val="left" w:pos="90"/>
              </w:tabs>
              <w:ind w:left="90" w:firstLine="0"/>
              <w:rPr>
                <w:color w:val="000000"/>
                <w:sz w:val="18"/>
              </w:rPr>
            </w:pPr>
            <w:r w:rsidRPr="00A50034">
              <w:rPr>
                <w:color w:val="000000"/>
                <w:sz w:val="18"/>
              </w:rPr>
              <w:t>Processing Period</w:t>
            </w:r>
          </w:p>
        </w:tc>
        <w:tc>
          <w:tcPr>
            <w:tcW w:w="2430" w:type="dxa"/>
            <w:tcBorders>
              <w:top w:val="single" w:sz="6" w:space="0" w:color="auto"/>
              <w:left w:val="nil"/>
              <w:right w:val="single" w:sz="6" w:space="0" w:color="auto"/>
            </w:tcBorders>
          </w:tcPr>
          <w:p w14:paraId="11D60155" w14:textId="77777777" w:rsidR="00926069" w:rsidRPr="00A50034" w:rsidRDefault="00926069">
            <w:pPr>
              <w:tabs>
                <w:tab w:val="left" w:pos="90"/>
              </w:tabs>
              <w:ind w:left="90" w:firstLine="0"/>
              <w:rPr>
                <w:color w:val="000000"/>
                <w:sz w:val="18"/>
              </w:rPr>
            </w:pPr>
            <w:r w:rsidRPr="00A50034">
              <w:rPr>
                <w:color w:val="000000"/>
                <w:sz w:val="18"/>
              </w:rPr>
              <w:t>Must a valid time.</w:t>
            </w:r>
          </w:p>
        </w:tc>
        <w:tc>
          <w:tcPr>
            <w:tcW w:w="2790" w:type="dxa"/>
            <w:tcBorders>
              <w:top w:val="single" w:sz="6" w:space="0" w:color="auto"/>
              <w:left w:val="nil"/>
              <w:right w:val="single" w:sz="6" w:space="0" w:color="auto"/>
            </w:tcBorders>
          </w:tcPr>
          <w:p w14:paraId="59FDD0F3" w14:textId="77777777" w:rsidR="00926069" w:rsidRPr="00A50034" w:rsidRDefault="00926069">
            <w:pPr>
              <w:ind w:left="90" w:firstLine="0"/>
              <w:rPr>
                <w:color w:val="000000"/>
                <w:sz w:val="18"/>
              </w:rPr>
            </w:pPr>
            <w:r w:rsidRPr="00A50034">
              <w:rPr>
                <w:color w:val="000000"/>
                <w:sz w:val="18"/>
              </w:rPr>
              <w:t>Processing period in the NTE segment is invalid.</w:t>
            </w:r>
          </w:p>
        </w:tc>
      </w:tr>
      <w:tr w:rsidR="00926069" w:rsidRPr="00A50034" w14:paraId="77ED5DBF" w14:textId="77777777">
        <w:trPr>
          <w:trHeight w:val="259"/>
        </w:trPr>
        <w:tc>
          <w:tcPr>
            <w:tcW w:w="1980" w:type="dxa"/>
            <w:tcBorders>
              <w:top w:val="single" w:sz="6" w:space="0" w:color="auto"/>
              <w:left w:val="single" w:sz="6" w:space="0" w:color="auto"/>
              <w:right w:val="single" w:sz="6" w:space="0" w:color="auto"/>
            </w:tcBorders>
          </w:tcPr>
          <w:p w14:paraId="09CFD314" w14:textId="77777777" w:rsidR="00926069" w:rsidRPr="00A50034" w:rsidRDefault="00926069">
            <w:pPr>
              <w:tabs>
                <w:tab w:val="left" w:pos="90"/>
              </w:tabs>
              <w:ind w:left="90" w:right="240" w:firstLine="0"/>
              <w:jc w:val="center"/>
              <w:rPr>
                <w:color w:val="000000"/>
                <w:sz w:val="18"/>
              </w:rPr>
            </w:pPr>
            <w:r w:rsidRPr="00A50034">
              <w:rPr>
                <w:color w:val="000000"/>
                <w:sz w:val="18"/>
              </w:rPr>
              <w:t>009</w:t>
            </w:r>
          </w:p>
        </w:tc>
        <w:tc>
          <w:tcPr>
            <w:tcW w:w="2160" w:type="dxa"/>
            <w:tcBorders>
              <w:top w:val="single" w:sz="6" w:space="0" w:color="auto"/>
              <w:left w:val="nil"/>
              <w:right w:val="single" w:sz="6" w:space="0" w:color="auto"/>
            </w:tcBorders>
          </w:tcPr>
          <w:p w14:paraId="04E16030" w14:textId="77777777" w:rsidR="00926069" w:rsidRPr="00A50034" w:rsidRDefault="00926069">
            <w:pPr>
              <w:tabs>
                <w:tab w:val="left" w:pos="90"/>
              </w:tabs>
              <w:ind w:left="90" w:firstLine="0"/>
              <w:rPr>
                <w:color w:val="000000"/>
                <w:sz w:val="18"/>
              </w:rPr>
            </w:pPr>
            <w:r w:rsidRPr="00A50034">
              <w:rPr>
                <w:color w:val="000000"/>
                <w:sz w:val="18"/>
              </w:rPr>
              <w:t>Processing Period</w:t>
            </w:r>
          </w:p>
        </w:tc>
        <w:tc>
          <w:tcPr>
            <w:tcW w:w="2430" w:type="dxa"/>
            <w:tcBorders>
              <w:top w:val="single" w:sz="6" w:space="0" w:color="auto"/>
              <w:left w:val="nil"/>
              <w:right w:val="single" w:sz="6" w:space="0" w:color="auto"/>
            </w:tcBorders>
          </w:tcPr>
          <w:p w14:paraId="5533D493" w14:textId="77777777" w:rsidR="00926069" w:rsidRPr="00A50034" w:rsidRDefault="00926069">
            <w:pPr>
              <w:tabs>
                <w:tab w:val="left" w:pos="90"/>
              </w:tabs>
              <w:ind w:left="90" w:firstLine="0"/>
              <w:rPr>
                <w:color w:val="000000"/>
                <w:sz w:val="18"/>
              </w:rPr>
            </w:pPr>
            <w:r w:rsidRPr="00A50034">
              <w:rPr>
                <w:color w:val="000000"/>
                <w:sz w:val="18"/>
              </w:rPr>
              <w:t>Historical processing for V2 of EPI (commonly known as HEP C) must be received in Austin sequentially from 1998 forward.</w:t>
            </w:r>
          </w:p>
        </w:tc>
        <w:tc>
          <w:tcPr>
            <w:tcW w:w="2790" w:type="dxa"/>
            <w:tcBorders>
              <w:top w:val="single" w:sz="6" w:space="0" w:color="auto"/>
              <w:left w:val="nil"/>
              <w:right w:val="single" w:sz="6" w:space="0" w:color="auto"/>
            </w:tcBorders>
          </w:tcPr>
          <w:p w14:paraId="406EDBA7" w14:textId="77777777" w:rsidR="00926069" w:rsidRPr="00A50034" w:rsidRDefault="00926069" w:rsidP="00E72E40">
            <w:pPr>
              <w:ind w:left="90" w:firstLine="0"/>
              <w:rPr>
                <w:color w:val="000000"/>
                <w:sz w:val="18"/>
              </w:rPr>
            </w:pPr>
            <w:r w:rsidRPr="00A50034">
              <w:rPr>
                <w:color w:val="000000"/>
                <w:sz w:val="18"/>
              </w:rPr>
              <w:t xml:space="preserve">For V2 only - Processing into </w:t>
            </w:r>
            <w:r w:rsidR="00440F6A" w:rsidRPr="00A50034">
              <w:rPr>
                <w:color w:val="000000"/>
                <w:sz w:val="18"/>
              </w:rPr>
              <w:t>AITC</w:t>
            </w:r>
            <w:r w:rsidR="00C9215B" w:rsidRPr="00A50034">
              <w:rPr>
                <w:color w:val="000000"/>
                <w:sz w:val="18"/>
              </w:rPr>
              <w:t xml:space="preserve"> </w:t>
            </w:r>
            <w:r w:rsidRPr="00A50034">
              <w:rPr>
                <w:color w:val="000000"/>
                <w:sz w:val="18"/>
              </w:rPr>
              <w:t>must be sequential from 10/98 forward.</w:t>
            </w:r>
          </w:p>
        </w:tc>
      </w:tr>
      <w:tr w:rsidR="00926069" w:rsidRPr="00A50034" w14:paraId="0B0C07BC" w14:textId="77777777">
        <w:trPr>
          <w:trHeight w:val="259"/>
        </w:trPr>
        <w:tc>
          <w:tcPr>
            <w:tcW w:w="1980" w:type="dxa"/>
            <w:tcBorders>
              <w:top w:val="single" w:sz="6" w:space="0" w:color="auto"/>
              <w:left w:val="single" w:sz="6" w:space="0" w:color="auto"/>
              <w:right w:val="single" w:sz="6" w:space="0" w:color="auto"/>
            </w:tcBorders>
          </w:tcPr>
          <w:p w14:paraId="68325E8C" w14:textId="77777777" w:rsidR="00926069" w:rsidRPr="00A50034" w:rsidRDefault="00926069">
            <w:pPr>
              <w:tabs>
                <w:tab w:val="left" w:pos="90"/>
              </w:tabs>
              <w:ind w:left="90" w:right="240" w:firstLine="0"/>
              <w:jc w:val="center"/>
              <w:rPr>
                <w:color w:val="000000"/>
                <w:sz w:val="18"/>
              </w:rPr>
            </w:pPr>
          </w:p>
        </w:tc>
        <w:tc>
          <w:tcPr>
            <w:tcW w:w="2160" w:type="dxa"/>
            <w:tcBorders>
              <w:top w:val="single" w:sz="6" w:space="0" w:color="auto"/>
              <w:left w:val="nil"/>
              <w:right w:val="single" w:sz="6" w:space="0" w:color="auto"/>
            </w:tcBorders>
          </w:tcPr>
          <w:p w14:paraId="6F620BEE" w14:textId="77777777" w:rsidR="00926069" w:rsidRPr="00A50034" w:rsidRDefault="00926069">
            <w:pPr>
              <w:tabs>
                <w:tab w:val="left" w:pos="90"/>
              </w:tabs>
              <w:ind w:left="90" w:firstLine="0"/>
              <w:rPr>
                <w:color w:val="000000"/>
                <w:sz w:val="18"/>
              </w:rPr>
            </w:pPr>
          </w:p>
        </w:tc>
        <w:tc>
          <w:tcPr>
            <w:tcW w:w="2430" w:type="dxa"/>
            <w:tcBorders>
              <w:top w:val="single" w:sz="6" w:space="0" w:color="auto"/>
              <w:left w:val="nil"/>
              <w:right w:val="single" w:sz="6" w:space="0" w:color="auto"/>
            </w:tcBorders>
          </w:tcPr>
          <w:p w14:paraId="1F7098F5" w14:textId="77777777" w:rsidR="00926069" w:rsidRPr="00A50034" w:rsidRDefault="00926069">
            <w:pPr>
              <w:tabs>
                <w:tab w:val="left" w:pos="90"/>
              </w:tabs>
              <w:ind w:left="90" w:firstLine="0"/>
              <w:rPr>
                <w:color w:val="000000"/>
                <w:sz w:val="18"/>
              </w:rPr>
            </w:pPr>
          </w:p>
        </w:tc>
        <w:tc>
          <w:tcPr>
            <w:tcW w:w="2790" w:type="dxa"/>
            <w:tcBorders>
              <w:top w:val="single" w:sz="6" w:space="0" w:color="auto"/>
              <w:left w:val="nil"/>
              <w:right w:val="single" w:sz="6" w:space="0" w:color="auto"/>
            </w:tcBorders>
          </w:tcPr>
          <w:p w14:paraId="3DA8AD45" w14:textId="77777777" w:rsidR="00926069" w:rsidRPr="00A50034" w:rsidRDefault="00926069">
            <w:pPr>
              <w:ind w:left="90" w:firstLine="0"/>
              <w:rPr>
                <w:color w:val="000000"/>
                <w:sz w:val="18"/>
              </w:rPr>
            </w:pPr>
          </w:p>
        </w:tc>
      </w:tr>
      <w:tr w:rsidR="00926069" w:rsidRPr="00A50034" w14:paraId="5EE1EC7F" w14:textId="77777777">
        <w:trPr>
          <w:trHeight w:val="259"/>
        </w:trPr>
        <w:tc>
          <w:tcPr>
            <w:tcW w:w="1980" w:type="dxa"/>
            <w:tcBorders>
              <w:top w:val="single" w:sz="6" w:space="0" w:color="auto"/>
              <w:left w:val="single" w:sz="6" w:space="0" w:color="auto"/>
              <w:right w:val="single" w:sz="6" w:space="0" w:color="auto"/>
            </w:tcBorders>
          </w:tcPr>
          <w:p w14:paraId="67917EB4" w14:textId="77777777" w:rsidR="00926069" w:rsidRPr="00A50034" w:rsidRDefault="00926069">
            <w:pPr>
              <w:tabs>
                <w:tab w:val="left" w:pos="90"/>
              </w:tabs>
              <w:ind w:left="90" w:right="240" w:firstLine="0"/>
              <w:jc w:val="center"/>
              <w:rPr>
                <w:color w:val="000000"/>
                <w:sz w:val="18"/>
              </w:rPr>
            </w:pPr>
            <w:r w:rsidRPr="00A50034">
              <w:rPr>
                <w:b/>
                <w:bCs/>
                <w:iCs/>
                <w:color w:val="000000"/>
                <w:sz w:val="18"/>
              </w:rPr>
              <w:t>100 Series</w:t>
            </w:r>
          </w:p>
        </w:tc>
        <w:tc>
          <w:tcPr>
            <w:tcW w:w="2160" w:type="dxa"/>
            <w:tcBorders>
              <w:top w:val="single" w:sz="6" w:space="0" w:color="auto"/>
              <w:left w:val="nil"/>
              <w:right w:val="single" w:sz="6" w:space="0" w:color="auto"/>
            </w:tcBorders>
          </w:tcPr>
          <w:p w14:paraId="53B69D33" w14:textId="77777777" w:rsidR="00926069" w:rsidRPr="00A50034" w:rsidRDefault="00926069">
            <w:pPr>
              <w:tabs>
                <w:tab w:val="left" w:pos="90"/>
              </w:tabs>
              <w:ind w:left="90" w:firstLine="0"/>
              <w:rPr>
                <w:color w:val="000000"/>
                <w:sz w:val="18"/>
              </w:rPr>
            </w:pPr>
          </w:p>
        </w:tc>
        <w:tc>
          <w:tcPr>
            <w:tcW w:w="2430" w:type="dxa"/>
            <w:tcBorders>
              <w:top w:val="single" w:sz="6" w:space="0" w:color="auto"/>
              <w:left w:val="nil"/>
              <w:right w:val="single" w:sz="6" w:space="0" w:color="auto"/>
            </w:tcBorders>
          </w:tcPr>
          <w:p w14:paraId="1FB99741" w14:textId="77777777" w:rsidR="00926069" w:rsidRPr="00A50034" w:rsidRDefault="00926069">
            <w:pPr>
              <w:tabs>
                <w:tab w:val="left" w:pos="90"/>
              </w:tabs>
              <w:ind w:left="90" w:firstLine="0"/>
              <w:rPr>
                <w:color w:val="000000"/>
                <w:sz w:val="18"/>
              </w:rPr>
            </w:pPr>
          </w:p>
        </w:tc>
        <w:tc>
          <w:tcPr>
            <w:tcW w:w="2790" w:type="dxa"/>
            <w:tcBorders>
              <w:top w:val="single" w:sz="6" w:space="0" w:color="auto"/>
              <w:left w:val="nil"/>
              <w:right w:val="single" w:sz="6" w:space="0" w:color="auto"/>
            </w:tcBorders>
          </w:tcPr>
          <w:p w14:paraId="2DEC5768" w14:textId="77777777" w:rsidR="00926069" w:rsidRPr="00A50034" w:rsidRDefault="00926069">
            <w:pPr>
              <w:ind w:left="90" w:firstLine="0"/>
              <w:rPr>
                <w:color w:val="000000"/>
                <w:sz w:val="18"/>
              </w:rPr>
            </w:pPr>
          </w:p>
        </w:tc>
      </w:tr>
      <w:tr w:rsidR="00926069" w:rsidRPr="00A50034" w14:paraId="1AE97DD1"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1C3ABB6D" w14:textId="77777777" w:rsidR="00926069" w:rsidRPr="00A50034" w:rsidRDefault="00926069">
            <w:pPr>
              <w:tabs>
                <w:tab w:val="left" w:pos="90"/>
              </w:tabs>
              <w:ind w:left="90" w:right="240" w:firstLine="0"/>
              <w:jc w:val="center"/>
              <w:rPr>
                <w:i/>
                <w:color w:val="000000"/>
                <w:sz w:val="18"/>
              </w:rPr>
            </w:pPr>
            <w:r w:rsidRPr="00A50034">
              <w:rPr>
                <w:i/>
                <w:color w:val="000000"/>
                <w:sz w:val="18"/>
              </w:rPr>
              <w:t>NTE Totals Segment</w:t>
            </w:r>
          </w:p>
        </w:tc>
        <w:tc>
          <w:tcPr>
            <w:tcW w:w="2160" w:type="dxa"/>
            <w:tcBorders>
              <w:top w:val="single" w:sz="6" w:space="0" w:color="auto"/>
              <w:left w:val="nil"/>
              <w:bottom w:val="single" w:sz="6" w:space="0" w:color="auto"/>
              <w:right w:val="single" w:sz="6" w:space="0" w:color="auto"/>
            </w:tcBorders>
          </w:tcPr>
          <w:p w14:paraId="1434FEAC" w14:textId="77777777" w:rsidR="00926069" w:rsidRPr="00A50034" w:rsidRDefault="00926069">
            <w:pPr>
              <w:tabs>
                <w:tab w:val="left" w:pos="90"/>
              </w:tabs>
              <w:ind w:left="90" w:firstLine="0"/>
              <w:jc w:val="right"/>
              <w:rPr>
                <w:color w:val="000000"/>
                <w:sz w:val="18"/>
              </w:rPr>
            </w:pPr>
          </w:p>
        </w:tc>
        <w:tc>
          <w:tcPr>
            <w:tcW w:w="2430" w:type="dxa"/>
            <w:tcBorders>
              <w:top w:val="single" w:sz="6" w:space="0" w:color="auto"/>
              <w:left w:val="nil"/>
              <w:bottom w:val="single" w:sz="6" w:space="0" w:color="auto"/>
              <w:right w:val="single" w:sz="6" w:space="0" w:color="auto"/>
            </w:tcBorders>
          </w:tcPr>
          <w:p w14:paraId="501AB731" w14:textId="77777777" w:rsidR="00926069" w:rsidRPr="00A50034" w:rsidRDefault="00926069">
            <w:pPr>
              <w:tabs>
                <w:tab w:val="left" w:pos="90"/>
              </w:tabs>
              <w:ind w:left="90" w:firstLine="0"/>
              <w:jc w:val="right"/>
              <w:rPr>
                <w:color w:val="000000"/>
                <w:sz w:val="18"/>
              </w:rPr>
            </w:pPr>
          </w:p>
        </w:tc>
        <w:tc>
          <w:tcPr>
            <w:tcW w:w="2790" w:type="dxa"/>
            <w:tcBorders>
              <w:top w:val="single" w:sz="6" w:space="0" w:color="auto"/>
              <w:left w:val="nil"/>
              <w:bottom w:val="single" w:sz="6" w:space="0" w:color="auto"/>
              <w:right w:val="single" w:sz="6" w:space="0" w:color="auto"/>
            </w:tcBorders>
          </w:tcPr>
          <w:p w14:paraId="2BF2C12C" w14:textId="77777777" w:rsidR="00926069" w:rsidRPr="00A50034" w:rsidRDefault="00926069">
            <w:pPr>
              <w:tabs>
                <w:tab w:val="left" w:pos="90"/>
              </w:tabs>
              <w:ind w:left="90" w:firstLine="0"/>
              <w:jc w:val="right"/>
              <w:rPr>
                <w:color w:val="000000"/>
                <w:sz w:val="18"/>
              </w:rPr>
            </w:pPr>
          </w:p>
        </w:tc>
      </w:tr>
      <w:tr w:rsidR="00926069" w:rsidRPr="00A50034" w14:paraId="4034CE95"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0A8C83AF" w14:textId="77777777" w:rsidR="00926069" w:rsidRPr="00A50034" w:rsidRDefault="00926069">
            <w:pPr>
              <w:tabs>
                <w:tab w:val="left" w:pos="90"/>
              </w:tabs>
              <w:ind w:left="90" w:right="240" w:firstLine="0"/>
              <w:jc w:val="center"/>
              <w:rPr>
                <w:b/>
                <w:bCs/>
                <w:iCs/>
                <w:color w:val="000000"/>
                <w:sz w:val="18"/>
              </w:rPr>
            </w:pPr>
          </w:p>
        </w:tc>
        <w:tc>
          <w:tcPr>
            <w:tcW w:w="2160" w:type="dxa"/>
            <w:tcBorders>
              <w:top w:val="single" w:sz="6" w:space="0" w:color="auto"/>
              <w:left w:val="nil"/>
              <w:bottom w:val="single" w:sz="6" w:space="0" w:color="auto"/>
              <w:right w:val="single" w:sz="6" w:space="0" w:color="auto"/>
            </w:tcBorders>
          </w:tcPr>
          <w:p w14:paraId="4BA4925C" w14:textId="77777777" w:rsidR="00926069" w:rsidRPr="00A50034" w:rsidRDefault="00926069">
            <w:pPr>
              <w:tabs>
                <w:tab w:val="left" w:pos="90"/>
              </w:tabs>
              <w:ind w:left="90" w:firstLine="0"/>
              <w:jc w:val="right"/>
              <w:rPr>
                <w:color w:val="000000"/>
                <w:sz w:val="18"/>
              </w:rPr>
            </w:pPr>
          </w:p>
        </w:tc>
        <w:tc>
          <w:tcPr>
            <w:tcW w:w="2430" w:type="dxa"/>
            <w:tcBorders>
              <w:top w:val="single" w:sz="6" w:space="0" w:color="auto"/>
              <w:left w:val="nil"/>
              <w:bottom w:val="single" w:sz="6" w:space="0" w:color="auto"/>
              <w:right w:val="single" w:sz="6" w:space="0" w:color="auto"/>
            </w:tcBorders>
          </w:tcPr>
          <w:p w14:paraId="038FBFB3" w14:textId="77777777" w:rsidR="00926069" w:rsidRPr="00A50034" w:rsidRDefault="00926069">
            <w:pPr>
              <w:tabs>
                <w:tab w:val="left" w:pos="90"/>
              </w:tabs>
              <w:ind w:left="90" w:firstLine="0"/>
              <w:jc w:val="right"/>
              <w:rPr>
                <w:color w:val="000000"/>
                <w:sz w:val="18"/>
              </w:rPr>
            </w:pPr>
          </w:p>
        </w:tc>
        <w:tc>
          <w:tcPr>
            <w:tcW w:w="2790" w:type="dxa"/>
            <w:tcBorders>
              <w:top w:val="single" w:sz="6" w:space="0" w:color="auto"/>
              <w:left w:val="nil"/>
              <w:bottom w:val="single" w:sz="6" w:space="0" w:color="auto"/>
              <w:right w:val="single" w:sz="6" w:space="0" w:color="auto"/>
            </w:tcBorders>
          </w:tcPr>
          <w:p w14:paraId="3CB9D533" w14:textId="77777777" w:rsidR="00926069" w:rsidRPr="00A50034" w:rsidRDefault="00926069">
            <w:pPr>
              <w:tabs>
                <w:tab w:val="left" w:pos="90"/>
              </w:tabs>
              <w:ind w:left="90" w:firstLine="0"/>
              <w:jc w:val="right"/>
              <w:rPr>
                <w:color w:val="000000"/>
                <w:sz w:val="18"/>
              </w:rPr>
            </w:pPr>
          </w:p>
        </w:tc>
      </w:tr>
      <w:tr w:rsidR="00926069" w:rsidRPr="00A50034" w14:paraId="78C13BFB" w14:textId="77777777">
        <w:trPr>
          <w:trHeight w:val="259"/>
        </w:trPr>
        <w:tc>
          <w:tcPr>
            <w:tcW w:w="1980" w:type="dxa"/>
            <w:tcBorders>
              <w:top w:val="single" w:sz="6" w:space="0" w:color="auto"/>
              <w:left w:val="single" w:sz="6" w:space="0" w:color="auto"/>
              <w:right w:val="single" w:sz="6" w:space="0" w:color="auto"/>
            </w:tcBorders>
          </w:tcPr>
          <w:p w14:paraId="44E607CA" w14:textId="77777777" w:rsidR="00926069" w:rsidRPr="00A50034" w:rsidRDefault="00926069">
            <w:pPr>
              <w:tabs>
                <w:tab w:val="left" w:pos="90"/>
              </w:tabs>
              <w:ind w:left="90" w:right="240" w:firstLine="0"/>
              <w:jc w:val="center"/>
              <w:rPr>
                <w:color w:val="000000"/>
                <w:sz w:val="18"/>
              </w:rPr>
            </w:pPr>
            <w:r w:rsidRPr="00A50034">
              <w:rPr>
                <w:color w:val="000000"/>
                <w:sz w:val="18"/>
              </w:rPr>
              <w:t>100</w:t>
            </w:r>
          </w:p>
        </w:tc>
        <w:tc>
          <w:tcPr>
            <w:tcW w:w="2160" w:type="dxa"/>
            <w:tcBorders>
              <w:top w:val="single" w:sz="6" w:space="0" w:color="auto"/>
              <w:left w:val="nil"/>
              <w:right w:val="single" w:sz="6" w:space="0" w:color="auto"/>
            </w:tcBorders>
          </w:tcPr>
          <w:p w14:paraId="47C5AC2B" w14:textId="77777777" w:rsidR="00926069" w:rsidRPr="00A50034" w:rsidRDefault="00926069">
            <w:pPr>
              <w:tabs>
                <w:tab w:val="left" w:pos="90"/>
              </w:tabs>
              <w:ind w:left="90" w:firstLine="0"/>
              <w:rPr>
                <w:color w:val="000000"/>
                <w:sz w:val="18"/>
              </w:rPr>
            </w:pPr>
            <w:r w:rsidRPr="00A50034">
              <w:rPr>
                <w:color w:val="000000"/>
                <w:sz w:val="18"/>
              </w:rPr>
              <w:t>Action Ind</w:t>
            </w:r>
          </w:p>
        </w:tc>
        <w:tc>
          <w:tcPr>
            <w:tcW w:w="2430" w:type="dxa"/>
            <w:tcBorders>
              <w:top w:val="single" w:sz="6" w:space="0" w:color="auto"/>
              <w:left w:val="nil"/>
              <w:right w:val="single" w:sz="6" w:space="0" w:color="auto"/>
            </w:tcBorders>
          </w:tcPr>
          <w:p w14:paraId="056ADB05" w14:textId="77777777" w:rsidR="00926069" w:rsidRPr="00A50034" w:rsidRDefault="00926069">
            <w:pPr>
              <w:tabs>
                <w:tab w:val="left" w:pos="90"/>
              </w:tabs>
              <w:ind w:left="90" w:firstLine="0"/>
              <w:rPr>
                <w:color w:val="000000"/>
                <w:sz w:val="18"/>
              </w:rPr>
            </w:pPr>
            <w:r w:rsidRPr="00A50034">
              <w:rPr>
                <w:color w:val="000000"/>
                <w:sz w:val="18"/>
              </w:rPr>
              <w:t>Currently not being used.</w:t>
            </w:r>
          </w:p>
        </w:tc>
        <w:tc>
          <w:tcPr>
            <w:tcW w:w="2790" w:type="dxa"/>
            <w:tcBorders>
              <w:top w:val="single" w:sz="6" w:space="0" w:color="auto"/>
              <w:left w:val="nil"/>
              <w:right w:val="single" w:sz="6" w:space="0" w:color="auto"/>
            </w:tcBorders>
          </w:tcPr>
          <w:p w14:paraId="6F6109C8" w14:textId="77777777" w:rsidR="00926069" w:rsidRPr="00A50034" w:rsidRDefault="00926069">
            <w:pPr>
              <w:tabs>
                <w:tab w:val="left" w:pos="90"/>
              </w:tabs>
              <w:ind w:left="90" w:firstLine="0"/>
              <w:rPr>
                <w:color w:val="000000"/>
                <w:sz w:val="18"/>
              </w:rPr>
            </w:pPr>
            <w:r w:rsidRPr="00A50034">
              <w:rPr>
                <w:color w:val="000000"/>
                <w:sz w:val="18"/>
              </w:rPr>
              <w:t>Currently not being used.</w:t>
            </w:r>
          </w:p>
        </w:tc>
      </w:tr>
      <w:tr w:rsidR="00926069" w:rsidRPr="00A50034" w14:paraId="003AE143" w14:textId="77777777">
        <w:trPr>
          <w:trHeight w:val="259"/>
        </w:trPr>
        <w:tc>
          <w:tcPr>
            <w:tcW w:w="1980" w:type="dxa"/>
            <w:tcBorders>
              <w:top w:val="single" w:sz="6" w:space="0" w:color="auto"/>
              <w:left w:val="single" w:sz="6" w:space="0" w:color="auto"/>
              <w:right w:val="single" w:sz="6" w:space="0" w:color="auto"/>
            </w:tcBorders>
          </w:tcPr>
          <w:p w14:paraId="282715FA" w14:textId="77777777" w:rsidR="00926069" w:rsidRPr="00A50034" w:rsidRDefault="00926069">
            <w:pPr>
              <w:tabs>
                <w:tab w:val="left" w:pos="90"/>
              </w:tabs>
              <w:ind w:left="90" w:right="240" w:firstLine="0"/>
              <w:jc w:val="center"/>
              <w:rPr>
                <w:color w:val="000000"/>
                <w:sz w:val="18"/>
              </w:rPr>
            </w:pPr>
          </w:p>
          <w:p w14:paraId="7E82F328" w14:textId="77777777" w:rsidR="00926069" w:rsidRPr="00A50034" w:rsidRDefault="00926069">
            <w:pPr>
              <w:tabs>
                <w:tab w:val="left" w:pos="90"/>
              </w:tabs>
              <w:ind w:left="90" w:right="240" w:firstLine="0"/>
              <w:jc w:val="center"/>
              <w:rPr>
                <w:color w:val="000000"/>
                <w:sz w:val="18"/>
              </w:rPr>
            </w:pPr>
            <w:r w:rsidRPr="00A50034">
              <w:rPr>
                <w:color w:val="000000"/>
                <w:sz w:val="18"/>
              </w:rPr>
              <w:t>105</w:t>
            </w:r>
          </w:p>
        </w:tc>
        <w:tc>
          <w:tcPr>
            <w:tcW w:w="2160" w:type="dxa"/>
            <w:tcBorders>
              <w:top w:val="single" w:sz="6" w:space="0" w:color="auto"/>
              <w:left w:val="nil"/>
              <w:right w:val="single" w:sz="6" w:space="0" w:color="auto"/>
            </w:tcBorders>
          </w:tcPr>
          <w:p w14:paraId="00B72F7C" w14:textId="77777777" w:rsidR="00926069" w:rsidRPr="00A50034" w:rsidRDefault="00926069">
            <w:pPr>
              <w:tabs>
                <w:tab w:val="left" w:pos="90"/>
              </w:tabs>
              <w:ind w:left="90" w:firstLine="0"/>
              <w:rPr>
                <w:color w:val="000000"/>
                <w:sz w:val="18"/>
              </w:rPr>
            </w:pPr>
          </w:p>
          <w:p w14:paraId="0EA55588" w14:textId="77777777" w:rsidR="00926069" w:rsidRPr="00A50034" w:rsidRDefault="00926069">
            <w:pPr>
              <w:tabs>
                <w:tab w:val="left" w:pos="90"/>
              </w:tabs>
              <w:ind w:left="90" w:firstLine="0"/>
              <w:rPr>
                <w:color w:val="000000"/>
                <w:sz w:val="18"/>
              </w:rPr>
            </w:pPr>
            <w:r w:rsidRPr="00A50034">
              <w:rPr>
                <w:color w:val="000000"/>
                <w:sz w:val="18"/>
              </w:rPr>
              <w:t>Totals Total Count</w:t>
            </w:r>
          </w:p>
        </w:tc>
        <w:tc>
          <w:tcPr>
            <w:tcW w:w="2430" w:type="dxa"/>
            <w:tcBorders>
              <w:top w:val="single" w:sz="6" w:space="0" w:color="auto"/>
              <w:left w:val="nil"/>
              <w:right w:val="single" w:sz="6" w:space="0" w:color="auto"/>
            </w:tcBorders>
          </w:tcPr>
          <w:p w14:paraId="77CEFFB2" w14:textId="77777777" w:rsidR="00926069" w:rsidRPr="00A50034" w:rsidRDefault="00926069">
            <w:pPr>
              <w:tabs>
                <w:tab w:val="left" w:pos="90"/>
              </w:tabs>
              <w:ind w:left="90" w:firstLine="0"/>
              <w:rPr>
                <w:color w:val="000000"/>
                <w:sz w:val="18"/>
              </w:rPr>
            </w:pPr>
            <w:r w:rsidRPr="00A50034">
              <w:rPr>
                <w:color w:val="000000"/>
                <w:sz w:val="18"/>
              </w:rPr>
              <w:t>Must be numeric, if Action Ind is 'T '.</w:t>
            </w:r>
          </w:p>
        </w:tc>
        <w:tc>
          <w:tcPr>
            <w:tcW w:w="2790" w:type="dxa"/>
            <w:tcBorders>
              <w:top w:val="single" w:sz="6" w:space="0" w:color="auto"/>
              <w:left w:val="nil"/>
              <w:right w:val="single" w:sz="6" w:space="0" w:color="auto"/>
            </w:tcBorders>
          </w:tcPr>
          <w:p w14:paraId="5B344B55" w14:textId="77777777" w:rsidR="00926069" w:rsidRPr="00A50034" w:rsidRDefault="00926069">
            <w:pPr>
              <w:tabs>
                <w:tab w:val="left" w:pos="90"/>
              </w:tabs>
              <w:ind w:left="90" w:firstLine="0"/>
              <w:rPr>
                <w:color w:val="000000"/>
                <w:sz w:val="18"/>
              </w:rPr>
            </w:pPr>
            <w:r w:rsidRPr="00A50034">
              <w:rPr>
                <w:color w:val="000000"/>
                <w:sz w:val="18"/>
              </w:rPr>
              <w:t>NTE Totals Total Count was not numeric.</w:t>
            </w:r>
          </w:p>
        </w:tc>
      </w:tr>
      <w:tr w:rsidR="00926069" w:rsidRPr="00A50034" w14:paraId="09511AF5"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6DE07199" w14:textId="77777777" w:rsidR="00926069" w:rsidRPr="00A50034" w:rsidRDefault="00926069">
            <w:pPr>
              <w:tabs>
                <w:tab w:val="left" w:pos="90"/>
              </w:tabs>
              <w:ind w:left="90" w:right="240" w:firstLine="0"/>
              <w:jc w:val="center"/>
              <w:rPr>
                <w:color w:val="000000"/>
                <w:sz w:val="18"/>
              </w:rPr>
            </w:pPr>
          </w:p>
          <w:p w14:paraId="5672E581" w14:textId="77777777" w:rsidR="00926069" w:rsidRPr="00A50034" w:rsidRDefault="00926069">
            <w:pPr>
              <w:tabs>
                <w:tab w:val="left" w:pos="90"/>
              </w:tabs>
              <w:ind w:left="90" w:right="240" w:firstLine="0"/>
              <w:jc w:val="center"/>
              <w:rPr>
                <w:color w:val="000000"/>
                <w:sz w:val="18"/>
              </w:rPr>
            </w:pPr>
            <w:r w:rsidRPr="00A50034">
              <w:rPr>
                <w:color w:val="000000"/>
                <w:sz w:val="18"/>
              </w:rPr>
              <w:t>110</w:t>
            </w:r>
          </w:p>
        </w:tc>
        <w:tc>
          <w:tcPr>
            <w:tcW w:w="2160" w:type="dxa"/>
            <w:tcBorders>
              <w:top w:val="single" w:sz="6" w:space="0" w:color="auto"/>
              <w:left w:val="nil"/>
              <w:bottom w:val="single" w:sz="6" w:space="0" w:color="auto"/>
              <w:right w:val="single" w:sz="6" w:space="0" w:color="auto"/>
            </w:tcBorders>
          </w:tcPr>
          <w:p w14:paraId="10DB75E2" w14:textId="77777777" w:rsidR="00926069" w:rsidRPr="00A50034" w:rsidRDefault="00926069">
            <w:pPr>
              <w:tabs>
                <w:tab w:val="left" w:pos="90"/>
              </w:tabs>
              <w:ind w:left="90" w:firstLine="0"/>
              <w:rPr>
                <w:color w:val="000000"/>
                <w:sz w:val="18"/>
              </w:rPr>
            </w:pPr>
          </w:p>
          <w:p w14:paraId="4E4627C8" w14:textId="77777777" w:rsidR="00926069" w:rsidRPr="00A50034" w:rsidRDefault="00926069">
            <w:pPr>
              <w:tabs>
                <w:tab w:val="left" w:pos="90"/>
              </w:tabs>
              <w:ind w:left="90" w:firstLine="0"/>
              <w:rPr>
                <w:color w:val="000000"/>
                <w:sz w:val="18"/>
              </w:rPr>
            </w:pPr>
            <w:r w:rsidRPr="00A50034">
              <w:rPr>
                <w:color w:val="000000"/>
                <w:sz w:val="18"/>
              </w:rPr>
              <w:t>Negative Input Ind</w:t>
            </w:r>
          </w:p>
        </w:tc>
        <w:tc>
          <w:tcPr>
            <w:tcW w:w="2430" w:type="dxa"/>
            <w:tcBorders>
              <w:top w:val="single" w:sz="6" w:space="0" w:color="auto"/>
              <w:left w:val="nil"/>
              <w:bottom w:val="single" w:sz="6" w:space="0" w:color="auto"/>
              <w:right w:val="single" w:sz="6" w:space="0" w:color="auto"/>
            </w:tcBorders>
          </w:tcPr>
          <w:p w14:paraId="747104D6" w14:textId="77777777" w:rsidR="00926069" w:rsidRPr="00A50034" w:rsidRDefault="00926069">
            <w:pPr>
              <w:tabs>
                <w:tab w:val="left" w:pos="90"/>
              </w:tabs>
              <w:ind w:left="90" w:firstLine="0"/>
              <w:rPr>
                <w:color w:val="000000"/>
                <w:sz w:val="18"/>
              </w:rPr>
            </w:pPr>
            <w:r w:rsidRPr="00A50034">
              <w:rPr>
                <w:color w:val="000000"/>
                <w:sz w:val="18"/>
              </w:rPr>
              <w:t>Must be 'N', if Action Ind is not 'T '.</w:t>
            </w:r>
          </w:p>
        </w:tc>
        <w:tc>
          <w:tcPr>
            <w:tcW w:w="2790" w:type="dxa"/>
            <w:tcBorders>
              <w:top w:val="single" w:sz="6" w:space="0" w:color="auto"/>
              <w:left w:val="nil"/>
              <w:bottom w:val="single" w:sz="6" w:space="0" w:color="auto"/>
              <w:right w:val="single" w:sz="6" w:space="0" w:color="auto"/>
            </w:tcBorders>
          </w:tcPr>
          <w:p w14:paraId="2ED37623" w14:textId="77777777" w:rsidR="00926069" w:rsidRPr="00A50034" w:rsidRDefault="00926069">
            <w:pPr>
              <w:tabs>
                <w:tab w:val="left" w:pos="90"/>
              </w:tabs>
              <w:ind w:left="90" w:firstLine="0"/>
              <w:rPr>
                <w:color w:val="000000"/>
                <w:sz w:val="18"/>
              </w:rPr>
            </w:pPr>
          </w:p>
          <w:p w14:paraId="0167E1E1" w14:textId="77777777" w:rsidR="00926069" w:rsidRPr="00A50034" w:rsidRDefault="00926069">
            <w:pPr>
              <w:tabs>
                <w:tab w:val="left" w:pos="90"/>
              </w:tabs>
              <w:ind w:left="90" w:firstLine="0"/>
              <w:rPr>
                <w:color w:val="000000"/>
                <w:sz w:val="18"/>
              </w:rPr>
            </w:pPr>
            <w:r w:rsidRPr="00A50034">
              <w:rPr>
                <w:color w:val="000000"/>
                <w:sz w:val="18"/>
              </w:rPr>
              <w:t>Negative Input Ind was not 'N'.</w:t>
            </w:r>
          </w:p>
        </w:tc>
      </w:tr>
    </w:tbl>
    <w:p w14:paraId="0783CE8C" w14:textId="77777777" w:rsidR="00926069" w:rsidRPr="00A50034" w:rsidRDefault="00926069">
      <w:pPr>
        <w:pStyle w:val="Hint"/>
        <w:tabs>
          <w:tab w:val="clear" w:pos="360"/>
        </w:tabs>
        <w:ind w:left="0"/>
        <w:rPr>
          <w:i/>
          <w:iCs/>
        </w:rPr>
      </w:pPr>
      <w:r w:rsidRPr="00A50034">
        <w:br w:type="page"/>
      </w:r>
      <w:r w:rsidRPr="00A50034">
        <w:rPr>
          <w:i/>
          <w:iCs/>
        </w:rPr>
        <w:lastRenderedPageBreak/>
        <w:t>Continued</w:t>
      </w:r>
    </w:p>
    <w:p w14:paraId="66978FE9" w14:textId="77777777" w:rsidR="00926069" w:rsidRPr="00A50034" w:rsidRDefault="00926069">
      <w:pPr>
        <w:pStyle w:val="Hint"/>
        <w:tabs>
          <w:tab w:val="clear" w:pos="360"/>
        </w:tabs>
        <w:ind w:left="0"/>
        <w:rPr>
          <w:i/>
          <w:iCs/>
          <w:sz w:val="16"/>
        </w:rPr>
      </w:pPr>
    </w:p>
    <w:tbl>
      <w:tblPr>
        <w:tblW w:w="0" w:type="auto"/>
        <w:tblInd w:w="30" w:type="dxa"/>
        <w:tblLayout w:type="fixed"/>
        <w:tblCellMar>
          <w:left w:w="30" w:type="dxa"/>
          <w:right w:w="30" w:type="dxa"/>
        </w:tblCellMar>
        <w:tblLook w:val="0000" w:firstRow="0" w:lastRow="0" w:firstColumn="0" w:lastColumn="0" w:noHBand="0" w:noVBand="0"/>
      </w:tblPr>
      <w:tblGrid>
        <w:gridCol w:w="1980"/>
        <w:gridCol w:w="2160"/>
        <w:gridCol w:w="2430"/>
        <w:gridCol w:w="2790"/>
      </w:tblGrid>
      <w:tr w:rsidR="00926069" w:rsidRPr="00A50034" w14:paraId="1C8DC095" w14:textId="77777777">
        <w:trPr>
          <w:trHeight w:val="259"/>
        </w:trPr>
        <w:tc>
          <w:tcPr>
            <w:tcW w:w="1980" w:type="dxa"/>
            <w:tcBorders>
              <w:top w:val="single" w:sz="6" w:space="0" w:color="auto"/>
              <w:left w:val="single" w:sz="6" w:space="0" w:color="auto"/>
              <w:bottom w:val="single" w:sz="6" w:space="0" w:color="auto"/>
              <w:right w:val="single" w:sz="6" w:space="0" w:color="auto"/>
            </w:tcBorders>
            <w:shd w:val="clear" w:color="auto" w:fill="E6E6E6"/>
          </w:tcPr>
          <w:p w14:paraId="5F78C4EE" w14:textId="77777777" w:rsidR="00926069" w:rsidRPr="00A50034" w:rsidRDefault="00926069">
            <w:pPr>
              <w:ind w:left="90" w:right="-7500" w:firstLine="0"/>
              <w:rPr>
                <w:b/>
                <w:color w:val="000000"/>
                <w:sz w:val="18"/>
              </w:rPr>
            </w:pPr>
          </w:p>
          <w:p w14:paraId="3727DA8B" w14:textId="77777777" w:rsidR="00926069" w:rsidRPr="00A50034" w:rsidRDefault="00926069">
            <w:pPr>
              <w:ind w:left="90" w:right="-7500" w:firstLine="0"/>
              <w:rPr>
                <w:b/>
                <w:color w:val="000000"/>
                <w:sz w:val="18"/>
              </w:rPr>
            </w:pPr>
            <w:r w:rsidRPr="00A50034">
              <w:rPr>
                <w:b/>
                <w:color w:val="000000"/>
                <w:sz w:val="18"/>
              </w:rPr>
              <w:t>ERROR NUMBER</w:t>
            </w:r>
          </w:p>
        </w:tc>
        <w:tc>
          <w:tcPr>
            <w:tcW w:w="2160" w:type="dxa"/>
            <w:tcBorders>
              <w:top w:val="single" w:sz="6" w:space="0" w:color="auto"/>
              <w:left w:val="nil"/>
              <w:bottom w:val="single" w:sz="6" w:space="0" w:color="auto"/>
              <w:right w:val="single" w:sz="6" w:space="0" w:color="auto"/>
            </w:tcBorders>
            <w:shd w:val="clear" w:color="auto" w:fill="E6E6E6"/>
          </w:tcPr>
          <w:p w14:paraId="0EF7D88C" w14:textId="77777777" w:rsidR="00926069" w:rsidRPr="00A50034" w:rsidRDefault="00926069">
            <w:pPr>
              <w:ind w:left="90" w:firstLine="0"/>
              <w:jc w:val="center"/>
              <w:rPr>
                <w:b/>
                <w:color w:val="000000"/>
                <w:sz w:val="18"/>
              </w:rPr>
            </w:pPr>
          </w:p>
          <w:p w14:paraId="553B225D" w14:textId="77777777" w:rsidR="00926069" w:rsidRPr="00A50034" w:rsidRDefault="00926069">
            <w:pPr>
              <w:ind w:left="90" w:firstLine="0"/>
              <w:jc w:val="center"/>
              <w:rPr>
                <w:b/>
                <w:color w:val="000000"/>
                <w:sz w:val="18"/>
              </w:rPr>
            </w:pPr>
            <w:r w:rsidRPr="00A50034">
              <w:rPr>
                <w:b/>
                <w:color w:val="000000"/>
                <w:sz w:val="18"/>
              </w:rPr>
              <w:t>FIELD NAME</w:t>
            </w:r>
          </w:p>
        </w:tc>
        <w:tc>
          <w:tcPr>
            <w:tcW w:w="2430" w:type="dxa"/>
            <w:tcBorders>
              <w:top w:val="single" w:sz="6" w:space="0" w:color="auto"/>
              <w:left w:val="nil"/>
              <w:bottom w:val="single" w:sz="6" w:space="0" w:color="auto"/>
              <w:right w:val="single" w:sz="6" w:space="0" w:color="auto"/>
            </w:tcBorders>
            <w:shd w:val="clear" w:color="auto" w:fill="E6E6E6"/>
          </w:tcPr>
          <w:p w14:paraId="58A229C4" w14:textId="77777777" w:rsidR="00926069" w:rsidRPr="00A50034" w:rsidRDefault="00926069">
            <w:pPr>
              <w:ind w:left="90" w:firstLine="0"/>
              <w:jc w:val="center"/>
              <w:rPr>
                <w:b/>
                <w:color w:val="000000"/>
                <w:sz w:val="18"/>
              </w:rPr>
            </w:pPr>
          </w:p>
          <w:p w14:paraId="60293831" w14:textId="77777777" w:rsidR="00926069" w:rsidRPr="00A50034" w:rsidRDefault="00926069">
            <w:pPr>
              <w:ind w:left="90" w:firstLine="0"/>
              <w:jc w:val="center"/>
              <w:rPr>
                <w:b/>
                <w:color w:val="000000"/>
                <w:sz w:val="18"/>
              </w:rPr>
            </w:pPr>
            <w:r w:rsidRPr="00A50034">
              <w:rPr>
                <w:b/>
                <w:color w:val="000000"/>
                <w:sz w:val="18"/>
              </w:rPr>
              <w:t>EDIT DESCRIPTION</w:t>
            </w:r>
          </w:p>
        </w:tc>
        <w:tc>
          <w:tcPr>
            <w:tcW w:w="2790" w:type="dxa"/>
            <w:tcBorders>
              <w:top w:val="single" w:sz="6" w:space="0" w:color="auto"/>
              <w:left w:val="nil"/>
              <w:bottom w:val="single" w:sz="6" w:space="0" w:color="auto"/>
              <w:right w:val="single" w:sz="6" w:space="0" w:color="auto"/>
            </w:tcBorders>
            <w:shd w:val="clear" w:color="auto" w:fill="E6E6E6"/>
          </w:tcPr>
          <w:p w14:paraId="285D9089" w14:textId="77777777" w:rsidR="00926069" w:rsidRPr="00A50034" w:rsidRDefault="00926069">
            <w:pPr>
              <w:ind w:left="90" w:firstLine="0"/>
              <w:jc w:val="center"/>
              <w:rPr>
                <w:b/>
                <w:color w:val="000000"/>
                <w:sz w:val="18"/>
              </w:rPr>
            </w:pPr>
          </w:p>
          <w:p w14:paraId="287E9E5B" w14:textId="77777777" w:rsidR="00926069" w:rsidRPr="00A50034" w:rsidRDefault="00926069">
            <w:pPr>
              <w:ind w:left="90" w:firstLine="0"/>
              <w:jc w:val="center"/>
              <w:rPr>
                <w:b/>
                <w:color w:val="000000"/>
                <w:sz w:val="18"/>
              </w:rPr>
            </w:pPr>
            <w:r w:rsidRPr="00A50034">
              <w:rPr>
                <w:b/>
                <w:color w:val="000000"/>
                <w:sz w:val="18"/>
              </w:rPr>
              <w:t>ERROR MESSAGE</w:t>
            </w:r>
          </w:p>
        </w:tc>
      </w:tr>
      <w:tr w:rsidR="00926069" w:rsidRPr="00A50034" w14:paraId="10F41DC0"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0521DE76" w14:textId="77777777" w:rsidR="00926069" w:rsidRPr="00A50034" w:rsidRDefault="00926069">
            <w:pPr>
              <w:tabs>
                <w:tab w:val="left" w:pos="90"/>
              </w:tabs>
              <w:ind w:left="90" w:right="240" w:firstLine="0"/>
              <w:jc w:val="center"/>
              <w:rPr>
                <w:b/>
                <w:bCs/>
                <w:iCs/>
                <w:color w:val="000000"/>
                <w:sz w:val="18"/>
              </w:rPr>
            </w:pPr>
            <w:r w:rsidRPr="00A50034">
              <w:rPr>
                <w:b/>
                <w:bCs/>
                <w:iCs/>
                <w:color w:val="000000"/>
                <w:sz w:val="18"/>
              </w:rPr>
              <w:t>200 Series</w:t>
            </w:r>
          </w:p>
          <w:p w14:paraId="7F600F88" w14:textId="77777777" w:rsidR="00926069" w:rsidRPr="00A50034" w:rsidRDefault="00926069">
            <w:pPr>
              <w:tabs>
                <w:tab w:val="left" w:pos="90"/>
              </w:tabs>
              <w:ind w:left="90" w:right="240" w:firstLine="0"/>
              <w:jc w:val="center"/>
              <w:rPr>
                <w:i/>
                <w:color w:val="000000"/>
                <w:sz w:val="18"/>
              </w:rPr>
            </w:pPr>
            <w:r w:rsidRPr="00A50034">
              <w:rPr>
                <w:i/>
                <w:color w:val="000000"/>
                <w:sz w:val="18"/>
              </w:rPr>
              <w:t>PID Segment</w:t>
            </w:r>
          </w:p>
        </w:tc>
        <w:tc>
          <w:tcPr>
            <w:tcW w:w="2160" w:type="dxa"/>
            <w:tcBorders>
              <w:top w:val="single" w:sz="6" w:space="0" w:color="auto"/>
              <w:left w:val="nil"/>
              <w:bottom w:val="single" w:sz="6" w:space="0" w:color="auto"/>
              <w:right w:val="single" w:sz="6" w:space="0" w:color="auto"/>
            </w:tcBorders>
          </w:tcPr>
          <w:p w14:paraId="2340DD3A" w14:textId="77777777" w:rsidR="00926069" w:rsidRPr="00A50034" w:rsidRDefault="00926069">
            <w:pPr>
              <w:tabs>
                <w:tab w:val="left" w:pos="90"/>
              </w:tabs>
              <w:ind w:left="90" w:firstLine="0"/>
              <w:jc w:val="right"/>
              <w:rPr>
                <w:color w:val="000000"/>
                <w:sz w:val="18"/>
              </w:rPr>
            </w:pPr>
          </w:p>
        </w:tc>
        <w:tc>
          <w:tcPr>
            <w:tcW w:w="2430" w:type="dxa"/>
            <w:tcBorders>
              <w:top w:val="single" w:sz="6" w:space="0" w:color="auto"/>
              <w:left w:val="nil"/>
              <w:bottom w:val="single" w:sz="6" w:space="0" w:color="auto"/>
              <w:right w:val="single" w:sz="6" w:space="0" w:color="auto"/>
            </w:tcBorders>
          </w:tcPr>
          <w:p w14:paraId="0A73C7A0" w14:textId="77777777" w:rsidR="00926069" w:rsidRPr="00A50034" w:rsidRDefault="00926069">
            <w:pPr>
              <w:tabs>
                <w:tab w:val="left" w:pos="90"/>
              </w:tabs>
              <w:ind w:left="90" w:firstLine="0"/>
              <w:jc w:val="right"/>
              <w:rPr>
                <w:color w:val="000000"/>
                <w:sz w:val="18"/>
              </w:rPr>
            </w:pPr>
          </w:p>
        </w:tc>
        <w:tc>
          <w:tcPr>
            <w:tcW w:w="2790" w:type="dxa"/>
            <w:tcBorders>
              <w:top w:val="single" w:sz="6" w:space="0" w:color="auto"/>
              <w:left w:val="nil"/>
              <w:bottom w:val="single" w:sz="6" w:space="0" w:color="auto"/>
              <w:right w:val="single" w:sz="6" w:space="0" w:color="auto"/>
            </w:tcBorders>
          </w:tcPr>
          <w:p w14:paraId="16BDF887" w14:textId="77777777" w:rsidR="00926069" w:rsidRPr="00A50034" w:rsidRDefault="00926069">
            <w:pPr>
              <w:tabs>
                <w:tab w:val="left" w:pos="90"/>
              </w:tabs>
              <w:ind w:left="90" w:firstLine="0"/>
              <w:jc w:val="right"/>
              <w:rPr>
                <w:color w:val="000000"/>
                <w:sz w:val="18"/>
              </w:rPr>
            </w:pPr>
          </w:p>
        </w:tc>
      </w:tr>
      <w:tr w:rsidR="00926069" w:rsidRPr="00A50034" w14:paraId="2572964D"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002605E7" w14:textId="77777777" w:rsidR="00926069" w:rsidRPr="00A50034" w:rsidRDefault="00926069">
            <w:pPr>
              <w:tabs>
                <w:tab w:val="left" w:pos="90"/>
              </w:tabs>
              <w:ind w:left="90" w:right="240" w:firstLine="0"/>
              <w:jc w:val="center"/>
              <w:rPr>
                <w:i/>
                <w:color w:val="000000"/>
                <w:sz w:val="18"/>
              </w:rPr>
            </w:pPr>
          </w:p>
        </w:tc>
        <w:tc>
          <w:tcPr>
            <w:tcW w:w="2160" w:type="dxa"/>
            <w:tcBorders>
              <w:top w:val="single" w:sz="6" w:space="0" w:color="auto"/>
              <w:left w:val="nil"/>
              <w:bottom w:val="single" w:sz="6" w:space="0" w:color="auto"/>
              <w:right w:val="single" w:sz="6" w:space="0" w:color="auto"/>
            </w:tcBorders>
          </w:tcPr>
          <w:p w14:paraId="4DBD1668" w14:textId="77777777" w:rsidR="00926069" w:rsidRPr="00A50034" w:rsidRDefault="00926069">
            <w:pPr>
              <w:tabs>
                <w:tab w:val="left" w:pos="90"/>
              </w:tabs>
              <w:ind w:left="90" w:firstLine="0"/>
              <w:jc w:val="right"/>
              <w:rPr>
                <w:color w:val="000000"/>
                <w:sz w:val="18"/>
              </w:rPr>
            </w:pPr>
          </w:p>
        </w:tc>
        <w:tc>
          <w:tcPr>
            <w:tcW w:w="2430" w:type="dxa"/>
            <w:tcBorders>
              <w:top w:val="single" w:sz="6" w:space="0" w:color="auto"/>
              <w:left w:val="nil"/>
              <w:bottom w:val="single" w:sz="6" w:space="0" w:color="auto"/>
              <w:right w:val="single" w:sz="6" w:space="0" w:color="auto"/>
            </w:tcBorders>
          </w:tcPr>
          <w:p w14:paraId="6A11630E" w14:textId="77777777" w:rsidR="00926069" w:rsidRPr="00A50034" w:rsidRDefault="00926069">
            <w:pPr>
              <w:tabs>
                <w:tab w:val="left" w:pos="90"/>
              </w:tabs>
              <w:ind w:left="90" w:firstLine="0"/>
              <w:jc w:val="right"/>
              <w:rPr>
                <w:color w:val="000000"/>
                <w:sz w:val="18"/>
              </w:rPr>
            </w:pPr>
          </w:p>
        </w:tc>
        <w:tc>
          <w:tcPr>
            <w:tcW w:w="2790" w:type="dxa"/>
            <w:tcBorders>
              <w:top w:val="single" w:sz="6" w:space="0" w:color="auto"/>
              <w:left w:val="nil"/>
              <w:bottom w:val="single" w:sz="6" w:space="0" w:color="auto"/>
              <w:right w:val="single" w:sz="6" w:space="0" w:color="auto"/>
            </w:tcBorders>
          </w:tcPr>
          <w:p w14:paraId="3811FF0E" w14:textId="77777777" w:rsidR="00926069" w:rsidRPr="00A50034" w:rsidRDefault="00926069">
            <w:pPr>
              <w:tabs>
                <w:tab w:val="left" w:pos="90"/>
              </w:tabs>
              <w:ind w:left="90" w:firstLine="0"/>
              <w:jc w:val="right"/>
              <w:rPr>
                <w:color w:val="000000"/>
                <w:sz w:val="18"/>
              </w:rPr>
            </w:pPr>
          </w:p>
        </w:tc>
      </w:tr>
      <w:tr w:rsidR="00926069" w:rsidRPr="00A50034" w14:paraId="0901046D"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37FCD620" w14:textId="77777777" w:rsidR="00926069" w:rsidRPr="00A50034" w:rsidRDefault="00926069">
            <w:pPr>
              <w:tabs>
                <w:tab w:val="left" w:pos="90"/>
              </w:tabs>
              <w:ind w:left="90" w:right="240" w:firstLine="0"/>
              <w:jc w:val="center"/>
              <w:rPr>
                <w:color w:val="000000"/>
                <w:sz w:val="18"/>
              </w:rPr>
            </w:pPr>
          </w:p>
          <w:p w14:paraId="79AF4E68" w14:textId="77777777" w:rsidR="00926069" w:rsidRPr="00A50034" w:rsidRDefault="00926069">
            <w:pPr>
              <w:tabs>
                <w:tab w:val="left" w:pos="90"/>
              </w:tabs>
              <w:ind w:left="90" w:right="240" w:firstLine="0"/>
              <w:jc w:val="center"/>
              <w:rPr>
                <w:color w:val="000000"/>
                <w:sz w:val="18"/>
              </w:rPr>
            </w:pPr>
          </w:p>
          <w:p w14:paraId="555FE23E" w14:textId="77777777" w:rsidR="00926069" w:rsidRPr="00A50034" w:rsidRDefault="00926069">
            <w:pPr>
              <w:tabs>
                <w:tab w:val="left" w:pos="90"/>
              </w:tabs>
              <w:ind w:left="90" w:right="240" w:firstLine="0"/>
              <w:jc w:val="center"/>
              <w:rPr>
                <w:color w:val="000000"/>
                <w:sz w:val="18"/>
              </w:rPr>
            </w:pPr>
          </w:p>
          <w:p w14:paraId="5A77451B" w14:textId="77777777" w:rsidR="00926069" w:rsidRPr="00A50034" w:rsidRDefault="00926069">
            <w:pPr>
              <w:tabs>
                <w:tab w:val="left" w:pos="90"/>
              </w:tabs>
              <w:ind w:left="90" w:right="240" w:firstLine="0"/>
              <w:jc w:val="center"/>
              <w:rPr>
                <w:color w:val="000000"/>
                <w:sz w:val="18"/>
              </w:rPr>
            </w:pPr>
            <w:r w:rsidRPr="00A50034">
              <w:rPr>
                <w:color w:val="000000"/>
                <w:sz w:val="18"/>
              </w:rPr>
              <w:t>200</w:t>
            </w:r>
          </w:p>
        </w:tc>
        <w:tc>
          <w:tcPr>
            <w:tcW w:w="2160" w:type="dxa"/>
            <w:tcBorders>
              <w:top w:val="single" w:sz="6" w:space="0" w:color="auto"/>
              <w:left w:val="nil"/>
              <w:bottom w:val="single" w:sz="6" w:space="0" w:color="auto"/>
              <w:right w:val="single" w:sz="6" w:space="0" w:color="auto"/>
            </w:tcBorders>
          </w:tcPr>
          <w:p w14:paraId="2CA2FBD2" w14:textId="77777777" w:rsidR="00926069" w:rsidRPr="00A50034" w:rsidRDefault="00926069">
            <w:pPr>
              <w:ind w:left="90" w:firstLine="0"/>
              <w:rPr>
                <w:color w:val="000000"/>
                <w:sz w:val="18"/>
              </w:rPr>
            </w:pPr>
          </w:p>
          <w:p w14:paraId="03A3670F" w14:textId="77777777" w:rsidR="00926069" w:rsidRPr="00A50034" w:rsidRDefault="00926069">
            <w:pPr>
              <w:ind w:left="90" w:firstLine="0"/>
              <w:rPr>
                <w:color w:val="000000"/>
                <w:sz w:val="18"/>
              </w:rPr>
            </w:pPr>
          </w:p>
          <w:p w14:paraId="2EB54DAB" w14:textId="77777777" w:rsidR="00926069" w:rsidRPr="00A50034" w:rsidRDefault="00926069">
            <w:pPr>
              <w:ind w:left="90" w:firstLine="0"/>
              <w:rPr>
                <w:color w:val="000000"/>
                <w:sz w:val="18"/>
              </w:rPr>
            </w:pPr>
          </w:p>
          <w:p w14:paraId="7C715AD4" w14:textId="77777777" w:rsidR="00926069" w:rsidRPr="00A50034" w:rsidRDefault="00926069">
            <w:pPr>
              <w:ind w:left="90" w:firstLine="0"/>
              <w:rPr>
                <w:color w:val="000000"/>
                <w:sz w:val="18"/>
              </w:rPr>
            </w:pPr>
            <w:r w:rsidRPr="00A50034">
              <w:rPr>
                <w:color w:val="000000"/>
                <w:sz w:val="18"/>
              </w:rPr>
              <w:t>Patient Name</w:t>
            </w:r>
          </w:p>
        </w:tc>
        <w:tc>
          <w:tcPr>
            <w:tcW w:w="2430" w:type="dxa"/>
            <w:tcBorders>
              <w:top w:val="single" w:sz="6" w:space="0" w:color="auto"/>
              <w:left w:val="nil"/>
              <w:bottom w:val="single" w:sz="6" w:space="0" w:color="auto"/>
              <w:right w:val="single" w:sz="6" w:space="0" w:color="auto"/>
            </w:tcBorders>
          </w:tcPr>
          <w:p w14:paraId="23B682AF" w14:textId="77777777" w:rsidR="00926069" w:rsidRPr="00A50034" w:rsidRDefault="00926069">
            <w:pPr>
              <w:ind w:left="90" w:right="-2280" w:firstLine="0"/>
              <w:rPr>
                <w:color w:val="000000"/>
                <w:sz w:val="18"/>
              </w:rPr>
            </w:pPr>
            <w:r w:rsidRPr="00A50034">
              <w:rPr>
                <w:color w:val="000000"/>
                <w:sz w:val="18"/>
              </w:rPr>
              <w:t>Required. Must be alpha</w:t>
            </w:r>
          </w:p>
          <w:p w14:paraId="2BC03D3B" w14:textId="77777777" w:rsidR="00926069" w:rsidRPr="00A50034" w:rsidRDefault="00926069">
            <w:pPr>
              <w:ind w:left="90" w:right="-2280" w:firstLine="0"/>
              <w:rPr>
                <w:color w:val="000000"/>
                <w:sz w:val="18"/>
              </w:rPr>
            </w:pPr>
            <w:r w:rsidRPr="00A50034">
              <w:rPr>
                <w:color w:val="000000"/>
                <w:sz w:val="18"/>
              </w:rPr>
              <w:t xml:space="preserve">numeric. Must not be all </w:t>
            </w:r>
          </w:p>
          <w:p w14:paraId="08F9C91E" w14:textId="77777777" w:rsidR="00926069" w:rsidRPr="00A50034" w:rsidRDefault="00926069">
            <w:pPr>
              <w:ind w:left="90" w:right="-2280" w:firstLine="0"/>
              <w:rPr>
                <w:color w:val="000000"/>
                <w:sz w:val="18"/>
              </w:rPr>
            </w:pPr>
            <w:r w:rsidRPr="00A50034">
              <w:rPr>
                <w:color w:val="000000"/>
                <w:sz w:val="18"/>
              </w:rPr>
              <w:t xml:space="preserve">numeric. Must not be all </w:t>
            </w:r>
          </w:p>
          <w:p w14:paraId="71A53EB7" w14:textId="77777777" w:rsidR="00926069" w:rsidRPr="00A50034" w:rsidRDefault="00926069">
            <w:pPr>
              <w:ind w:left="90" w:right="-2280" w:firstLine="0"/>
              <w:rPr>
                <w:color w:val="000000"/>
                <w:sz w:val="18"/>
              </w:rPr>
            </w:pPr>
            <w:r w:rsidRPr="00A50034">
              <w:rPr>
                <w:color w:val="000000"/>
                <w:sz w:val="18"/>
              </w:rPr>
              <w:t>blanks.</w:t>
            </w:r>
          </w:p>
        </w:tc>
        <w:tc>
          <w:tcPr>
            <w:tcW w:w="2790" w:type="dxa"/>
            <w:tcBorders>
              <w:top w:val="single" w:sz="6" w:space="0" w:color="auto"/>
              <w:left w:val="nil"/>
              <w:bottom w:val="single" w:sz="6" w:space="0" w:color="auto"/>
              <w:right w:val="single" w:sz="6" w:space="0" w:color="auto"/>
            </w:tcBorders>
          </w:tcPr>
          <w:p w14:paraId="6B63E2DF" w14:textId="77777777" w:rsidR="00926069" w:rsidRPr="00A50034" w:rsidRDefault="00926069">
            <w:pPr>
              <w:ind w:left="90" w:right="330" w:firstLine="0"/>
              <w:rPr>
                <w:color w:val="000000"/>
                <w:sz w:val="18"/>
              </w:rPr>
            </w:pPr>
          </w:p>
          <w:p w14:paraId="72037088" w14:textId="77777777" w:rsidR="00926069" w:rsidRPr="00A50034" w:rsidRDefault="00926069">
            <w:pPr>
              <w:ind w:left="90" w:right="330" w:firstLine="0"/>
              <w:rPr>
                <w:color w:val="000000"/>
                <w:sz w:val="18"/>
              </w:rPr>
            </w:pPr>
            <w:r w:rsidRPr="00A50034">
              <w:rPr>
                <w:color w:val="000000"/>
                <w:sz w:val="18"/>
              </w:rPr>
              <w:t>Patient Name is missing, or not alphanumeric, or all numeric, or all blanks.</w:t>
            </w:r>
          </w:p>
        </w:tc>
      </w:tr>
      <w:tr w:rsidR="00926069" w:rsidRPr="00A50034" w14:paraId="5DAEEB06"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0713762F" w14:textId="77777777" w:rsidR="00926069" w:rsidRPr="00A50034" w:rsidRDefault="00926069">
            <w:pPr>
              <w:tabs>
                <w:tab w:val="left" w:pos="90"/>
              </w:tabs>
              <w:ind w:left="90" w:right="240" w:firstLine="0"/>
              <w:jc w:val="center"/>
              <w:rPr>
                <w:color w:val="000000"/>
                <w:sz w:val="18"/>
              </w:rPr>
            </w:pPr>
          </w:p>
          <w:p w14:paraId="10A99F7A" w14:textId="77777777" w:rsidR="00926069" w:rsidRPr="00A50034" w:rsidRDefault="00926069">
            <w:pPr>
              <w:tabs>
                <w:tab w:val="left" w:pos="90"/>
              </w:tabs>
              <w:ind w:left="90" w:right="240" w:firstLine="0"/>
              <w:jc w:val="center"/>
              <w:rPr>
                <w:color w:val="000000"/>
                <w:sz w:val="18"/>
              </w:rPr>
            </w:pPr>
          </w:p>
          <w:p w14:paraId="5657B9DA" w14:textId="77777777" w:rsidR="00926069" w:rsidRPr="00A50034" w:rsidRDefault="00926069">
            <w:pPr>
              <w:tabs>
                <w:tab w:val="left" w:pos="90"/>
              </w:tabs>
              <w:ind w:left="90" w:right="240" w:firstLine="0"/>
              <w:jc w:val="center"/>
              <w:rPr>
                <w:color w:val="000000"/>
                <w:sz w:val="18"/>
              </w:rPr>
            </w:pPr>
            <w:r w:rsidRPr="00A50034">
              <w:rPr>
                <w:color w:val="000000"/>
                <w:sz w:val="18"/>
              </w:rPr>
              <w:t>205</w:t>
            </w:r>
          </w:p>
        </w:tc>
        <w:tc>
          <w:tcPr>
            <w:tcW w:w="2160" w:type="dxa"/>
            <w:tcBorders>
              <w:top w:val="single" w:sz="6" w:space="0" w:color="auto"/>
              <w:left w:val="nil"/>
              <w:bottom w:val="single" w:sz="6" w:space="0" w:color="auto"/>
              <w:right w:val="single" w:sz="6" w:space="0" w:color="auto"/>
            </w:tcBorders>
          </w:tcPr>
          <w:p w14:paraId="7E81B250" w14:textId="77777777" w:rsidR="00926069" w:rsidRPr="00A50034" w:rsidRDefault="00926069">
            <w:pPr>
              <w:ind w:left="90" w:firstLine="0"/>
              <w:rPr>
                <w:color w:val="000000"/>
                <w:sz w:val="18"/>
              </w:rPr>
            </w:pPr>
          </w:p>
          <w:p w14:paraId="50A2AA43" w14:textId="77777777" w:rsidR="00926069" w:rsidRPr="00A50034" w:rsidRDefault="00926069">
            <w:pPr>
              <w:ind w:left="90" w:firstLine="0"/>
              <w:rPr>
                <w:color w:val="000000"/>
                <w:sz w:val="18"/>
              </w:rPr>
            </w:pPr>
          </w:p>
          <w:p w14:paraId="0B6AA848" w14:textId="77777777" w:rsidR="00926069" w:rsidRPr="00A50034" w:rsidRDefault="00926069">
            <w:pPr>
              <w:ind w:left="90" w:firstLine="0"/>
              <w:rPr>
                <w:color w:val="000000"/>
                <w:sz w:val="18"/>
              </w:rPr>
            </w:pPr>
            <w:r w:rsidRPr="00A50034">
              <w:rPr>
                <w:color w:val="000000"/>
                <w:sz w:val="18"/>
              </w:rPr>
              <w:t>Patient Date of Birth</w:t>
            </w:r>
          </w:p>
        </w:tc>
        <w:tc>
          <w:tcPr>
            <w:tcW w:w="2430" w:type="dxa"/>
            <w:tcBorders>
              <w:top w:val="single" w:sz="6" w:space="0" w:color="auto"/>
              <w:left w:val="nil"/>
              <w:bottom w:val="single" w:sz="6" w:space="0" w:color="auto"/>
              <w:right w:val="single" w:sz="6" w:space="0" w:color="auto"/>
            </w:tcBorders>
          </w:tcPr>
          <w:p w14:paraId="15C680C4" w14:textId="77777777" w:rsidR="00926069" w:rsidRPr="00A50034" w:rsidRDefault="00926069">
            <w:pPr>
              <w:ind w:left="90" w:right="-8130" w:firstLine="0"/>
              <w:rPr>
                <w:color w:val="000000"/>
                <w:sz w:val="18"/>
              </w:rPr>
            </w:pPr>
          </w:p>
          <w:p w14:paraId="7B4691ED" w14:textId="77777777" w:rsidR="00926069" w:rsidRPr="00A50034" w:rsidRDefault="00926069">
            <w:pPr>
              <w:ind w:left="90" w:right="-8130" w:firstLine="0"/>
              <w:rPr>
                <w:color w:val="000000"/>
                <w:sz w:val="18"/>
              </w:rPr>
            </w:pPr>
            <w:r w:rsidRPr="00A50034">
              <w:rPr>
                <w:color w:val="000000"/>
                <w:sz w:val="18"/>
              </w:rPr>
              <w:t>Not required. Must be less</w:t>
            </w:r>
          </w:p>
          <w:p w14:paraId="5D59302D" w14:textId="77777777" w:rsidR="00926069" w:rsidRPr="00A50034" w:rsidRDefault="00926069">
            <w:pPr>
              <w:ind w:left="90" w:right="-8130" w:firstLine="0"/>
              <w:rPr>
                <w:color w:val="000000"/>
                <w:sz w:val="18"/>
              </w:rPr>
            </w:pPr>
            <w:r w:rsidRPr="00A50034">
              <w:rPr>
                <w:color w:val="000000"/>
                <w:sz w:val="18"/>
              </w:rPr>
              <w:t>than the processing year.</w:t>
            </w:r>
          </w:p>
        </w:tc>
        <w:tc>
          <w:tcPr>
            <w:tcW w:w="2790" w:type="dxa"/>
            <w:tcBorders>
              <w:top w:val="single" w:sz="6" w:space="0" w:color="auto"/>
              <w:left w:val="nil"/>
              <w:bottom w:val="single" w:sz="6" w:space="0" w:color="auto"/>
              <w:right w:val="single" w:sz="6" w:space="0" w:color="auto"/>
            </w:tcBorders>
          </w:tcPr>
          <w:p w14:paraId="419A0A96" w14:textId="77777777" w:rsidR="00926069" w:rsidRPr="00A50034" w:rsidRDefault="00926069">
            <w:pPr>
              <w:ind w:left="90" w:right="-8130" w:firstLine="0"/>
              <w:rPr>
                <w:color w:val="000000"/>
                <w:sz w:val="18"/>
              </w:rPr>
            </w:pPr>
            <w:r w:rsidRPr="00A50034">
              <w:rPr>
                <w:color w:val="000000"/>
                <w:sz w:val="18"/>
              </w:rPr>
              <w:t>Date of Birth is after the</w:t>
            </w:r>
          </w:p>
          <w:p w14:paraId="4D94E6F8" w14:textId="77777777" w:rsidR="00926069" w:rsidRPr="00A50034" w:rsidRDefault="00926069">
            <w:pPr>
              <w:ind w:left="90" w:right="-8130" w:firstLine="0"/>
              <w:rPr>
                <w:color w:val="000000"/>
                <w:sz w:val="18"/>
              </w:rPr>
            </w:pPr>
            <w:r w:rsidRPr="00A50034">
              <w:rPr>
                <w:color w:val="000000"/>
                <w:sz w:val="18"/>
              </w:rPr>
              <w:t>Date of transmission.</w:t>
            </w:r>
          </w:p>
          <w:p w14:paraId="646DA710" w14:textId="77777777" w:rsidR="00926069" w:rsidRPr="00A50034" w:rsidRDefault="00926069">
            <w:pPr>
              <w:ind w:left="90" w:right="-8130" w:firstLine="0"/>
              <w:rPr>
                <w:color w:val="000000"/>
                <w:sz w:val="18"/>
              </w:rPr>
            </w:pPr>
            <w:r w:rsidRPr="00A50034">
              <w:rPr>
                <w:color w:val="000000"/>
                <w:sz w:val="18"/>
              </w:rPr>
              <w:t>(Also see W03, W04, and W05)</w:t>
            </w:r>
          </w:p>
        </w:tc>
      </w:tr>
      <w:tr w:rsidR="00926069" w:rsidRPr="00A50034" w14:paraId="66C81AC4"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1A7B39B2" w14:textId="77777777" w:rsidR="00926069" w:rsidRPr="00A50034" w:rsidRDefault="00926069">
            <w:pPr>
              <w:tabs>
                <w:tab w:val="left" w:pos="90"/>
              </w:tabs>
              <w:ind w:left="90" w:right="240" w:firstLine="0"/>
              <w:jc w:val="center"/>
              <w:rPr>
                <w:color w:val="000000"/>
                <w:sz w:val="18"/>
              </w:rPr>
            </w:pPr>
          </w:p>
          <w:p w14:paraId="04612674" w14:textId="77777777" w:rsidR="00926069" w:rsidRPr="00A50034" w:rsidRDefault="00926069">
            <w:pPr>
              <w:tabs>
                <w:tab w:val="left" w:pos="90"/>
              </w:tabs>
              <w:ind w:left="90" w:right="240" w:firstLine="0"/>
              <w:jc w:val="center"/>
              <w:rPr>
                <w:color w:val="000000"/>
                <w:sz w:val="18"/>
              </w:rPr>
            </w:pPr>
          </w:p>
          <w:p w14:paraId="1E0CD9E1" w14:textId="77777777" w:rsidR="00926069" w:rsidRPr="00A50034" w:rsidRDefault="00926069">
            <w:pPr>
              <w:tabs>
                <w:tab w:val="left" w:pos="90"/>
              </w:tabs>
              <w:ind w:left="90" w:right="240" w:firstLine="0"/>
              <w:jc w:val="center"/>
              <w:rPr>
                <w:color w:val="000000"/>
                <w:sz w:val="18"/>
              </w:rPr>
            </w:pPr>
            <w:r w:rsidRPr="00A50034">
              <w:rPr>
                <w:color w:val="000000"/>
                <w:sz w:val="18"/>
              </w:rPr>
              <w:t>210</w:t>
            </w:r>
          </w:p>
        </w:tc>
        <w:tc>
          <w:tcPr>
            <w:tcW w:w="2160" w:type="dxa"/>
            <w:tcBorders>
              <w:top w:val="single" w:sz="6" w:space="0" w:color="auto"/>
              <w:left w:val="nil"/>
              <w:bottom w:val="single" w:sz="6" w:space="0" w:color="auto"/>
              <w:right w:val="single" w:sz="6" w:space="0" w:color="auto"/>
            </w:tcBorders>
          </w:tcPr>
          <w:p w14:paraId="6E0F46E1" w14:textId="77777777" w:rsidR="00926069" w:rsidRPr="00A50034" w:rsidRDefault="00926069">
            <w:pPr>
              <w:ind w:left="90" w:firstLine="0"/>
              <w:rPr>
                <w:color w:val="000000"/>
                <w:sz w:val="18"/>
              </w:rPr>
            </w:pPr>
          </w:p>
          <w:p w14:paraId="5B1F2424" w14:textId="77777777" w:rsidR="00926069" w:rsidRPr="00A50034" w:rsidRDefault="00926069">
            <w:pPr>
              <w:ind w:left="90" w:firstLine="0"/>
              <w:rPr>
                <w:color w:val="000000"/>
                <w:sz w:val="18"/>
              </w:rPr>
            </w:pPr>
          </w:p>
          <w:p w14:paraId="54BA6367" w14:textId="77777777" w:rsidR="00926069" w:rsidRPr="00A50034" w:rsidRDefault="00926069">
            <w:pPr>
              <w:ind w:left="90" w:firstLine="0"/>
              <w:rPr>
                <w:color w:val="000000"/>
                <w:sz w:val="18"/>
              </w:rPr>
            </w:pPr>
            <w:r w:rsidRPr="00A50034">
              <w:rPr>
                <w:color w:val="000000"/>
                <w:sz w:val="18"/>
              </w:rPr>
              <w:t>Patient Sex</w:t>
            </w:r>
          </w:p>
        </w:tc>
        <w:tc>
          <w:tcPr>
            <w:tcW w:w="2430" w:type="dxa"/>
            <w:tcBorders>
              <w:top w:val="single" w:sz="6" w:space="0" w:color="auto"/>
              <w:left w:val="nil"/>
              <w:bottom w:val="single" w:sz="6" w:space="0" w:color="auto"/>
              <w:right w:val="single" w:sz="6" w:space="0" w:color="auto"/>
            </w:tcBorders>
          </w:tcPr>
          <w:p w14:paraId="0D843698" w14:textId="77777777" w:rsidR="00926069" w:rsidRPr="00A50034" w:rsidRDefault="00926069">
            <w:pPr>
              <w:ind w:left="90" w:right="-8130" w:firstLine="0"/>
              <w:rPr>
                <w:color w:val="000000"/>
                <w:sz w:val="18"/>
              </w:rPr>
            </w:pPr>
            <w:r w:rsidRPr="00A50034">
              <w:rPr>
                <w:color w:val="000000"/>
                <w:sz w:val="18"/>
              </w:rPr>
              <w:t xml:space="preserve">Not required. Must be </w:t>
            </w:r>
          </w:p>
          <w:p w14:paraId="242F2655" w14:textId="77777777" w:rsidR="00926069" w:rsidRPr="00A50034" w:rsidRDefault="00926069">
            <w:pPr>
              <w:ind w:left="90" w:right="-8130" w:firstLine="0"/>
              <w:rPr>
                <w:color w:val="000000"/>
                <w:sz w:val="18"/>
              </w:rPr>
            </w:pPr>
            <w:r w:rsidRPr="00A50034">
              <w:rPr>
                <w:color w:val="000000"/>
                <w:sz w:val="18"/>
              </w:rPr>
              <w:t>blank or match table.</w:t>
            </w:r>
          </w:p>
          <w:p w14:paraId="3FDE5ECD" w14:textId="77777777" w:rsidR="00926069" w:rsidRPr="00A50034" w:rsidRDefault="00926069">
            <w:pPr>
              <w:ind w:left="90" w:right="-8130" w:firstLine="0"/>
              <w:rPr>
                <w:color w:val="000000"/>
                <w:sz w:val="18"/>
              </w:rPr>
            </w:pPr>
            <w:r w:rsidRPr="00A50034">
              <w:rPr>
                <w:color w:val="000000"/>
                <w:sz w:val="18"/>
              </w:rPr>
              <w:t>(Refer to table 0001)</w:t>
            </w:r>
          </w:p>
        </w:tc>
        <w:tc>
          <w:tcPr>
            <w:tcW w:w="2790" w:type="dxa"/>
            <w:tcBorders>
              <w:top w:val="single" w:sz="6" w:space="0" w:color="auto"/>
              <w:left w:val="nil"/>
              <w:bottom w:val="single" w:sz="6" w:space="0" w:color="auto"/>
              <w:right w:val="single" w:sz="6" w:space="0" w:color="auto"/>
            </w:tcBorders>
          </w:tcPr>
          <w:p w14:paraId="50E7A2BB" w14:textId="77777777" w:rsidR="00926069" w:rsidRPr="00A50034" w:rsidRDefault="00926069">
            <w:pPr>
              <w:ind w:left="90" w:right="-8130" w:firstLine="0"/>
              <w:rPr>
                <w:color w:val="000000"/>
                <w:sz w:val="18"/>
              </w:rPr>
            </w:pPr>
            <w:r w:rsidRPr="00A50034">
              <w:rPr>
                <w:color w:val="000000"/>
                <w:sz w:val="18"/>
              </w:rPr>
              <w:t xml:space="preserve">Sex code is not blank or a </w:t>
            </w:r>
          </w:p>
          <w:p w14:paraId="615ACBFA" w14:textId="77777777" w:rsidR="00926069" w:rsidRPr="00A50034" w:rsidRDefault="00926069">
            <w:pPr>
              <w:ind w:left="90" w:right="-8130" w:firstLine="0"/>
              <w:rPr>
                <w:color w:val="000000"/>
                <w:sz w:val="18"/>
              </w:rPr>
            </w:pPr>
            <w:r w:rsidRPr="00A50034">
              <w:rPr>
                <w:color w:val="000000"/>
                <w:sz w:val="18"/>
              </w:rPr>
              <w:t>valid code.</w:t>
            </w:r>
          </w:p>
          <w:p w14:paraId="7350332C" w14:textId="77777777" w:rsidR="00926069" w:rsidRPr="00A50034" w:rsidRDefault="00926069">
            <w:pPr>
              <w:ind w:left="90" w:right="-8130" w:firstLine="0"/>
              <w:rPr>
                <w:color w:val="000000"/>
                <w:sz w:val="18"/>
              </w:rPr>
            </w:pPr>
            <w:r w:rsidRPr="00A50034">
              <w:rPr>
                <w:color w:val="000000"/>
                <w:sz w:val="18"/>
              </w:rPr>
              <w:t>(Refer to table 0001)</w:t>
            </w:r>
          </w:p>
        </w:tc>
      </w:tr>
      <w:tr w:rsidR="00926069" w:rsidRPr="00A50034" w14:paraId="4C573B09"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25B7ADBE" w14:textId="77777777" w:rsidR="00926069" w:rsidRPr="00A50034" w:rsidRDefault="00926069">
            <w:pPr>
              <w:tabs>
                <w:tab w:val="left" w:pos="90"/>
              </w:tabs>
              <w:ind w:left="90" w:right="240" w:firstLine="0"/>
              <w:jc w:val="center"/>
              <w:rPr>
                <w:color w:val="000000"/>
                <w:sz w:val="18"/>
              </w:rPr>
            </w:pPr>
          </w:p>
          <w:p w14:paraId="12911204" w14:textId="77777777" w:rsidR="00926069" w:rsidRPr="00A50034" w:rsidRDefault="00926069">
            <w:pPr>
              <w:tabs>
                <w:tab w:val="left" w:pos="90"/>
              </w:tabs>
              <w:ind w:left="90" w:right="240" w:firstLine="0"/>
              <w:jc w:val="center"/>
              <w:rPr>
                <w:color w:val="000000"/>
                <w:sz w:val="18"/>
              </w:rPr>
            </w:pPr>
          </w:p>
          <w:p w14:paraId="626CDB93" w14:textId="77777777" w:rsidR="00926069" w:rsidRPr="00A50034" w:rsidRDefault="00926069">
            <w:pPr>
              <w:tabs>
                <w:tab w:val="left" w:pos="90"/>
              </w:tabs>
              <w:ind w:left="90" w:right="240" w:firstLine="0"/>
              <w:jc w:val="center"/>
              <w:rPr>
                <w:color w:val="000000"/>
                <w:sz w:val="18"/>
              </w:rPr>
            </w:pPr>
            <w:r w:rsidRPr="00A50034">
              <w:rPr>
                <w:color w:val="000000"/>
                <w:sz w:val="18"/>
              </w:rPr>
              <w:t>215</w:t>
            </w:r>
          </w:p>
        </w:tc>
        <w:tc>
          <w:tcPr>
            <w:tcW w:w="2160" w:type="dxa"/>
            <w:tcBorders>
              <w:top w:val="single" w:sz="6" w:space="0" w:color="auto"/>
              <w:left w:val="nil"/>
              <w:bottom w:val="single" w:sz="6" w:space="0" w:color="auto"/>
              <w:right w:val="single" w:sz="6" w:space="0" w:color="auto"/>
            </w:tcBorders>
          </w:tcPr>
          <w:p w14:paraId="0530721E" w14:textId="77777777" w:rsidR="00926069" w:rsidRPr="00A50034" w:rsidRDefault="00926069">
            <w:pPr>
              <w:ind w:left="90" w:firstLine="0"/>
              <w:rPr>
                <w:color w:val="000000"/>
                <w:sz w:val="18"/>
              </w:rPr>
            </w:pPr>
          </w:p>
          <w:p w14:paraId="2E96A8F7" w14:textId="77777777" w:rsidR="00926069" w:rsidRPr="00A50034" w:rsidRDefault="00926069">
            <w:pPr>
              <w:ind w:left="90" w:firstLine="0"/>
              <w:rPr>
                <w:color w:val="000000"/>
                <w:sz w:val="18"/>
              </w:rPr>
            </w:pPr>
          </w:p>
          <w:p w14:paraId="64DCCAD1" w14:textId="77777777" w:rsidR="00926069" w:rsidRPr="00A50034" w:rsidRDefault="00926069">
            <w:pPr>
              <w:ind w:left="90" w:firstLine="0"/>
              <w:rPr>
                <w:color w:val="000000"/>
                <w:sz w:val="18"/>
              </w:rPr>
            </w:pPr>
            <w:r w:rsidRPr="00A50034">
              <w:rPr>
                <w:color w:val="000000"/>
                <w:sz w:val="18"/>
              </w:rPr>
              <w:t>Patient Race</w:t>
            </w:r>
          </w:p>
        </w:tc>
        <w:tc>
          <w:tcPr>
            <w:tcW w:w="2430" w:type="dxa"/>
            <w:tcBorders>
              <w:top w:val="single" w:sz="6" w:space="0" w:color="auto"/>
              <w:left w:val="nil"/>
              <w:bottom w:val="single" w:sz="6" w:space="0" w:color="auto"/>
              <w:right w:val="single" w:sz="6" w:space="0" w:color="auto"/>
            </w:tcBorders>
          </w:tcPr>
          <w:p w14:paraId="055DB1E2" w14:textId="77777777" w:rsidR="00926069" w:rsidRPr="00A50034" w:rsidRDefault="00926069">
            <w:pPr>
              <w:ind w:left="90" w:right="-7950" w:firstLine="0"/>
              <w:rPr>
                <w:color w:val="000000"/>
                <w:sz w:val="18"/>
              </w:rPr>
            </w:pPr>
            <w:r w:rsidRPr="00A50034">
              <w:rPr>
                <w:color w:val="000000"/>
                <w:sz w:val="18"/>
              </w:rPr>
              <w:t>Not required. Must be blank</w:t>
            </w:r>
          </w:p>
          <w:p w14:paraId="767DEB89" w14:textId="77777777" w:rsidR="00926069" w:rsidRPr="00A50034" w:rsidRDefault="00926069">
            <w:pPr>
              <w:ind w:left="90" w:right="-7950" w:firstLine="0"/>
              <w:rPr>
                <w:color w:val="000000"/>
                <w:sz w:val="18"/>
              </w:rPr>
            </w:pPr>
            <w:r w:rsidRPr="00A50034">
              <w:rPr>
                <w:color w:val="000000"/>
                <w:sz w:val="18"/>
              </w:rPr>
              <w:t>or a valid code.</w:t>
            </w:r>
          </w:p>
          <w:p w14:paraId="57C1EF10" w14:textId="77777777" w:rsidR="00926069" w:rsidRPr="00A50034" w:rsidRDefault="00926069">
            <w:pPr>
              <w:ind w:left="90" w:right="-8130" w:firstLine="0"/>
              <w:rPr>
                <w:color w:val="000000"/>
                <w:sz w:val="18"/>
              </w:rPr>
            </w:pPr>
            <w:r w:rsidRPr="00A50034">
              <w:rPr>
                <w:color w:val="000000"/>
                <w:sz w:val="18"/>
              </w:rPr>
              <w:t>(Refer to table VA07)</w:t>
            </w:r>
          </w:p>
        </w:tc>
        <w:tc>
          <w:tcPr>
            <w:tcW w:w="2790" w:type="dxa"/>
            <w:tcBorders>
              <w:top w:val="single" w:sz="6" w:space="0" w:color="auto"/>
              <w:left w:val="nil"/>
              <w:bottom w:val="single" w:sz="6" w:space="0" w:color="auto"/>
              <w:right w:val="single" w:sz="6" w:space="0" w:color="auto"/>
            </w:tcBorders>
          </w:tcPr>
          <w:p w14:paraId="45FD223D" w14:textId="77777777" w:rsidR="00926069" w:rsidRPr="00A50034" w:rsidRDefault="00926069">
            <w:pPr>
              <w:ind w:left="90" w:right="-7950" w:firstLine="0"/>
              <w:rPr>
                <w:color w:val="000000"/>
                <w:sz w:val="18"/>
              </w:rPr>
            </w:pPr>
            <w:r w:rsidRPr="00A50034">
              <w:rPr>
                <w:color w:val="000000"/>
                <w:sz w:val="18"/>
              </w:rPr>
              <w:t>Race code is not blank or a</w:t>
            </w:r>
          </w:p>
          <w:p w14:paraId="1B174771" w14:textId="77777777" w:rsidR="00926069" w:rsidRPr="00A50034" w:rsidRDefault="00926069">
            <w:pPr>
              <w:ind w:left="90" w:right="-7950" w:firstLine="0"/>
              <w:rPr>
                <w:color w:val="000000"/>
                <w:sz w:val="18"/>
              </w:rPr>
            </w:pPr>
            <w:r w:rsidRPr="00A50034">
              <w:rPr>
                <w:color w:val="000000"/>
                <w:sz w:val="18"/>
              </w:rPr>
              <w:t>valid code.</w:t>
            </w:r>
          </w:p>
          <w:p w14:paraId="671C8640" w14:textId="77777777" w:rsidR="00926069" w:rsidRPr="00A50034" w:rsidRDefault="00926069">
            <w:pPr>
              <w:ind w:left="90" w:right="-8130" w:firstLine="0"/>
              <w:rPr>
                <w:color w:val="000000"/>
                <w:sz w:val="18"/>
              </w:rPr>
            </w:pPr>
            <w:r w:rsidRPr="00A50034">
              <w:rPr>
                <w:color w:val="000000"/>
                <w:sz w:val="18"/>
              </w:rPr>
              <w:t>(Refer to table VA07)</w:t>
            </w:r>
          </w:p>
        </w:tc>
      </w:tr>
      <w:tr w:rsidR="00926069" w:rsidRPr="00A50034" w14:paraId="1128EC05"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4980B6CA" w14:textId="77777777" w:rsidR="00926069" w:rsidRPr="00A50034" w:rsidRDefault="00926069">
            <w:pPr>
              <w:tabs>
                <w:tab w:val="left" w:pos="90"/>
              </w:tabs>
              <w:ind w:left="90" w:right="240" w:firstLine="0"/>
              <w:jc w:val="center"/>
              <w:rPr>
                <w:color w:val="000000"/>
                <w:sz w:val="18"/>
              </w:rPr>
            </w:pPr>
          </w:p>
          <w:p w14:paraId="69F13A26" w14:textId="77777777" w:rsidR="00926069" w:rsidRPr="00A50034" w:rsidRDefault="00926069">
            <w:pPr>
              <w:tabs>
                <w:tab w:val="left" w:pos="90"/>
              </w:tabs>
              <w:ind w:left="90" w:right="240" w:firstLine="0"/>
              <w:jc w:val="center"/>
              <w:rPr>
                <w:color w:val="000000"/>
                <w:sz w:val="18"/>
              </w:rPr>
            </w:pPr>
            <w:r w:rsidRPr="00A50034">
              <w:rPr>
                <w:color w:val="000000"/>
                <w:sz w:val="18"/>
              </w:rPr>
              <w:t>220</w:t>
            </w:r>
          </w:p>
        </w:tc>
        <w:tc>
          <w:tcPr>
            <w:tcW w:w="2160" w:type="dxa"/>
            <w:tcBorders>
              <w:top w:val="single" w:sz="6" w:space="0" w:color="auto"/>
              <w:left w:val="nil"/>
              <w:bottom w:val="single" w:sz="6" w:space="0" w:color="auto"/>
              <w:right w:val="single" w:sz="6" w:space="0" w:color="auto"/>
            </w:tcBorders>
          </w:tcPr>
          <w:p w14:paraId="6650AAAE" w14:textId="77777777" w:rsidR="00926069" w:rsidRPr="00A50034" w:rsidRDefault="00926069">
            <w:pPr>
              <w:ind w:left="90" w:firstLine="0"/>
              <w:rPr>
                <w:color w:val="000000"/>
                <w:sz w:val="18"/>
              </w:rPr>
            </w:pPr>
          </w:p>
          <w:p w14:paraId="3FB0BE1C" w14:textId="77777777" w:rsidR="00926069" w:rsidRPr="00A50034" w:rsidRDefault="00926069">
            <w:pPr>
              <w:ind w:left="90" w:firstLine="0"/>
              <w:rPr>
                <w:color w:val="000000"/>
                <w:sz w:val="18"/>
              </w:rPr>
            </w:pPr>
            <w:r w:rsidRPr="00A50034">
              <w:rPr>
                <w:color w:val="000000"/>
                <w:sz w:val="18"/>
              </w:rPr>
              <w:t>Patient Address</w:t>
            </w:r>
          </w:p>
        </w:tc>
        <w:tc>
          <w:tcPr>
            <w:tcW w:w="2430" w:type="dxa"/>
            <w:tcBorders>
              <w:top w:val="single" w:sz="6" w:space="0" w:color="auto"/>
              <w:left w:val="nil"/>
              <w:bottom w:val="single" w:sz="6" w:space="0" w:color="auto"/>
              <w:right w:val="single" w:sz="6" w:space="0" w:color="auto"/>
            </w:tcBorders>
          </w:tcPr>
          <w:p w14:paraId="7A7A1D66" w14:textId="77777777" w:rsidR="00926069" w:rsidRPr="00A50034" w:rsidRDefault="00926069">
            <w:pPr>
              <w:ind w:left="90" w:right="-7950" w:firstLine="0"/>
              <w:rPr>
                <w:color w:val="000000"/>
                <w:sz w:val="18"/>
              </w:rPr>
            </w:pPr>
          </w:p>
          <w:p w14:paraId="39C6BB1B" w14:textId="77777777" w:rsidR="00926069" w:rsidRPr="00A50034" w:rsidRDefault="00926069">
            <w:pPr>
              <w:ind w:left="90" w:right="-7950" w:firstLine="0"/>
              <w:rPr>
                <w:color w:val="000000"/>
                <w:sz w:val="18"/>
              </w:rPr>
            </w:pPr>
            <w:r w:rsidRPr="00A50034">
              <w:rPr>
                <w:color w:val="000000"/>
                <w:sz w:val="18"/>
              </w:rPr>
              <w:t>Must be blank or 'H'.</w:t>
            </w:r>
          </w:p>
        </w:tc>
        <w:tc>
          <w:tcPr>
            <w:tcW w:w="2790" w:type="dxa"/>
            <w:tcBorders>
              <w:top w:val="single" w:sz="6" w:space="0" w:color="auto"/>
              <w:left w:val="nil"/>
              <w:bottom w:val="single" w:sz="6" w:space="0" w:color="auto"/>
              <w:right w:val="single" w:sz="6" w:space="0" w:color="auto"/>
            </w:tcBorders>
          </w:tcPr>
          <w:p w14:paraId="1804C7C3" w14:textId="77777777" w:rsidR="00926069" w:rsidRPr="00A50034" w:rsidRDefault="00926069">
            <w:pPr>
              <w:ind w:left="90" w:right="-7950" w:firstLine="0"/>
              <w:rPr>
                <w:color w:val="000000"/>
                <w:sz w:val="18"/>
              </w:rPr>
            </w:pPr>
            <w:r w:rsidRPr="00A50034">
              <w:rPr>
                <w:color w:val="000000"/>
                <w:sz w:val="18"/>
              </w:rPr>
              <w:t xml:space="preserve">Patient Address is not blank </w:t>
            </w:r>
          </w:p>
          <w:p w14:paraId="0A704C39" w14:textId="77777777" w:rsidR="00926069" w:rsidRPr="00A50034" w:rsidRDefault="00926069">
            <w:pPr>
              <w:ind w:left="90" w:right="-7950" w:firstLine="0"/>
              <w:rPr>
                <w:color w:val="000000"/>
                <w:sz w:val="18"/>
              </w:rPr>
            </w:pPr>
            <w:r w:rsidRPr="00A50034">
              <w:rPr>
                <w:color w:val="000000"/>
                <w:sz w:val="18"/>
              </w:rPr>
              <w:t>or 'H'.</w:t>
            </w:r>
          </w:p>
        </w:tc>
      </w:tr>
      <w:tr w:rsidR="00926069" w:rsidRPr="00A50034" w14:paraId="54D93FC6"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69F32FF7" w14:textId="77777777" w:rsidR="00926069" w:rsidRPr="00A50034" w:rsidRDefault="00926069">
            <w:pPr>
              <w:tabs>
                <w:tab w:val="left" w:pos="90"/>
              </w:tabs>
              <w:ind w:left="90" w:right="240" w:firstLine="0"/>
              <w:jc w:val="center"/>
              <w:rPr>
                <w:color w:val="000000"/>
                <w:sz w:val="18"/>
              </w:rPr>
            </w:pPr>
          </w:p>
          <w:p w14:paraId="318400C1" w14:textId="77777777" w:rsidR="00926069" w:rsidRPr="00A50034" w:rsidRDefault="00926069">
            <w:pPr>
              <w:tabs>
                <w:tab w:val="left" w:pos="90"/>
              </w:tabs>
              <w:ind w:left="90" w:right="240" w:firstLine="0"/>
              <w:jc w:val="center"/>
              <w:rPr>
                <w:color w:val="000000"/>
                <w:sz w:val="18"/>
              </w:rPr>
            </w:pPr>
          </w:p>
          <w:p w14:paraId="301DC6C7" w14:textId="77777777" w:rsidR="00926069" w:rsidRPr="00A50034" w:rsidRDefault="00926069">
            <w:pPr>
              <w:tabs>
                <w:tab w:val="left" w:pos="90"/>
              </w:tabs>
              <w:ind w:left="90" w:right="240" w:firstLine="0"/>
              <w:jc w:val="center"/>
              <w:rPr>
                <w:color w:val="000000"/>
                <w:sz w:val="18"/>
              </w:rPr>
            </w:pPr>
          </w:p>
          <w:p w14:paraId="015F91E5" w14:textId="77777777" w:rsidR="00926069" w:rsidRPr="00A50034" w:rsidRDefault="00926069">
            <w:pPr>
              <w:tabs>
                <w:tab w:val="left" w:pos="90"/>
              </w:tabs>
              <w:ind w:left="90" w:right="240" w:firstLine="0"/>
              <w:jc w:val="center"/>
              <w:rPr>
                <w:color w:val="000000"/>
                <w:sz w:val="18"/>
              </w:rPr>
            </w:pPr>
          </w:p>
          <w:p w14:paraId="4A6CAA40" w14:textId="77777777" w:rsidR="00926069" w:rsidRPr="00A50034" w:rsidRDefault="00926069">
            <w:pPr>
              <w:tabs>
                <w:tab w:val="left" w:pos="90"/>
              </w:tabs>
              <w:ind w:left="90" w:right="240" w:firstLine="0"/>
              <w:jc w:val="center"/>
              <w:rPr>
                <w:color w:val="000000"/>
                <w:sz w:val="18"/>
              </w:rPr>
            </w:pPr>
          </w:p>
          <w:p w14:paraId="45CC2B99" w14:textId="77777777" w:rsidR="00926069" w:rsidRPr="00A50034" w:rsidRDefault="00926069">
            <w:pPr>
              <w:tabs>
                <w:tab w:val="left" w:pos="90"/>
              </w:tabs>
              <w:ind w:left="90" w:right="240" w:firstLine="0"/>
              <w:jc w:val="center"/>
              <w:rPr>
                <w:color w:val="000000"/>
                <w:sz w:val="18"/>
              </w:rPr>
            </w:pPr>
            <w:r w:rsidRPr="00A50034">
              <w:rPr>
                <w:color w:val="000000"/>
                <w:sz w:val="18"/>
              </w:rPr>
              <w:t>224</w:t>
            </w:r>
          </w:p>
        </w:tc>
        <w:tc>
          <w:tcPr>
            <w:tcW w:w="2160" w:type="dxa"/>
            <w:tcBorders>
              <w:top w:val="single" w:sz="6" w:space="0" w:color="auto"/>
              <w:left w:val="nil"/>
              <w:bottom w:val="single" w:sz="6" w:space="0" w:color="auto"/>
              <w:right w:val="single" w:sz="6" w:space="0" w:color="auto"/>
            </w:tcBorders>
          </w:tcPr>
          <w:p w14:paraId="44B1636D" w14:textId="77777777" w:rsidR="00926069" w:rsidRPr="00A50034" w:rsidRDefault="00926069">
            <w:pPr>
              <w:ind w:left="90" w:firstLine="0"/>
              <w:rPr>
                <w:color w:val="000000"/>
                <w:sz w:val="18"/>
              </w:rPr>
            </w:pPr>
          </w:p>
          <w:p w14:paraId="64401414" w14:textId="77777777" w:rsidR="00926069" w:rsidRPr="00A50034" w:rsidRDefault="00926069">
            <w:pPr>
              <w:ind w:left="90" w:firstLine="0"/>
              <w:rPr>
                <w:color w:val="000000"/>
                <w:sz w:val="18"/>
              </w:rPr>
            </w:pPr>
          </w:p>
          <w:p w14:paraId="094F280C" w14:textId="77777777" w:rsidR="00926069" w:rsidRPr="00A50034" w:rsidRDefault="00926069">
            <w:pPr>
              <w:ind w:left="90" w:firstLine="0"/>
              <w:rPr>
                <w:color w:val="000000"/>
                <w:sz w:val="18"/>
              </w:rPr>
            </w:pPr>
          </w:p>
          <w:p w14:paraId="3CC01399" w14:textId="77777777" w:rsidR="00926069" w:rsidRPr="00A50034" w:rsidRDefault="00926069">
            <w:pPr>
              <w:ind w:left="90" w:firstLine="0"/>
              <w:rPr>
                <w:color w:val="000000"/>
                <w:sz w:val="18"/>
              </w:rPr>
            </w:pPr>
          </w:p>
          <w:p w14:paraId="2FBCBA1C" w14:textId="77777777" w:rsidR="00926069" w:rsidRPr="00A50034" w:rsidRDefault="00926069">
            <w:pPr>
              <w:ind w:left="90" w:firstLine="0"/>
              <w:rPr>
                <w:color w:val="000000"/>
                <w:sz w:val="18"/>
              </w:rPr>
            </w:pPr>
          </w:p>
          <w:p w14:paraId="763CA2BA" w14:textId="77777777" w:rsidR="00926069" w:rsidRPr="00A50034" w:rsidRDefault="00926069">
            <w:pPr>
              <w:ind w:left="90" w:firstLine="0"/>
              <w:rPr>
                <w:color w:val="000000"/>
                <w:sz w:val="18"/>
              </w:rPr>
            </w:pPr>
            <w:r w:rsidRPr="00A50034">
              <w:rPr>
                <w:color w:val="000000"/>
                <w:sz w:val="18"/>
              </w:rPr>
              <w:t>Patient Zip Code</w:t>
            </w:r>
          </w:p>
        </w:tc>
        <w:tc>
          <w:tcPr>
            <w:tcW w:w="2430" w:type="dxa"/>
            <w:tcBorders>
              <w:top w:val="single" w:sz="6" w:space="0" w:color="auto"/>
              <w:left w:val="nil"/>
              <w:bottom w:val="single" w:sz="6" w:space="0" w:color="auto"/>
              <w:right w:val="single" w:sz="6" w:space="0" w:color="auto"/>
            </w:tcBorders>
          </w:tcPr>
          <w:p w14:paraId="0F3BC29E" w14:textId="77777777" w:rsidR="00926069" w:rsidRPr="00A50034" w:rsidRDefault="00926069">
            <w:pPr>
              <w:ind w:left="90" w:right="-7950" w:firstLine="0"/>
              <w:rPr>
                <w:color w:val="000000"/>
                <w:sz w:val="18"/>
              </w:rPr>
            </w:pPr>
            <w:r w:rsidRPr="00A50034">
              <w:rPr>
                <w:color w:val="000000"/>
                <w:sz w:val="18"/>
              </w:rPr>
              <w:t xml:space="preserve">Not required. Must be </w:t>
            </w:r>
          </w:p>
          <w:p w14:paraId="02A5E36C" w14:textId="77777777" w:rsidR="00926069" w:rsidRPr="00A50034" w:rsidRDefault="00926069">
            <w:pPr>
              <w:ind w:left="90" w:right="-7950" w:firstLine="0"/>
              <w:rPr>
                <w:color w:val="000000"/>
                <w:sz w:val="18"/>
              </w:rPr>
            </w:pPr>
            <w:r w:rsidRPr="00A50034">
              <w:rPr>
                <w:color w:val="000000"/>
                <w:sz w:val="18"/>
              </w:rPr>
              <w:t xml:space="preserve">Blank or numeric. </w:t>
            </w:r>
          </w:p>
          <w:p w14:paraId="3112464E" w14:textId="77777777" w:rsidR="00926069" w:rsidRPr="00A50034" w:rsidRDefault="00926069">
            <w:pPr>
              <w:ind w:left="90" w:right="-7950" w:firstLine="0"/>
              <w:rPr>
                <w:color w:val="000000"/>
                <w:sz w:val="18"/>
              </w:rPr>
            </w:pPr>
            <w:r w:rsidRPr="00A50034">
              <w:rPr>
                <w:color w:val="000000"/>
                <w:sz w:val="18"/>
              </w:rPr>
              <w:t>If numeric, first five digits</w:t>
            </w:r>
          </w:p>
          <w:p w14:paraId="251FEE4A" w14:textId="77777777" w:rsidR="00926069" w:rsidRPr="00A50034" w:rsidRDefault="00926069">
            <w:pPr>
              <w:ind w:left="90" w:right="-7950" w:firstLine="0"/>
              <w:rPr>
                <w:color w:val="000000"/>
                <w:sz w:val="18"/>
              </w:rPr>
            </w:pPr>
            <w:r w:rsidRPr="00A50034">
              <w:rPr>
                <w:color w:val="000000"/>
                <w:sz w:val="18"/>
              </w:rPr>
              <w:t>must not be all zeros.</w:t>
            </w:r>
          </w:p>
          <w:p w14:paraId="55055018" w14:textId="77777777" w:rsidR="00926069" w:rsidRPr="00A50034" w:rsidRDefault="00926069">
            <w:pPr>
              <w:ind w:left="90" w:right="-7950" w:firstLine="0"/>
              <w:rPr>
                <w:color w:val="000000"/>
                <w:sz w:val="18"/>
              </w:rPr>
            </w:pPr>
            <w:r w:rsidRPr="00A50034">
              <w:rPr>
                <w:color w:val="000000"/>
                <w:sz w:val="18"/>
              </w:rPr>
              <w:t xml:space="preserve">If last four digits exist, </w:t>
            </w:r>
          </w:p>
          <w:p w14:paraId="47DE7FEF" w14:textId="77777777" w:rsidR="00926069" w:rsidRPr="00A50034" w:rsidRDefault="00926069">
            <w:pPr>
              <w:ind w:left="90" w:right="-7950" w:firstLine="0"/>
              <w:rPr>
                <w:color w:val="000000"/>
                <w:sz w:val="18"/>
              </w:rPr>
            </w:pPr>
            <w:r w:rsidRPr="00A50034">
              <w:rPr>
                <w:color w:val="000000"/>
                <w:sz w:val="18"/>
              </w:rPr>
              <w:t>then must be numeric.</w:t>
            </w:r>
          </w:p>
        </w:tc>
        <w:tc>
          <w:tcPr>
            <w:tcW w:w="2790" w:type="dxa"/>
            <w:tcBorders>
              <w:top w:val="single" w:sz="6" w:space="0" w:color="auto"/>
              <w:left w:val="nil"/>
              <w:bottom w:val="single" w:sz="6" w:space="0" w:color="auto"/>
              <w:right w:val="single" w:sz="6" w:space="0" w:color="auto"/>
            </w:tcBorders>
          </w:tcPr>
          <w:p w14:paraId="3DDEDE26" w14:textId="77777777" w:rsidR="00926069" w:rsidRPr="00A50034" w:rsidRDefault="00926069">
            <w:pPr>
              <w:ind w:left="90" w:right="-7950" w:firstLine="0"/>
              <w:rPr>
                <w:color w:val="000000"/>
                <w:sz w:val="18"/>
              </w:rPr>
            </w:pPr>
          </w:p>
          <w:p w14:paraId="29FD27FB" w14:textId="77777777" w:rsidR="00926069" w:rsidRPr="00A50034" w:rsidRDefault="00926069">
            <w:pPr>
              <w:ind w:left="90" w:right="-7950" w:firstLine="0"/>
              <w:rPr>
                <w:color w:val="000000"/>
                <w:sz w:val="18"/>
              </w:rPr>
            </w:pPr>
          </w:p>
          <w:p w14:paraId="6FF3894B" w14:textId="77777777" w:rsidR="00926069" w:rsidRPr="00A50034" w:rsidRDefault="00926069">
            <w:pPr>
              <w:ind w:left="90" w:right="-7950" w:firstLine="0"/>
              <w:rPr>
                <w:color w:val="000000"/>
                <w:sz w:val="18"/>
              </w:rPr>
            </w:pPr>
          </w:p>
          <w:p w14:paraId="6CE6FC87" w14:textId="77777777" w:rsidR="00926069" w:rsidRPr="00A50034" w:rsidRDefault="00926069">
            <w:pPr>
              <w:ind w:left="90" w:right="-7950" w:firstLine="0"/>
              <w:rPr>
                <w:color w:val="000000"/>
                <w:sz w:val="18"/>
              </w:rPr>
            </w:pPr>
          </w:p>
          <w:p w14:paraId="7472B1AA" w14:textId="77777777" w:rsidR="00926069" w:rsidRPr="00A50034" w:rsidRDefault="00926069">
            <w:pPr>
              <w:ind w:left="90" w:right="-7950" w:firstLine="0"/>
              <w:rPr>
                <w:color w:val="000000"/>
                <w:sz w:val="18"/>
              </w:rPr>
            </w:pPr>
            <w:r w:rsidRPr="00A50034">
              <w:rPr>
                <w:color w:val="000000"/>
                <w:sz w:val="18"/>
              </w:rPr>
              <w:t>Address Zip Code is missing</w:t>
            </w:r>
          </w:p>
          <w:p w14:paraId="6F16B2E0" w14:textId="77777777" w:rsidR="00926069" w:rsidRPr="00A50034" w:rsidRDefault="00926069">
            <w:pPr>
              <w:ind w:left="90" w:right="-7950" w:firstLine="0"/>
              <w:rPr>
                <w:color w:val="000000"/>
                <w:sz w:val="18"/>
              </w:rPr>
            </w:pPr>
            <w:r w:rsidRPr="00A50034">
              <w:rPr>
                <w:color w:val="000000"/>
                <w:sz w:val="18"/>
              </w:rPr>
              <w:t>or not numeric.</w:t>
            </w:r>
          </w:p>
        </w:tc>
      </w:tr>
      <w:tr w:rsidR="00926069" w:rsidRPr="00A50034" w14:paraId="26E2EBF3"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2D706746" w14:textId="77777777" w:rsidR="00926069" w:rsidRPr="00A50034" w:rsidRDefault="00926069">
            <w:pPr>
              <w:tabs>
                <w:tab w:val="left" w:pos="90"/>
              </w:tabs>
              <w:ind w:left="90" w:right="240" w:firstLine="0"/>
              <w:jc w:val="center"/>
              <w:rPr>
                <w:color w:val="000000"/>
                <w:sz w:val="18"/>
              </w:rPr>
            </w:pPr>
          </w:p>
          <w:p w14:paraId="4C36A1D3" w14:textId="77777777" w:rsidR="00926069" w:rsidRPr="00A50034" w:rsidRDefault="00926069">
            <w:pPr>
              <w:tabs>
                <w:tab w:val="left" w:pos="90"/>
              </w:tabs>
              <w:ind w:left="90" w:right="240" w:firstLine="0"/>
              <w:jc w:val="center"/>
              <w:rPr>
                <w:color w:val="000000"/>
                <w:sz w:val="18"/>
              </w:rPr>
            </w:pPr>
          </w:p>
          <w:p w14:paraId="66EAFABC" w14:textId="77777777" w:rsidR="00926069" w:rsidRPr="00A50034" w:rsidRDefault="00926069">
            <w:pPr>
              <w:tabs>
                <w:tab w:val="left" w:pos="90"/>
              </w:tabs>
              <w:ind w:left="90" w:right="240" w:firstLine="0"/>
              <w:jc w:val="center"/>
              <w:rPr>
                <w:color w:val="000000"/>
                <w:sz w:val="18"/>
              </w:rPr>
            </w:pPr>
            <w:r w:rsidRPr="00A50034">
              <w:rPr>
                <w:color w:val="000000"/>
                <w:sz w:val="18"/>
              </w:rPr>
              <w:t>235</w:t>
            </w:r>
          </w:p>
        </w:tc>
        <w:tc>
          <w:tcPr>
            <w:tcW w:w="2160" w:type="dxa"/>
            <w:tcBorders>
              <w:top w:val="single" w:sz="6" w:space="0" w:color="auto"/>
              <w:left w:val="nil"/>
              <w:bottom w:val="single" w:sz="6" w:space="0" w:color="auto"/>
              <w:right w:val="single" w:sz="6" w:space="0" w:color="auto"/>
            </w:tcBorders>
          </w:tcPr>
          <w:p w14:paraId="5FA1EB64" w14:textId="77777777" w:rsidR="00926069" w:rsidRPr="00A50034" w:rsidRDefault="00926069">
            <w:pPr>
              <w:ind w:left="90" w:right="-6060" w:firstLine="0"/>
              <w:rPr>
                <w:color w:val="000000"/>
                <w:sz w:val="18"/>
              </w:rPr>
            </w:pPr>
          </w:p>
          <w:p w14:paraId="61D04726" w14:textId="77777777" w:rsidR="00926069" w:rsidRPr="00A50034" w:rsidRDefault="00926069">
            <w:pPr>
              <w:ind w:left="90" w:right="-6060" w:firstLine="0"/>
              <w:rPr>
                <w:color w:val="000000"/>
                <w:sz w:val="18"/>
              </w:rPr>
            </w:pPr>
          </w:p>
          <w:p w14:paraId="0E466542" w14:textId="77777777" w:rsidR="00926069" w:rsidRPr="00A50034" w:rsidRDefault="00926069">
            <w:pPr>
              <w:ind w:left="90" w:right="-6060" w:firstLine="0"/>
              <w:rPr>
                <w:color w:val="000000"/>
                <w:sz w:val="18"/>
              </w:rPr>
            </w:pPr>
            <w:r w:rsidRPr="00A50034">
              <w:rPr>
                <w:color w:val="000000"/>
                <w:sz w:val="18"/>
              </w:rPr>
              <w:t>Social Security Number</w:t>
            </w:r>
          </w:p>
        </w:tc>
        <w:tc>
          <w:tcPr>
            <w:tcW w:w="2430" w:type="dxa"/>
            <w:tcBorders>
              <w:top w:val="single" w:sz="6" w:space="0" w:color="auto"/>
              <w:left w:val="nil"/>
              <w:bottom w:val="single" w:sz="6" w:space="0" w:color="auto"/>
              <w:right w:val="single" w:sz="6" w:space="0" w:color="auto"/>
            </w:tcBorders>
          </w:tcPr>
          <w:p w14:paraId="3DA75065" w14:textId="77777777" w:rsidR="00926069" w:rsidRPr="00A50034" w:rsidRDefault="00926069">
            <w:pPr>
              <w:ind w:left="90" w:right="-7950" w:firstLine="0"/>
              <w:rPr>
                <w:color w:val="000000"/>
                <w:sz w:val="18"/>
              </w:rPr>
            </w:pPr>
            <w:r w:rsidRPr="00A50034">
              <w:rPr>
                <w:color w:val="000000"/>
                <w:sz w:val="18"/>
              </w:rPr>
              <w:t>Required.</w:t>
            </w:r>
          </w:p>
          <w:p w14:paraId="56C40E1A" w14:textId="77777777" w:rsidR="00926069" w:rsidRPr="00A50034" w:rsidRDefault="00926069">
            <w:pPr>
              <w:ind w:left="90" w:right="-7950" w:firstLine="0"/>
              <w:rPr>
                <w:color w:val="000000"/>
                <w:sz w:val="18"/>
              </w:rPr>
            </w:pPr>
            <w:r w:rsidRPr="00A50034">
              <w:rPr>
                <w:color w:val="000000"/>
                <w:sz w:val="18"/>
              </w:rPr>
              <w:t xml:space="preserve">Last byte must be 'P' or </w:t>
            </w:r>
          </w:p>
          <w:p w14:paraId="3A5DEC5D" w14:textId="77777777" w:rsidR="00926069" w:rsidRPr="00A50034" w:rsidRDefault="00926069">
            <w:pPr>
              <w:ind w:left="90" w:right="-7950" w:firstLine="0"/>
              <w:rPr>
                <w:color w:val="000000"/>
                <w:sz w:val="18"/>
              </w:rPr>
            </w:pPr>
            <w:r w:rsidRPr="00A50034">
              <w:rPr>
                <w:color w:val="000000"/>
                <w:sz w:val="18"/>
              </w:rPr>
              <w:t>blank.</w:t>
            </w:r>
          </w:p>
        </w:tc>
        <w:tc>
          <w:tcPr>
            <w:tcW w:w="2790" w:type="dxa"/>
            <w:tcBorders>
              <w:top w:val="single" w:sz="6" w:space="0" w:color="auto"/>
              <w:left w:val="nil"/>
              <w:bottom w:val="single" w:sz="6" w:space="0" w:color="auto"/>
              <w:right w:val="single" w:sz="6" w:space="0" w:color="auto"/>
            </w:tcBorders>
          </w:tcPr>
          <w:p w14:paraId="40417B5C" w14:textId="77777777" w:rsidR="00926069" w:rsidRPr="00A50034" w:rsidRDefault="00926069">
            <w:pPr>
              <w:ind w:left="90" w:right="-7950" w:firstLine="0"/>
              <w:rPr>
                <w:color w:val="000000"/>
                <w:sz w:val="18"/>
              </w:rPr>
            </w:pPr>
          </w:p>
          <w:p w14:paraId="2B264E84" w14:textId="77777777" w:rsidR="00926069" w:rsidRPr="00A50034" w:rsidRDefault="00926069">
            <w:pPr>
              <w:ind w:left="90" w:right="-7950" w:firstLine="0"/>
              <w:rPr>
                <w:color w:val="000000"/>
                <w:sz w:val="18"/>
              </w:rPr>
            </w:pPr>
            <w:r w:rsidRPr="00A50034">
              <w:rPr>
                <w:color w:val="000000"/>
                <w:sz w:val="18"/>
              </w:rPr>
              <w:t xml:space="preserve">Pseudo SSN is not 'P' or </w:t>
            </w:r>
          </w:p>
          <w:p w14:paraId="779EEC7A" w14:textId="77777777" w:rsidR="00926069" w:rsidRPr="00A50034" w:rsidRDefault="00926069">
            <w:pPr>
              <w:ind w:left="90" w:right="-7950" w:firstLine="0"/>
              <w:rPr>
                <w:color w:val="000000"/>
                <w:sz w:val="18"/>
              </w:rPr>
            </w:pPr>
            <w:r w:rsidRPr="00A50034">
              <w:rPr>
                <w:color w:val="000000"/>
                <w:sz w:val="18"/>
              </w:rPr>
              <w:t>blank.</w:t>
            </w:r>
          </w:p>
        </w:tc>
      </w:tr>
      <w:tr w:rsidR="00926069" w:rsidRPr="00A50034" w14:paraId="461128C1"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6A8284D8" w14:textId="77777777" w:rsidR="00926069" w:rsidRPr="00A50034" w:rsidRDefault="00926069">
            <w:pPr>
              <w:tabs>
                <w:tab w:val="left" w:pos="90"/>
              </w:tabs>
              <w:ind w:left="90" w:right="240" w:firstLine="0"/>
              <w:jc w:val="center"/>
              <w:rPr>
                <w:color w:val="000000"/>
                <w:sz w:val="18"/>
              </w:rPr>
            </w:pPr>
          </w:p>
          <w:p w14:paraId="2C2F3BD2" w14:textId="77777777" w:rsidR="00926069" w:rsidRPr="00A50034" w:rsidRDefault="00926069">
            <w:pPr>
              <w:tabs>
                <w:tab w:val="left" w:pos="90"/>
              </w:tabs>
              <w:ind w:left="90" w:right="240" w:firstLine="0"/>
              <w:jc w:val="center"/>
              <w:rPr>
                <w:color w:val="000000"/>
                <w:sz w:val="18"/>
              </w:rPr>
            </w:pPr>
          </w:p>
          <w:p w14:paraId="2B16A99A" w14:textId="77777777" w:rsidR="00926069" w:rsidRPr="00A50034" w:rsidRDefault="00926069">
            <w:pPr>
              <w:tabs>
                <w:tab w:val="left" w:pos="90"/>
              </w:tabs>
              <w:ind w:left="90" w:right="240" w:firstLine="0"/>
              <w:jc w:val="center"/>
              <w:rPr>
                <w:color w:val="000000"/>
                <w:sz w:val="18"/>
              </w:rPr>
            </w:pPr>
            <w:r w:rsidRPr="00A50034">
              <w:rPr>
                <w:color w:val="000000"/>
                <w:sz w:val="18"/>
              </w:rPr>
              <w:t>236</w:t>
            </w:r>
          </w:p>
        </w:tc>
        <w:tc>
          <w:tcPr>
            <w:tcW w:w="2160" w:type="dxa"/>
            <w:tcBorders>
              <w:top w:val="single" w:sz="6" w:space="0" w:color="auto"/>
              <w:left w:val="nil"/>
              <w:bottom w:val="single" w:sz="6" w:space="0" w:color="auto"/>
              <w:right w:val="single" w:sz="6" w:space="0" w:color="auto"/>
            </w:tcBorders>
          </w:tcPr>
          <w:p w14:paraId="1F754945" w14:textId="77777777" w:rsidR="00926069" w:rsidRPr="00A50034" w:rsidRDefault="00926069">
            <w:pPr>
              <w:ind w:left="90" w:firstLine="0"/>
              <w:rPr>
                <w:color w:val="000000"/>
                <w:sz w:val="18"/>
              </w:rPr>
            </w:pPr>
          </w:p>
          <w:p w14:paraId="7188AB1D" w14:textId="77777777" w:rsidR="00926069" w:rsidRPr="00A50034" w:rsidRDefault="00926069">
            <w:pPr>
              <w:ind w:left="90" w:firstLine="0"/>
              <w:rPr>
                <w:color w:val="000000"/>
                <w:sz w:val="18"/>
              </w:rPr>
            </w:pPr>
          </w:p>
          <w:p w14:paraId="23196994" w14:textId="77777777" w:rsidR="00926069" w:rsidRPr="00A50034" w:rsidRDefault="00926069">
            <w:pPr>
              <w:ind w:left="90" w:firstLine="0"/>
              <w:rPr>
                <w:color w:val="000000"/>
                <w:sz w:val="18"/>
              </w:rPr>
            </w:pPr>
            <w:r w:rsidRPr="00A50034">
              <w:rPr>
                <w:color w:val="000000"/>
                <w:sz w:val="18"/>
              </w:rPr>
              <w:t>Social Security Number</w:t>
            </w:r>
          </w:p>
        </w:tc>
        <w:tc>
          <w:tcPr>
            <w:tcW w:w="2430" w:type="dxa"/>
            <w:tcBorders>
              <w:top w:val="single" w:sz="6" w:space="0" w:color="auto"/>
              <w:left w:val="nil"/>
              <w:bottom w:val="single" w:sz="6" w:space="0" w:color="auto"/>
              <w:right w:val="single" w:sz="6" w:space="0" w:color="auto"/>
            </w:tcBorders>
          </w:tcPr>
          <w:p w14:paraId="20F417ED" w14:textId="77777777" w:rsidR="00926069" w:rsidRPr="00A50034" w:rsidRDefault="00926069">
            <w:pPr>
              <w:ind w:left="90" w:right="-7950" w:firstLine="0"/>
              <w:rPr>
                <w:color w:val="000000"/>
                <w:sz w:val="18"/>
              </w:rPr>
            </w:pPr>
          </w:p>
          <w:p w14:paraId="4F46ABAC" w14:textId="77777777" w:rsidR="00926069" w:rsidRPr="00A50034" w:rsidRDefault="00926069">
            <w:pPr>
              <w:ind w:left="90" w:right="-7950" w:firstLine="0"/>
              <w:rPr>
                <w:color w:val="000000"/>
                <w:sz w:val="18"/>
              </w:rPr>
            </w:pPr>
            <w:r w:rsidRPr="00A50034">
              <w:rPr>
                <w:color w:val="000000"/>
                <w:sz w:val="18"/>
              </w:rPr>
              <w:t>Required. Must be numeric.</w:t>
            </w:r>
          </w:p>
          <w:p w14:paraId="6534D7C0" w14:textId="77777777" w:rsidR="00926069" w:rsidRPr="00A50034" w:rsidRDefault="00926069">
            <w:pPr>
              <w:ind w:left="90" w:right="-7950" w:firstLine="0"/>
              <w:rPr>
                <w:color w:val="000000"/>
                <w:sz w:val="18"/>
              </w:rPr>
            </w:pPr>
            <w:r w:rsidRPr="00A50034">
              <w:rPr>
                <w:color w:val="000000"/>
                <w:sz w:val="18"/>
              </w:rPr>
              <w:t>Must be greater than zeros.</w:t>
            </w:r>
          </w:p>
        </w:tc>
        <w:tc>
          <w:tcPr>
            <w:tcW w:w="2790" w:type="dxa"/>
            <w:tcBorders>
              <w:top w:val="single" w:sz="6" w:space="0" w:color="auto"/>
              <w:left w:val="nil"/>
              <w:bottom w:val="single" w:sz="6" w:space="0" w:color="auto"/>
              <w:right w:val="single" w:sz="6" w:space="0" w:color="auto"/>
            </w:tcBorders>
          </w:tcPr>
          <w:p w14:paraId="3745BAAA" w14:textId="77777777" w:rsidR="00926069" w:rsidRPr="00A50034" w:rsidRDefault="00926069">
            <w:pPr>
              <w:ind w:left="90" w:right="-7950" w:firstLine="0"/>
              <w:rPr>
                <w:color w:val="000000"/>
                <w:sz w:val="18"/>
              </w:rPr>
            </w:pPr>
            <w:r w:rsidRPr="00A50034">
              <w:rPr>
                <w:color w:val="000000"/>
                <w:sz w:val="18"/>
              </w:rPr>
              <w:t xml:space="preserve">Social Security Number is </w:t>
            </w:r>
          </w:p>
          <w:p w14:paraId="0916E467" w14:textId="77777777" w:rsidR="00926069" w:rsidRPr="00A50034" w:rsidRDefault="00926069">
            <w:pPr>
              <w:ind w:left="90" w:right="-7950" w:firstLine="0"/>
              <w:rPr>
                <w:color w:val="000000"/>
                <w:sz w:val="18"/>
              </w:rPr>
            </w:pPr>
            <w:r w:rsidRPr="00A50034">
              <w:rPr>
                <w:color w:val="000000"/>
                <w:sz w:val="18"/>
              </w:rPr>
              <w:t xml:space="preserve">missing, or not numeric, or </w:t>
            </w:r>
          </w:p>
          <w:p w14:paraId="4E44F253" w14:textId="77777777" w:rsidR="00926069" w:rsidRPr="00A50034" w:rsidRDefault="00926069">
            <w:pPr>
              <w:ind w:left="90" w:right="-7950" w:firstLine="0"/>
              <w:rPr>
                <w:color w:val="000000"/>
                <w:sz w:val="18"/>
              </w:rPr>
            </w:pPr>
            <w:r w:rsidRPr="00A50034">
              <w:rPr>
                <w:color w:val="000000"/>
                <w:sz w:val="18"/>
              </w:rPr>
              <w:t>is equal to zeros.</w:t>
            </w:r>
          </w:p>
        </w:tc>
      </w:tr>
      <w:tr w:rsidR="00926069" w:rsidRPr="00A50034" w14:paraId="67A48FC1"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1B553C59" w14:textId="77777777" w:rsidR="00926069" w:rsidRPr="00A50034" w:rsidRDefault="00926069">
            <w:pPr>
              <w:tabs>
                <w:tab w:val="left" w:pos="90"/>
              </w:tabs>
              <w:ind w:left="90" w:right="240" w:firstLine="0"/>
              <w:jc w:val="center"/>
              <w:rPr>
                <w:color w:val="000000"/>
                <w:sz w:val="18"/>
              </w:rPr>
            </w:pPr>
          </w:p>
          <w:p w14:paraId="2FF8D9B5" w14:textId="77777777" w:rsidR="00926069" w:rsidRPr="00A50034" w:rsidRDefault="00926069">
            <w:pPr>
              <w:tabs>
                <w:tab w:val="left" w:pos="90"/>
              </w:tabs>
              <w:ind w:left="90" w:right="240" w:firstLine="0"/>
              <w:jc w:val="center"/>
              <w:rPr>
                <w:color w:val="000000"/>
                <w:sz w:val="18"/>
              </w:rPr>
            </w:pPr>
            <w:r w:rsidRPr="00A50034">
              <w:rPr>
                <w:color w:val="000000"/>
                <w:sz w:val="18"/>
              </w:rPr>
              <w:t>240</w:t>
            </w:r>
          </w:p>
        </w:tc>
        <w:tc>
          <w:tcPr>
            <w:tcW w:w="2160" w:type="dxa"/>
            <w:tcBorders>
              <w:top w:val="single" w:sz="6" w:space="0" w:color="auto"/>
              <w:left w:val="nil"/>
              <w:bottom w:val="single" w:sz="6" w:space="0" w:color="auto"/>
              <w:right w:val="single" w:sz="6" w:space="0" w:color="auto"/>
            </w:tcBorders>
          </w:tcPr>
          <w:p w14:paraId="78C4B125" w14:textId="77777777" w:rsidR="00926069" w:rsidRPr="00A50034" w:rsidRDefault="00926069">
            <w:pPr>
              <w:ind w:left="90" w:firstLine="0"/>
              <w:rPr>
                <w:color w:val="000000"/>
                <w:sz w:val="18"/>
              </w:rPr>
            </w:pPr>
          </w:p>
          <w:p w14:paraId="2CCCC1B8" w14:textId="77777777" w:rsidR="00926069" w:rsidRPr="00A50034" w:rsidRDefault="00926069">
            <w:pPr>
              <w:ind w:left="90" w:firstLine="0"/>
              <w:rPr>
                <w:color w:val="000000"/>
                <w:sz w:val="18"/>
              </w:rPr>
            </w:pPr>
            <w:r w:rsidRPr="00A50034">
              <w:rPr>
                <w:color w:val="000000"/>
                <w:sz w:val="18"/>
              </w:rPr>
              <w:t>Patient Veteran Status</w:t>
            </w:r>
          </w:p>
        </w:tc>
        <w:tc>
          <w:tcPr>
            <w:tcW w:w="2430" w:type="dxa"/>
            <w:tcBorders>
              <w:top w:val="single" w:sz="6" w:space="0" w:color="auto"/>
              <w:left w:val="nil"/>
              <w:bottom w:val="single" w:sz="6" w:space="0" w:color="auto"/>
              <w:right w:val="single" w:sz="6" w:space="0" w:color="auto"/>
            </w:tcBorders>
          </w:tcPr>
          <w:p w14:paraId="46306B43" w14:textId="77777777" w:rsidR="00926069" w:rsidRPr="00A50034" w:rsidRDefault="00926069">
            <w:pPr>
              <w:ind w:left="90" w:right="-7950" w:firstLine="0"/>
              <w:rPr>
                <w:color w:val="000000"/>
                <w:sz w:val="18"/>
              </w:rPr>
            </w:pPr>
            <w:r w:rsidRPr="00A50034">
              <w:rPr>
                <w:color w:val="000000"/>
                <w:sz w:val="18"/>
              </w:rPr>
              <w:t>Must be a valid code.</w:t>
            </w:r>
          </w:p>
          <w:p w14:paraId="4A8FC4C1" w14:textId="77777777" w:rsidR="00926069" w:rsidRPr="00A50034" w:rsidRDefault="00926069">
            <w:pPr>
              <w:ind w:left="90" w:right="-7950" w:firstLine="0"/>
              <w:rPr>
                <w:color w:val="000000"/>
                <w:sz w:val="18"/>
              </w:rPr>
            </w:pPr>
            <w:r w:rsidRPr="00A50034">
              <w:rPr>
                <w:color w:val="000000"/>
                <w:sz w:val="18"/>
              </w:rPr>
              <w:t>(Refer to table VA11)</w:t>
            </w:r>
          </w:p>
        </w:tc>
        <w:tc>
          <w:tcPr>
            <w:tcW w:w="2790" w:type="dxa"/>
            <w:tcBorders>
              <w:top w:val="single" w:sz="6" w:space="0" w:color="auto"/>
              <w:left w:val="nil"/>
              <w:bottom w:val="single" w:sz="6" w:space="0" w:color="auto"/>
              <w:right w:val="single" w:sz="6" w:space="0" w:color="auto"/>
            </w:tcBorders>
          </w:tcPr>
          <w:p w14:paraId="087BEAAC" w14:textId="77777777" w:rsidR="00926069" w:rsidRPr="00A50034" w:rsidRDefault="00926069">
            <w:pPr>
              <w:ind w:left="90" w:right="-7950" w:firstLine="0"/>
              <w:rPr>
                <w:color w:val="000000"/>
                <w:sz w:val="18"/>
              </w:rPr>
            </w:pPr>
            <w:r w:rsidRPr="00A50034">
              <w:rPr>
                <w:color w:val="000000"/>
                <w:sz w:val="18"/>
              </w:rPr>
              <w:t>Period of Service was invalid.</w:t>
            </w:r>
          </w:p>
          <w:p w14:paraId="14E671B3" w14:textId="77777777" w:rsidR="00926069" w:rsidRPr="00A50034" w:rsidRDefault="00926069">
            <w:pPr>
              <w:ind w:left="90" w:right="-7950" w:firstLine="0"/>
              <w:rPr>
                <w:color w:val="000000"/>
                <w:sz w:val="18"/>
              </w:rPr>
            </w:pPr>
            <w:r w:rsidRPr="00A50034">
              <w:rPr>
                <w:color w:val="000000"/>
                <w:sz w:val="18"/>
              </w:rPr>
              <w:t>(Refer to table VA11).</w:t>
            </w:r>
          </w:p>
        </w:tc>
      </w:tr>
    </w:tbl>
    <w:p w14:paraId="2F2BD401" w14:textId="77777777" w:rsidR="00926069" w:rsidRPr="00A50034" w:rsidRDefault="00926069">
      <w:pPr>
        <w:pStyle w:val="Hint"/>
        <w:tabs>
          <w:tab w:val="clear" w:pos="360"/>
        </w:tabs>
        <w:ind w:left="0"/>
      </w:pPr>
    </w:p>
    <w:p w14:paraId="3F70EBA0" w14:textId="77777777" w:rsidR="00926069" w:rsidRPr="00A50034" w:rsidRDefault="00926069">
      <w:pPr>
        <w:pStyle w:val="Hint"/>
        <w:tabs>
          <w:tab w:val="clear" w:pos="360"/>
        </w:tabs>
        <w:ind w:left="0"/>
        <w:rPr>
          <w:i/>
          <w:iCs/>
        </w:rPr>
      </w:pPr>
      <w:r w:rsidRPr="00A50034">
        <w:br w:type="page"/>
      </w:r>
      <w:r w:rsidRPr="00A50034">
        <w:rPr>
          <w:i/>
          <w:iCs/>
        </w:rPr>
        <w:lastRenderedPageBreak/>
        <w:t>Continued</w:t>
      </w:r>
    </w:p>
    <w:p w14:paraId="6A0C3AFB" w14:textId="77777777" w:rsidR="00926069" w:rsidRPr="00A50034" w:rsidRDefault="00926069">
      <w:pPr>
        <w:pStyle w:val="Hint"/>
        <w:tabs>
          <w:tab w:val="clear" w:pos="360"/>
        </w:tabs>
        <w:ind w:left="0"/>
        <w:rPr>
          <w:i/>
          <w:iCs/>
          <w:sz w:val="16"/>
        </w:rPr>
      </w:pPr>
    </w:p>
    <w:tbl>
      <w:tblPr>
        <w:tblW w:w="0" w:type="auto"/>
        <w:tblInd w:w="30" w:type="dxa"/>
        <w:tblLayout w:type="fixed"/>
        <w:tblCellMar>
          <w:left w:w="30" w:type="dxa"/>
          <w:right w:w="30" w:type="dxa"/>
        </w:tblCellMar>
        <w:tblLook w:val="0000" w:firstRow="0" w:lastRow="0" w:firstColumn="0" w:lastColumn="0" w:noHBand="0" w:noVBand="0"/>
      </w:tblPr>
      <w:tblGrid>
        <w:gridCol w:w="1980"/>
        <w:gridCol w:w="2160"/>
        <w:gridCol w:w="2430"/>
        <w:gridCol w:w="2790"/>
      </w:tblGrid>
      <w:tr w:rsidR="00926069" w:rsidRPr="00A50034" w14:paraId="1A115627" w14:textId="77777777">
        <w:trPr>
          <w:trHeight w:val="518"/>
        </w:trPr>
        <w:tc>
          <w:tcPr>
            <w:tcW w:w="1980" w:type="dxa"/>
            <w:tcBorders>
              <w:top w:val="single" w:sz="6" w:space="0" w:color="auto"/>
              <w:left w:val="single" w:sz="6" w:space="0" w:color="auto"/>
              <w:bottom w:val="single" w:sz="6" w:space="0" w:color="auto"/>
              <w:right w:val="single" w:sz="6" w:space="0" w:color="auto"/>
            </w:tcBorders>
            <w:shd w:val="clear" w:color="auto" w:fill="E0E0E0"/>
          </w:tcPr>
          <w:p w14:paraId="723F9190" w14:textId="77777777" w:rsidR="00926069" w:rsidRPr="00A50034" w:rsidRDefault="00926069">
            <w:pPr>
              <w:ind w:left="90" w:right="-7500" w:firstLine="0"/>
              <w:rPr>
                <w:b/>
                <w:color w:val="000000"/>
                <w:sz w:val="18"/>
              </w:rPr>
            </w:pPr>
          </w:p>
          <w:p w14:paraId="0BC02E1D" w14:textId="77777777" w:rsidR="00926069" w:rsidRPr="00A50034" w:rsidRDefault="00926069">
            <w:pPr>
              <w:ind w:left="90" w:right="-7500" w:firstLine="0"/>
              <w:rPr>
                <w:b/>
                <w:color w:val="000000"/>
                <w:sz w:val="18"/>
              </w:rPr>
            </w:pPr>
            <w:r w:rsidRPr="00A50034">
              <w:rPr>
                <w:b/>
                <w:color w:val="000000"/>
                <w:sz w:val="18"/>
              </w:rPr>
              <w:t>ERROR NUMBER</w:t>
            </w:r>
          </w:p>
        </w:tc>
        <w:tc>
          <w:tcPr>
            <w:tcW w:w="2160" w:type="dxa"/>
            <w:tcBorders>
              <w:top w:val="single" w:sz="6" w:space="0" w:color="auto"/>
              <w:left w:val="nil"/>
              <w:bottom w:val="single" w:sz="6" w:space="0" w:color="auto"/>
              <w:right w:val="single" w:sz="6" w:space="0" w:color="auto"/>
            </w:tcBorders>
            <w:shd w:val="clear" w:color="auto" w:fill="E0E0E0"/>
          </w:tcPr>
          <w:p w14:paraId="66B5B81E" w14:textId="77777777" w:rsidR="00926069" w:rsidRPr="00A50034" w:rsidRDefault="00926069">
            <w:pPr>
              <w:ind w:left="90" w:firstLine="0"/>
              <w:jc w:val="center"/>
              <w:rPr>
                <w:b/>
                <w:color w:val="000000"/>
                <w:sz w:val="18"/>
              </w:rPr>
            </w:pPr>
          </w:p>
          <w:p w14:paraId="64654FD5" w14:textId="77777777" w:rsidR="00926069" w:rsidRPr="00A50034" w:rsidRDefault="00926069">
            <w:pPr>
              <w:ind w:left="90" w:firstLine="0"/>
              <w:jc w:val="center"/>
              <w:rPr>
                <w:b/>
                <w:color w:val="000000"/>
                <w:sz w:val="18"/>
              </w:rPr>
            </w:pPr>
            <w:r w:rsidRPr="00A50034">
              <w:rPr>
                <w:b/>
                <w:color w:val="000000"/>
                <w:sz w:val="18"/>
              </w:rPr>
              <w:t>FIELD NAME</w:t>
            </w:r>
          </w:p>
        </w:tc>
        <w:tc>
          <w:tcPr>
            <w:tcW w:w="2430" w:type="dxa"/>
            <w:tcBorders>
              <w:top w:val="single" w:sz="6" w:space="0" w:color="auto"/>
              <w:left w:val="nil"/>
              <w:bottom w:val="single" w:sz="6" w:space="0" w:color="auto"/>
              <w:right w:val="single" w:sz="6" w:space="0" w:color="auto"/>
            </w:tcBorders>
            <w:shd w:val="clear" w:color="auto" w:fill="E0E0E0"/>
          </w:tcPr>
          <w:p w14:paraId="1DB47EAA" w14:textId="77777777" w:rsidR="00926069" w:rsidRPr="00A50034" w:rsidRDefault="00926069">
            <w:pPr>
              <w:ind w:left="90" w:firstLine="0"/>
              <w:jc w:val="center"/>
              <w:rPr>
                <w:b/>
                <w:color w:val="000000"/>
                <w:sz w:val="18"/>
              </w:rPr>
            </w:pPr>
          </w:p>
          <w:p w14:paraId="306C02E5" w14:textId="77777777" w:rsidR="00926069" w:rsidRPr="00A50034" w:rsidRDefault="00926069">
            <w:pPr>
              <w:ind w:left="90" w:firstLine="0"/>
              <w:jc w:val="center"/>
              <w:rPr>
                <w:b/>
                <w:color w:val="000000"/>
                <w:sz w:val="18"/>
              </w:rPr>
            </w:pPr>
            <w:r w:rsidRPr="00A50034">
              <w:rPr>
                <w:b/>
                <w:color w:val="000000"/>
                <w:sz w:val="18"/>
              </w:rPr>
              <w:t>EDIT DESCRIPTION</w:t>
            </w:r>
          </w:p>
        </w:tc>
        <w:tc>
          <w:tcPr>
            <w:tcW w:w="2790" w:type="dxa"/>
            <w:tcBorders>
              <w:top w:val="single" w:sz="6" w:space="0" w:color="auto"/>
              <w:left w:val="nil"/>
              <w:bottom w:val="single" w:sz="6" w:space="0" w:color="auto"/>
              <w:right w:val="single" w:sz="6" w:space="0" w:color="auto"/>
            </w:tcBorders>
            <w:shd w:val="clear" w:color="auto" w:fill="E0E0E0"/>
          </w:tcPr>
          <w:p w14:paraId="3AB7DB71" w14:textId="77777777" w:rsidR="00926069" w:rsidRPr="00A50034" w:rsidRDefault="00926069">
            <w:pPr>
              <w:ind w:left="90" w:firstLine="0"/>
              <w:jc w:val="center"/>
              <w:rPr>
                <w:b/>
                <w:color w:val="000000"/>
                <w:sz w:val="18"/>
              </w:rPr>
            </w:pPr>
          </w:p>
          <w:p w14:paraId="3A6A4622" w14:textId="77777777" w:rsidR="00926069" w:rsidRPr="00A50034" w:rsidRDefault="00926069">
            <w:pPr>
              <w:ind w:left="90" w:firstLine="0"/>
              <w:jc w:val="center"/>
              <w:rPr>
                <w:b/>
                <w:color w:val="000000"/>
                <w:sz w:val="18"/>
              </w:rPr>
            </w:pPr>
            <w:r w:rsidRPr="00A50034">
              <w:rPr>
                <w:b/>
                <w:color w:val="000000"/>
                <w:sz w:val="18"/>
              </w:rPr>
              <w:t>ERROR MESSAGE</w:t>
            </w:r>
          </w:p>
        </w:tc>
      </w:tr>
      <w:tr w:rsidR="00926069" w:rsidRPr="00A50034" w14:paraId="6E45A855"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2622DACE" w14:textId="77777777" w:rsidR="00926069" w:rsidRPr="00A50034" w:rsidRDefault="00926069">
            <w:pPr>
              <w:tabs>
                <w:tab w:val="left" w:pos="90"/>
              </w:tabs>
              <w:ind w:left="90" w:right="240" w:firstLine="0"/>
              <w:jc w:val="center"/>
              <w:rPr>
                <w:b/>
                <w:bCs/>
                <w:iCs/>
                <w:color w:val="000000"/>
                <w:sz w:val="18"/>
              </w:rPr>
            </w:pPr>
            <w:r w:rsidRPr="00A50034">
              <w:rPr>
                <w:b/>
                <w:bCs/>
                <w:iCs/>
                <w:color w:val="000000"/>
                <w:sz w:val="18"/>
              </w:rPr>
              <w:t>300 Series</w:t>
            </w:r>
          </w:p>
          <w:p w14:paraId="2230D300" w14:textId="77777777" w:rsidR="00926069" w:rsidRPr="00A50034" w:rsidRDefault="00926069">
            <w:pPr>
              <w:tabs>
                <w:tab w:val="left" w:pos="90"/>
              </w:tabs>
              <w:ind w:left="90" w:right="240" w:firstLine="0"/>
              <w:jc w:val="center"/>
              <w:rPr>
                <w:b/>
                <w:bCs/>
                <w:iCs/>
                <w:color w:val="000000"/>
                <w:sz w:val="18"/>
              </w:rPr>
            </w:pPr>
            <w:r w:rsidRPr="00A50034">
              <w:rPr>
                <w:i/>
                <w:color w:val="000000"/>
                <w:sz w:val="18"/>
              </w:rPr>
              <w:t>OBR Segment</w:t>
            </w:r>
          </w:p>
        </w:tc>
        <w:tc>
          <w:tcPr>
            <w:tcW w:w="2160" w:type="dxa"/>
            <w:tcBorders>
              <w:top w:val="single" w:sz="6" w:space="0" w:color="auto"/>
              <w:left w:val="nil"/>
              <w:bottom w:val="single" w:sz="6" w:space="0" w:color="auto"/>
              <w:right w:val="single" w:sz="6" w:space="0" w:color="auto"/>
            </w:tcBorders>
          </w:tcPr>
          <w:p w14:paraId="461B6963" w14:textId="77777777" w:rsidR="00926069" w:rsidRPr="00A50034" w:rsidRDefault="00926069">
            <w:pPr>
              <w:ind w:left="90" w:firstLine="0"/>
              <w:rPr>
                <w:color w:val="000000"/>
                <w:sz w:val="18"/>
              </w:rPr>
            </w:pPr>
          </w:p>
        </w:tc>
        <w:tc>
          <w:tcPr>
            <w:tcW w:w="2430" w:type="dxa"/>
            <w:tcBorders>
              <w:top w:val="single" w:sz="6" w:space="0" w:color="auto"/>
              <w:left w:val="nil"/>
              <w:bottom w:val="single" w:sz="6" w:space="0" w:color="auto"/>
              <w:right w:val="single" w:sz="6" w:space="0" w:color="auto"/>
            </w:tcBorders>
          </w:tcPr>
          <w:p w14:paraId="24A6D242" w14:textId="77777777" w:rsidR="00926069" w:rsidRPr="00A50034" w:rsidRDefault="00926069">
            <w:pPr>
              <w:ind w:left="90" w:right="-7950" w:firstLine="0"/>
              <w:rPr>
                <w:color w:val="000000"/>
                <w:sz w:val="18"/>
              </w:rPr>
            </w:pPr>
          </w:p>
        </w:tc>
        <w:tc>
          <w:tcPr>
            <w:tcW w:w="2790" w:type="dxa"/>
            <w:tcBorders>
              <w:top w:val="single" w:sz="6" w:space="0" w:color="auto"/>
              <w:left w:val="nil"/>
              <w:bottom w:val="single" w:sz="6" w:space="0" w:color="auto"/>
              <w:right w:val="single" w:sz="6" w:space="0" w:color="auto"/>
            </w:tcBorders>
          </w:tcPr>
          <w:p w14:paraId="2EDCF8E8" w14:textId="77777777" w:rsidR="00926069" w:rsidRPr="00A50034" w:rsidRDefault="00926069">
            <w:pPr>
              <w:ind w:left="90" w:right="-7950" w:firstLine="0"/>
              <w:rPr>
                <w:color w:val="000000"/>
                <w:sz w:val="18"/>
              </w:rPr>
            </w:pPr>
          </w:p>
        </w:tc>
      </w:tr>
      <w:tr w:rsidR="00926069" w:rsidRPr="00A50034" w14:paraId="4C881979"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0157ACBC" w14:textId="77777777" w:rsidR="00926069" w:rsidRPr="00A50034" w:rsidRDefault="00926069">
            <w:pPr>
              <w:tabs>
                <w:tab w:val="left" w:pos="90"/>
              </w:tabs>
              <w:ind w:left="90" w:right="240" w:firstLine="0"/>
              <w:jc w:val="center"/>
              <w:rPr>
                <w:i/>
                <w:color w:val="000000"/>
                <w:sz w:val="18"/>
              </w:rPr>
            </w:pPr>
          </w:p>
        </w:tc>
        <w:tc>
          <w:tcPr>
            <w:tcW w:w="2160" w:type="dxa"/>
            <w:tcBorders>
              <w:top w:val="single" w:sz="6" w:space="0" w:color="auto"/>
              <w:left w:val="nil"/>
              <w:bottom w:val="single" w:sz="6" w:space="0" w:color="auto"/>
              <w:right w:val="single" w:sz="6" w:space="0" w:color="auto"/>
            </w:tcBorders>
          </w:tcPr>
          <w:p w14:paraId="1B8A527C" w14:textId="77777777" w:rsidR="00926069" w:rsidRPr="00A50034" w:rsidRDefault="00926069">
            <w:pPr>
              <w:tabs>
                <w:tab w:val="left" w:pos="90"/>
              </w:tabs>
              <w:ind w:left="90" w:firstLine="0"/>
              <w:jc w:val="right"/>
              <w:rPr>
                <w:color w:val="000000"/>
                <w:sz w:val="18"/>
              </w:rPr>
            </w:pPr>
          </w:p>
        </w:tc>
        <w:tc>
          <w:tcPr>
            <w:tcW w:w="2430" w:type="dxa"/>
            <w:tcBorders>
              <w:top w:val="single" w:sz="6" w:space="0" w:color="auto"/>
              <w:left w:val="nil"/>
              <w:bottom w:val="single" w:sz="6" w:space="0" w:color="auto"/>
              <w:right w:val="single" w:sz="6" w:space="0" w:color="auto"/>
            </w:tcBorders>
          </w:tcPr>
          <w:p w14:paraId="248B1CA4" w14:textId="77777777" w:rsidR="00926069" w:rsidRPr="00A50034" w:rsidRDefault="00926069">
            <w:pPr>
              <w:tabs>
                <w:tab w:val="left" w:pos="90"/>
              </w:tabs>
              <w:ind w:left="90" w:firstLine="0"/>
              <w:jc w:val="right"/>
              <w:rPr>
                <w:color w:val="000000"/>
                <w:sz w:val="18"/>
              </w:rPr>
            </w:pPr>
          </w:p>
        </w:tc>
        <w:tc>
          <w:tcPr>
            <w:tcW w:w="2790" w:type="dxa"/>
            <w:tcBorders>
              <w:top w:val="single" w:sz="6" w:space="0" w:color="auto"/>
              <w:left w:val="nil"/>
              <w:bottom w:val="single" w:sz="6" w:space="0" w:color="auto"/>
              <w:right w:val="single" w:sz="6" w:space="0" w:color="auto"/>
            </w:tcBorders>
          </w:tcPr>
          <w:p w14:paraId="07D68A66" w14:textId="77777777" w:rsidR="00926069" w:rsidRPr="00A50034" w:rsidRDefault="00926069">
            <w:pPr>
              <w:tabs>
                <w:tab w:val="left" w:pos="90"/>
              </w:tabs>
              <w:ind w:left="90" w:firstLine="0"/>
              <w:jc w:val="right"/>
              <w:rPr>
                <w:color w:val="000000"/>
                <w:sz w:val="18"/>
              </w:rPr>
            </w:pPr>
          </w:p>
        </w:tc>
      </w:tr>
      <w:tr w:rsidR="00926069" w:rsidRPr="00A50034" w14:paraId="0DA16975"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1C4611CF" w14:textId="77777777" w:rsidR="00926069" w:rsidRPr="00A50034" w:rsidRDefault="00926069">
            <w:pPr>
              <w:tabs>
                <w:tab w:val="left" w:pos="90"/>
              </w:tabs>
              <w:ind w:left="90" w:right="240" w:firstLine="0"/>
              <w:jc w:val="center"/>
              <w:rPr>
                <w:color w:val="000000"/>
                <w:sz w:val="18"/>
              </w:rPr>
            </w:pPr>
          </w:p>
          <w:p w14:paraId="47260213" w14:textId="77777777" w:rsidR="00926069" w:rsidRPr="00A50034" w:rsidRDefault="00926069">
            <w:pPr>
              <w:tabs>
                <w:tab w:val="left" w:pos="90"/>
              </w:tabs>
              <w:ind w:left="90" w:right="240" w:firstLine="0"/>
              <w:jc w:val="center"/>
              <w:rPr>
                <w:color w:val="000000"/>
                <w:sz w:val="18"/>
              </w:rPr>
            </w:pPr>
            <w:r w:rsidRPr="00A50034">
              <w:rPr>
                <w:color w:val="000000"/>
                <w:sz w:val="18"/>
              </w:rPr>
              <w:t>300</w:t>
            </w:r>
          </w:p>
        </w:tc>
        <w:tc>
          <w:tcPr>
            <w:tcW w:w="2160" w:type="dxa"/>
            <w:tcBorders>
              <w:top w:val="single" w:sz="6" w:space="0" w:color="auto"/>
              <w:left w:val="nil"/>
              <w:bottom w:val="single" w:sz="6" w:space="0" w:color="auto"/>
              <w:right w:val="single" w:sz="6" w:space="0" w:color="auto"/>
            </w:tcBorders>
          </w:tcPr>
          <w:p w14:paraId="182A5E82" w14:textId="77777777" w:rsidR="00926069" w:rsidRPr="00A50034" w:rsidRDefault="00926069">
            <w:pPr>
              <w:ind w:left="90" w:firstLine="0"/>
              <w:rPr>
                <w:color w:val="000000"/>
                <w:sz w:val="18"/>
              </w:rPr>
            </w:pPr>
          </w:p>
          <w:p w14:paraId="2C785F45" w14:textId="77777777" w:rsidR="00926069" w:rsidRPr="00A50034" w:rsidRDefault="00926069">
            <w:pPr>
              <w:ind w:left="90" w:firstLine="0"/>
              <w:rPr>
                <w:color w:val="000000"/>
                <w:sz w:val="18"/>
              </w:rPr>
            </w:pPr>
            <w:r w:rsidRPr="00A50034">
              <w:rPr>
                <w:color w:val="000000"/>
                <w:sz w:val="18"/>
              </w:rPr>
              <w:t>Universal Service ID</w:t>
            </w:r>
          </w:p>
        </w:tc>
        <w:tc>
          <w:tcPr>
            <w:tcW w:w="2430" w:type="dxa"/>
            <w:tcBorders>
              <w:top w:val="single" w:sz="6" w:space="0" w:color="auto"/>
              <w:left w:val="nil"/>
              <w:bottom w:val="single" w:sz="6" w:space="0" w:color="auto"/>
              <w:right w:val="single" w:sz="6" w:space="0" w:color="auto"/>
            </w:tcBorders>
          </w:tcPr>
          <w:p w14:paraId="20EB9CD4" w14:textId="77777777" w:rsidR="00926069" w:rsidRPr="00A50034" w:rsidRDefault="00926069">
            <w:pPr>
              <w:ind w:left="90" w:right="-7950" w:firstLine="0"/>
              <w:rPr>
                <w:color w:val="000000"/>
                <w:sz w:val="18"/>
              </w:rPr>
            </w:pPr>
            <w:r w:rsidRPr="00A50034">
              <w:rPr>
                <w:color w:val="000000"/>
                <w:sz w:val="18"/>
              </w:rPr>
              <w:t>Must be a valid code.</w:t>
            </w:r>
          </w:p>
          <w:p w14:paraId="09EC44CA" w14:textId="77777777" w:rsidR="00926069" w:rsidRPr="00A50034" w:rsidRDefault="00926069">
            <w:pPr>
              <w:ind w:left="90" w:right="-7950" w:firstLine="0"/>
              <w:rPr>
                <w:color w:val="000000"/>
                <w:sz w:val="18"/>
              </w:rPr>
            </w:pPr>
            <w:r w:rsidRPr="00A50034">
              <w:rPr>
                <w:color w:val="000000"/>
                <w:sz w:val="18"/>
              </w:rPr>
              <w:t>(Refer to table NLT)</w:t>
            </w:r>
          </w:p>
        </w:tc>
        <w:tc>
          <w:tcPr>
            <w:tcW w:w="2790" w:type="dxa"/>
            <w:tcBorders>
              <w:top w:val="single" w:sz="6" w:space="0" w:color="auto"/>
              <w:left w:val="nil"/>
              <w:bottom w:val="single" w:sz="6" w:space="0" w:color="auto"/>
              <w:right w:val="single" w:sz="6" w:space="0" w:color="auto"/>
            </w:tcBorders>
          </w:tcPr>
          <w:p w14:paraId="4817AFB5" w14:textId="77777777" w:rsidR="00926069" w:rsidRPr="00A50034" w:rsidRDefault="00926069">
            <w:pPr>
              <w:ind w:left="90" w:right="-7950" w:firstLine="0"/>
              <w:rPr>
                <w:color w:val="000000"/>
                <w:sz w:val="18"/>
              </w:rPr>
            </w:pPr>
            <w:r w:rsidRPr="00A50034">
              <w:rPr>
                <w:color w:val="000000"/>
                <w:sz w:val="18"/>
              </w:rPr>
              <w:t>Invalid Universal Service ID</w:t>
            </w:r>
          </w:p>
          <w:p w14:paraId="4FBC80AE" w14:textId="77777777" w:rsidR="00926069" w:rsidRPr="00A50034" w:rsidRDefault="00926069">
            <w:pPr>
              <w:ind w:left="90" w:right="-7950" w:firstLine="0"/>
              <w:rPr>
                <w:color w:val="000000"/>
                <w:sz w:val="18"/>
              </w:rPr>
            </w:pPr>
            <w:r w:rsidRPr="00A50034">
              <w:rPr>
                <w:color w:val="000000"/>
                <w:sz w:val="18"/>
              </w:rPr>
              <w:t>(Refer to table NLT)</w:t>
            </w:r>
          </w:p>
        </w:tc>
      </w:tr>
      <w:tr w:rsidR="00926069" w:rsidRPr="00A50034" w14:paraId="1D448998"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0457639B" w14:textId="77777777" w:rsidR="00926069" w:rsidRPr="00A50034" w:rsidRDefault="00926069">
            <w:pPr>
              <w:tabs>
                <w:tab w:val="left" w:pos="90"/>
              </w:tabs>
              <w:ind w:left="90" w:right="240" w:firstLine="0"/>
              <w:jc w:val="center"/>
              <w:rPr>
                <w:color w:val="000000"/>
                <w:sz w:val="18"/>
              </w:rPr>
            </w:pPr>
          </w:p>
          <w:p w14:paraId="2794EA55" w14:textId="77777777" w:rsidR="00926069" w:rsidRPr="00A50034" w:rsidRDefault="00926069">
            <w:pPr>
              <w:tabs>
                <w:tab w:val="left" w:pos="90"/>
              </w:tabs>
              <w:ind w:left="90" w:right="240" w:firstLine="0"/>
              <w:jc w:val="center"/>
              <w:rPr>
                <w:color w:val="000000"/>
                <w:sz w:val="18"/>
              </w:rPr>
            </w:pPr>
          </w:p>
          <w:p w14:paraId="16EE7B20" w14:textId="77777777" w:rsidR="00926069" w:rsidRPr="00A50034" w:rsidRDefault="00926069">
            <w:pPr>
              <w:tabs>
                <w:tab w:val="left" w:pos="90"/>
              </w:tabs>
              <w:ind w:left="90" w:right="240" w:firstLine="0"/>
              <w:jc w:val="center"/>
              <w:rPr>
                <w:color w:val="000000"/>
                <w:sz w:val="18"/>
              </w:rPr>
            </w:pPr>
          </w:p>
          <w:p w14:paraId="55F62F99" w14:textId="77777777" w:rsidR="00926069" w:rsidRPr="00A50034" w:rsidRDefault="00926069">
            <w:pPr>
              <w:tabs>
                <w:tab w:val="left" w:pos="90"/>
              </w:tabs>
              <w:ind w:left="90" w:right="240" w:firstLine="0"/>
              <w:jc w:val="center"/>
              <w:rPr>
                <w:color w:val="000000"/>
                <w:sz w:val="18"/>
              </w:rPr>
            </w:pPr>
            <w:r w:rsidRPr="00A50034">
              <w:rPr>
                <w:color w:val="000000"/>
                <w:sz w:val="18"/>
              </w:rPr>
              <w:t>305</w:t>
            </w:r>
          </w:p>
        </w:tc>
        <w:tc>
          <w:tcPr>
            <w:tcW w:w="2160" w:type="dxa"/>
            <w:tcBorders>
              <w:top w:val="single" w:sz="6" w:space="0" w:color="auto"/>
              <w:left w:val="nil"/>
              <w:bottom w:val="single" w:sz="6" w:space="0" w:color="auto"/>
              <w:right w:val="single" w:sz="6" w:space="0" w:color="auto"/>
            </w:tcBorders>
          </w:tcPr>
          <w:p w14:paraId="608CEA87" w14:textId="77777777" w:rsidR="00926069" w:rsidRPr="00A50034" w:rsidRDefault="00926069">
            <w:pPr>
              <w:ind w:left="90" w:firstLine="0"/>
              <w:rPr>
                <w:color w:val="000000"/>
                <w:sz w:val="18"/>
              </w:rPr>
            </w:pPr>
          </w:p>
          <w:p w14:paraId="190E371B" w14:textId="77777777" w:rsidR="00926069" w:rsidRPr="00A50034" w:rsidRDefault="00926069">
            <w:pPr>
              <w:ind w:left="90" w:firstLine="0"/>
              <w:rPr>
                <w:color w:val="000000"/>
                <w:sz w:val="18"/>
              </w:rPr>
            </w:pPr>
          </w:p>
          <w:p w14:paraId="5164B62A" w14:textId="77777777" w:rsidR="00926069" w:rsidRPr="00A50034" w:rsidRDefault="00926069">
            <w:pPr>
              <w:ind w:left="90" w:firstLine="0"/>
              <w:rPr>
                <w:color w:val="000000"/>
                <w:sz w:val="18"/>
              </w:rPr>
            </w:pPr>
          </w:p>
          <w:p w14:paraId="1FAD3B4E" w14:textId="77777777" w:rsidR="00926069" w:rsidRPr="00A50034" w:rsidRDefault="00926069">
            <w:pPr>
              <w:ind w:left="90" w:firstLine="0"/>
              <w:rPr>
                <w:color w:val="000000"/>
                <w:sz w:val="18"/>
              </w:rPr>
            </w:pPr>
            <w:r w:rsidRPr="00A50034">
              <w:rPr>
                <w:color w:val="000000"/>
                <w:sz w:val="18"/>
              </w:rPr>
              <w:t>Observation Date</w:t>
            </w:r>
          </w:p>
        </w:tc>
        <w:tc>
          <w:tcPr>
            <w:tcW w:w="2430" w:type="dxa"/>
            <w:tcBorders>
              <w:top w:val="single" w:sz="6" w:space="0" w:color="auto"/>
              <w:left w:val="nil"/>
              <w:bottom w:val="single" w:sz="6" w:space="0" w:color="auto"/>
              <w:right w:val="single" w:sz="6" w:space="0" w:color="auto"/>
            </w:tcBorders>
          </w:tcPr>
          <w:p w14:paraId="53C8F534" w14:textId="77777777" w:rsidR="00926069" w:rsidRPr="00A50034" w:rsidRDefault="00926069">
            <w:pPr>
              <w:ind w:left="90" w:right="-7950" w:firstLine="0"/>
              <w:rPr>
                <w:color w:val="000000"/>
                <w:sz w:val="18"/>
              </w:rPr>
            </w:pPr>
            <w:r w:rsidRPr="00A50034">
              <w:rPr>
                <w:color w:val="000000"/>
                <w:sz w:val="18"/>
              </w:rPr>
              <w:t xml:space="preserve">Must be numeric date. </w:t>
            </w:r>
          </w:p>
          <w:p w14:paraId="5F73ABDF" w14:textId="77777777" w:rsidR="00926069" w:rsidRPr="00A50034" w:rsidRDefault="00926069">
            <w:pPr>
              <w:ind w:left="90" w:right="-7950" w:firstLine="0"/>
              <w:rPr>
                <w:color w:val="000000"/>
                <w:sz w:val="18"/>
              </w:rPr>
            </w:pPr>
            <w:r w:rsidRPr="00A50034">
              <w:rPr>
                <w:color w:val="000000"/>
                <w:sz w:val="18"/>
              </w:rPr>
              <w:t>Must be a valid date.</w:t>
            </w:r>
          </w:p>
          <w:p w14:paraId="73957DFF" w14:textId="77777777" w:rsidR="00926069" w:rsidRPr="00A50034" w:rsidRDefault="00926069">
            <w:pPr>
              <w:ind w:left="90" w:right="-7950" w:firstLine="0"/>
              <w:rPr>
                <w:color w:val="000000"/>
                <w:sz w:val="18"/>
              </w:rPr>
            </w:pPr>
            <w:r w:rsidRPr="00A50034">
              <w:rPr>
                <w:color w:val="000000"/>
                <w:sz w:val="18"/>
              </w:rPr>
              <w:t xml:space="preserve">Must be less than </w:t>
            </w:r>
          </w:p>
          <w:p w14:paraId="490FA6BB" w14:textId="77777777" w:rsidR="00926069" w:rsidRPr="00A50034" w:rsidRDefault="00926069">
            <w:pPr>
              <w:ind w:left="90" w:right="-7950" w:firstLine="0"/>
              <w:rPr>
                <w:color w:val="000000"/>
                <w:sz w:val="18"/>
              </w:rPr>
            </w:pPr>
            <w:r w:rsidRPr="00A50034">
              <w:rPr>
                <w:color w:val="000000"/>
                <w:sz w:val="18"/>
              </w:rPr>
              <w:t>Processing date.</w:t>
            </w:r>
          </w:p>
        </w:tc>
        <w:tc>
          <w:tcPr>
            <w:tcW w:w="2790" w:type="dxa"/>
            <w:tcBorders>
              <w:top w:val="single" w:sz="6" w:space="0" w:color="auto"/>
              <w:left w:val="nil"/>
              <w:bottom w:val="single" w:sz="6" w:space="0" w:color="auto"/>
              <w:right w:val="single" w:sz="6" w:space="0" w:color="auto"/>
            </w:tcBorders>
          </w:tcPr>
          <w:p w14:paraId="787C40F3" w14:textId="77777777" w:rsidR="00926069" w:rsidRPr="00A50034" w:rsidRDefault="00926069">
            <w:pPr>
              <w:ind w:left="90" w:right="-7950" w:firstLine="0"/>
              <w:rPr>
                <w:color w:val="000000"/>
                <w:sz w:val="18"/>
              </w:rPr>
            </w:pPr>
          </w:p>
          <w:p w14:paraId="51D4B57E" w14:textId="77777777" w:rsidR="00926069" w:rsidRPr="00A50034" w:rsidRDefault="00926069">
            <w:pPr>
              <w:ind w:left="90" w:right="-7950" w:firstLine="0"/>
              <w:rPr>
                <w:color w:val="000000"/>
                <w:sz w:val="18"/>
              </w:rPr>
            </w:pPr>
            <w:r w:rsidRPr="00A50034">
              <w:rPr>
                <w:color w:val="000000"/>
                <w:sz w:val="18"/>
              </w:rPr>
              <w:t>Observation Date is invalid</w:t>
            </w:r>
          </w:p>
          <w:p w14:paraId="68438F7E" w14:textId="77777777" w:rsidR="00926069" w:rsidRPr="00A50034" w:rsidRDefault="00926069">
            <w:pPr>
              <w:ind w:left="90" w:right="-7950" w:firstLine="0"/>
              <w:rPr>
                <w:color w:val="000000"/>
                <w:sz w:val="18"/>
              </w:rPr>
            </w:pPr>
            <w:r w:rsidRPr="00A50034">
              <w:rPr>
                <w:color w:val="000000"/>
                <w:sz w:val="18"/>
              </w:rPr>
              <w:t xml:space="preserve">date or after the date of </w:t>
            </w:r>
          </w:p>
          <w:p w14:paraId="02E4C41F" w14:textId="77777777" w:rsidR="00926069" w:rsidRPr="00A50034" w:rsidRDefault="00926069">
            <w:pPr>
              <w:ind w:left="90" w:right="-7950" w:firstLine="0"/>
              <w:rPr>
                <w:color w:val="000000"/>
                <w:sz w:val="18"/>
              </w:rPr>
            </w:pPr>
            <w:r w:rsidRPr="00A50034">
              <w:rPr>
                <w:color w:val="000000"/>
                <w:sz w:val="18"/>
              </w:rPr>
              <w:t>transmissio.</w:t>
            </w:r>
          </w:p>
        </w:tc>
      </w:tr>
      <w:tr w:rsidR="00926069" w:rsidRPr="00A50034" w14:paraId="714E07D7"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695F45C4" w14:textId="77777777" w:rsidR="00926069" w:rsidRPr="00A50034" w:rsidRDefault="00926069">
            <w:pPr>
              <w:tabs>
                <w:tab w:val="left" w:pos="90"/>
              </w:tabs>
              <w:ind w:left="90" w:right="240" w:firstLine="0"/>
              <w:jc w:val="center"/>
              <w:rPr>
                <w:color w:val="000000"/>
                <w:sz w:val="18"/>
              </w:rPr>
            </w:pPr>
          </w:p>
          <w:p w14:paraId="07044DDE" w14:textId="77777777" w:rsidR="00926069" w:rsidRPr="00A50034" w:rsidRDefault="00926069">
            <w:pPr>
              <w:tabs>
                <w:tab w:val="left" w:pos="90"/>
              </w:tabs>
              <w:ind w:left="90" w:right="240" w:firstLine="0"/>
              <w:jc w:val="center"/>
              <w:rPr>
                <w:color w:val="000000"/>
                <w:sz w:val="18"/>
              </w:rPr>
            </w:pPr>
          </w:p>
          <w:p w14:paraId="4B2BF312" w14:textId="77777777" w:rsidR="00926069" w:rsidRPr="00A50034" w:rsidRDefault="00926069">
            <w:pPr>
              <w:tabs>
                <w:tab w:val="left" w:pos="90"/>
              </w:tabs>
              <w:ind w:left="90" w:right="240" w:firstLine="0"/>
              <w:jc w:val="center"/>
              <w:rPr>
                <w:color w:val="000000"/>
                <w:sz w:val="18"/>
              </w:rPr>
            </w:pPr>
          </w:p>
          <w:p w14:paraId="7018E6EF" w14:textId="77777777" w:rsidR="00926069" w:rsidRPr="00A50034" w:rsidRDefault="00926069">
            <w:pPr>
              <w:tabs>
                <w:tab w:val="left" w:pos="90"/>
              </w:tabs>
              <w:ind w:left="90" w:right="240" w:firstLine="0"/>
              <w:jc w:val="center"/>
              <w:rPr>
                <w:color w:val="000000"/>
                <w:sz w:val="18"/>
              </w:rPr>
            </w:pPr>
            <w:r w:rsidRPr="00A50034">
              <w:rPr>
                <w:color w:val="000000"/>
                <w:sz w:val="18"/>
              </w:rPr>
              <w:t>307</w:t>
            </w:r>
          </w:p>
        </w:tc>
        <w:tc>
          <w:tcPr>
            <w:tcW w:w="2160" w:type="dxa"/>
            <w:tcBorders>
              <w:top w:val="single" w:sz="6" w:space="0" w:color="auto"/>
              <w:left w:val="nil"/>
              <w:bottom w:val="single" w:sz="6" w:space="0" w:color="auto"/>
              <w:right w:val="single" w:sz="6" w:space="0" w:color="auto"/>
            </w:tcBorders>
          </w:tcPr>
          <w:p w14:paraId="06604029" w14:textId="77777777" w:rsidR="00926069" w:rsidRPr="00A50034" w:rsidRDefault="00926069">
            <w:pPr>
              <w:ind w:left="90" w:firstLine="0"/>
              <w:rPr>
                <w:color w:val="000000"/>
                <w:sz w:val="18"/>
              </w:rPr>
            </w:pPr>
          </w:p>
          <w:p w14:paraId="358A1693" w14:textId="77777777" w:rsidR="00926069" w:rsidRPr="00A50034" w:rsidRDefault="00926069">
            <w:pPr>
              <w:ind w:left="90" w:firstLine="0"/>
              <w:rPr>
                <w:color w:val="000000"/>
                <w:sz w:val="18"/>
              </w:rPr>
            </w:pPr>
          </w:p>
          <w:p w14:paraId="0D90C94A" w14:textId="77777777" w:rsidR="00926069" w:rsidRPr="00A50034" w:rsidRDefault="00926069">
            <w:pPr>
              <w:ind w:left="90" w:firstLine="0"/>
              <w:rPr>
                <w:color w:val="000000"/>
                <w:sz w:val="18"/>
              </w:rPr>
            </w:pPr>
          </w:p>
          <w:p w14:paraId="0686E517" w14:textId="77777777" w:rsidR="00926069" w:rsidRPr="00A50034" w:rsidRDefault="00926069">
            <w:pPr>
              <w:ind w:left="90" w:firstLine="0"/>
              <w:rPr>
                <w:color w:val="000000"/>
                <w:sz w:val="18"/>
              </w:rPr>
            </w:pPr>
            <w:r w:rsidRPr="00A50034">
              <w:rPr>
                <w:color w:val="000000"/>
                <w:sz w:val="18"/>
              </w:rPr>
              <w:t>Observation Time</w:t>
            </w:r>
          </w:p>
        </w:tc>
        <w:tc>
          <w:tcPr>
            <w:tcW w:w="2430" w:type="dxa"/>
            <w:tcBorders>
              <w:top w:val="single" w:sz="6" w:space="0" w:color="auto"/>
              <w:left w:val="nil"/>
              <w:bottom w:val="single" w:sz="6" w:space="0" w:color="auto"/>
              <w:right w:val="single" w:sz="6" w:space="0" w:color="auto"/>
            </w:tcBorders>
          </w:tcPr>
          <w:p w14:paraId="000F6898" w14:textId="77777777" w:rsidR="00926069" w:rsidRPr="00A50034" w:rsidRDefault="00926069">
            <w:pPr>
              <w:ind w:left="90" w:right="-7950" w:firstLine="0"/>
              <w:rPr>
                <w:color w:val="000000"/>
                <w:sz w:val="18"/>
              </w:rPr>
            </w:pPr>
            <w:r w:rsidRPr="00A50034">
              <w:rPr>
                <w:color w:val="000000"/>
                <w:sz w:val="18"/>
              </w:rPr>
              <w:t>Not required</w:t>
            </w:r>
          </w:p>
          <w:p w14:paraId="6A2C3C66" w14:textId="77777777" w:rsidR="00926069" w:rsidRPr="00A50034" w:rsidRDefault="00926069">
            <w:pPr>
              <w:ind w:left="90" w:right="-7950" w:firstLine="0"/>
              <w:rPr>
                <w:color w:val="000000"/>
                <w:sz w:val="18"/>
              </w:rPr>
            </w:pPr>
            <w:r w:rsidRPr="00A50034">
              <w:rPr>
                <w:color w:val="000000"/>
                <w:sz w:val="18"/>
              </w:rPr>
              <w:t>Must be blank or numeric.</w:t>
            </w:r>
          </w:p>
          <w:p w14:paraId="3E160333" w14:textId="77777777" w:rsidR="00926069" w:rsidRPr="00A50034" w:rsidRDefault="00926069">
            <w:pPr>
              <w:ind w:left="90" w:right="-7950" w:firstLine="0"/>
              <w:rPr>
                <w:color w:val="000000"/>
                <w:sz w:val="18"/>
              </w:rPr>
            </w:pPr>
            <w:r w:rsidRPr="00A50034">
              <w:rPr>
                <w:color w:val="000000"/>
                <w:sz w:val="18"/>
              </w:rPr>
              <w:t xml:space="preserve">If numeric, must be a valid </w:t>
            </w:r>
          </w:p>
          <w:p w14:paraId="6D85A373" w14:textId="77777777" w:rsidR="00926069" w:rsidRPr="00A50034" w:rsidRDefault="00926069">
            <w:pPr>
              <w:ind w:left="90" w:right="-7950" w:firstLine="0"/>
              <w:rPr>
                <w:color w:val="000000"/>
                <w:sz w:val="18"/>
              </w:rPr>
            </w:pPr>
            <w:r w:rsidRPr="00A50034">
              <w:rPr>
                <w:color w:val="000000"/>
                <w:sz w:val="18"/>
              </w:rPr>
              <w:t>time.</w:t>
            </w:r>
          </w:p>
        </w:tc>
        <w:tc>
          <w:tcPr>
            <w:tcW w:w="2790" w:type="dxa"/>
            <w:tcBorders>
              <w:top w:val="single" w:sz="6" w:space="0" w:color="auto"/>
              <w:left w:val="nil"/>
              <w:bottom w:val="single" w:sz="6" w:space="0" w:color="auto"/>
              <w:right w:val="single" w:sz="6" w:space="0" w:color="auto"/>
            </w:tcBorders>
          </w:tcPr>
          <w:p w14:paraId="3ADC7082" w14:textId="77777777" w:rsidR="00926069" w:rsidRPr="00A50034" w:rsidRDefault="00926069">
            <w:pPr>
              <w:ind w:left="90" w:right="-7950" w:firstLine="0"/>
              <w:rPr>
                <w:color w:val="000000"/>
                <w:sz w:val="18"/>
              </w:rPr>
            </w:pPr>
          </w:p>
          <w:p w14:paraId="35D4FD46" w14:textId="77777777" w:rsidR="00926069" w:rsidRPr="00A50034" w:rsidRDefault="00926069">
            <w:pPr>
              <w:ind w:left="90" w:right="-7950" w:firstLine="0"/>
              <w:rPr>
                <w:color w:val="000000"/>
                <w:sz w:val="18"/>
              </w:rPr>
            </w:pPr>
          </w:p>
          <w:p w14:paraId="47053C4C" w14:textId="77777777" w:rsidR="00926069" w:rsidRPr="00A50034" w:rsidRDefault="00926069">
            <w:pPr>
              <w:ind w:left="90" w:right="-7950" w:firstLine="0"/>
              <w:rPr>
                <w:color w:val="000000"/>
                <w:sz w:val="18"/>
              </w:rPr>
            </w:pPr>
          </w:p>
          <w:p w14:paraId="2EE70F98" w14:textId="77777777" w:rsidR="00926069" w:rsidRPr="00A50034" w:rsidRDefault="00926069">
            <w:pPr>
              <w:ind w:left="90" w:right="-7950" w:firstLine="0"/>
              <w:rPr>
                <w:color w:val="000000"/>
                <w:sz w:val="18"/>
              </w:rPr>
            </w:pPr>
            <w:r w:rsidRPr="00A50034">
              <w:rPr>
                <w:color w:val="000000"/>
                <w:sz w:val="18"/>
              </w:rPr>
              <w:t>Observation Time is invalid.</w:t>
            </w:r>
          </w:p>
        </w:tc>
      </w:tr>
      <w:tr w:rsidR="00926069" w:rsidRPr="00A50034" w14:paraId="72F20543"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598FCA33" w14:textId="77777777" w:rsidR="00926069" w:rsidRPr="00A50034" w:rsidRDefault="00926069">
            <w:pPr>
              <w:tabs>
                <w:tab w:val="left" w:pos="90"/>
              </w:tabs>
              <w:ind w:left="90" w:right="240" w:firstLine="0"/>
              <w:jc w:val="center"/>
              <w:rPr>
                <w:color w:val="000000"/>
                <w:sz w:val="18"/>
              </w:rPr>
            </w:pPr>
          </w:p>
          <w:p w14:paraId="7C4CF38B" w14:textId="77777777" w:rsidR="00926069" w:rsidRPr="00A50034" w:rsidRDefault="00926069">
            <w:pPr>
              <w:tabs>
                <w:tab w:val="left" w:pos="90"/>
              </w:tabs>
              <w:ind w:left="90" w:right="240" w:firstLine="0"/>
              <w:jc w:val="center"/>
              <w:rPr>
                <w:color w:val="000000"/>
                <w:sz w:val="18"/>
              </w:rPr>
            </w:pPr>
          </w:p>
          <w:p w14:paraId="2F2826B7" w14:textId="77777777" w:rsidR="00926069" w:rsidRPr="00A50034" w:rsidRDefault="00926069">
            <w:pPr>
              <w:tabs>
                <w:tab w:val="left" w:pos="90"/>
              </w:tabs>
              <w:ind w:left="90" w:right="240" w:firstLine="0"/>
              <w:jc w:val="center"/>
              <w:rPr>
                <w:color w:val="000000"/>
                <w:sz w:val="18"/>
                <w:lang w:val="fr-FR"/>
              </w:rPr>
            </w:pPr>
            <w:r w:rsidRPr="00A50034">
              <w:rPr>
                <w:color w:val="000000"/>
                <w:sz w:val="18"/>
                <w:lang w:val="fr-FR"/>
              </w:rPr>
              <w:t>310</w:t>
            </w:r>
          </w:p>
        </w:tc>
        <w:tc>
          <w:tcPr>
            <w:tcW w:w="2160" w:type="dxa"/>
            <w:tcBorders>
              <w:top w:val="single" w:sz="6" w:space="0" w:color="auto"/>
              <w:left w:val="nil"/>
              <w:bottom w:val="single" w:sz="6" w:space="0" w:color="auto"/>
              <w:right w:val="single" w:sz="6" w:space="0" w:color="auto"/>
            </w:tcBorders>
          </w:tcPr>
          <w:p w14:paraId="326200D7" w14:textId="77777777" w:rsidR="00926069" w:rsidRPr="00A50034" w:rsidRDefault="00926069">
            <w:pPr>
              <w:ind w:left="90" w:firstLine="0"/>
              <w:rPr>
                <w:color w:val="000000"/>
                <w:sz w:val="18"/>
                <w:lang w:val="fr-FR"/>
              </w:rPr>
            </w:pPr>
          </w:p>
          <w:p w14:paraId="74C70115" w14:textId="77777777" w:rsidR="00926069" w:rsidRPr="00A50034" w:rsidRDefault="00926069">
            <w:pPr>
              <w:ind w:left="90" w:firstLine="0"/>
              <w:rPr>
                <w:color w:val="000000"/>
                <w:sz w:val="18"/>
                <w:lang w:val="fr-FR"/>
              </w:rPr>
            </w:pPr>
          </w:p>
          <w:p w14:paraId="11817FB0" w14:textId="77777777" w:rsidR="00926069" w:rsidRPr="00A50034" w:rsidRDefault="00926069">
            <w:pPr>
              <w:ind w:left="90" w:firstLine="0"/>
              <w:rPr>
                <w:color w:val="000000"/>
                <w:sz w:val="18"/>
                <w:lang w:val="fr-FR"/>
              </w:rPr>
            </w:pPr>
            <w:r w:rsidRPr="00A50034">
              <w:rPr>
                <w:color w:val="000000"/>
                <w:sz w:val="18"/>
                <w:lang w:val="fr-FR"/>
              </w:rPr>
              <w:t>Specimen Source Code</w:t>
            </w:r>
          </w:p>
        </w:tc>
        <w:tc>
          <w:tcPr>
            <w:tcW w:w="2430" w:type="dxa"/>
            <w:tcBorders>
              <w:top w:val="single" w:sz="6" w:space="0" w:color="auto"/>
              <w:left w:val="nil"/>
              <w:bottom w:val="single" w:sz="6" w:space="0" w:color="auto"/>
              <w:right w:val="single" w:sz="6" w:space="0" w:color="auto"/>
            </w:tcBorders>
          </w:tcPr>
          <w:p w14:paraId="300C3C8F" w14:textId="77777777" w:rsidR="00926069" w:rsidRPr="00A50034" w:rsidRDefault="00926069">
            <w:pPr>
              <w:ind w:left="90" w:right="-7950" w:firstLine="0"/>
              <w:rPr>
                <w:color w:val="000000"/>
                <w:sz w:val="18"/>
              </w:rPr>
            </w:pPr>
            <w:r w:rsidRPr="00A50034">
              <w:rPr>
                <w:color w:val="000000"/>
                <w:sz w:val="18"/>
              </w:rPr>
              <w:t>Not required. If not blank,</w:t>
            </w:r>
          </w:p>
          <w:p w14:paraId="607C0793" w14:textId="77777777" w:rsidR="00926069" w:rsidRPr="00A50034" w:rsidRDefault="00926069">
            <w:pPr>
              <w:ind w:left="90" w:right="-7950" w:firstLine="0"/>
              <w:rPr>
                <w:color w:val="000000"/>
                <w:sz w:val="18"/>
              </w:rPr>
            </w:pPr>
            <w:r w:rsidRPr="00A50034">
              <w:rPr>
                <w:color w:val="000000"/>
                <w:sz w:val="18"/>
              </w:rPr>
              <w:t>must be a valid code.</w:t>
            </w:r>
          </w:p>
          <w:p w14:paraId="113B7323" w14:textId="77777777" w:rsidR="00926069" w:rsidRPr="00A50034" w:rsidRDefault="00926069">
            <w:pPr>
              <w:ind w:left="90" w:right="-7950" w:firstLine="0"/>
              <w:rPr>
                <w:color w:val="000000"/>
                <w:sz w:val="18"/>
              </w:rPr>
            </w:pPr>
            <w:r w:rsidRPr="00A50034">
              <w:rPr>
                <w:color w:val="000000"/>
                <w:sz w:val="18"/>
              </w:rPr>
              <w:t xml:space="preserve">(Refer to table SPC) </w:t>
            </w:r>
          </w:p>
        </w:tc>
        <w:tc>
          <w:tcPr>
            <w:tcW w:w="2790" w:type="dxa"/>
            <w:tcBorders>
              <w:top w:val="single" w:sz="6" w:space="0" w:color="auto"/>
              <w:left w:val="nil"/>
              <w:bottom w:val="single" w:sz="6" w:space="0" w:color="auto"/>
              <w:right w:val="single" w:sz="6" w:space="0" w:color="auto"/>
            </w:tcBorders>
          </w:tcPr>
          <w:p w14:paraId="30BCCC4C" w14:textId="77777777" w:rsidR="00926069" w:rsidRPr="00A50034" w:rsidRDefault="00926069">
            <w:pPr>
              <w:ind w:left="90" w:right="-7950" w:firstLine="0"/>
              <w:rPr>
                <w:color w:val="000000"/>
                <w:sz w:val="18"/>
              </w:rPr>
            </w:pPr>
            <w:r w:rsidRPr="00A50034">
              <w:rPr>
                <w:color w:val="000000"/>
                <w:sz w:val="18"/>
              </w:rPr>
              <w:t xml:space="preserve">Invalid Specimen Source </w:t>
            </w:r>
          </w:p>
          <w:p w14:paraId="55F65D7E" w14:textId="77777777" w:rsidR="00926069" w:rsidRPr="00A50034" w:rsidRDefault="00926069">
            <w:pPr>
              <w:ind w:left="90" w:right="-7950" w:firstLine="0"/>
              <w:rPr>
                <w:color w:val="000000"/>
                <w:sz w:val="18"/>
              </w:rPr>
            </w:pPr>
            <w:r w:rsidRPr="00A50034">
              <w:rPr>
                <w:color w:val="000000"/>
                <w:sz w:val="18"/>
              </w:rPr>
              <w:t>(Refer to table SPC)</w:t>
            </w:r>
          </w:p>
          <w:p w14:paraId="676D9B77" w14:textId="77777777" w:rsidR="00926069" w:rsidRPr="00A50034" w:rsidRDefault="00926069">
            <w:pPr>
              <w:ind w:left="90" w:right="-7950" w:firstLine="0"/>
              <w:rPr>
                <w:color w:val="000000"/>
                <w:sz w:val="18"/>
              </w:rPr>
            </w:pPr>
            <w:r w:rsidRPr="00A50034">
              <w:rPr>
                <w:color w:val="000000"/>
                <w:sz w:val="18"/>
              </w:rPr>
              <w:t>Code. (also see W07)</w:t>
            </w:r>
          </w:p>
        </w:tc>
      </w:tr>
      <w:tr w:rsidR="00926069" w:rsidRPr="00A50034" w14:paraId="2294FFE3"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49C0BDCC" w14:textId="77777777" w:rsidR="00926069" w:rsidRPr="00A50034" w:rsidRDefault="00926069">
            <w:pPr>
              <w:tabs>
                <w:tab w:val="left" w:pos="90"/>
              </w:tabs>
              <w:ind w:left="90" w:right="240" w:firstLine="0"/>
              <w:jc w:val="center"/>
              <w:rPr>
                <w:color w:val="000000"/>
                <w:sz w:val="18"/>
              </w:rPr>
            </w:pPr>
          </w:p>
          <w:p w14:paraId="023E08AA" w14:textId="77777777" w:rsidR="00926069" w:rsidRPr="00A50034" w:rsidRDefault="00926069">
            <w:pPr>
              <w:tabs>
                <w:tab w:val="left" w:pos="90"/>
              </w:tabs>
              <w:ind w:left="90" w:right="240" w:firstLine="0"/>
              <w:jc w:val="center"/>
              <w:rPr>
                <w:color w:val="000000"/>
                <w:sz w:val="18"/>
              </w:rPr>
            </w:pPr>
          </w:p>
          <w:p w14:paraId="20DF1529" w14:textId="77777777" w:rsidR="00926069" w:rsidRPr="00A50034" w:rsidRDefault="00926069">
            <w:pPr>
              <w:tabs>
                <w:tab w:val="left" w:pos="90"/>
              </w:tabs>
              <w:ind w:left="90" w:right="240" w:firstLine="0"/>
              <w:jc w:val="center"/>
              <w:rPr>
                <w:color w:val="000000"/>
                <w:sz w:val="18"/>
                <w:lang w:val="fr-FR"/>
              </w:rPr>
            </w:pPr>
            <w:r w:rsidRPr="00A50034">
              <w:rPr>
                <w:color w:val="000000"/>
                <w:sz w:val="18"/>
                <w:lang w:val="fr-FR"/>
              </w:rPr>
              <w:t>315</w:t>
            </w:r>
          </w:p>
        </w:tc>
        <w:tc>
          <w:tcPr>
            <w:tcW w:w="2160" w:type="dxa"/>
            <w:tcBorders>
              <w:top w:val="single" w:sz="6" w:space="0" w:color="auto"/>
              <w:left w:val="nil"/>
              <w:bottom w:val="single" w:sz="6" w:space="0" w:color="auto"/>
              <w:right w:val="single" w:sz="6" w:space="0" w:color="auto"/>
            </w:tcBorders>
          </w:tcPr>
          <w:p w14:paraId="293B909A" w14:textId="77777777" w:rsidR="00926069" w:rsidRPr="00A50034" w:rsidRDefault="00926069">
            <w:pPr>
              <w:ind w:left="90" w:firstLine="0"/>
              <w:rPr>
                <w:color w:val="000000"/>
                <w:sz w:val="18"/>
                <w:lang w:val="fr-FR"/>
              </w:rPr>
            </w:pPr>
          </w:p>
          <w:p w14:paraId="6D273218" w14:textId="77777777" w:rsidR="00926069" w:rsidRPr="00A50034" w:rsidRDefault="00926069">
            <w:pPr>
              <w:ind w:left="90" w:firstLine="0"/>
              <w:rPr>
                <w:color w:val="000000"/>
                <w:sz w:val="18"/>
                <w:lang w:val="fr-FR"/>
              </w:rPr>
            </w:pPr>
          </w:p>
          <w:p w14:paraId="13B9ADDF" w14:textId="77777777" w:rsidR="00926069" w:rsidRPr="00A50034" w:rsidRDefault="00926069">
            <w:pPr>
              <w:ind w:left="90" w:firstLine="0"/>
              <w:rPr>
                <w:color w:val="000000"/>
                <w:sz w:val="18"/>
                <w:lang w:val="fr-FR"/>
              </w:rPr>
            </w:pPr>
            <w:r w:rsidRPr="00A50034">
              <w:rPr>
                <w:color w:val="000000"/>
                <w:sz w:val="18"/>
                <w:lang w:val="fr-FR"/>
              </w:rPr>
              <w:t>Parent Observation ID</w:t>
            </w:r>
          </w:p>
        </w:tc>
        <w:tc>
          <w:tcPr>
            <w:tcW w:w="2430" w:type="dxa"/>
            <w:tcBorders>
              <w:top w:val="single" w:sz="6" w:space="0" w:color="auto"/>
              <w:left w:val="nil"/>
              <w:bottom w:val="single" w:sz="6" w:space="0" w:color="auto"/>
              <w:right w:val="single" w:sz="6" w:space="0" w:color="auto"/>
            </w:tcBorders>
          </w:tcPr>
          <w:p w14:paraId="554FEDE5" w14:textId="77777777" w:rsidR="00926069" w:rsidRPr="00A50034" w:rsidRDefault="00926069">
            <w:pPr>
              <w:ind w:left="90" w:right="-7950" w:firstLine="0"/>
              <w:rPr>
                <w:color w:val="000000"/>
                <w:sz w:val="18"/>
              </w:rPr>
            </w:pPr>
            <w:r w:rsidRPr="00A50034">
              <w:rPr>
                <w:color w:val="000000"/>
                <w:sz w:val="18"/>
              </w:rPr>
              <w:t xml:space="preserve">Not required. Must be </w:t>
            </w:r>
          </w:p>
          <w:p w14:paraId="766658A2" w14:textId="77777777" w:rsidR="00926069" w:rsidRPr="00A50034" w:rsidRDefault="00926069">
            <w:pPr>
              <w:ind w:left="90" w:right="-7950" w:firstLine="0"/>
              <w:rPr>
                <w:color w:val="000000"/>
                <w:sz w:val="18"/>
              </w:rPr>
            </w:pPr>
            <w:r w:rsidRPr="00A50034">
              <w:rPr>
                <w:color w:val="000000"/>
                <w:sz w:val="18"/>
              </w:rPr>
              <w:t>blank or a valid code.</w:t>
            </w:r>
          </w:p>
          <w:p w14:paraId="4F633503" w14:textId="77777777" w:rsidR="00926069" w:rsidRPr="00A50034" w:rsidRDefault="00926069">
            <w:pPr>
              <w:ind w:left="90" w:right="-7950" w:firstLine="0"/>
              <w:rPr>
                <w:color w:val="000000"/>
                <w:sz w:val="18"/>
              </w:rPr>
            </w:pPr>
            <w:r w:rsidRPr="00A50034">
              <w:rPr>
                <w:color w:val="000000"/>
                <w:sz w:val="18"/>
              </w:rPr>
              <w:t>(Refer to table NLT)</w:t>
            </w:r>
          </w:p>
        </w:tc>
        <w:tc>
          <w:tcPr>
            <w:tcW w:w="2790" w:type="dxa"/>
            <w:tcBorders>
              <w:top w:val="single" w:sz="6" w:space="0" w:color="auto"/>
              <w:left w:val="nil"/>
              <w:bottom w:val="single" w:sz="6" w:space="0" w:color="auto"/>
              <w:right w:val="single" w:sz="6" w:space="0" w:color="auto"/>
            </w:tcBorders>
          </w:tcPr>
          <w:p w14:paraId="2BF59F2A" w14:textId="77777777" w:rsidR="00926069" w:rsidRPr="00A50034" w:rsidRDefault="00926069">
            <w:pPr>
              <w:ind w:left="90" w:right="-7950" w:firstLine="0"/>
              <w:rPr>
                <w:color w:val="000000"/>
                <w:sz w:val="18"/>
              </w:rPr>
            </w:pPr>
          </w:p>
          <w:p w14:paraId="08E7D764" w14:textId="77777777" w:rsidR="00926069" w:rsidRPr="00A50034" w:rsidRDefault="00926069">
            <w:pPr>
              <w:ind w:left="90" w:right="-7950" w:firstLine="0"/>
              <w:rPr>
                <w:color w:val="000000"/>
                <w:sz w:val="18"/>
              </w:rPr>
            </w:pPr>
            <w:r w:rsidRPr="00A50034">
              <w:rPr>
                <w:color w:val="000000"/>
                <w:sz w:val="18"/>
              </w:rPr>
              <w:t>Invalid Parent Observation ID</w:t>
            </w:r>
          </w:p>
          <w:p w14:paraId="413ED598" w14:textId="77777777" w:rsidR="00926069" w:rsidRPr="00A50034" w:rsidRDefault="00926069">
            <w:pPr>
              <w:ind w:left="90" w:right="-7950" w:firstLine="0"/>
              <w:rPr>
                <w:color w:val="000000"/>
                <w:sz w:val="18"/>
              </w:rPr>
            </w:pPr>
            <w:r w:rsidRPr="00A50034">
              <w:rPr>
                <w:color w:val="000000"/>
                <w:sz w:val="18"/>
              </w:rPr>
              <w:t>(Refer to table NLT).</w:t>
            </w:r>
          </w:p>
        </w:tc>
      </w:tr>
    </w:tbl>
    <w:p w14:paraId="49296EDF" w14:textId="77777777" w:rsidR="00926069" w:rsidRPr="00A50034" w:rsidRDefault="00926069">
      <w:pPr>
        <w:pStyle w:val="Hint"/>
        <w:tabs>
          <w:tab w:val="clear" w:pos="360"/>
        </w:tabs>
        <w:ind w:left="0"/>
      </w:pPr>
    </w:p>
    <w:p w14:paraId="558F3ED2" w14:textId="77777777" w:rsidR="00926069" w:rsidRPr="00A50034" w:rsidRDefault="00926069">
      <w:pPr>
        <w:pStyle w:val="Hint"/>
        <w:tabs>
          <w:tab w:val="clear" w:pos="360"/>
        </w:tabs>
        <w:ind w:left="0"/>
        <w:rPr>
          <w:i/>
          <w:iCs/>
        </w:rPr>
      </w:pPr>
      <w:r w:rsidRPr="00A50034">
        <w:br w:type="page"/>
      </w:r>
      <w:r w:rsidRPr="00A50034">
        <w:rPr>
          <w:i/>
          <w:iCs/>
        </w:rPr>
        <w:lastRenderedPageBreak/>
        <w:t>Continued</w:t>
      </w:r>
    </w:p>
    <w:p w14:paraId="7369E803" w14:textId="77777777" w:rsidR="00926069" w:rsidRPr="00A50034" w:rsidRDefault="00926069">
      <w:pPr>
        <w:pStyle w:val="Hint"/>
        <w:tabs>
          <w:tab w:val="clear" w:pos="360"/>
        </w:tabs>
        <w:ind w:left="0"/>
        <w:rPr>
          <w:i/>
          <w:iCs/>
          <w:sz w:val="16"/>
        </w:rPr>
      </w:pPr>
    </w:p>
    <w:tbl>
      <w:tblPr>
        <w:tblW w:w="0" w:type="auto"/>
        <w:tblInd w:w="30" w:type="dxa"/>
        <w:tblLayout w:type="fixed"/>
        <w:tblCellMar>
          <w:left w:w="30" w:type="dxa"/>
          <w:right w:w="30" w:type="dxa"/>
        </w:tblCellMar>
        <w:tblLook w:val="0000" w:firstRow="0" w:lastRow="0" w:firstColumn="0" w:lastColumn="0" w:noHBand="0" w:noVBand="0"/>
      </w:tblPr>
      <w:tblGrid>
        <w:gridCol w:w="1980"/>
        <w:gridCol w:w="2160"/>
        <w:gridCol w:w="2430"/>
        <w:gridCol w:w="2790"/>
      </w:tblGrid>
      <w:tr w:rsidR="00926069" w:rsidRPr="00A50034" w14:paraId="647031CA" w14:textId="77777777">
        <w:trPr>
          <w:trHeight w:val="518"/>
        </w:trPr>
        <w:tc>
          <w:tcPr>
            <w:tcW w:w="1980" w:type="dxa"/>
            <w:tcBorders>
              <w:top w:val="single" w:sz="6" w:space="0" w:color="auto"/>
              <w:left w:val="single" w:sz="6" w:space="0" w:color="auto"/>
              <w:bottom w:val="single" w:sz="6" w:space="0" w:color="auto"/>
              <w:right w:val="single" w:sz="6" w:space="0" w:color="auto"/>
            </w:tcBorders>
            <w:shd w:val="clear" w:color="auto" w:fill="E0E0E0"/>
          </w:tcPr>
          <w:p w14:paraId="40F6A03E" w14:textId="77777777" w:rsidR="00926069" w:rsidRPr="00A50034" w:rsidRDefault="00926069">
            <w:pPr>
              <w:ind w:left="90" w:right="-7500" w:firstLine="0"/>
              <w:rPr>
                <w:b/>
                <w:color w:val="000000"/>
                <w:sz w:val="18"/>
              </w:rPr>
            </w:pPr>
          </w:p>
          <w:p w14:paraId="506E4CC1" w14:textId="77777777" w:rsidR="00926069" w:rsidRPr="00A50034" w:rsidRDefault="00926069">
            <w:pPr>
              <w:ind w:left="90" w:right="-7500" w:firstLine="0"/>
              <w:rPr>
                <w:b/>
                <w:color w:val="000000"/>
                <w:sz w:val="18"/>
              </w:rPr>
            </w:pPr>
            <w:r w:rsidRPr="00A50034">
              <w:rPr>
                <w:b/>
                <w:color w:val="000000"/>
                <w:sz w:val="18"/>
              </w:rPr>
              <w:t>ERROR NUMBER</w:t>
            </w:r>
          </w:p>
        </w:tc>
        <w:tc>
          <w:tcPr>
            <w:tcW w:w="2160" w:type="dxa"/>
            <w:tcBorders>
              <w:top w:val="single" w:sz="6" w:space="0" w:color="auto"/>
              <w:left w:val="nil"/>
              <w:bottom w:val="single" w:sz="6" w:space="0" w:color="auto"/>
              <w:right w:val="single" w:sz="6" w:space="0" w:color="auto"/>
            </w:tcBorders>
            <w:shd w:val="clear" w:color="auto" w:fill="E0E0E0"/>
          </w:tcPr>
          <w:p w14:paraId="328366F9" w14:textId="77777777" w:rsidR="00926069" w:rsidRPr="00A50034" w:rsidRDefault="00926069">
            <w:pPr>
              <w:ind w:left="90" w:firstLine="0"/>
              <w:jc w:val="center"/>
              <w:rPr>
                <w:b/>
                <w:color w:val="000000"/>
                <w:sz w:val="18"/>
              </w:rPr>
            </w:pPr>
          </w:p>
          <w:p w14:paraId="761236A5" w14:textId="77777777" w:rsidR="00926069" w:rsidRPr="00A50034" w:rsidRDefault="00926069">
            <w:pPr>
              <w:ind w:left="90" w:firstLine="0"/>
              <w:jc w:val="center"/>
              <w:rPr>
                <w:b/>
                <w:color w:val="000000"/>
                <w:sz w:val="18"/>
              </w:rPr>
            </w:pPr>
            <w:r w:rsidRPr="00A50034">
              <w:rPr>
                <w:b/>
                <w:color w:val="000000"/>
                <w:sz w:val="18"/>
              </w:rPr>
              <w:t>FIELD NAME</w:t>
            </w:r>
          </w:p>
        </w:tc>
        <w:tc>
          <w:tcPr>
            <w:tcW w:w="2430" w:type="dxa"/>
            <w:tcBorders>
              <w:top w:val="single" w:sz="6" w:space="0" w:color="auto"/>
              <w:left w:val="nil"/>
              <w:bottom w:val="single" w:sz="6" w:space="0" w:color="auto"/>
              <w:right w:val="single" w:sz="6" w:space="0" w:color="auto"/>
            </w:tcBorders>
            <w:shd w:val="clear" w:color="auto" w:fill="E0E0E0"/>
          </w:tcPr>
          <w:p w14:paraId="33C75021" w14:textId="77777777" w:rsidR="00926069" w:rsidRPr="00A50034" w:rsidRDefault="00926069">
            <w:pPr>
              <w:ind w:left="90" w:firstLine="0"/>
              <w:jc w:val="center"/>
              <w:rPr>
                <w:b/>
                <w:color w:val="000000"/>
                <w:sz w:val="18"/>
              </w:rPr>
            </w:pPr>
          </w:p>
          <w:p w14:paraId="0059C2F5" w14:textId="77777777" w:rsidR="00926069" w:rsidRPr="00A50034" w:rsidRDefault="00926069">
            <w:pPr>
              <w:ind w:left="90" w:firstLine="0"/>
              <w:jc w:val="center"/>
              <w:rPr>
                <w:b/>
                <w:color w:val="000000"/>
                <w:sz w:val="18"/>
              </w:rPr>
            </w:pPr>
            <w:r w:rsidRPr="00A50034">
              <w:rPr>
                <w:b/>
                <w:color w:val="000000"/>
                <w:sz w:val="18"/>
              </w:rPr>
              <w:t>EDIT DESCRIPTION</w:t>
            </w:r>
          </w:p>
        </w:tc>
        <w:tc>
          <w:tcPr>
            <w:tcW w:w="2790" w:type="dxa"/>
            <w:tcBorders>
              <w:top w:val="single" w:sz="6" w:space="0" w:color="auto"/>
              <w:left w:val="nil"/>
              <w:bottom w:val="single" w:sz="6" w:space="0" w:color="auto"/>
              <w:right w:val="single" w:sz="6" w:space="0" w:color="auto"/>
            </w:tcBorders>
            <w:shd w:val="clear" w:color="auto" w:fill="E0E0E0"/>
          </w:tcPr>
          <w:p w14:paraId="0E98D0A1" w14:textId="77777777" w:rsidR="00926069" w:rsidRPr="00A50034" w:rsidRDefault="00926069">
            <w:pPr>
              <w:ind w:left="90" w:firstLine="0"/>
              <w:jc w:val="center"/>
              <w:rPr>
                <w:b/>
                <w:color w:val="000000"/>
                <w:sz w:val="18"/>
              </w:rPr>
            </w:pPr>
          </w:p>
          <w:p w14:paraId="178856A2" w14:textId="77777777" w:rsidR="00926069" w:rsidRPr="00A50034" w:rsidRDefault="00926069">
            <w:pPr>
              <w:ind w:left="90" w:firstLine="0"/>
              <w:jc w:val="center"/>
              <w:rPr>
                <w:b/>
                <w:color w:val="000000"/>
                <w:sz w:val="18"/>
              </w:rPr>
            </w:pPr>
            <w:r w:rsidRPr="00A50034">
              <w:rPr>
                <w:b/>
                <w:color w:val="000000"/>
                <w:sz w:val="18"/>
              </w:rPr>
              <w:t>ERROR MESSAGE</w:t>
            </w:r>
          </w:p>
        </w:tc>
      </w:tr>
      <w:tr w:rsidR="00926069" w:rsidRPr="00A50034" w14:paraId="13AE913D"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3F32F379" w14:textId="77777777" w:rsidR="00926069" w:rsidRPr="00A50034" w:rsidRDefault="00926069">
            <w:pPr>
              <w:tabs>
                <w:tab w:val="left" w:pos="90"/>
              </w:tabs>
              <w:ind w:left="90" w:right="240" w:firstLine="0"/>
              <w:jc w:val="center"/>
              <w:rPr>
                <w:i/>
                <w:color w:val="000000"/>
                <w:sz w:val="18"/>
              </w:rPr>
            </w:pPr>
          </w:p>
        </w:tc>
        <w:tc>
          <w:tcPr>
            <w:tcW w:w="2160" w:type="dxa"/>
            <w:tcBorders>
              <w:top w:val="single" w:sz="6" w:space="0" w:color="auto"/>
              <w:left w:val="nil"/>
              <w:bottom w:val="single" w:sz="6" w:space="0" w:color="auto"/>
              <w:right w:val="single" w:sz="6" w:space="0" w:color="auto"/>
            </w:tcBorders>
          </w:tcPr>
          <w:p w14:paraId="20B333E3" w14:textId="77777777" w:rsidR="00926069" w:rsidRPr="00A50034" w:rsidRDefault="00926069">
            <w:pPr>
              <w:tabs>
                <w:tab w:val="left" w:pos="90"/>
              </w:tabs>
              <w:ind w:left="90" w:firstLine="0"/>
              <w:jc w:val="right"/>
              <w:rPr>
                <w:color w:val="000000"/>
                <w:sz w:val="18"/>
              </w:rPr>
            </w:pPr>
          </w:p>
        </w:tc>
        <w:tc>
          <w:tcPr>
            <w:tcW w:w="2430" w:type="dxa"/>
            <w:tcBorders>
              <w:top w:val="single" w:sz="6" w:space="0" w:color="auto"/>
              <w:left w:val="nil"/>
              <w:bottom w:val="single" w:sz="6" w:space="0" w:color="auto"/>
              <w:right w:val="single" w:sz="6" w:space="0" w:color="auto"/>
            </w:tcBorders>
          </w:tcPr>
          <w:p w14:paraId="15DA5785" w14:textId="77777777" w:rsidR="00926069" w:rsidRPr="00A50034" w:rsidRDefault="00926069">
            <w:pPr>
              <w:tabs>
                <w:tab w:val="left" w:pos="90"/>
              </w:tabs>
              <w:ind w:left="90" w:firstLine="0"/>
              <w:jc w:val="right"/>
              <w:rPr>
                <w:color w:val="000000"/>
                <w:sz w:val="18"/>
              </w:rPr>
            </w:pPr>
          </w:p>
        </w:tc>
        <w:tc>
          <w:tcPr>
            <w:tcW w:w="2790" w:type="dxa"/>
            <w:tcBorders>
              <w:top w:val="single" w:sz="6" w:space="0" w:color="auto"/>
              <w:left w:val="nil"/>
              <w:bottom w:val="single" w:sz="6" w:space="0" w:color="auto"/>
              <w:right w:val="single" w:sz="6" w:space="0" w:color="auto"/>
            </w:tcBorders>
          </w:tcPr>
          <w:p w14:paraId="745C4ACD" w14:textId="77777777" w:rsidR="00926069" w:rsidRPr="00A50034" w:rsidRDefault="00926069">
            <w:pPr>
              <w:tabs>
                <w:tab w:val="left" w:pos="90"/>
              </w:tabs>
              <w:ind w:left="90" w:firstLine="0"/>
              <w:jc w:val="right"/>
              <w:rPr>
                <w:color w:val="000000"/>
                <w:sz w:val="18"/>
              </w:rPr>
            </w:pPr>
          </w:p>
        </w:tc>
      </w:tr>
      <w:tr w:rsidR="00926069" w:rsidRPr="00A50034" w14:paraId="427A1C53"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2B0680E4" w14:textId="77777777" w:rsidR="00926069" w:rsidRPr="00A50034" w:rsidRDefault="00926069">
            <w:pPr>
              <w:tabs>
                <w:tab w:val="left" w:pos="90"/>
              </w:tabs>
              <w:ind w:left="90" w:right="240" w:firstLine="0"/>
              <w:jc w:val="center"/>
              <w:rPr>
                <w:b/>
                <w:iCs/>
                <w:color w:val="000000"/>
                <w:sz w:val="18"/>
              </w:rPr>
            </w:pPr>
            <w:r w:rsidRPr="00A50034">
              <w:rPr>
                <w:b/>
                <w:iCs/>
                <w:color w:val="000000"/>
                <w:sz w:val="18"/>
              </w:rPr>
              <w:t>400 Series</w:t>
            </w:r>
          </w:p>
        </w:tc>
        <w:tc>
          <w:tcPr>
            <w:tcW w:w="2160" w:type="dxa"/>
            <w:tcBorders>
              <w:top w:val="single" w:sz="6" w:space="0" w:color="auto"/>
              <w:left w:val="nil"/>
              <w:bottom w:val="single" w:sz="6" w:space="0" w:color="auto"/>
              <w:right w:val="single" w:sz="6" w:space="0" w:color="auto"/>
            </w:tcBorders>
          </w:tcPr>
          <w:p w14:paraId="338B795B" w14:textId="77777777" w:rsidR="00926069" w:rsidRPr="00A50034" w:rsidRDefault="00926069">
            <w:pPr>
              <w:tabs>
                <w:tab w:val="left" w:pos="90"/>
              </w:tabs>
              <w:ind w:left="90" w:firstLine="0"/>
              <w:jc w:val="right"/>
              <w:rPr>
                <w:color w:val="000000"/>
                <w:sz w:val="18"/>
              </w:rPr>
            </w:pPr>
          </w:p>
        </w:tc>
        <w:tc>
          <w:tcPr>
            <w:tcW w:w="2430" w:type="dxa"/>
            <w:tcBorders>
              <w:top w:val="single" w:sz="6" w:space="0" w:color="auto"/>
              <w:left w:val="nil"/>
              <w:bottom w:val="single" w:sz="6" w:space="0" w:color="auto"/>
              <w:right w:val="single" w:sz="6" w:space="0" w:color="auto"/>
            </w:tcBorders>
          </w:tcPr>
          <w:p w14:paraId="08BB5953" w14:textId="77777777" w:rsidR="00926069" w:rsidRPr="00A50034" w:rsidRDefault="00926069">
            <w:pPr>
              <w:tabs>
                <w:tab w:val="left" w:pos="90"/>
              </w:tabs>
              <w:ind w:left="90" w:firstLine="0"/>
              <w:jc w:val="right"/>
              <w:rPr>
                <w:color w:val="000000"/>
                <w:sz w:val="18"/>
              </w:rPr>
            </w:pPr>
          </w:p>
        </w:tc>
        <w:tc>
          <w:tcPr>
            <w:tcW w:w="2790" w:type="dxa"/>
            <w:tcBorders>
              <w:top w:val="single" w:sz="6" w:space="0" w:color="auto"/>
              <w:left w:val="nil"/>
              <w:bottom w:val="single" w:sz="6" w:space="0" w:color="auto"/>
              <w:right w:val="single" w:sz="6" w:space="0" w:color="auto"/>
            </w:tcBorders>
          </w:tcPr>
          <w:p w14:paraId="165E80A6" w14:textId="77777777" w:rsidR="00926069" w:rsidRPr="00A50034" w:rsidRDefault="00926069">
            <w:pPr>
              <w:tabs>
                <w:tab w:val="left" w:pos="90"/>
              </w:tabs>
              <w:ind w:left="90" w:firstLine="0"/>
              <w:jc w:val="right"/>
              <w:rPr>
                <w:color w:val="000000"/>
                <w:sz w:val="18"/>
              </w:rPr>
            </w:pPr>
          </w:p>
        </w:tc>
      </w:tr>
      <w:tr w:rsidR="00926069" w:rsidRPr="00A50034" w14:paraId="0666B03E"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619D6295" w14:textId="77777777" w:rsidR="00926069" w:rsidRPr="00A50034" w:rsidRDefault="00926069">
            <w:pPr>
              <w:tabs>
                <w:tab w:val="left" w:pos="90"/>
              </w:tabs>
              <w:ind w:left="90" w:right="240" w:firstLine="0"/>
              <w:jc w:val="center"/>
              <w:rPr>
                <w:bCs/>
                <w:iCs/>
                <w:color w:val="000000"/>
                <w:sz w:val="18"/>
              </w:rPr>
            </w:pPr>
            <w:r w:rsidRPr="00A50034">
              <w:rPr>
                <w:b/>
                <w:i/>
                <w:color w:val="000000"/>
                <w:sz w:val="18"/>
              </w:rPr>
              <w:t>PV1 Segment</w:t>
            </w:r>
          </w:p>
        </w:tc>
        <w:tc>
          <w:tcPr>
            <w:tcW w:w="2160" w:type="dxa"/>
            <w:tcBorders>
              <w:top w:val="single" w:sz="6" w:space="0" w:color="auto"/>
              <w:left w:val="nil"/>
              <w:bottom w:val="single" w:sz="6" w:space="0" w:color="auto"/>
              <w:right w:val="single" w:sz="6" w:space="0" w:color="auto"/>
            </w:tcBorders>
          </w:tcPr>
          <w:p w14:paraId="6DDBE470" w14:textId="77777777" w:rsidR="00926069" w:rsidRPr="00A50034" w:rsidRDefault="00926069">
            <w:pPr>
              <w:tabs>
                <w:tab w:val="left" w:pos="90"/>
              </w:tabs>
              <w:ind w:left="90" w:firstLine="0"/>
              <w:jc w:val="right"/>
              <w:rPr>
                <w:color w:val="000000"/>
                <w:sz w:val="18"/>
              </w:rPr>
            </w:pPr>
          </w:p>
        </w:tc>
        <w:tc>
          <w:tcPr>
            <w:tcW w:w="2430" w:type="dxa"/>
            <w:tcBorders>
              <w:top w:val="single" w:sz="6" w:space="0" w:color="auto"/>
              <w:left w:val="nil"/>
              <w:bottom w:val="single" w:sz="6" w:space="0" w:color="auto"/>
              <w:right w:val="single" w:sz="6" w:space="0" w:color="auto"/>
            </w:tcBorders>
          </w:tcPr>
          <w:p w14:paraId="27D795A0" w14:textId="77777777" w:rsidR="00926069" w:rsidRPr="00A50034" w:rsidRDefault="00926069">
            <w:pPr>
              <w:tabs>
                <w:tab w:val="left" w:pos="90"/>
              </w:tabs>
              <w:ind w:left="90" w:firstLine="0"/>
              <w:jc w:val="right"/>
              <w:rPr>
                <w:color w:val="000000"/>
                <w:sz w:val="18"/>
              </w:rPr>
            </w:pPr>
          </w:p>
        </w:tc>
        <w:tc>
          <w:tcPr>
            <w:tcW w:w="2790" w:type="dxa"/>
            <w:tcBorders>
              <w:top w:val="single" w:sz="6" w:space="0" w:color="auto"/>
              <w:left w:val="nil"/>
              <w:bottom w:val="single" w:sz="6" w:space="0" w:color="auto"/>
              <w:right w:val="single" w:sz="6" w:space="0" w:color="auto"/>
            </w:tcBorders>
          </w:tcPr>
          <w:p w14:paraId="1493D533" w14:textId="77777777" w:rsidR="00926069" w:rsidRPr="00A50034" w:rsidRDefault="00926069">
            <w:pPr>
              <w:tabs>
                <w:tab w:val="left" w:pos="90"/>
              </w:tabs>
              <w:ind w:left="90" w:firstLine="0"/>
              <w:jc w:val="right"/>
              <w:rPr>
                <w:color w:val="000000"/>
                <w:sz w:val="18"/>
              </w:rPr>
            </w:pPr>
          </w:p>
        </w:tc>
      </w:tr>
      <w:tr w:rsidR="00926069" w:rsidRPr="00A50034" w14:paraId="5578AE7C"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2C83DC2B" w14:textId="77777777" w:rsidR="00926069" w:rsidRPr="00A50034" w:rsidRDefault="00926069">
            <w:pPr>
              <w:ind w:left="90" w:right="240" w:firstLine="0"/>
              <w:jc w:val="center"/>
              <w:rPr>
                <w:color w:val="000000"/>
                <w:sz w:val="18"/>
              </w:rPr>
            </w:pPr>
          </w:p>
          <w:p w14:paraId="59A22673" w14:textId="77777777" w:rsidR="00926069" w:rsidRPr="00A50034" w:rsidRDefault="00926069">
            <w:pPr>
              <w:ind w:left="90" w:right="240" w:firstLine="0"/>
              <w:jc w:val="center"/>
              <w:rPr>
                <w:color w:val="000000"/>
                <w:sz w:val="18"/>
              </w:rPr>
            </w:pPr>
            <w:r w:rsidRPr="00A50034">
              <w:rPr>
                <w:color w:val="000000"/>
                <w:sz w:val="18"/>
              </w:rPr>
              <w:t>400</w:t>
            </w:r>
          </w:p>
        </w:tc>
        <w:tc>
          <w:tcPr>
            <w:tcW w:w="2160" w:type="dxa"/>
            <w:tcBorders>
              <w:top w:val="single" w:sz="6" w:space="0" w:color="auto"/>
              <w:left w:val="nil"/>
              <w:bottom w:val="single" w:sz="6" w:space="0" w:color="auto"/>
              <w:right w:val="single" w:sz="6" w:space="0" w:color="auto"/>
            </w:tcBorders>
          </w:tcPr>
          <w:p w14:paraId="3CA9F8E6" w14:textId="77777777" w:rsidR="00926069" w:rsidRPr="00A50034" w:rsidRDefault="00926069">
            <w:pPr>
              <w:ind w:left="90" w:firstLine="0"/>
              <w:rPr>
                <w:color w:val="000000"/>
                <w:sz w:val="18"/>
              </w:rPr>
            </w:pPr>
          </w:p>
          <w:p w14:paraId="5FBE5157" w14:textId="77777777" w:rsidR="00926069" w:rsidRPr="00A50034" w:rsidRDefault="00926069">
            <w:pPr>
              <w:ind w:left="90" w:firstLine="0"/>
              <w:rPr>
                <w:color w:val="000000"/>
                <w:sz w:val="18"/>
              </w:rPr>
            </w:pPr>
            <w:r w:rsidRPr="00A50034">
              <w:rPr>
                <w:color w:val="000000"/>
                <w:sz w:val="18"/>
              </w:rPr>
              <w:t>Patient Class</w:t>
            </w:r>
          </w:p>
        </w:tc>
        <w:tc>
          <w:tcPr>
            <w:tcW w:w="2430" w:type="dxa"/>
            <w:tcBorders>
              <w:top w:val="single" w:sz="6" w:space="0" w:color="auto"/>
              <w:left w:val="nil"/>
              <w:bottom w:val="single" w:sz="6" w:space="0" w:color="auto"/>
              <w:right w:val="single" w:sz="6" w:space="0" w:color="auto"/>
            </w:tcBorders>
          </w:tcPr>
          <w:p w14:paraId="234362E1" w14:textId="77777777" w:rsidR="00926069" w:rsidRPr="00A50034" w:rsidRDefault="00926069">
            <w:pPr>
              <w:ind w:left="90" w:right="-7950" w:firstLine="0"/>
              <w:rPr>
                <w:color w:val="000000"/>
                <w:sz w:val="18"/>
              </w:rPr>
            </w:pPr>
            <w:r w:rsidRPr="00A50034">
              <w:rPr>
                <w:color w:val="000000"/>
                <w:sz w:val="18"/>
              </w:rPr>
              <w:t>Required.</w:t>
            </w:r>
          </w:p>
          <w:p w14:paraId="6B351745" w14:textId="77777777" w:rsidR="00926069" w:rsidRPr="00A50034" w:rsidRDefault="00926069">
            <w:pPr>
              <w:ind w:left="90" w:right="-7950" w:firstLine="0"/>
              <w:rPr>
                <w:color w:val="000000"/>
                <w:sz w:val="18"/>
              </w:rPr>
            </w:pPr>
            <w:r w:rsidRPr="00A50034">
              <w:rPr>
                <w:color w:val="000000"/>
                <w:sz w:val="18"/>
              </w:rPr>
              <w:t>Must be 'I', 'O', or 'U'.</w:t>
            </w:r>
          </w:p>
        </w:tc>
        <w:tc>
          <w:tcPr>
            <w:tcW w:w="2790" w:type="dxa"/>
            <w:tcBorders>
              <w:top w:val="single" w:sz="6" w:space="0" w:color="auto"/>
              <w:left w:val="nil"/>
              <w:bottom w:val="single" w:sz="6" w:space="0" w:color="auto"/>
              <w:right w:val="single" w:sz="6" w:space="0" w:color="auto"/>
            </w:tcBorders>
          </w:tcPr>
          <w:p w14:paraId="6ECAA17B" w14:textId="77777777" w:rsidR="00926069" w:rsidRPr="00A50034" w:rsidRDefault="00926069">
            <w:pPr>
              <w:ind w:left="90" w:right="-7950" w:firstLine="0"/>
              <w:rPr>
                <w:color w:val="000000"/>
                <w:sz w:val="18"/>
              </w:rPr>
            </w:pPr>
            <w:r w:rsidRPr="00A50034">
              <w:rPr>
                <w:color w:val="000000"/>
                <w:sz w:val="18"/>
              </w:rPr>
              <w:t>Patient Class is not 'I', 'O',</w:t>
            </w:r>
          </w:p>
          <w:p w14:paraId="6EA1EFC8" w14:textId="77777777" w:rsidR="00926069" w:rsidRPr="00A50034" w:rsidRDefault="00926069">
            <w:pPr>
              <w:ind w:left="90" w:right="-7950" w:firstLine="0"/>
              <w:rPr>
                <w:color w:val="000000"/>
                <w:sz w:val="18"/>
              </w:rPr>
            </w:pPr>
            <w:r w:rsidRPr="00A50034">
              <w:rPr>
                <w:color w:val="000000"/>
                <w:sz w:val="18"/>
              </w:rPr>
              <w:t>or 'U'.</w:t>
            </w:r>
          </w:p>
        </w:tc>
      </w:tr>
      <w:tr w:rsidR="00926069" w:rsidRPr="00A50034" w14:paraId="42175984"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11CABB5E" w14:textId="77777777" w:rsidR="00926069" w:rsidRPr="00A50034" w:rsidRDefault="00926069">
            <w:pPr>
              <w:ind w:left="90" w:right="240" w:firstLine="0"/>
              <w:jc w:val="center"/>
              <w:rPr>
                <w:color w:val="000000"/>
                <w:sz w:val="18"/>
              </w:rPr>
            </w:pPr>
          </w:p>
          <w:p w14:paraId="2982C357" w14:textId="77777777" w:rsidR="00926069" w:rsidRPr="00A50034" w:rsidRDefault="00926069">
            <w:pPr>
              <w:ind w:left="90" w:right="240" w:firstLine="0"/>
              <w:jc w:val="center"/>
              <w:rPr>
                <w:color w:val="000000"/>
                <w:sz w:val="18"/>
              </w:rPr>
            </w:pPr>
          </w:p>
          <w:p w14:paraId="188CB14E" w14:textId="77777777" w:rsidR="00926069" w:rsidRPr="00A50034" w:rsidRDefault="00926069">
            <w:pPr>
              <w:ind w:left="90" w:right="240" w:firstLine="0"/>
              <w:jc w:val="center"/>
              <w:rPr>
                <w:color w:val="000000"/>
                <w:sz w:val="18"/>
              </w:rPr>
            </w:pPr>
          </w:p>
          <w:p w14:paraId="687AC8DD" w14:textId="77777777" w:rsidR="00926069" w:rsidRPr="00A50034" w:rsidRDefault="00926069">
            <w:pPr>
              <w:ind w:left="90" w:right="240" w:firstLine="0"/>
              <w:jc w:val="center"/>
              <w:rPr>
                <w:color w:val="000000"/>
                <w:sz w:val="18"/>
              </w:rPr>
            </w:pPr>
            <w:r w:rsidRPr="00A50034">
              <w:rPr>
                <w:color w:val="000000"/>
                <w:sz w:val="18"/>
              </w:rPr>
              <w:t>410</w:t>
            </w:r>
          </w:p>
        </w:tc>
        <w:tc>
          <w:tcPr>
            <w:tcW w:w="2160" w:type="dxa"/>
            <w:tcBorders>
              <w:top w:val="single" w:sz="6" w:space="0" w:color="auto"/>
              <w:left w:val="nil"/>
              <w:bottom w:val="single" w:sz="6" w:space="0" w:color="auto"/>
              <w:right w:val="single" w:sz="6" w:space="0" w:color="auto"/>
            </w:tcBorders>
          </w:tcPr>
          <w:p w14:paraId="4978A3B8" w14:textId="77777777" w:rsidR="00926069" w:rsidRPr="00A50034" w:rsidRDefault="00926069">
            <w:pPr>
              <w:ind w:left="90" w:firstLine="0"/>
              <w:rPr>
                <w:color w:val="000000"/>
                <w:sz w:val="18"/>
              </w:rPr>
            </w:pPr>
          </w:p>
          <w:p w14:paraId="342DB717" w14:textId="77777777" w:rsidR="00926069" w:rsidRPr="00A50034" w:rsidRDefault="00926069">
            <w:pPr>
              <w:ind w:left="90" w:firstLine="0"/>
              <w:rPr>
                <w:color w:val="000000"/>
                <w:sz w:val="18"/>
              </w:rPr>
            </w:pPr>
          </w:p>
          <w:p w14:paraId="58D5C0C0" w14:textId="77777777" w:rsidR="00926069" w:rsidRPr="00A50034" w:rsidRDefault="00926069">
            <w:pPr>
              <w:ind w:left="90" w:firstLine="0"/>
              <w:rPr>
                <w:color w:val="000000"/>
                <w:sz w:val="18"/>
              </w:rPr>
            </w:pPr>
          </w:p>
          <w:p w14:paraId="1B5065F6" w14:textId="77777777" w:rsidR="00926069" w:rsidRPr="00A50034" w:rsidRDefault="00926069">
            <w:pPr>
              <w:ind w:left="90" w:firstLine="0"/>
              <w:rPr>
                <w:color w:val="000000"/>
                <w:sz w:val="18"/>
              </w:rPr>
            </w:pPr>
            <w:r w:rsidRPr="00A50034">
              <w:rPr>
                <w:color w:val="000000"/>
                <w:sz w:val="18"/>
              </w:rPr>
              <w:t>Discharge Date</w:t>
            </w:r>
          </w:p>
        </w:tc>
        <w:tc>
          <w:tcPr>
            <w:tcW w:w="2430" w:type="dxa"/>
            <w:tcBorders>
              <w:top w:val="single" w:sz="6" w:space="0" w:color="auto"/>
              <w:left w:val="nil"/>
              <w:bottom w:val="single" w:sz="6" w:space="0" w:color="auto"/>
              <w:right w:val="single" w:sz="6" w:space="0" w:color="auto"/>
            </w:tcBorders>
          </w:tcPr>
          <w:p w14:paraId="76644A88" w14:textId="77777777" w:rsidR="00926069" w:rsidRPr="00A50034" w:rsidRDefault="00926069">
            <w:pPr>
              <w:ind w:left="90" w:right="-7950" w:firstLine="0"/>
              <w:rPr>
                <w:color w:val="000000"/>
                <w:sz w:val="18"/>
              </w:rPr>
            </w:pPr>
            <w:r w:rsidRPr="00A50034">
              <w:rPr>
                <w:color w:val="000000"/>
                <w:sz w:val="18"/>
              </w:rPr>
              <w:t xml:space="preserve">Not required. Must be </w:t>
            </w:r>
          </w:p>
          <w:p w14:paraId="008C3E25" w14:textId="77777777" w:rsidR="00926069" w:rsidRPr="00A50034" w:rsidRDefault="00926069">
            <w:pPr>
              <w:ind w:left="90" w:right="-7950" w:firstLine="0"/>
              <w:rPr>
                <w:color w:val="000000"/>
                <w:sz w:val="18"/>
              </w:rPr>
            </w:pPr>
            <w:r w:rsidRPr="00A50034">
              <w:rPr>
                <w:color w:val="000000"/>
                <w:sz w:val="18"/>
              </w:rPr>
              <w:t>blank or a valid date.</w:t>
            </w:r>
          </w:p>
          <w:p w14:paraId="1F38B2F0" w14:textId="77777777" w:rsidR="00926069" w:rsidRPr="00A50034" w:rsidRDefault="00926069">
            <w:pPr>
              <w:ind w:left="90" w:right="-7950" w:firstLine="0"/>
              <w:rPr>
                <w:color w:val="000000"/>
                <w:sz w:val="18"/>
              </w:rPr>
            </w:pPr>
            <w:r w:rsidRPr="00A50034">
              <w:rPr>
                <w:color w:val="000000"/>
                <w:sz w:val="18"/>
              </w:rPr>
              <w:t xml:space="preserve">Must be less than or </w:t>
            </w:r>
          </w:p>
          <w:p w14:paraId="5D355C15" w14:textId="77777777" w:rsidR="00926069" w:rsidRPr="00A50034" w:rsidRDefault="00926069">
            <w:pPr>
              <w:ind w:left="90" w:right="-7950" w:firstLine="0"/>
              <w:rPr>
                <w:color w:val="000000"/>
                <w:sz w:val="18"/>
              </w:rPr>
            </w:pPr>
            <w:r w:rsidRPr="00A50034">
              <w:rPr>
                <w:color w:val="000000"/>
                <w:sz w:val="18"/>
              </w:rPr>
              <w:t>equal to processing date.</w:t>
            </w:r>
          </w:p>
        </w:tc>
        <w:tc>
          <w:tcPr>
            <w:tcW w:w="2790" w:type="dxa"/>
            <w:tcBorders>
              <w:top w:val="single" w:sz="6" w:space="0" w:color="auto"/>
              <w:left w:val="nil"/>
              <w:bottom w:val="single" w:sz="6" w:space="0" w:color="auto"/>
              <w:right w:val="single" w:sz="6" w:space="0" w:color="auto"/>
            </w:tcBorders>
          </w:tcPr>
          <w:p w14:paraId="631A6E20" w14:textId="77777777" w:rsidR="00926069" w:rsidRPr="00A50034" w:rsidRDefault="00926069">
            <w:pPr>
              <w:ind w:left="90" w:right="-7950" w:firstLine="0"/>
              <w:rPr>
                <w:color w:val="000000"/>
                <w:sz w:val="18"/>
              </w:rPr>
            </w:pPr>
          </w:p>
          <w:p w14:paraId="07FFB7B7" w14:textId="77777777" w:rsidR="00926069" w:rsidRPr="00A50034" w:rsidRDefault="00926069">
            <w:pPr>
              <w:ind w:left="90" w:right="-7950" w:firstLine="0"/>
              <w:rPr>
                <w:color w:val="000000"/>
                <w:sz w:val="18"/>
              </w:rPr>
            </w:pPr>
          </w:p>
          <w:p w14:paraId="7837A525" w14:textId="77777777" w:rsidR="00926069" w:rsidRPr="00A50034" w:rsidRDefault="00926069">
            <w:pPr>
              <w:ind w:left="90" w:right="-7950" w:firstLine="0"/>
              <w:rPr>
                <w:color w:val="000000"/>
                <w:sz w:val="18"/>
              </w:rPr>
            </w:pPr>
            <w:r w:rsidRPr="00A50034">
              <w:rPr>
                <w:color w:val="000000"/>
                <w:sz w:val="18"/>
              </w:rPr>
              <w:t>Discharge Date is invalid or</w:t>
            </w:r>
          </w:p>
          <w:p w14:paraId="09C76917" w14:textId="77777777" w:rsidR="00926069" w:rsidRPr="00A50034" w:rsidRDefault="00926069">
            <w:pPr>
              <w:ind w:left="90" w:right="-7950" w:firstLine="0"/>
              <w:rPr>
                <w:color w:val="000000"/>
                <w:sz w:val="18"/>
              </w:rPr>
            </w:pPr>
            <w:r w:rsidRPr="00A50034">
              <w:rPr>
                <w:color w:val="000000"/>
                <w:sz w:val="18"/>
              </w:rPr>
              <w:t>after date of transmission.</w:t>
            </w:r>
          </w:p>
        </w:tc>
      </w:tr>
      <w:tr w:rsidR="00926069" w:rsidRPr="00A50034" w14:paraId="74A01242"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14D205B5" w14:textId="77777777" w:rsidR="00926069" w:rsidRPr="00A50034" w:rsidRDefault="00926069">
            <w:pPr>
              <w:ind w:left="90" w:right="240" w:firstLine="0"/>
              <w:jc w:val="center"/>
              <w:rPr>
                <w:color w:val="000000"/>
                <w:sz w:val="18"/>
              </w:rPr>
            </w:pPr>
          </w:p>
          <w:p w14:paraId="5831A1AE" w14:textId="77777777" w:rsidR="00926069" w:rsidRPr="00A50034" w:rsidRDefault="00926069">
            <w:pPr>
              <w:ind w:left="90" w:right="240" w:firstLine="0"/>
              <w:jc w:val="center"/>
              <w:rPr>
                <w:color w:val="000000"/>
                <w:sz w:val="18"/>
              </w:rPr>
            </w:pPr>
            <w:r w:rsidRPr="00A50034">
              <w:rPr>
                <w:color w:val="000000"/>
                <w:sz w:val="18"/>
              </w:rPr>
              <w:t>411</w:t>
            </w:r>
          </w:p>
        </w:tc>
        <w:tc>
          <w:tcPr>
            <w:tcW w:w="2160" w:type="dxa"/>
            <w:tcBorders>
              <w:top w:val="single" w:sz="6" w:space="0" w:color="auto"/>
              <w:left w:val="nil"/>
              <w:bottom w:val="single" w:sz="6" w:space="0" w:color="auto"/>
              <w:right w:val="single" w:sz="6" w:space="0" w:color="auto"/>
            </w:tcBorders>
          </w:tcPr>
          <w:p w14:paraId="03148182" w14:textId="77777777" w:rsidR="00926069" w:rsidRPr="00A50034" w:rsidRDefault="00926069">
            <w:pPr>
              <w:ind w:left="90" w:firstLine="0"/>
              <w:rPr>
                <w:color w:val="000000"/>
                <w:sz w:val="18"/>
              </w:rPr>
            </w:pPr>
          </w:p>
          <w:p w14:paraId="44B8FDEA" w14:textId="77777777" w:rsidR="00926069" w:rsidRPr="00A50034" w:rsidRDefault="00926069">
            <w:pPr>
              <w:ind w:left="90" w:firstLine="0"/>
              <w:rPr>
                <w:color w:val="000000"/>
                <w:sz w:val="18"/>
              </w:rPr>
            </w:pPr>
            <w:r w:rsidRPr="00A50034">
              <w:rPr>
                <w:color w:val="000000"/>
                <w:sz w:val="18"/>
              </w:rPr>
              <w:t>Discharge Time</w:t>
            </w:r>
          </w:p>
        </w:tc>
        <w:tc>
          <w:tcPr>
            <w:tcW w:w="2430" w:type="dxa"/>
            <w:tcBorders>
              <w:top w:val="single" w:sz="6" w:space="0" w:color="auto"/>
              <w:left w:val="nil"/>
              <w:bottom w:val="single" w:sz="6" w:space="0" w:color="auto"/>
              <w:right w:val="single" w:sz="6" w:space="0" w:color="auto"/>
            </w:tcBorders>
          </w:tcPr>
          <w:p w14:paraId="07F1E1DD" w14:textId="77777777" w:rsidR="00926069" w:rsidRPr="00A50034" w:rsidRDefault="00926069">
            <w:pPr>
              <w:ind w:left="90" w:right="-7950" w:firstLine="0"/>
              <w:rPr>
                <w:color w:val="000000"/>
                <w:sz w:val="18"/>
              </w:rPr>
            </w:pPr>
            <w:r w:rsidRPr="00A50034">
              <w:rPr>
                <w:color w:val="000000"/>
                <w:sz w:val="18"/>
              </w:rPr>
              <w:t>Not required. Time must</w:t>
            </w:r>
          </w:p>
          <w:p w14:paraId="65729C52" w14:textId="77777777" w:rsidR="00926069" w:rsidRPr="00A50034" w:rsidRDefault="00926069">
            <w:pPr>
              <w:ind w:left="90" w:right="-7950" w:firstLine="0"/>
              <w:rPr>
                <w:color w:val="000000"/>
                <w:sz w:val="18"/>
              </w:rPr>
            </w:pPr>
            <w:r w:rsidRPr="00A50034">
              <w:rPr>
                <w:color w:val="000000"/>
                <w:sz w:val="18"/>
              </w:rPr>
              <w:t xml:space="preserve"> be blank or a valid time.</w:t>
            </w:r>
          </w:p>
        </w:tc>
        <w:tc>
          <w:tcPr>
            <w:tcW w:w="2790" w:type="dxa"/>
            <w:tcBorders>
              <w:top w:val="single" w:sz="6" w:space="0" w:color="auto"/>
              <w:left w:val="nil"/>
              <w:bottom w:val="single" w:sz="6" w:space="0" w:color="auto"/>
              <w:right w:val="single" w:sz="6" w:space="0" w:color="auto"/>
            </w:tcBorders>
          </w:tcPr>
          <w:p w14:paraId="78E3E91A" w14:textId="77777777" w:rsidR="00926069" w:rsidRPr="00A50034" w:rsidRDefault="00926069">
            <w:pPr>
              <w:ind w:left="90" w:right="-7950" w:firstLine="0"/>
              <w:rPr>
                <w:color w:val="000000"/>
                <w:sz w:val="18"/>
              </w:rPr>
            </w:pPr>
          </w:p>
          <w:p w14:paraId="5A727930" w14:textId="77777777" w:rsidR="00926069" w:rsidRPr="00A50034" w:rsidRDefault="00926069">
            <w:pPr>
              <w:ind w:left="90" w:right="-7950" w:firstLine="0"/>
              <w:rPr>
                <w:color w:val="000000"/>
                <w:sz w:val="18"/>
              </w:rPr>
            </w:pPr>
            <w:r w:rsidRPr="00A50034">
              <w:rPr>
                <w:color w:val="000000"/>
                <w:sz w:val="18"/>
              </w:rPr>
              <w:t>Discharge Time is invalid</w:t>
            </w:r>
          </w:p>
        </w:tc>
      </w:tr>
      <w:tr w:rsidR="00926069" w:rsidRPr="00A50034" w14:paraId="218A99E0"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3BE9566D" w14:textId="77777777" w:rsidR="00926069" w:rsidRPr="00A50034" w:rsidRDefault="00926069">
            <w:pPr>
              <w:ind w:left="90" w:right="240" w:firstLine="0"/>
              <w:jc w:val="center"/>
              <w:rPr>
                <w:color w:val="000000"/>
                <w:sz w:val="18"/>
              </w:rPr>
            </w:pPr>
          </w:p>
          <w:p w14:paraId="01A57588" w14:textId="77777777" w:rsidR="00926069" w:rsidRPr="00A50034" w:rsidRDefault="00926069">
            <w:pPr>
              <w:ind w:left="90" w:right="240" w:firstLine="0"/>
              <w:jc w:val="center"/>
              <w:rPr>
                <w:color w:val="000000"/>
                <w:sz w:val="18"/>
              </w:rPr>
            </w:pPr>
          </w:p>
          <w:p w14:paraId="439AA564" w14:textId="77777777" w:rsidR="00926069" w:rsidRPr="00A50034" w:rsidRDefault="00926069">
            <w:pPr>
              <w:ind w:left="90" w:right="240" w:firstLine="0"/>
              <w:jc w:val="center"/>
              <w:rPr>
                <w:color w:val="000000"/>
                <w:sz w:val="18"/>
              </w:rPr>
            </w:pPr>
            <w:r w:rsidRPr="00A50034">
              <w:rPr>
                <w:color w:val="000000"/>
                <w:sz w:val="18"/>
              </w:rPr>
              <w:t>420</w:t>
            </w:r>
          </w:p>
        </w:tc>
        <w:tc>
          <w:tcPr>
            <w:tcW w:w="2160" w:type="dxa"/>
            <w:tcBorders>
              <w:top w:val="single" w:sz="6" w:space="0" w:color="auto"/>
              <w:left w:val="nil"/>
              <w:bottom w:val="single" w:sz="6" w:space="0" w:color="auto"/>
              <w:right w:val="single" w:sz="6" w:space="0" w:color="auto"/>
            </w:tcBorders>
          </w:tcPr>
          <w:p w14:paraId="1EC7D602" w14:textId="77777777" w:rsidR="00926069" w:rsidRPr="00A50034" w:rsidRDefault="00926069">
            <w:pPr>
              <w:ind w:left="90" w:firstLine="0"/>
              <w:rPr>
                <w:color w:val="000000"/>
                <w:sz w:val="18"/>
              </w:rPr>
            </w:pPr>
          </w:p>
          <w:p w14:paraId="7369C026" w14:textId="77777777" w:rsidR="00926069" w:rsidRPr="00A50034" w:rsidRDefault="00926069">
            <w:pPr>
              <w:ind w:left="90" w:firstLine="0"/>
              <w:rPr>
                <w:color w:val="000000"/>
                <w:sz w:val="18"/>
              </w:rPr>
            </w:pPr>
          </w:p>
          <w:p w14:paraId="3AFD5F33" w14:textId="77777777" w:rsidR="00926069" w:rsidRPr="00A50034" w:rsidRDefault="00926069">
            <w:pPr>
              <w:ind w:left="90" w:firstLine="0"/>
              <w:rPr>
                <w:color w:val="000000"/>
                <w:sz w:val="18"/>
              </w:rPr>
            </w:pPr>
            <w:r w:rsidRPr="00A50034">
              <w:rPr>
                <w:color w:val="000000"/>
                <w:sz w:val="18"/>
              </w:rPr>
              <w:t>Admit Date/Time</w:t>
            </w:r>
          </w:p>
        </w:tc>
        <w:tc>
          <w:tcPr>
            <w:tcW w:w="2430" w:type="dxa"/>
            <w:tcBorders>
              <w:top w:val="single" w:sz="6" w:space="0" w:color="auto"/>
              <w:left w:val="nil"/>
              <w:bottom w:val="single" w:sz="6" w:space="0" w:color="auto"/>
              <w:right w:val="single" w:sz="6" w:space="0" w:color="auto"/>
            </w:tcBorders>
          </w:tcPr>
          <w:p w14:paraId="253A08DC" w14:textId="77777777" w:rsidR="00926069" w:rsidRPr="00A50034" w:rsidRDefault="00926069">
            <w:pPr>
              <w:ind w:left="90" w:right="-7950" w:firstLine="0"/>
              <w:rPr>
                <w:color w:val="000000"/>
                <w:sz w:val="18"/>
              </w:rPr>
            </w:pPr>
            <w:r w:rsidRPr="00A50034">
              <w:rPr>
                <w:color w:val="000000"/>
                <w:sz w:val="18"/>
              </w:rPr>
              <w:t>Required. Must be numeric. Must be a valid</w:t>
            </w:r>
          </w:p>
          <w:p w14:paraId="3E72B7E3" w14:textId="77777777" w:rsidR="00926069" w:rsidRPr="00A50034" w:rsidRDefault="00926069">
            <w:pPr>
              <w:ind w:left="90" w:right="-7950" w:firstLine="0"/>
              <w:rPr>
                <w:color w:val="000000"/>
                <w:sz w:val="18"/>
              </w:rPr>
            </w:pPr>
            <w:r w:rsidRPr="00A50034">
              <w:rPr>
                <w:color w:val="000000"/>
                <w:sz w:val="18"/>
              </w:rPr>
              <w:t xml:space="preserve">date. Must be less than or </w:t>
            </w:r>
          </w:p>
          <w:p w14:paraId="520562BE" w14:textId="77777777" w:rsidR="00926069" w:rsidRPr="00A50034" w:rsidRDefault="00926069">
            <w:pPr>
              <w:ind w:left="90" w:right="-7950" w:firstLine="0"/>
              <w:rPr>
                <w:color w:val="000000"/>
                <w:sz w:val="18"/>
              </w:rPr>
            </w:pPr>
            <w:r w:rsidRPr="00A50034">
              <w:rPr>
                <w:color w:val="000000"/>
                <w:sz w:val="18"/>
              </w:rPr>
              <w:t>equal to processing date.</w:t>
            </w:r>
          </w:p>
        </w:tc>
        <w:tc>
          <w:tcPr>
            <w:tcW w:w="2790" w:type="dxa"/>
            <w:tcBorders>
              <w:top w:val="single" w:sz="6" w:space="0" w:color="auto"/>
              <w:left w:val="nil"/>
              <w:bottom w:val="single" w:sz="6" w:space="0" w:color="auto"/>
              <w:right w:val="single" w:sz="6" w:space="0" w:color="auto"/>
            </w:tcBorders>
          </w:tcPr>
          <w:p w14:paraId="33AA06B7" w14:textId="77777777" w:rsidR="00926069" w:rsidRPr="00A50034" w:rsidRDefault="00926069">
            <w:pPr>
              <w:ind w:left="90" w:right="-7950" w:firstLine="0"/>
              <w:rPr>
                <w:color w:val="000000"/>
                <w:sz w:val="18"/>
              </w:rPr>
            </w:pPr>
          </w:p>
          <w:p w14:paraId="1CD05F58" w14:textId="77777777" w:rsidR="00926069" w:rsidRPr="00A50034" w:rsidRDefault="00926069">
            <w:pPr>
              <w:ind w:left="90" w:right="-7950" w:firstLine="0"/>
              <w:rPr>
                <w:color w:val="000000"/>
                <w:sz w:val="18"/>
              </w:rPr>
            </w:pPr>
            <w:r w:rsidRPr="00A50034">
              <w:rPr>
                <w:color w:val="000000"/>
                <w:sz w:val="18"/>
              </w:rPr>
              <w:t xml:space="preserve">Admit Date is invalid or </w:t>
            </w:r>
          </w:p>
          <w:p w14:paraId="00E663AD" w14:textId="77777777" w:rsidR="00926069" w:rsidRPr="00A50034" w:rsidRDefault="00926069">
            <w:pPr>
              <w:ind w:left="90" w:right="-7950" w:firstLine="0"/>
              <w:rPr>
                <w:color w:val="000000"/>
                <w:sz w:val="18"/>
              </w:rPr>
            </w:pPr>
            <w:r w:rsidRPr="00A50034">
              <w:rPr>
                <w:color w:val="000000"/>
                <w:sz w:val="18"/>
              </w:rPr>
              <w:t>after date of transmission.</w:t>
            </w:r>
          </w:p>
        </w:tc>
      </w:tr>
      <w:tr w:rsidR="00926069" w:rsidRPr="00A50034" w14:paraId="406F47D0"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5D3DD86D" w14:textId="77777777" w:rsidR="00926069" w:rsidRPr="00A50034" w:rsidRDefault="00926069">
            <w:pPr>
              <w:ind w:left="90" w:right="240" w:firstLine="0"/>
              <w:jc w:val="center"/>
              <w:rPr>
                <w:color w:val="000000"/>
                <w:sz w:val="18"/>
              </w:rPr>
            </w:pPr>
          </w:p>
          <w:p w14:paraId="28A4BFD4" w14:textId="77777777" w:rsidR="00926069" w:rsidRPr="00A50034" w:rsidRDefault="00926069">
            <w:pPr>
              <w:ind w:left="90" w:right="240" w:firstLine="0"/>
              <w:jc w:val="center"/>
              <w:rPr>
                <w:color w:val="000000"/>
                <w:sz w:val="18"/>
              </w:rPr>
            </w:pPr>
          </w:p>
          <w:p w14:paraId="535FEB4D" w14:textId="77777777" w:rsidR="00926069" w:rsidRPr="00A50034" w:rsidRDefault="00926069">
            <w:pPr>
              <w:ind w:left="90" w:right="240" w:firstLine="0"/>
              <w:jc w:val="center"/>
              <w:rPr>
                <w:color w:val="000000"/>
                <w:sz w:val="18"/>
              </w:rPr>
            </w:pPr>
            <w:r w:rsidRPr="00A50034">
              <w:rPr>
                <w:color w:val="000000"/>
                <w:sz w:val="18"/>
              </w:rPr>
              <w:t>421</w:t>
            </w:r>
          </w:p>
        </w:tc>
        <w:tc>
          <w:tcPr>
            <w:tcW w:w="2160" w:type="dxa"/>
            <w:tcBorders>
              <w:top w:val="single" w:sz="6" w:space="0" w:color="auto"/>
              <w:left w:val="nil"/>
              <w:bottom w:val="single" w:sz="6" w:space="0" w:color="auto"/>
              <w:right w:val="single" w:sz="6" w:space="0" w:color="auto"/>
            </w:tcBorders>
          </w:tcPr>
          <w:p w14:paraId="21D2C729" w14:textId="77777777" w:rsidR="00926069" w:rsidRPr="00A50034" w:rsidRDefault="00926069">
            <w:pPr>
              <w:ind w:left="90" w:firstLine="0"/>
              <w:rPr>
                <w:color w:val="000000"/>
                <w:sz w:val="18"/>
              </w:rPr>
            </w:pPr>
          </w:p>
          <w:p w14:paraId="2E2F2FBC" w14:textId="77777777" w:rsidR="00926069" w:rsidRPr="00A50034" w:rsidRDefault="00926069">
            <w:pPr>
              <w:ind w:left="90" w:firstLine="0"/>
              <w:rPr>
                <w:color w:val="000000"/>
                <w:sz w:val="18"/>
              </w:rPr>
            </w:pPr>
          </w:p>
          <w:p w14:paraId="63470FD8" w14:textId="77777777" w:rsidR="00926069" w:rsidRPr="00A50034" w:rsidRDefault="00926069">
            <w:pPr>
              <w:ind w:left="90" w:firstLine="0"/>
              <w:rPr>
                <w:color w:val="000000"/>
                <w:sz w:val="18"/>
              </w:rPr>
            </w:pPr>
            <w:r w:rsidRPr="00A50034">
              <w:rPr>
                <w:color w:val="000000"/>
                <w:sz w:val="18"/>
              </w:rPr>
              <w:t>Admit Date/Time</w:t>
            </w:r>
          </w:p>
        </w:tc>
        <w:tc>
          <w:tcPr>
            <w:tcW w:w="2430" w:type="dxa"/>
            <w:tcBorders>
              <w:top w:val="single" w:sz="6" w:space="0" w:color="auto"/>
              <w:left w:val="nil"/>
              <w:bottom w:val="single" w:sz="6" w:space="0" w:color="auto"/>
              <w:right w:val="single" w:sz="6" w:space="0" w:color="auto"/>
            </w:tcBorders>
          </w:tcPr>
          <w:p w14:paraId="3837B56D" w14:textId="77777777" w:rsidR="00926069" w:rsidRPr="00A50034" w:rsidRDefault="00926069">
            <w:pPr>
              <w:ind w:left="90" w:right="-7950" w:firstLine="0"/>
              <w:rPr>
                <w:color w:val="000000"/>
                <w:sz w:val="18"/>
              </w:rPr>
            </w:pPr>
            <w:r w:rsidRPr="00A50034">
              <w:rPr>
                <w:color w:val="000000"/>
                <w:sz w:val="18"/>
              </w:rPr>
              <w:t>Required. Time must be</w:t>
            </w:r>
          </w:p>
          <w:p w14:paraId="4C37D5E9" w14:textId="77777777" w:rsidR="00926069" w:rsidRPr="00A50034" w:rsidRDefault="00926069">
            <w:pPr>
              <w:ind w:left="90" w:right="-7950" w:firstLine="0"/>
              <w:rPr>
                <w:color w:val="000000"/>
                <w:sz w:val="18"/>
              </w:rPr>
            </w:pPr>
            <w:r w:rsidRPr="00A50034">
              <w:rPr>
                <w:color w:val="000000"/>
                <w:sz w:val="18"/>
              </w:rPr>
              <w:t>numeric. Must be a valid</w:t>
            </w:r>
          </w:p>
          <w:p w14:paraId="15163825" w14:textId="77777777" w:rsidR="00926069" w:rsidRPr="00A50034" w:rsidRDefault="00926069">
            <w:pPr>
              <w:ind w:left="90" w:right="-7950" w:firstLine="0"/>
              <w:rPr>
                <w:color w:val="000000"/>
                <w:sz w:val="18"/>
              </w:rPr>
            </w:pPr>
            <w:r w:rsidRPr="00A50034">
              <w:rPr>
                <w:color w:val="000000"/>
                <w:sz w:val="18"/>
              </w:rPr>
              <w:t>time.</w:t>
            </w:r>
          </w:p>
        </w:tc>
        <w:tc>
          <w:tcPr>
            <w:tcW w:w="2790" w:type="dxa"/>
            <w:tcBorders>
              <w:top w:val="single" w:sz="6" w:space="0" w:color="auto"/>
              <w:left w:val="nil"/>
              <w:bottom w:val="single" w:sz="6" w:space="0" w:color="auto"/>
              <w:right w:val="single" w:sz="6" w:space="0" w:color="auto"/>
            </w:tcBorders>
          </w:tcPr>
          <w:p w14:paraId="10749785" w14:textId="77777777" w:rsidR="00926069" w:rsidRPr="00A50034" w:rsidRDefault="00926069">
            <w:pPr>
              <w:ind w:left="90" w:right="-7950" w:firstLine="0"/>
              <w:rPr>
                <w:color w:val="000000"/>
                <w:sz w:val="18"/>
              </w:rPr>
            </w:pPr>
          </w:p>
          <w:p w14:paraId="63E58602" w14:textId="77777777" w:rsidR="00926069" w:rsidRPr="00A50034" w:rsidRDefault="00926069">
            <w:pPr>
              <w:ind w:left="90" w:right="-7950" w:firstLine="0"/>
              <w:rPr>
                <w:color w:val="000000"/>
                <w:sz w:val="18"/>
              </w:rPr>
            </w:pPr>
          </w:p>
          <w:p w14:paraId="7752D982" w14:textId="77777777" w:rsidR="00926069" w:rsidRPr="00A50034" w:rsidRDefault="00926069">
            <w:pPr>
              <w:ind w:left="90" w:right="-7950" w:firstLine="0"/>
              <w:rPr>
                <w:color w:val="000000"/>
                <w:sz w:val="18"/>
              </w:rPr>
            </w:pPr>
            <w:r w:rsidRPr="00A50034">
              <w:rPr>
                <w:color w:val="000000"/>
                <w:sz w:val="18"/>
              </w:rPr>
              <w:t>Admit Time is invalid.</w:t>
            </w:r>
          </w:p>
        </w:tc>
      </w:tr>
      <w:tr w:rsidR="00926069" w:rsidRPr="00A50034" w14:paraId="564E2499"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0822CC82" w14:textId="77777777" w:rsidR="00926069" w:rsidRPr="00A50034" w:rsidRDefault="00926069">
            <w:pPr>
              <w:tabs>
                <w:tab w:val="left" w:pos="90"/>
              </w:tabs>
              <w:ind w:left="90" w:right="240" w:firstLine="0"/>
              <w:jc w:val="center"/>
              <w:rPr>
                <w:bCs/>
                <w:iCs/>
                <w:color w:val="000000"/>
                <w:sz w:val="18"/>
              </w:rPr>
            </w:pPr>
          </w:p>
        </w:tc>
        <w:tc>
          <w:tcPr>
            <w:tcW w:w="2160" w:type="dxa"/>
            <w:tcBorders>
              <w:top w:val="single" w:sz="6" w:space="0" w:color="auto"/>
              <w:left w:val="nil"/>
              <w:bottom w:val="single" w:sz="6" w:space="0" w:color="auto"/>
              <w:right w:val="single" w:sz="6" w:space="0" w:color="auto"/>
            </w:tcBorders>
          </w:tcPr>
          <w:p w14:paraId="3A0C57D1" w14:textId="77777777" w:rsidR="00926069" w:rsidRPr="00A50034" w:rsidRDefault="00926069">
            <w:pPr>
              <w:tabs>
                <w:tab w:val="left" w:pos="90"/>
              </w:tabs>
              <w:ind w:left="90" w:firstLine="0"/>
              <w:jc w:val="right"/>
              <w:rPr>
                <w:color w:val="000000"/>
                <w:sz w:val="18"/>
              </w:rPr>
            </w:pPr>
          </w:p>
        </w:tc>
        <w:tc>
          <w:tcPr>
            <w:tcW w:w="2430" w:type="dxa"/>
            <w:tcBorders>
              <w:top w:val="single" w:sz="6" w:space="0" w:color="auto"/>
              <w:left w:val="nil"/>
              <w:bottom w:val="single" w:sz="6" w:space="0" w:color="auto"/>
              <w:right w:val="single" w:sz="6" w:space="0" w:color="auto"/>
            </w:tcBorders>
          </w:tcPr>
          <w:p w14:paraId="0691B66F" w14:textId="77777777" w:rsidR="00926069" w:rsidRPr="00A50034" w:rsidRDefault="00926069">
            <w:pPr>
              <w:tabs>
                <w:tab w:val="left" w:pos="90"/>
              </w:tabs>
              <w:ind w:left="90" w:firstLine="0"/>
              <w:jc w:val="right"/>
              <w:rPr>
                <w:color w:val="000000"/>
                <w:sz w:val="18"/>
              </w:rPr>
            </w:pPr>
          </w:p>
        </w:tc>
        <w:tc>
          <w:tcPr>
            <w:tcW w:w="2790" w:type="dxa"/>
            <w:tcBorders>
              <w:top w:val="single" w:sz="6" w:space="0" w:color="auto"/>
              <w:left w:val="nil"/>
              <w:bottom w:val="single" w:sz="6" w:space="0" w:color="auto"/>
              <w:right w:val="single" w:sz="6" w:space="0" w:color="auto"/>
            </w:tcBorders>
          </w:tcPr>
          <w:p w14:paraId="1F107B12" w14:textId="77777777" w:rsidR="00926069" w:rsidRPr="00A50034" w:rsidRDefault="00926069">
            <w:pPr>
              <w:tabs>
                <w:tab w:val="left" w:pos="90"/>
              </w:tabs>
              <w:ind w:left="90" w:firstLine="0"/>
              <w:jc w:val="right"/>
              <w:rPr>
                <w:color w:val="000000"/>
                <w:sz w:val="18"/>
              </w:rPr>
            </w:pPr>
          </w:p>
        </w:tc>
      </w:tr>
      <w:tr w:rsidR="00926069" w:rsidRPr="00A50034" w14:paraId="3AE2B640"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0EDEF13A" w14:textId="77777777" w:rsidR="00926069" w:rsidRPr="00A50034" w:rsidRDefault="00926069">
            <w:pPr>
              <w:tabs>
                <w:tab w:val="left" w:pos="90"/>
              </w:tabs>
              <w:ind w:left="90" w:right="240" w:firstLine="0"/>
              <w:jc w:val="center"/>
              <w:rPr>
                <w:bCs/>
                <w:iCs/>
                <w:color w:val="000000"/>
                <w:sz w:val="18"/>
              </w:rPr>
            </w:pPr>
            <w:r w:rsidRPr="00A50034">
              <w:rPr>
                <w:b/>
                <w:iCs/>
                <w:color w:val="000000"/>
                <w:sz w:val="18"/>
              </w:rPr>
              <w:t>500 Series</w:t>
            </w:r>
          </w:p>
        </w:tc>
        <w:tc>
          <w:tcPr>
            <w:tcW w:w="2160" w:type="dxa"/>
            <w:tcBorders>
              <w:top w:val="single" w:sz="6" w:space="0" w:color="auto"/>
              <w:left w:val="nil"/>
              <w:bottom w:val="single" w:sz="6" w:space="0" w:color="auto"/>
              <w:right w:val="single" w:sz="6" w:space="0" w:color="auto"/>
            </w:tcBorders>
          </w:tcPr>
          <w:p w14:paraId="19D90A46" w14:textId="77777777" w:rsidR="00926069" w:rsidRPr="00A50034" w:rsidRDefault="00926069">
            <w:pPr>
              <w:tabs>
                <w:tab w:val="left" w:pos="90"/>
              </w:tabs>
              <w:ind w:left="90" w:firstLine="0"/>
              <w:jc w:val="right"/>
              <w:rPr>
                <w:color w:val="000000"/>
                <w:sz w:val="18"/>
              </w:rPr>
            </w:pPr>
          </w:p>
        </w:tc>
        <w:tc>
          <w:tcPr>
            <w:tcW w:w="2430" w:type="dxa"/>
            <w:tcBorders>
              <w:top w:val="single" w:sz="6" w:space="0" w:color="auto"/>
              <w:left w:val="nil"/>
              <w:bottom w:val="single" w:sz="6" w:space="0" w:color="auto"/>
              <w:right w:val="single" w:sz="6" w:space="0" w:color="auto"/>
            </w:tcBorders>
          </w:tcPr>
          <w:p w14:paraId="366BEEDB" w14:textId="77777777" w:rsidR="00926069" w:rsidRPr="00A50034" w:rsidRDefault="00926069">
            <w:pPr>
              <w:tabs>
                <w:tab w:val="left" w:pos="90"/>
              </w:tabs>
              <w:ind w:left="90" w:firstLine="0"/>
              <w:jc w:val="right"/>
              <w:rPr>
                <w:color w:val="000000"/>
                <w:sz w:val="18"/>
              </w:rPr>
            </w:pPr>
          </w:p>
        </w:tc>
        <w:tc>
          <w:tcPr>
            <w:tcW w:w="2790" w:type="dxa"/>
            <w:tcBorders>
              <w:top w:val="single" w:sz="6" w:space="0" w:color="auto"/>
              <w:left w:val="nil"/>
              <w:bottom w:val="single" w:sz="6" w:space="0" w:color="auto"/>
              <w:right w:val="single" w:sz="6" w:space="0" w:color="auto"/>
            </w:tcBorders>
          </w:tcPr>
          <w:p w14:paraId="65B70FB6" w14:textId="77777777" w:rsidR="00926069" w:rsidRPr="00A50034" w:rsidRDefault="00926069">
            <w:pPr>
              <w:tabs>
                <w:tab w:val="left" w:pos="90"/>
              </w:tabs>
              <w:ind w:left="90" w:firstLine="0"/>
              <w:jc w:val="right"/>
              <w:rPr>
                <w:color w:val="000000"/>
                <w:sz w:val="18"/>
              </w:rPr>
            </w:pPr>
          </w:p>
        </w:tc>
      </w:tr>
      <w:tr w:rsidR="00926069" w:rsidRPr="00A50034" w14:paraId="10B506C2"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267675C4" w14:textId="77777777" w:rsidR="00926069" w:rsidRPr="00A50034" w:rsidRDefault="00926069">
            <w:pPr>
              <w:tabs>
                <w:tab w:val="left" w:pos="90"/>
              </w:tabs>
              <w:ind w:left="90" w:right="240" w:firstLine="0"/>
              <w:jc w:val="center"/>
              <w:rPr>
                <w:b/>
                <w:iCs/>
                <w:color w:val="000000"/>
                <w:sz w:val="18"/>
              </w:rPr>
            </w:pPr>
            <w:r w:rsidRPr="00A50034">
              <w:rPr>
                <w:b/>
                <w:i/>
                <w:color w:val="000000"/>
                <w:sz w:val="18"/>
              </w:rPr>
              <w:t>DG1 Segment</w:t>
            </w:r>
          </w:p>
        </w:tc>
        <w:tc>
          <w:tcPr>
            <w:tcW w:w="2160" w:type="dxa"/>
            <w:tcBorders>
              <w:top w:val="single" w:sz="6" w:space="0" w:color="auto"/>
              <w:left w:val="nil"/>
              <w:bottom w:val="single" w:sz="6" w:space="0" w:color="auto"/>
              <w:right w:val="single" w:sz="6" w:space="0" w:color="auto"/>
            </w:tcBorders>
          </w:tcPr>
          <w:p w14:paraId="2990A2BE" w14:textId="77777777" w:rsidR="00926069" w:rsidRPr="00A50034" w:rsidRDefault="00926069">
            <w:pPr>
              <w:tabs>
                <w:tab w:val="left" w:pos="90"/>
              </w:tabs>
              <w:ind w:left="90" w:firstLine="0"/>
              <w:jc w:val="right"/>
              <w:rPr>
                <w:color w:val="000000"/>
                <w:sz w:val="18"/>
              </w:rPr>
            </w:pPr>
          </w:p>
        </w:tc>
        <w:tc>
          <w:tcPr>
            <w:tcW w:w="2430" w:type="dxa"/>
            <w:tcBorders>
              <w:top w:val="single" w:sz="6" w:space="0" w:color="auto"/>
              <w:left w:val="nil"/>
              <w:bottom w:val="single" w:sz="6" w:space="0" w:color="auto"/>
              <w:right w:val="single" w:sz="6" w:space="0" w:color="auto"/>
            </w:tcBorders>
          </w:tcPr>
          <w:p w14:paraId="2CC011E4" w14:textId="77777777" w:rsidR="00926069" w:rsidRPr="00A50034" w:rsidRDefault="00926069">
            <w:pPr>
              <w:tabs>
                <w:tab w:val="left" w:pos="90"/>
              </w:tabs>
              <w:ind w:left="90" w:firstLine="0"/>
              <w:jc w:val="right"/>
              <w:rPr>
                <w:color w:val="000000"/>
                <w:sz w:val="18"/>
              </w:rPr>
            </w:pPr>
          </w:p>
        </w:tc>
        <w:tc>
          <w:tcPr>
            <w:tcW w:w="2790" w:type="dxa"/>
            <w:tcBorders>
              <w:top w:val="single" w:sz="6" w:space="0" w:color="auto"/>
              <w:left w:val="nil"/>
              <w:bottom w:val="single" w:sz="6" w:space="0" w:color="auto"/>
              <w:right w:val="single" w:sz="6" w:space="0" w:color="auto"/>
            </w:tcBorders>
          </w:tcPr>
          <w:p w14:paraId="5F7B1A83" w14:textId="77777777" w:rsidR="00926069" w:rsidRPr="00A50034" w:rsidRDefault="00926069">
            <w:pPr>
              <w:tabs>
                <w:tab w:val="left" w:pos="90"/>
              </w:tabs>
              <w:ind w:left="90" w:firstLine="0"/>
              <w:jc w:val="right"/>
              <w:rPr>
                <w:color w:val="000000"/>
                <w:sz w:val="18"/>
              </w:rPr>
            </w:pPr>
          </w:p>
        </w:tc>
      </w:tr>
      <w:tr w:rsidR="00926069" w:rsidRPr="00A50034" w14:paraId="15CED969"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0BD0FAED" w14:textId="77777777" w:rsidR="00926069" w:rsidRPr="00A50034" w:rsidRDefault="00926069">
            <w:pPr>
              <w:tabs>
                <w:tab w:val="left" w:pos="90"/>
              </w:tabs>
              <w:ind w:left="90" w:right="240" w:firstLine="0"/>
              <w:jc w:val="center"/>
              <w:rPr>
                <w:color w:val="000000"/>
                <w:sz w:val="18"/>
              </w:rPr>
            </w:pPr>
          </w:p>
          <w:p w14:paraId="6B36FD48" w14:textId="77777777" w:rsidR="00926069" w:rsidRPr="00A50034" w:rsidRDefault="00926069">
            <w:pPr>
              <w:tabs>
                <w:tab w:val="left" w:pos="90"/>
              </w:tabs>
              <w:ind w:left="90" w:right="240" w:firstLine="0"/>
              <w:jc w:val="center"/>
              <w:rPr>
                <w:color w:val="000000"/>
                <w:sz w:val="18"/>
              </w:rPr>
            </w:pPr>
          </w:p>
          <w:p w14:paraId="379FB349" w14:textId="77777777" w:rsidR="00926069" w:rsidRPr="00A50034" w:rsidRDefault="00926069">
            <w:pPr>
              <w:tabs>
                <w:tab w:val="left" w:pos="90"/>
              </w:tabs>
              <w:ind w:left="90" w:right="240" w:firstLine="0"/>
              <w:jc w:val="center"/>
              <w:rPr>
                <w:i/>
                <w:color w:val="000000"/>
                <w:sz w:val="18"/>
              </w:rPr>
            </w:pPr>
            <w:r w:rsidRPr="00A50034">
              <w:rPr>
                <w:color w:val="000000"/>
                <w:sz w:val="18"/>
              </w:rPr>
              <w:t>500</w:t>
            </w:r>
          </w:p>
        </w:tc>
        <w:tc>
          <w:tcPr>
            <w:tcW w:w="2160" w:type="dxa"/>
            <w:tcBorders>
              <w:top w:val="single" w:sz="6" w:space="0" w:color="auto"/>
              <w:left w:val="nil"/>
              <w:bottom w:val="single" w:sz="6" w:space="0" w:color="auto"/>
              <w:right w:val="single" w:sz="6" w:space="0" w:color="auto"/>
            </w:tcBorders>
          </w:tcPr>
          <w:p w14:paraId="04ADC260" w14:textId="77777777" w:rsidR="00926069" w:rsidRPr="00A50034" w:rsidRDefault="00926069">
            <w:pPr>
              <w:ind w:left="90" w:firstLine="0"/>
              <w:rPr>
                <w:color w:val="000000"/>
                <w:sz w:val="18"/>
              </w:rPr>
            </w:pPr>
          </w:p>
          <w:p w14:paraId="1906A1F6" w14:textId="77777777" w:rsidR="00926069" w:rsidRPr="00A50034" w:rsidRDefault="00926069">
            <w:pPr>
              <w:ind w:left="90" w:firstLine="0"/>
              <w:rPr>
                <w:color w:val="000000"/>
                <w:sz w:val="18"/>
              </w:rPr>
            </w:pPr>
          </w:p>
          <w:p w14:paraId="2E801FFA" w14:textId="77777777" w:rsidR="00926069" w:rsidRPr="00A50034" w:rsidRDefault="00926069">
            <w:pPr>
              <w:ind w:left="90" w:firstLine="0"/>
              <w:rPr>
                <w:color w:val="000000"/>
                <w:sz w:val="18"/>
              </w:rPr>
            </w:pPr>
            <w:r w:rsidRPr="00A50034">
              <w:rPr>
                <w:color w:val="000000"/>
                <w:sz w:val="18"/>
              </w:rPr>
              <w:t>Diagnosis Code</w:t>
            </w:r>
          </w:p>
        </w:tc>
        <w:tc>
          <w:tcPr>
            <w:tcW w:w="2430" w:type="dxa"/>
            <w:tcBorders>
              <w:top w:val="single" w:sz="6" w:space="0" w:color="auto"/>
              <w:left w:val="nil"/>
              <w:bottom w:val="single" w:sz="6" w:space="0" w:color="auto"/>
              <w:right w:val="single" w:sz="6" w:space="0" w:color="auto"/>
            </w:tcBorders>
          </w:tcPr>
          <w:p w14:paraId="045789D9" w14:textId="77777777" w:rsidR="00926069" w:rsidRPr="00A50034" w:rsidRDefault="00926069">
            <w:pPr>
              <w:ind w:left="90" w:right="-7950" w:firstLine="0"/>
              <w:rPr>
                <w:color w:val="000000"/>
                <w:sz w:val="18"/>
              </w:rPr>
            </w:pPr>
            <w:r w:rsidRPr="00A50034">
              <w:rPr>
                <w:color w:val="000000"/>
                <w:sz w:val="18"/>
              </w:rPr>
              <w:t xml:space="preserve">Required. Must be a valid </w:t>
            </w:r>
          </w:p>
          <w:p w14:paraId="2D4FFD02" w14:textId="77777777" w:rsidR="00926069" w:rsidRPr="00A50034" w:rsidRDefault="00926069">
            <w:pPr>
              <w:ind w:left="90" w:right="-7950" w:firstLine="0"/>
              <w:rPr>
                <w:color w:val="000000"/>
                <w:sz w:val="18"/>
              </w:rPr>
            </w:pPr>
            <w:r w:rsidRPr="00A50034">
              <w:rPr>
                <w:color w:val="000000"/>
                <w:sz w:val="18"/>
              </w:rPr>
              <w:t>code.</w:t>
            </w:r>
          </w:p>
          <w:p w14:paraId="70AA11E3" w14:textId="77777777" w:rsidR="00926069" w:rsidRPr="00A50034" w:rsidRDefault="00926069">
            <w:pPr>
              <w:ind w:left="90" w:right="-7950" w:firstLine="0"/>
              <w:rPr>
                <w:color w:val="000000"/>
                <w:sz w:val="18"/>
              </w:rPr>
            </w:pPr>
            <w:r w:rsidRPr="00A50034">
              <w:rPr>
                <w:color w:val="000000"/>
                <w:sz w:val="18"/>
              </w:rPr>
              <w:t>(Refer to table AA010)</w:t>
            </w:r>
          </w:p>
        </w:tc>
        <w:tc>
          <w:tcPr>
            <w:tcW w:w="2790" w:type="dxa"/>
            <w:tcBorders>
              <w:top w:val="single" w:sz="6" w:space="0" w:color="auto"/>
              <w:left w:val="nil"/>
              <w:bottom w:val="single" w:sz="6" w:space="0" w:color="auto"/>
              <w:right w:val="single" w:sz="6" w:space="0" w:color="auto"/>
            </w:tcBorders>
          </w:tcPr>
          <w:p w14:paraId="477D1B57" w14:textId="77777777" w:rsidR="00926069" w:rsidRPr="00A50034" w:rsidRDefault="00926069">
            <w:pPr>
              <w:ind w:left="90" w:right="-7950" w:firstLine="0"/>
              <w:rPr>
                <w:color w:val="000000"/>
                <w:sz w:val="18"/>
              </w:rPr>
            </w:pPr>
          </w:p>
          <w:p w14:paraId="258EA569" w14:textId="77777777" w:rsidR="00926069" w:rsidRPr="00A50034" w:rsidRDefault="00926069">
            <w:pPr>
              <w:ind w:left="90" w:right="-7950" w:firstLine="0"/>
              <w:rPr>
                <w:color w:val="000000"/>
                <w:sz w:val="18"/>
              </w:rPr>
            </w:pPr>
            <w:r w:rsidRPr="00A50034">
              <w:rPr>
                <w:color w:val="000000"/>
                <w:sz w:val="18"/>
              </w:rPr>
              <w:t xml:space="preserve">Invalid Diagnosis Code. </w:t>
            </w:r>
          </w:p>
          <w:p w14:paraId="6C6C6796" w14:textId="77777777" w:rsidR="00926069" w:rsidRPr="00A50034" w:rsidRDefault="00926069">
            <w:pPr>
              <w:ind w:left="90" w:right="-7950" w:firstLine="0"/>
              <w:rPr>
                <w:color w:val="000000"/>
                <w:sz w:val="18"/>
              </w:rPr>
            </w:pPr>
            <w:r w:rsidRPr="00A50034">
              <w:rPr>
                <w:color w:val="000000"/>
                <w:sz w:val="18"/>
              </w:rPr>
              <w:t>(Refer to table 0051)</w:t>
            </w:r>
          </w:p>
        </w:tc>
      </w:tr>
      <w:tr w:rsidR="00926069" w:rsidRPr="00A50034" w14:paraId="74AF4D81"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3B77449F" w14:textId="77777777" w:rsidR="00926069" w:rsidRPr="00A50034" w:rsidRDefault="00926069">
            <w:pPr>
              <w:tabs>
                <w:tab w:val="left" w:pos="90"/>
              </w:tabs>
              <w:ind w:left="90" w:right="240" w:firstLine="0"/>
              <w:jc w:val="center"/>
              <w:rPr>
                <w:bCs/>
                <w:iCs/>
                <w:color w:val="000000"/>
                <w:sz w:val="18"/>
              </w:rPr>
            </w:pPr>
          </w:p>
        </w:tc>
        <w:tc>
          <w:tcPr>
            <w:tcW w:w="2160" w:type="dxa"/>
            <w:tcBorders>
              <w:top w:val="single" w:sz="6" w:space="0" w:color="auto"/>
              <w:left w:val="nil"/>
              <w:bottom w:val="single" w:sz="6" w:space="0" w:color="auto"/>
              <w:right w:val="single" w:sz="6" w:space="0" w:color="auto"/>
            </w:tcBorders>
          </w:tcPr>
          <w:p w14:paraId="6990596E" w14:textId="77777777" w:rsidR="00926069" w:rsidRPr="00A50034" w:rsidRDefault="00926069">
            <w:pPr>
              <w:tabs>
                <w:tab w:val="left" w:pos="90"/>
              </w:tabs>
              <w:ind w:left="90" w:firstLine="0"/>
              <w:jc w:val="right"/>
              <w:rPr>
                <w:color w:val="000000"/>
                <w:sz w:val="18"/>
              </w:rPr>
            </w:pPr>
          </w:p>
        </w:tc>
        <w:tc>
          <w:tcPr>
            <w:tcW w:w="2430" w:type="dxa"/>
            <w:tcBorders>
              <w:top w:val="single" w:sz="6" w:space="0" w:color="auto"/>
              <w:left w:val="nil"/>
              <w:bottom w:val="single" w:sz="6" w:space="0" w:color="auto"/>
              <w:right w:val="single" w:sz="6" w:space="0" w:color="auto"/>
            </w:tcBorders>
          </w:tcPr>
          <w:p w14:paraId="61C3D0B6" w14:textId="77777777" w:rsidR="00926069" w:rsidRPr="00A50034" w:rsidRDefault="00926069">
            <w:pPr>
              <w:tabs>
                <w:tab w:val="left" w:pos="90"/>
              </w:tabs>
              <w:ind w:left="90" w:firstLine="0"/>
              <w:jc w:val="right"/>
              <w:rPr>
                <w:color w:val="000000"/>
                <w:sz w:val="18"/>
              </w:rPr>
            </w:pPr>
          </w:p>
        </w:tc>
        <w:tc>
          <w:tcPr>
            <w:tcW w:w="2790" w:type="dxa"/>
            <w:tcBorders>
              <w:top w:val="single" w:sz="6" w:space="0" w:color="auto"/>
              <w:left w:val="nil"/>
              <w:bottom w:val="single" w:sz="6" w:space="0" w:color="auto"/>
              <w:right w:val="single" w:sz="6" w:space="0" w:color="auto"/>
            </w:tcBorders>
          </w:tcPr>
          <w:p w14:paraId="302ACAB5" w14:textId="77777777" w:rsidR="00926069" w:rsidRPr="00A50034" w:rsidRDefault="00926069">
            <w:pPr>
              <w:tabs>
                <w:tab w:val="left" w:pos="90"/>
              </w:tabs>
              <w:ind w:left="90" w:firstLine="0"/>
              <w:jc w:val="right"/>
              <w:rPr>
                <w:color w:val="000000"/>
                <w:sz w:val="18"/>
              </w:rPr>
            </w:pPr>
          </w:p>
        </w:tc>
      </w:tr>
      <w:tr w:rsidR="00926069" w:rsidRPr="00A50034" w14:paraId="5FC6DEB7"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043D4035" w14:textId="77777777" w:rsidR="00926069" w:rsidRPr="00A50034" w:rsidRDefault="00926069">
            <w:pPr>
              <w:tabs>
                <w:tab w:val="left" w:pos="90"/>
              </w:tabs>
              <w:ind w:left="90" w:right="240" w:firstLine="0"/>
              <w:jc w:val="center"/>
              <w:rPr>
                <w:bCs/>
                <w:iCs/>
                <w:color w:val="000000"/>
                <w:sz w:val="18"/>
              </w:rPr>
            </w:pPr>
            <w:r w:rsidRPr="00A50034">
              <w:rPr>
                <w:b/>
                <w:iCs/>
                <w:color w:val="000000"/>
                <w:sz w:val="18"/>
                <w:lang w:val="fr-FR"/>
              </w:rPr>
              <w:t>600 Series</w:t>
            </w:r>
          </w:p>
        </w:tc>
        <w:tc>
          <w:tcPr>
            <w:tcW w:w="2160" w:type="dxa"/>
            <w:tcBorders>
              <w:top w:val="single" w:sz="6" w:space="0" w:color="auto"/>
              <w:left w:val="nil"/>
              <w:bottom w:val="single" w:sz="6" w:space="0" w:color="auto"/>
              <w:right w:val="single" w:sz="6" w:space="0" w:color="auto"/>
            </w:tcBorders>
          </w:tcPr>
          <w:p w14:paraId="3CD4EBEC" w14:textId="77777777" w:rsidR="00926069" w:rsidRPr="00A50034" w:rsidRDefault="00926069">
            <w:pPr>
              <w:tabs>
                <w:tab w:val="left" w:pos="90"/>
              </w:tabs>
              <w:ind w:left="90" w:firstLine="0"/>
              <w:jc w:val="right"/>
              <w:rPr>
                <w:color w:val="000000"/>
                <w:sz w:val="18"/>
              </w:rPr>
            </w:pPr>
          </w:p>
        </w:tc>
        <w:tc>
          <w:tcPr>
            <w:tcW w:w="2430" w:type="dxa"/>
            <w:tcBorders>
              <w:top w:val="single" w:sz="6" w:space="0" w:color="auto"/>
              <w:left w:val="nil"/>
              <w:bottom w:val="single" w:sz="6" w:space="0" w:color="auto"/>
              <w:right w:val="single" w:sz="6" w:space="0" w:color="auto"/>
            </w:tcBorders>
          </w:tcPr>
          <w:p w14:paraId="4F6B9F31" w14:textId="77777777" w:rsidR="00926069" w:rsidRPr="00A50034" w:rsidRDefault="00926069">
            <w:pPr>
              <w:tabs>
                <w:tab w:val="left" w:pos="90"/>
              </w:tabs>
              <w:ind w:left="90" w:firstLine="0"/>
              <w:jc w:val="right"/>
              <w:rPr>
                <w:color w:val="000000"/>
                <w:sz w:val="18"/>
              </w:rPr>
            </w:pPr>
          </w:p>
        </w:tc>
        <w:tc>
          <w:tcPr>
            <w:tcW w:w="2790" w:type="dxa"/>
            <w:tcBorders>
              <w:top w:val="single" w:sz="6" w:space="0" w:color="auto"/>
              <w:left w:val="nil"/>
              <w:bottom w:val="single" w:sz="6" w:space="0" w:color="auto"/>
              <w:right w:val="single" w:sz="6" w:space="0" w:color="auto"/>
            </w:tcBorders>
          </w:tcPr>
          <w:p w14:paraId="6EC6E833" w14:textId="77777777" w:rsidR="00926069" w:rsidRPr="00A50034" w:rsidRDefault="00926069">
            <w:pPr>
              <w:tabs>
                <w:tab w:val="left" w:pos="90"/>
              </w:tabs>
              <w:ind w:left="90" w:firstLine="0"/>
              <w:jc w:val="right"/>
              <w:rPr>
                <w:color w:val="000000"/>
                <w:sz w:val="18"/>
              </w:rPr>
            </w:pPr>
          </w:p>
        </w:tc>
      </w:tr>
      <w:tr w:rsidR="00926069" w:rsidRPr="00A50034" w14:paraId="7A526666"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6B5B0BC9" w14:textId="77777777" w:rsidR="00926069" w:rsidRPr="00A50034" w:rsidRDefault="00926069">
            <w:pPr>
              <w:tabs>
                <w:tab w:val="left" w:pos="90"/>
              </w:tabs>
              <w:ind w:left="90" w:right="240" w:firstLine="0"/>
              <w:jc w:val="center"/>
              <w:rPr>
                <w:bCs/>
                <w:iCs/>
                <w:color w:val="000000"/>
                <w:sz w:val="18"/>
              </w:rPr>
            </w:pPr>
            <w:r w:rsidRPr="00A50034">
              <w:rPr>
                <w:b/>
                <w:i/>
                <w:color w:val="000000"/>
                <w:sz w:val="18"/>
                <w:lang w:val="fr-FR"/>
              </w:rPr>
              <w:t>OBX Segment</w:t>
            </w:r>
          </w:p>
        </w:tc>
        <w:tc>
          <w:tcPr>
            <w:tcW w:w="2160" w:type="dxa"/>
            <w:tcBorders>
              <w:top w:val="single" w:sz="6" w:space="0" w:color="auto"/>
              <w:left w:val="nil"/>
              <w:bottom w:val="single" w:sz="6" w:space="0" w:color="auto"/>
              <w:right w:val="single" w:sz="6" w:space="0" w:color="auto"/>
            </w:tcBorders>
          </w:tcPr>
          <w:p w14:paraId="1EE02125" w14:textId="77777777" w:rsidR="00926069" w:rsidRPr="00A50034" w:rsidRDefault="00926069">
            <w:pPr>
              <w:tabs>
                <w:tab w:val="left" w:pos="90"/>
              </w:tabs>
              <w:ind w:left="90" w:firstLine="0"/>
              <w:jc w:val="right"/>
              <w:rPr>
                <w:color w:val="000000"/>
                <w:sz w:val="18"/>
              </w:rPr>
            </w:pPr>
          </w:p>
        </w:tc>
        <w:tc>
          <w:tcPr>
            <w:tcW w:w="2430" w:type="dxa"/>
            <w:tcBorders>
              <w:top w:val="single" w:sz="6" w:space="0" w:color="auto"/>
              <w:left w:val="nil"/>
              <w:bottom w:val="single" w:sz="6" w:space="0" w:color="auto"/>
              <w:right w:val="single" w:sz="6" w:space="0" w:color="auto"/>
            </w:tcBorders>
          </w:tcPr>
          <w:p w14:paraId="17645D7D" w14:textId="77777777" w:rsidR="00926069" w:rsidRPr="00A50034" w:rsidRDefault="00926069">
            <w:pPr>
              <w:tabs>
                <w:tab w:val="left" w:pos="90"/>
              </w:tabs>
              <w:ind w:left="90" w:firstLine="0"/>
              <w:jc w:val="right"/>
              <w:rPr>
                <w:color w:val="000000"/>
                <w:sz w:val="18"/>
              </w:rPr>
            </w:pPr>
          </w:p>
        </w:tc>
        <w:tc>
          <w:tcPr>
            <w:tcW w:w="2790" w:type="dxa"/>
            <w:tcBorders>
              <w:top w:val="single" w:sz="6" w:space="0" w:color="auto"/>
              <w:left w:val="nil"/>
              <w:bottom w:val="single" w:sz="6" w:space="0" w:color="auto"/>
              <w:right w:val="single" w:sz="6" w:space="0" w:color="auto"/>
            </w:tcBorders>
          </w:tcPr>
          <w:p w14:paraId="00633E1C" w14:textId="77777777" w:rsidR="00926069" w:rsidRPr="00A50034" w:rsidRDefault="00926069">
            <w:pPr>
              <w:tabs>
                <w:tab w:val="left" w:pos="90"/>
              </w:tabs>
              <w:ind w:left="90" w:firstLine="0"/>
              <w:jc w:val="right"/>
              <w:rPr>
                <w:color w:val="000000"/>
                <w:sz w:val="18"/>
              </w:rPr>
            </w:pPr>
          </w:p>
        </w:tc>
      </w:tr>
      <w:tr w:rsidR="00926069" w:rsidRPr="00A50034" w14:paraId="1BFD75FD"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462F5A08" w14:textId="77777777" w:rsidR="00926069" w:rsidRPr="00A50034" w:rsidRDefault="00926069">
            <w:pPr>
              <w:tabs>
                <w:tab w:val="left" w:pos="90"/>
              </w:tabs>
              <w:ind w:left="90" w:right="240" w:firstLine="0"/>
              <w:jc w:val="center"/>
              <w:rPr>
                <w:color w:val="000000"/>
                <w:sz w:val="18"/>
                <w:lang w:val="fr-FR"/>
              </w:rPr>
            </w:pPr>
          </w:p>
          <w:p w14:paraId="219DBA40" w14:textId="77777777" w:rsidR="00926069" w:rsidRPr="00A50034" w:rsidRDefault="00926069">
            <w:pPr>
              <w:tabs>
                <w:tab w:val="left" w:pos="90"/>
              </w:tabs>
              <w:ind w:left="90" w:right="240" w:firstLine="0"/>
              <w:jc w:val="center"/>
              <w:rPr>
                <w:color w:val="000000"/>
                <w:sz w:val="18"/>
                <w:lang w:val="fr-FR"/>
              </w:rPr>
            </w:pPr>
          </w:p>
          <w:p w14:paraId="3AFEFED2" w14:textId="77777777" w:rsidR="00926069" w:rsidRPr="00A50034" w:rsidRDefault="00926069">
            <w:pPr>
              <w:tabs>
                <w:tab w:val="left" w:pos="90"/>
              </w:tabs>
              <w:ind w:left="90" w:right="240" w:firstLine="0"/>
              <w:jc w:val="center"/>
              <w:rPr>
                <w:color w:val="000000"/>
                <w:sz w:val="18"/>
                <w:lang w:val="fr-FR"/>
              </w:rPr>
            </w:pPr>
            <w:r w:rsidRPr="00A50034">
              <w:rPr>
                <w:color w:val="000000"/>
                <w:sz w:val="18"/>
                <w:lang w:val="fr-FR"/>
              </w:rPr>
              <w:t>600</w:t>
            </w:r>
          </w:p>
        </w:tc>
        <w:tc>
          <w:tcPr>
            <w:tcW w:w="2160" w:type="dxa"/>
            <w:tcBorders>
              <w:top w:val="single" w:sz="6" w:space="0" w:color="auto"/>
              <w:left w:val="nil"/>
              <w:bottom w:val="single" w:sz="6" w:space="0" w:color="auto"/>
              <w:right w:val="single" w:sz="6" w:space="0" w:color="auto"/>
            </w:tcBorders>
          </w:tcPr>
          <w:p w14:paraId="63828266" w14:textId="77777777" w:rsidR="00926069" w:rsidRPr="00A50034" w:rsidRDefault="00926069">
            <w:pPr>
              <w:ind w:left="90" w:firstLine="0"/>
              <w:rPr>
                <w:color w:val="000000"/>
                <w:sz w:val="18"/>
                <w:lang w:val="fr-FR"/>
              </w:rPr>
            </w:pPr>
          </w:p>
          <w:p w14:paraId="20D1612B" w14:textId="77777777" w:rsidR="00926069" w:rsidRPr="00A50034" w:rsidRDefault="00926069">
            <w:pPr>
              <w:ind w:left="90" w:firstLine="0"/>
              <w:rPr>
                <w:color w:val="000000"/>
                <w:sz w:val="18"/>
                <w:lang w:val="fr-FR"/>
              </w:rPr>
            </w:pPr>
          </w:p>
          <w:p w14:paraId="1B89677F" w14:textId="77777777" w:rsidR="00926069" w:rsidRPr="00A50034" w:rsidRDefault="00926069">
            <w:pPr>
              <w:ind w:left="90" w:firstLine="0"/>
              <w:rPr>
                <w:color w:val="000000"/>
                <w:sz w:val="18"/>
                <w:lang w:val="fr-FR"/>
              </w:rPr>
            </w:pPr>
            <w:r w:rsidRPr="00A50034">
              <w:rPr>
                <w:color w:val="000000"/>
                <w:sz w:val="18"/>
                <w:lang w:val="fr-FR"/>
              </w:rPr>
              <w:t>Observation ID.</w:t>
            </w:r>
          </w:p>
        </w:tc>
        <w:tc>
          <w:tcPr>
            <w:tcW w:w="2430" w:type="dxa"/>
            <w:tcBorders>
              <w:top w:val="single" w:sz="6" w:space="0" w:color="auto"/>
              <w:left w:val="nil"/>
              <w:bottom w:val="single" w:sz="6" w:space="0" w:color="auto"/>
              <w:right w:val="single" w:sz="6" w:space="0" w:color="auto"/>
            </w:tcBorders>
          </w:tcPr>
          <w:p w14:paraId="01542172" w14:textId="77777777" w:rsidR="00926069" w:rsidRPr="00A50034" w:rsidRDefault="00926069">
            <w:pPr>
              <w:ind w:left="90" w:firstLine="0"/>
              <w:rPr>
                <w:color w:val="000000"/>
                <w:sz w:val="18"/>
              </w:rPr>
            </w:pPr>
            <w:r w:rsidRPr="00A50034">
              <w:rPr>
                <w:color w:val="000000"/>
                <w:sz w:val="18"/>
              </w:rPr>
              <w:t>If not blank, must be a valid code.</w:t>
            </w:r>
          </w:p>
          <w:p w14:paraId="1393CFA2" w14:textId="77777777" w:rsidR="00926069" w:rsidRPr="00A50034" w:rsidRDefault="00926069">
            <w:pPr>
              <w:ind w:left="90" w:right="-7950" w:firstLine="0"/>
              <w:rPr>
                <w:color w:val="000000"/>
                <w:sz w:val="18"/>
              </w:rPr>
            </w:pPr>
            <w:r w:rsidRPr="00A50034">
              <w:rPr>
                <w:color w:val="000000"/>
                <w:sz w:val="18"/>
              </w:rPr>
              <w:t>(Refer to table NLT)</w:t>
            </w:r>
          </w:p>
        </w:tc>
        <w:tc>
          <w:tcPr>
            <w:tcW w:w="2790" w:type="dxa"/>
            <w:tcBorders>
              <w:top w:val="single" w:sz="6" w:space="0" w:color="auto"/>
              <w:left w:val="nil"/>
              <w:bottom w:val="single" w:sz="6" w:space="0" w:color="auto"/>
              <w:right w:val="single" w:sz="6" w:space="0" w:color="auto"/>
            </w:tcBorders>
          </w:tcPr>
          <w:p w14:paraId="28913CB1" w14:textId="77777777" w:rsidR="00926069" w:rsidRPr="00A50034" w:rsidRDefault="00926069">
            <w:pPr>
              <w:ind w:left="90" w:right="-7950" w:firstLine="0"/>
              <w:rPr>
                <w:color w:val="000000"/>
                <w:sz w:val="18"/>
              </w:rPr>
            </w:pPr>
            <w:r w:rsidRPr="00A50034">
              <w:rPr>
                <w:color w:val="000000"/>
                <w:sz w:val="18"/>
              </w:rPr>
              <w:t xml:space="preserve">Invalid Observation Nat Lab </w:t>
            </w:r>
          </w:p>
          <w:p w14:paraId="66D2122D" w14:textId="77777777" w:rsidR="00926069" w:rsidRPr="00A50034" w:rsidRDefault="00926069">
            <w:pPr>
              <w:ind w:left="90" w:right="-7950" w:firstLine="0"/>
              <w:rPr>
                <w:color w:val="000000"/>
                <w:sz w:val="18"/>
              </w:rPr>
            </w:pPr>
            <w:r w:rsidRPr="00A50034">
              <w:rPr>
                <w:color w:val="000000"/>
                <w:sz w:val="18"/>
              </w:rPr>
              <w:t>Num. (Refer to table NLT).</w:t>
            </w:r>
          </w:p>
          <w:p w14:paraId="24102F90" w14:textId="77777777" w:rsidR="00926069" w:rsidRPr="00A50034" w:rsidRDefault="00926069">
            <w:pPr>
              <w:ind w:left="90" w:right="-7950" w:firstLine="0"/>
              <w:rPr>
                <w:color w:val="000000"/>
                <w:sz w:val="18"/>
              </w:rPr>
            </w:pPr>
            <w:r w:rsidRPr="00A50034">
              <w:rPr>
                <w:color w:val="000000"/>
                <w:sz w:val="18"/>
              </w:rPr>
              <w:t>(Also see W09)</w:t>
            </w:r>
          </w:p>
        </w:tc>
      </w:tr>
      <w:tr w:rsidR="00926069" w:rsidRPr="00A50034" w14:paraId="0DD07199"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65A43A1B" w14:textId="77777777" w:rsidR="00926069" w:rsidRPr="00A50034" w:rsidRDefault="00926069">
            <w:pPr>
              <w:tabs>
                <w:tab w:val="left" w:pos="90"/>
              </w:tabs>
              <w:ind w:left="90" w:right="240" w:firstLine="0"/>
              <w:jc w:val="center"/>
              <w:rPr>
                <w:color w:val="000000"/>
                <w:sz w:val="18"/>
              </w:rPr>
            </w:pPr>
          </w:p>
          <w:p w14:paraId="68561DC9" w14:textId="77777777" w:rsidR="00926069" w:rsidRPr="00A50034" w:rsidRDefault="00926069">
            <w:pPr>
              <w:tabs>
                <w:tab w:val="left" w:pos="90"/>
              </w:tabs>
              <w:ind w:left="90" w:right="240" w:firstLine="0"/>
              <w:jc w:val="center"/>
              <w:rPr>
                <w:color w:val="000000"/>
                <w:sz w:val="18"/>
              </w:rPr>
            </w:pPr>
          </w:p>
          <w:p w14:paraId="4AC18B26" w14:textId="77777777" w:rsidR="00926069" w:rsidRPr="00A50034" w:rsidRDefault="00926069">
            <w:pPr>
              <w:tabs>
                <w:tab w:val="left" w:pos="90"/>
              </w:tabs>
              <w:ind w:left="90" w:right="240" w:firstLine="0"/>
              <w:jc w:val="center"/>
              <w:rPr>
                <w:color w:val="000000"/>
                <w:sz w:val="18"/>
              </w:rPr>
            </w:pPr>
          </w:p>
          <w:p w14:paraId="7E04168E" w14:textId="77777777" w:rsidR="00926069" w:rsidRPr="00A50034" w:rsidRDefault="00926069">
            <w:pPr>
              <w:tabs>
                <w:tab w:val="left" w:pos="90"/>
              </w:tabs>
              <w:ind w:left="90" w:right="240" w:firstLine="0"/>
              <w:jc w:val="center"/>
              <w:rPr>
                <w:color w:val="000000"/>
                <w:sz w:val="18"/>
              </w:rPr>
            </w:pPr>
          </w:p>
          <w:p w14:paraId="7DE2390C" w14:textId="77777777" w:rsidR="00926069" w:rsidRPr="00A50034" w:rsidRDefault="00926069">
            <w:pPr>
              <w:tabs>
                <w:tab w:val="left" w:pos="90"/>
              </w:tabs>
              <w:ind w:left="90" w:right="240" w:firstLine="0"/>
              <w:jc w:val="center"/>
              <w:rPr>
                <w:color w:val="000000"/>
                <w:sz w:val="18"/>
              </w:rPr>
            </w:pPr>
            <w:r w:rsidRPr="00A50034">
              <w:rPr>
                <w:color w:val="000000"/>
                <w:sz w:val="18"/>
              </w:rPr>
              <w:t>605</w:t>
            </w:r>
          </w:p>
        </w:tc>
        <w:tc>
          <w:tcPr>
            <w:tcW w:w="2160" w:type="dxa"/>
            <w:tcBorders>
              <w:top w:val="single" w:sz="6" w:space="0" w:color="auto"/>
              <w:left w:val="nil"/>
              <w:bottom w:val="single" w:sz="6" w:space="0" w:color="auto"/>
              <w:right w:val="single" w:sz="6" w:space="0" w:color="auto"/>
            </w:tcBorders>
          </w:tcPr>
          <w:p w14:paraId="6AB37E1D" w14:textId="77777777" w:rsidR="00926069" w:rsidRPr="00A50034" w:rsidRDefault="00926069">
            <w:pPr>
              <w:ind w:left="90" w:firstLine="0"/>
              <w:rPr>
                <w:color w:val="000000"/>
                <w:sz w:val="18"/>
              </w:rPr>
            </w:pPr>
          </w:p>
          <w:p w14:paraId="02FA0903" w14:textId="77777777" w:rsidR="00926069" w:rsidRPr="00A50034" w:rsidRDefault="00926069">
            <w:pPr>
              <w:ind w:left="90" w:firstLine="0"/>
              <w:rPr>
                <w:color w:val="000000"/>
                <w:sz w:val="18"/>
              </w:rPr>
            </w:pPr>
          </w:p>
          <w:p w14:paraId="4D386FD6" w14:textId="77777777" w:rsidR="00926069" w:rsidRPr="00A50034" w:rsidRDefault="00926069">
            <w:pPr>
              <w:ind w:left="90" w:firstLine="0"/>
              <w:rPr>
                <w:color w:val="000000"/>
                <w:sz w:val="18"/>
              </w:rPr>
            </w:pPr>
          </w:p>
          <w:p w14:paraId="092743FB" w14:textId="77777777" w:rsidR="00926069" w:rsidRPr="00A50034" w:rsidRDefault="00926069">
            <w:pPr>
              <w:ind w:left="90" w:firstLine="0"/>
              <w:rPr>
                <w:color w:val="000000"/>
                <w:sz w:val="18"/>
              </w:rPr>
            </w:pPr>
          </w:p>
          <w:p w14:paraId="4267B97E" w14:textId="77777777" w:rsidR="00926069" w:rsidRPr="00A50034" w:rsidRDefault="00926069">
            <w:pPr>
              <w:ind w:left="90" w:firstLine="0"/>
              <w:rPr>
                <w:color w:val="000000"/>
                <w:sz w:val="18"/>
              </w:rPr>
            </w:pPr>
            <w:r w:rsidRPr="00A50034">
              <w:rPr>
                <w:color w:val="000000"/>
                <w:sz w:val="18"/>
              </w:rPr>
              <w:t>Final Result Date</w:t>
            </w:r>
          </w:p>
        </w:tc>
        <w:tc>
          <w:tcPr>
            <w:tcW w:w="2430" w:type="dxa"/>
            <w:tcBorders>
              <w:top w:val="single" w:sz="6" w:space="0" w:color="auto"/>
              <w:left w:val="nil"/>
              <w:bottom w:val="single" w:sz="6" w:space="0" w:color="auto"/>
              <w:right w:val="single" w:sz="6" w:space="0" w:color="auto"/>
            </w:tcBorders>
          </w:tcPr>
          <w:p w14:paraId="2043F14A" w14:textId="77777777" w:rsidR="00926069" w:rsidRPr="00A50034" w:rsidRDefault="00926069">
            <w:pPr>
              <w:ind w:left="90" w:firstLine="0"/>
              <w:rPr>
                <w:color w:val="000000"/>
                <w:sz w:val="18"/>
              </w:rPr>
            </w:pPr>
            <w:r w:rsidRPr="00A50034">
              <w:rPr>
                <w:color w:val="000000"/>
                <w:sz w:val="18"/>
              </w:rPr>
              <w:t>Must be blank or a valid date. Must be numeric.</w:t>
            </w:r>
          </w:p>
          <w:p w14:paraId="698C678A" w14:textId="77777777" w:rsidR="00926069" w:rsidRPr="00A50034" w:rsidRDefault="00926069">
            <w:pPr>
              <w:ind w:left="90" w:firstLine="0"/>
              <w:rPr>
                <w:color w:val="000000"/>
                <w:sz w:val="18"/>
              </w:rPr>
            </w:pPr>
            <w:r w:rsidRPr="00A50034">
              <w:rPr>
                <w:color w:val="000000"/>
                <w:sz w:val="18"/>
              </w:rPr>
              <w:t>Must be a less than or equal to the processing date.</w:t>
            </w:r>
          </w:p>
        </w:tc>
        <w:tc>
          <w:tcPr>
            <w:tcW w:w="2790" w:type="dxa"/>
            <w:tcBorders>
              <w:top w:val="single" w:sz="6" w:space="0" w:color="auto"/>
              <w:left w:val="nil"/>
              <w:bottom w:val="single" w:sz="6" w:space="0" w:color="auto"/>
              <w:right w:val="single" w:sz="6" w:space="0" w:color="auto"/>
            </w:tcBorders>
          </w:tcPr>
          <w:p w14:paraId="4A6D1A29" w14:textId="77777777" w:rsidR="00926069" w:rsidRPr="00A50034" w:rsidRDefault="00926069">
            <w:pPr>
              <w:ind w:left="90" w:right="-7950" w:firstLine="0"/>
              <w:rPr>
                <w:color w:val="000000"/>
                <w:sz w:val="18"/>
              </w:rPr>
            </w:pPr>
          </w:p>
          <w:p w14:paraId="5691687E" w14:textId="77777777" w:rsidR="00926069" w:rsidRPr="00A50034" w:rsidRDefault="00926069">
            <w:pPr>
              <w:ind w:left="90" w:right="-7950" w:firstLine="0"/>
              <w:rPr>
                <w:color w:val="000000"/>
                <w:sz w:val="18"/>
              </w:rPr>
            </w:pPr>
          </w:p>
          <w:p w14:paraId="23627C32" w14:textId="77777777" w:rsidR="00926069" w:rsidRPr="00A50034" w:rsidRDefault="00926069">
            <w:pPr>
              <w:ind w:left="90" w:right="-7950" w:firstLine="0"/>
              <w:rPr>
                <w:color w:val="000000"/>
                <w:sz w:val="18"/>
              </w:rPr>
            </w:pPr>
            <w:r w:rsidRPr="00A50034">
              <w:rPr>
                <w:color w:val="000000"/>
                <w:sz w:val="18"/>
              </w:rPr>
              <w:t>Final Result Date is invalid</w:t>
            </w:r>
          </w:p>
          <w:p w14:paraId="14435C83" w14:textId="77777777" w:rsidR="00926069" w:rsidRPr="00A50034" w:rsidRDefault="00926069">
            <w:pPr>
              <w:ind w:left="90" w:right="-7950" w:firstLine="0"/>
              <w:rPr>
                <w:color w:val="000000"/>
                <w:sz w:val="18"/>
              </w:rPr>
            </w:pPr>
            <w:r w:rsidRPr="00A50034">
              <w:rPr>
                <w:color w:val="000000"/>
                <w:sz w:val="18"/>
              </w:rPr>
              <w:t>or after the date of</w:t>
            </w:r>
          </w:p>
          <w:p w14:paraId="7740D8F7" w14:textId="77777777" w:rsidR="00926069" w:rsidRPr="00A50034" w:rsidRDefault="00926069">
            <w:pPr>
              <w:ind w:left="90" w:right="-7950" w:firstLine="0"/>
              <w:rPr>
                <w:color w:val="000000"/>
                <w:sz w:val="18"/>
              </w:rPr>
            </w:pPr>
            <w:r w:rsidRPr="00A50034">
              <w:rPr>
                <w:color w:val="000000"/>
                <w:sz w:val="18"/>
              </w:rPr>
              <w:t>transmission.</w:t>
            </w:r>
          </w:p>
        </w:tc>
      </w:tr>
    </w:tbl>
    <w:p w14:paraId="10A2A36C" w14:textId="77777777" w:rsidR="00926069" w:rsidRPr="00A50034" w:rsidRDefault="00926069">
      <w:pPr>
        <w:pStyle w:val="Hint"/>
        <w:tabs>
          <w:tab w:val="clear" w:pos="360"/>
        </w:tabs>
        <w:ind w:left="0"/>
        <w:rPr>
          <w:i/>
          <w:iCs/>
          <w:sz w:val="20"/>
        </w:rPr>
      </w:pPr>
      <w:r w:rsidRPr="00A50034">
        <w:br w:type="page"/>
      </w:r>
      <w:r w:rsidRPr="00A50034">
        <w:rPr>
          <w:i/>
          <w:iCs/>
          <w:sz w:val="20"/>
        </w:rPr>
        <w:lastRenderedPageBreak/>
        <w:t>Continued</w:t>
      </w:r>
    </w:p>
    <w:tbl>
      <w:tblPr>
        <w:tblW w:w="0" w:type="auto"/>
        <w:tblInd w:w="30" w:type="dxa"/>
        <w:tblLayout w:type="fixed"/>
        <w:tblCellMar>
          <w:left w:w="30" w:type="dxa"/>
          <w:right w:w="30" w:type="dxa"/>
        </w:tblCellMar>
        <w:tblLook w:val="0000" w:firstRow="0" w:lastRow="0" w:firstColumn="0" w:lastColumn="0" w:noHBand="0" w:noVBand="0"/>
      </w:tblPr>
      <w:tblGrid>
        <w:gridCol w:w="1980"/>
        <w:gridCol w:w="2160"/>
        <w:gridCol w:w="2430"/>
        <w:gridCol w:w="2790"/>
      </w:tblGrid>
      <w:tr w:rsidR="00926069" w:rsidRPr="00A50034" w14:paraId="6EAC544D" w14:textId="77777777">
        <w:trPr>
          <w:trHeight w:val="518"/>
        </w:trPr>
        <w:tc>
          <w:tcPr>
            <w:tcW w:w="1980" w:type="dxa"/>
            <w:tcBorders>
              <w:top w:val="single" w:sz="6" w:space="0" w:color="auto"/>
              <w:left w:val="single" w:sz="6" w:space="0" w:color="auto"/>
              <w:bottom w:val="single" w:sz="6" w:space="0" w:color="auto"/>
              <w:right w:val="single" w:sz="6" w:space="0" w:color="auto"/>
            </w:tcBorders>
            <w:shd w:val="clear" w:color="auto" w:fill="E0E0E0"/>
          </w:tcPr>
          <w:p w14:paraId="4A64197C" w14:textId="77777777" w:rsidR="00926069" w:rsidRPr="00A50034" w:rsidRDefault="00926069">
            <w:pPr>
              <w:ind w:left="90" w:right="-7500" w:firstLine="0"/>
              <w:jc w:val="center"/>
              <w:rPr>
                <w:b/>
                <w:color w:val="000000"/>
                <w:sz w:val="18"/>
              </w:rPr>
            </w:pPr>
          </w:p>
          <w:p w14:paraId="7D328D2C" w14:textId="77777777" w:rsidR="00926069" w:rsidRPr="00A50034" w:rsidRDefault="00926069">
            <w:pPr>
              <w:ind w:left="90" w:right="-7500" w:firstLine="0"/>
              <w:rPr>
                <w:b/>
                <w:color w:val="000000"/>
                <w:sz w:val="18"/>
              </w:rPr>
            </w:pPr>
            <w:r w:rsidRPr="00A50034">
              <w:rPr>
                <w:b/>
                <w:color w:val="000000"/>
                <w:sz w:val="18"/>
              </w:rPr>
              <w:t>ERROR NUMBER</w:t>
            </w:r>
          </w:p>
        </w:tc>
        <w:tc>
          <w:tcPr>
            <w:tcW w:w="2160" w:type="dxa"/>
            <w:tcBorders>
              <w:top w:val="single" w:sz="6" w:space="0" w:color="auto"/>
              <w:left w:val="nil"/>
              <w:bottom w:val="single" w:sz="6" w:space="0" w:color="auto"/>
              <w:right w:val="single" w:sz="6" w:space="0" w:color="auto"/>
            </w:tcBorders>
            <w:shd w:val="clear" w:color="auto" w:fill="E0E0E0"/>
          </w:tcPr>
          <w:p w14:paraId="175EDD1A" w14:textId="77777777" w:rsidR="00926069" w:rsidRPr="00A50034" w:rsidRDefault="00926069">
            <w:pPr>
              <w:ind w:left="90" w:firstLine="0"/>
              <w:jc w:val="center"/>
              <w:rPr>
                <w:b/>
                <w:color w:val="000000"/>
                <w:sz w:val="18"/>
              </w:rPr>
            </w:pPr>
          </w:p>
          <w:p w14:paraId="2D54FBB3" w14:textId="77777777" w:rsidR="00926069" w:rsidRPr="00A50034" w:rsidRDefault="00926069">
            <w:pPr>
              <w:ind w:left="90" w:firstLine="0"/>
              <w:jc w:val="center"/>
              <w:rPr>
                <w:b/>
                <w:color w:val="000000"/>
                <w:sz w:val="18"/>
              </w:rPr>
            </w:pPr>
            <w:r w:rsidRPr="00A50034">
              <w:rPr>
                <w:b/>
                <w:color w:val="000000"/>
                <w:sz w:val="18"/>
              </w:rPr>
              <w:t>FIELD NAME</w:t>
            </w:r>
          </w:p>
        </w:tc>
        <w:tc>
          <w:tcPr>
            <w:tcW w:w="2430" w:type="dxa"/>
            <w:tcBorders>
              <w:top w:val="single" w:sz="6" w:space="0" w:color="auto"/>
              <w:left w:val="nil"/>
              <w:bottom w:val="single" w:sz="6" w:space="0" w:color="auto"/>
              <w:right w:val="single" w:sz="6" w:space="0" w:color="auto"/>
            </w:tcBorders>
            <w:shd w:val="clear" w:color="auto" w:fill="E0E0E0"/>
          </w:tcPr>
          <w:p w14:paraId="3048BFEB" w14:textId="77777777" w:rsidR="00926069" w:rsidRPr="00A50034" w:rsidRDefault="00926069">
            <w:pPr>
              <w:ind w:left="90" w:firstLine="0"/>
              <w:jc w:val="center"/>
              <w:rPr>
                <w:b/>
                <w:color w:val="000000"/>
                <w:sz w:val="18"/>
              </w:rPr>
            </w:pPr>
          </w:p>
          <w:p w14:paraId="71F7758E" w14:textId="77777777" w:rsidR="00926069" w:rsidRPr="00A50034" w:rsidRDefault="00926069">
            <w:pPr>
              <w:ind w:left="90" w:firstLine="0"/>
              <w:jc w:val="center"/>
              <w:rPr>
                <w:b/>
                <w:color w:val="000000"/>
                <w:sz w:val="18"/>
              </w:rPr>
            </w:pPr>
            <w:r w:rsidRPr="00A50034">
              <w:rPr>
                <w:b/>
                <w:color w:val="000000"/>
                <w:sz w:val="18"/>
              </w:rPr>
              <w:t>EDIT DESCRIPTION</w:t>
            </w:r>
          </w:p>
        </w:tc>
        <w:tc>
          <w:tcPr>
            <w:tcW w:w="2790" w:type="dxa"/>
            <w:tcBorders>
              <w:top w:val="single" w:sz="6" w:space="0" w:color="auto"/>
              <w:left w:val="nil"/>
              <w:bottom w:val="single" w:sz="6" w:space="0" w:color="auto"/>
              <w:right w:val="single" w:sz="6" w:space="0" w:color="auto"/>
            </w:tcBorders>
            <w:shd w:val="clear" w:color="auto" w:fill="E0E0E0"/>
          </w:tcPr>
          <w:p w14:paraId="3D65CAF6" w14:textId="77777777" w:rsidR="00926069" w:rsidRPr="00A50034" w:rsidRDefault="00926069">
            <w:pPr>
              <w:ind w:left="90" w:firstLine="0"/>
              <w:jc w:val="center"/>
              <w:rPr>
                <w:b/>
                <w:color w:val="000000"/>
                <w:sz w:val="18"/>
              </w:rPr>
            </w:pPr>
          </w:p>
          <w:p w14:paraId="05281B4F" w14:textId="77777777" w:rsidR="00926069" w:rsidRPr="00A50034" w:rsidRDefault="00926069">
            <w:pPr>
              <w:ind w:left="90" w:firstLine="0"/>
              <w:jc w:val="center"/>
              <w:rPr>
                <w:b/>
                <w:color w:val="000000"/>
                <w:sz w:val="18"/>
              </w:rPr>
            </w:pPr>
            <w:r w:rsidRPr="00A50034">
              <w:rPr>
                <w:b/>
                <w:color w:val="000000"/>
                <w:sz w:val="18"/>
              </w:rPr>
              <w:t>ERROR MESSAGE</w:t>
            </w:r>
          </w:p>
        </w:tc>
      </w:tr>
      <w:tr w:rsidR="00926069" w:rsidRPr="00A50034" w14:paraId="0F52E307"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642B0D6C" w14:textId="77777777" w:rsidR="00926069" w:rsidRPr="00A50034" w:rsidRDefault="00926069">
            <w:pPr>
              <w:tabs>
                <w:tab w:val="left" w:pos="90"/>
              </w:tabs>
              <w:ind w:left="90" w:right="240" w:firstLine="0"/>
              <w:jc w:val="center"/>
              <w:rPr>
                <w:bCs/>
                <w:iCs/>
                <w:color w:val="000000"/>
                <w:sz w:val="18"/>
              </w:rPr>
            </w:pPr>
            <w:r w:rsidRPr="00A50034">
              <w:rPr>
                <w:b/>
                <w:bCs/>
                <w:iCs/>
                <w:color w:val="000000"/>
                <w:sz w:val="18"/>
              </w:rPr>
              <w:t>W00 Series</w:t>
            </w:r>
          </w:p>
        </w:tc>
        <w:tc>
          <w:tcPr>
            <w:tcW w:w="2160" w:type="dxa"/>
            <w:tcBorders>
              <w:top w:val="single" w:sz="6" w:space="0" w:color="auto"/>
              <w:left w:val="nil"/>
              <w:bottom w:val="single" w:sz="6" w:space="0" w:color="auto"/>
              <w:right w:val="single" w:sz="6" w:space="0" w:color="auto"/>
            </w:tcBorders>
          </w:tcPr>
          <w:p w14:paraId="62AEE763" w14:textId="77777777" w:rsidR="00926069" w:rsidRPr="00A50034" w:rsidRDefault="00926069">
            <w:pPr>
              <w:tabs>
                <w:tab w:val="left" w:pos="90"/>
              </w:tabs>
              <w:ind w:left="90" w:firstLine="0"/>
              <w:jc w:val="right"/>
              <w:rPr>
                <w:color w:val="000000"/>
                <w:sz w:val="18"/>
              </w:rPr>
            </w:pPr>
          </w:p>
        </w:tc>
        <w:tc>
          <w:tcPr>
            <w:tcW w:w="2430" w:type="dxa"/>
            <w:tcBorders>
              <w:top w:val="single" w:sz="6" w:space="0" w:color="auto"/>
              <w:left w:val="nil"/>
              <w:bottom w:val="single" w:sz="6" w:space="0" w:color="auto"/>
              <w:right w:val="single" w:sz="6" w:space="0" w:color="auto"/>
            </w:tcBorders>
          </w:tcPr>
          <w:p w14:paraId="6AEFA42B" w14:textId="77777777" w:rsidR="00926069" w:rsidRPr="00A50034" w:rsidRDefault="00926069">
            <w:pPr>
              <w:tabs>
                <w:tab w:val="left" w:pos="90"/>
              </w:tabs>
              <w:ind w:left="90" w:firstLine="0"/>
              <w:jc w:val="right"/>
              <w:rPr>
                <w:color w:val="000000"/>
                <w:sz w:val="18"/>
              </w:rPr>
            </w:pPr>
          </w:p>
        </w:tc>
        <w:tc>
          <w:tcPr>
            <w:tcW w:w="2790" w:type="dxa"/>
            <w:tcBorders>
              <w:top w:val="single" w:sz="6" w:space="0" w:color="auto"/>
              <w:left w:val="nil"/>
              <w:bottom w:val="single" w:sz="6" w:space="0" w:color="auto"/>
              <w:right w:val="single" w:sz="6" w:space="0" w:color="auto"/>
            </w:tcBorders>
          </w:tcPr>
          <w:p w14:paraId="0679F259" w14:textId="77777777" w:rsidR="00926069" w:rsidRPr="00A50034" w:rsidRDefault="00926069">
            <w:pPr>
              <w:tabs>
                <w:tab w:val="left" w:pos="90"/>
              </w:tabs>
              <w:ind w:left="90" w:firstLine="0"/>
              <w:jc w:val="right"/>
              <w:rPr>
                <w:color w:val="000000"/>
                <w:sz w:val="18"/>
              </w:rPr>
            </w:pPr>
          </w:p>
        </w:tc>
      </w:tr>
      <w:tr w:rsidR="00926069" w:rsidRPr="00A50034" w14:paraId="52B18E7D" w14:textId="77777777">
        <w:trPr>
          <w:trHeight w:val="259"/>
        </w:trPr>
        <w:tc>
          <w:tcPr>
            <w:tcW w:w="1980" w:type="dxa"/>
            <w:tcBorders>
              <w:top w:val="single" w:sz="6" w:space="0" w:color="auto"/>
              <w:left w:val="single" w:sz="6" w:space="0" w:color="auto"/>
              <w:bottom w:val="single" w:sz="6" w:space="0" w:color="auto"/>
              <w:right w:val="single" w:sz="6" w:space="0" w:color="auto"/>
            </w:tcBorders>
          </w:tcPr>
          <w:p w14:paraId="79DC3AD6" w14:textId="77777777" w:rsidR="00926069" w:rsidRPr="00A50034" w:rsidRDefault="00926069">
            <w:pPr>
              <w:tabs>
                <w:tab w:val="left" w:pos="90"/>
              </w:tabs>
              <w:ind w:left="90" w:right="240" w:firstLine="0"/>
              <w:jc w:val="center"/>
              <w:rPr>
                <w:bCs/>
                <w:iCs/>
                <w:color w:val="000000"/>
                <w:sz w:val="18"/>
              </w:rPr>
            </w:pPr>
            <w:r w:rsidRPr="00A50034">
              <w:rPr>
                <w:i/>
                <w:color w:val="000000"/>
                <w:sz w:val="18"/>
              </w:rPr>
              <w:t>Warnings</w:t>
            </w:r>
          </w:p>
        </w:tc>
        <w:tc>
          <w:tcPr>
            <w:tcW w:w="2160" w:type="dxa"/>
            <w:tcBorders>
              <w:top w:val="single" w:sz="6" w:space="0" w:color="auto"/>
              <w:left w:val="nil"/>
              <w:bottom w:val="single" w:sz="6" w:space="0" w:color="auto"/>
              <w:right w:val="single" w:sz="6" w:space="0" w:color="auto"/>
            </w:tcBorders>
          </w:tcPr>
          <w:p w14:paraId="10CA25E5" w14:textId="77777777" w:rsidR="00926069" w:rsidRPr="00A50034" w:rsidRDefault="00926069">
            <w:pPr>
              <w:tabs>
                <w:tab w:val="left" w:pos="90"/>
              </w:tabs>
              <w:ind w:left="90" w:firstLine="0"/>
              <w:jc w:val="right"/>
              <w:rPr>
                <w:color w:val="000000"/>
                <w:sz w:val="18"/>
              </w:rPr>
            </w:pPr>
          </w:p>
        </w:tc>
        <w:tc>
          <w:tcPr>
            <w:tcW w:w="2430" w:type="dxa"/>
            <w:tcBorders>
              <w:top w:val="single" w:sz="6" w:space="0" w:color="auto"/>
              <w:left w:val="nil"/>
              <w:bottom w:val="single" w:sz="6" w:space="0" w:color="auto"/>
              <w:right w:val="single" w:sz="6" w:space="0" w:color="auto"/>
            </w:tcBorders>
          </w:tcPr>
          <w:p w14:paraId="361C894D" w14:textId="77777777" w:rsidR="00926069" w:rsidRPr="00A50034" w:rsidRDefault="00926069">
            <w:pPr>
              <w:tabs>
                <w:tab w:val="left" w:pos="90"/>
              </w:tabs>
              <w:ind w:left="90" w:firstLine="0"/>
              <w:jc w:val="right"/>
              <w:rPr>
                <w:color w:val="000000"/>
                <w:sz w:val="18"/>
              </w:rPr>
            </w:pPr>
          </w:p>
        </w:tc>
        <w:tc>
          <w:tcPr>
            <w:tcW w:w="2790" w:type="dxa"/>
            <w:tcBorders>
              <w:top w:val="single" w:sz="6" w:space="0" w:color="auto"/>
              <w:left w:val="nil"/>
              <w:bottom w:val="single" w:sz="6" w:space="0" w:color="auto"/>
              <w:right w:val="single" w:sz="6" w:space="0" w:color="auto"/>
            </w:tcBorders>
          </w:tcPr>
          <w:p w14:paraId="7FCC10E8" w14:textId="77777777" w:rsidR="00926069" w:rsidRPr="00A50034" w:rsidRDefault="00926069">
            <w:pPr>
              <w:tabs>
                <w:tab w:val="left" w:pos="90"/>
              </w:tabs>
              <w:ind w:left="90" w:firstLine="0"/>
              <w:jc w:val="right"/>
              <w:rPr>
                <w:color w:val="000000"/>
                <w:sz w:val="18"/>
              </w:rPr>
            </w:pPr>
          </w:p>
        </w:tc>
      </w:tr>
      <w:tr w:rsidR="00926069" w:rsidRPr="00A50034" w14:paraId="299D8797"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00B43525" w14:textId="77777777" w:rsidR="00926069" w:rsidRPr="00A50034" w:rsidRDefault="00926069">
            <w:pPr>
              <w:tabs>
                <w:tab w:val="left" w:pos="90"/>
              </w:tabs>
              <w:ind w:left="90" w:right="240" w:firstLine="0"/>
              <w:jc w:val="center"/>
              <w:rPr>
                <w:color w:val="000000"/>
                <w:sz w:val="18"/>
              </w:rPr>
            </w:pPr>
          </w:p>
          <w:p w14:paraId="1C6776DA" w14:textId="77777777" w:rsidR="00926069" w:rsidRPr="00A50034" w:rsidRDefault="00926069">
            <w:pPr>
              <w:tabs>
                <w:tab w:val="left" w:pos="90"/>
              </w:tabs>
              <w:ind w:left="90" w:right="240" w:firstLine="0"/>
              <w:jc w:val="center"/>
              <w:rPr>
                <w:b/>
                <w:color w:val="000000"/>
                <w:sz w:val="18"/>
              </w:rPr>
            </w:pPr>
            <w:r w:rsidRPr="00A50034">
              <w:rPr>
                <w:color w:val="000000"/>
                <w:sz w:val="18"/>
              </w:rPr>
              <w:t>W03</w:t>
            </w:r>
          </w:p>
        </w:tc>
        <w:tc>
          <w:tcPr>
            <w:tcW w:w="2160" w:type="dxa"/>
            <w:tcBorders>
              <w:top w:val="single" w:sz="6" w:space="0" w:color="auto"/>
              <w:left w:val="nil"/>
              <w:bottom w:val="single" w:sz="6" w:space="0" w:color="auto"/>
              <w:right w:val="single" w:sz="6" w:space="0" w:color="auto"/>
            </w:tcBorders>
          </w:tcPr>
          <w:p w14:paraId="48475BB1" w14:textId="77777777" w:rsidR="00926069" w:rsidRPr="00A50034" w:rsidRDefault="00926069">
            <w:pPr>
              <w:ind w:left="90" w:firstLine="0"/>
              <w:jc w:val="center"/>
              <w:rPr>
                <w:color w:val="000000"/>
                <w:sz w:val="18"/>
              </w:rPr>
            </w:pPr>
          </w:p>
          <w:p w14:paraId="74957A1D" w14:textId="77777777" w:rsidR="00926069" w:rsidRPr="00A50034" w:rsidRDefault="00926069">
            <w:pPr>
              <w:ind w:left="90" w:firstLine="0"/>
              <w:jc w:val="center"/>
              <w:rPr>
                <w:color w:val="000000"/>
                <w:sz w:val="18"/>
              </w:rPr>
            </w:pPr>
            <w:r w:rsidRPr="00A50034">
              <w:rPr>
                <w:color w:val="000000"/>
                <w:sz w:val="18"/>
              </w:rPr>
              <w:t>Patient Date of Birth</w:t>
            </w:r>
          </w:p>
        </w:tc>
        <w:tc>
          <w:tcPr>
            <w:tcW w:w="2430" w:type="dxa"/>
            <w:tcBorders>
              <w:top w:val="single" w:sz="6" w:space="0" w:color="auto"/>
              <w:left w:val="nil"/>
              <w:bottom w:val="single" w:sz="6" w:space="0" w:color="auto"/>
              <w:right w:val="single" w:sz="6" w:space="0" w:color="auto"/>
            </w:tcBorders>
          </w:tcPr>
          <w:p w14:paraId="257AA6C5" w14:textId="77777777" w:rsidR="00926069" w:rsidRPr="00A50034" w:rsidRDefault="00926069">
            <w:pPr>
              <w:ind w:left="90" w:firstLine="0"/>
              <w:jc w:val="center"/>
              <w:rPr>
                <w:color w:val="000000"/>
                <w:sz w:val="18"/>
              </w:rPr>
            </w:pPr>
          </w:p>
          <w:p w14:paraId="6D5C8D55" w14:textId="77777777" w:rsidR="00926069" w:rsidRPr="00A50034" w:rsidRDefault="00926069">
            <w:pPr>
              <w:ind w:left="90" w:firstLine="0"/>
              <w:jc w:val="center"/>
              <w:rPr>
                <w:color w:val="000000"/>
                <w:sz w:val="18"/>
              </w:rPr>
            </w:pPr>
            <w:r w:rsidRPr="00A50034">
              <w:rPr>
                <w:color w:val="000000"/>
                <w:sz w:val="18"/>
              </w:rPr>
              <w:t>Must not be all spaces.</w:t>
            </w:r>
          </w:p>
        </w:tc>
        <w:tc>
          <w:tcPr>
            <w:tcW w:w="2790" w:type="dxa"/>
            <w:tcBorders>
              <w:top w:val="single" w:sz="6" w:space="0" w:color="auto"/>
              <w:left w:val="nil"/>
              <w:bottom w:val="single" w:sz="6" w:space="0" w:color="auto"/>
              <w:right w:val="single" w:sz="6" w:space="0" w:color="auto"/>
            </w:tcBorders>
          </w:tcPr>
          <w:p w14:paraId="12A6F7CF" w14:textId="77777777" w:rsidR="00926069" w:rsidRPr="00A50034" w:rsidRDefault="00926069">
            <w:pPr>
              <w:ind w:left="90" w:right="-7950" w:firstLine="0"/>
              <w:rPr>
                <w:color w:val="000000"/>
                <w:sz w:val="18"/>
              </w:rPr>
            </w:pPr>
            <w:r w:rsidRPr="00A50034">
              <w:rPr>
                <w:color w:val="000000"/>
                <w:sz w:val="18"/>
              </w:rPr>
              <w:t>Patient Date of Birth is all</w:t>
            </w:r>
          </w:p>
          <w:p w14:paraId="2A7D727A" w14:textId="77777777" w:rsidR="00926069" w:rsidRPr="00A50034" w:rsidRDefault="00926069">
            <w:pPr>
              <w:ind w:left="90" w:right="-7950" w:firstLine="0"/>
              <w:rPr>
                <w:color w:val="000000"/>
                <w:sz w:val="18"/>
              </w:rPr>
            </w:pPr>
            <w:r w:rsidRPr="00A50034">
              <w:rPr>
                <w:color w:val="000000"/>
                <w:sz w:val="18"/>
              </w:rPr>
              <w:t>spaces. (Also see 205)</w:t>
            </w:r>
          </w:p>
        </w:tc>
      </w:tr>
      <w:tr w:rsidR="00926069" w:rsidRPr="00A50034" w14:paraId="0DCDA69B"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1B677A75" w14:textId="77777777" w:rsidR="00926069" w:rsidRPr="00A50034" w:rsidRDefault="00926069">
            <w:pPr>
              <w:tabs>
                <w:tab w:val="left" w:pos="90"/>
              </w:tabs>
              <w:ind w:left="90" w:right="240" w:firstLine="0"/>
              <w:jc w:val="center"/>
            </w:pPr>
            <w:r w:rsidRPr="00A50034">
              <w:br w:type="page"/>
            </w:r>
          </w:p>
          <w:p w14:paraId="6BD1A2BC" w14:textId="77777777" w:rsidR="00926069" w:rsidRPr="00A50034" w:rsidRDefault="00926069">
            <w:pPr>
              <w:tabs>
                <w:tab w:val="left" w:pos="90"/>
              </w:tabs>
              <w:ind w:left="90" w:right="240" w:firstLine="0"/>
              <w:jc w:val="center"/>
              <w:rPr>
                <w:color w:val="000000"/>
                <w:sz w:val="18"/>
              </w:rPr>
            </w:pPr>
            <w:r w:rsidRPr="00A50034">
              <w:rPr>
                <w:color w:val="000000"/>
                <w:sz w:val="18"/>
              </w:rPr>
              <w:t>W04</w:t>
            </w:r>
          </w:p>
        </w:tc>
        <w:tc>
          <w:tcPr>
            <w:tcW w:w="2160" w:type="dxa"/>
            <w:tcBorders>
              <w:top w:val="single" w:sz="6" w:space="0" w:color="auto"/>
              <w:left w:val="nil"/>
              <w:bottom w:val="single" w:sz="6" w:space="0" w:color="auto"/>
              <w:right w:val="single" w:sz="6" w:space="0" w:color="auto"/>
            </w:tcBorders>
          </w:tcPr>
          <w:p w14:paraId="645CE408" w14:textId="77777777" w:rsidR="00926069" w:rsidRPr="00A50034" w:rsidRDefault="00926069">
            <w:pPr>
              <w:ind w:left="90" w:firstLine="0"/>
              <w:rPr>
                <w:color w:val="000000"/>
                <w:sz w:val="18"/>
              </w:rPr>
            </w:pPr>
          </w:p>
          <w:p w14:paraId="5AA4E9BC" w14:textId="77777777" w:rsidR="00926069" w:rsidRPr="00A50034" w:rsidRDefault="00926069">
            <w:pPr>
              <w:ind w:left="90" w:firstLine="0"/>
              <w:jc w:val="center"/>
              <w:rPr>
                <w:color w:val="000000"/>
                <w:sz w:val="18"/>
              </w:rPr>
            </w:pPr>
            <w:r w:rsidRPr="00A50034">
              <w:rPr>
                <w:color w:val="000000"/>
                <w:sz w:val="18"/>
              </w:rPr>
              <w:t>Patient Date of Birth</w:t>
            </w:r>
          </w:p>
        </w:tc>
        <w:tc>
          <w:tcPr>
            <w:tcW w:w="2430" w:type="dxa"/>
            <w:tcBorders>
              <w:top w:val="single" w:sz="6" w:space="0" w:color="auto"/>
              <w:left w:val="nil"/>
              <w:bottom w:val="single" w:sz="6" w:space="0" w:color="auto"/>
              <w:right w:val="single" w:sz="6" w:space="0" w:color="auto"/>
            </w:tcBorders>
          </w:tcPr>
          <w:p w14:paraId="03A7C18B" w14:textId="77777777" w:rsidR="00926069" w:rsidRPr="00A50034" w:rsidRDefault="00926069">
            <w:pPr>
              <w:ind w:left="90" w:firstLine="0"/>
              <w:rPr>
                <w:color w:val="000000"/>
                <w:sz w:val="18"/>
              </w:rPr>
            </w:pPr>
          </w:p>
          <w:p w14:paraId="55B8A8B8" w14:textId="77777777" w:rsidR="00926069" w:rsidRPr="00A50034" w:rsidRDefault="00926069">
            <w:pPr>
              <w:ind w:left="90" w:firstLine="0"/>
              <w:rPr>
                <w:color w:val="000000"/>
                <w:sz w:val="18"/>
              </w:rPr>
            </w:pPr>
            <w:r w:rsidRPr="00A50034">
              <w:rPr>
                <w:color w:val="000000"/>
                <w:sz w:val="18"/>
              </w:rPr>
              <w:t>Year must not be all zeros</w:t>
            </w:r>
          </w:p>
        </w:tc>
        <w:tc>
          <w:tcPr>
            <w:tcW w:w="2790" w:type="dxa"/>
            <w:tcBorders>
              <w:top w:val="single" w:sz="6" w:space="0" w:color="auto"/>
              <w:left w:val="nil"/>
              <w:bottom w:val="single" w:sz="6" w:space="0" w:color="auto"/>
              <w:right w:val="single" w:sz="6" w:space="0" w:color="auto"/>
            </w:tcBorders>
          </w:tcPr>
          <w:p w14:paraId="282D6FAA" w14:textId="77777777" w:rsidR="00926069" w:rsidRPr="00A50034" w:rsidRDefault="00926069">
            <w:pPr>
              <w:ind w:left="90" w:right="-7950" w:firstLine="0"/>
              <w:rPr>
                <w:color w:val="000000"/>
                <w:sz w:val="18"/>
              </w:rPr>
            </w:pPr>
            <w:r w:rsidRPr="00A50034">
              <w:rPr>
                <w:color w:val="000000"/>
                <w:sz w:val="18"/>
              </w:rPr>
              <w:t>Patient Date of Birth Year is</w:t>
            </w:r>
          </w:p>
          <w:p w14:paraId="722197E8" w14:textId="77777777" w:rsidR="00926069" w:rsidRPr="00A50034" w:rsidRDefault="00926069">
            <w:pPr>
              <w:ind w:left="90" w:right="-7950" w:firstLine="0"/>
              <w:rPr>
                <w:color w:val="000000"/>
                <w:sz w:val="18"/>
              </w:rPr>
            </w:pPr>
            <w:r w:rsidRPr="00A50034">
              <w:rPr>
                <w:color w:val="000000"/>
                <w:sz w:val="18"/>
              </w:rPr>
              <w:t>all zeros. (See also 205)</w:t>
            </w:r>
          </w:p>
        </w:tc>
      </w:tr>
      <w:tr w:rsidR="00926069" w:rsidRPr="00A50034" w14:paraId="642C0D18"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257D3D96" w14:textId="77777777" w:rsidR="00926069" w:rsidRPr="00A50034" w:rsidRDefault="00926069">
            <w:pPr>
              <w:tabs>
                <w:tab w:val="left" w:pos="90"/>
              </w:tabs>
              <w:ind w:left="90" w:right="240" w:firstLine="0"/>
              <w:jc w:val="center"/>
              <w:rPr>
                <w:color w:val="000000"/>
                <w:sz w:val="18"/>
              </w:rPr>
            </w:pPr>
          </w:p>
          <w:p w14:paraId="50B05C96" w14:textId="77777777" w:rsidR="00926069" w:rsidRPr="00A50034" w:rsidRDefault="00926069">
            <w:pPr>
              <w:tabs>
                <w:tab w:val="left" w:pos="90"/>
              </w:tabs>
              <w:ind w:left="90" w:right="240" w:firstLine="0"/>
              <w:jc w:val="center"/>
              <w:rPr>
                <w:color w:val="000000"/>
                <w:sz w:val="18"/>
              </w:rPr>
            </w:pPr>
          </w:p>
          <w:p w14:paraId="18DCD012" w14:textId="77777777" w:rsidR="00926069" w:rsidRPr="00A50034" w:rsidRDefault="00926069">
            <w:pPr>
              <w:tabs>
                <w:tab w:val="left" w:pos="90"/>
              </w:tabs>
              <w:ind w:left="90" w:right="240" w:firstLine="0"/>
              <w:jc w:val="center"/>
              <w:rPr>
                <w:color w:val="000000"/>
                <w:sz w:val="18"/>
              </w:rPr>
            </w:pPr>
            <w:r w:rsidRPr="00A50034">
              <w:rPr>
                <w:color w:val="000000"/>
                <w:sz w:val="18"/>
              </w:rPr>
              <w:t>W05</w:t>
            </w:r>
          </w:p>
        </w:tc>
        <w:tc>
          <w:tcPr>
            <w:tcW w:w="2160" w:type="dxa"/>
            <w:tcBorders>
              <w:top w:val="single" w:sz="6" w:space="0" w:color="auto"/>
              <w:left w:val="nil"/>
              <w:bottom w:val="single" w:sz="6" w:space="0" w:color="auto"/>
              <w:right w:val="single" w:sz="6" w:space="0" w:color="auto"/>
            </w:tcBorders>
          </w:tcPr>
          <w:p w14:paraId="6A26F364" w14:textId="77777777" w:rsidR="00926069" w:rsidRPr="00A50034" w:rsidRDefault="00926069">
            <w:pPr>
              <w:ind w:left="90" w:firstLine="0"/>
              <w:rPr>
                <w:color w:val="000000"/>
                <w:sz w:val="18"/>
              </w:rPr>
            </w:pPr>
          </w:p>
          <w:p w14:paraId="73542DA6" w14:textId="77777777" w:rsidR="00926069" w:rsidRPr="00A50034" w:rsidRDefault="00926069">
            <w:pPr>
              <w:ind w:left="90" w:firstLine="0"/>
              <w:rPr>
                <w:color w:val="000000"/>
                <w:sz w:val="18"/>
              </w:rPr>
            </w:pPr>
          </w:p>
          <w:p w14:paraId="7F682FD6" w14:textId="77777777" w:rsidR="00926069" w:rsidRPr="00A50034" w:rsidRDefault="00926069">
            <w:pPr>
              <w:ind w:left="90" w:firstLine="0"/>
              <w:rPr>
                <w:color w:val="000000"/>
                <w:sz w:val="18"/>
              </w:rPr>
            </w:pPr>
            <w:r w:rsidRPr="00A50034">
              <w:rPr>
                <w:color w:val="000000"/>
                <w:sz w:val="18"/>
              </w:rPr>
              <w:t>Patient Date of Birth</w:t>
            </w:r>
          </w:p>
        </w:tc>
        <w:tc>
          <w:tcPr>
            <w:tcW w:w="2430" w:type="dxa"/>
            <w:tcBorders>
              <w:top w:val="single" w:sz="6" w:space="0" w:color="auto"/>
              <w:left w:val="nil"/>
              <w:bottom w:val="single" w:sz="6" w:space="0" w:color="auto"/>
              <w:right w:val="single" w:sz="6" w:space="0" w:color="auto"/>
            </w:tcBorders>
          </w:tcPr>
          <w:p w14:paraId="5B0032BB" w14:textId="77777777" w:rsidR="00926069" w:rsidRPr="00A50034" w:rsidRDefault="00926069">
            <w:pPr>
              <w:ind w:left="90" w:firstLine="0"/>
              <w:rPr>
                <w:color w:val="000000"/>
                <w:sz w:val="18"/>
              </w:rPr>
            </w:pPr>
          </w:p>
          <w:p w14:paraId="31A711DE" w14:textId="77777777" w:rsidR="00926069" w:rsidRPr="00A50034" w:rsidRDefault="00926069">
            <w:pPr>
              <w:ind w:left="90" w:firstLine="0"/>
              <w:rPr>
                <w:color w:val="000000"/>
                <w:sz w:val="18"/>
              </w:rPr>
            </w:pPr>
          </w:p>
          <w:p w14:paraId="716534A2" w14:textId="77777777" w:rsidR="00926069" w:rsidRPr="00A50034" w:rsidRDefault="00926069">
            <w:pPr>
              <w:ind w:left="90" w:firstLine="0"/>
              <w:rPr>
                <w:color w:val="000000"/>
                <w:sz w:val="18"/>
              </w:rPr>
            </w:pPr>
            <w:r w:rsidRPr="00A50034">
              <w:rPr>
                <w:color w:val="000000"/>
                <w:sz w:val="18"/>
              </w:rPr>
              <w:t>Must be a valid date.</w:t>
            </w:r>
          </w:p>
        </w:tc>
        <w:tc>
          <w:tcPr>
            <w:tcW w:w="2790" w:type="dxa"/>
            <w:tcBorders>
              <w:top w:val="single" w:sz="6" w:space="0" w:color="auto"/>
              <w:left w:val="nil"/>
              <w:bottom w:val="single" w:sz="6" w:space="0" w:color="auto"/>
              <w:right w:val="single" w:sz="6" w:space="0" w:color="auto"/>
            </w:tcBorders>
          </w:tcPr>
          <w:p w14:paraId="52A11387" w14:textId="77777777" w:rsidR="00926069" w:rsidRPr="00A50034" w:rsidRDefault="00926069">
            <w:pPr>
              <w:ind w:left="90" w:right="-7950" w:firstLine="0"/>
              <w:rPr>
                <w:color w:val="000000"/>
                <w:sz w:val="18"/>
              </w:rPr>
            </w:pPr>
            <w:r w:rsidRPr="00A50034">
              <w:rPr>
                <w:color w:val="000000"/>
                <w:sz w:val="18"/>
              </w:rPr>
              <w:t>Patient Date of Birth is not</w:t>
            </w:r>
          </w:p>
          <w:p w14:paraId="0876F272" w14:textId="77777777" w:rsidR="00926069" w:rsidRPr="00A50034" w:rsidRDefault="00926069">
            <w:pPr>
              <w:ind w:left="90" w:right="-7950" w:firstLine="0"/>
              <w:rPr>
                <w:color w:val="000000"/>
                <w:sz w:val="18"/>
              </w:rPr>
            </w:pPr>
            <w:r w:rsidRPr="00A50034">
              <w:rPr>
                <w:color w:val="000000"/>
                <w:sz w:val="18"/>
              </w:rPr>
              <w:t>in a valid date format.</w:t>
            </w:r>
          </w:p>
          <w:p w14:paraId="563FAF11" w14:textId="77777777" w:rsidR="00926069" w:rsidRPr="00A50034" w:rsidRDefault="00926069">
            <w:pPr>
              <w:ind w:left="90" w:right="-7950" w:firstLine="0"/>
              <w:rPr>
                <w:color w:val="000000"/>
                <w:sz w:val="18"/>
              </w:rPr>
            </w:pPr>
            <w:r w:rsidRPr="00A50034">
              <w:rPr>
                <w:color w:val="000000"/>
                <w:sz w:val="18"/>
              </w:rPr>
              <w:t>(Also see 205)</w:t>
            </w:r>
          </w:p>
        </w:tc>
      </w:tr>
      <w:tr w:rsidR="00926069" w:rsidRPr="00A50034" w14:paraId="05FDC4EF"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08FF3D78" w14:textId="77777777" w:rsidR="00926069" w:rsidRPr="00A50034" w:rsidRDefault="00926069">
            <w:pPr>
              <w:ind w:left="90" w:right="240" w:firstLine="0"/>
              <w:jc w:val="center"/>
              <w:rPr>
                <w:color w:val="000000"/>
                <w:sz w:val="18"/>
              </w:rPr>
            </w:pPr>
          </w:p>
          <w:p w14:paraId="42E5DFB6" w14:textId="77777777" w:rsidR="00926069" w:rsidRPr="00A50034" w:rsidRDefault="00926069">
            <w:pPr>
              <w:ind w:left="90" w:right="240" w:firstLine="0"/>
              <w:jc w:val="center"/>
              <w:rPr>
                <w:color w:val="000000"/>
                <w:sz w:val="18"/>
              </w:rPr>
            </w:pPr>
            <w:r w:rsidRPr="00A50034">
              <w:rPr>
                <w:color w:val="000000"/>
                <w:sz w:val="18"/>
              </w:rPr>
              <w:t>W07</w:t>
            </w:r>
          </w:p>
        </w:tc>
        <w:tc>
          <w:tcPr>
            <w:tcW w:w="2160" w:type="dxa"/>
            <w:tcBorders>
              <w:top w:val="single" w:sz="6" w:space="0" w:color="auto"/>
              <w:left w:val="nil"/>
              <w:bottom w:val="single" w:sz="6" w:space="0" w:color="auto"/>
              <w:right w:val="single" w:sz="6" w:space="0" w:color="auto"/>
            </w:tcBorders>
          </w:tcPr>
          <w:p w14:paraId="07C42F06" w14:textId="77777777" w:rsidR="00926069" w:rsidRPr="00A50034" w:rsidRDefault="00926069">
            <w:pPr>
              <w:ind w:left="90" w:firstLine="0"/>
              <w:rPr>
                <w:color w:val="000000"/>
                <w:sz w:val="18"/>
              </w:rPr>
            </w:pPr>
          </w:p>
          <w:p w14:paraId="0C4CADDC" w14:textId="77777777" w:rsidR="00926069" w:rsidRPr="00A50034" w:rsidRDefault="00926069">
            <w:pPr>
              <w:ind w:left="90" w:firstLine="0"/>
              <w:rPr>
                <w:color w:val="000000"/>
                <w:sz w:val="18"/>
                <w:lang w:val="fr-FR"/>
              </w:rPr>
            </w:pPr>
            <w:r w:rsidRPr="00A50034">
              <w:rPr>
                <w:color w:val="000000"/>
                <w:sz w:val="18"/>
                <w:lang w:val="fr-FR"/>
              </w:rPr>
              <w:t>Specimen Source Code</w:t>
            </w:r>
          </w:p>
        </w:tc>
        <w:tc>
          <w:tcPr>
            <w:tcW w:w="2430" w:type="dxa"/>
            <w:tcBorders>
              <w:top w:val="single" w:sz="6" w:space="0" w:color="auto"/>
              <w:left w:val="nil"/>
              <w:bottom w:val="single" w:sz="6" w:space="0" w:color="auto"/>
              <w:right w:val="single" w:sz="6" w:space="0" w:color="auto"/>
            </w:tcBorders>
          </w:tcPr>
          <w:p w14:paraId="74B678A2" w14:textId="77777777" w:rsidR="00926069" w:rsidRPr="00A50034" w:rsidRDefault="00926069">
            <w:pPr>
              <w:ind w:left="90" w:firstLine="0"/>
              <w:rPr>
                <w:color w:val="000000"/>
                <w:sz w:val="18"/>
                <w:lang w:val="fr-FR"/>
              </w:rPr>
            </w:pPr>
          </w:p>
          <w:p w14:paraId="173EC309" w14:textId="77777777" w:rsidR="00926069" w:rsidRPr="00A50034" w:rsidRDefault="00926069">
            <w:pPr>
              <w:ind w:left="90" w:firstLine="0"/>
              <w:rPr>
                <w:color w:val="000000"/>
                <w:sz w:val="18"/>
              </w:rPr>
            </w:pPr>
            <w:r w:rsidRPr="00A50034">
              <w:rPr>
                <w:color w:val="000000"/>
                <w:sz w:val="18"/>
              </w:rPr>
              <w:t>Blanks in code.</w:t>
            </w:r>
          </w:p>
        </w:tc>
        <w:tc>
          <w:tcPr>
            <w:tcW w:w="2790" w:type="dxa"/>
            <w:tcBorders>
              <w:top w:val="single" w:sz="6" w:space="0" w:color="auto"/>
              <w:left w:val="nil"/>
              <w:bottom w:val="single" w:sz="6" w:space="0" w:color="auto"/>
              <w:right w:val="single" w:sz="6" w:space="0" w:color="auto"/>
            </w:tcBorders>
          </w:tcPr>
          <w:p w14:paraId="5DCCDE33" w14:textId="77777777" w:rsidR="00926069" w:rsidRPr="00A50034" w:rsidRDefault="00926069">
            <w:pPr>
              <w:ind w:left="90" w:right="-7950" w:firstLine="0"/>
              <w:rPr>
                <w:color w:val="000000"/>
                <w:sz w:val="18"/>
              </w:rPr>
            </w:pPr>
            <w:r w:rsidRPr="00A50034">
              <w:rPr>
                <w:color w:val="000000"/>
                <w:sz w:val="18"/>
              </w:rPr>
              <w:t xml:space="preserve">Specimen Source code is </w:t>
            </w:r>
          </w:p>
          <w:p w14:paraId="177531A2" w14:textId="77777777" w:rsidR="00926069" w:rsidRPr="00A50034" w:rsidRDefault="00926069">
            <w:pPr>
              <w:ind w:left="90" w:right="-7950" w:firstLine="0"/>
              <w:rPr>
                <w:color w:val="000000"/>
                <w:sz w:val="18"/>
              </w:rPr>
            </w:pPr>
            <w:r w:rsidRPr="00A50034">
              <w:rPr>
                <w:color w:val="000000"/>
                <w:sz w:val="18"/>
              </w:rPr>
              <w:t>blank. (See also 310)</w:t>
            </w:r>
          </w:p>
        </w:tc>
      </w:tr>
      <w:tr w:rsidR="00926069" w:rsidRPr="00A50034" w14:paraId="0E7540DF"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7378B753" w14:textId="77777777" w:rsidR="00926069" w:rsidRPr="00A50034" w:rsidRDefault="00926069">
            <w:pPr>
              <w:tabs>
                <w:tab w:val="left" w:pos="90"/>
              </w:tabs>
              <w:ind w:left="90" w:right="240" w:firstLine="0"/>
              <w:jc w:val="center"/>
              <w:rPr>
                <w:color w:val="000000"/>
                <w:sz w:val="18"/>
              </w:rPr>
            </w:pPr>
          </w:p>
          <w:p w14:paraId="791DD553" w14:textId="77777777" w:rsidR="00926069" w:rsidRPr="00A50034" w:rsidRDefault="00926069">
            <w:pPr>
              <w:tabs>
                <w:tab w:val="left" w:pos="90"/>
              </w:tabs>
              <w:ind w:left="90" w:right="240" w:firstLine="0"/>
              <w:jc w:val="center"/>
              <w:rPr>
                <w:color w:val="000000"/>
                <w:sz w:val="18"/>
              </w:rPr>
            </w:pPr>
            <w:r w:rsidRPr="00A50034">
              <w:rPr>
                <w:color w:val="000000"/>
                <w:sz w:val="18"/>
              </w:rPr>
              <w:t>W09</w:t>
            </w:r>
          </w:p>
        </w:tc>
        <w:tc>
          <w:tcPr>
            <w:tcW w:w="2160" w:type="dxa"/>
            <w:tcBorders>
              <w:top w:val="single" w:sz="6" w:space="0" w:color="auto"/>
              <w:left w:val="nil"/>
              <w:bottom w:val="single" w:sz="6" w:space="0" w:color="auto"/>
              <w:right w:val="single" w:sz="6" w:space="0" w:color="auto"/>
            </w:tcBorders>
          </w:tcPr>
          <w:p w14:paraId="088DB9D5" w14:textId="77777777" w:rsidR="00926069" w:rsidRPr="00A50034" w:rsidRDefault="00926069">
            <w:pPr>
              <w:ind w:left="90" w:firstLine="0"/>
              <w:rPr>
                <w:color w:val="000000"/>
                <w:sz w:val="18"/>
              </w:rPr>
            </w:pPr>
            <w:r w:rsidRPr="00A50034">
              <w:rPr>
                <w:color w:val="000000"/>
                <w:sz w:val="18"/>
              </w:rPr>
              <w:t>Observation Nat Lab Num</w:t>
            </w:r>
          </w:p>
        </w:tc>
        <w:tc>
          <w:tcPr>
            <w:tcW w:w="2430" w:type="dxa"/>
            <w:tcBorders>
              <w:top w:val="single" w:sz="6" w:space="0" w:color="auto"/>
              <w:left w:val="nil"/>
              <w:bottom w:val="single" w:sz="6" w:space="0" w:color="auto"/>
              <w:right w:val="single" w:sz="6" w:space="0" w:color="auto"/>
            </w:tcBorders>
          </w:tcPr>
          <w:p w14:paraId="401ECA6A" w14:textId="77777777" w:rsidR="00926069" w:rsidRPr="00A50034" w:rsidRDefault="00926069">
            <w:pPr>
              <w:ind w:left="90" w:firstLine="0"/>
              <w:rPr>
                <w:color w:val="000000"/>
                <w:sz w:val="18"/>
              </w:rPr>
            </w:pPr>
          </w:p>
          <w:p w14:paraId="78481A86" w14:textId="77777777" w:rsidR="00926069" w:rsidRPr="00A50034" w:rsidRDefault="00926069">
            <w:pPr>
              <w:ind w:left="90" w:firstLine="0"/>
              <w:rPr>
                <w:color w:val="000000"/>
                <w:sz w:val="18"/>
              </w:rPr>
            </w:pPr>
            <w:r w:rsidRPr="00A50034">
              <w:rPr>
                <w:color w:val="000000"/>
                <w:sz w:val="18"/>
              </w:rPr>
              <w:t>Blanks in code.</w:t>
            </w:r>
          </w:p>
        </w:tc>
        <w:tc>
          <w:tcPr>
            <w:tcW w:w="2790" w:type="dxa"/>
            <w:tcBorders>
              <w:top w:val="single" w:sz="6" w:space="0" w:color="auto"/>
              <w:left w:val="nil"/>
              <w:bottom w:val="single" w:sz="6" w:space="0" w:color="auto"/>
              <w:right w:val="single" w:sz="6" w:space="0" w:color="auto"/>
            </w:tcBorders>
          </w:tcPr>
          <w:p w14:paraId="012E749B" w14:textId="77777777" w:rsidR="00926069" w:rsidRPr="00A50034" w:rsidRDefault="00926069">
            <w:pPr>
              <w:ind w:left="90" w:right="-7950" w:firstLine="0"/>
              <w:rPr>
                <w:color w:val="000000"/>
                <w:sz w:val="18"/>
              </w:rPr>
            </w:pPr>
            <w:r w:rsidRPr="00A50034">
              <w:rPr>
                <w:color w:val="000000"/>
                <w:sz w:val="18"/>
              </w:rPr>
              <w:t>Observation Nat Lab Num is</w:t>
            </w:r>
          </w:p>
          <w:p w14:paraId="6E3BFD67" w14:textId="77777777" w:rsidR="00926069" w:rsidRPr="00A50034" w:rsidRDefault="00926069">
            <w:pPr>
              <w:ind w:left="90" w:right="-7950" w:firstLine="0"/>
              <w:rPr>
                <w:color w:val="000000"/>
                <w:sz w:val="18"/>
              </w:rPr>
            </w:pPr>
            <w:r w:rsidRPr="00A50034">
              <w:rPr>
                <w:color w:val="000000"/>
                <w:sz w:val="18"/>
              </w:rPr>
              <w:t>blank. (Also see 600)</w:t>
            </w:r>
          </w:p>
        </w:tc>
      </w:tr>
      <w:tr w:rsidR="00926069" w:rsidRPr="00A50034" w14:paraId="12EB57B8"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434671F8" w14:textId="77777777" w:rsidR="00926069" w:rsidRPr="00A50034" w:rsidRDefault="00926069">
            <w:pPr>
              <w:tabs>
                <w:tab w:val="left" w:pos="90"/>
              </w:tabs>
              <w:ind w:left="90" w:right="240" w:firstLine="0"/>
              <w:jc w:val="center"/>
              <w:rPr>
                <w:color w:val="000000"/>
                <w:sz w:val="18"/>
              </w:rPr>
            </w:pPr>
          </w:p>
          <w:p w14:paraId="008F1176" w14:textId="77777777" w:rsidR="00926069" w:rsidRPr="00A50034" w:rsidRDefault="00926069">
            <w:pPr>
              <w:tabs>
                <w:tab w:val="left" w:pos="90"/>
              </w:tabs>
              <w:ind w:left="90" w:right="240" w:firstLine="0"/>
              <w:jc w:val="center"/>
              <w:rPr>
                <w:color w:val="000000"/>
                <w:sz w:val="18"/>
              </w:rPr>
            </w:pPr>
            <w:r w:rsidRPr="00A50034">
              <w:rPr>
                <w:color w:val="000000"/>
                <w:sz w:val="18"/>
              </w:rPr>
              <w:t>W010</w:t>
            </w:r>
          </w:p>
        </w:tc>
        <w:tc>
          <w:tcPr>
            <w:tcW w:w="2160" w:type="dxa"/>
            <w:tcBorders>
              <w:top w:val="single" w:sz="6" w:space="0" w:color="auto"/>
              <w:left w:val="nil"/>
              <w:bottom w:val="single" w:sz="6" w:space="0" w:color="auto"/>
              <w:right w:val="single" w:sz="6" w:space="0" w:color="auto"/>
            </w:tcBorders>
          </w:tcPr>
          <w:p w14:paraId="0B9D9198" w14:textId="77777777" w:rsidR="00926069" w:rsidRPr="00A50034" w:rsidRDefault="00926069">
            <w:pPr>
              <w:ind w:left="90" w:firstLine="0"/>
              <w:rPr>
                <w:color w:val="000000"/>
                <w:sz w:val="18"/>
              </w:rPr>
            </w:pPr>
          </w:p>
          <w:p w14:paraId="36E730C3" w14:textId="77777777" w:rsidR="00926069" w:rsidRPr="00A50034" w:rsidRDefault="00926069">
            <w:pPr>
              <w:ind w:left="90" w:firstLine="0"/>
              <w:rPr>
                <w:color w:val="000000"/>
                <w:sz w:val="18"/>
              </w:rPr>
            </w:pPr>
            <w:r w:rsidRPr="00A50034">
              <w:rPr>
                <w:color w:val="000000"/>
                <w:sz w:val="18"/>
              </w:rPr>
              <w:t>Date of Prescription</w:t>
            </w:r>
          </w:p>
        </w:tc>
        <w:tc>
          <w:tcPr>
            <w:tcW w:w="2430" w:type="dxa"/>
            <w:tcBorders>
              <w:top w:val="single" w:sz="6" w:space="0" w:color="auto"/>
              <w:left w:val="nil"/>
              <w:bottom w:val="single" w:sz="6" w:space="0" w:color="auto"/>
              <w:right w:val="single" w:sz="6" w:space="0" w:color="auto"/>
            </w:tcBorders>
          </w:tcPr>
          <w:p w14:paraId="5E468530" w14:textId="77777777" w:rsidR="00926069" w:rsidRPr="00A50034" w:rsidRDefault="00926069">
            <w:pPr>
              <w:ind w:left="90" w:firstLine="0"/>
              <w:rPr>
                <w:color w:val="000000"/>
                <w:sz w:val="18"/>
              </w:rPr>
            </w:pPr>
          </w:p>
          <w:p w14:paraId="52706A96" w14:textId="77777777" w:rsidR="00926069" w:rsidRPr="00A50034" w:rsidRDefault="00926069">
            <w:pPr>
              <w:ind w:left="90" w:firstLine="0"/>
              <w:rPr>
                <w:color w:val="000000"/>
                <w:sz w:val="18"/>
              </w:rPr>
            </w:pPr>
            <w:r w:rsidRPr="00A50034">
              <w:rPr>
                <w:color w:val="000000"/>
                <w:sz w:val="18"/>
              </w:rPr>
              <w:t>Must not be all spaces.</w:t>
            </w:r>
          </w:p>
        </w:tc>
        <w:tc>
          <w:tcPr>
            <w:tcW w:w="2790" w:type="dxa"/>
            <w:tcBorders>
              <w:top w:val="single" w:sz="6" w:space="0" w:color="auto"/>
              <w:left w:val="nil"/>
              <w:bottom w:val="single" w:sz="6" w:space="0" w:color="auto"/>
              <w:right w:val="single" w:sz="6" w:space="0" w:color="auto"/>
            </w:tcBorders>
          </w:tcPr>
          <w:p w14:paraId="3DB5E8C4" w14:textId="77777777" w:rsidR="00926069" w:rsidRPr="00A50034" w:rsidRDefault="00926069">
            <w:pPr>
              <w:ind w:left="90" w:right="-7950" w:firstLine="0"/>
              <w:rPr>
                <w:color w:val="000000"/>
                <w:sz w:val="18"/>
              </w:rPr>
            </w:pPr>
            <w:r w:rsidRPr="00A50034">
              <w:rPr>
                <w:color w:val="000000"/>
                <w:sz w:val="18"/>
              </w:rPr>
              <w:t xml:space="preserve">Date of Prescription is all </w:t>
            </w:r>
          </w:p>
          <w:p w14:paraId="06AF6CBE" w14:textId="77777777" w:rsidR="00926069" w:rsidRPr="00A50034" w:rsidRDefault="00926069">
            <w:pPr>
              <w:ind w:left="90" w:right="-7950" w:firstLine="0"/>
              <w:rPr>
                <w:color w:val="000000"/>
                <w:sz w:val="18"/>
              </w:rPr>
            </w:pPr>
            <w:r w:rsidRPr="00A50034">
              <w:rPr>
                <w:color w:val="000000"/>
                <w:sz w:val="18"/>
              </w:rPr>
              <w:t>Spaces.</w:t>
            </w:r>
          </w:p>
        </w:tc>
      </w:tr>
      <w:tr w:rsidR="00926069" w:rsidRPr="00A50034" w14:paraId="1C8FDA94"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6990E523" w14:textId="77777777" w:rsidR="00926069" w:rsidRPr="00A50034" w:rsidRDefault="00926069">
            <w:pPr>
              <w:tabs>
                <w:tab w:val="left" w:pos="90"/>
              </w:tabs>
              <w:ind w:left="90" w:right="240" w:firstLine="0"/>
              <w:jc w:val="center"/>
              <w:rPr>
                <w:color w:val="000000"/>
                <w:sz w:val="18"/>
              </w:rPr>
            </w:pPr>
          </w:p>
          <w:p w14:paraId="76B371DD" w14:textId="77777777" w:rsidR="00926069" w:rsidRPr="00A50034" w:rsidRDefault="00926069">
            <w:pPr>
              <w:tabs>
                <w:tab w:val="left" w:pos="90"/>
              </w:tabs>
              <w:ind w:left="90" w:right="240" w:firstLine="0"/>
              <w:jc w:val="center"/>
              <w:rPr>
                <w:color w:val="000000"/>
                <w:sz w:val="18"/>
              </w:rPr>
            </w:pPr>
            <w:r w:rsidRPr="00A50034">
              <w:rPr>
                <w:color w:val="000000"/>
                <w:sz w:val="18"/>
              </w:rPr>
              <w:t>W011</w:t>
            </w:r>
          </w:p>
        </w:tc>
        <w:tc>
          <w:tcPr>
            <w:tcW w:w="2160" w:type="dxa"/>
            <w:tcBorders>
              <w:top w:val="single" w:sz="6" w:space="0" w:color="auto"/>
              <w:left w:val="nil"/>
              <w:bottom w:val="single" w:sz="6" w:space="0" w:color="auto"/>
              <w:right w:val="single" w:sz="6" w:space="0" w:color="auto"/>
            </w:tcBorders>
          </w:tcPr>
          <w:p w14:paraId="5D2418AE" w14:textId="77777777" w:rsidR="00926069" w:rsidRPr="00A50034" w:rsidRDefault="00926069">
            <w:pPr>
              <w:ind w:left="90" w:firstLine="0"/>
              <w:rPr>
                <w:color w:val="000000"/>
                <w:sz w:val="18"/>
              </w:rPr>
            </w:pPr>
          </w:p>
          <w:p w14:paraId="4CD3AC8B" w14:textId="77777777" w:rsidR="00926069" w:rsidRPr="00A50034" w:rsidRDefault="00926069">
            <w:pPr>
              <w:ind w:left="90" w:firstLine="0"/>
              <w:rPr>
                <w:color w:val="000000"/>
                <w:sz w:val="18"/>
              </w:rPr>
            </w:pPr>
            <w:r w:rsidRPr="00A50034">
              <w:rPr>
                <w:color w:val="000000"/>
                <w:sz w:val="18"/>
              </w:rPr>
              <w:t>Date of Prescription</w:t>
            </w:r>
          </w:p>
        </w:tc>
        <w:tc>
          <w:tcPr>
            <w:tcW w:w="2430" w:type="dxa"/>
            <w:tcBorders>
              <w:top w:val="single" w:sz="6" w:space="0" w:color="auto"/>
              <w:left w:val="nil"/>
              <w:bottom w:val="single" w:sz="6" w:space="0" w:color="auto"/>
              <w:right w:val="single" w:sz="6" w:space="0" w:color="auto"/>
            </w:tcBorders>
          </w:tcPr>
          <w:p w14:paraId="6F8F2876" w14:textId="77777777" w:rsidR="00926069" w:rsidRPr="00A50034" w:rsidRDefault="00926069">
            <w:pPr>
              <w:ind w:left="90" w:firstLine="0"/>
              <w:rPr>
                <w:color w:val="000000"/>
                <w:sz w:val="18"/>
              </w:rPr>
            </w:pPr>
            <w:r w:rsidRPr="00A50034">
              <w:rPr>
                <w:color w:val="000000"/>
                <w:sz w:val="18"/>
              </w:rPr>
              <w:t xml:space="preserve">Year must not be all </w:t>
            </w:r>
          </w:p>
          <w:p w14:paraId="62101A25" w14:textId="77777777" w:rsidR="00926069" w:rsidRPr="00A50034" w:rsidRDefault="00926069">
            <w:pPr>
              <w:ind w:left="90" w:firstLine="0"/>
              <w:rPr>
                <w:color w:val="000000"/>
                <w:sz w:val="18"/>
              </w:rPr>
            </w:pPr>
            <w:r w:rsidRPr="00A50034">
              <w:rPr>
                <w:color w:val="000000"/>
                <w:sz w:val="18"/>
              </w:rPr>
              <w:t>zeros.</w:t>
            </w:r>
          </w:p>
        </w:tc>
        <w:tc>
          <w:tcPr>
            <w:tcW w:w="2790" w:type="dxa"/>
            <w:tcBorders>
              <w:top w:val="single" w:sz="6" w:space="0" w:color="auto"/>
              <w:left w:val="nil"/>
              <w:bottom w:val="single" w:sz="6" w:space="0" w:color="auto"/>
              <w:right w:val="single" w:sz="6" w:space="0" w:color="auto"/>
            </w:tcBorders>
          </w:tcPr>
          <w:p w14:paraId="1EC7F135" w14:textId="77777777" w:rsidR="00926069" w:rsidRPr="00A50034" w:rsidRDefault="00926069">
            <w:pPr>
              <w:ind w:left="90" w:right="-7950" w:firstLine="0"/>
              <w:rPr>
                <w:color w:val="000000"/>
                <w:sz w:val="18"/>
              </w:rPr>
            </w:pPr>
            <w:r w:rsidRPr="00A50034">
              <w:rPr>
                <w:color w:val="000000"/>
                <w:sz w:val="18"/>
              </w:rPr>
              <w:t xml:space="preserve">Date of Prescription is all </w:t>
            </w:r>
          </w:p>
          <w:p w14:paraId="777D4A14" w14:textId="77777777" w:rsidR="00926069" w:rsidRPr="00A50034" w:rsidRDefault="00926069">
            <w:pPr>
              <w:ind w:left="90" w:right="-7950" w:firstLine="0"/>
              <w:rPr>
                <w:color w:val="000000"/>
                <w:sz w:val="18"/>
              </w:rPr>
            </w:pPr>
            <w:r w:rsidRPr="00A50034">
              <w:rPr>
                <w:color w:val="000000"/>
                <w:sz w:val="18"/>
              </w:rPr>
              <w:t>Zeros.</w:t>
            </w:r>
          </w:p>
        </w:tc>
      </w:tr>
      <w:tr w:rsidR="00926069" w:rsidRPr="00A50034" w14:paraId="02B0877D"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55C1163D" w14:textId="77777777" w:rsidR="00926069" w:rsidRPr="00A50034" w:rsidRDefault="00926069">
            <w:pPr>
              <w:tabs>
                <w:tab w:val="left" w:pos="90"/>
              </w:tabs>
              <w:ind w:left="90" w:right="240" w:firstLine="0"/>
              <w:jc w:val="center"/>
              <w:rPr>
                <w:color w:val="000000"/>
                <w:sz w:val="18"/>
              </w:rPr>
            </w:pPr>
          </w:p>
          <w:p w14:paraId="6B7EFE05" w14:textId="77777777" w:rsidR="00926069" w:rsidRPr="00A50034" w:rsidRDefault="00926069">
            <w:pPr>
              <w:tabs>
                <w:tab w:val="left" w:pos="90"/>
              </w:tabs>
              <w:ind w:left="90" w:right="240" w:firstLine="0"/>
              <w:jc w:val="center"/>
              <w:rPr>
                <w:color w:val="000000"/>
                <w:sz w:val="18"/>
              </w:rPr>
            </w:pPr>
            <w:r w:rsidRPr="00A50034">
              <w:rPr>
                <w:color w:val="000000"/>
                <w:sz w:val="18"/>
              </w:rPr>
              <w:t>W012</w:t>
            </w:r>
          </w:p>
        </w:tc>
        <w:tc>
          <w:tcPr>
            <w:tcW w:w="2160" w:type="dxa"/>
            <w:tcBorders>
              <w:top w:val="single" w:sz="6" w:space="0" w:color="auto"/>
              <w:left w:val="nil"/>
              <w:bottom w:val="single" w:sz="6" w:space="0" w:color="auto"/>
              <w:right w:val="single" w:sz="6" w:space="0" w:color="auto"/>
            </w:tcBorders>
          </w:tcPr>
          <w:p w14:paraId="01E3FA2F" w14:textId="77777777" w:rsidR="00926069" w:rsidRPr="00A50034" w:rsidRDefault="00926069">
            <w:pPr>
              <w:ind w:left="90" w:firstLine="0"/>
              <w:rPr>
                <w:color w:val="000000"/>
                <w:sz w:val="18"/>
              </w:rPr>
            </w:pPr>
          </w:p>
          <w:p w14:paraId="22019400" w14:textId="77777777" w:rsidR="00926069" w:rsidRPr="00A50034" w:rsidRDefault="00926069">
            <w:pPr>
              <w:ind w:left="90" w:firstLine="0"/>
              <w:rPr>
                <w:color w:val="000000"/>
                <w:sz w:val="18"/>
              </w:rPr>
            </w:pPr>
            <w:r w:rsidRPr="00A50034">
              <w:rPr>
                <w:color w:val="000000"/>
                <w:sz w:val="18"/>
              </w:rPr>
              <w:t>Date of Prescription</w:t>
            </w:r>
          </w:p>
        </w:tc>
        <w:tc>
          <w:tcPr>
            <w:tcW w:w="2430" w:type="dxa"/>
            <w:tcBorders>
              <w:top w:val="single" w:sz="6" w:space="0" w:color="auto"/>
              <w:left w:val="nil"/>
              <w:bottom w:val="single" w:sz="6" w:space="0" w:color="auto"/>
              <w:right w:val="single" w:sz="6" w:space="0" w:color="auto"/>
            </w:tcBorders>
          </w:tcPr>
          <w:p w14:paraId="31977CF3" w14:textId="77777777" w:rsidR="00926069" w:rsidRPr="00A50034" w:rsidRDefault="00926069">
            <w:pPr>
              <w:ind w:left="90" w:firstLine="0"/>
              <w:rPr>
                <w:color w:val="000000"/>
                <w:sz w:val="18"/>
              </w:rPr>
            </w:pPr>
          </w:p>
          <w:p w14:paraId="1BA1428F" w14:textId="77777777" w:rsidR="00926069" w:rsidRPr="00A50034" w:rsidRDefault="00926069">
            <w:pPr>
              <w:ind w:left="90" w:firstLine="0"/>
              <w:rPr>
                <w:color w:val="000000"/>
                <w:sz w:val="18"/>
              </w:rPr>
            </w:pPr>
            <w:r w:rsidRPr="00A50034">
              <w:rPr>
                <w:color w:val="000000"/>
                <w:sz w:val="18"/>
              </w:rPr>
              <w:t>Must be a valid date.</w:t>
            </w:r>
          </w:p>
        </w:tc>
        <w:tc>
          <w:tcPr>
            <w:tcW w:w="2790" w:type="dxa"/>
            <w:tcBorders>
              <w:top w:val="single" w:sz="6" w:space="0" w:color="auto"/>
              <w:left w:val="nil"/>
              <w:bottom w:val="single" w:sz="6" w:space="0" w:color="auto"/>
              <w:right w:val="single" w:sz="6" w:space="0" w:color="auto"/>
            </w:tcBorders>
          </w:tcPr>
          <w:p w14:paraId="148317FB" w14:textId="77777777" w:rsidR="00926069" w:rsidRPr="00A50034" w:rsidRDefault="00926069">
            <w:pPr>
              <w:ind w:left="90" w:right="-7950" w:firstLine="0"/>
              <w:rPr>
                <w:color w:val="000000"/>
                <w:sz w:val="18"/>
              </w:rPr>
            </w:pPr>
            <w:r w:rsidRPr="00A50034">
              <w:rPr>
                <w:color w:val="000000"/>
                <w:sz w:val="18"/>
              </w:rPr>
              <w:t>Date of Prescription is not in</w:t>
            </w:r>
          </w:p>
          <w:p w14:paraId="043BBC39" w14:textId="77777777" w:rsidR="00926069" w:rsidRPr="00A50034" w:rsidRDefault="00926069">
            <w:pPr>
              <w:ind w:left="90" w:right="-7950" w:firstLine="0"/>
              <w:rPr>
                <w:color w:val="000000"/>
                <w:sz w:val="18"/>
              </w:rPr>
            </w:pPr>
            <w:r w:rsidRPr="00A50034">
              <w:rPr>
                <w:color w:val="000000"/>
                <w:sz w:val="18"/>
              </w:rPr>
              <w:t>a valid date format.</w:t>
            </w:r>
          </w:p>
        </w:tc>
      </w:tr>
      <w:tr w:rsidR="00926069" w:rsidRPr="00A50034" w14:paraId="536AE699"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494A8367" w14:textId="77777777" w:rsidR="00926069" w:rsidRPr="00A50034" w:rsidRDefault="00926069">
            <w:pPr>
              <w:tabs>
                <w:tab w:val="left" w:pos="90"/>
              </w:tabs>
              <w:ind w:left="90" w:right="240" w:firstLine="0"/>
              <w:jc w:val="center"/>
              <w:rPr>
                <w:color w:val="000000"/>
                <w:sz w:val="18"/>
              </w:rPr>
            </w:pPr>
          </w:p>
          <w:p w14:paraId="4A9FDAB7" w14:textId="77777777" w:rsidR="00926069" w:rsidRPr="00A50034" w:rsidRDefault="00926069">
            <w:pPr>
              <w:tabs>
                <w:tab w:val="left" w:pos="90"/>
              </w:tabs>
              <w:ind w:left="90" w:right="240" w:firstLine="0"/>
              <w:jc w:val="center"/>
              <w:rPr>
                <w:color w:val="000000"/>
                <w:sz w:val="18"/>
              </w:rPr>
            </w:pPr>
            <w:r w:rsidRPr="00A50034">
              <w:rPr>
                <w:color w:val="000000"/>
                <w:sz w:val="18"/>
              </w:rPr>
              <w:t>W014</w:t>
            </w:r>
          </w:p>
        </w:tc>
        <w:tc>
          <w:tcPr>
            <w:tcW w:w="2160" w:type="dxa"/>
            <w:tcBorders>
              <w:top w:val="single" w:sz="6" w:space="0" w:color="auto"/>
              <w:left w:val="nil"/>
              <w:bottom w:val="single" w:sz="6" w:space="0" w:color="auto"/>
              <w:right w:val="single" w:sz="6" w:space="0" w:color="auto"/>
            </w:tcBorders>
          </w:tcPr>
          <w:p w14:paraId="71967638" w14:textId="77777777" w:rsidR="00926069" w:rsidRPr="00A50034" w:rsidRDefault="00926069">
            <w:pPr>
              <w:ind w:left="90" w:firstLine="0"/>
              <w:rPr>
                <w:color w:val="000000"/>
                <w:sz w:val="18"/>
              </w:rPr>
            </w:pPr>
          </w:p>
          <w:p w14:paraId="34423715" w14:textId="77777777" w:rsidR="00926069" w:rsidRPr="00A50034" w:rsidRDefault="00926069">
            <w:pPr>
              <w:ind w:left="90" w:firstLine="0"/>
              <w:rPr>
                <w:color w:val="000000"/>
                <w:sz w:val="18"/>
              </w:rPr>
            </w:pPr>
            <w:r w:rsidRPr="00A50034">
              <w:rPr>
                <w:color w:val="000000"/>
                <w:sz w:val="18"/>
              </w:rPr>
              <w:t>Resolve Term</w:t>
            </w:r>
          </w:p>
        </w:tc>
        <w:tc>
          <w:tcPr>
            <w:tcW w:w="2430" w:type="dxa"/>
            <w:tcBorders>
              <w:top w:val="single" w:sz="6" w:space="0" w:color="auto"/>
              <w:left w:val="nil"/>
              <w:bottom w:val="single" w:sz="6" w:space="0" w:color="auto"/>
              <w:right w:val="single" w:sz="6" w:space="0" w:color="auto"/>
            </w:tcBorders>
          </w:tcPr>
          <w:p w14:paraId="6B47FA77" w14:textId="77777777" w:rsidR="00926069" w:rsidRPr="00A50034" w:rsidRDefault="00926069">
            <w:pPr>
              <w:ind w:left="90" w:firstLine="0"/>
              <w:rPr>
                <w:color w:val="000000"/>
                <w:sz w:val="18"/>
              </w:rPr>
            </w:pPr>
          </w:p>
          <w:p w14:paraId="43609F44" w14:textId="77777777" w:rsidR="00926069" w:rsidRPr="00A50034" w:rsidRDefault="00926069">
            <w:pPr>
              <w:ind w:left="90" w:firstLine="0"/>
              <w:rPr>
                <w:color w:val="000000"/>
                <w:sz w:val="18"/>
              </w:rPr>
            </w:pPr>
            <w:r w:rsidRPr="00A50034">
              <w:rPr>
                <w:color w:val="000000"/>
                <w:sz w:val="18"/>
              </w:rPr>
              <w:t>Must be numeric.</w:t>
            </w:r>
          </w:p>
        </w:tc>
        <w:tc>
          <w:tcPr>
            <w:tcW w:w="2790" w:type="dxa"/>
            <w:tcBorders>
              <w:top w:val="single" w:sz="6" w:space="0" w:color="auto"/>
              <w:left w:val="nil"/>
              <w:bottom w:val="single" w:sz="6" w:space="0" w:color="auto"/>
              <w:right w:val="single" w:sz="6" w:space="0" w:color="auto"/>
            </w:tcBorders>
          </w:tcPr>
          <w:p w14:paraId="6CCACD3D" w14:textId="77777777" w:rsidR="00926069" w:rsidRPr="00A50034" w:rsidRDefault="00926069">
            <w:pPr>
              <w:ind w:left="90" w:right="-7950" w:firstLine="0"/>
              <w:rPr>
                <w:color w:val="000000"/>
                <w:sz w:val="18"/>
              </w:rPr>
            </w:pPr>
            <w:r w:rsidRPr="00A50034">
              <w:rPr>
                <w:color w:val="000000"/>
                <w:sz w:val="18"/>
              </w:rPr>
              <w:t>Resolve Term must be</w:t>
            </w:r>
          </w:p>
          <w:p w14:paraId="3B309FB0" w14:textId="77777777" w:rsidR="00926069" w:rsidRPr="00A50034" w:rsidRDefault="00926069">
            <w:pPr>
              <w:ind w:left="90" w:right="-7950" w:firstLine="0"/>
              <w:rPr>
                <w:color w:val="000000"/>
                <w:sz w:val="18"/>
              </w:rPr>
            </w:pPr>
            <w:r w:rsidRPr="00A50034">
              <w:rPr>
                <w:color w:val="000000"/>
                <w:sz w:val="18"/>
              </w:rPr>
              <w:t>numeric.</w:t>
            </w:r>
          </w:p>
        </w:tc>
      </w:tr>
      <w:tr w:rsidR="00926069" w:rsidRPr="00A50034" w14:paraId="3A1A7D1F"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471D563F" w14:textId="77777777" w:rsidR="00926069" w:rsidRPr="00A50034" w:rsidRDefault="00926069">
            <w:pPr>
              <w:tabs>
                <w:tab w:val="left" w:pos="90"/>
              </w:tabs>
              <w:ind w:left="90" w:right="240" w:firstLine="0"/>
              <w:jc w:val="center"/>
              <w:rPr>
                <w:color w:val="000000"/>
                <w:sz w:val="18"/>
              </w:rPr>
            </w:pPr>
          </w:p>
          <w:p w14:paraId="4B82807C" w14:textId="77777777" w:rsidR="00926069" w:rsidRPr="00A50034" w:rsidRDefault="00926069">
            <w:pPr>
              <w:tabs>
                <w:tab w:val="left" w:pos="90"/>
              </w:tabs>
              <w:ind w:left="90" w:right="240" w:firstLine="0"/>
              <w:jc w:val="center"/>
              <w:rPr>
                <w:color w:val="000000"/>
                <w:sz w:val="18"/>
              </w:rPr>
            </w:pPr>
            <w:r w:rsidRPr="00A50034">
              <w:rPr>
                <w:color w:val="000000"/>
                <w:sz w:val="18"/>
              </w:rPr>
              <w:t>W015</w:t>
            </w:r>
          </w:p>
        </w:tc>
        <w:tc>
          <w:tcPr>
            <w:tcW w:w="2160" w:type="dxa"/>
            <w:tcBorders>
              <w:top w:val="single" w:sz="6" w:space="0" w:color="auto"/>
              <w:left w:val="nil"/>
              <w:bottom w:val="single" w:sz="6" w:space="0" w:color="auto"/>
              <w:right w:val="single" w:sz="6" w:space="0" w:color="auto"/>
            </w:tcBorders>
          </w:tcPr>
          <w:p w14:paraId="6887E777" w14:textId="77777777" w:rsidR="00926069" w:rsidRPr="00A50034" w:rsidRDefault="00926069">
            <w:pPr>
              <w:ind w:left="90" w:firstLine="0"/>
              <w:rPr>
                <w:color w:val="000000"/>
                <w:sz w:val="18"/>
              </w:rPr>
            </w:pPr>
          </w:p>
          <w:p w14:paraId="40C7B8F1" w14:textId="77777777" w:rsidR="00926069" w:rsidRPr="00A50034" w:rsidRDefault="00926069">
            <w:pPr>
              <w:ind w:left="90" w:firstLine="0"/>
              <w:rPr>
                <w:color w:val="000000"/>
                <w:sz w:val="18"/>
              </w:rPr>
            </w:pPr>
            <w:r w:rsidRPr="00A50034">
              <w:rPr>
                <w:color w:val="000000"/>
                <w:sz w:val="18"/>
              </w:rPr>
              <w:t>Days Supply</w:t>
            </w:r>
          </w:p>
        </w:tc>
        <w:tc>
          <w:tcPr>
            <w:tcW w:w="2430" w:type="dxa"/>
            <w:tcBorders>
              <w:top w:val="single" w:sz="6" w:space="0" w:color="auto"/>
              <w:left w:val="nil"/>
              <w:bottom w:val="single" w:sz="6" w:space="0" w:color="auto"/>
              <w:right w:val="single" w:sz="6" w:space="0" w:color="auto"/>
            </w:tcBorders>
          </w:tcPr>
          <w:p w14:paraId="490EC0EE" w14:textId="77777777" w:rsidR="00926069" w:rsidRPr="00A50034" w:rsidRDefault="00926069">
            <w:pPr>
              <w:ind w:left="90" w:firstLine="0"/>
              <w:rPr>
                <w:color w:val="000000"/>
                <w:sz w:val="18"/>
              </w:rPr>
            </w:pPr>
          </w:p>
          <w:p w14:paraId="560C39F5" w14:textId="77777777" w:rsidR="00926069" w:rsidRPr="00A50034" w:rsidRDefault="00926069">
            <w:pPr>
              <w:ind w:left="90" w:firstLine="0"/>
              <w:rPr>
                <w:color w:val="000000"/>
                <w:sz w:val="18"/>
              </w:rPr>
            </w:pPr>
            <w:r w:rsidRPr="00A50034">
              <w:rPr>
                <w:color w:val="000000"/>
                <w:sz w:val="18"/>
              </w:rPr>
              <w:t>Must be numeric or blank.</w:t>
            </w:r>
          </w:p>
        </w:tc>
        <w:tc>
          <w:tcPr>
            <w:tcW w:w="2790" w:type="dxa"/>
            <w:tcBorders>
              <w:top w:val="single" w:sz="6" w:space="0" w:color="auto"/>
              <w:left w:val="nil"/>
              <w:bottom w:val="single" w:sz="6" w:space="0" w:color="auto"/>
              <w:right w:val="single" w:sz="6" w:space="0" w:color="auto"/>
            </w:tcBorders>
          </w:tcPr>
          <w:p w14:paraId="2E18617E" w14:textId="77777777" w:rsidR="00926069" w:rsidRPr="00A50034" w:rsidRDefault="00926069">
            <w:pPr>
              <w:ind w:left="90" w:right="-7950" w:firstLine="0"/>
              <w:rPr>
                <w:color w:val="000000"/>
                <w:sz w:val="18"/>
              </w:rPr>
            </w:pPr>
            <w:r w:rsidRPr="00A50034">
              <w:rPr>
                <w:color w:val="000000"/>
                <w:sz w:val="18"/>
              </w:rPr>
              <w:t>Days Supply not numeric</w:t>
            </w:r>
          </w:p>
          <w:p w14:paraId="7860F16B" w14:textId="77777777" w:rsidR="00926069" w:rsidRPr="00A50034" w:rsidRDefault="00926069">
            <w:pPr>
              <w:ind w:left="90" w:right="-7950" w:firstLine="0"/>
              <w:rPr>
                <w:color w:val="000000"/>
                <w:sz w:val="18"/>
              </w:rPr>
            </w:pPr>
            <w:r w:rsidRPr="00A50034">
              <w:rPr>
                <w:color w:val="000000"/>
                <w:sz w:val="18"/>
              </w:rPr>
              <w:t>or blank.</w:t>
            </w:r>
          </w:p>
        </w:tc>
      </w:tr>
      <w:tr w:rsidR="00926069" w:rsidRPr="00A50034" w14:paraId="43AD2086"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253EF3CB" w14:textId="77777777" w:rsidR="00926069" w:rsidRPr="00A50034" w:rsidRDefault="00926069">
            <w:pPr>
              <w:tabs>
                <w:tab w:val="left" w:pos="90"/>
              </w:tabs>
              <w:ind w:left="90" w:right="240" w:firstLine="0"/>
              <w:jc w:val="center"/>
              <w:rPr>
                <w:color w:val="000000"/>
                <w:sz w:val="18"/>
              </w:rPr>
            </w:pPr>
          </w:p>
          <w:p w14:paraId="7B1B6AF0" w14:textId="77777777" w:rsidR="00926069" w:rsidRPr="00A50034" w:rsidRDefault="00926069">
            <w:pPr>
              <w:tabs>
                <w:tab w:val="left" w:pos="90"/>
              </w:tabs>
              <w:ind w:left="90" w:right="240" w:firstLine="0"/>
              <w:jc w:val="center"/>
              <w:rPr>
                <w:color w:val="000000"/>
                <w:sz w:val="18"/>
              </w:rPr>
            </w:pPr>
          </w:p>
          <w:p w14:paraId="65E2823B" w14:textId="77777777" w:rsidR="00926069" w:rsidRPr="00A50034" w:rsidRDefault="00926069">
            <w:pPr>
              <w:tabs>
                <w:tab w:val="left" w:pos="90"/>
              </w:tabs>
              <w:ind w:left="90" w:right="240" w:firstLine="0"/>
              <w:jc w:val="center"/>
              <w:rPr>
                <w:color w:val="000000"/>
                <w:sz w:val="18"/>
              </w:rPr>
            </w:pPr>
          </w:p>
          <w:p w14:paraId="3DAAF3D1" w14:textId="77777777" w:rsidR="00926069" w:rsidRPr="00A50034" w:rsidRDefault="00926069">
            <w:pPr>
              <w:tabs>
                <w:tab w:val="left" w:pos="90"/>
              </w:tabs>
              <w:ind w:left="90" w:right="240" w:firstLine="0"/>
              <w:jc w:val="center"/>
              <w:rPr>
                <w:color w:val="000000"/>
                <w:sz w:val="18"/>
              </w:rPr>
            </w:pPr>
            <w:r w:rsidRPr="00A50034">
              <w:rPr>
                <w:color w:val="000000"/>
                <w:sz w:val="18"/>
              </w:rPr>
              <w:t>W016</w:t>
            </w:r>
          </w:p>
        </w:tc>
        <w:tc>
          <w:tcPr>
            <w:tcW w:w="2160" w:type="dxa"/>
            <w:tcBorders>
              <w:top w:val="single" w:sz="6" w:space="0" w:color="auto"/>
              <w:left w:val="nil"/>
              <w:bottom w:val="single" w:sz="6" w:space="0" w:color="auto"/>
              <w:right w:val="single" w:sz="6" w:space="0" w:color="auto"/>
            </w:tcBorders>
          </w:tcPr>
          <w:p w14:paraId="62585F5B" w14:textId="77777777" w:rsidR="00926069" w:rsidRPr="00A50034" w:rsidRDefault="00926069">
            <w:pPr>
              <w:ind w:left="90" w:firstLine="0"/>
              <w:rPr>
                <w:color w:val="000000"/>
                <w:sz w:val="18"/>
              </w:rPr>
            </w:pPr>
          </w:p>
          <w:p w14:paraId="734F1C5E" w14:textId="77777777" w:rsidR="00926069" w:rsidRPr="00A50034" w:rsidRDefault="00926069">
            <w:pPr>
              <w:ind w:left="90" w:firstLine="0"/>
              <w:rPr>
                <w:color w:val="000000"/>
                <w:sz w:val="18"/>
              </w:rPr>
            </w:pPr>
          </w:p>
          <w:p w14:paraId="3D003B15" w14:textId="77777777" w:rsidR="00926069" w:rsidRPr="00A50034" w:rsidRDefault="00926069">
            <w:pPr>
              <w:ind w:left="90" w:firstLine="0"/>
              <w:rPr>
                <w:color w:val="000000"/>
                <w:sz w:val="18"/>
              </w:rPr>
            </w:pPr>
          </w:p>
          <w:p w14:paraId="4CE77510" w14:textId="77777777" w:rsidR="00926069" w:rsidRPr="00A50034" w:rsidRDefault="00926069">
            <w:pPr>
              <w:ind w:left="90" w:firstLine="0"/>
              <w:rPr>
                <w:color w:val="000000"/>
                <w:sz w:val="18"/>
              </w:rPr>
            </w:pPr>
            <w:r w:rsidRPr="00A50034">
              <w:rPr>
                <w:color w:val="000000"/>
                <w:sz w:val="18"/>
              </w:rPr>
              <w:t>Release Date</w:t>
            </w:r>
          </w:p>
        </w:tc>
        <w:tc>
          <w:tcPr>
            <w:tcW w:w="2430" w:type="dxa"/>
            <w:tcBorders>
              <w:top w:val="single" w:sz="6" w:space="0" w:color="auto"/>
              <w:left w:val="nil"/>
              <w:bottom w:val="single" w:sz="6" w:space="0" w:color="auto"/>
              <w:right w:val="single" w:sz="6" w:space="0" w:color="auto"/>
            </w:tcBorders>
          </w:tcPr>
          <w:p w14:paraId="6682B7E2" w14:textId="77777777" w:rsidR="00926069" w:rsidRPr="00A50034" w:rsidRDefault="00926069">
            <w:pPr>
              <w:ind w:left="90" w:firstLine="0"/>
              <w:rPr>
                <w:color w:val="000000"/>
                <w:sz w:val="18"/>
              </w:rPr>
            </w:pPr>
            <w:r w:rsidRPr="00A50034">
              <w:rPr>
                <w:color w:val="000000"/>
                <w:sz w:val="18"/>
              </w:rPr>
              <w:t xml:space="preserve">Must be numeric date. Must be a valid date. </w:t>
            </w:r>
          </w:p>
          <w:p w14:paraId="3FD54779" w14:textId="77777777" w:rsidR="00926069" w:rsidRPr="00A50034" w:rsidRDefault="00926069">
            <w:pPr>
              <w:ind w:left="90" w:firstLine="0"/>
              <w:rPr>
                <w:color w:val="000000"/>
                <w:sz w:val="18"/>
              </w:rPr>
            </w:pPr>
            <w:r w:rsidRPr="00A50034">
              <w:rPr>
                <w:color w:val="000000"/>
                <w:sz w:val="18"/>
              </w:rPr>
              <w:t>Must be less than processing date.</w:t>
            </w:r>
          </w:p>
        </w:tc>
        <w:tc>
          <w:tcPr>
            <w:tcW w:w="2790" w:type="dxa"/>
            <w:tcBorders>
              <w:top w:val="single" w:sz="6" w:space="0" w:color="auto"/>
              <w:left w:val="nil"/>
              <w:bottom w:val="single" w:sz="6" w:space="0" w:color="auto"/>
              <w:right w:val="single" w:sz="6" w:space="0" w:color="auto"/>
            </w:tcBorders>
          </w:tcPr>
          <w:p w14:paraId="7423B5C9" w14:textId="77777777" w:rsidR="00926069" w:rsidRPr="00A50034" w:rsidRDefault="00926069">
            <w:pPr>
              <w:ind w:left="90" w:right="-7950" w:firstLine="0"/>
              <w:rPr>
                <w:color w:val="000000"/>
                <w:sz w:val="18"/>
              </w:rPr>
            </w:pPr>
          </w:p>
          <w:p w14:paraId="1901CF24" w14:textId="77777777" w:rsidR="00926069" w:rsidRPr="00A50034" w:rsidRDefault="00926069">
            <w:pPr>
              <w:ind w:left="90" w:right="-7950" w:firstLine="0"/>
              <w:rPr>
                <w:color w:val="000000"/>
                <w:sz w:val="18"/>
              </w:rPr>
            </w:pPr>
            <w:r w:rsidRPr="00A50034">
              <w:rPr>
                <w:color w:val="000000"/>
                <w:sz w:val="18"/>
              </w:rPr>
              <w:t xml:space="preserve">Release Date is invalid date </w:t>
            </w:r>
          </w:p>
          <w:p w14:paraId="757459F0" w14:textId="77777777" w:rsidR="00926069" w:rsidRPr="00A50034" w:rsidRDefault="00926069">
            <w:pPr>
              <w:ind w:left="90" w:right="-7950" w:firstLine="0"/>
              <w:rPr>
                <w:color w:val="000000"/>
                <w:sz w:val="18"/>
              </w:rPr>
            </w:pPr>
            <w:r w:rsidRPr="00A50034">
              <w:rPr>
                <w:color w:val="000000"/>
                <w:sz w:val="18"/>
              </w:rPr>
              <w:t xml:space="preserve">or after the date of </w:t>
            </w:r>
          </w:p>
          <w:p w14:paraId="0BAB3F6E" w14:textId="77777777" w:rsidR="00926069" w:rsidRPr="00A50034" w:rsidRDefault="00926069">
            <w:pPr>
              <w:ind w:left="90" w:right="-7950" w:firstLine="0"/>
              <w:rPr>
                <w:color w:val="000000"/>
                <w:sz w:val="18"/>
              </w:rPr>
            </w:pPr>
            <w:r w:rsidRPr="00A50034">
              <w:rPr>
                <w:color w:val="000000"/>
                <w:sz w:val="18"/>
              </w:rPr>
              <w:t>transmission.</w:t>
            </w:r>
          </w:p>
        </w:tc>
      </w:tr>
      <w:tr w:rsidR="00926069" w:rsidRPr="00A50034" w14:paraId="61DBC499"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63C58C0B" w14:textId="77777777" w:rsidR="00926069" w:rsidRPr="00A50034" w:rsidRDefault="00926069">
            <w:pPr>
              <w:tabs>
                <w:tab w:val="left" w:pos="90"/>
              </w:tabs>
              <w:ind w:left="90" w:right="240" w:firstLine="0"/>
              <w:jc w:val="center"/>
              <w:rPr>
                <w:color w:val="000000"/>
                <w:sz w:val="18"/>
              </w:rPr>
            </w:pPr>
          </w:p>
          <w:p w14:paraId="2C9A7A42" w14:textId="77777777" w:rsidR="00926069" w:rsidRPr="00A50034" w:rsidRDefault="00926069">
            <w:pPr>
              <w:tabs>
                <w:tab w:val="left" w:pos="90"/>
              </w:tabs>
              <w:ind w:left="90" w:right="240" w:firstLine="0"/>
              <w:jc w:val="center"/>
              <w:rPr>
                <w:color w:val="000000"/>
                <w:sz w:val="18"/>
              </w:rPr>
            </w:pPr>
          </w:p>
          <w:p w14:paraId="3D50FDE9" w14:textId="77777777" w:rsidR="00926069" w:rsidRPr="00A50034" w:rsidRDefault="00926069">
            <w:pPr>
              <w:tabs>
                <w:tab w:val="left" w:pos="90"/>
              </w:tabs>
              <w:ind w:left="90" w:right="240" w:firstLine="0"/>
              <w:jc w:val="center"/>
              <w:rPr>
                <w:color w:val="000000"/>
                <w:sz w:val="18"/>
              </w:rPr>
            </w:pPr>
          </w:p>
          <w:p w14:paraId="67299581" w14:textId="77777777" w:rsidR="00926069" w:rsidRPr="00A50034" w:rsidRDefault="00926069">
            <w:pPr>
              <w:tabs>
                <w:tab w:val="left" w:pos="90"/>
              </w:tabs>
              <w:ind w:left="90" w:right="240" w:firstLine="0"/>
              <w:jc w:val="center"/>
              <w:rPr>
                <w:color w:val="000000"/>
                <w:sz w:val="18"/>
              </w:rPr>
            </w:pPr>
            <w:r w:rsidRPr="00A50034">
              <w:rPr>
                <w:color w:val="000000"/>
                <w:sz w:val="18"/>
              </w:rPr>
              <w:t>W017</w:t>
            </w:r>
          </w:p>
        </w:tc>
        <w:tc>
          <w:tcPr>
            <w:tcW w:w="2160" w:type="dxa"/>
            <w:tcBorders>
              <w:top w:val="single" w:sz="6" w:space="0" w:color="auto"/>
              <w:left w:val="nil"/>
              <w:bottom w:val="single" w:sz="6" w:space="0" w:color="auto"/>
              <w:right w:val="single" w:sz="6" w:space="0" w:color="auto"/>
            </w:tcBorders>
          </w:tcPr>
          <w:p w14:paraId="4159691A" w14:textId="77777777" w:rsidR="00926069" w:rsidRPr="00A50034" w:rsidRDefault="00926069">
            <w:pPr>
              <w:ind w:left="90" w:firstLine="0"/>
              <w:rPr>
                <w:color w:val="000000"/>
                <w:sz w:val="18"/>
              </w:rPr>
            </w:pPr>
          </w:p>
          <w:p w14:paraId="1E21F239" w14:textId="77777777" w:rsidR="00926069" w:rsidRPr="00A50034" w:rsidRDefault="00926069">
            <w:pPr>
              <w:ind w:left="90" w:firstLine="0"/>
              <w:rPr>
                <w:color w:val="000000"/>
                <w:sz w:val="18"/>
              </w:rPr>
            </w:pPr>
          </w:p>
          <w:p w14:paraId="17563E24" w14:textId="77777777" w:rsidR="00926069" w:rsidRPr="00A50034" w:rsidRDefault="00926069">
            <w:pPr>
              <w:ind w:left="90" w:firstLine="0"/>
              <w:rPr>
                <w:color w:val="000000"/>
                <w:sz w:val="18"/>
              </w:rPr>
            </w:pPr>
          </w:p>
          <w:p w14:paraId="629A9EDA" w14:textId="77777777" w:rsidR="00926069" w:rsidRPr="00A50034" w:rsidRDefault="00926069">
            <w:pPr>
              <w:ind w:left="90" w:firstLine="0"/>
              <w:rPr>
                <w:color w:val="000000"/>
                <w:sz w:val="18"/>
              </w:rPr>
            </w:pPr>
            <w:r w:rsidRPr="00A50034">
              <w:rPr>
                <w:color w:val="000000"/>
                <w:sz w:val="18"/>
              </w:rPr>
              <w:t xml:space="preserve">Fill Date </w:t>
            </w:r>
          </w:p>
        </w:tc>
        <w:tc>
          <w:tcPr>
            <w:tcW w:w="2430" w:type="dxa"/>
            <w:tcBorders>
              <w:top w:val="single" w:sz="6" w:space="0" w:color="auto"/>
              <w:left w:val="nil"/>
              <w:bottom w:val="single" w:sz="6" w:space="0" w:color="auto"/>
              <w:right w:val="single" w:sz="6" w:space="0" w:color="auto"/>
            </w:tcBorders>
          </w:tcPr>
          <w:p w14:paraId="60CCFEBD" w14:textId="77777777" w:rsidR="00926069" w:rsidRPr="00A50034" w:rsidRDefault="00926069">
            <w:pPr>
              <w:ind w:left="90" w:firstLine="0"/>
              <w:rPr>
                <w:color w:val="000000"/>
                <w:sz w:val="18"/>
              </w:rPr>
            </w:pPr>
            <w:r w:rsidRPr="00A50034">
              <w:rPr>
                <w:color w:val="000000"/>
                <w:sz w:val="18"/>
              </w:rPr>
              <w:t>Must be numeric date. Must be a valid date. Must be less than processing date.</w:t>
            </w:r>
          </w:p>
        </w:tc>
        <w:tc>
          <w:tcPr>
            <w:tcW w:w="2790" w:type="dxa"/>
            <w:tcBorders>
              <w:top w:val="single" w:sz="6" w:space="0" w:color="auto"/>
              <w:left w:val="nil"/>
              <w:bottom w:val="single" w:sz="6" w:space="0" w:color="auto"/>
              <w:right w:val="single" w:sz="6" w:space="0" w:color="auto"/>
            </w:tcBorders>
          </w:tcPr>
          <w:p w14:paraId="335587EE" w14:textId="77777777" w:rsidR="00926069" w:rsidRPr="00A50034" w:rsidRDefault="00926069">
            <w:pPr>
              <w:ind w:left="90" w:right="-7950" w:firstLine="0"/>
              <w:rPr>
                <w:color w:val="000000"/>
                <w:sz w:val="18"/>
              </w:rPr>
            </w:pPr>
          </w:p>
          <w:p w14:paraId="734C852F" w14:textId="77777777" w:rsidR="00926069" w:rsidRPr="00A50034" w:rsidRDefault="00926069">
            <w:pPr>
              <w:ind w:left="90" w:right="-7950" w:firstLine="0"/>
              <w:rPr>
                <w:color w:val="000000"/>
                <w:sz w:val="18"/>
              </w:rPr>
            </w:pPr>
            <w:r w:rsidRPr="00A50034">
              <w:rPr>
                <w:color w:val="000000"/>
                <w:sz w:val="18"/>
              </w:rPr>
              <w:t xml:space="preserve">Fill Date is invalid date </w:t>
            </w:r>
          </w:p>
          <w:p w14:paraId="599E401A" w14:textId="77777777" w:rsidR="00926069" w:rsidRPr="00A50034" w:rsidRDefault="00926069">
            <w:pPr>
              <w:ind w:left="90" w:right="-7950" w:firstLine="0"/>
              <w:rPr>
                <w:color w:val="000000"/>
                <w:sz w:val="18"/>
              </w:rPr>
            </w:pPr>
            <w:r w:rsidRPr="00A50034">
              <w:rPr>
                <w:color w:val="000000"/>
                <w:sz w:val="18"/>
              </w:rPr>
              <w:t xml:space="preserve">or after the date of </w:t>
            </w:r>
          </w:p>
          <w:p w14:paraId="270E122B" w14:textId="77777777" w:rsidR="00926069" w:rsidRPr="00A50034" w:rsidRDefault="00926069">
            <w:pPr>
              <w:ind w:left="90" w:right="-7950" w:firstLine="0"/>
              <w:rPr>
                <w:color w:val="000000"/>
                <w:sz w:val="18"/>
              </w:rPr>
            </w:pPr>
            <w:r w:rsidRPr="00A50034">
              <w:rPr>
                <w:color w:val="000000"/>
                <w:sz w:val="18"/>
              </w:rPr>
              <w:t>transmission.</w:t>
            </w:r>
          </w:p>
        </w:tc>
      </w:tr>
      <w:tr w:rsidR="00926069" w:rsidRPr="00A50034" w14:paraId="1EE2FED9"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47121EA3" w14:textId="77777777" w:rsidR="00926069" w:rsidRPr="00A50034" w:rsidRDefault="00926069">
            <w:pPr>
              <w:tabs>
                <w:tab w:val="left" w:pos="90"/>
              </w:tabs>
              <w:ind w:left="90" w:right="240" w:firstLine="0"/>
              <w:jc w:val="center"/>
              <w:rPr>
                <w:color w:val="000000"/>
                <w:sz w:val="18"/>
              </w:rPr>
            </w:pPr>
          </w:p>
          <w:p w14:paraId="1D2E3320" w14:textId="77777777" w:rsidR="00926069" w:rsidRPr="00A50034" w:rsidRDefault="00926069">
            <w:pPr>
              <w:tabs>
                <w:tab w:val="left" w:pos="90"/>
              </w:tabs>
              <w:ind w:left="90" w:right="240" w:firstLine="0"/>
              <w:jc w:val="center"/>
              <w:rPr>
                <w:color w:val="000000"/>
                <w:sz w:val="18"/>
              </w:rPr>
            </w:pPr>
          </w:p>
          <w:p w14:paraId="106C1949" w14:textId="77777777" w:rsidR="00926069" w:rsidRPr="00A50034" w:rsidRDefault="00926069">
            <w:pPr>
              <w:tabs>
                <w:tab w:val="left" w:pos="90"/>
              </w:tabs>
              <w:ind w:left="90" w:right="240" w:firstLine="0"/>
              <w:jc w:val="center"/>
              <w:rPr>
                <w:color w:val="000000"/>
                <w:sz w:val="18"/>
              </w:rPr>
            </w:pPr>
          </w:p>
          <w:p w14:paraId="1E12C403" w14:textId="77777777" w:rsidR="00926069" w:rsidRPr="00A50034" w:rsidRDefault="00926069">
            <w:pPr>
              <w:tabs>
                <w:tab w:val="left" w:pos="90"/>
              </w:tabs>
              <w:ind w:left="90" w:right="240" w:firstLine="0"/>
              <w:jc w:val="center"/>
              <w:rPr>
                <w:color w:val="000000"/>
                <w:sz w:val="18"/>
              </w:rPr>
            </w:pPr>
            <w:r w:rsidRPr="00A50034">
              <w:rPr>
                <w:color w:val="000000"/>
                <w:sz w:val="18"/>
              </w:rPr>
              <w:t>W018</w:t>
            </w:r>
          </w:p>
        </w:tc>
        <w:tc>
          <w:tcPr>
            <w:tcW w:w="2160" w:type="dxa"/>
            <w:tcBorders>
              <w:top w:val="single" w:sz="6" w:space="0" w:color="auto"/>
              <w:left w:val="nil"/>
              <w:bottom w:val="single" w:sz="6" w:space="0" w:color="auto"/>
              <w:right w:val="single" w:sz="6" w:space="0" w:color="auto"/>
            </w:tcBorders>
          </w:tcPr>
          <w:p w14:paraId="50F66D4C" w14:textId="77777777" w:rsidR="00926069" w:rsidRPr="00A50034" w:rsidRDefault="00926069">
            <w:pPr>
              <w:ind w:left="90" w:firstLine="0"/>
              <w:rPr>
                <w:color w:val="000000"/>
                <w:sz w:val="18"/>
              </w:rPr>
            </w:pPr>
          </w:p>
          <w:p w14:paraId="18CBDE05" w14:textId="77777777" w:rsidR="00926069" w:rsidRPr="00A50034" w:rsidRDefault="00926069">
            <w:pPr>
              <w:ind w:left="90" w:firstLine="0"/>
              <w:rPr>
                <w:color w:val="000000"/>
                <w:sz w:val="18"/>
              </w:rPr>
            </w:pPr>
          </w:p>
          <w:p w14:paraId="60111E63" w14:textId="77777777" w:rsidR="00926069" w:rsidRPr="00A50034" w:rsidRDefault="00926069">
            <w:pPr>
              <w:ind w:left="90" w:firstLine="0"/>
              <w:rPr>
                <w:color w:val="000000"/>
                <w:sz w:val="18"/>
              </w:rPr>
            </w:pPr>
          </w:p>
          <w:p w14:paraId="0BC79B21" w14:textId="77777777" w:rsidR="00926069" w:rsidRPr="00A50034" w:rsidRDefault="00926069">
            <w:pPr>
              <w:ind w:left="90" w:firstLine="0"/>
              <w:rPr>
                <w:color w:val="000000"/>
                <w:sz w:val="18"/>
              </w:rPr>
            </w:pPr>
            <w:r w:rsidRPr="00A50034">
              <w:rPr>
                <w:color w:val="000000"/>
                <w:sz w:val="18"/>
              </w:rPr>
              <w:t>Stop Date</w:t>
            </w:r>
          </w:p>
        </w:tc>
        <w:tc>
          <w:tcPr>
            <w:tcW w:w="2430" w:type="dxa"/>
            <w:tcBorders>
              <w:top w:val="single" w:sz="6" w:space="0" w:color="auto"/>
              <w:left w:val="nil"/>
              <w:bottom w:val="single" w:sz="6" w:space="0" w:color="auto"/>
              <w:right w:val="single" w:sz="6" w:space="0" w:color="auto"/>
            </w:tcBorders>
          </w:tcPr>
          <w:p w14:paraId="0396E854" w14:textId="77777777" w:rsidR="00926069" w:rsidRPr="00A50034" w:rsidRDefault="00926069">
            <w:pPr>
              <w:ind w:left="90" w:firstLine="0"/>
              <w:rPr>
                <w:color w:val="000000"/>
                <w:sz w:val="18"/>
              </w:rPr>
            </w:pPr>
            <w:r w:rsidRPr="00A50034">
              <w:rPr>
                <w:color w:val="000000"/>
                <w:sz w:val="18"/>
              </w:rPr>
              <w:t>Must be numeric date. Must be a valid date.</w:t>
            </w:r>
          </w:p>
          <w:p w14:paraId="4F5B9FDA" w14:textId="77777777" w:rsidR="00926069" w:rsidRPr="00A50034" w:rsidRDefault="00926069">
            <w:pPr>
              <w:ind w:left="90" w:firstLine="0"/>
              <w:rPr>
                <w:color w:val="000000"/>
                <w:sz w:val="18"/>
              </w:rPr>
            </w:pPr>
            <w:r w:rsidRPr="00A50034">
              <w:rPr>
                <w:color w:val="000000"/>
                <w:sz w:val="18"/>
              </w:rPr>
              <w:t>Must be less than processing date.</w:t>
            </w:r>
          </w:p>
        </w:tc>
        <w:tc>
          <w:tcPr>
            <w:tcW w:w="2790" w:type="dxa"/>
            <w:tcBorders>
              <w:top w:val="single" w:sz="6" w:space="0" w:color="auto"/>
              <w:left w:val="nil"/>
              <w:bottom w:val="single" w:sz="6" w:space="0" w:color="auto"/>
              <w:right w:val="single" w:sz="6" w:space="0" w:color="auto"/>
            </w:tcBorders>
          </w:tcPr>
          <w:p w14:paraId="09105706" w14:textId="77777777" w:rsidR="00926069" w:rsidRPr="00A50034" w:rsidRDefault="00926069">
            <w:pPr>
              <w:ind w:left="90" w:right="-7950" w:firstLine="0"/>
              <w:rPr>
                <w:color w:val="000000"/>
                <w:sz w:val="18"/>
              </w:rPr>
            </w:pPr>
          </w:p>
          <w:p w14:paraId="52E73913" w14:textId="77777777" w:rsidR="00926069" w:rsidRPr="00A50034" w:rsidRDefault="00926069">
            <w:pPr>
              <w:ind w:left="90" w:right="-7950" w:firstLine="0"/>
              <w:rPr>
                <w:color w:val="000000"/>
                <w:sz w:val="18"/>
              </w:rPr>
            </w:pPr>
            <w:r w:rsidRPr="00A50034">
              <w:rPr>
                <w:color w:val="000000"/>
                <w:sz w:val="18"/>
              </w:rPr>
              <w:t xml:space="preserve">Stop Date is invalid date </w:t>
            </w:r>
          </w:p>
          <w:p w14:paraId="0B857B14" w14:textId="77777777" w:rsidR="00926069" w:rsidRPr="00A50034" w:rsidRDefault="00926069">
            <w:pPr>
              <w:ind w:left="90" w:right="-7950" w:firstLine="0"/>
              <w:rPr>
                <w:color w:val="000000"/>
                <w:sz w:val="18"/>
              </w:rPr>
            </w:pPr>
            <w:r w:rsidRPr="00A50034">
              <w:rPr>
                <w:color w:val="000000"/>
                <w:sz w:val="18"/>
              </w:rPr>
              <w:t>or after the date of</w:t>
            </w:r>
          </w:p>
          <w:p w14:paraId="1ACF5455" w14:textId="77777777" w:rsidR="00926069" w:rsidRPr="00A50034" w:rsidRDefault="00926069">
            <w:pPr>
              <w:ind w:left="90" w:right="-7950" w:firstLine="0"/>
              <w:rPr>
                <w:color w:val="000000"/>
                <w:sz w:val="18"/>
              </w:rPr>
            </w:pPr>
            <w:r w:rsidRPr="00A50034">
              <w:rPr>
                <w:color w:val="000000"/>
                <w:sz w:val="18"/>
              </w:rPr>
              <w:t>transmission.</w:t>
            </w:r>
          </w:p>
        </w:tc>
      </w:tr>
      <w:tr w:rsidR="00926069" w:rsidRPr="00A50034" w14:paraId="0CE458D1"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055786A1" w14:textId="77777777" w:rsidR="00926069" w:rsidRPr="00A50034" w:rsidRDefault="00926069">
            <w:pPr>
              <w:tabs>
                <w:tab w:val="left" w:pos="90"/>
              </w:tabs>
              <w:ind w:left="90" w:right="240" w:firstLine="0"/>
              <w:jc w:val="center"/>
              <w:rPr>
                <w:color w:val="000000"/>
                <w:sz w:val="18"/>
              </w:rPr>
            </w:pPr>
          </w:p>
          <w:p w14:paraId="09D48005" w14:textId="77777777" w:rsidR="00926069" w:rsidRPr="00A50034" w:rsidRDefault="00926069">
            <w:pPr>
              <w:tabs>
                <w:tab w:val="left" w:pos="90"/>
              </w:tabs>
              <w:ind w:left="90" w:right="240" w:firstLine="0"/>
              <w:jc w:val="center"/>
              <w:rPr>
                <w:color w:val="000000"/>
                <w:sz w:val="18"/>
              </w:rPr>
            </w:pPr>
          </w:p>
          <w:p w14:paraId="383FF5C4" w14:textId="77777777" w:rsidR="00926069" w:rsidRPr="00A50034" w:rsidRDefault="00926069">
            <w:pPr>
              <w:tabs>
                <w:tab w:val="left" w:pos="90"/>
              </w:tabs>
              <w:ind w:left="90" w:right="240" w:firstLine="0"/>
              <w:jc w:val="center"/>
              <w:rPr>
                <w:color w:val="000000"/>
                <w:sz w:val="18"/>
              </w:rPr>
            </w:pPr>
          </w:p>
          <w:p w14:paraId="08C431A7" w14:textId="77777777" w:rsidR="00926069" w:rsidRPr="00A50034" w:rsidRDefault="00926069">
            <w:pPr>
              <w:tabs>
                <w:tab w:val="left" w:pos="90"/>
              </w:tabs>
              <w:ind w:left="90" w:right="240" w:firstLine="0"/>
              <w:jc w:val="center"/>
              <w:rPr>
                <w:color w:val="000000"/>
                <w:sz w:val="18"/>
              </w:rPr>
            </w:pPr>
          </w:p>
          <w:p w14:paraId="69B19826" w14:textId="77777777" w:rsidR="00926069" w:rsidRPr="00A50034" w:rsidRDefault="00926069">
            <w:pPr>
              <w:tabs>
                <w:tab w:val="left" w:pos="90"/>
              </w:tabs>
              <w:ind w:left="90" w:right="240" w:firstLine="0"/>
              <w:jc w:val="center"/>
              <w:rPr>
                <w:color w:val="000000"/>
                <w:sz w:val="18"/>
              </w:rPr>
            </w:pPr>
            <w:r w:rsidRPr="00A50034">
              <w:rPr>
                <w:color w:val="000000"/>
                <w:sz w:val="18"/>
              </w:rPr>
              <w:t>W019</w:t>
            </w:r>
          </w:p>
        </w:tc>
        <w:tc>
          <w:tcPr>
            <w:tcW w:w="2160" w:type="dxa"/>
            <w:tcBorders>
              <w:top w:val="single" w:sz="6" w:space="0" w:color="auto"/>
              <w:left w:val="nil"/>
              <w:bottom w:val="single" w:sz="6" w:space="0" w:color="auto"/>
              <w:right w:val="single" w:sz="6" w:space="0" w:color="auto"/>
            </w:tcBorders>
          </w:tcPr>
          <w:p w14:paraId="5D26EAC1" w14:textId="77777777" w:rsidR="00926069" w:rsidRPr="00A50034" w:rsidRDefault="00926069">
            <w:pPr>
              <w:ind w:left="90" w:firstLine="0"/>
              <w:rPr>
                <w:color w:val="000000"/>
                <w:sz w:val="18"/>
              </w:rPr>
            </w:pPr>
          </w:p>
          <w:p w14:paraId="3908DF1B" w14:textId="77777777" w:rsidR="00926069" w:rsidRPr="00A50034" w:rsidRDefault="00926069">
            <w:pPr>
              <w:ind w:left="90" w:firstLine="0"/>
              <w:rPr>
                <w:color w:val="000000"/>
                <w:sz w:val="18"/>
              </w:rPr>
            </w:pPr>
          </w:p>
          <w:p w14:paraId="2463E55A" w14:textId="77777777" w:rsidR="00926069" w:rsidRPr="00A50034" w:rsidRDefault="00926069">
            <w:pPr>
              <w:ind w:left="90" w:firstLine="0"/>
              <w:rPr>
                <w:color w:val="000000"/>
                <w:sz w:val="18"/>
              </w:rPr>
            </w:pPr>
          </w:p>
          <w:p w14:paraId="27627FAB" w14:textId="77777777" w:rsidR="00926069" w:rsidRPr="00A50034" w:rsidRDefault="00926069">
            <w:pPr>
              <w:ind w:left="90" w:firstLine="0"/>
              <w:rPr>
                <w:color w:val="000000"/>
                <w:sz w:val="18"/>
              </w:rPr>
            </w:pPr>
          </w:p>
          <w:p w14:paraId="08C89206" w14:textId="77777777" w:rsidR="00926069" w:rsidRPr="00A50034" w:rsidRDefault="00926069">
            <w:pPr>
              <w:ind w:left="90" w:firstLine="0"/>
              <w:rPr>
                <w:color w:val="000000"/>
                <w:sz w:val="18"/>
              </w:rPr>
            </w:pPr>
            <w:r w:rsidRPr="00A50034">
              <w:rPr>
                <w:color w:val="000000"/>
                <w:sz w:val="18"/>
              </w:rPr>
              <w:t>Primary Indicator</w:t>
            </w:r>
          </w:p>
        </w:tc>
        <w:tc>
          <w:tcPr>
            <w:tcW w:w="2430" w:type="dxa"/>
            <w:tcBorders>
              <w:top w:val="single" w:sz="6" w:space="0" w:color="auto"/>
              <w:left w:val="nil"/>
              <w:bottom w:val="single" w:sz="6" w:space="0" w:color="auto"/>
              <w:right w:val="single" w:sz="6" w:space="0" w:color="auto"/>
            </w:tcBorders>
          </w:tcPr>
          <w:p w14:paraId="1196ADEC" w14:textId="77777777" w:rsidR="00926069" w:rsidRPr="00A50034" w:rsidRDefault="00926069">
            <w:pPr>
              <w:ind w:left="90" w:firstLine="0"/>
              <w:rPr>
                <w:color w:val="000000"/>
                <w:sz w:val="18"/>
              </w:rPr>
            </w:pPr>
            <w:r w:rsidRPr="00A50034">
              <w:rPr>
                <w:color w:val="000000"/>
                <w:sz w:val="18"/>
              </w:rPr>
              <w:t>One DG1 diagnostic code must be designated as the primary code-valid starting with version 2 of the software.</w:t>
            </w:r>
          </w:p>
        </w:tc>
        <w:tc>
          <w:tcPr>
            <w:tcW w:w="2790" w:type="dxa"/>
            <w:tcBorders>
              <w:top w:val="single" w:sz="6" w:space="0" w:color="auto"/>
              <w:left w:val="nil"/>
              <w:bottom w:val="single" w:sz="6" w:space="0" w:color="auto"/>
              <w:right w:val="single" w:sz="6" w:space="0" w:color="auto"/>
            </w:tcBorders>
          </w:tcPr>
          <w:p w14:paraId="5C9B03FC" w14:textId="77777777" w:rsidR="00926069" w:rsidRPr="00A50034" w:rsidRDefault="00926069">
            <w:pPr>
              <w:ind w:left="90" w:right="-7950" w:firstLine="0"/>
              <w:rPr>
                <w:color w:val="000000"/>
                <w:sz w:val="18"/>
              </w:rPr>
            </w:pPr>
          </w:p>
          <w:p w14:paraId="41F4BECD" w14:textId="77777777" w:rsidR="00926069" w:rsidRPr="00A50034" w:rsidRDefault="00926069">
            <w:pPr>
              <w:ind w:left="90" w:right="-7950" w:firstLine="0"/>
              <w:rPr>
                <w:color w:val="000000"/>
                <w:sz w:val="18"/>
              </w:rPr>
            </w:pPr>
          </w:p>
          <w:p w14:paraId="654899A9" w14:textId="77777777" w:rsidR="00926069" w:rsidRPr="00A50034" w:rsidRDefault="00926069">
            <w:pPr>
              <w:ind w:left="90" w:right="-7950" w:firstLine="0"/>
              <w:rPr>
                <w:color w:val="000000"/>
                <w:sz w:val="18"/>
              </w:rPr>
            </w:pPr>
          </w:p>
          <w:p w14:paraId="2D3BC468" w14:textId="77777777" w:rsidR="00926069" w:rsidRPr="00A50034" w:rsidRDefault="00926069">
            <w:pPr>
              <w:ind w:left="90" w:right="-7950" w:firstLine="0"/>
              <w:rPr>
                <w:color w:val="000000"/>
                <w:sz w:val="18"/>
              </w:rPr>
            </w:pPr>
            <w:r w:rsidRPr="00A50034">
              <w:rPr>
                <w:color w:val="000000"/>
                <w:sz w:val="18"/>
              </w:rPr>
              <w:t>No diagnostic code designated</w:t>
            </w:r>
          </w:p>
          <w:p w14:paraId="68EAA5B7" w14:textId="77777777" w:rsidR="00926069" w:rsidRPr="00A50034" w:rsidRDefault="00926069">
            <w:pPr>
              <w:ind w:left="90" w:right="-7950" w:firstLine="0"/>
              <w:rPr>
                <w:color w:val="000000"/>
                <w:sz w:val="18"/>
              </w:rPr>
            </w:pPr>
            <w:r w:rsidRPr="00A50034">
              <w:rPr>
                <w:color w:val="000000"/>
                <w:sz w:val="18"/>
              </w:rPr>
              <w:t>as primary.</w:t>
            </w:r>
          </w:p>
        </w:tc>
      </w:tr>
      <w:tr w:rsidR="00926069" w:rsidRPr="00A50034" w14:paraId="7C58FB10"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2F2FFCA7" w14:textId="77777777" w:rsidR="00926069" w:rsidRPr="00A50034" w:rsidRDefault="00926069">
            <w:pPr>
              <w:tabs>
                <w:tab w:val="left" w:pos="90"/>
              </w:tabs>
              <w:ind w:left="90" w:right="240" w:firstLine="0"/>
              <w:jc w:val="center"/>
              <w:rPr>
                <w:color w:val="000000"/>
                <w:sz w:val="18"/>
              </w:rPr>
            </w:pPr>
          </w:p>
          <w:p w14:paraId="5EFC6B62" w14:textId="77777777" w:rsidR="00926069" w:rsidRPr="00A50034" w:rsidRDefault="00926069">
            <w:pPr>
              <w:tabs>
                <w:tab w:val="left" w:pos="90"/>
              </w:tabs>
              <w:ind w:left="90" w:right="240" w:firstLine="0"/>
              <w:jc w:val="center"/>
              <w:rPr>
                <w:color w:val="000000"/>
                <w:sz w:val="18"/>
              </w:rPr>
            </w:pPr>
          </w:p>
          <w:p w14:paraId="14B06AD7" w14:textId="77777777" w:rsidR="00926069" w:rsidRPr="00A50034" w:rsidRDefault="00926069">
            <w:pPr>
              <w:tabs>
                <w:tab w:val="left" w:pos="90"/>
              </w:tabs>
              <w:ind w:left="90" w:right="240" w:firstLine="0"/>
              <w:jc w:val="center"/>
              <w:rPr>
                <w:color w:val="000000"/>
                <w:sz w:val="18"/>
              </w:rPr>
            </w:pPr>
            <w:r w:rsidRPr="00A50034">
              <w:rPr>
                <w:color w:val="000000"/>
                <w:sz w:val="18"/>
              </w:rPr>
              <w:t>W020</w:t>
            </w:r>
          </w:p>
        </w:tc>
        <w:tc>
          <w:tcPr>
            <w:tcW w:w="2160" w:type="dxa"/>
            <w:tcBorders>
              <w:top w:val="single" w:sz="6" w:space="0" w:color="auto"/>
              <w:left w:val="nil"/>
              <w:bottom w:val="single" w:sz="6" w:space="0" w:color="auto"/>
              <w:right w:val="single" w:sz="6" w:space="0" w:color="auto"/>
            </w:tcBorders>
          </w:tcPr>
          <w:p w14:paraId="4EFF8495" w14:textId="77777777" w:rsidR="00926069" w:rsidRPr="00A50034" w:rsidRDefault="00926069">
            <w:pPr>
              <w:ind w:left="90" w:firstLine="0"/>
              <w:rPr>
                <w:color w:val="000000"/>
                <w:sz w:val="18"/>
              </w:rPr>
            </w:pPr>
          </w:p>
          <w:p w14:paraId="3B8E3719" w14:textId="77777777" w:rsidR="00926069" w:rsidRPr="00A50034" w:rsidRDefault="00926069">
            <w:pPr>
              <w:ind w:left="90" w:firstLine="0"/>
              <w:rPr>
                <w:color w:val="000000"/>
                <w:sz w:val="18"/>
              </w:rPr>
            </w:pPr>
          </w:p>
          <w:p w14:paraId="59E4944B" w14:textId="77777777" w:rsidR="00926069" w:rsidRPr="00A50034" w:rsidRDefault="00926069">
            <w:pPr>
              <w:ind w:left="90" w:firstLine="0"/>
              <w:rPr>
                <w:color w:val="000000"/>
                <w:sz w:val="18"/>
              </w:rPr>
            </w:pPr>
            <w:r w:rsidRPr="00A50034">
              <w:rPr>
                <w:color w:val="000000"/>
                <w:sz w:val="18"/>
              </w:rPr>
              <w:t>Release Date/Fill Date</w:t>
            </w:r>
          </w:p>
        </w:tc>
        <w:tc>
          <w:tcPr>
            <w:tcW w:w="2430" w:type="dxa"/>
            <w:tcBorders>
              <w:top w:val="single" w:sz="6" w:space="0" w:color="auto"/>
              <w:left w:val="nil"/>
              <w:bottom w:val="single" w:sz="6" w:space="0" w:color="auto"/>
              <w:right w:val="single" w:sz="6" w:space="0" w:color="auto"/>
            </w:tcBorders>
          </w:tcPr>
          <w:p w14:paraId="3119F5C3" w14:textId="77777777" w:rsidR="00926069" w:rsidRPr="00A50034" w:rsidRDefault="00926069">
            <w:pPr>
              <w:ind w:left="90" w:firstLine="0"/>
              <w:rPr>
                <w:color w:val="000000"/>
                <w:sz w:val="18"/>
              </w:rPr>
            </w:pPr>
            <w:r w:rsidRPr="00A50034">
              <w:rPr>
                <w:color w:val="000000"/>
                <w:sz w:val="18"/>
              </w:rPr>
              <w:t>At least one of the two</w:t>
            </w:r>
          </w:p>
          <w:p w14:paraId="4BF5FEA0" w14:textId="77777777" w:rsidR="00926069" w:rsidRPr="00A50034" w:rsidRDefault="00926069">
            <w:pPr>
              <w:ind w:left="90" w:firstLine="0"/>
              <w:rPr>
                <w:color w:val="000000"/>
                <w:sz w:val="18"/>
              </w:rPr>
            </w:pPr>
            <w:r w:rsidRPr="00A50034">
              <w:rPr>
                <w:color w:val="000000"/>
                <w:sz w:val="18"/>
              </w:rPr>
              <w:t>release date or fill date must be present.</w:t>
            </w:r>
          </w:p>
        </w:tc>
        <w:tc>
          <w:tcPr>
            <w:tcW w:w="2790" w:type="dxa"/>
            <w:tcBorders>
              <w:top w:val="single" w:sz="6" w:space="0" w:color="auto"/>
              <w:left w:val="nil"/>
              <w:bottom w:val="single" w:sz="6" w:space="0" w:color="auto"/>
              <w:right w:val="single" w:sz="6" w:space="0" w:color="auto"/>
            </w:tcBorders>
          </w:tcPr>
          <w:p w14:paraId="37361039" w14:textId="77777777" w:rsidR="00926069" w:rsidRPr="00A50034" w:rsidRDefault="00926069">
            <w:pPr>
              <w:ind w:left="90" w:right="-7950" w:firstLine="0"/>
              <w:rPr>
                <w:color w:val="000000"/>
                <w:sz w:val="18"/>
              </w:rPr>
            </w:pPr>
          </w:p>
          <w:p w14:paraId="30193B37" w14:textId="77777777" w:rsidR="00926069" w:rsidRPr="00A50034" w:rsidRDefault="00926069">
            <w:pPr>
              <w:ind w:left="0" w:right="-7950" w:firstLine="0"/>
              <w:rPr>
                <w:color w:val="000000"/>
                <w:sz w:val="18"/>
              </w:rPr>
            </w:pPr>
            <w:r w:rsidRPr="00A50034">
              <w:rPr>
                <w:color w:val="000000"/>
                <w:sz w:val="18"/>
              </w:rPr>
              <w:t>Release Date and Fill Date are</w:t>
            </w:r>
          </w:p>
          <w:p w14:paraId="53018505" w14:textId="77777777" w:rsidR="00926069" w:rsidRPr="00A50034" w:rsidRDefault="00926069">
            <w:pPr>
              <w:ind w:left="0" w:right="-7950" w:firstLine="0"/>
              <w:rPr>
                <w:color w:val="000000"/>
                <w:sz w:val="18"/>
              </w:rPr>
            </w:pPr>
            <w:r w:rsidRPr="00A50034">
              <w:rPr>
                <w:color w:val="000000"/>
                <w:sz w:val="18"/>
              </w:rPr>
              <w:t>both blank.</w:t>
            </w:r>
          </w:p>
        </w:tc>
      </w:tr>
      <w:tr w:rsidR="00926069" w:rsidRPr="00A50034" w14:paraId="4F3E8924"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7CA48461" w14:textId="77777777" w:rsidR="00926069" w:rsidRPr="00A50034" w:rsidRDefault="00926069">
            <w:pPr>
              <w:tabs>
                <w:tab w:val="left" w:pos="90"/>
              </w:tabs>
              <w:ind w:left="90" w:right="240" w:firstLine="0"/>
              <w:jc w:val="center"/>
              <w:rPr>
                <w:color w:val="000000"/>
                <w:sz w:val="18"/>
              </w:rPr>
            </w:pPr>
            <w:r w:rsidRPr="00A50034">
              <w:rPr>
                <w:color w:val="000000"/>
                <w:sz w:val="18"/>
              </w:rPr>
              <w:t>W021</w:t>
            </w:r>
          </w:p>
        </w:tc>
        <w:tc>
          <w:tcPr>
            <w:tcW w:w="2160" w:type="dxa"/>
            <w:tcBorders>
              <w:top w:val="single" w:sz="6" w:space="0" w:color="auto"/>
              <w:left w:val="nil"/>
              <w:bottom w:val="single" w:sz="6" w:space="0" w:color="auto"/>
              <w:right w:val="single" w:sz="6" w:space="0" w:color="auto"/>
            </w:tcBorders>
          </w:tcPr>
          <w:p w14:paraId="4E7768E9" w14:textId="77777777" w:rsidR="00926069" w:rsidRPr="00A50034" w:rsidRDefault="00926069">
            <w:pPr>
              <w:ind w:left="90" w:firstLine="0"/>
              <w:rPr>
                <w:color w:val="000000"/>
                <w:sz w:val="18"/>
              </w:rPr>
            </w:pPr>
            <w:r w:rsidRPr="00A50034">
              <w:rPr>
                <w:color w:val="000000"/>
                <w:sz w:val="18"/>
              </w:rPr>
              <w:t>DSP Nomenclature</w:t>
            </w:r>
          </w:p>
        </w:tc>
        <w:tc>
          <w:tcPr>
            <w:tcW w:w="2430" w:type="dxa"/>
            <w:tcBorders>
              <w:top w:val="single" w:sz="6" w:space="0" w:color="auto"/>
              <w:left w:val="nil"/>
              <w:bottom w:val="single" w:sz="6" w:space="0" w:color="auto"/>
              <w:right w:val="single" w:sz="6" w:space="0" w:color="auto"/>
            </w:tcBorders>
          </w:tcPr>
          <w:p w14:paraId="56008D3B" w14:textId="77777777" w:rsidR="00926069" w:rsidRPr="00A50034" w:rsidRDefault="00926069">
            <w:pPr>
              <w:ind w:left="90" w:firstLine="0"/>
              <w:rPr>
                <w:color w:val="000000"/>
                <w:sz w:val="18"/>
              </w:rPr>
            </w:pPr>
            <w:r w:rsidRPr="00A50034">
              <w:rPr>
                <w:color w:val="000000"/>
                <w:sz w:val="18"/>
              </w:rPr>
              <w:t>Must not be all spaces.</w:t>
            </w:r>
          </w:p>
        </w:tc>
        <w:tc>
          <w:tcPr>
            <w:tcW w:w="2790" w:type="dxa"/>
            <w:tcBorders>
              <w:top w:val="single" w:sz="6" w:space="0" w:color="auto"/>
              <w:left w:val="nil"/>
              <w:bottom w:val="single" w:sz="6" w:space="0" w:color="auto"/>
              <w:right w:val="single" w:sz="6" w:space="0" w:color="auto"/>
            </w:tcBorders>
          </w:tcPr>
          <w:p w14:paraId="6E37016C" w14:textId="77777777" w:rsidR="00926069" w:rsidRPr="00A50034" w:rsidRDefault="00926069">
            <w:pPr>
              <w:ind w:left="0" w:right="-7950" w:firstLine="0"/>
              <w:rPr>
                <w:color w:val="000000"/>
                <w:sz w:val="18"/>
              </w:rPr>
            </w:pPr>
            <w:r w:rsidRPr="00A50034">
              <w:rPr>
                <w:color w:val="000000"/>
                <w:sz w:val="18"/>
              </w:rPr>
              <w:t>DSP Nomenclature is all spaces.</w:t>
            </w:r>
          </w:p>
        </w:tc>
      </w:tr>
      <w:tr w:rsidR="00926069" w:rsidRPr="00A50034" w14:paraId="08E7C4AF"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2D1FFC20" w14:textId="77777777" w:rsidR="00926069" w:rsidRPr="00A50034" w:rsidRDefault="00926069">
            <w:pPr>
              <w:tabs>
                <w:tab w:val="left" w:pos="90"/>
              </w:tabs>
              <w:ind w:left="90" w:right="240" w:firstLine="0"/>
              <w:jc w:val="center"/>
              <w:rPr>
                <w:color w:val="000000"/>
                <w:sz w:val="18"/>
              </w:rPr>
            </w:pPr>
          </w:p>
          <w:p w14:paraId="3F182D7E" w14:textId="77777777" w:rsidR="00926069" w:rsidRPr="00A50034" w:rsidRDefault="00926069">
            <w:pPr>
              <w:tabs>
                <w:tab w:val="left" w:pos="90"/>
              </w:tabs>
              <w:ind w:left="90" w:right="240" w:firstLine="0"/>
              <w:jc w:val="center"/>
              <w:rPr>
                <w:color w:val="000000"/>
                <w:sz w:val="18"/>
              </w:rPr>
            </w:pPr>
            <w:r w:rsidRPr="00A50034">
              <w:rPr>
                <w:color w:val="000000"/>
                <w:sz w:val="18"/>
              </w:rPr>
              <w:t>W022</w:t>
            </w:r>
          </w:p>
        </w:tc>
        <w:tc>
          <w:tcPr>
            <w:tcW w:w="2160" w:type="dxa"/>
            <w:tcBorders>
              <w:top w:val="single" w:sz="6" w:space="0" w:color="auto"/>
              <w:left w:val="nil"/>
              <w:bottom w:val="single" w:sz="6" w:space="0" w:color="auto"/>
              <w:right w:val="single" w:sz="6" w:space="0" w:color="auto"/>
            </w:tcBorders>
          </w:tcPr>
          <w:p w14:paraId="1D961AC2" w14:textId="77777777" w:rsidR="00926069" w:rsidRPr="00A50034" w:rsidRDefault="00926069">
            <w:pPr>
              <w:ind w:left="90" w:firstLine="0"/>
              <w:rPr>
                <w:color w:val="000000"/>
                <w:sz w:val="18"/>
              </w:rPr>
            </w:pPr>
          </w:p>
          <w:p w14:paraId="228D521B" w14:textId="77777777" w:rsidR="00926069" w:rsidRPr="00A50034" w:rsidRDefault="00926069">
            <w:pPr>
              <w:ind w:left="90" w:firstLine="0"/>
              <w:rPr>
                <w:color w:val="000000"/>
                <w:sz w:val="18"/>
              </w:rPr>
            </w:pPr>
            <w:r w:rsidRPr="00A50034">
              <w:rPr>
                <w:color w:val="000000"/>
                <w:sz w:val="18"/>
              </w:rPr>
              <w:t>Resolve Term</w:t>
            </w:r>
          </w:p>
        </w:tc>
        <w:tc>
          <w:tcPr>
            <w:tcW w:w="2430" w:type="dxa"/>
            <w:tcBorders>
              <w:top w:val="single" w:sz="6" w:space="0" w:color="auto"/>
              <w:left w:val="nil"/>
              <w:bottom w:val="single" w:sz="6" w:space="0" w:color="auto"/>
              <w:right w:val="single" w:sz="6" w:space="0" w:color="auto"/>
            </w:tcBorders>
          </w:tcPr>
          <w:p w14:paraId="2293902E" w14:textId="77777777" w:rsidR="00926069" w:rsidRPr="00A50034" w:rsidRDefault="00926069">
            <w:pPr>
              <w:ind w:left="90" w:firstLine="0"/>
              <w:rPr>
                <w:color w:val="000000"/>
                <w:sz w:val="18"/>
              </w:rPr>
            </w:pPr>
            <w:r w:rsidRPr="00A50034">
              <w:rPr>
                <w:color w:val="000000"/>
                <w:sz w:val="18"/>
              </w:rPr>
              <w:t>Must be 1, 2, 3, 4, 5, 6, 7, or 0.</w:t>
            </w:r>
          </w:p>
        </w:tc>
        <w:tc>
          <w:tcPr>
            <w:tcW w:w="2790" w:type="dxa"/>
            <w:tcBorders>
              <w:top w:val="single" w:sz="6" w:space="0" w:color="auto"/>
              <w:left w:val="nil"/>
              <w:bottom w:val="single" w:sz="6" w:space="0" w:color="auto"/>
              <w:right w:val="single" w:sz="6" w:space="0" w:color="auto"/>
            </w:tcBorders>
          </w:tcPr>
          <w:p w14:paraId="120EFB4C" w14:textId="77777777" w:rsidR="00926069" w:rsidRPr="00A50034" w:rsidRDefault="00926069">
            <w:pPr>
              <w:ind w:left="90" w:right="-7950" w:firstLine="0"/>
              <w:rPr>
                <w:color w:val="000000"/>
                <w:sz w:val="18"/>
              </w:rPr>
            </w:pPr>
          </w:p>
          <w:p w14:paraId="63CB4A21" w14:textId="77777777" w:rsidR="00926069" w:rsidRPr="00A50034" w:rsidRDefault="00926069">
            <w:pPr>
              <w:ind w:left="90" w:right="-7950" w:firstLine="0"/>
              <w:rPr>
                <w:color w:val="000000"/>
                <w:sz w:val="18"/>
              </w:rPr>
            </w:pPr>
            <w:r w:rsidRPr="00A50034">
              <w:rPr>
                <w:color w:val="000000"/>
                <w:sz w:val="18"/>
              </w:rPr>
              <w:t>Invalid Resolve Term</w:t>
            </w:r>
          </w:p>
        </w:tc>
      </w:tr>
      <w:tr w:rsidR="00926069" w:rsidRPr="00A50034" w14:paraId="23D17ED5" w14:textId="77777777">
        <w:trPr>
          <w:trHeight w:val="518"/>
        </w:trPr>
        <w:tc>
          <w:tcPr>
            <w:tcW w:w="1980" w:type="dxa"/>
            <w:tcBorders>
              <w:top w:val="single" w:sz="6" w:space="0" w:color="auto"/>
              <w:left w:val="single" w:sz="6" w:space="0" w:color="auto"/>
              <w:bottom w:val="single" w:sz="6" w:space="0" w:color="auto"/>
              <w:right w:val="single" w:sz="6" w:space="0" w:color="auto"/>
            </w:tcBorders>
          </w:tcPr>
          <w:p w14:paraId="3E71283E" w14:textId="77777777" w:rsidR="00926069" w:rsidRPr="00A50034" w:rsidRDefault="00926069">
            <w:pPr>
              <w:tabs>
                <w:tab w:val="left" w:pos="90"/>
              </w:tabs>
              <w:ind w:left="90" w:right="240" w:firstLine="0"/>
              <w:jc w:val="center"/>
              <w:rPr>
                <w:color w:val="000000"/>
                <w:sz w:val="18"/>
              </w:rPr>
            </w:pPr>
          </w:p>
          <w:p w14:paraId="1621B4FB" w14:textId="77777777" w:rsidR="00926069" w:rsidRPr="00A50034" w:rsidRDefault="00926069">
            <w:pPr>
              <w:tabs>
                <w:tab w:val="left" w:pos="90"/>
              </w:tabs>
              <w:ind w:left="90" w:right="240" w:firstLine="0"/>
              <w:jc w:val="center"/>
              <w:rPr>
                <w:color w:val="000000"/>
                <w:sz w:val="18"/>
              </w:rPr>
            </w:pPr>
            <w:r w:rsidRPr="00A50034">
              <w:rPr>
                <w:color w:val="000000"/>
                <w:sz w:val="18"/>
              </w:rPr>
              <w:t>W023</w:t>
            </w:r>
          </w:p>
        </w:tc>
        <w:tc>
          <w:tcPr>
            <w:tcW w:w="2160" w:type="dxa"/>
            <w:tcBorders>
              <w:top w:val="single" w:sz="6" w:space="0" w:color="auto"/>
              <w:left w:val="nil"/>
              <w:bottom w:val="single" w:sz="6" w:space="0" w:color="auto"/>
              <w:right w:val="single" w:sz="6" w:space="0" w:color="auto"/>
            </w:tcBorders>
          </w:tcPr>
          <w:p w14:paraId="2628CE96" w14:textId="77777777" w:rsidR="00926069" w:rsidRPr="00A50034" w:rsidRDefault="00926069">
            <w:pPr>
              <w:ind w:left="90" w:firstLine="0"/>
              <w:rPr>
                <w:color w:val="000000"/>
                <w:sz w:val="18"/>
              </w:rPr>
            </w:pPr>
          </w:p>
          <w:p w14:paraId="068A1C53" w14:textId="77777777" w:rsidR="00926069" w:rsidRPr="00A50034" w:rsidRDefault="00926069">
            <w:pPr>
              <w:ind w:left="90" w:firstLine="0"/>
              <w:rPr>
                <w:color w:val="000000"/>
                <w:sz w:val="18"/>
              </w:rPr>
            </w:pPr>
            <w:r w:rsidRPr="00A50034">
              <w:rPr>
                <w:color w:val="000000"/>
                <w:sz w:val="18"/>
              </w:rPr>
              <w:t>Lab Result</w:t>
            </w:r>
          </w:p>
        </w:tc>
        <w:tc>
          <w:tcPr>
            <w:tcW w:w="2430" w:type="dxa"/>
            <w:tcBorders>
              <w:top w:val="single" w:sz="6" w:space="0" w:color="auto"/>
              <w:left w:val="nil"/>
              <w:bottom w:val="single" w:sz="6" w:space="0" w:color="auto"/>
              <w:right w:val="single" w:sz="6" w:space="0" w:color="auto"/>
            </w:tcBorders>
          </w:tcPr>
          <w:p w14:paraId="7B6D48BB" w14:textId="77777777" w:rsidR="00926069" w:rsidRPr="00A50034" w:rsidRDefault="00926069">
            <w:pPr>
              <w:ind w:left="90" w:firstLine="0"/>
              <w:rPr>
                <w:color w:val="000000"/>
                <w:sz w:val="18"/>
              </w:rPr>
            </w:pPr>
            <w:r w:rsidRPr="00A50034">
              <w:rPr>
                <w:color w:val="000000"/>
                <w:sz w:val="18"/>
              </w:rPr>
              <w:t>Must be spaces if Resolve Term is 1, 2, 3, 4,, or 7.</w:t>
            </w:r>
          </w:p>
        </w:tc>
        <w:tc>
          <w:tcPr>
            <w:tcW w:w="2790" w:type="dxa"/>
            <w:tcBorders>
              <w:top w:val="single" w:sz="6" w:space="0" w:color="auto"/>
              <w:left w:val="nil"/>
              <w:bottom w:val="single" w:sz="6" w:space="0" w:color="auto"/>
              <w:right w:val="single" w:sz="6" w:space="0" w:color="auto"/>
            </w:tcBorders>
          </w:tcPr>
          <w:p w14:paraId="2A8C310F" w14:textId="77777777" w:rsidR="00926069" w:rsidRPr="00A50034" w:rsidRDefault="00926069">
            <w:pPr>
              <w:ind w:left="90" w:right="-7950" w:firstLine="0"/>
              <w:rPr>
                <w:color w:val="000000"/>
                <w:sz w:val="18"/>
              </w:rPr>
            </w:pPr>
            <w:r w:rsidRPr="00A50034">
              <w:rPr>
                <w:color w:val="000000"/>
                <w:sz w:val="18"/>
              </w:rPr>
              <w:t>Lab Result is not in sync with</w:t>
            </w:r>
          </w:p>
          <w:p w14:paraId="5F42E17E" w14:textId="77777777" w:rsidR="00926069" w:rsidRPr="00A50034" w:rsidRDefault="00926069">
            <w:pPr>
              <w:ind w:left="90" w:right="-7950" w:firstLine="0"/>
              <w:rPr>
                <w:color w:val="000000"/>
                <w:sz w:val="18"/>
              </w:rPr>
            </w:pPr>
            <w:r w:rsidRPr="00A50034">
              <w:rPr>
                <w:color w:val="000000"/>
                <w:sz w:val="18"/>
              </w:rPr>
              <w:t>Resolve Term.</w:t>
            </w:r>
          </w:p>
        </w:tc>
      </w:tr>
    </w:tbl>
    <w:p w14:paraId="36FB85F9" w14:textId="77777777" w:rsidR="00926069" w:rsidRPr="00A50034" w:rsidRDefault="00926069">
      <w:r w:rsidRPr="00A50034">
        <w:lastRenderedPageBreak/>
        <w:br w:type="page"/>
      </w:r>
    </w:p>
    <w:p w14:paraId="6A4F7E11" w14:textId="77777777" w:rsidR="00926069" w:rsidRPr="00A50034" w:rsidRDefault="00926069"/>
    <w:p w14:paraId="06A43F80" w14:textId="77777777" w:rsidR="00926069" w:rsidRPr="00A50034" w:rsidRDefault="00926069"/>
    <w:p w14:paraId="6624C580" w14:textId="77777777" w:rsidR="00926069" w:rsidRPr="00A50034" w:rsidRDefault="00926069"/>
    <w:p w14:paraId="2BB99B97" w14:textId="77777777" w:rsidR="00926069" w:rsidRPr="00A50034" w:rsidRDefault="00926069"/>
    <w:p w14:paraId="0A92AC67" w14:textId="77777777" w:rsidR="00926069" w:rsidRPr="00A50034" w:rsidRDefault="00926069"/>
    <w:p w14:paraId="37EC95E7" w14:textId="77777777" w:rsidR="00926069" w:rsidRPr="00A50034" w:rsidRDefault="00926069"/>
    <w:p w14:paraId="0A3F9863" w14:textId="77777777" w:rsidR="00926069" w:rsidRPr="00A50034" w:rsidRDefault="00926069"/>
    <w:p w14:paraId="44C5BCCC" w14:textId="77777777" w:rsidR="00926069" w:rsidRPr="00A50034" w:rsidRDefault="00926069"/>
    <w:p w14:paraId="70E8A5BD" w14:textId="77777777" w:rsidR="00926069" w:rsidRPr="00A50034" w:rsidRDefault="00926069"/>
    <w:p w14:paraId="282B3661" w14:textId="77777777" w:rsidR="00926069" w:rsidRPr="00A50034" w:rsidRDefault="00926069"/>
    <w:p w14:paraId="1CD1DE50" w14:textId="77777777" w:rsidR="00926069" w:rsidRPr="00A50034" w:rsidRDefault="00926069"/>
    <w:p w14:paraId="3A4A69F2" w14:textId="77777777" w:rsidR="00926069" w:rsidRPr="00A50034" w:rsidRDefault="00926069">
      <w:pPr>
        <w:ind w:left="90" w:firstLine="0"/>
        <w:sectPr w:rsidR="00926069" w:rsidRPr="00A50034">
          <w:headerReference w:type="even" r:id="rId50"/>
          <w:headerReference w:type="default" r:id="rId51"/>
          <w:headerReference w:type="first" r:id="rId52"/>
          <w:footnotePr>
            <w:numFmt w:val="lowerRoman"/>
          </w:footnotePr>
          <w:endnotePr>
            <w:numFmt w:val="decimal"/>
            <w:numRestart w:val="eachSect"/>
          </w:endnotePr>
          <w:pgSz w:w="12240" w:h="15840" w:code="1"/>
          <w:pgMar w:top="1440" w:right="1440" w:bottom="1440" w:left="1440" w:header="720" w:footer="720" w:gutter="0"/>
          <w:cols w:space="0"/>
          <w:titlePg/>
        </w:sectPr>
      </w:pPr>
    </w:p>
    <w:p w14:paraId="53CF3C4F" w14:textId="77777777" w:rsidR="00926069" w:rsidRPr="00A50034" w:rsidRDefault="00926069">
      <w:pPr>
        <w:pStyle w:val="InsideCover24Hel"/>
        <w:ind w:left="90" w:firstLine="0"/>
      </w:pPr>
      <w:r w:rsidRPr="00A50034">
        <w:lastRenderedPageBreak/>
        <w:t>APPENDIX-C</w:t>
      </w:r>
    </w:p>
    <w:p w14:paraId="504982E8" w14:textId="77777777" w:rsidR="00926069" w:rsidRPr="00A50034" w:rsidRDefault="00926069">
      <w:pPr>
        <w:pStyle w:val="InsideCover24Hel"/>
        <w:ind w:left="90" w:firstLine="0"/>
      </w:pPr>
      <w:r w:rsidRPr="00A50034">
        <w:t>VHA DIRECTIVE 2000-019</w:t>
      </w:r>
    </w:p>
    <w:p w14:paraId="2F2FE0D0" w14:textId="77777777" w:rsidR="00926069" w:rsidRPr="00A50034" w:rsidRDefault="00926069">
      <w:pPr>
        <w:pStyle w:val="InsideCover24Hel"/>
        <w:ind w:left="90" w:firstLine="0"/>
      </w:pPr>
      <w:r w:rsidRPr="00A50034">
        <w:t>UNDER SECRETARY FOR HEALTH’S INFORMATION LETTER</w:t>
      </w:r>
    </w:p>
    <w:p w14:paraId="5AD05FEE" w14:textId="77777777" w:rsidR="00926069" w:rsidRPr="00A50034" w:rsidRDefault="00926069">
      <w:pPr>
        <w:ind w:left="90" w:firstLine="0"/>
      </w:pPr>
    </w:p>
    <w:p w14:paraId="06FD1B89" w14:textId="77777777" w:rsidR="00926069" w:rsidRPr="00A50034" w:rsidRDefault="00926069">
      <w:pPr>
        <w:ind w:left="90" w:firstLine="0"/>
      </w:pPr>
    </w:p>
    <w:p w14:paraId="371603BA" w14:textId="77777777" w:rsidR="00926069" w:rsidRPr="00A50034" w:rsidRDefault="00926069">
      <w:pPr>
        <w:ind w:left="90" w:firstLine="0"/>
      </w:pPr>
    </w:p>
    <w:p w14:paraId="6299CFCF" w14:textId="77777777" w:rsidR="00497153" w:rsidRPr="00A50034" w:rsidRDefault="00926069" w:rsidP="00497153">
      <w:pPr>
        <w:jc w:val="center"/>
        <w:rPr>
          <w:rFonts w:ascii="Arial" w:hAnsi="Arial"/>
          <w:szCs w:val="24"/>
        </w:rPr>
      </w:pPr>
      <w:r w:rsidRPr="00A50034">
        <w:br w:type="page"/>
      </w:r>
      <w:r w:rsidR="00497153" w:rsidRPr="00A50034">
        <w:rPr>
          <w:i/>
        </w:rPr>
        <w:lastRenderedPageBreak/>
        <w:t>(This page included for two-sided copying.)</w:t>
      </w:r>
    </w:p>
    <w:p w14:paraId="41C61EDA" w14:textId="77777777" w:rsidR="00926069" w:rsidRPr="00A50034" w:rsidRDefault="00926069">
      <w:pPr>
        <w:ind w:left="90" w:firstLine="0"/>
      </w:pPr>
    </w:p>
    <w:p w14:paraId="689A6530" w14:textId="77777777" w:rsidR="00926069" w:rsidRPr="00A50034" w:rsidRDefault="00926069">
      <w:pPr>
        <w:ind w:left="90" w:firstLine="0"/>
      </w:pPr>
    </w:p>
    <w:p w14:paraId="0628D408" w14:textId="77777777" w:rsidR="00926069" w:rsidRPr="00A50034" w:rsidRDefault="00926069">
      <w:pPr>
        <w:ind w:left="90" w:firstLine="0"/>
      </w:pPr>
    </w:p>
    <w:p w14:paraId="675AF877" w14:textId="77777777" w:rsidR="00926069" w:rsidRPr="00A50034" w:rsidRDefault="00926069">
      <w:pPr>
        <w:ind w:left="90" w:firstLine="0"/>
      </w:pPr>
    </w:p>
    <w:p w14:paraId="27FAEAF6" w14:textId="77777777" w:rsidR="00926069" w:rsidRPr="00A50034" w:rsidRDefault="00926069">
      <w:pPr>
        <w:ind w:left="90" w:firstLine="0"/>
      </w:pPr>
    </w:p>
    <w:p w14:paraId="6014B143" w14:textId="77777777" w:rsidR="00926069" w:rsidRPr="00A50034" w:rsidRDefault="00926069">
      <w:pPr>
        <w:ind w:left="90" w:firstLine="0"/>
      </w:pPr>
    </w:p>
    <w:p w14:paraId="14E145A3" w14:textId="77777777" w:rsidR="00926069" w:rsidRPr="00A50034" w:rsidRDefault="00926069">
      <w:pPr>
        <w:ind w:left="90" w:firstLine="0"/>
      </w:pPr>
    </w:p>
    <w:p w14:paraId="21394014" w14:textId="77777777" w:rsidR="00926069" w:rsidRPr="00A50034" w:rsidRDefault="00926069">
      <w:pPr>
        <w:ind w:left="90" w:firstLine="0"/>
      </w:pPr>
    </w:p>
    <w:p w14:paraId="2C5C0C25" w14:textId="77777777" w:rsidR="00926069" w:rsidRPr="00A50034" w:rsidRDefault="00926069">
      <w:pPr>
        <w:ind w:left="90" w:firstLine="0"/>
        <w:sectPr w:rsidR="00926069" w:rsidRPr="00A50034">
          <w:headerReference w:type="even" r:id="rId53"/>
          <w:footnotePr>
            <w:numFmt w:val="lowerRoman"/>
          </w:footnotePr>
          <w:endnotePr>
            <w:numFmt w:val="decimal"/>
            <w:numRestart w:val="eachSect"/>
          </w:endnotePr>
          <w:pgSz w:w="12240" w:h="15840" w:code="1"/>
          <w:pgMar w:top="1440" w:right="1440" w:bottom="1440" w:left="1440" w:header="720" w:footer="720" w:gutter="0"/>
          <w:cols w:space="0"/>
          <w:titlePg/>
        </w:sectPr>
      </w:pPr>
    </w:p>
    <w:p w14:paraId="624AA8DA" w14:textId="77777777" w:rsidR="00926069" w:rsidRPr="00A50034" w:rsidRDefault="00926069">
      <w:pPr>
        <w:pStyle w:val="Heading1"/>
      </w:pPr>
      <w:bookmarkStart w:id="465" w:name="_Toc428459700"/>
      <w:r w:rsidRPr="00A50034">
        <w:lastRenderedPageBreak/>
        <w:t>VHA Directive 2000-019</w:t>
      </w:r>
      <w:bookmarkEnd w:id="465"/>
    </w:p>
    <w:p w14:paraId="653CA2FD" w14:textId="77777777" w:rsidR="00926069" w:rsidRPr="00A50034" w:rsidRDefault="00926069">
      <w:pPr>
        <w:pStyle w:val="Normal1"/>
        <w:tabs>
          <w:tab w:val="clear" w:pos="9360"/>
        </w:tabs>
        <w:ind w:left="90" w:firstLine="0"/>
      </w:pPr>
    </w:p>
    <w:p w14:paraId="62459E0C" w14:textId="77777777" w:rsidR="00926069" w:rsidRPr="00A50034" w:rsidRDefault="00926069">
      <w:pPr>
        <w:tabs>
          <w:tab w:val="clear" w:pos="9360"/>
        </w:tabs>
        <w:ind w:left="90" w:firstLine="0"/>
      </w:pPr>
    </w:p>
    <w:tbl>
      <w:tblPr>
        <w:tblW w:w="0" w:type="auto"/>
        <w:tblLayout w:type="fixed"/>
        <w:tblLook w:val="0000" w:firstRow="0" w:lastRow="0" w:firstColumn="0" w:lastColumn="0" w:noHBand="0" w:noVBand="0"/>
      </w:tblPr>
      <w:tblGrid>
        <w:gridCol w:w="4788"/>
        <w:gridCol w:w="4788"/>
      </w:tblGrid>
      <w:tr w:rsidR="00926069" w:rsidRPr="00A50034" w14:paraId="37389129" w14:textId="77777777">
        <w:tc>
          <w:tcPr>
            <w:tcW w:w="4788" w:type="dxa"/>
          </w:tcPr>
          <w:p w14:paraId="23CD1FE8" w14:textId="77777777" w:rsidR="00926069" w:rsidRPr="00A50034" w:rsidRDefault="00926069">
            <w:pPr>
              <w:pStyle w:val="Hints"/>
              <w:tabs>
                <w:tab w:val="clear" w:pos="360"/>
              </w:tabs>
              <w:rPr>
                <w:bCs/>
              </w:rPr>
            </w:pPr>
            <w:r w:rsidRPr="00A50034">
              <w:rPr>
                <w:bCs/>
              </w:rPr>
              <w:t xml:space="preserve">    Department of Veterans Affairs</w:t>
            </w:r>
          </w:p>
        </w:tc>
        <w:tc>
          <w:tcPr>
            <w:tcW w:w="4788" w:type="dxa"/>
          </w:tcPr>
          <w:p w14:paraId="0F4DD031" w14:textId="77777777" w:rsidR="00926069" w:rsidRPr="00A50034" w:rsidRDefault="00926069">
            <w:pPr>
              <w:rPr>
                <w:rFonts w:eastAsia="Arial Unicode MS"/>
                <w:b/>
              </w:rPr>
            </w:pPr>
            <w:r w:rsidRPr="00A50034">
              <w:rPr>
                <w:b/>
              </w:rPr>
              <w:t>VHA DIRECTIVE 2000-019</w:t>
            </w:r>
          </w:p>
        </w:tc>
      </w:tr>
      <w:tr w:rsidR="00926069" w:rsidRPr="00A50034" w14:paraId="35DE709D" w14:textId="77777777">
        <w:tc>
          <w:tcPr>
            <w:tcW w:w="4788" w:type="dxa"/>
          </w:tcPr>
          <w:p w14:paraId="1025B5ED" w14:textId="77777777" w:rsidR="00926069" w:rsidRPr="00A50034" w:rsidRDefault="00926069">
            <w:pPr>
              <w:rPr>
                <w:b/>
              </w:rPr>
            </w:pPr>
            <w:r w:rsidRPr="00A50034">
              <w:rPr>
                <w:b/>
              </w:rPr>
              <w:t xml:space="preserve">    Veterans Health Administration</w:t>
            </w:r>
          </w:p>
        </w:tc>
        <w:tc>
          <w:tcPr>
            <w:tcW w:w="4788" w:type="dxa"/>
          </w:tcPr>
          <w:p w14:paraId="11C10B62" w14:textId="77777777" w:rsidR="00926069" w:rsidRPr="00A50034" w:rsidRDefault="00926069">
            <w:pPr>
              <w:rPr>
                <w:rFonts w:ascii="Times New Roman" w:hAnsi="Times New Roman"/>
                <w:b/>
              </w:rPr>
            </w:pPr>
          </w:p>
        </w:tc>
      </w:tr>
      <w:tr w:rsidR="00926069" w:rsidRPr="00A50034" w14:paraId="66758D53" w14:textId="77777777">
        <w:tc>
          <w:tcPr>
            <w:tcW w:w="4788" w:type="dxa"/>
          </w:tcPr>
          <w:p w14:paraId="319311D9" w14:textId="77777777" w:rsidR="00926069" w:rsidRPr="00A50034" w:rsidRDefault="00926069">
            <w:pPr>
              <w:rPr>
                <w:b/>
              </w:rPr>
            </w:pPr>
            <w:r w:rsidRPr="00A50034">
              <w:rPr>
                <w:b/>
              </w:rPr>
              <w:t xml:space="preserve">    Washington, DC  20420</w:t>
            </w:r>
          </w:p>
        </w:tc>
        <w:tc>
          <w:tcPr>
            <w:tcW w:w="4788" w:type="dxa"/>
          </w:tcPr>
          <w:p w14:paraId="7220915D" w14:textId="77777777" w:rsidR="00926069" w:rsidRPr="00A50034" w:rsidRDefault="00926069">
            <w:pPr>
              <w:rPr>
                <w:rFonts w:ascii="Times New Roman" w:hAnsi="Times New Roman"/>
                <w:b/>
              </w:rPr>
            </w:pPr>
            <w:r w:rsidRPr="00A50034">
              <w:rPr>
                <w:rFonts w:ascii="Times New Roman" w:hAnsi="Times New Roman"/>
                <w:b/>
              </w:rPr>
              <w:t>July 19, 2000</w:t>
            </w:r>
          </w:p>
        </w:tc>
      </w:tr>
    </w:tbl>
    <w:p w14:paraId="46BBA2C3" w14:textId="77777777" w:rsidR="00926069" w:rsidRPr="00A50034" w:rsidRDefault="00926069">
      <w:pPr>
        <w:tabs>
          <w:tab w:val="clear" w:pos="9360"/>
          <w:tab w:val="left" w:pos="274"/>
        </w:tabs>
        <w:ind w:left="90" w:firstLine="0"/>
        <w:rPr>
          <w:rFonts w:ascii="Times New Roman" w:hAnsi="Times New Roman"/>
          <w:snapToGrid/>
        </w:rPr>
      </w:pPr>
    </w:p>
    <w:p w14:paraId="275FE51D" w14:textId="77777777" w:rsidR="00926069" w:rsidRPr="00A50034" w:rsidRDefault="00926069">
      <w:pPr>
        <w:tabs>
          <w:tab w:val="clear" w:pos="9360"/>
          <w:tab w:val="left" w:pos="274"/>
        </w:tabs>
        <w:ind w:left="90" w:firstLine="0"/>
        <w:jc w:val="center"/>
        <w:rPr>
          <w:b/>
        </w:rPr>
      </w:pPr>
      <w:r w:rsidRPr="00A50034">
        <w:rPr>
          <w:b/>
        </w:rPr>
        <w:t>INSTALLATION OF CLINICAL REMINDERS 1.5 SOFTWARE</w:t>
      </w:r>
    </w:p>
    <w:p w14:paraId="24E54DF2" w14:textId="77777777" w:rsidR="00926069" w:rsidRPr="00A50034" w:rsidRDefault="00926069">
      <w:pPr>
        <w:tabs>
          <w:tab w:val="clear" w:pos="9360"/>
          <w:tab w:val="left" w:pos="274"/>
        </w:tabs>
        <w:ind w:left="90" w:firstLine="0"/>
        <w:jc w:val="center"/>
      </w:pPr>
    </w:p>
    <w:p w14:paraId="0BEC108A" w14:textId="77777777" w:rsidR="00926069" w:rsidRPr="00A50034" w:rsidRDefault="00926069">
      <w:pPr>
        <w:tabs>
          <w:tab w:val="clear" w:pos="9360"/>
          <w:tab w:val="left" w:pos="274"/>
        </w:tabs>
        <w:ind w:left="90" w:firstLine="0"/>
        <w:rPr>
          <w:sz w:val="22"/>
        </w:rPr>
      </w:pPr>
      <w:r w:rsidRPr="00A50034">
        <w:rPr>
          <w:b/>
          <w:sz w:val="22"/>
        </w:rPr>
        <w:t>1.  PURPOSE:</w:t>
      </w:r>
      <w:r w:rsidRPr="00A50034">
        <w:rPr>
          <w:sz w:val="22"/>
        </w:rPr>
        <w:t xml:space="preserve">  The purpose of this Veterans Health Administration (VHA) Directive mandates the immediate installation and use of the Veterans Health Information Systems and Technology Architecture (</w:t>
      </w:r>
      <w:r w:rsidRPr="00A50034">
        <w:rPr>
          <w:b/>
          <w:sz w:val="22"/>
        </w:rPr>
        <w:t>V</w:t>
      </w:r>
      <w:r w:rsidRPr="00A50034">
        <w:rPr>
          <w:i/>
          <w:sz w:val="22"/>
        </w:rPr>
        <w:t>IST</w:t>
      </w:r>
      <w:r w:rsidRPr="00A50034">
        <w:rPr>
          <w:b/>
          <w:sz w:val="22"/>
        </w:rPr>
        <w:t>A</w:t>
      </w:r>
      <w:r w:rsidRPr="00A50034">
        <w:rPr>
          <w:sz w:val="22"/>
        </w:rPr>
        <w:t>) Clinical Reminders 1.5 software.</w:t>
      </w:r>
    </w:p>
    <w:p w14:paraId="7A432684" w14:textId="77777777" w:rsidR="00926069" w:rsidRPr="00A50034" w:rsidRDefault="00926069">
      <w:pPr>
        <w:pStyle w:val="Header"/>
        <w:tabs>
          <w:tab w:val="clear" w:pos="9360"/>
          <w:tab w:val="left" w:pos="274"/>
        </w:tabs>
        <w:ind w:left="90" w:firstLine="0"/>
        <w:rPr>
          <w:sz w:val="22"/>
        </w:rPr>
      </w:pPr>
    </w:p>
    <w:p w14:paraId="7D29927B" w14:textId="77777777" w:rsidR="00926069" w:rsidRPr="00A50034" w:rsidRDefault="00926069">
      <w:pPr>
        <w:pStyle w:val="BodyText"/>
        <w:tabs>
          <w:tab w:val="clear" w:pos="9360"/>
          <w:tab w:val="left" w:pos="274"/>
        </w:tabs>
        <w:ind w:left="90" w:firstLine="0"/>
        <w:rPr>
          <w:rFonts w:ascii="Century Schoolbook" w:hAnsi="Century Schoolbook"/>
          <w:bCs/>
          <w:i w:val="0"/>
          <w:iCs/>
          <w:sz w:val="22"/>
        </w:rPr>
      </w:pPr>
      <w:r w:rsidRPr="00A50034">
        <w:rPr>
          <w:rFonts w:ascii="Century Schoolbook" w:hAnsi="Century Schoolbook"/>
          <w:bCs/>
          <w:i w:val="0"/>
          <w:iCs/>
          <w:sz w:val="22"/>
        </w:rPr>
        <w:t>2.  BACKGROUND</w:t>
      </w:r>
    </w:p>
    <w:p w14:paraId="3EE574B1" w14:textId="77777777" w:rsidR="00926069" w:rsidRPr="00A50034" w:rsidRDefault="00926069">
      <w:pPr>
        <w:pStyle w:val="BodyText"/>
        <w:tabs>
          <w:tab w:val="clear" w:pos="9360"/>
          <w:tab w:val="left" w:pos="274"/>
        </w:tabs>
        <w:ind w:left="90" w:firstLine="0"/>
        <w:rPr>
          <w:rFonts w:ascii="Century Schoolbook" w:hAnsi="Century Schoolbook"/>
          <w:sz w:val="22"/>
        </w:rPr>
      </w:pPr>
    </w:p>
    <w:p w14:paraId="03BA7575" w14:textId="77777777" w:rsidR="00926069" w:rsidRPr="00A50034" w:rsidRDefault="00926069">
      <w:pPr>
        <w:tabs>
          <w:tab w:val="clear" w:pos="9360"/>
          <w:tab w:val="left" w:pos="720"/>
        </w:tabs>
        <w:ind w:left="360" w:firstLine="0"/>
        <w:rPr>
          <w:sz w:val="22"/>
        </w:rPr>
      </w:pPr>
      <w:r w:rsidRPr="00A50034">
        <w:rPr>
          <w:sz w:val="22"/>
        </w:rPr>
        <w:t>a.</w:t>
      </w:r>
      <w:r w:rsidRPr="00A50034">
        <w:rPr>
          <w:sz w:val="22"/>
        </w:rPr>
        <w:tab/>
        <w:t>Information Letter 10-98-013 established VA standards for evaluation and testing of veterans for Hepatitis C Virus (HCV).  Software developed within the Department of Veterans Affairs (VA) assists in clinical management of veterans and provides data regarding progress toward meeting established standards.</w:t>
      </w:r>
    </w:p>
    <w:p w14:paraId="2338C41A" w14:textId="77777777" w:rsidR="00926069" w:rsidRPr="00A50034" w:rsidRDefault="00926069">
      <w:pPr>
        <w:tabs>
          <w:tab w:val="clear" w:pos="9360"/>
          <w:tab w:val="left" w:pos="720"/>
        </w:tabs>
        <w:ind w:left="360" w:firstLine="0"/>
        <w:rPr>
          <w:sz w:val="22"/>
        </w:rPr>
      </w:pPr>
    </w:p>
    <w:p w14:paraId="53C7CE92" w14:textId="77777777" w:rsidR="00926069" w:rsidRPr="00A50034" w:rsidRDefault="00926069">
      <w:pPr>
        <w:tabs>
          <w:tab w:val="clear" w:pos="9360"/>
          <w:tab w:val="left" w:pos="720"/>
        </w:tabs>
        <w:ind w:left="360" w:firstLine="0"/>
        <w:rPr>
          <w:sz w:val="22"/>
        </w:rPr>
      </w:pPr>
      <w:r w:rsidRPr="00A50034">
        <w:rPr>
          <w:sz w:val="22"/>
        </w:rPr>
        <w:t>b.</w:t>
      </w:r>
      <w:r w:rsidRPr="00A50034">
        <w:rPr>
          <w:sz w:val="22"/>
        </w:rPr>
        <w:tab/>
        <w:t xml:space="preserve">Clinical Reminders 1.5 software is a </w:t>
      </w:r>
      <w:r w:rsidRPr="00A50034">
        <w:rPr>
          <w:b/>
          <w:sz w:val="22"/>
        </w:rPr>
        <w:t>V</w:t>
      </w:r>
      <w:r w:rsidRPr="00A50034">
        <w:rPr>
          <w:i/>
          <w:sz w:val="22"/>
        </w:rPr>
        <w:t>IST</w:t>
      </w:r>
      <w:r w:rsidRPr="00A50034">
        <w:rPr>
          <w:b/>
          <w:sz w:val="22"/>
        </w:rPr>
        <w:t>A</w:t>
      </w:r>
      <w:r w:rsidRPr="00A50034">
        <w:rPr>
          <w:sz w:val="22"/>
        </w:rPr>
        <w:t xml:space="preserve"> product that was released to the field on June 21, 2000.  This package builds on the functionality originally contained in the Patient Care Encounter package and streamlines the clinical reminders process in conjunction with guidance received from the National Advisory Council for Clinical Practice Guidelines.</w:t>
      </w:r>
    </w:p>
    <w:p w14:paraId="334C8890" w14:textId="77777777" w:rsidR="00926069" w:rsidRPr="00A50034" w:rsidRDefault="00926069">
      <w:pPr>
        <w:tabs>
          <w:tab w:val="clear" w:pos="9360"/>
          <w:tab w:val="left" w:pos="720"/>
        </w:tabs>
        <w:ind w:left="360" w:firstLine="0"/>
        <w:rPr>
          <w:sz w:val="22"/>
        </w:rPr>
      </w:pPr>
    </w:p>
    <w:p w14:paraId="1A1FC7C5" w14:textId="77777777" w:rsidR="00926069" w:rsidRPr="00A50034" w:rsidRDefault="00926069">
      <w:pPr>
        <w:tabs>
          <w:tab w:val="clear" w:pos="9360"/>
          <w:tab w:val="left" w:pos="720"/>
        </w:tabs>
        <w:ind w:left="360" w:firstLine="0"/>
        <w:rPr>
          <w:sz w:val="22"/>
        </w:rPr>
      </w:pPr>
      <w:r w:rsidRPr="00A50034">
        <w:rPr>
          <w:sz w:val="22"/>
        </w:rPr>
        <w:t>c.</w:t>
      </w:r>
      <w:r w:rsidRPr="00A50034">
        <w:rPr>
          <w:sz w:val="22"/>
        </w:rPr>
        <w:tab/>
        <w:t>Clinical Reminders 1.5 software provides the framework for the functionality of two patches that will be released soon, i.e., Laboratory software v5.2 patch (LR* 5.2*260) and Clinical Reminders software v1.5 (PXRM*1.5*1).  Clinical Reminders 1.5 software does not require the Computerized Patient Record System (CPRS) Graphical User Interface (GUI); however, the CPRS GUI v14 provides additional functionality to streamline the clinical reminder process for clinicians at the point of care.</w:t>
      </w:r>
    </w:p>
    <w:p w14:paraId="503F80AB" w14:textId="77777777" w:rsidR="00926069" w:rsidRPr="00A50034" w:rsidRDefault="00926069">
      <w:pPr>
        <w:ind w:left="270"/>
        <w:rPr>
          <w:sz w:val="22"/>
        </w:rPr>
      </w:pPr>
    </w:p>
    <w:p w14:paraId="2F38117D" w14:textId="77777777" w:rsidR="00926069" w:rsidRPr="00A50034" w:rsidRDefault="00926069">
      <w:pPr>
        <w:tabs>
          <w:tab w:val="clear" w:pos="9360"/>
          <w:tab w:val="left" w:pos="274"/>
        </w:tabs>
        <w:ind w:left="90" w:firstLine="0"/>
        <w:rPr>
          <w:sz w:val="22"/>
        </w:rPr>
      </w:pPr>
      <w:r w:rsidRPr="00A50034">
        <w:rPr>
          <w:b/>
          <w:sz w:val="22"/>
        </w:rPr>
        <w:t xml:space="preserve">3.  POLICY:  </w:t>
      </w:r>
      <w:r w:rsidRPr="00A50034">
        <w:rPr>
          <w:sz w:val="22"/>
        </w:rPr>
        <w:t xml:space="preserve">It is VHA policy that the Clinical Reminders </w:t>
      </w:r>
      <w:r w:rsidRPr="00A50034">
        <w:rPr>
          <w:b/>
          <w:sz w:val="22"/>
        </w:rPr>
        <w:t>V</w:t>
      </w:r>
      <w:r w:rsidRPr="00A50034">
        <w:rPr>
          <w:i/>
          <w:sz w:val="22"/>
        </w:rPr>
        <w:t>IST</w:t>
      </w:r>
      <w:r w:rsidRPr="00A50034">
        <w:rPr>
          <w:b/>
          <w:sz w:val="22"/>
        </w:rPr>
        <w:t>A</w:t>
      </w:r>
      <w:r w:rsidRPr="00A50034">
        <w:rPr>
          <w:sz w:val="22"/>
        </w:rPr>
        <w:t xml:space="preserve"> package be used to extract Hepatitis C information to augment the Emerging Pathogen Initiative (EPI) database.</w:t>
      </w:r>
    </w:p>
    <w:p w14:paraId="1503BB6F" w14:textId="77777777" w:rsidR="00926069" w:rsidRPr="00A50034" w:rsidRDefault="00926069">
      <w:pPr>
        <w:tabs>
          <w:tab w:val="clear" w:pos="9360"/>
          <w:tab w:val="left" w:pos="274"/>
        </w:tabs>
        <w:ind w:left="90" w:firstLine="0"/>
        <w:rPr>
          <w:i/>
          <w:sz w:val="22"/>
        </w:rPr>
      </w:pPr>
      <w:r w:rsidRPr="00A50034">
        <w:rPr>
          <w:b/>
          <w:i/>
          <w:sz w:val="22"/>
        </w:rPr>
        <w:t>NOTE</w:t>
      </w:r>
      <w:r w:rsidRPr="00A50034">
        <w:rPr>
          <w:i/>
          <w:sz w:val="22"/>
        </w:rPr>
        <w:t>:  Patches that support the Hepatitis C reporting process depend on the presence of Clinical Reminders 1.5 software.</w:t>
      </w:r>
    </w:p>
    <w:p w14:paraId="4B3A4EB1" w14:textId="77777777" w:rsidR="00926069" w:rsidRPr="00A50034" w:rsidRDefault="00926069">
      <w:pPr>
        <w:ind w:left="90"/>
        <w:rPr>
          <w:sz w:val="22"/>
        </w:rPr>
      </w:pPr>
    </w:p>
    <w:p w14:paraId="16E9AD14" w14:textId="77777777" w:rsidR="00926069" w:rsidRPr="00A50034" w:rsidRDefault="00926069">
      <w:pPr>
        <w:ind w:left="90"/>
        <w:rPr>
          <w:sz w:val="22"/>
        </w:rPr>
      </w:pPr>
    </w:p>
    <w:p w14:paraId="1DA18467" w14:textId="77777777" w:rsidR="00926069" w:rsidRPr="00A50034" w:rsidRDefault="00926069">
      <w:pPr>
        <w:ind w:left="90"/>
        <w:rPr>
          <w:sz w:val="22"/>
        </w:rPr>
      </w:pPr>
    </w:p>
    <w:p w14:paraId="5861165E" w14:textId="77777777" w:rsidR="00926069" w:rsidRPr="00A50034" w:rsidRDefault="00926069">
      <w:pPr>
        <w:ind w:left="90"/>
        <w:rPr>
          <w:sz w:val="22"/>
        </w:rPr>
      </w:pPr>
    </w:p>
    <w:p w14:paraId="1FA401C5" w14:textId="77777777" w:rsidR="00926069" w:rsidRPr="00A50034" w:rsidRDefault="00926069">
      <w:pPr>
        <w:ind w:left="90"/>
        <w:rPr>
          <w:sz w:val="22"/>
        </w:rPr>
      </w:pPr>
    </w:p>
    <w:p w14:paraId="71E4B270" w14:textId="77777777" w:rsidR="00926069" w:rsidRPr="00A50034" w:rsidRDefault="00926069">
      <w:pPr>
        <w:tabs>
          <w:tab w:val="clear" w:pos="9360"/>
          <w:tab w:val="left" w:pos="274"/>
        </w:tabs>
        <w:ind w:left="90" w:firstLine="0"/>
        <w:rPr>
          <w:sz w:val="22"/>
        </w:rPr>
      </w:pPr>
      <w:r w:rsidRPr="00A50034">
        <w:rPr>
          <w:sz w:val="22"/>
        </w:rPr>
        <w:br w:type="page"/>
      </w:r>
      <w:r w:rsidRPr="00A50034">
        <w:rPr>
          <w:b/>
          <w:sz w:val="22"/>
        </w:rPr>
        <w:lastRenderedPageBreak/>
        <w:t xml:space="preserve">4.  ACTION: </w:t>
      </w:r>
      <w:r w:rsidRPr="00A50034">
        <w:rPr>
          <w:sz w:val="22"/>
        </w:rPr>
        <w:t xml:space="preserve"> By July 30, 2000, each facility will:</w:t>
      </w:r>
    </w:p>
    <w:p w14:paraId="6D9E64A7" w14:textId="77777777" w:rsidR="00926069" w:rsidRPr="00A50034" w:rsidRDefault="00926069">
      <w:pPr>
        <w:tabs>
          <w:tab w:val="clear" w:pos="9360"/>
          <w:tab w:val="left" w:pos="274"/>
        </w:tabs>
        <w:ind w:left="90" w:firstLine="0"/>
        <w:rPr>
          <w:sz w:val="22"/>
        </w:rPr>
      </w:pPr>
    </w:p>
    <w:p w14:paraId="70883F25" w14:textId="77777777" w:rsidR="00926069" w:rsidRPr="00A50034" w:rsidRDefault="00926069">
      <w:pPr>
        <w:tabs>
          <w:tab w:val="clear" w:pos="9360"/>
          <w:tab w:val="left" w:pos="720"/>
        </w:tabs>
        <w:ind w:left="360" w:firstLine="0"/>
        <w:rPr>
          <w:sz w:val="22"/>
        </w:rPr>
      </w:pPr>
      <w:r w:rsidRPr="00A50034">
        <w:rPr>
          <w:sz w:val="22"/>
        </w:rPr>
        <w:t>a.</w:t>
      </w:r>
      <w:r w:rsidRPr="00A50034">
        <w:rPr>
          <w:sz w:val="22"/>
        </w:rPr>
        <w:tab/>
        <w:t>Install Clinical Reminders 1.5 software.  Roll-out of the patches that support the Hepatitis C reporting process will begin in August.  At that time further instructions will be provided related to a phased seeding of Hepatitis C data into the national EPI database.</w:t>
      </w:r>
    </w:p>
    <w:p w14:paraId="35EB5E9C" w14:textId="77777777" w:rsidR="00926069" w:rsidRPr="00A50034" w:rsidRDefault="00926069">
      <w:pPr>
        <w:tabs>
          <w:tab w:val="clear" w:pos="9360"/>
          <w:tab w:val="left" w:pos="274"/>
        </w:tabs>
        <w:ind w:left="360" w:firstLine="0"/>
        <w:rPr>
          <w:sz w:val="22"/>
        </w:rPr>
      </w:pPr>
    </w:p>
    <w:p w14:paraId="21995D5E" w14:textId="77777777" w:rsidR="00926069" w:rsidRPr="00A50034" w:rsidRDefault="00926069" w:rsidP="00926069">
      <w:pPr>
        <w:numPr>
          <w:ilvl w:val="0"/>
          <w:numId w:val="6"/>
        </w:numPr>
        <w:tabs>
          <w:tab w:val="clear" w:pos="828"/>
          <w:tab w:val="clear" w:pos="9360"/>
          <w:tab w:val="left" w:pos="720"/>
        </w:tabs>
        <w:ind w:left="360" w:firstLine="0"/>
        <w:rPr>
          <w:sz w:val="22"/>
        </w:rPr>
      </w:pPr>
      <w:r w:rsidRPr="00A50034">
        <w:rPr>
          <w:sz w:val="22"/>
        </w:rPr>
        <w:t>Follow instructions in the Clinical Reminders 1.5 Installation Guide for mapping Hepatitis C risk assessment terms.</w:t>
      </w:r>
    </w:p>
    <w:p w14:paraId="139F98B2" w14:textId="77777777" w:rsidR="00926069" w:rsidRPr="00A50034" w:rsidRDefault="00926069">
      <w:pPr>
        <w:tabs>
          <w:tab w:val="clear" w:pos="9360"/>
        </w:tabs>
        <w:ind w:left="360" w:firstLine="0"/>
        <w:rPr>
          <w:sz w:val="22"/>
        </w:rPr>
      </w:pPr>
    </w:p>
    <w:p w14:paraId="6CB1AB52" w14:textId="77777777" w:rsidR="00926069" w:rsidRPr="00A50034" w:rsidRDefault="00926069">
      <w:pPr>
        <w:tabs>
          <w:tab w:val="clear" w:pos="9360"/>
          <w:tab w:val="left" w:pos="720"/>
        </w:tabs>
        <w:ind w:left="360" w:firstLine="0"/>
        <w:rPr>
          <w:sz w:val="22"/>
        </w:rPr>
      </w:pPr>
      <w:r w:rsidRPr="00A50034">
        <w:rPr>
          <w:sz w:val="22"/>
        </w:rPr>
        <w:t>c.</w:t>
      </w:r>
      <w:r w:rsidRPr="00A50034">
        <w:rPr>
          <w:sz w:val="22"/>
        </w:rPr>
        <w:tab/>
        <w:t>Ensure the encounter process (Automated Information Collection System (AICS), Patient Care Encounter (PCE) and CPRS GUI) utilized at each facility is set up to collect Hepatitis C risk assessment data.</w:t>
      </w:r>
    </w:p>
    <w:p w14:paraId="77064DA4" w14:textId="77777777" w:rsidR="00926069" w:rsidRPr="00A50034" w:rsidRDefault="00926069">
      <w:pPr>
        <w:tabs>
          <w:tab w:val="clear" w:pos="9360"/>
          <w:tab w:val="left" w:pos="274"/>
        </w:tabs>
        <w:ind w:left="90" w:firstLine="0"/>
        <w:rPr>
          <w:sz w:val="22"/>
        </w:rPr>
      </w:pPr>
    </w:p>
    <w:p w14:paraId="47DD794D" w14:textId="77777777" w:rsidR="00926069" w:rsidRPr="00A50034" w:rsidRDefault="00926069">
      <w:pPr>
        <w:tabs>
          <w:tab w:val="clear" w:pos="9360"/>
          <w:tab w:val="left" w:pos="274"/>
        </w:tabs>
        <w:ind w:left="90" w:firstLine="0"/>
        <w:jc w:val="center"/>
        <w:rPr>
          <w:b/>
          <w:sz w:val="22"/>
        </w:rPr>
      </w:pPr>
      <w:r w:rsidRPr="00A50034">
        <w:rPr>
          <w:b/>
          <w:sz w:val="22"/>
        </w:rPr>
        <w:t>THIS VHA DIRECTIVE EXPIRES JULY 31, 2005</w:t>
      </w:r>
    </w:p>
    <w:p w14:paraId="16834808" w14:textId="77777777" w:rsidR="00926069" w:rsidRPr="00A50034" w:rsidRDefault="00926069">
      <w:pPr>
        <w:tabs>
          <w:tab w:val="clear" w:pos="9360"/>
          <w:tab w:val="left" w:pos="274"/>
        </w:tabs>
        <w:ind w:left="90" w:firstLine="0"/>
        <w:rPr>
          <w:sz w:val="22"/>
        </w:rPr>
      </w:pPr>
    </w:p>
    <w:p w14:paraId="456F1234" w14:textId="77777777" w:rsidR="00926069" w:rsidRPr="00A50034" w:rsidRDefault="00926069">
      <w:pPr>
        <w:tabs>
          <w:tab w:val="clear" w:pos="9360"/>
          <w:tab w:val="left" w:pos="720"/>
        </w:tabs>
        <w:ind w:left="360" w:firstLine="0"/>
        <w:rPr>
          <w:sz w:val="22"/>
        </w:rPr>
      </w:pPr>
      <w:r w:rsidRPr="00A50034">
        <w:rPr>
          <w:sz w:val="22"/>
        </w:rPr>
        <w:t>d.</w:t>
      </w:r>
      <w:r w:rsidRPr="00A50034">
        <w:rPr>
          <w:sz w:val="22"/>
        </w:rPr>
        <w:tab/>
        <w:t>Set CPRS parameters to include the risk assessment reminder on the cover sheet.</w:t>
      </w:r>
    </w:p>
    <w:p w14:paraId="511A30AD" w14:textId="77777777" w:rsidR="00926069" w:rsidRPr="00A50034" w:rsidRDefault="00926069">
      <w:pPr>
        <w:tabs>
          <w:tab w:val="clear" w:pos="9360"/>
          <w:tab w:val="left" w:pos="274"/>
        </w:tabs>
        <w:ind w:left="90" w:firstLine="0"/>
        <w:rPr>
          <w:sz w:val="22"/>
        </w:rPr>
      </w:pPr>
    </w:p>
    <w:p w14:paraId="74CA4A3D" w14:textId="77777777" w:rsidR="00926069" w:rsidRPr="00A50034" w:rsidRDefault="00926069">
      <w:pPr>
        <w:tabs>
          <w:tab w:val="clear" w:pos="9360"/>
          <w:tab w:val="left" w:pos="274"/>
        </w:tabs>
        <w:ind w:left="90" w:firstLine="0"/>
        <w:rPr>
          <w:sz w:val="22"/>
        </w:rPr>
      </w:pPr>
    </w:p>
    <w:p w14:paraId="0F8F0DDC" w14:textId="77777777" w:rsidR="00926069" w:rsidRPr="00A50034" w:rsidRDefault="00926069">
      <w:pPr>
        <w:tabs>
          <w:tab w:val="clear" w:pos="9360"/>
          <w:tab w:val="left" w:pos="274"/>
        </w:tabs>
        <w:ind w:left="90" w:firstLine="0"/>
        <w:rPr>
          <w:sz w:val="22"/>
        </w:rPr>
      </w:pPr>
      <w:r w:rsidRPr="00A50034">
        <w:rPr>
          <w:b/>
          <w:sz w:val="22"/>
        </w:rPr>
        <w:t>5.  REFERENCES:</w:t>
      </w:r>
      <w:r w:rsidRPr="00A50034">
        <w:rPr>
          <w:sz w:val="22"/>
        </w:rPr>
        <w:t xml:space="preserve">  None. </w:t>
      </w:r>
    </w:p>
    <w:p w14:paraId="7E136299" w14:textId="77777777" w:rsidR="00926069" w:rsidRPr="00A50034" w:rsidRDefault="00926069">
      <w:pPr>
        <w:tabs>
          <w:tab w:val="clear" w:pos="9360"/>
          <w:tab w:val="left" w:pos="274"/>
        </w:tabs>
        <w:ind w:left="90" w:firstLine="0"/>
        <w:rPr>
          <w:sz w:val="22"/>
        </w:rPr>
      </w:pPr>
    </w:p>
    <w:p w14:paraId="48BA71D5" w14:textId="77777777" w:rsidR="00926069" w:rsidRPr="00A50034" w:rsidRDefault="00926069">
      <w:pPr>
        <w:tabs>
          <w:tab w:val="clear" w:pos="9360"/>
          <w:tab w:val="left" w:pos="274"/>
        </w:tabs>
        <w:ind w:left="90" w:firstLine="0"/>
        <w:rPr>
          <w:sz w:val="22"/>
        </w:rPr>
      </w:pPr>
    </w:p>
    <w:p w14:paraId="33ADC1BC" w14:textId="77777777" w:rsidR="00926069" w:rsidRPr="00A50034" w:rsidRDefault="00926069">
      <w:pPr>
        <w:tabs>
          <w:tab w:val="clear" w:pos="9360"/>
          <w:tab w:val="left" w:pos="274"/>
        </w:tabs>
        <w:ind w:left="90" w:firstLine="0"/>
        <w:rPr>
          <w:sz w:val="22"/>
        </w:rPr>
      </w:pPr>
      <w:r w:rsidRPr="00A50034">
        <w:rPr>
          <w:b/>
          <w:sz w:val="22"/>
        </w:rPr>
        <w:t>6.  FOLLOW-UP RESPONSIBILITY:</w:t>
      </w:r>
      <w:r w:rsidRPr="00A50034">
        <w:rPr>
          <w:sz w:val="22"/>
        </w:rPr>
        <w:t xml:space="preserve">  The Office of Information (192) is responsible for the contents of this directive.</w:t>
      </w:r>
    </w:p>
    <w:p w14:paraId="2BEE1C78" w14:textId="77777777" w:rsidR="00926069" w:rsidRPr="00A50034" w:rsidRDefault="00926069">
      <w:pPr>
        <w:tabs>
          <w:tab w:val="clear" w:pos="9360"/>
          <w:tab w:val="left" w:pos="274"/>
        </w:tabs>
        <w:ind w:left="90" w:firstLine="0"/>
        <w:rPr>
          <w:sz w:val="22"/>
        </w:rPr>
      </w:pPr>
    </w:p>
    <w:p w14:paraId="68C6F2E5" w14:textId="77777777" w:rsidR="00926069" w:rsidRPr="00A50034" w:rsidRDefault="00926069">
      <w:pPr>
        <w:tabs>
          <w:tab w:val="clear" w:pos="9360"/>
          <w:tab w:val="left" w:pos="274"/>
        </w:tabs>
        <w:ind w:left="90" w:firstLine="0"/>
        <w:rPr>
          <w:sz w:val="22"/>
        </w:rPr>
      </w:pPr>
    </w:p>
    <w:p w14:paraId="33612A16" w14:textId="77777777" w:rsidR="00926069" w:rsidRPr="00A50034" w:rsidRDefault="00926069">
      <w:pPr>
        <w:tabs>
          <w:tab w:val="clear" w:pos="9360"/>
          <w:tab w:val="left" w:pos="274"/>
        </w:tabs>
        <w:ind w:left="90" w:firstLine="0"/>
        <w:rPr>
          <w:sz w:val="22"/>
        </w:rPr>
      </w:pPr>
      <w:r w:rsidRPr="00A50034">
        <w:rPr>
          <w:b/>
          <w:sz w:val="22"/>
        </w:rPr>
        <w:t xml:space="preserve">7.  RESCISSIONS:  </w:t>
      </w:r>
      <w:r w:rsidRPr="00A50034">
        <w:rPr>
          <w:sz w:val="22"/>
        </w:rPr>
        <w:t>None.  This VHA Directive expires July 31, 2005.</w:t>
      </w:r>
    </w:p>
    <w:p w14:paraId="3198613D" w14:textId="77777777" w:rsidR="00926069" w:rsidRPr="00A50034" w:rsidRDefault="00926069">
      <w:pPr>
        <w:tabs>
          <w:tab w:val="clear" w:pos="9360"/>
          <w:tab w:val="left" w:pos="274"/>
        </w:tabs>
        <w:ind w:left="90" w:firstLine="0"/>
        <w:rPr>
          <w:sz w:val="22"/>
        </w:rPr>
      </w:pPr>
    </w:p>
    <w:tbl>
      <w:tblPr>
        <w:tblW w:w="9576" w:type="dxa"/>
        <w:tblLayout w:type="fixed"/>
        <w:tblLook w:val="0000" w:firstRow="0" w:lastRow="0" w:firstColumn="0" w:lastColumn="0" w:noHBand="0" w:noVBand="0"/>
      </w:tblPr>
      <w:tblGrid>
        <w:gridCol w:w="2268"/>
        <w:gridCol w:w="1080"/>
        <w:gridCol w:w="2052"/>
        <w:gridCol w:w="4158"/>
        <w:gridCol w:w="18"/>
      </w:tblGrid>
      <w:tr w:rsidR="00926069" w:rsidRPr="00A50034" w14:paraId="4D9918EB" w14:textId="77777777">
        <w:tc>
          <w:tcPr>
            <w:tcW w:w="5400" w:type="dxa"/>
            <w:gridSpan w:val="3"/>
          </w:tcPr>
          <w:p w14:paraId="3DD7336F" w14:textId="77777777" w:rsidR="00926069" w:rsidRPr="00A50034" w:rsidRDefault="00926069">
            <w:pPr>
              <w:tabs>
                <w:tab w:val="clear" w:pos="9360"/>
              </w:tabs>
              <w:ind w:left="90" w:firstLine="0"/>
              <w:rPr>
                <w:b/>
                <w:sz w:val="22"/>
              </w:rPr>
            </w:pPr>
          </w:p>
        </w:tc>
        <w:tc>
          <w:tcPr>
            <w:tcW w:w="4176" w:type="dxa"/>
            <w:gridSpan w:val="2"/>
          </w:tcPr>
          <w:p w14:paraId="03DCEDBD" w14:textId="77777777" w:rsidR="00926069" w:rsidRPr="00A50034" w:rsidRDefault="00926069">
            <w:pPr>
              <w:tabs>
                <w:tab w:val="clear" w:pos="9360"/>
              </w:tabs>
              <w:ind w:left="90" w:firstLine="0"/>
              <w:rPr>
                <w:sz w:val="22"/>
              </w:rPr>
            </w:pPr>
            <w:r w:rsidRPr="00A50034">
              <w:rPr>
                <w:sz w:val="22"/>
              </w:rPr>
              <w:t>S/ Melinda Murphy for</w:t>
            </w:r>
          </w:p>
        </w:tc>
      </w:tr>
      <w:tr w:rsidR="00926069" w:rsidRPr="00A50034" w14:paraId="36992E74" w14:textId="77777777">
        <w:tc>
          <w:tcPr>
            <w:tcW w:w="5400" w:type="dxa"/>
            <w:gridSpan w:val="3"/>
          </w:tcPr>
          <w:p w14:paraId="055DBE20" w14:textId="77777777" w:rsidR="00926069" w:rsidRPr="00A50034" w:rsidRDefault="00926069">
            <w:pPr>
              <w:tabs>
                <w:tab w:val="clear" w:pos="9360"/>
              </w:tabs>
              <w:ind w:left="90" w:firstLine="0"/>
              <w:rPr>
                <w:sz w:val="22"/>
              </w:rPr>
            </w:pPr>
          </w:p>
        </w:tc>
        <w:tc>
          <w:tcPr>
            <w:tcW w:w="4176" w:type="dxa"/>
            <w:gridSpan w:val="2"/>
          </w:tcPr>
          <w:p w14:paraId="7853816D" w14:textId="77777777" w:rsidR="00926069" w:rsidRPr="00A50034" w:rsidRDefault="00926069">
            <w:pPr>
              <w:tabs>
                <w:tab w:val="clear" w:pos="9360"/>
              </w:tabs>
              <w:ind w:left="90" w:firstLine="0"/>
              <w:rPr>
                <w:sz w:val="22"/>
              </w:rPr>
            </w:pPr>
            <w:r w:rsidRPr="00A50034">
              <w:rPr>
                <w:sz w:val="22"/>
              </w:rPr>
              <w:t xml:space="preserve">Thomas L. Garthwaite, M.D. </w:t>
            </w:r>
          </w:p>
        </w:tc>
      </w:tr>
      <w:tr w:rsidR="00926069" w:rsidRPr="00A50034" w14:paraId="40CE9FBC" w14:textId="77777777">
        <w:tc>
          <w:tcPr>
            <w:tcW w:w="5400" w:type="dxa"/>
            <w:gridSpan w:val="3"/>
          </w:tcPr>
          <w:p w14:paraId="2D97FBB9" w14:textId="77777777" w:rsidR="00926069" w:rsidRPr="00A50034" w:rsidRDefault="00926069">
            <w:pPr>
              <w:tabs>
                <w:tab w:val="clear" w:pos="9360"/>
              </w:tabs>
              <w:ind w:left="90" w:firstLine="0"/>
              <w:rPr>
                <w:sz w:val="22"/>
              </w:rPr>
            </w:pPr>
          </w:p>
        </w:tc>
        <w:tc>
          <w:tcPr>
            <w:tcW w:w="4176" w:type="dxa"/>
            <w:gridSpan w:val="2"/>
          </w:tcPr>
          <w:p w14:paraId="3AA0AB0B" w14:textId="77777777" w:rsidR="00926069" w:rsidRPr="00A50034" w:rsidRDefault="00926069">
            <w:pPr>
              <w:tabs>
                <w:tab w:val="clear" w:pos="9360"/>
              </w:tabs>
              <w:ind w:left="90" w:firstLine="0"/>
              <w:rPr>
                <w:sz w:val="22"/>
              </w:rPr>
            </w:pPr>
            <w:r w:rsidRPr="00A50034">
              <w:rPr>
                <w:sz w:val="22"/>
              </w:rPr>
              <w:t>Acting Under Secretary for Health</w:t>
            </w:r>
          </w:p>
        </w:tc>
      </w:tr>
      <w:tr w:rsidR="00926069" w:rsidRPr="00A50034" w14:paraId="50362DD6" w14:textId="77777777">
        <w:trPr>
          <w:gridAfter w:val="1"/>
          <w:wAfter w:w="18" w:type="dxa"/>
        </w:trPr>
        <w:tc>
          <w:tcPr>
            <w:tcW w:w="2268" w:type="dxa"/>
          </w:tcPr>
          <w:p w14:paraId="51D2C7DD" w14:textId="77777777" w:rsidR="00926069" w:rsidRPr="00A50034" w:rsidRDefault="00926069">
            <w:pPr>
              <w:tabs>
                <w:tab w:val="clear" w:pos="9360"/>
              </w:tabs>
              <w:ind w:left="90" w:firstLine="0"/>
              <w:rPr>
                <w:b/>
                <w:sz w:val="22"/>
              </w:rPr>
            </w:pPr>
            <w:r w:rsidRPr="00A50034">
              <w:rPr>
                <w:b/>
                <w:sz w:val="22"/>
              </w:rPr>
              <w:t>DISTRIBUTION:</w:t>
            </w:r>
          </w:p>
        </w:tc>
        <w:tc>
          <w:tcPr>
            <w:tcW w:w="1080" w:type="dxa"/>
          </w:tcPr>
          <w:p w14:paraId="1E4A3796" w14:textId="77777777" w:rsidR="00926069" w:rsidRPr="00A50034" w:rsidRDefault="00926069">
            <w:pPr>
              <w:tabs>
                <w:tab w:val="clear" w:pos="9360"/>
              </w:tabs>
              <w:ind w:left="90" w:firstLine="0"/>
              <w:rPr>
                <w:sz w:val="22"/>
              </w:rPr>
            </w:pPr>
            <w:r w:rsidRPr="00A50034">
              <w:rPr>
                <w:sz w:val="22"/>
              </w:rPr>
              <w:t>CO:</w:t>
            </w:r>
          </w:p>
        </w:tc>
        <w:tc>
          <w:tcPr>
            <w:tcW w:w="6210" w:type="dxa"/>
            <w:gridSpan w:val="2"/>
          </w:tcPr>
          <w:p w14:paraId="20434837" w14:textId="77777777" w:rsidR="00926069" w:rsidRPr="00A50034" w:rsidRDefault="00926069">
            <w:pPr>
              <w:tabs>
                <w:tab w:val="clear" w:pos="9360"/>
              </w:tabs>
              <w:ind w:left="90" w:firstLine="0"/>
              <w:rPr>
                <w:sz w:val="22"/>
              </w:rPr>
            </w:pPr>
            <w:r w:rsidRPr="00A50034">
              <w:rPr>
                <w:sz w:val="22"/>
              </w:rPr>
              <w:t>E-mailed 7/20/00</w:t>
            </w:r>
          </w:p>
        </w:tc>
      </w:tr>
      <w:tr w:rsidR="00926069" w:rsidRPr="00A50034" w14:paraId="4CC1FE95" w14:textId="77777777">
        <w:trPr>
          <w:gridAfter w:val="1"/>
          <w:wAfter w:w="18" w:type="dxa"/>
        </w:trPr>
        <w:tc>
          <w:tcPr>
            <w:tcW w:w="2268" w:type="dxa"/>
          </w:tcPr>
          <w:p w14:paraId="49894C00" w14:textId="77777777" w:rsidR="00926069" w:rsidRPr="00A50034" w:rsidRDefault="00926069">
            <w:pPr>
              <w:tabs>
                <w:tab w:val="clear" w:pos="9360"/>
              </w:tabs>
              <w:ind w:left="90" w:firstLine="0"/>
              <w:rPr>
                <w:sz w:val="22"/>
              </w:rPr>
            </w:pPr>
          </w:p>
        </w:tc>
        <w:tc>
          <w:tcPr>
            <w:tcW w:w="1080" w:type="dxa"/>
          </w:tcPr>
          <w:p w14:paraId="33356D00" w14:textId="77777777" w:rsidR="00926069" w:rsidRPr="00A50034" w:rsidRDefault="00926069">
            <w:pPr>
              <w:tabs>
                <w:tab w:val="clear" w:pos="9360"/>
              </w:tabs>
              <w:ind w:left="90" w:firstLine="0"/>
              <w:rPr>
                <w:sz w:val="22"/>
              </w:rPr>
            </w:pPr>
            <w:r w:rsidRPr="00A50034">
              <w:rPr>
                <w:sz w:val="22"/>
              </w:rPr>
              <w:t>FLD:</w:t>
            </w:r>
          </w:p>
        </w:tc>
        <w:tc>
          <w:tcPr>
            <w:tcW w:w="6210" w:type="dxa"/>
            <w:gridSpan w:val="2"/>
          </w:tcPr>
          <w:p w14:paraId="23A35A0A" w14:textId="77777777" w:rsidR="00926069" w:rsidRPr="00A50034" w:rsidRDefault="00926069">
            <w:pPr>
              <w:tabs>
                <w:tab w:val="clear" w:pos="9360"/>
              </w:tabs>
              <w:ind w:left="90" w:firstLine="0"/>
              <w:rPr>
                <w:sz w:val="22"/>
              </w:rPr>
            </w:pPr>
            <w:r w:rsidRPr="00A50034">
              <w:rPr>
                <w:sz w:val="22"/>
              </w:rPr>
              <w:t>VISN, MA, DO, OC, OCRO, and 200 - FAX  7/20/00</w:t>
            </w:r>
          </w:p>
        </w:tc>
      </w:tr>
      <w:tr w:rsidR="00926069" w:rsidRPr="00A50034" w14:paraId="6CECA803" w14:textId="77777777">
        <w:trPr>
          <w:gridAfter w:val="1"/>
          <w:wAfter w:w="18" w:type="dxa"/>
        </w:trPr>
        <w:tc>
          <w:tcPr>
            <w:tcW w:w="2268" w:type="dxa"/>
          </w:tcPr>
          <w:p w14:paraId="495088DF" w14:textId="77777777" w:rsidR="00926069" w:rsidRPr="00A50034" w:rsidRDefault="00926069">
            <w:pPr>
              <w:tabs>
                <w:tab w:val="clear" w:pos="9360"/>
              </w:tabs>
              <w:ind w:left="90" w:firstLine="0"/>
              <w:rPr>
                <w:sz w:val="22"/>
              </w:rPr>
            </w:pPr>
          </w:p>
        </w:tc>
        <w:tc>
          <w:tcPr>
            <w:tcW w:w="1080" w:type="dxa"/>
          </w:tcPr>
          <w:p w14:paraId="319FBEAF" w14:textId="77777777" w:rsidR="00926069" w:rsidRPr="00A50034" w:rsidRDefault="00926069">
            <w:pPr>
              <w:tabs>
                <w:tab w:val="clear" w:pos="9360"/>
              </w:tabs>
              <w:ind w:left="90" w:firstLine="0"/>
              <w:rPr>
                <w:sz w:val="22"/>
              </w:rPr>
            </w:pPr>
            <w:r w:rsidRPr="00A50034">
              <w:rPr>
                <w:sz w:val="22"/>
              </w:rPr>
              <w:t>EX:</w:t>
            </w:r>
          </w:p>
        </w:tc>
        <w:tc>
          <w:tcPr>
            <w:tcW w:w="6210" w:type="dxa"/>
            <w:gridSpan w:val="2"/>
          </w:tcPr>
          <w:p w14:paraId="58631A16" w14:textId="77777777" w:rsidR="00926069" w:rsidRPr="00A50034" w:rsidRDefault="00926069">
            <w:pPr>
              <w:tabs>
                <w:tab w:val="clear" w:pos="9360"/>
              </w:tabs>
              <w:ind w:left="90" w:firstLine="0"/>
              <w:rPr>
                <w:sz w:val="22"/>
              </w:rPr>
            </w:pPr>
            <w:r w:rsidRPr="00A50034">
              <w:rPr>
                <w:sz w:val="22"/>
              </w:rPr>
              <w:t>Boxes 104, 88, 63, 60, 54, 52, 47, and 44 - FAX  7/20/00</w:t>
            </w:r>
          </w:p>
        </w:tc>
      </w:tr>
    </w:tbl>
    <w:p w14:paraId="4DF67C1E" w14:textId="77777777" w:rsidR="00926069" w:rsidRPr="00A50034" w:rsidRDefault="00926069">
      <w:pPr>
        <w:tabs>
          <w:tab w:val="clear" w:pos="9360"/>
        </w:tabs>
        <w:ind w:left="90" w:firstLine="0"/>
        <w:rPr>
          <w:sz w:val="22"/>
        </w:rPr>
      </w:pPr>
    </w:p>
    <w:p w14:paraId="04045CA6" w14:textId="77777777" w:rsidR="00926069" w:rsidRPr="00A50034" w:rsidRDefault="00926069">
      <w:pPr>
        <w:ind w:left="90" w:firstLine="0"/>
      </w:pPr>
    </w:p>
    <w:p w14:paraId="3663064D" w14:textId="77777777" w:rsidR="00926069" w:rsidRPr="00A50034" w:rsidRDefault="00926069">
      <w:pPr>
        <w:ind w:left="90" w:firstLine="0"/>
      </w:pPr>
    </w:p>
    <w:p w14:paraId="0FF58214" w14:textId="77777777" w:rsidR="00926069" w:rsidRPr="00A50034" w:rsidRDefault="00926069">
      <w:pPr>
        <w:ind w:left="90" w:firstLine="0"/>
      </w:pPr>
    </w:p>
    <w:p w14:paraId="588C0564" w14:textId="77777777" w:rsidR="00926069" w:rsidRPr="00A50034" w:rsidRDefault="00926069">
      <w:pPr>
        <w:pStyle w:val="Heading1"/>
        <w:sectPr w:rsidR="00926069" w:rsidRPr="00A50034">
          <w:headerReference w:type="even" r:id="rId54"/>
          <w:headerReference w:type="first" r:id="rId55"/>
          <w:footnotePr>
            <w:numFmt w:val="lowerRoman"/>
          </w:footnotePr>
          <w:endnotePr>
            <w:numFmt w:val="decimal"/>
            <w:numRestart w:val="eachSect"/>
          </w:endnotePr>
          <w:pgSz w:w="12240" w:h="15840" w:code="1"/>
          <w:pgMar w:top="1440" w:right="1440" w:bottom="1440" w:left="1440" w:header="720" w:footer="720" w:gutter="0"/>
          <w:cols w:space="0"/>
          <w:titlePg/>
        </w:sectPr>
      </w:pPr>
    </w:p>
    <w:p w14:paraId="0EB7BC27" w14:textId="77777777" w:rsidR="00926069" w:rsidRPr="00A50034" w:rsidRDefault="00926069">
      <w:pPr>
        <w:pStyle w:val="Heading1"/>
      </w:pPr>
      <w:bookmarkStart w:id="466" w:name="_Toc428459701"/>
      <w:r w:rsidRPr="00A50034">
        <w:lastRenderedPageBreak/>
        <w:t>Under Secretary For Health’s Information Letter</w:t>
      </w:r>
      <w:bookmarkEnd w:id="466"/>
    </w:p>
    <w:p w14:paraId="39B9CA15" w14:textId="77777777" w:rsidR="00926069" w:rsidRPr="00A50034" w:rsidRDefault="00926069">
      <w:pPr>
        <w:ind w:left="90" w:firstLine="0"/>
      </w:pPr>
    </w:p>
    <w:p w14:paraId="278A5E06" w14:textId="77777777" w:rsidR="00926069" w:rsidRPr="00A50034" w:rsidRDefault="00926069">
      <w:pPr>
        <w:tabs>
          <w:tab w:val="left" w:pos="5400"/>
          <w:tab w:val="left" w:pos="6300"/>
        </w:tabs>
        <w:ind w:left="90" w:firstLine="0"/>
        <w:rPr>
          <w:u w:val="single"/>
        </w:rPr>
      </w:pPr>
      <w:r w:rsidRPr="00A50034">
        <w:rPr>
          <w:u w:val="single"/>
        </w:rPr>
        <w:t>Available at: http://vawww.va.gov/publ/direc/health/infolet/109813.doc</w:t>
      </w:r>
    </w:p>
    <w:p w14:paraId="0245D038" w14:textId="77777777" w:rsidR="00926069" w:rsidRPr="00A50034" w:rsidRDefault="00926069">
      <w:pPr>
        <w:tabs>
          <w:tab w:val="left" w:pos="5400"/>
          <w:tab w:val="left" w:pos="6300"/>
        </w:tabs>
        <w:ind w:left="90" w:firstLine="0"/>
      </w:pPr>
    </w:p>
    <w:p w14:paraId="4B51A51F" w14:textId="77777777" w:rsidR="00926069" w:rsidRPr="00A50034" w:rsidRDefault="00926069">
      <w:pPr>
        <w:pStyle w:val="Heading2"/>
        <w:rPr>
          <w:sz w:val="22"/>
        </w:rPr>
      </w:pPr>
      <w:r w:rsidRPr="00A50034">
        <w:rPr>
          <w:sz w:val="22"/>
        </w:rPr>
        <w:tab/>
      </w:r>
      <w:bookmarkStart w:id="467" w:name="_Toc491939007"/>
      <w:bookmarkStart w:id="468" w:name="_Toc428459702"/>
      <w:r w:rsidRPr="00A50034">
        <w:rPr>
          <w:sz w:val="22"/>
        </w:rPr>
        <w:t>IL 10-98-013</w:t>
      </w:r>
      <w:bookmarkEnd w:id="467"/>
      <w:bookmarkEnd w:id="468"/>
    </w:p>
    <w:p w14:paraId="1638799F" w14:textId="77777777" w:rsidR="00926069" w:rsidRPr="00A50034" w:rsidRDefault="00926069">
      <w:pPr>
        <w:ind w:left="90" w:firstLine="0"/>
        <w:rPr>
          <w:sz w:val="22"/>
        </w:rPr>
      </w:pPr>
      <w:r w:rsidRPr="00A50034">
        <w:rPr>
          <w:sz w:val="22"/>
        </w:rPr>
        <w:tab/>
        <w:t>In Reply Refer To:  11</w:t>
      </w:r>
    </w:p>
    <w:p w14:paraId="0F9E8DB3" w14:textId="77777777" w:rsidR="00926069" w:rsidRPr="00A50034" w:rsidRDefault="00926069">
      <w:pPr>
        <w:pStyle w:val="Footer"/>
        <w:tabs>
          <w:tab w:val="clear" w:pos="4680"/>
          <w:tab w:val="clear" w:pos="9000"/>
        </w:tabs>
        <w:ind w:left="90" w:right="0" w:firstLine="0"/>
        <w:rPr>
          <w:b/>
          <w:sz w:val="22"/>
        </w:rPr>
      </w:pPr>
      <w:r w:rsidRPr="00A50034">
        <w:rPr>
          <w:b/>
          <w:sz w:val="22"/>
        </w:rPr>
        <w:t>June 11, 1998</w:t>
      </w:r>
    </w:p>
    <w:p w14:paraId="50AEC3B3" w14:textId="77777777" w:rsidR="00926069" w:rsidRPr="00A50034" w:rsidRDefault="00926069">
      <w:pPr>
        <w:pStyle w:val="Footer"/>
        <w:ind w:left="90" w:firstLine="0"/>
        <w:jc w:val="center"/>
        <w:rPr>
          <w:b/>
          <w:sz w:val="22"/>
        </w:rPr>
      </w:pPr>
    </w:p>
    <w:p w14:paraId="5B96824B" w14:textId="77777777" w:rsidR="00926069" w:rsidRPr="00A50034" w:rsidRDefault="00926069">
      <w:pPr>
        <w:pStyle w:val="Footer"/>
        <w:ind w:left="90" w:firstLine="0"/>
        <w:jc w:val="center"/>
        <w:rPr>
          <w:b/>
          <w:sz w:val="22"/>
        </w:rPr>
      </w:pPr>
      <w:r w:rsidRPr="00A50034">
        <w:rPr>
          <w:b/>
          <w:sz w:val="22"/>
        </w:rPr>
        <w:t>UNDER SECRETARY FOR HEALTH’S INFORMATION LETTER</w:t>
      </w:r>
    </w:p>
    <w:p w14:paraId="38115009" w14:textId="77777777" w:rsidR="00926069" w:rsidRPr="00A50034" w:rsidRDefault="00926069">
      <w:pPr>
        <w:pStyle w:val="Footer"/>
        <w:ind w:left="90" w:firstLine="0"/>
        <w:jc w:val="center"/>
        <w:rPr>
          <w:b/>
          <w:sz w:val="22"/>
        </w:rPr>
      </w:pPr>
    </w:p>
    <w:p w14:paraId="0B384C7A" w14:textId="77777777" w:rsidR="00926069" w:rsidRPr="00A50034" w:rsidRDefault="00926069">
      <w:pPr>
        <w:pStyle w:val="Footer"/>
        <w:ind w:left="90" w:firstLine="0"/>
        <w:jc w:val="center"/>
        <w:rPr>
          <w:b/>
          <w:sz w:val="22"/>
        </w:rPr>
      </w:pPr>
      <w:r w:rsidRPr="00A50034">
        <w:rPr>
          <w:b/>
          <w:sz w:val="22"/>
        </w:rPr>
        <w:t>HEPATITIS C:  STANDARDS FOR PROVIDER EVALUATION AND TESTING</w:t>
      </w:r>
    </w:p>
    <w:p w14:paraId="09DAAAAE" w14:textId="77777777" w:rsidR="00926069" w:rsidRPr="00A50034" w:rsidRDefault="00926069">
      <w:pPr>
        <w:pStyle w:val="Footer"/>
        <w:ind w:left="90" w:firstLine="0"/>
        <w:rPr>
          <w:sz w:val="22"/>
        </w:rPr>
      </w:pPr>
    </w:p>
    <w:p w14:paraId="24D29E31" w14:textId="77777777" w:rsidR="005706A8" w:rsidRDefault="00926069">
      <w:pPr>
        <w:ind w:left="90" w:firstLine="0"/>
        <w:rPr>
          <w:sz w:val="22"/>
        </w:rPr>
      </w:pPr>
      <w:r w:rsidRPr="00A50034">
        <w:rPr>
          <w:sz w:val="22"/>
        </w:rPr>
        <w:t xml:space="preserve">1.  </w:t>
      </w:r>
      <w:r w:rsidRPr="00A50034">
        <w:rPr>
          <w:b/>
          <w:sz w:val="22"/>
        </w:rPr>
        <w:t xml:space="preserve">Background:  </w:t>
      </w:r>
      <w:r w:rsidRPr="00A50034">
        <w:rPr>
          <w:sz w:val="22"/>
        </w:rPr>
        <w:t>Hepatitis C virus (HCV) infection was first recognized in the 1970’s, when the majority of transfusion-associated infections were found to be unrelated to hepatitis A and B, the two hepatitis viruses recognized at the time. This transmissible disease was then simply called “non-</w:t>
      </w:r>
    </w:p>
    <w:p w14:paraId="3F0B947E" w14:textId="77777777" w:rsidR="00926069" w:rsidRPr="00A50034" w:rsidRDefault="00926069">
      <w:pPr>
        <w:ind w:left="90" w:firstLine="0"/>
        <w:rPr>
          <w:sz w:val="22"/>
        </w:rPr>
      </w:pPr>
      <w:r w:rsidRPr="00A50034">
        <w:rPr>
          <w:sz w:val="22"/>
        </w:rPr>
        <w:t>A, non-B” hepatitis.  Sequencing of the HCV genome was accomplished in 1989, and the term hepatitis C was subsequently applied to infection with this single strand ribonucleic acid (RNA) virus.  The genome of HCV is highly heterogeneous and, thus, the virus has the capacity to escape the immune surveillance of the host; this circumstance leads to a high rate of chronic infection and lack of immunity to reinfection.  Reliable and accurate (second generation) tests to detect antibody to HCV were not available until 1992, at which time an effective screening of donated blood for HCV antibody was initiated.</w:t>
      </w:r>
    </w:p>
    <w:p w14:paraId="3A4C85AF" w14:textId="77777777" w:rsidR="00926069" w:rsidRPr="00A50034" w:rsidRDefault="00926069">
      <w:pPr>
        <w:pStyle w:val="Footer"/>
        <w:ind w:left="90" w:firstLine="0"/>
        <w:rPr>
          <w:sz w:val="22"/>
        </w:rPr>
      </w:pPr>
    </w:p>
    <w:p w14:paraId="24B1513C" w14:textId="77777777" w:rsidR="00926069" w:rsidRPr="00A50034" w:rsidRDefault="00926069">
      <w:pPr>
        <w:ind w:left="90" w:firstLine="0"/>
        <w:rPr>
          <w:sz w:val="22"/>
        </w:rPr>
      </w:pPr>
      <w:r w:rsidRPr="00A50034">
        <w:rPr>
          <w:sz w:val="22"/>
        </w:rPr>
        <w:t>2.  HCV infection is now recognized as a serious national problem.  Nearly 4 million Americans are believed to be infected, and approximately 30,000 new infections occur annually.  Only about 25 to 30 percent of these infections will be diagnosed.  HCV is now known to be responsible for 8,000 to 10,000 deaths annually, and this number is expected to triple in the next 10 to 20 years.</w:t>
      </w:r>
    </w:p>
    <w:p w14:paraId="4186294A" w14:textId="77777777" w:rsidR="00926069" w:rsidRPr="00A50034" w:rsidRDefault="00926069">
      <w:pPr>
        <w:ind w:left="90" w:firstLine="0"/>
        <w:rPr>
          <w:sz w:val="22"/>
        </w:rPr>
      </w:pPr>
    </w:p>
    <w:p w14:paraId="52EAC217" w14:textId="77777777" w:rsidR="00926069" w:rsidRPr="00A50034" w:rsidRDefault="00926069">
      <w:pPr>
        <w:ind w:left="90" w:firstLine="0"/>
        <w:rPr>
          <w:sz w:val="22"/>
        </w:rPr>
      </w:pPr>
      <w:r w:rsidRPr="00A50034">
        <w:rPr>
          <w:sz w:val="22"/>
        </w:rPr>
        <w:t xml:space="preserve">3.  Hepatitis C has particular import for the Department of Veterans Affairs (VA) because of its prevalence in VA’s service population.  For example, a 6-week inpatient survey at the VA Medical Center, Washington, DC, revealed a prevalence of 20 percent antibody positivity.  A similar investigation at the VA Medical Center San Francisco, CA, found 10 percent of inpatients to be antibody positive.  Veterans Health Administration (VHA) Transplant Program data reveal that 52 percent of all VA liver transplant patients have hepatitis C.  An electronic survey of 125 VA medical centers conducted by the Infectious Disease Program Office from February through December of 1997, identified 14,958 VA patients who tested positive for hepatitis C antibody.  Clearly, HCV infection is becoming a leading cause of cirrhosis, liver failure, and hepatocellular carcinoma.  The incidence and prevalence rates are higher among nonwhite racial and ethnic groups. </w:t>
      </w:r>
    </w:p>
    <w:p w14:paraId="1324CDC4" w14:textId="77777777" w:rsidR="00926069" w:rsidRPr="00A50034" w:rsidRDefault="00926069">
      <w:pPr>
        <w:ind w:left="90" w:firstLine="0"/>
        <w:rPr>
          <w:sz w:val="22"/>
        </w:rPr>
      </w:pPr>
    </w:p>
    <w:p w14:paraId="05F690C7" w14:textId="77777777" w:rsidR="00926069" w:rsidRPr="00A50034" w:rsidRDefault="00926069">
      <w:pPr>
        <w:ind w:left="90" w:firstLine="0"/>
        <w:rPr>
          <w:sz w:val="22"/>
        </w:rPr>
      </w:pPr>
      <w:r w:rsidRPr="00A50034">
        <w:rPr>
          <w:sz w:val="22"/>
        </w:rPr>
        <w:t>4.  HCV is transmitted primarily by the parenteral route.  Sources of infection include transfusion of blood or blood products prior to 1992, injection drug use, nasal cocaine, needlestick accidents, and, possibly, tattooing.  Sexual transmission is possible, and while the risk is low in a mutually monogamous relationship, persons having multiple sexual partners are at higher risk of infection.</w:t>
      </w:r>
    </w:p>
    <w:p w14:paraId="5F1CDB16" w14:textId="77777777" w:rsidR="00926069" w:rsidRPr="00A50034" w:rsidRDefault="00926069">
      <w:pPr>
        <w:ind w:left="90" w:firstLine="0"/>
        <w:rPr>
          <w:sz w:val="22"/>
        </w:rPr>
      </w:pPr>
      <w:r w:rsidRPr="00A50034">
        <w:rPr>
          <w:sz w:val="22"/>
        </w:rPr>
        <w:lastRenderedPageBreak/>
        <w:t>5.  After infection, 90 percent of HCV infected patients will develop viral antibodies within 3 months.  The disease becomes chronic in 85 percent of those infected, although one-third will have normal aminotransferase levels.  The rate of progression is variable, and chronic HCV infection leads to cirrhosis in at least 20 percent of infected persons within 20 years; 1 to 5 percent of those infected will develop hepatocellular carcinoma.</w:t>
      </w:r>
    </w:p>
    <w:p w14:paraId="710DCF0E" w14:textId="77777777" w:rsidR="00926069" w:rsidRPr="00A50034" w:rsidRDefault="00926069">
      <w:pPr>
        <w:ind w:left="90" w:firstLine="0"/>
        <w:rPr>
          <w:sz w:val="16"/>
          <w:szCs w:val="16"/>
        </w:rPr>
      </w:pPr>
    </w:p>
    <w:p w14:paraId="39CD33CA" w14:textId="77777777" w:rsidR="00926069" w:rsidRPr="00A50034" w:rsidRDefault="00926069">
      <w:pPr>
        <w:ind w:left="90" w:firstLine="0"/>
        <w:rPr>
          <w:sz w:val="22"/>
          <w:u w:val="single"/>
        </w:rPr>
      </w:pPr>
      <w:r w:rsidRPr="00A50034">
        <w:rPr>
          <w:sz w:val="22"/>
        </w:rPr>
        <w:t>6.  At present, treatment for HCV infection is limited, consisting primarily of administration of interferon alpha, with or without the addition of ribavirin. The treatment benefits some patients and appears to alter the natural progression of the disease, although evidence is lacking that it will translate into improvements in quality of life or reduction in the risk of hepatic failure.  Current regimens include the use of 6 or 12-month courses of interferon alpha, with or without ribavirin.  The recent National Institutes of Health Consensus Statement on Hepatitis C concluded that liver biopsy should be performed prior to initiating treatment.  If little liver damage is apparent, therapy need not be initiated; treatment is probably appropriate for those with significant histologic abnormalities.  However, data presented at this Consensus Conference indicated that significant uncertainty remains regarding indications for treatment.  Treatment options and a listing of VA protocols will be the subject of a separate Information Letter.</w:t>
      </w:r>
    </w:p>
    <w:p w14:paraId="10488ED9" w14:textId="77777777" w:rsidR="00926069" w:rsidRPr="00A50034" w:rsidRDefault="00926069">
      <w:pPr>
        <w:pStyle w:val="Footer"/>
        <w:ind w:left="90" w:firstLine="0"/>
        <w:rPr>
          <w:sz w:val="16"/>
          <w:szCs w:val="16"/>
        </w:rPr>
      </w:pPr>
    </w:p>
    <w:p w14:paraId="4A9CD2BA" w14:textId="77777777" w:rsidR="00926069" w:rsidRPr="00A50034" w:rsidRDefault="00926069">
      <w:pPr>
        <w:ind w:left="90" w:firstLine="0"/>
        <w:rPr>
          <w:sz w:val="22"/>
        </w:rPr>
      </w:pPr>
      <w:r w:rsidRPr="00A50034">
        <w:rPr>
          <w:sz w:val="22"/>
        </w:rPr>
        <w:t>7.  A number of serologic tests are available for diagnosis and evaluation of HCV infection. Enzyme immunoassays (EIA) are “first line” tests, and are relatively inexpensive.  They contain HCV antigens and detect the presence of antibodies to those antigens.  Recombinant immunoblot assays (RIBA) contain antigens in an immunoblot format, and are used as supplemental or confirmatory tests.  Viral RNA can be detected by reverse-transcription polymerase chain reaction (PCR) testing.  Quantitative HCV RNA testing uses target amplification PCR or signal amplification (branched deoxyribonucleic acid (DNA)) techniques.</w:t>
      </w:r>
    </w:p>
    <w:p w14:paraId="7D4D16BD" w14:textId="77777777" w:rsidR="00926069" w:rsidRPr="00A50034" w:rsidRDefault="00926069">
      <w:pPr>
        <w:pStyle w:val="Footer"/>
        <w:ind w:left="90" w:firstLine="0"/>
        <w:rPr>
          <w:sz w:val="16"/>
          <w:szCs w:val="16"/>
        </w:rPr>
      </w:pPr>
    </w:p>
    <w:p w14:paraId="116E4374" w14:textId="77777777" w:rsidR="00926069" w:rsidRPr="00A50034" w:rsidRDefault="00926069">
      <w:pPr>
        <w:ind w:left="90" w:firstLine="0"/>
        <w:rPr>
          <w:sz w:val="22"/>
        </w:rPr>
      </w:pPr>
      <w:r w:rsidRPr="00A50034">
        <w:rPr>
          <w:sz w:val="22"/>
        </w:rPr>
        <w:t>8.  The EIA tests have sensitivities in the range of 92 to 95 percent.  Specificities depend on the risk stratification pre-testing.  That is, in blood donors with no risk factors, 25 to 60 percent of positive EIA are also positive by PCR for viral RNA.  About 75 percent of low risk donors with positive EIA and RIBA will be positive by PCR.  Positive EIA tests should be confirmed by RIBA.  If that is also positive the patient has, or has had, HCV infection.  In high-risk patients who are EIA positive, particularly if there is evidence of liver disease, supplemental testing with RIBA or HCV RNA analysis is probably unnecessary.  Quantitative RNA tests may be useful in the selection and monitoring of patients undergoing treatment.</w:t>
      </w:r>
    </w:p>
    <w:p w14:paraId="4E1E771B" w14:textId="77777777" w:rsidR="00926069" w:rsidRPr="00A50034" w:rsidRDefault="00926069">
      <w:pPr>
        <w:ind w:left="90" w:firstLine="0"/>
        <w:rPr>
          <w:sz w:val="16"/>
          <w:szCs w:val="16"/>
        </w:rPr>
      </w:pPr>
    </w:p>
    <w:p w14:paraId="01CC28F8" w14:textId="77777777" w:rsidR="00926069" w:rsidRPr="00A50034" w:rsidRDefault="00926069">
      <w:pPr>
        <w:ind w:left="90" w:firstLine="0"/>
        <w:rPr>
          <w:sz w:val="22"/>
        </w:rPr>
      </w:pPr>
      <w:r w:rsidRPr="00A50034">
        <w:rPr>
          <w:sz w:val="22"/>
        </w:rPr>
        <w:t>9.  All patients will be evaluated with respect to risk factors for hepatitis C, and this assessment documented in the patient’s chart.  Based upon those risk factors, antibody testing should be utilized as elaborated on in the algorithm found in Attachment A.</w:t>
      </w:r>
    </w:p>
    <w:p w14:paraId="104C63A0" w14:textId="77777777" w:rsidR="00926069" w:rsidRPr="00A50034" w:rsidRDefault="00926069">
      <w:pPr>
        <w:ind w:left="90" w:firstLine="0"/>
        <w:rPr>
          <w:sz w:val="16"/>
          <w:szCs w:val="16"/>
        </w:rPr>
      </w:pPr>
    </w:p>
    <w:p w14:paraId="5D96A713" w14:textId="77777777" w:rsidR="00926069" w:rsidRPr="00A50034" w:rsidRDefault="00926069">
      <w:pPr>
        <w:ind w:left="90" w:firstLine="0"/>
        <w:rPr>
          <w:sz w:val="22"/>
        </w:rPr>
      </w:pPr>
      <w:r w:rsidRPr="00A50034">
        <w:rPr>
          <w:sz w:val="22"/>
        </w:rPr>
        <w:tab/>
        <w:t>S/Kenneth W. Kizer, M.D., M.P.H.</w:t>
      </w:r>
    </w:p>
    <w:p w14:paraId="77946C59" w14:textId="77777777" w:rsidR="00926069" w:rsidRPr="00A50034" w:rsidRDefault="00926069" w:rsidP="002A7363">
      <w:pPr>
        <w:ind w:left="90" w:firstLine="0"/>
        <w:rPr>
          <w:sz w:val="22"/>
        </w:rPr>
      </w:pPr>
      <w:r w:rsidRPr="00A50034">
        <w:rPr>
          <w:sz w:val="22"/>
        </w:rPr>
        <w:tab/>
        <w:t>Under Secretary for Health</w:t>
      </w:r>
    </w:p>
    <w:p w14:paraId="140D9A7B" w14:textId="77777777" w:rsidR="00926069" w:rsidRPr="00A50034" w:rsidRDefault="00926069">
      <w:pPr>
        <w:ind w:left="90" w:firstLine="0"/>
        <w:rPr>
          <w:sz w:val="22"/>
        </w:rPr>
      </w:pPr>
      <w:r w:rsidRPr="00A50034">
        <w:rPr>
          <w:sz w:val="22"/>
        </w:rPr>
        <w:t>Attachment</w:t>
      </w:r>
    </w:p>
    <w:p w14:paraId="68EC15CE" w14:textId="77777777" w:rsidR="00926069" w:rsidRPr="00A50034" w:rsidRDefault="00926069">
      <w:pPr>
        <w:ind w:left="90" w:firstLine="0"/>
        <w:rPr>
          <w:sz w:val="22"/>
        </w:rPr>
      </w:pPr>
      <w:r w:rsidRPr="00A50034">
        <w:rPr>
          <w:b/>
          <w:sz w:val="22"/>
        </w:rPr>
        <w:t xml:space="preserve">DISTRIBUTION:  </w:t>
      </w:r>
      <w:r w:rsidRPr="00A50034">
        <w:rPr>
          <w:sz w:val="22"/>
        </w:rPr>
        <w:t>CO:    E-mailed 6/11/98</w:t>
      </w:r>
    </w:p>
    <w:p w14:paraId="440D77B9" w14:textId="77777777" w:rsidR="00926069" w:rsidRPr="00A50034" w:rsidRDefault="00926069">
      <w:pPr>
        <w:ind w:left="90" w:firstLine="0"/>
        <w:rPr>
          <w:sz w:val="22"/>
        </w:rPr>
      </w:pPr>
      <w:r w:rsidRPr="00A50034">
        <w:rPr>
          <w:sz w:val="22"/>
        </w:rPr>
        <w:tab/>
        <w:t xml:space="preserve">        FLD:  VISN, MA, DO, OC, OCRO, and 200 – FAX 6/11/98</w:t>
      </w:r>
    </w:p>
    <w:p w14:paraId="53B6BFA9" w14:textId="77777777" w:rsidR="008663DA" w:rsidRDefault="00926069">
      <w:pPr>
        <w:ind w:left="90" w:firstLine="0"/>
        <w:rPr>
          <w:sz w:val="22"/>
        </w:rPr>
      </w:pPr>
      <w:r w:rsidRPr="00A50034">
        <w:rPr>
          <w:sz w:val="22"/>
        </w:rPr>
        <w:tab/>
        <w:t xml:space="preserve">        EX:    Boxes 104,88,63,60,54,52,47,and 44 – FAX 6/11/98</w:t>
      </w:r>
    </w:p>
    <w:p w14:paraId="24E38CDD" w14:textId="77777777" w:rsidR="00926069" w:rsidRDefault="00926069">
      <w:pPr>
        <w:ind w:left="90" w:firstLine="0"/>
        <w:rPr>
          <w:sz w:val="22"/>
        </w:rPr>
      </w:pPr>
    </w:p>
    <w:sectPr w:rsidR="00926069">
      <w:headerReference w:type="first" r:id="rId56"/>
      <w:footnotePr>
        <w:numFmt w:val="lowerRoman"/>
      </w:footnotePr>
      <w:endnotePr>
        <w:numFmt w:val="decimal"/>
        <w:numRestart w:val="eachSect"/>
      </w:endnotePr>
      <w:pgSz w:w="12240" w:h="15840" w:code="1"/>
      <w:pgMar w:top="1440" w:right="1440" w:bottom="144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8F491" w14:textId="77777777" w:rsidR="005B595B" w:rsidRDefault="005B595B">
      <w:r>
        <w:separator/>
      </w:r>
    </w:p>
  </w:endnote>
  <w:endnote w:type="continuationSeparator" w:id="0">
    <w:p w14:paraId="4A121F51" w14:textId="77777777" w:rsidR="005B595B" w:rsidRDefault="005B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E4F52" w14:textId="77777777" w:rsidR="00BA3DBC" w:rsidRPr="00BA3DBC" w:rsidRDefault="00AA613F" w:rsidP="00BA3DBC">
    <w:pPr>
      <w:pStyle w:val="Footer"/>
      <w:rPr>
        <w:rStyle w:val="PageNumber"/>
        <w:rFonts w:ascii="Times New Roman" w:hAnsi="Times New Roman"/>
        <w:noProof/>
      </w:rPr>
    </w:pPr>
    <w:r>
      <w:rPr>
        <w:rStyle w:val="PageNumber"/>
        <w:rFonts w:ascii="Times New Roman" w:hAnsi="Times New Roman"/>
        <w:noProof/>
      </w:rPr>
      <w:t xml:space="preserve">VistA </w:t>
    </w:r>
    <w:r w:rsidR="00BA3DBC" w:rsidRPr="00BA3DBC">
      <w:rPr>
        <w:rStyle w:val="PageNumber"/>
        <w:rFonts w:ascii="Times New Roman" w:hAnsi="Times New Roman"/>
        <w:noProof/>
      </w:rPr>
      <w:t>Laboratory EPI</w:t>
    </w:r>
  </w:p>
  <w:p w14:paraId="13C5DECC" w14:textId="77777777" w:rsidR="00BA3DBC" w:rsidRDefault="00BA3DBC" w:rsidP="00BA3DBC">
    <w:pPr>
      <w:pStyle w:val="Footer"/>
      <w:rPr>
        <w:rStyle w:val="PageNumber"/>
        <w:rFonts w:ascii="Times New Roman" w:hAnsi="Times New Roman"/>
      </w:rPr>
    </w:pPr>
    <w:r w:rsidRPr="00BA3DBC">
      <w:rPr>
        <w:rFonts w:ascii="Times New Roman" w:hAnsi="Times New Roman"/>
      </w:rPr>
      <w:t xml:space="preserve">Laboratory </w:t>
    </w:r>
    <w:r w:rsidRPr="00BA3DBC">
      <w:rPr>
        <w:rStyle w:val="PageNumber"/>
        <w:rFonts w:ascii="Times New Roman" w:hAnsi="Times New Roman"/>
      </w:rPr>
      <w:t xml:space="preserve">Hepatitis C Extract </w:t>
    </w:r>
  </w:p>
  <w:p w14:paraId="29010211" w14:textId="77777777" w:rsidR="004E3A21" w:rsidRPr="00BA3DBC" w:rsidRDefault="00BA3DBC" w:rsidP="00BA3DBC">
    <w:pPr>
      <w:pStyle w:val="Footer"/>
    </w:pPr>
    <w:r w:rsidRPr="00BA3DBC">
      <w:rPr>
        <w:rStyle w:val="PageNumber"/>
        <w:rFonts w:ascii="Times New Roman" w:hAnsi="Times New Roman"/>
      </w:rPr>
      <w:t>and EPI Technical and User Guide</w:t>
    </w:r>
    <w:r w:rsidRPr="00BA3DBC">
      <w:rPr>
        <w:rStyle w:val="PageNumber"/>
        <w:rFonts w:ascii="Times New Roman" w:hAnsi="Times New Roman"/>
        <w:noProof/>
      </w:rPr>
      <w:tab/>
    </w:r>
    <w:r w:rsidRPr="00BA3DBC">
      <w:rPr>
        <w:rStyle w:val="PageNumber"/>
        <w:rFonts w:ascii="Times New Roman" w:hAnsi="Times New Roman"/>
      </w:rPr>
      <w:fldChar w:fldCharType="begin"/>
    </w:r>
    <w:r w:rsidRPr="00BA3DBC">
      <w:rPr>
        <w:rStyle w:val="PageNumber"/>
        <w:rFonts w:ascii="Times New Roman" w:hAnsi="Times New Roman"/>
      </w:rPr>
      <w:instrText xml:space="preserve"> PAGE </w:instrText>
    </w:r>
    <w:r w:rsidRPr="00BA3DBC">
      <w:rPr>
        <w:rStyle w:val="PageNumber"/>
        <w:rFonts w:ascii="Times New Roman" w:hAnsi="Times New Roman"/>
      </w:rPr>
      <w:fldChar w:fldCharType="separate"/>
    </w:r>
    <w:r w:rsidR="0069500B">
      <w:rPr>
        <w:rStyle w:val="PageNumber"/>
        <w:rFonts w:ascii="Times New Roman" w:hAnsi="Times New Roman"/>
        <w:noProof/>
      </w:rPr>
      <w:t>ii</w:t>
    </w:r>
    <w:r w:rsidRPr="00BA3DBC">
      <w:rPr>
        <w:rStyle w:val="PageNumber"/>
        <w:rFonts w:ascii="Times New Roman" w:hAnsi="Times New Roman"/>
      </w:rPr>
      <w:fldChar w:fldCharType="end"/>
    </w:r>
    <w:r w:rsidRPr="00BA3DBC">
      <w:rPr>
        <w:rStyle w:val="PageNumber"/>
        <w:rFonts w:ascii="Times New Roman" w:hAnsi="Times New Roman"/>
      </w:rPr>
      <w:tab/>
    </w:r>
    <w:r w:rsidR="0069500B">
      <w:rPr>
        <w:rStyle w:val="PageNumber"/>
        <w:rFonts w:ascii="Times New Roman" w:hAnsi="Times New Roman"/>
        <w:noProof/>
      </w:rPr>
      <w:t>September</w:t>
    </w:r>
    <w:r w:rsidRPr="00BA3DBC">
      <w:rPr>
        <w:rStyle w:val="PageNumber"/>
        <w:rFonts w:ascii="Times New Roman" w:hAnsi="Times New Roman"/>
        <w:noProof/>
      </w:rPr>
      <w:t xml:space="preserve">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A60DC" w14:textId="77777777" w:rsidR="004E3A21" w:rsidRDefault="004E3A21" w:rsidP="00427520">
    <w:pPr>
      <w:pStyle w:val="Helvetica"/>
      <w:tabs>
        <w:tab w:val="center" w:pos="4500"/>
      </w:tabs>
      <w:ind w:left="0" w:firstLine="0"/>
      <w:rPr>
        <w:rStyle w:val="PageNumber"/>
      </w:rPr>
    </w:pPr>
    <w:r>
      <w:rPr>
        <w:rStyle w:val="PageNumber"/>
      </w:rPr>
      <w:fldChar w:fldCharType="begin"/>
    </w:r>
    <w:r>
      <w:rPr>
        <w:rStyle w:val="PageNumber"/>
      </w:rPr>
      <w:instrText xml:space="preserve"> PAGE  \* roman </w:instrText>
    </w:r>
    <w:r>
      <w:rPr>
        <w:rStyle w:val="PageNumber"/>
      </w:rPr>
      <w:fldChar w:fldCharType="separate"/>
    </w:r>
    <w:r w:rsidR="00BA3DBC">
      <w:rPr>
        <w:rStyle w:val="PageNumber"/>
        <w:noProof/>
      </w:rPr>
      <w:t>iv</w:t>
    </w:r>
    <w:r>
      <w:rPr>
        <w:rStyle w:val="PageNumber"/>
      </w:rPr>
      <w:fldChar w:fldCharType="end"/>
    </w:r>
    <w:r>
      <w:tab/>
      <w:t xml:space="preserve">Laboratory </w:t>
    </w:r>
    <w:r>
      <w:rPr>
        <w:rStyle w:val="PageNumber"/>
      </w:rPr>
      <w:t>Hepatitis C Extract and</w:t>
    </w:r>
    <w:r>
      <w:tab/>
      <w:t>August 2000</w:t>
    </w:r>
  </w:p>
  <w:p w14:paraId="0E029EE2" w14:textId="77777777" w:rsidR="004E3A21" w:rsidRPr="00427520" w:rsidRDefault="004E3A21" w:rsidP="00427520">
    <w:pPr>
      <w:pStyle w:val="Helvetica"/>
      <w:tabs>
        <w:tab w:val="center" w:pos="4500"/>
      </w:tabs>
      <w:ind w:left="0" w:firstLine="0"/>
    </w:pPr>
    <w:r>
      <w:rPr>
        <w:rStyle w:val="PageNumber"/>
      </w:rPr>
      <w:tab/>
      <w:t>EPI and Technical and User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D988" w14:textId="77777777" w:rsidR="00BA3DBC" w:rsidRPr="00BA3DBC" w:rsidRDefault="00BA3DBC" w:rsidP="00BA3DBC">
    <w:pPr>
      <w:pStyle w:val="Footer"/>
      <w:rPr>
        <w:rStyle w:val="PageNumber"/>
        <w:rFonts w:ascii="Times New Roman" w:hAnsi="Times New Roman"/>
        <w:noProof/>
      </w:rPr>
    </w:pPr>
    <w:r w:rsidRPr="00BA3DBC">
      <w:rPr>
        <w:rStyle w:val="PageNumber"/>
        <w:rFonts w:ascii="Times New Roman" w:hAnsi="Times New Roman"/>
        <w:noProof/>
      </w:rPr>
      <w:t>Laboratory EPI</w:t>
    </w:r>
  </w:p>
  <w:p w14:paraId="1FB51950" w14:textId="77777777" w:rsidR="00BA3DBC" w:rsidRDefault="00BA3DBC" w:rsidP="00BA3DBC">
    <w:pPr>
      <w:pStyle w:val="Footer"/>
      <w:rPr>
        <w:rStyle w:val="PageNumber"/>
        <w:rFonts w:ascii="Times New Roman" w:hAnsi="Times New Roman"/>
      </w:rPr>
    </w:pPr>
    <w:r w:rsidRPr="00BA3DBC">
      <w:rPr>
        <w:rFonts w:ascii="Times New Roman" w:hAnsi="Times New Roman"/>
      </w:rPr>
      <w:t xml:space="preserve">Laboratory </w:t>
    </w:r>
    <w:r w:rsidRPr="00BA3DBC">
      <w:rPr>
        <w:rStyle w:val="PageNumber"/>
        <w:rFonts w:ascii="Times New Roman" w:hAnsi="Times New Roman"/>
      </w:rPr>
      <w:t xml:space="preserve">Hepatitis C Extract </w:t>
    </w:r>
  </w:p>
  <w:p w14:paraId="0198E2EA" w14:textId="77777777" w:rsidR="00BA3DBC" w:rsidRPr="00BA3DBC" w:rsidRDefault="00BA3DBC" w:rsidP="00BA3DBC">
    <w:pPr>
      <w:pStyle w:val="Footer"/>
      <w:rPr>
        <w:rFonts w:ascii="Times New Roman" w:hAnsi="Times New Roman"/>
      </w:rPr>
    </w:pPr>
    <w:r w:rsidRPr="00BA3DBC">
      <w:rPr>
        <w:rStyle w:val="PageNumber"/>
        <w:rFonts w:ascii="Times New Roman" w:hAnsi="Times New Roman"/>
      </w:rPr>
      <w:t>and EPI Technical and User Guide</w:t>
    </w:r>
    <w:r w:rsidRPr="00BA3DBC">
      <w:rPr>
        <w:rStyle w:val="PageNumber"/>
        <w:rFonts w:ascii="Times New Roman" w:hAnsi="Times New Roman"/>
        <w:noProof/>
      </w:rPr>
      <w:tab/>
    </w:r>
    <w:r w:rsidRPr="00BA3DBC">
      <w:rPr>
        <w:rStyle w:val="PageNumber"/>
        <w:rFonts w:ascii="Times New Roman" w:hAnsi="Times New Roman"/>
      </w:rPr>
      <w:fldChar w:fldCharType="begin"/>
    </w:r>
    <w:r w:rsidRPr="00BA3DBC">
      <w:rPr>
        <w:rStyle w:val="PageNumber"/>
        <w:rFonts w:ascii="Times New Roman" w:hAnsi="Times New Roman"/>
      </w:rPr>
      <w:instrText xml:space="preserve"> PAGE </w:instrText>
    </w:r>
    <w:r w:rsidRPr="00BA3DBC">
      <w:rPr>
        <w:rStyle w:val="PageNumber"/>
        <w:rFonts w:ascii="Times New Roman" w:hAnsi="Times New Roman"/>
      </w:rPr>
      <w:fldChar w:fldCharType="separate"/>
    </w:r>
    <w:r w:rsidR="0069500B">
      <w:rPr>
        <w:rStyle w:val="PageNumber"/>
        <w:rFonts w:ascii="Times New Roman" w:hAnsi="Times New Roman"/>
        <w:noProof/>
      </w:rPr>
      <w:t>iv</w:t>
    </w:r>
    <w:r w:rsidRPr="00BA3DBC">
      <w:rPr>
        <w:rStyle w:val="PageNumber"/>
        <w:rFonts w:ascii="Times New Roman" w:hAnsi="Times New Roman"/>
      </w:rPr>
      <w:fldChar w:fldCharType="end"/>
    </w:r>
    <w:r w:rsidRPr="00BA3DBC">
      <w:rPr>
        <w:rStyle w:val="PageNumber"/>
        <w:rFonts w:ascii="Times New Roman" w:hAnsi="Times New Roman"/>
      </w:rPr>
      <w:tab/>
    </w:r>
    <w:r w:rsidR="0069500B">
      <w:rPr>
        <w:rStyle w:val="PageNumber"/>
        <w:rFonts w:ascii="Times New Roman" w:hAnsi="Times New Roman"/>
        <w:noProof/>
      </w:rPr>
      <w:t>September</w:t>
    </w:r>
    <w:r w:rsidRPr="00BA3DBC">
      <w:rPr>
        <w:rStyle w:val="PageNumber"/>
        <w:rFonts w:ascii="Times New Roman" w:hAnsi="Times New Roman"/>
        <w:noProof/>
      </w:rPr>
      <w:t xml:space="preserve">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9E5D" w14:textId="77777777" w:rsidR="004E3A21" w:rsidRDefault="004E3A21">
    <w:pPr>
      <w:pStyle w:val="Helvetica"/>
      <w:tabs>
        <w:tab w:val="center" w:pos="4500"/>
      </w:tabs>
      <w:ind w:left="0" w:firstLine="0"/>
      <w:rPr>
        <w:rStyle w:val="PageNumber"/>
      </w:rPr>
    </w:pPr>
    <w:r>
      <w:rPr>
        <w:rStyle w:val="PageNumber"/>
      </w:rPr>
      <w:fldChar w:fldCharType="begin"/>
    </w:r>
    <w:r>
      <w:rPr>
        <w:rStyle w:val="PageNumber"/>
      </w:rPr>
      <w:instrText xml:space="preserve"> PAGE </w:instrText>
    </w:r>
    <w:r>
      <w:rPr>
        <w:rStyle w:val="PageNumber"/>
      </w:rPr>
      <w:fldChar w:fldCharType="separate"/>
    </w:r>
    <w:r w:rsidR="00BA3DBC">
      <w:rPr>
        <w:rStyle w:val="PageNumber"/>
        <w:noProof/>
      </w:rPr>
      <w:t>146</w:t>
    </w:r>
    <w:r>
      <w:rPr>
        <w:rStyle w:val="PageNumber"/>
      </w:rPr>
      <w:fldChar w:fldCharType="end"/>
    </w:r>
    <w:r>
      <w:tab/>
      <w:t xml:space="preserve">Laboratory </w:t>
    </w:r>
    <w:r>
      <w:rPr>
        <w:rStyle w:val="PageNumber"/>
      </w:rPr>
      <w:t>Hepatitis C Extract and</w:t>
    </w:r>
    <w:r>
      <w:tab/>
      <w:t>August 2000</w:t>
    </w:r>
  </w:p>
  <w:p w14:paraId="659258E8" w14:textId="77777777" w:rsidR="004E3A21" w:rsidRDefault="004E3A21">
    <w:pPr>
      <w:pStyle w:val="Helvetica"/>
      <w:tabs>
        <w:tab w:val="center" w:pos="4500"/>
      </w:tabs>
      <w:ind w:left="0" w:firstLine="0"/>
    </w:pPr>
    <w:r>
      <w:rPr>
        <w:rStyle w:val="PageNumber"/>
      </w:rPr>
      <w:tab/>
      <w:t>EPI and Technical and User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E692" w14:textId="77777777" w:rsidR="00BA3DBC" w:rsidRPr="00BA3DBC" w:rsidRDefault="00BA3DBC" w:rsidP="00BA3DBC">
    <w:pPr>
      <w:pStyle w:val="Footer"/>
      <w:rPr>
        <w:rStyle w:val="PageNumber"/>
        <w:rFonts w:ascii="Times New Roman" w:hAnsi="Times New Roman"/>
        <w:noProof/>
      </w:rPr>
    </w:pPr>
    <w:r w:rsidRPr="00BA3DBC">
      <w:rPr>
        <w:rStyle w:val="PageNumber"/>
        <w:rFonts w:ascii="Times New Roman" w:hAnsi="Times New Roman"/>
        <w:noProof/>
      </w:rPr>
      <w:t>Laboratory EPI</w:t>
    </w:r>
  </w:p>
  <w:p w14:paraId="07285EB0" w14:textId="77777777" w:rsidR="00BA3DBC" w:rsidRDefault="00BA3DBC" w:rsidP="00BA3DBC">
    <w:pPr>
      <w:pStyle w:val="Footer"/>
      <w:rPr>
        <w:rStyle w:val="PageNumber"/>
        <w:rFonts w:ascii="Times New Roman" w:hAnsi="Times New Roman"/>
      </w:rPr>
    </w:pPr>
    <w:r w:rsidRPr="00BA3DBC">
      <w:rPr>
        <w:rFonts w:ascii="Times New Roman" w:hAnsi="Times New Roman"/>
      </w:rPr>
      <w:t xml:space="preserve">Laboratory </w:t>
    </w:r>
    <w:r w:rsidRPr="00BA3DBC">
      <w:rPr>
        <w:rStyle w:val="PageNumber"/>
        <w:rFonts w:ascii="Times New Roman" w:hAnsi="Times New Roman"/>
      </w:rPr>
      <w:t xml:space="preserve">Hepatitis C Extract </w:t>
    </w:r>
  </w:p>
  <w:p w14:paraId="32C52BED" w14:textId="77777777" w:rsidR="004E3A21" w:rsidRPr="00BA3DBC" w:rsidRDefault="00BA3DBC" w:rsidP="00BA3DBC">
    <w:pPr>
      <w:pStyle w:val="Footer"/>
    </w:pPr>
    <w:r w:rsidRPr="00BA3DBC">
      <w:rPr>
        <w:rStyle w:val="PageNumber"/>
        <w:rFonts w:ascii="Times New Roman" w:hAnsi="Times New Roman"/>
      </w:rPr>
      <w:t>and EPI Technical and User Guide</w:t>
    </w:r>
    <w:r w:rsidRPr="00BA3DBC">
      <w:rPr>
        <w:rStyle w:val="PageNumber"/>
        <w:rFonts w:ascii="Times New Roman" w:hAnsi="Times New Roman"/>
        <w:noProof/>
      </w:rPr>
      <w:tab/>
    </w:r>
    <w:r w:rsidRPr="00BA3DBC">
      <w:rPr>
        <w:rStyle w:val="PageNumber"/>
        <w:rFonts w:ascii="Times New Roman" w:hAnsi="Times New Roman"/>
      </w:rPr>
      <w:fldChar w:fldCharType="begin"/>
    </w:r>
    <w:r w:rsidRPr="00BA3DBC">
      <w:rPr>
        <w:rStyle w:val="PageNumber"/>
        <w:rFonts w:ascii="Times New Roman" w:hAnsi="Times New Roman"/>
      </w:rPr>
      <w:instrText xml:space="preserve"> PAGE </w:instrText>
    </w:r>
    <w:r w:rsidRPr="00BA3DBC">
      <w:rPr>
        <w:rStyle w:val="PageNumber"/>
        <w:rFonts w:ascii="Times New Roman" w:hAnsi="Times New Roman"/>
      </w:rPr>
      <w:fldChar w:fldCharType="separate"/>
    </w:r>
    <w:r w:rsidR="0069500B">
      <w:rPr>
        <w:rStyle w:val="PageNumber"/>
        <w:rFonts w:ascii="Times New Roman" w:hAnsi="Times New Roman"/>
        <w:noProof/>
      </w:rPr>
      <w:t>1</w:t>
    </w:r>
    <w:r w:rsidRPr="00BA3DBC">
      <w:rPr>
        <w:rStyle w:val="PageNumber"/>
        <w:rFonts w:ascii="Times New Roman" w:hAnsi="Times New Roman"/>
      </w:rPr>
      <w:fldChar w:fldCharType="end"/>
    </w:r>
    <w:r w:rsidRPr="00BA3DBC">
      <w:rPr>
        <w:rStyle w:val="PageNumber"/>
        <w:rFonts w:ascii="Times New Roman" w:hAnsi="Times New Roman"/>
      </w:rPr>
      <w:tab/>
    </w:r>
    <w:r w:rsidR="0069500B">
      <w:rPr>
        <w:rStyle w:val="PageNumber"/>
        <w:rFonts w:ascii="Times New Roman" w:hAnsi="Times New Roman"/>
        <w:noProof/>
      </w:rPr>
      <w:t>September</w:t>
    </w:r>
    <w:r w:rsidRPr="00BA3DBC">
      <w:rPr>
        <w:rStyle w:val="PageNumber"/>
        <w:rFonts w:ascii="Times New Roman" w:hAnsi="Times New Roman"/>
        <w:noProof/>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7D3A5" w14:textId="77777777" w:rsidR="005B595B" w:rsidRDefault="005B595B">
      <w:r>
        <w:separator/>
      </w:r>
    </w:p>
  </w:footnote>
  <w:footnote w:type="continuationSeparator" w:id="0">
    <w:p w14:paraId="2CC2C9EA" w14:textId="77777777" w:rsidR="005B595B" w:rsidRDefault="005B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550E" w14:textId="77777777" w:rsidR="004E3A21" w:rsidRDefault="004E3A21">
    <w:pPr>
      <w:pStyle w:val="Header"/>
      <w:ind w:left="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AB62B" w14:textId="77777777" w:rsidR="004E3A21" w:rsidRDefault="004E3A21">
    <w:pPr>
      <w:pStyle w:val="Header"/>
      <w:ind w:left="0" w:firstLine="0"/>
    </w:pPr>
    <w:r>
      <w:tab/>
      <w:t>Overview</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F11F" w14:textId="77777777" w:rsidR="004E3A21" w:rsidRDefault="004E3A21">
    <w:pPr>
      <w:pStyle w:val="Header"/>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6EC8" w14:textId="77777777" w:rsidR="004E3A21" w:rsidRDefault="004E3A21">
    <w:pPr>
      <w:pStyle w:val="Header"/>
      <w:ind w:left="0"/>
    </w:pPr>
    <w:r>
      <w:t>Enhancements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A65D2" w14:textId="77777777" w:rsidR="004E3A21" w:rsidRDefault="004E3A21">
    <w:pPr>
      <w:pStyle w:val="Header"/>
      <w:ind w:left="0" w:firstLine="0"/>
    </w:pPr>
    <w:r>
      <w:tab/>
      <w:t>Enhancements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A7CC" w14:textId="77777777" w:rsidR="004E3A21" w:rsidRDefault="004E3A21">
    <w:pPr>
      <w:pStyle w:val="Header"/>
      <w:ind w:left="0"/>
    </w:pPr>
    <w:r>
      <w:t>Pre-Installation Information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DBC7A" w14:textId="77777777" w:rsidR="004E3A21" w:rsidRDefault="004E3A21">
    <w:pPr>
      <w:pStyle w:val="Header"/>
      <w:ind w:left="0" w:firstLine="0"/>
    </w:pPr>
    <w:r>
      <w:tab/>
      <w:t>Pre-Installation Information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E05C" w14:textId="77777777" w:rsidR="004E3A21" w:rsidRDefault="004E3A21">
    <w:pPr>
      <w:pStyle w:val="Header"/>
      <w:ind w:left="0"/>
    </w:pPr>
    <w:r>
      <w:t>Installation Process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939A" w14:textId="77777777" w:rsidR="004E3A21" w:rsidRDefault="004E3A21">
    <w:pPr>
      <w:pStyle w:val="Header"/>
      <w:ind w:left="0" w:firstLine="0"/>
    </w:pPr>
    <w:r>
      <w:tab/>
      <w:t>Installation Instructions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BC47" w14:textId="77777777" w:rsidR="004E3A21" w:rsidRDefault="004E3A21">
    <w:pPr>
      <w:pStyle w:val="Header"/>
      <w:ind w:left="0"/>
    </w:pPr>
    <w:r>
      <w:t>Post-Installation Instructions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1A658" w14:textId="77777777" w:rsidR="004E3A21" w:rsidRDefault="004E3A21">
    <w:pPr>
      <w:pStyle w:val="EndnoteText"/>
    </w:pPr>
    <w:r>
      <w:tab/>
    </w:r>
    <w:r>
      <w:tab/>
      <w:t>Post-Installation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E1D0" w14:textId="77777777" w:rsidR="004E3A21" w:rsidRDefault="004E3A21">
    <w:pPr>
      <w:pStyle w:val="Header"/>
    </w:pPr>
    <w:r>
      <w:tab/>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E702" w14:textId="77777777" w:rsidR="004E3A21" w:rsidRDefault="004E3A21">
    <w:pPr>
      <w:pStyle w:val="Header"/>
      <w:tabs>
        <w:tab w:val="clear" w:pos="9360"/>
      </w:tabs>
      <w:ind w:left="0" w:firstLine="0"/>
    </w:pPr>
    <w:r>
      <w:t>Health Level Seven (HL7) Protocol</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2FBAC" w14:textId="77777777" w:rsidR="004E3A21" w:rsidRDefault="004E3A21">
    <w:pPr>
      <w:pStyle w:val="Header"/>
      <w:ind w:left="0"/>
    </w:pPr>
    <w:r>
      <w:tab/>
    </w:r>
    <w:r>
      <w:tab/>
      <w:t>Health Level Seven (HL7) Protocol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37DC" w14:textId="77777777" w:rsidR="004E3A21" w:rsidRDefault="004E3A21">
    <w:pPr>
      <w:pStyle w:val="Header"/>
      <w:tabs>
        <w:tab w:val="clear" w:pos="9360"/>
      </w:tabs>
      <w:ind w:left="0" w:firstLine="0"/>
    </w:pPr>
    <w:r>
      <w:t>Laboratory EPI and Hepatitis Pathogens User Guide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69D1" w14:textId="77777777" w:rsidR="004E3A21" w:rsidRDefault="004E3A21">
    <w:pPr>
      <w:pStyle w:val="Header"/>
      <w:tabs>
        <w:tab w:val="clear" w:pos="9360"/>
      </w:tabs>
      <w:ind w:left="0" w:firstLine="0"/>
    </w:pPr>
    <w:r>
      <w:t>Laboratory Hepatitis C Extract and EPI User Guide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0C0D" w14:textId="77777777" w:rsidR="004E3A21" w:rsidRDefault="004E3A21">
    <w:pPr>
      <w:pStyle w:val="Header"/>
      <w:ind w:left="0"/>
    </w:pPr>
    <w:r>
      <w:tab/>
    </w:r>
    <w:r>
      <w:tab/>
      <w:t>Laboratory Hepatitis C Extract and EPI User Guide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6014" w14:textId="77777777" w:rsidR="004E3A21" w:rsidRDefault="004E3A21">
    <w:pPr>
      <w:pStyle w:val="Header"/>
      <w:ind w:left="0" w:firstLine="0"/>
    </w:pPr>
    <w:r>
      <w:t>Appendix-A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BE65" w14:textId="77777777" w:rsidR="004E3A21" w:rsidRDefault="004E3A21">
    <w:pPr>
      <w:pStyle w:val="Header"/>
      <w:ind w:left="0" w:firstLine="0"/>
    </w:pPr>
    <w:r>
      <w:tab/>
      <w:t>Appendix-C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0A1B" w14:textId="77777777" w:rsidR="004E3A21" w:rsidRDefault="004E3A21">
    <w:pPr>
      <w:pStyle w:val="Header"/>
      <w:ind w:left="0" w:firstLine="0"/>
    </w:pPr>
    <w:r>
      <w:t>Appendix-A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BCEB" w14:textId="77777777" w:rsidR="004E3A21" w:rsidRDefault="004E3A21">
    <w:pPr>
      <w:pStyle w:val="Header"/>
      <w:ind w:left="0" w:firstLine="0"/>
    </w:pPr>
    <w:r>
      <w:tab/>
      <w:t>Appendix-A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2FE8" w14:textId="77777777" w:rsidR="004E3A21" w:rsidRDefault="004E3A21">
    <w:pPr>
      <w:pStyle w:val="Header"/>
      <w:ind w:left="0" w:firstLine="0"/>
    </w:pPr>
    <w:r>
      <w:t>Appendix-B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5AD9" w14:textId="77777777" w:rsidR="004E3A21" w:rsidRDefault="004E3A21">
    <w:pPr>
      <w:pStyle w:val="Header"/>
      <w:ind w:left="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B793" w14:textId="77777777" w:rsidR="004E3A21" w:rsidRDefault="004E3A21">
    <w:pPr>
      <w:pStyle w:val="Header"/>
      <w:ind w:left="0" w:firstLine="0"/>
    </w:pPr>
    <w:r>
      <w:t>Appendix-B</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5EC2" w14:textId="77777777" w:rsidR="004E3A21" w:rsidRDefault="004E3A21">
    <w:pPr>
      <w:pStyle w:val="Header"/>
      <w:ind w:left="0" w:firstLine="0"/>
    </w:pPr>
    <w:r>
      <w:tab/>
      <w:t>Appendix-B</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1579E" w14:textId="77777777" w:rsidR="004E3A21" w:rsidRDefault="004E3A21">
    <w:pPr>
      <w:pStyle w:val="Header"/>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F694" w14:textId="77777777" w:rsidR="004E3A21" w:rsidRDefault="004E3A21">
    <w:pPr>
      <w:pStyle w:val="Header"/>
      <w:ind w:left="0" w:firstLine="0"/>
    </w:pPr>
    <w:r>
      <w:t>Appendix-C</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A82D" w14:textId="77777777" w:rsidR="004E3A21" w:rsidRDefault="004E3A21">
    <w:pPr>
      <w:pStyle w:val="Header"/>
      <w:ind w:left="0" w:firstLine="0"/>
    </w:pPr>
    <w:r>
      <w:t>Appendix-C</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8ABE8" w14:textId="77777777" w:rsidR="004E3A21" w:rsidRDefault="004E3A21">
    <w:pPr>
      <w:pStyle w:val="Header"/>
      <w:tabs>
        <w:tab w:val="clear" w:pos="9360"/>
      </w:tabs>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8EC0" w14:textId="77777777" w:rsidR="004E3A21" w:rsidRDefault="004E3A21">
    <w:pPr>
      <w:pStyle w:val="Header"/>
      <w:ind w:left="0" w:firstLine="0"/>
    </w:pPr>
    <w:r>
      <w:tab/>
      <w:t>Appendix-C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AD5E" w14:textId="77777777" w:rsidR="004E3A21" w:rsidRDefault="004E3A21">
    <w:pPr>
      <w:pStyle w:val="Header"/>
      <w:ind w:left="0"/>
    </w:pPr>
    <w:r>
      <w:t>Preface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AF38" w14:textId="77777777" w:rsidR="004E3A21" w:rsidRDefault="004E3A21">
    <w:pPr>
      <w:pStyle w:val="Header"/>
      <w:ind w:left="0"/>
    </w:pPr>
    <w:r>
      <w:tab/>
    </w:r>
    <w:r>
      <w:tab/>
      <w:t>Preface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BB00" w14:textId="77777777" w:rsidR="004E3A21" w:rsidRDefault="004E3A21">
    <w:pPr>
      <w:pStyle w:val="Header"/>
      <w:ind w:left="0"/>
    </w:pPr>
    <w: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EBD0B" w14:textId="77777777" w:rsidR="004E3A21" w:rsidRDefault="004E3A21">
    <w:pPr>
      <w:pStyle w:val="Header"/>
      <w:ind w:left="0" w:firstLine="0"/>
    </w:pPr>
    <w:r>
      <w:tab/>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C9DE" w14:textId="77777777" w:rsidR="004E3A21" w:rsidRDefault="004E3A21">
    <w:pPr>
      <w:pStyle w:val="Header"/>
      <w:ind w:left="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1665" w14:textId="77777777" w:rsidR="004E3A21" w:rsidRDefault="004E3A21">
    <w:pPr>
      <w:pStyle w:val="Header"/>
      <w:ind w:left="0"/>
    </w:pPr>
    <w:r>
      <w:t>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425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BC1F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D4F5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D968D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042C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6FD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D672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2AB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3050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5832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B2B20"/>
    <w:multiLevelType w:val="hybridMultilevel"/>
    <w:tmpl w:val="4F3C1E8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062C704A"/>
    <w:multiLevelType w:val="hybridMultilevel"/>
    <w:tmpl w:val="2D5A26E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08D922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107EA2"/>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12D47535"/>
    <w:multiLevelType w:val="hybridMultilevel"/>
    <w:tmpl w:val="96C6CBE4"/>
    <w:lvl w:ilvl="0" w:tplc="04090001">
      <w:start w:val="1"/>
      <w:numFmt w:val="bullet"/>
      <w:lvlText w:val=""/>
      <w:lvlJc w:val="left"/>
      <w:pPr>
        <w:ind w:left="918" w:hanging="360"/>
      </w:pPr>
      <w:rPr>
        <w:rFonts w:ascii="Symbol" w:hAnsi="Symbol" w:hint="default"/>
      </w:rPr>
    </w:lvl>
    <w:lvl w:ilvl="1" w:tplc="9A02B654">
      <w:start w:val="1"/>
      <w:numFmt w:val="bullet"/>
      <w:lvlText w:val="­"/>
      <w:lvlJc w:val="left"/>
      <w:pPr>
        <w:ind w:left="1638" w:hanging="360"/>
      </w:pPr>
      <w:rPr>
        <w:rFonts w:ascii="Courier New" w:hAnsi="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5" w15:restartNumberingAfterBreak="0">
    <w:nsid w:val="1966240C"/>
    <w:multiLevelType w:val="hybridMultilevel"/>
    <w:tmpl w:val="429CD4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1B071C3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1DA62FD3"/>
    <w:multiLevelType w:val="hybridMultilevel"/>
    <w:tmpl w:val="BC2426E6"/>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25AA2960"/>
    <w:multiLevelType w:val="hybridMultilevel"/>
    <w:tmpl w:val="A9D83F6A"/>
    <w:lvl w:ilvl="0" w:tplc="21E825A8">
      <w:start w:val="1"/>
      <w:numFmt w:val="bullet"/>
      <w:pStyle w:val="2Bulletdash"/>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E194E"/>
    <w:multiLevelType w:val="hybridMultilevel"/>
    <w:tmpl w:val="16066700"/>
    <w:lvl w:ilvl="0" w:tplc="9A02B6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795CCB"/>
    <w:multiLevelType w:val="hybridMultilevel"/>
    <w:tmpl w:val="51162682"/>
    <w:lvl w:ilvl="0" w:tplc="F87664B8">
      <w:start w:val="2"/>
      <w:numFmt w:val="lowerLetter"/>
      <w:lvlText w:val="%1."/>
      <w:lvlJc w:val="left"/>
      <w:pPr>
        <w:tabs>
          <w:tab w:val="num" w:pos="828"/>
        </w:tabs>
        <w:ind w:left="828" w:hanging="36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21" w15:restartNumberingAfterBreak="0">
    <w:nsid w:val="530A632F"/>
    <w:multiLevelType w:val="hybridMultilevel"/>
    <w:tmpl w:val="799E292A"/>
    <w:lvl w:ilvl="0" w:tplc="9A02B65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E3014"/>
    <w:multiLevelType w:val="hybridMultilevel"/>
    <w:tmpl w:val="7674AB40"/>
    <w:lvl w:ilvl="0" w:tplc="584E091A">
      <w:start w:val="1"/>
      <w:numFmt w:val="bullet"/>
      <w:pStyle w:val="BodyTextBulle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B5219E8"/>
    <w:multiLevelType w:val="hybridMultilevel"/>
    <w:tmpl w:val="DE62FBF4"/>
    <w:lvl w:ilvl="0" w:tplc="04090001">
      <w:start w:val="1"/>
      <w:numFmt w:val="bullet"/>
      <w:lvlText w:val=""/>
      <w:lvlJc w:val="left"/>
      <w:pPr>
        <w:ind w:left="918" w:hanging="360"/>
      </w:pPr>
      <w:rPr>
        <w:rFonts w:ascii="Symbol" w:hAnsi="Symbol" w:hint="default"/>
      </w:rPr>
    </w:lvl>
    <w:lvl w:ilvl="1" w:tplc="04090003">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4" w15:restartNumberingAfterBreak="0">
    <w:nsid w:val="5F714A29"/>
    <w:multiLevelType w:val="hybridMultilevel"/>
    <w:tmpl w:val="5E6A743E"/>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5" w15:restartNumberingAfterBreak="0">
    <w:nsid w:val="70C86A89"/>
    <w:multiLevelType w:val="hybridMultilevel"/>
    <w:tmpl w:val="A806786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79DD569B"/>
    <w:multiLevelType w:val="hybridMultilevel"/>
    <w:tmpl w:val="6214F16A"/>
    <w:lvl w:ilvl="0" w:tplc="42BA23E4">
      <w:start w:val="1"/>
      <w:numFmt w:val="decimal"/>
      <w:lvlText w:val="%1."/>
      <w:lvlJc w:val="left"/>
      <w:pPr>
        <w:tabs>
          <w:tab w:val="num" w:pos="285"/>
        </w:tabs>
        <w:ind w:left="285" w:hanging="375"/>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16"/>
  </w:num>
  <w:num w:numId="2">
    <w:abstractNumId w:val="24"/>
  </w:num>
  <w:num w:numId="3">
    <w:abstractNumId w:val="25"/>
  </w:num>
  <w:num w:numId="4">
    <w:abstractNumId w:val="17"/>
  </w:num>
  <w:num w:numId="5">
    <w:abstractNumId w:val="26"/>
  </w:num>
  <w:num w:numId="6">
    <w:abstractNumId w:val="20"/>
  </w:num>
  <w:num w:numId="7">
    <w:abstractNumId w:val="10"/>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num>
  <w:num w:numId="21">
    <w:abstractNumId w:val="21"/>
  </w:num>
  <w:num w:numId="22">
    <w:abstractNumId w:val="19"/>
  </w:num>
  <w:num w:numId="23">
    <w:abstractNumId w:val="23"/>
  </w:num>
  <w:num w:numId="24">
    <w:abstractNumId w:val="15"/>
  </w:num>
  <w:num w:numId="25">
    <w:abstractNumId w:val="14"/>
  </w:num>
  <w:num w:numId="26">
    <w:abstractNumId w:val="18"/>
  </w:num>
  <w:num w:numId="27">
    <w:abstractNumId w:val="13"/>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mirrorMargins/>
  <w:hideSpellingErrors/>
  <w:hideGrammaticalErrors/>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Roman"/>
    <w:footnote w:id="-1"/>
    <w:footnote w:id="0"/>
  </w:footnotePr>
  <w:endnotePr>
    <w:pos w:val="sectEnd"/>
    <w:numFmt w:val="decimal"/>
    <w:numRestart w:val="eachSect"/>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94"/>
    <w:rsid w:val="00001676"/>
    <w:rsid w:val="00007F81"/>
    <w:rsid w:val="00036417"/>
    <w:rsid w:val="000415A1"/>
    <w:rsid w:val="00045FB6"/>
    <w:rsid w:val="00047639"/>
    <w:rsid w:val="000A5FD5"/>
    <w:rsid w:val="000A7155"/>
    <w:rsid w:val="000C1009"/>
    <w:rsid w:val="000C478D"/>
    <w:rsid w:val="000D0B98"/>
    <w:rsid w:val="000D765A"/>
    <w:rsid w:val="000F073E"/>
    <w:rsid w:val="000F41BF"/>
    <w:rsid w:val="000F50AA"/>
    <w:rsid w:val="001072DB"/>
    <w:rsid w:val="0011253F"/>
    <w:rsid w:val="00112EEA"/>
    <w:rsid w:val="00114133"/>
    <w:rsid w:val="001141AB"/>
    <w:rsid w:val="00115504"/>
    <w:rsid w:val="00116104"/>
    <w:rsid w:val="001164E5"/>
    <w:rsid w:val="001340FA"/>
    <w:rsid w:val="00136C4D"/>
    <w:rsid w:val="00143BAD"/>
    <w:rsid w:val="00143F41"/>
    <w:rsid w:val="0016244B"/>
    <w:rsid w:val="00187A50"/>
    <w:rsid w:val="00190B02"/>
    <w:rsid w:val="001A06A0"/>
    <w:rsid w:val="001A2950"/>
    <w:rsid w:val="001A3C73"/>
    <w:rsid w:val="001C06AA"/>
    <w:rsid w:val="001C523D"/>
    <w:rsid w:val="001D70F6"/>
    <w:rsid w:val="001D72E4"/>
    <w:rsid w:val="001E193E"/>
    <w:rsid w:val="001F1D39"/>
    <w:rsid w:val="001F2795"/>
    <w:rsid w:val="001F6BBC"/>
    <w:rsid w:val="00205273"/>
    <w:rsid w:val="00210362"/>
    <w:rsid w:val="002151DC"/>
    <w:rsid w:val="0022051D"/>
    <w:rsid w:val="00224AE6"/>
    <w:rsid w:val="00245878"/>
    <w:rsid w:val="00266D84"/>
    <w:rsid w:val="002A2AAF"/>
    <w:rsid w:val="002A7363"/>
    <w:rsid w:val="002B25AF"/>
    <w:rsid w:val="002C1D95"/>
    <w:rsid w:val="002C257A"/>
    <w:rsid w:val="002C2EFC"/>
    <w:rsid w:val="002D4611"/>
    <w:rsid w:val="002E482B"/>
    <w:rsid w:val="002E4D87"/>
    <w:rsid w:val="002E64F2"/>
    <w:rsid w:val="003141F1"/>
    <w:rsid w:val="00316060"/>
    <w:rsid w:val="00325BB9"/>
    <w:rsid w:val="0034589E"/>
    <w:rsid w:val="003506BD"/>
    <w:rsid w:val="00396447"/>
    <w:rsid w:val="003C335B"/>
    <w:rsid w:val="003D4988"/>
    <w:rsid w:val="003E1B13"/>
    <w:rsid w:val="003E320B"/>
    <w:rsid w:val="00427520"/>
    <w:rsid w:val="00440F6A"/>
    <w:rsid w:val="004524FE"/>
    <w:rsid w:val="0045334D"/>
    <w:rsid w:val="00457BF6"/>
    <w:rsid w:val="00471D0D"/>
    <w:rsid w:val="00497153"/>
    <w:rsid w:val="004A0D15"/>
    <w:rsid w:val="004C5E4E"/>
    <w:rsid w:val="004E3A21"/>
    <w:rsid w:val="005002AF"/>
    <w:rsid w:val="00523F1F"/>
    <w:rsid w:val="005407AE"/>
    <w:rsid w:val="00540E7E"/>
    <w:rsid w:val="00552179"/>
    <w:rsid w:val="005706A8"/>
    <w:rsid w:val="00571CD2"/>
    <w:rsid w:val="0057516A"/>
    <w:rsid w:val="00580B92"/>
    <w:rsid w:val="00596F22"/>
    <w:rsid w:val="005A04F4"/>
    <w:rsid w:val="005A5E4F"/>
    <w:rsid w:val="005B4508"/>
    <w:rsid w:val="005B595B"/>
    <w:rsid w:val="005C4AC5"/>
    <w:rsid w:val="005E6364"/>
    <w:rsid w:val="005F19EA"/>
    <w:rsid w:val="00611BC3"/>
    <w:rsid w:val="00666384"/>
    <w:rsid w:val="00670A6E"/>
    <w:rsid w:val="00686768"/>
    <w:rsid w:val="0068755F"/>
    <w:rsid w:val="0069500B"/>
    <w:rsid w:val="0069590C"/>
    <w:rsid w:val="006968AD"/>
    <w:rsid w:val="006970DE"/>
    <w:rsid w:val="006A0EAF"/>
    <w:rsid w:val="006C31E8"/>
    <w:rsid w:val="006D36B7"/>
    <w:rsid w:val="006E0398"/>
    <w:rsid w:val="006F0CBE"/>
    <w:rsid w:val="006F12BA"/>
    <w:rsid w:val="007126C5"/>
    <w:rsid w:val="0071445C"/>
    <w:rsid w:val="00720542"/>
    <w:rsid w:val="00726B68"/>
    <w:rsid w:val="00733540"/>
    <w:rsid w:val="007351A4"/>
    <w:rsid w:val="0073547B"/>
    <w:rsid w:val="0074199C"/>
    <w:rsid w:val="007568D0"/>
    <w:rsid w:val="00777A58"/>
    <w:rsid w:val="00786619"/>
    <w:rsid w:val="007A705E"/>
    <w:rsid w:val="007A78CC"/>
    <w:rsid w:val="007D6F4D"/>
    <w:rsid w:val="007E0A64"/>
    <w:rsid w:val="007E2F35"/>
    <w:rsid w:val="007E340C"/>
    <w:rsid w:val="007E3C34"/>
    <w:rsid w:val="007E4804"/>
    <w:rsid w:val="007F2A70"/>
    <w:rsid w:val="00806A35"/>
    <w:rsid w:val="00832D17"/>
    <w:rsid w:val="008534DC"/>
    <w:rsid w:val="008663DA"/>
    <w:rsid w:val="00870A01"/>
    <w:rsid w:val="008B1C4A"/>
    <w:rsid w:val="008B365C"/>
    <w:rsid w:val="008C4B24"/>
    <w:rsid w:val="008C52EF"/>
    <w:rsid w:val="008D474C"/>
    <w:rsid w:val="008F6BFE"/>
    <w:rsid w:val="009005D3"/>
    <w:rsid w:val="00904DE5"/>
    <w:rsid w:val="00911D9A"/>
    <w:rsid w:val="00914439"/>
    <w:rsid w:val="00916F6E"/>
    <w:rsid w:val="00925777"/>
    <w:rsid w:val="00926069"/>
    <w:rsid w:val="00933465"/>
    <w:rsid w:val="009335A5"/>
    <w:rsid w:val="00936645"/>
    <w:rsid w:val="00943DA2"/>
    <w:rsid w:val="00947359"/>
    <w:rsid w:val="00951473"/>
    <w:rsid w:val="00952A3D"/>
    <w:rsid w:val="00956B09"/>
    <w:rsid w:val="0097749A"/>
    <w:rsid w:val="00984BE2"/>
    <w:rsid w:val="009A0FF5"/>
    <w:rsid w:val="009A56F5"/>
    <w:rsid w:val="009C6D75"/>
    <w:rsid w:val="009E5307"/>
    <w:rsid w:val="00A06AF3"/>
    <w:rsid w:val="00A071A6"/>
    <w:rsid w:val="00A259C6"/>
    <w:rsid w:val="00A50034"/>
    <w:rsid w:val="00A700A2"/>
    <w:rsid w:val="00A952C2"/>
    <w:rsid w:val="00AA3928"/>
    <w:rsid w:val="00AA613F"/>
    <w:rsid w:val="00AB1DAE"/>
    <w:rsid w:val="00AC5FC9"/>
    <w:rsid w:val="00AD452C"/>
    <w:rsid w:val="00AD75BE"/>
    <w:rsid w:val="00B017CD"/>
    <w:rsid w:val="00B06ABE"/>
    <w:rsid w:val="00B230DE"/>
    <w:rsid w:val="00B43640"/>
    <w:rsid w:val="00B43B1B"/>
    <w:rsid w:val="00B50494"/>
    <w:rsid w:val="00B575E2"/>
    <w:rsid w:val="00B63DFA"/>
    <w:rsid w:val="00B81B30"/>
    <w:rsid w:val="00B85FD1"/>
    <w:rsid w:val="00B96707"/>
    <w:rsid w:val="00BA1269"/>
    <w:rsid w:val="00BA3DBC"/>
    <w:rsid w:val="00BA7B3F"/>
    <w:rsid w:val="00BB44F8"/>
    <w:rsid w:val="00BB5CEA"/>
    <w:rsid w:val="00BD6C9E"/>
    <w:rsid w:val="00BE1434"/>
    <w:rsid w:val="00BE1959"/>
    <w:rsid w:val="00C04D7E"/>
    <w:rsid w:val="00C124B3"/>
    <w:rsid w:val="00C25543"/>
    <w:rsid w:val="00C262B4"/>
    <w:rsid w:val="00C35517"/>
    <w:rsid w:val="00C44056"/>
    <w:rsid w:val="00C61B55"/>
    <w:rsid w:val="00C72846"/>
    <w:rsid w:val="00C75149"/>
    <w:rsid w:val="00C842D3"/>
    <w:rsid w:val="00C9215B"/>
    <w:rsid w:val="00C96A02"/>
    <w:rsid w:val="00C97855"/>
    <w:rsid w:val="00CC1D77"/>
    <w:rsid w:val="00CC3C83"/>
    <w:rsid w:val="00CE225E"/>
    <w:rsid w:val="00D077D2"/>
    <w:rsid w:val="00D234C6"/>
    <w:rsid w:val="00D32C5A"/>
    <w:rsid w:val="00D46458"/>
    <w:rsid w:val="00D46C7E"/>
    <w:rsid w:val="00D51180"/>
    <w:rsid w:val="00D63818"/>
    <w:rsid w:val="00D75491"/>
    <w:rsid w:val="00D82044"/>
    <w:rsid w:val="00D94778"/>
    <w:rsid w:val="00DA6E9B"/>
    <w:rsid w:val="00DB78B5"/>
    <w:rsid w:val="00DF094E"/>
    <w:rsid w:val="00DF505A"/>
    <w:rsid w:val="00DF70C2"/>
    <w:rsid w:val="00DF7C77"/>
    <w:rsid w:val="00E025B9"/>
    <w:rsid w:val="00E07453"/>
    <w:rsid w:val="00E20EE1"/>
    <w:rsid w:val="00E2156A"/>
    <w:rsid w:val="00E35CEA"/>
    <w:rsid w:val="00E47BCC"/>
    <w:rsid w:val="00E72E40"/>
    <w:rsid w:val="00E85837"/>
    <w:rsid w:val="00E87D91"/>
    <w:rsid w:val="00E92A53"/>
    <w:rsid w:val="00EA6845"/>
    <w:rsid w:val="00EB0DBA"/>
    <w:rsid w:val="00EB43A9"/>
    <w:rsid w:val="00EB616E"/>
    <w:rsid w:val="00ED3055"/>
    <w:rsid w:val="00ED5E21"/>
    <w:rsid w:val="00EF04AD"/>
    <w:rsid w:val="00F0011D"/>
    <w:rsid w:val="00F11B70"/>
    <w:rsid w:val="00F11F59"/>
    <w:rsid w:val="00F1401E"/>
    <w:rsid w:val="00F32EFB"/>
    <w:rsid w:val="00F3408B"/>
    <w:rsid w:val="00F34652"/>
    <w:rsid w:val="00F40144"/>
    <w:rsid w:val="00F522F5"/>
    <w:rsid w:val="00F527E1"/>
    <w:rsid w:val="00F53790"/>
    <w:rsid w:val="00F74F6A"/>
    <w:rsid w:val="00F94228"/>
    <w:rsid w:val="00F952FD"/>
    <w:rsid w:val="00FB733B"/>
    <w:rsid w:val="00FC0990"/>
    <w:rsid w:val="00FE55C2"/>
    <w:rsid w:val="00FF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203293"/>
  <w15:chartTrackingRefBased/>
  <w15:docId w15:val="{0C53ABBD-7E92-4C37-AAB4-31B7FB20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right" w:pos="9360"/>
      </w:tabs>
      <w:ind w:left="-90" w:hanging="18"/>
    </w:pPr>
    <w:rPr>
      <w:rFonts w:ascii="Century Schoolbook" w:hAnsi="Century Schoolbook"/>
      <w:snapToGrid w:val="0"/>
      <w:sz w:val="24"/>
    </w:rPr>
  </w:style>
  <w:style w:type="paragraph" w:styleId="Heading1">
    <w:name w:val="heading 1"/>
    <w:basedOn w:val="Normal"/>
    <w:next w:val="Normal"/>
    <w:qFormat/>
    <w:pPr>
      <w:ind w:left="90" w:firstLine="0"/>
      <w:outlineLvl w:val="0"/>
    </w:pPr>
    <w:rPr>
      <w:rFonts w:ascii="Helvetica" w:hAnsi="Helvetica"/>
      <w:sz w:val="36"/>
    </w:rPr>
  </w:style>
  <w:style w:type="paragraph" w:styleId="Heading2">
    <w:name w:val="heading 2"/>
    <w:aliases w:val="head 2"/>
    <w:basedOn w:val="Normal"/>
    <w:next w:val="Normal"/>
    <w:qFormat/>
    <w:pPr>
      <w:ind w:left="90" w:firstLine="0"/>
      <w:outlineLvl w:val="1"/>
    </w:pPr>
    <w:rPr>
      <w:rFonts w:eastAsia="MS Mincho"/>
      <w:b/>
      <w:bCs/>
      <w:sz w:val="28"/>
    </w:rPr>
  </w:style>
  <w:style w:type="paragraph" w:styleId="Heading3">
    <w:name w:val="heading 3"/>
    <w:basedOn w:val="Normal"/>
    <w:next w:val="Normal"/>
    <w:qFormat/>
    <w:pPr>
      <w:tabs>
        <w:tab w:val="clear" w:pos="9360"/>
      </w:tabs>
      <w:ind w:left="90" w:firstLine="0"/>
      <w:outlineLvl w:val="2"/>
    </w:pPr>
    <w:rPr>
      <w:sz w:val="28"/>
      <w:u w:val="single"/>
    </w:rPr>
  </w:style>
  <w:style w:type="paragraph" w:styleId="Heading4">
    <w:name w:val="heading 4"/>
    <w:basedOn w:val="Normal"/>
    <w:next w:val="Normal"/>
    <w:autoRedefine/>
    <w:qFormat/>
    <w:pPr>
      <w:tabs>
        <w:tab w:val="clear" w:pos="9360"/>
      </w:tabs>
      <w:ind w:left="90" w:firstLine="0"/>
      <w:outlineLvl w:val="3"/>
    </w:pPr>
    <w:rPr>
      <w:b/>
      <w:bCs/>
    </w:rPr>
  </w:style>
  <w:style w:type="paragraph" w:styleId="Heading5">
    <w:name w:val="heading 5"/>
    <w:basedOn w:val="Normal"/>
    <w:next w:val="Normal"/>
    <w:qFormat/>
    <w:pPr>
      <w:ind w:firstLine="0"/>
      <w:outlineLvl w:val="4"/>
    </w:pPr>
    <w:rPr>
      <w:u w:val="single"/>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outlineLvl w:val="8"/>
    </w:pPr>
    <w:rPr>
      <w:rFonts w:ascii="Helv" w:hAnsi="Helv"/>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TOC7">
    <w:name w:val="toc 7"/>
    <w:basedOn w:val="Normal"/>
    <w:next w:val="Normal"/>
    <w:uiPriority w:val="39"/>
    <w:pPr>
      <w:tabs>
        <w:tab w:val="clear" w:pos="9360"/>
      </w:tabs>
      <w:ind w:left="1440"/>
    </w:pPr>
    <w:rPr>
      <w:rFonts w:ascii="Times New Roman" w:hAnsi="Times New Roman"/>
      <w:szCs w:val="21"/>
    </w:rPr>
  </w:style>
  <w:style w:type="paragraph" w:styleId="TOC5">
    <w:name w:val="toc 5"/>
    <w:basedOn w:val="Normal"/>
    <w:next w:val="Normal"/>
    <w:autoRedefine/>
    <w:uiPriority w:val="39"/>
    <w:pPr>
      <w:tabs>
        <w:tab w:val="clear" w:pos="9360"/>
      </w:tabs>
      <w:ind w:left="960"/>
    </w:pPr>
    <w:rPr>
      <w:rFonts w:ascii="Times New Roman" w:hAnsi="Times New Roman"/>
      <w:szCs w:val="21"/>
    </w:rPr>
  </w:style>
  <w:style w:type="paragraph" w:styleId="TOC4">
    <w:name w:val="toc 4"/>
    <w:basedOn w:val="Normal"/>
    <w:next w:val="Normal"/>
    <w:autoRedefine/>
    <w:uiPriority w:val="39"/>
    <w:pPr>
      <w:tabs>
        <w:tab w:val="clear" w:pos="9360"/>
      </w:tabs>
      <w:ind w:left="720"/>
    </w:pPr>
    <w:rPr>
      <w:rFonts w:ascii="Times New Roman" w:hAnsi="Times New Roman"/>
      <w:szCs w:val="21"/>
    </w:rPr>
  </w:style>
  <w:style w:type="paragraph" w:styleId="TOC3">
    <w:name w:val="toc 3"/>
    <w:basedOn w:val="Normal"/>
    <w:next w:val="Normal"/>
    <w:autoRedefine/>
    <w:uiPriority w:val="39"/>
    <w:pPr>
      <w:tabs>
        <w:tab w:val="clear" w:pos="9360"/>
      </w:tabs>
      <w:ind w:left="480"/>
    </w:pPr>
    <w:rPr>
      <w:rFonts w:ascii="Times New Roman" w:hAnsi="Times New Roman"/>
      <w:i/>
      <w:iCs/>
      <w:szCs w:val="24"/>
    </w:rPr>
  </w:style>
  <w:style w:type="paragraph" w:styleId="TOC2">
    <w:name w:val="toc 2"/>
    <w:basedOn w:val="Normal"/>
    <w:next w:val="Normal"/>
    <w:autoRedefine/>
    <w:uiPriority w:val="39"/>
    <w:pPr>
      <w:tabs>
        <w:tab w:val="clear" w:pos="9360"/>
      </w:tabs>
      <w:ind w:left="240"/>
    </w:pPr>
    <w:rPr>
      <w:rFonts w:ascii="Times New Roman" w:hAnsi="Times New Roman"/>
      <w:smallCaps/>
      <w:szCs w:val="24"/>
    </w:rPr>
  </w:style>
  <w:style w:type="paragraph" w:styleId="TOC1">
    <w:name w:val="toc 1"/>
    <w:basedOn w:val="Normal"/>
    <w:next w:val="Normal"/>
    <w:autoRedefine/>
    <w:uiPriority w:val="39"/>
    <w:pPr>
      <w:tabs>
        <w:tab w:val="clear" w:pos="9360"/>
      </w:tabs>
      <w:spacing w:before="120" w:after="120"/>
      <w:ind w:left="0"/>
    </w:pPr>
    <w:rPr>
      <w:rFonts w:ascii="Times New Roman" w:hAnsi="Times New Roman"/>
      <w:b/>
      <w:bCs/>
      <w:caps/>
      <w:szCs w:val="24"/>
    </w:rPr>
  </w:style>
  <w:style w:type="paragraph" w:styleId="Index7">
    <w:name w:val="index 7"/>
    <w:basedOn w:val="Normal"/>
    <w:next w:val="Normal"/>
    <w:semiHidden/>
    <w:pPr>
      <w:tabs>
        <w:tab w:val="right" w:pos="4320"/>
      </w:tabs>
      <w:ind w:left="1400" w:hanging="200"/>
    </w:pPr>
    <w:rPr>
      <w:rFonts w:ascii="Times New Roman" w:hAnsi="Times New Roman"/>
      <w:sz w:val="18"/>
    </w:rPr>
  </w:style>
  <w:style w:type="paragraph" w:styleId="Index6">
    <w:name w:val="index 6"/>
    <w:basedOn w:val="Normal"/>
    <w:next w:val="Normal"/>
    <w:semiHidden/>
    <w:pPr>
      <w:tabs>
        <w:tab w:val="right" w:pos="4320"/>
      </w:tabs>
      <w:ind w:left="1200" w:hanging="200"/>
    </w:pPr>
    <w:rPr>
      <w:rFonts w:ascii="Times New Roman" w:hAnsi="Times New Roman"/>
      <w:sz w:val="18"/>
    </w:rPr>
  </w:style>
  <w:style w:type="paragraph" w:styleId="Index5">
    <w:name w:val="index 5"/>
    <w:basedOn w:val="Normal"/>
    <w:next w:val="Normal"/>
    <w:semiHidden/>
    <w:pPr>
      <w:tabs>
        <w:tab w:val="right" w:pos="4320"/>
      </w:tabs>
      <w:ind w:left="1000" w:hanging="200"/>
    </w:pPr>
    <w:rPr>
      <w:rFonts w:ascii="Times New Roman" w:hAnsi="Times New Roman"/>
      <w:sz w:val="18"/>
    </w:rPr>
  </w:style>
  <w:style w:type="paragraph" w:styleId="Index4">
    <w:name w:val="index 4"/>
    <w:basedOn w:val="Normal"/>
    <w:next w:val="Normal"/>
    <w:semiHidden/>
    <w:pPr>
      <w:tabs>
        <w:tab w:val="right" w:pos="4320"/>
      </w:tabs>
      <w:ind w:left="800" w:hanging="200"/>
    </w:pPr>
    <w:rPr>
      <w:rFonts w:ascii="Times New Roman" w:hAnsi="Times New Roman"/>
      <w:sz w:val="18"/>
    </w:rPr>
  </w:style>
  <w:style w:type="paragraph" w:styleId="Index3">
    <w:name w:val="index 3"/>
    <w:basedOn w:val="Normal"/>
    <w:next w:val="Normal"/>
    <w:semiHidden/>
    <w:pPr>
      <w:tabs>
        <w:tab w:val="right" w:pos="4320"/>
      </w:tabs>
      <w:ind w:left="600" w:hanging="200"/>
    </w:pPr>
    <w:rPr>
      <w:rFonts w:ascii="Times New Roman" w:hAnsi="Times New Roman"/>
      <w:sz w:val="18"/>
    </w:rPr>
  </w:style>
  <w:style w:type="paragraph" w:styleId="Index2">
    <w:name w:val="index 2"/>
    <w:basedOn w:val="Normal"/>
    <w:next w:val="Normal"/>
    <w:semiHidden/>
    <w:pPr>
      <w:tabs>
        <w:tab w:val="right" w:pos="4320"/>
      </w:tabs>
      <w:ind w:left="400" w:hanging="200"/>
    </w:pPr>
    <w:rPr>
      <w:rFonts w:ascii="Times New Roman" w:hAnsi="Times New Roman"/>
      <w:sz w:val="18"/>
    </w:rPr>
  </w:style>
  <w:style w:type="paragraph" w:styleId="Index1">
    <w:name w:val="index 1"/>
    <w:basedOn w:val="Normal"/>
    <w:next w:val="Normal"/>
    <w:semiHidden/>
    <w:pPr>
      <w:tabs>
        <w:tab w:val="right" w:pos="4320"/>
      </w:tabs>
      <w:ind w:left="200" w:hanging="200"/>
    </w:pPr>
    <w:rPr>
      <w:rFonts w:ascii="Times New Roman" w:hAnsi="Times New Roman"/>
      <w:sz w:val="18"/>
    </w:rPr>
  </w:style>
  <w:style w:type="character" w:styleId="LineNumber">
    <w:name w:val="line number"/>
    <w:basedOn w:val="DefaultParagraphFont"/>
  </w:style>
  <w:style w:type="paragraph" w:styleId="Footer">
    <w:name w:val="footer"/>
    <w:basedOn w:val="Normal"/>
    <w:link w:val="FooterChar"/>
    <w:pPr>
      <w:tabs>
        <w:tab w:val="center" w:pos="4680"/>
        <w:tab w:val="right" w:pos="9000"/>
      </w:tabs>
      <w:ind w:right="-720"/>
    </w:pPr>
    <w:rPr>
      <w:sz w:val="20"/>
    </w:rPr>
  </w:style>
  <w:style w:type="paragraph" w:styleId="Header">
    <w:name w:val="header"/>
    <w:basedOn w:val="Normal"/>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TOC9">
    <w:name w:val="toc 9"/>
    <w:basedOn w:val="Normal"/>
    <w:next w:val="Normal"/>
    <w:uiPriority w:val="39"/>
    <w:pPr>
      <w:tabs>
        <w:tab w:val="clear" w:pos="9360"/>
      </w:tabs>
      <w:ind w:left="1920"/>
    </w:pPr>
    <w:rPr>
      <w:rFonts w:ascii="Times New Roman" w:hAnsi="Times New Roman"/>
      <w:szCs w:val="21"/>
    </w:rPr>
  </w:style>
  <w:style w:type="character" w:styleId="PageNumber">
    <w:name w:val="page number"/>
    <w:basedOn w:val="DefaultParagraphFont"/>
  </w:style>
  <w:style w:type="paragraph" w:customStyle="1" w:styleId="insidecover">
    <w:name w:val="inside cover"/>
    <w:basedOn w:val="Normal"/>
    <w:rPr>
      <w:sz w:val="48"/>
    </w:rPr>
  </w:style>
  <w:style w:type="paragraph" w:customStyle="1" w:styleId="screendisplay">
    <w:name w:val="screen display"/>
    <w:basedOn w:val="Normal"/>
    <w:rPr>
      <w:rFonts w:ascii="Courier" w:hAnsi="Courier"/>
      <w:sz w:val="20"/>
    </w:rPr>
  </w:style>
  <w:style w:type="paragraph" w:styleId="BodyText3">
    <w:name w:val="Body Text 3"/>
    <w:basedOn w:val="Normal"/>
    <w:pPr>
      <w:widowControl w:val="0"/>
      <w:ind w:left="0" w:firstLine="0"/>
    </w:pPr>
  </w:style>
  <w:style w:type="paragraph" w:customStyle="1" w:styleId="Example">
    <w:name w:val="Example"/>
    <w:basedOn w:val="Normal"/>
    <w:pPr>
      <w:ind w:left="1440" w:hanging="1440"/>
    </w:pPr>
  </w:style>
  <w:style w:type="paragraph" w:customStyle="1" w:styleId="Example1">
    <w:name w:val="Example 1:"/>
    <w:basedOn w:val="Normal"/>
    <w:pPr>
      <w:ind w:left="1800" w:hanging="1800"/>
    </w:pPr>
  </w:style>
  <w:style w:type="paragraph" w:styleId="NormalWeb">
    <w:name w:val="Normal (Web)"/>
    <w:basedOn w:val="Normal"/>
    <w:uiPriority w:val="99"/>
    <w:pPr>
      <w:tabs>
        <w:tab w:val="clear" w:pos="9360"/>
      </w:tabs>
      <w:spacing w:before="100" w:beforeAutospacing="1" w:after="100" w:afterAutospacing="1"/>
      <w:ind w:left="0" w:firstLine="0"/>
    </w:pPr>
    <w:rPr>
      <w:rFonts w:ascii="Times New Roman" w:hAnsi="Times New Roman"/>
      <w:snapToGrid/>
      <w:color w:val="0000FF"/>
      <w:szCs w:val="24"/>
    </w:rPr>
  </w:style>
  <w:style w:type="paragraph" w:customStyle="1" w:styleId="Hint">
    <w:name w:val="Hint"/>
    <w:basedOn w:val="Normal"/>
    <w:pPr>
      <w:tabs>
        <w:tab w:val="left" w:pos="360"/>
      </w:tabs>
    </w:pPr>
  </w:style>
  <w:style w:type="paragraph" w:customStyle="1" w:styleId="Hints">
    <w:name w:val="Hints"/>
    <w:basedOn w:val="Normal"/>
    <w:pPr>
      <w:tabs>
        <w:tab w:val="left" w:pos="360"/>
      </w:tabs>
    </w:pPr>
    <w:rPr>
      <w:b/>
    </w:rPr>
  </w:style>
  <w:style w:type="paragraph" w:customStyle="1" w:styleId="warning">
    <w:name w:val="warning"/>
    <w:basedOn w:val="Normal"/>
    <w:pPr>
      <w:tabs>
        <w:tab w:val="left" w:pos="1080"/>
        <w:tab w:val="left" w:pos="1800"/>
      </w:tabs>
    </w:pPr>
  </w:style>
  <w:style w:type="paragraph" w:customStyle="1" w:styleId="examples">
    <w:name w:val="examples"/>
    <w:basedOn w:val="Normal"/>
    <w:pPr>
      <w:pBdr>
        <w:top w:val="single" w:sz="12" w:space="0" w:color="auto"/>
        <w:left w:val="single" w:sz="12" w:space="0" w:color="auto"/>
        <w:bottom w:val="single" w:sz="12" w:space="0" w:color="auto"/>
        <w:right w:val="single" w:sz="12" w:space="0" w:color="auto"/>
      </w:pBdr>
      <w:tabs>
        <w:tab w:val="left" w:pos="1980"/>
        <w:tab w:val="left" w:pos="2520"/>
        <w:tab w:val="left" w:pos="3060"/>
        <w:tab w:val="left" w:pos="3600"/>
      </w:tabs>
      <w:ind w:left="1440" w:right="-720"/>
    </w:pPr>
    <w:rPr>
      <w:sz w:val="20"/>
    </w:rPr>
  </w:style>
  <w:style w:type="paragraph" w:customStyle="1" w:styleId="Screen">
    <w:name w:val="Screen"/>
    <w:basedOn w:val="Normal"/>
    <w:rPr>
      <w:rFonts w:ascii="Courier" w:hAnsi="Courier"/>
      <w:sz w:val="20"/>
    </w:rPr>
  </w:style>
  <w:style w:type="paragraph" w:customStyle="1" w:styleId="InsideCover24Hel">
    <w:name w:val="Inside Cover 24 Hel"/>
    <w:basedOn w:val="insidecover"/>
    <w:rPr>
      <w:rFonts w:ascii="Helvetica" w:hAnsi="Helvetica"/>
    </w:rPr>
  </w:style>
  <w:style w:type="paragraph" w:customStyle="1" w:styleId="table">
    <w:name w:val="table"/>
    <w:basedOn w:val="Normal"/>
    <w:pPr>
      <w:tabs>
        <w:tab w:val="left" w:pos="360"/>
        <w:tab w:val="left" w:pos="2880"/>
        <w:tab w:val="left" w:pos="5040"/>
        <w:tab w:val="left" w:pos="6480"/>
        <w:tab w:val="left" w:pos="7920"/>
      </w:tabs>
    </w:pPr>
  </w:style>
  <w:style w:type="paragraph" w:customStyle="1" w:styleId="table2">
    <w:name w:val="table 2"/>
    <w:basedOn w:val="table"/>
    <w:pPr>
      <w:tabs>
        <w:tab w:val="clear" w:pos="2880"/>
        <w:tab w:val="clear" w:pos="5040"/>
        <w:tab w:val="clear" w:pos="6480"/>
        <w:tab w:val="clear" w:pos="7920"/>
        <w:tab w:val="left" w:pos="720"/>
        <w:tab w:val="left" w:pos="4680"/>
      </w:tabs>
      <w:ind w:left="360"/>
    </w:pPr>
    <w:rPr>
      <w:rFonts w:ascii="Courier" w:hAnsi="Courier"/>
      <w:sz w:val="20"/>
    </w:rPr>
  </w:style>
  <w:style w:type="paragraph" w:customStyle="1" w:styleId="table3">
    <w:name w:val="table 3"/>
    <w:basedOn w:val="table2"/>
    <w:pPr>
      <w:tabs>
        <w:tab w:val="clear" w:pos="360"/>
        <w:tab w:val="left" w:pos="6300"/>
      </w:tabs>
      <w:ind w:left="0" w:right="-720"/>
    </w:pPr>
  </w:style>
  <w:style w:type="paragraph" w:customStyle="1" w:styleId="table4">
    <w:name w:val="table 4"/>
    <w:basedOn w:val="table3"/>
    <w:pPr>
      <w:tabs>
        <w:tab w:val="left" w:pos="3680"/>
        <w:tab w:val="left" w:pos="5400"/>
        <w:tab w:val="left" w:pos="7200"/>
      </w:tabs>
    </w:pPr>
  </w:style>
  <w:style w:type="paragraph" w:customStyle="1" w:styleId="Example10">
    <w:name w:val="Example1"/>
    <w:basedOn w:val="Normal"/>
    <w:pPr>
      <w:ind w:left="1800" w:hanging="1800"/>
    </w:pPr>
  </w:style>
  <w:style w:type="paragraph" w:customStyle="1" w:styleId="Heading">
    <w:name w:val="Heading"/>
    <w:basedOn w:val="Heading2"/>
    <w:pPr>
      <w:pBdr>
        <w:bottom w:val="single" w:sz="6" w:space="0" w:color="auto"/>
        <w:between w:val="single" w:sz="6" w:space="0" w:color="auto"/>
      </w:pBdr>
      <w:tabs>
        <w:tab w:val="left" w:pos="2160"/>
        <w:tab w:val="left" w:pos="2880"/>
      </w:tabs>
      <w:spacing w:before="120"/>
      <w:outlineLvl w:val="9"/>
    </w:pPr>
    <w:rPr>
      <w:sz w:val="36"/>
    </w:rPr>
  </w:style>
  <w:style w:type="paragraph" w:customStyle="1" w:styleId="NOTE">
    <w:name w:val="NOTE"/>
    <w:basedOn w:val="Normal"/>
    <w:pPr>
      <w:pBdr>
        <w:top w:val="single" w:sz="6" w:space="0" w:color="auto"/>
        <w:left w:val="single" w:sz="6" w:space="0" w:color="auto"/>
        <w:bottom w:val="single" w:sz="6" w:space="0" w:color="auto"/>
        <w:right w:val="single" w:sz="6" w:space="0" w:color="auto"/>
      </w:pBdr>
    </w:pPr>
  </w:style>
  <w:style w:type="paragraph" w:customStyle="1" w:styleId="9ptcour">
    <w:name w:val="9 pt cour"/>
    <w:basedOn w:val="Normal"/>
    <w:pPr>
      <w:ind w:left="1440" w:right="-720"/>
    </w:pPr>
    <w:rPr>
      <w:sz w:val="20"/>
    </w:rPr>
  </w:style>
  <w:style w:type="paragraph" w:customStyle="1" w:styleId="SUBHEAD">
    <w:name w:val="SUBHEAD"/>
    <w:basedOn w:val="Normal"/>
    <w:pPr>
      <w:ind w:left="4320" w:right="-720" w:hanging="3600"/>
    </w:pPr>
    <w:rPr>
      <w:b/>
    </w:rPr>
  </w:style>
  <w:style w:type="character" w:styleId="CommentReference">
    <w:name w:val="annotation reference"/>
    <w:semiHidden/>
    <w:rPr>
      <w:sz w:val="16"/>
    </w:rPr>
  </w:style>
  <w:style w:type="paragraph" w:customStyle="1" w:styleId="Header2">
    <w:name w:val="Header2"/>
    <w:basedOn w:val="Normal"/>
    <w:pPr>
      <w:tabs>
        <w:tab w:val="left" w:pos="720"/>
        <w:tab w:val="left" w:pos="1440"/>
        <w:tab w:val="left" w:pos="2160"/>
      </w:tabs>
      <w:jc w:val="center"/>
    </w:pPr>
    <w:rPr>
      <w:b/>
      <w:sz w:val="28"/>
    </w:rPr>
  </w:style>
  <w:style w:type="paragraph" w:customStyle="1" w:styleId="a">
    <w:name w:val="“ ”"/>
    <w:basedOn w:val="Normal"/>
    <w:rPr>
      <w:rFonts w:ascii="New Century Schlbk" w:hAnsi="New Century Schlbk"/>
    </w:rPr>
  </w:style>
  <w:style w:type="paragraph" w:customStyle="1" w:styleId="Subhead0">
    <w:name w:val="Subhead"/>
    <w:basedOn w:val="Normal"/>
    <w:pPr>
      <w:tabs>
        <w:tab w:val="left" w:pos="360"/>
        <w:tab w:val="left" w:pos="720"/>
        <w:tab w:val="left" w:pos="1080"/>
        <w:tab w:val="left" w:pos="1980"/>
        <w:tab w:val="left" w:pos="2520"/>
        <w:tab w:val="left" w:pos="3060"/>
        <w:tab w:val="left" w:pos="3600"/>
      </w:tabs>
      <w:ind w:left="720" w:right="-720"/>
      <w:jc w:val="both"/>
    </w:pPr>
    <w:rPr>
      <w:b/>
      <w:i/>
    </w:rPr>
  </w:style>
  <w:style w:type="paragraph" w:customStyle="1" w:styleId="Bibl">
    <w:name w:val="Bibl"/>
    <w:basedOn w:val="Normal"/>
    <w:pPr>
      <w:tabs>
        <w:tab w:val="left" w:pos="1080"/>
      </w:tabs>
      <w:ind w:left="720" w:hanging="720"/>
      <w:jc w:val="both"/>
    </w:pPr>
    <w:rPr>
      <w:rFonts w:ascii="Times New Roman" w:hAnsi="Times New Roman"/>
      <w:sz w:val="22"/>
    </w:rPr>
  </w:style>
  <w:style w:type="paragraph" w:customStyle="1" w:styleId="Normal1">
    <w:name w:val="Normal1"/>
    <w:basedOn w:val="Normal"/>
  </w:style>
  <w:style w:type="paragraph" w:customStyle="1" w:styleId="dividerpage">
    <w:name w:val="divider page"/>
    <w:basedOn w:val="Normal"/>
    <w:pPr>
      <w:pBdr>
        <w:top w:val="double" w:sz="6" w:space="0" w:color="auto" w:shadow="1"/>
        <w:left w:val="double" w:sz="6" w:space="0" w:color="auto" w:shadow="1"/>
        <w:bottom w:val="double" w:sz="6" w:space="0" w:color="auto" w:shadow="1"/>
        <w:right w:val="double" w:sz="6" w:space="0" w:color="auto" w:shadow="1"/>
      </w:pBdr>
      <w:tabs>
        <w:tab w:val="left" w:pos="1980"/>
        <w:tab w:val="left" w:pos="2340"/>
        <w:tab w:val="left" w:pos="2430"/>
        <w:tab w:val="left" w:pos="2520"/>
        <w:tab w:val="left" w:pos="2880"/>
        <w:tab w:val="left" w:pos="3060"/>
        <w:tab w:val="left" w:pos="3420"/>
        <w:tab w:val="left" w:pos="3600"/>
        <w:tab w:val="left" w:pos="5310"/>
        <w:tab w:val="left" w:pos="6390"/>
        <w:tab w:val="left" w:pos="7380"/>
        <w:tab w:val="left" w:pos="7920"/>
      </w:tabs>
      <w:ind w:right="-720"/>
      <w:jc w:val="center"/>
    </w:pPr>
    <w:rPr>
      <w:sz w:val="48"/>
    </w:rPr>
  </w:style>
  <w:style w:type="paragraph" w:customStyle="1" w:styleId="report">
    <w:name w:val="report"/>
    <w:basedOn w:val="Normal"/>
    <w:pPr>
      <w:pBdr>
        <w:top w:val="double" w:sz="6" w:space="0" w:color="auto" w:shadow="1"/>
        <w:left w:val="double" w:sz="6" w:space="0" w:color="auto" w:shadow="1"/>
        <w:bottom w:val="double" w:sz="6" w:space="0" w:color="auto" w:shadow="1"/>
        <w:right w:val="double" w:sz="6" w:space="0" w:color="auto" w:shadow="1"/>
      </w:pBdr>
      <w:tabs>
        <w:tab w:val="left" w:pos="360"/>
        <w:tab w:val="left" w:pos="1260"/>
        <w:tab w:val="left" w:pos="1980"/>
        <w:tab w:val="left" w:pos="2160"/>
        <w:tab w:val="left" w:pos="2520"/>
        <w:tab w:val="left" w:pos="2880"/>
        <w:tab w:val="left" w:pos="3060"/>
        <w:tab w:val="left" w:pos="3600"/>
        <w:tab w:val="left" w:pos="3960"/>
        <w:tab w:val="left" w:pos="4320"/>
        <w:tab w:val="left" w:pos="5220"/>
        <w:tab w:val="left" w:pos="5580"/>
        <w:tab w:val="left" w:pos="6380"/>
        <w:tab w:val="left" w:pos="6740"/>
        <w:tab w:val="left" w:pos="7560"/>
      </w:tabs>
      <w:ind w:left="1440" w:right="-720"/>
    </w:pPr>
    <w:rPr>
      <w:sz w:val="20"/>
    </w:rPr>
  </w:style>
  <w:style w:type="paragraph" w:customStyle="1" w:styleId="InsideCover24hel0">
    <w:name w:val="Inside Cover 24 hel"/>
    <w:basedOn w:val="Normal"/>
    <w:pPr>
      <w:ind w:left="-1080"/>
    </w:pPr>
    <w:rPr>
      <w:rFonts w:ascii="Helvetica" w:hAnsi="Helvetica"/>
      <w:sz w:val="48"/>
    </w:rPr>
  </w:style>
  <w:style w:type="paragraph" w:customStyle="1" w:styleId="box2">
    <w:name w:val="box 2"/>
    <w:basedOn w:val="Normal"/>
    <w:pPr>
      <w:pBdr>
        <w:top w:val="double" w:sz="6" w:space="0" w:color="auto"/>
        <w:left w:val="double" w:sz="6" w:space="0" w:color="auto"/>
        <w:bottom w:val="double" w:sz="6" w:space="0" w:color="auto"/>
        <w:right w:val="double" w:sz="6" w:space="0" w:color="auto"/>
      </w:pBdr>
      <w:tabs>
        <w:tab w:val="left" w:pos="360"/>
        <w:tab w:val="left" w:pos="720"/>
        <w:tab w:val="left" w:pos="1260"/>
        <w:tab w:val="left" w:pos="1800"/>
        <w:tab w:val="left" w:pos="1980"/>
        <w:tab w:val="left" w:pos="2520"/>
        <w:tab w:val="left" w:pos="2880"/>
        <w:tab w:val="left" w:pos="3060"/>
        <w:tab w:val="left" w:pos="3600"/>
        <w:tab w:val="left" w:pos="4860"/>
        <w:tab w:val="left" w:pos="5220"/>
        <w:tab w:val="left" w:pos="5580"/>
        <w:tab w:val="left" w:pos="6380"/>
        <w:tab w:val="left" w:pos="6740"/>
        <w:tab w:val="left" w:pos="7560"/>
      </w:tabs>
      <w:ind w:left="1440" w:right="-720"/>
    </w:pPr>
    <w:rPr>
      <w:sz w:val="18"/>
    </w:rPr>
  </w:style>
  <w:style w:type="paragraph" w:customStyle="1" w:styleId="box1">
    <w:name w:val="box 1"/>
    <w:basedOn w:val="Normal"/>
    <w:pPr>
      <w:pBdr>
        <w:top w:val="single" w:sz="12" w:space="0" w:color="auto"/>
        <w:left w:val="single" w:sz="12" w:space="0" w:color="auto"/>
        <w:bottom w:val="single" w:sz="12" w:space="0" w:color="auto"/>
        <w:right w:val="single" w:sz="12" w:space="0" w:color="auto"/>
      </w:pBdr>
      <w:tabs>
        <w:tab w:val="left" w:pos="720"/>
        <w:tab w:val="left" w:pos="1440"/>
        <w:tab w:val="left" w:pos="1980"/>
        <w:tab w:val="left" w:pos="2160"/>
        <w:tab w:val="left" w:pos="2520"/>
        <w:tab w:val="left" w:pos="3060"/>
        <w:tab w:val="left" w:pos="3600"/>
      </w:tabs>
      <w:ind w:left="1440" w:right="-720"/>
    </w:pPr>
    <w:rPr>
      <w:sz w:val="18"/>
    </w:rPr>
  </w:style>
  <w:style w:type="paragraph" w:customStyle="1" w:styleId="head">
    <w:name w:val="head"/>
    <w:basedOn w:val="Normal"/>
    <w:pPr>
      <w:ind w:right="-720"/>
    </w:pPr>
    <w:rPr>
      <w:sz w:val="48"/>
    </w:rPr>
  </w:style>
  <w:style w:type="paragraph" w:customStyle="1" w:styleId="HEADING0">
    <w:name w:val="HEADING"/>
    <w:basedOn w:val="Normal"/>
    <w:pPr>
      <w:ind w:left="720"/>
    </w:pPr>
    <w:rPr>
      <w:sz w:val="36"/>
    </w:rPr>
  </w:style>
  <w:style w:type="paragraph" w:customStyle="1" w:styleId="box">
    <w:name w:val="box"/>
    <w:basedOn w:val="Normal"/>
    <w:pPr>
      <w:pBdr>
        <w:top w:val="single" w:sz="12" w:space="0" w:color="auto"/>
        <w:left w:val="single" w:sz="12" w:space="0" w:color="auto"/>
        <w:bottom w:val="single" w:sz="12" w:space="0" w:color="auto"/>
        <w:right w:val="single" w:sz="12" w:space="0" w:color="auto"/>
      </w:pBdr>
      <w:tabs>
        <w:tab w:val="left" w:pos="2600"/>
        <w:tab w:val="left" w:pos="5220"/>
      </w:tabs>
      <w:ind w:left="1800" w:right="-720"/>
    </w:pPr>
  </w:style>
  <w:style w:type="paragraph" w:customStyle="1" w:styleId="Heading118hel">
    <w:name w:val="Heading 1 18 hel"/>
    <w:basedOn w:val="Normal"/>
    <w:pPr>
      <w:tabs>
        <w:tab w:val="left" w:pos="90"/>
      </w:tabs>
    </w:pPr>
    <w:rPr>
      <w:rFonts w:ascii="Helvetica" w:hAnsi="Helvetica"/>
      <w:sz w:val="36"/>
    </w:rPr>
  </w:style>
  <w:style w:type="paragraph" w:styleId="TOC6">
    <w:name w:val="toc 6"/>
    <w:basedOn w:val="Normal"/>
    <w:next w:val="Normal"/>
    <w:uiPriority w:val="39"/>
    <w:pPr>
      <w:tabs>
        <w:tab w:val="clear" w:pos="9360"/>
      </w:tabs>
      <w:ind w:left="1200"/>
    </w:pPr>
    <w:rPr>
      <w:rFonts w:ascii="Times New Roman" w:hAnsi="Times New Roman"/>
      <w:szCs w:val="21"/>
    </w:rPr>
  </w:style>
  <w:style w:type="paragraph" w:styleId="TOC8">
    <w:name w:val="toc 8"/>
    <w:basedOn w:val="Normal"/>
    <w:next w:val="Normal"/>
    <w:uiPriority w:val="39"/>
    <w:pPr>
      <w:tabs>
        <w:tab w:val="clear" w:pos="9360"/>
      </w:tabs>
      <w:ind w:left="1680"/>
    </w:pPr>
    <w:rPr>
      <w:rFonts w:ascii="Times New Roman" w:hAnsi="Times New Roman"/>
      <w:szCs w:val="21"/>
    </w:rPr>
  </w:style>
  <w:style w:type="paragraph" w:styleId="Index8">
    <w:name w:val="index 8"/>
    <w:basedOn w:val="Normal"/>
    <w:next w:val="Normal"/>
    <w:semiHidden/>
    <w:pPr>
      <w:tabs>
        <w:tab w:val="right" w:pos="4320"/>
      </w:tabs>
      <w:ind w:left="1600" w:hanging="200"/>
    </w:pPr>
    <w:rPr>
      <w:rFonts w:ascii="Times New Roman" w:hAnsi="Times New Roman"/>
      <w:sz w:val="18"/>
    </w:rPr>
  </w:style>
  <w:style w:type="paragraph" w:styleId="Index9">
    <w:name w:val="index 9"/>
    <w:basedOn w:val="Normal"/>
    <w:next w:val="Normal"/>
    <w:semiHidden/>
    <w:pPr>
      <w:tabs>
        <w:tab w:val="right" w:pos="4320"/>
      </w:tabs>
      <w:ind w:left="1800" w:hanging="200"/>
    </w:pPr>
    <w:rPr>
      <w:rFonts w:ascii="Times New Roman" w:hAnsi="Times New Roman"/>
      <w:sz w:val="18"/>
    </w:rPr>
  </w:style>
  <w:style w:type="paragraph" w:styleId="IndexHeading">
    <w:name w:val="index heading"/>
    <w:basedOn w:val="Normal"/>
    <w:next w:val="Index1"/>
    <w:semiHidden/>
    <w:pPr>
      <w:spacing w:before="240" w:after="120"/>
      <w:jc w:val="center"/>
    </w:pPr>
    <w:rPr>
      <w:rFonts w:ascii="Times New Roman" w:hAnsi="Times New Roman"/>
      <w:b/>
      <w:sz w:val="26"/>
    </w:rPr>
  </w:style>
  <w:style w:type="paragraph" w:styleId="CommentText">
    <w:name w:val="annotation text"/>
    <w:basedOn w:val="Normal"/>
    <w:semiHidden/>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rPr>
      <w:b/>
      <w:sz w:val="48"/>
    </w:rPr>
  </w:style>
  <w:style w:type="paragraph" w:styleId="BodyTextIndent2">
    <w:name w:val="Body Text Indent 2"/>
    <w:basedOn w:val="Normal"/>
  </w:style>
  <w:style w:type="paragraph" w:styleId="BodyTextIndent3">
    <w:name w:val="Body Text Indent 3"/>
    <w:basedOn w:val="Normal"/>
    <w:pPr>
      <w:ind w:left="-117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rPr>
      <w:rFonts w:ascii="Times New Roman" w:hAnsi="Times New Roman"/>
      <w:b/>
      <w:i/>
      <w:sz w:val="48"/>
    </w:rPr>
  </w:style>
  <w:style w:type="paragraph" w:customStyle="1" w:styleId="Helvetica">
    <w:name w:val="Helvetica"/>
    <w:basedOn w:val="Normal"/>
    <w:rPr>
      <w:sz w:val="20"/>
    </w:rPr>
  </w:style>
  <w:style w:type="paragraph" w:styleId="PlainText">
    <w:name w:val="Plain Text"/>
    <w:basedOn w:val="Normal"/>
    <w:rPr>
      <w:rFonts w:ascii="Courier New" w:hAnsi="Courier New"/>
      <w:sz w:val="20"/>
    </w:rPr>
  </w:style>
  <w:style w:type="paragraph" w:customStyle="1" w:styleId="Style1">
    <w:name w:val="Style1"/>
    <w:basedOn w:val="Normal"/>
    <w:rPr>
      <w:rFonts w:ascii="Helvetica" w:hAnsi="Helvetica"/>
      <w:sz w:val="36"/>
    </w:rPr>
  </w:style>
  <w:style w:type="paragraph" w:styleId="BodyText2">
    <w:name w:val="Body Text 2"/>
    <w:basedOn w:val="Normal"/>
    <w:pPr>
      <w:jc w:val="center"/>
    </w:pPr>
    <w:rPr>
      <w:rFonts w:ascii="Helvetica" w:hAnsi="Helvetica"/>
      <w:sz w:val="48"/>
    </w:rPr>
  </w:style>
  <w:style w:type="paragraph" w:styleId="BalloonText">
    <w:name w:val="Balloon Text"/>
    <w:basedOn w:val="Normal"/>
    <w:semiHidden/>
    <w:rsid w:val="00B50494"/>
    <w:rPr>
      <w:rFonts w:ascii="Tahoma" w:hAnsi="Tahoma" w:cs="Tahoma"/>
      <w:sz w:val="16"/>
      <w:szCs w:val="16"/>
    </w:rPr>
  </w:style>
  <w:style w:type="paragraph" w:styleId="BlockText">
    <w:name w:val="Block Text"/>
    <w:basedOn w:val="Normal"/>
    <w:rsid w:val="001C06AA"/>
    <w:pPr>
      <w:spacing w:after="120"/>
      <w:ind w:left="1440" w:right="1440"/>
    </w:pPr>
  </w:style>
  <w:style w:type="paragraph" w:styleId="BodyTextFirstIndent">
    <w:name w:val="Body Text First Indent"/>
    <w:basedOn w:val="BodyText"/>
    <w:rsid w:val="001C06AA"/>
    <w:pPr>
      <w:spacing w:after="120"/>
      <w:ind w:firstLine="210"/>
    </w:pPr>
    <w:rPr>
      <w:rFonts w:ascii="Century Schoolbook" w:hAnsi="Century Schoolbook"/>
      <w:b w:val="0"/>
      <w:i w:val="0"/>
      <w:sz w:val="24"/>
    </w:rPr>
  </w:style>
  <w:style w:type="paragraph" w:styleId="BodyTextFirstIndent2">
    <w:name w:val="Body Text First Indent 2"/>
    <w:basedOn w:val="BodyTextIndent"/>
    <w:rsid w:val="001C06AA"/>
    <w:pPr>
      <w:spacing w:after="120"/>
      <w:ind w:left="360" w:firstLine="210"/>
    </w:pPr>
    <w:rPr>
      <w:b w:val="0"/>
      <w:sz w:val="24"/>
    </w:rPr>
  </w:style>
  <w:style w:type="paragraph" w:styleId="Caption">
    <w:name w:val="caption"/>
    <w:basedOn w:val="Normal"/>
    <w:next w:val="Normal"/>
    <w:qFormat/>
    <w:rsid w:val="002D4611"/>
    <w:rPr>
      <w:rFonts w:ascii="Arial" w:hAnsi="Arial"/>
      <w:b/>
      <w:bCs/>
      <w:sz w:val="20"/>
    </w:rPr>
  </w:style>
  <w:style w:type="paragraph" w:styleId="Closing">
    <w:name w:val="Closing"/>
    <w:basedOn w:val="Normal"/>
    <w:rsid w:val="001C06AA"/>
    <w:pPr>
      <w:ind w:left="4320"/>
    </w:pPr>
  </w:style>
  <w:style w:type="paragraph" w:styleId="CommentSubject">
    <w:name w:val="annotation subject"/>
    <w:basedOn w:val="CommentText"/>
    <w:next w:val="CommentText"/>
    <w:semiHidden/>
    <w:rsid w:val="001C06AA"/>
    <w:rPr>
      <w:rFonts w:ascii="Century Schoolbook" w:hAnsi="Century Schoolbook"/>
      <w:b/>
      <w:bCs/>
    </w:rPr>
  </w:style>
  <w:style w:type="paragraph" w:styleId="Date">
    <w:name w:val="Date"/>
    <w:basedOn w:val="Normal"/>
    <w:next w:val="Normal"/>
    <w:rsid w:val="001C06AA"/>
  </w:style>
  <w:style w:type="paragraph" w:styleId="E-mailSignature">
    <w:name w:val="E-mail Signature"/>
    <w:basedOn w:val="Normal"/>
    <w:rsid w:val="001C06AA"/>
  </w:style>
  <w:style w:type="paragraph" w:styleId="EnvelopeAddress">
    <w:name w:val="envelope address"/>
    <w:basedOn w:val="Normal"/>
    <w:rsid w:val="001C06A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C06AA"/>
    <w:rPr>
      <w:rFonts w:ascii="Arial" w:hAnsi="Arial" w:cs="Arial"/>
      <w:sz w:val="20"/>
    </w:rPr>
  </w:style>
  <w:style w:type="paragraph" w:styleId="HTMLAddress">
    <w:name w:val="HTML Address"/>
    <w:basedOn w:val="Normal"/>
    <w:rsid w:val="001C06AA"/>
    <w:rPr>
      <w:i/>
      <w:iCs/>
    </w:rPr>
  </w:style>
  <w:style w:type="paragraph" w:styleId="HTMLPreformatted">
    <w:name w:val="HTML Preformatted"/>
    <w:basedOn w:val="Normal"/>
    <w:rsid w:val="001C06AA"/>
    <w:rPr>
      <w:rFonts w:ascii="Courier New" w:hAnsi="Courier New" w:cs="Courier New"/>
      <w:sz w:val="20"/>
    </w:rPr>
  </w:style>
  <w:style w:type="paragraph" w:styleId="List">
    <w:name w:val="List"/>
    <w:basedOn w:val="Normal"/>
    <w:rsid w:val="001C06AA"/>
    <w:pPr>
      <w:ind w:left="360" w:hanging="360"/>
    </w:pPr>
  </w:style>
  <w:style w:type="paragraph" w:styleId="List2">
    <w:name w:val="List 2"/>
    <w:basedOn w:val="Normal"/>
    <w:rsid w:val="001C06AA"/>
    <w:pPr>
      <w:ind w:left="720" w:hanging="360"/>
    </w:pPr>
  </w:style>
  <w:style w:type="paragraph" w:styleId="List3">
    <w:name w:val="List 3"/>
    <w:basedOn w:val="Normal"/>
    <w:rsid w:val="001C06AA"/>
    <w:pPr>
      <w:ind w:left="1080" w:hanging="360"/>
    </w:pPr>
  </w:style>
  <w:style w:type="paragraph" w:styleId="List4">
    <w:name w:val="List 4"/>
    <w:basedOn w:val="Normal"/>
    <w:rsid w:val="001C06AA"/>
    <w:pPr>
      <w:ind w:left="1440" w:hanging="360"/>
    </w:pPr>
  </w:style>
  <w:style w:type="paragraph" w:styleId="List5">
    <w:name w:val="List 5"/>
    <w:basedOn w:val="Normal"/>
    <w:rsid w:val="001C06AA"/>
    <w:pPr>
      <w:ind w:left="1800" w:hanging="360"/>
    </w:pPr>
  </w:style>
  <w:style w:type="paragraph" w:styleId="ListBullet">
    <w:name w:val="List Bullet"/>
    <w:basedOn w:val="Normal"/>
    <w:rsid w:val="001C06AA"/>
    <w:pPr>
      <w:numPr>
        <w:numId w:val="9"/>
      </w:numPr>
    </w:pPr>
  </w:style>
  <w:style w:type="paragraph" w:styleId="ListBullet2">
    <w:name w:val="List Bullet 2"/>
    <w:basedOn w:val="Normal"/>
    <w:rsid w:val="001C06AA"/>
    <w:pPr>
      <w:numPr>
        <w:numId w:val="10"/>
      </w:numPr>
    </w:pPr>
  </w:style>
  <w:style w:type="paragraph" w:styleId="ListBullet3">
    <w:name w:val="List Bullet 3"/>
    <w:basedOn w:val="Normal"/>
    <w:rsid w:val="001C06AA"/>
    <w:pPr>
      <w:numPr>
        <w:numId w:val="11"/>
      </w:numPr>
    </w:pPr>
  </w:style>
  <w:style w:type="paragraph" w:styleId="ListBullet4">
    <w:name w:val="List Bullet 4"/>
    <w:basedOn w:val="Normal"/>
    <w:rsid w:val="001C06AA"/>
    <w:pPr>
      <w:numPr>
        <w:numId w:val="12"/>
      </w:numPr>
    </w:pPr>
  </w:style>
  <w:style w:type="paragraph" w:styleId="ListBullet5">
    <w:name w:val="List Bullet 5"/>
    <w:basedOn w:val="Normal"/>
    <w:rsid w:val="001C06AA"/>
    <w:pPr>
      <w:numPr>
        <w:numId w:val="13"/>
      </w:numPr>
    </w:pPr>
  </w:style>
  <w:style w:type="paragraph" w:styleId="ListContinue">
    <w:name w:val="List Continue"/>
    <w:basedOn w:val="Normal"/>
    <w:rsid w:val="001C06AA"/>
    <w:pPr>
      <w:spacing w:after="120"/>
      <w:ind w:left="360"/>
    </w:pPr>
  </w:style>
  <w:style w:type="paragraph" w:styleId="ListContinue2">
    <w:name w:val="List Continue 2"/>
    <w:basedOn w:val="Normal"/>
    <w:rsid w:val="001C06AA"/>
    <w:pPr>
      <w:spacing w:after="120"/>
      <w:ind w:left="720"/>
    </w:pPr>
  </w:style>
  <w:style w:type="paragraph" w:styleId="ListContinue3">
    <w:name w:val="List Continue 3"/>
    <w:basedOn w:val="Normal"/>
    <w:rsid w:val="001C06AA"/>
    <w:pPr>
      <w:spacing w:after="120"/>
      <w:ind w:left="1080"/>
    </w:pPr>
  </w:style>
  <w:style w:type="paragraph" w:styleId="ListContinue4">
    <w:name w:val="List Continue 4"/>
    <w:basedOn w:val="Normal"/>
    <w:rsid w:val="001C06AA"/>
    <w:pPr>
      <w:spacing w:after="120"/>
      <w:ind w:left="1440"/>
    </w:pPr>
  </w:style>
  <w:style w:type="paragraph" w:styleId="ListContinue5">
    <w:name w:val="List Continue 5"/>
    <w:basedOn w:val="Normal"/>
    <w:rsid w:val="001C06AA"/>
    <w:pPr>
      <w:spacing w:after="120"/>
      <w:ind w:left="1800"/>
    </w:pPr>
  </w:style>
  <w:style w:type="paragraph" w:styleId="ListNumber">
    <w:name w:val="List Number"/>
    <w:basedOn w:val="Normal"/>
    <w:rsid w:val="001C06AA"/>
    <w:pPr>
      <w:numPr>
        <w:numId w:val="14"/>
      </w:numPr>
    </w:pPr>
  </w:style>
  <w:style w:type="paragraph" w:styleId="ListNumber2">
    <w:name w:val="List Number 2"/>
    <w:basedOn w:val="Normal"/>
    <w:rsid w:val="001C06AA"/>
    <w:pPr>
      <w:numPr>
        <w:numId w:val="15"/>
      </w:numPr>
    </w:pPr>
  </w:style>
  <w:style w:type="paragraph" w:styleId="ListNumber3">
    <w:name w:val="List Number 3"/>
    <w:basedOn w:val="Normal"/>
    <w:rsid w:val="001C06AA"/>
    <w:pPr>
      <w:numPr>
        <w:numId w:val="16"/>
      </w:numPr>
    </w:pPr>
  </w:style>
  <w:style w:type="paragraph" w:styleId="ListNumber4">
    <w:name w:val="List Number 4"/>
    <w:basedOn w:val="Normal"/>
    <w:rsid w:val="001C06AA"/>
    <w:pPr>
      <w:numPr>
        <w:numId w:val="17"/>
      </w:numPr>
    </w:pPr>
  </w:style>
  <w:style w:type="paragraph" w:styleId="ListNumber5">
    <w:name w:val="List Number 5"/>
    <w:basedOn w:val="Normal"/>
    <w:rsid w:val="001C06AA"/>
    <w:pPr>
      <w:numPr>
        <w:numId w:val="18"/>
      </w:numPr>
    </w:pPr>
  </w:style>
  <w:style w:type="paragraph" w:styleId="MacroText">
    <w:name w:val="macro"/>
    <w:semiHidden/>
    <w:rsid w:val="001C06AA"/>
    <w:pPr>
      <w:tabs>
        <w:tab w:val="left" w:pos="480"/>
        <w:tab w:val="left" w:pos="960"/>
        <w:tab w:val="left" w:pos="1440"/>
        <w:tab w:val="left" w:pos="1920"/>
        <w:tab w:val="left" w:pos="2400"/>
        <w:tab w:val="left" w:pos="2880"/>
        <w:tab w:val="left" w:pos="3360"/>
        <w:tab w:val="left" w:pos="3840"/>
        <w:tab w:val="left" w:pos="4320"/>
      </w:tabs>
      <w:ind w:left="-90" w:hanging="18"/>
    </w:pPr>
    <w:rPr>
      <w:rFonts w:ascii="Courier New" w:hAnsi="Courier New" w:cs="Courier New"/>
      <w:snapToGrid w:val="0"/>
    </w:rPr>
  </w:style>
  <w:style w:type="paragraph" w:styleId="MessageHeader">
    <w:name w:val="Message Header"/>
    <w:basedOn w:val="Normal"/>
    <w:rsid w:val="001C06A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rsid w:val="001C06AA"/>
    <w:pPr>
      <w:ind w:left="720"/>
    </w:pPr>
  </w:style>
  <w:style w:type="paragraph" w:styleId="NoteHeading">
    <w:name w:val="Note Heading"/>
    <w:basedOn w:val="Normal"/>
    <w:next w:val="Normal"/>
    <w:rsid w:val="001C06AA"/>
  </w:style>
  <w:style w:type="paragraph" w:styleId="Salutation">
    <w:name w:val="Salutation"/>
    <w:basedOn w:val="Normal"/>
    <w:next w:val="Normal"/>
    <w:rsid w:val="001C06AA"/>
  </w:style>
  <w:style w:type="paragraph" w:styleId="Signature">
    <w:name w:val="Signature"/>
    <w:basedOn w:val="Normal"/>
    <w:rsid w:val="001C06AA"/>
    <w:pPr>
      <w:ind w:left="4320"/>
    </w:pPr>
  </w:style>
  <w:style w:type="paragraph" w:styleId="Subtitle">
    <w:name w:val="Subtitle"/>
    <w:basedOn w:val="Normal"/>
    <w:qFormat/>
    <w:rsid w:val="001C06AA"/>
    <w:pPr>
      <w:spacing w:after="60"/>
      <w:jc w:val="center"/>
      <w:outlineLvl w:val="1"/>
    </w:pPr>
    <w:rPr>
      <w:rFonts w:ascii="Arial" w:hAnsi="Arial" w:cs="Arial"/>
      <w:szCs w:val="24"/>
    </w:rPr>
  </w:style>
  <w:style w:type="paragraph" w:styleId="TableofAuthorities">
    <w:name w:val="table of authorities"/>
    <w:basedOn w:val="Normal"/>
    <w:next w:val="Normal"/>
    <w:semiHidden/>
    <w:rsid w:val="001C06AA"/>
    <w:pPr>
      <w:tabs>
        <w:tab w:val="clear" w:pos="9360"/>
      </w:tabs>
      <w:ind w:left="240" w:hanging="240"/>
    </w:pPr>
  </w:style>
  <w:style w:type="paragraph" w:styleId="TableofFigures">
    <w:name w:val="table of figures"/>
    <w:basedOn w:val="Normal"/>
    <w:next w:val="Normal"/>
    <w:semiHidden/>
    <w:rsid w:val="001C06AA"/>
    <w:pPr>
      <w:tabs>
        <w:tab w:val="clear" w:pos="9360"/>
      </w:tabs>
      <w:ind w:left="0"/>
    </w:pPr>
  </w:style>
  <w:style w:type="paragraph" w:styleId="Title">
    <w:name w:val="Title"/>
    <w:basedOn w:val="Normal"/>
    <w:link w:val="TitleChar"/>
    <w:qFormat/>
    <w:rsid w:val="001C06AA"/>
    <w:pPr>
      <w:spacing w:before="240" w:after="60"/>
      <w:jc w:val="center"/>
      <w:outlineLvl w:val="0"/>
    </w:pPr>
    <w:rPr>
      <w:rFonts w:ascii="Arial" w:hAnsi="Arial"/>
      <w:b/>
      <w:bCs/>
      <w:kern w:val="28"/>
      <w:sz w:val="32"/>
      <w:szCs w:val="32"/>
      <w:lang w:val="x-none" w:eastAsia="x-none"/>
    </w:rPr>
  </w:style>
  <w:style w:type="paragraph" w:styleId="TOAHeading">
    <w:name w:val="toa heading"/>
    <w:basedOn w:val="Normal"/>
    <w:next w:val="Normal"/>
    <w:semiHidden/>
    <w:rsid w:val="001C06AA"/>
    <w:pPr>
      <w:spacing w:before="120"/>
    </w:pPr>
    <w:rPr>
      <w:rFonts w:ascii="Arial" w:hAnsi="Arial" w:cs="Arial"/>
      <w:b/>
      <w:bCs/>
      <w:szCs w:val="24"/>
    </w:rPr>
  </w:style>
  <w:style w:type="character" w:customStyle="1" w:styleId="TitleChar">
    <w:name w:val="Title Char"/>
    <w:link w:val="Title"/>
    <w:rsid w:val="00205273"/>
    <w:rPr>
      <w:rFonts w:ascii="Arial" w:hAnsi="Arial" w:cs="Arial"/>
      <w:b/>
      <w:bCs/>
      <w:snapToGrid w:val="0"/>
      <w:kern w:val="28"/>
      <w:sz w:val="32"/>
      <w:szCs w:val="32"/>
    </w:rPr>
  </w:style>
  <w:style w:type="paragraph" w:customStyle="1" w:styleId="Title2">
    <w:name w:val="Title 2"/>
    <w:rsid w:val="00205273"/>
    <w:pPr>
      <w:spacing w:before="120" w:after="120"/>
      <w:jc w:val="center"/>
    </w:pPr>
    <w:rPr>
      <w:rFonts w:ascii="Arial" w:hAnsi="Arial" w:cs="Arial"/>
      <w:b/>
      <w:bCs/>
      <w:sz w:val="28"/>
      <w:szCs w:val="32"/>
    </w:rPr>
  </w:style>
  <w:style w:type="paragraph" w:customStyle="1" w:styleId="ScreenCapture">
    <w:name w:val="ScreenCapture"/>
    <w:basedOn w:val="Normal"/>
    <w:autoRedefine/>
    <w:qFormat/>
    <w:rsid w:val="003141F1"/>
    <w:pPr>
      <w:pBdr>
        <w:top w:val="single" w:sz="8" w:space="1" w:color="auto"/>
        <w:left w:val="single" w:sz="8" w:space="4" w:color="auto"/>
        <w:bottom w:val="single" w:sz="8" w:space="1" w:color="auto"/>
        <w:right w:val="single" w:sz="8" w:space="4" w:color="auto"/>
      </w:pBdr>
      <w:tabs>
        <w:tab w:val="clear" w:pos="9360"/>
      </w:tabs>
      <w:ind w:left="0" w:firstLine="0"/>
    </w:pPr>
    <w:rPr>
      <w:rFonts w:ascii="Courier" w:hAnsi="Courier"/>
      <w:bCs/>
      <w:snapToGrid/>
      <w:sz w:val="20"/>
      <w:szCs w:val="18"/>
    </w:rPr>
  </w:style>
  <w:style w:type="paragraph" w:customStyle="1" w:styleId="BodyTextBullet1">
    <w:name w:val="Body Text Bullet 1"/>
    <w:autoRedefine/>
    <w:uiPriority w:val="99"/>
    <w:rsid w:val="00726B68"/>
    <w:pPr>
      <w:numPr>
        <w:numId w:val="19"/>
      </w:numPr>
      <w:tabs>
        <w:tab w:val="left" w:pos="270"/>
      </w:tabs>
      <w:spacing w:before="60" w:after="60"/>
      <w:ind w:left="360"/>
    </w:pPr>
    <w:rPr>
      <w:rFonts w:ascii="Century Schoolbook" w:hAnsi="Century Schoolbook"/>
      <w:sz w:val="24"/>
      <w:szCs w:val="24"/>
    </w:rPr>
  </w:style>
  <w:style w:type="paragraph" w:customStyle="1" w:styleId="2Bulletdash">
    <w:name w:val="2 Bullet dash"/>
    <w:basedOn w:val="Normal"/>
    <w:autoRedefine/>
    <w:rsid w:val="00BA3DBC"/>
    <w:pPr>
      <w:numPr>
        <w:numId w:val="26"/>
      </w:numPr>
      <w:tabs>
        <w:tab w:val="clear" w:pos="9360"/>
        <w:tab w:val="left" w:pos="1260"/>
      </w:tabs>
      <w:overflowPunct w:val="0"/>
      <w:autoSpaceDE w:val="0"/>
      <w:autoSpaceDN w:val="0"/>
      <w:adjustRightInd w:val="0"/>
      <w:spacing w:before="60" w:after="60"/>
      <w:textAlignment w:val="baseline"/>
    </w:pPr>
    <w:rPr>
      <w:rFonts w:ascii="Times New Roman" w:hAnsi="Times New Roman"/>
      <w:snapToGrid/>
      <w:sz w:val="22"/>
      <w:szCs w:val="22"/>
    </w:rPr>
  </w:style>
  <w:style w:type="character" w:customStyle="1" w:styleId="FooterChar">
    <w:name w:val="Footer Char"/>
    <w:link w:val="Footer"/>
    <w:rsid w:val="00BA3DBC"/>
    <w:rPr>
      <w:rFonts w:ascii="Century Schoolbook" w:hAnsi="Century Schoolbook"/>
      <w:snapToGrid w:val="0"/>
    </w:rPr>
  </w:style>
  <w:style w:type="paragraph" w:customStyle="1" w:styleId="TableText">
    <w:name w:val="Table Text"/>
    <w:link w:val="TableTextChar"/>
    <w:rsid w:val="003C335B"/>
    <w:pPr>
      <w:spacing w:before="60" w:after="60"/>
    </w:pPr>
    <w:rPr>
      <w:rFonts w:ascii="Arial" w:hAnsi="Arial" w:cs="Arial"/>
      <w:sz w:val="22"/>
    </w:rPr>
  </w:style>
  <w:style w:type="character" w:customStyle="1" w:styleId="TableTextChar">
    <w:name w:val="Table Text Char"/>
    <w:link w:val="TableText"/>
    <w:rsid w:val="003C335B"/>
    <w:rPr>
      <w:rFonts w:ascii="Arial" w:hAnsi="Arial" w:cs="Arial"/>
      <w:sz w:val="22"/>
    </w:rPr>
  </w:style>
  <w:style w:type="paragraph" w:customStyle="1" w:styleId="TableHeading">
    <w:name w:val="Table Heading"/>
    <w:rsid w:val="002D4611"/>
    <w:pPr>
      <w:spacing w:before="60" w:after="60"/>
    </w:pPr>
    <w:rPr>
      <w:rFonts w:ascii="Arial" w:hAnsi="Arial" w:cs="Arial"/>
      <w:b/>
      <w:sz w:val="22"/>
      <w:szCs w:val="22"/>
    </w:rPr>
  </w:style>
  <w:style w:type="paragraph" w:customStyle="1" w:styleId="Normal10">
    <w:name w:val="Normal1"/>
    <w:basedOn w:val="Normal"/>
    <w:rsid w:val="0085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2842">
      <w:bodyDiv w:val="1"/>
      <w:marLeft w:val="0"/>
      <w:marRight w:val="0"/>
      <w:marTop w:val="0"/>
      <w:marBottom w:val="0"/>
      <w:divBdr>
        <w:top w:val="none" w:sz="0" w:space="0" w:color="auto"/>
        <w:left w:val="none" w:sz="0" w:space="0" w:color="auto"/>
        <w:bottom w:val="none" w:sz="0" w:space="0" w:color="auto"/>
        <w:right w:val="none" w:sz="0" w:space="0" w:color="auto"/>
      </w:divBdr>
    </w:div>
    <w:div w:id="73480510">
      <w:bodyDiv w:val="1"/>
      <w:marLeft w:val="0"/>
      <w:marRight w:val="0"/>
      <w:marTop w:val="0"/>
      <w:marBottom w:val="0"/>
      <w:divBdr>
        <w:top w:val="none" w:sz="0" w:space="0" w:color="auto"/>
        <w:left w:val="none" w:sz="0" w:space="0" w:color="auto"/>
        <w:bottom w:val="none" w:sz="0" w:space="0" w:color="auto"/>
        <w:right w:val="none" w:sz="0" w:space="0" w:color="auto"/>
      </w:divBdr>
    </w:div>
    <w:div w:id="141892494">
      <w:bodyDiv w:val="1"/>
      <w:marLeft w:val="0"/>
      <w:marRight w:val="0"/>
      <w:marTop w:val="0"/>
      <w:marBottom w:val="0"/>
      <w:divBdr>
        <w:top w:val="none" w:sz="0" w:space="0" w:color="auto"/>
        <w:left w:val="none" w:sz="0" w:space="0" w:color="auto"/>
        <w:bottom w:val="none" w:sz="0" w:space="0" w:color="auto"/>
        <w:right w:val="none" w:sz="0" w:space="0" w:color="auto"/>
      </w:divBdr>
    </w:div>
    <w:div w:id="438184692">
      <w:bodyDiv w:val="1"/>
      <w:marLeft w:val="34"/>
      <w:marRight w:val="34"/>
      <w:marTop w:val="0"/>
      <w:marBottom w:val="0"/>
      <w:divBdr>
        <w:top w:val="none" w:sz="0" w:space="0" w:color="auto"/>
        <w:left w:val="none" w:sz="0" w:space="0" w:color="auto"/>
        <w:bottom w:val="none" w:sz="0" w:space="0" w:color="auto"/>
        <w:right w:val="none" w:sz="0" w:space="0" w:color="auto"/>
      </w:divBdr>
      <w:divsChild>
        <w:div w:id="1744637887">
          <w:marLeft w:val="0"/>
          <w:marRight w:val="0"/>
          <w:marTop w:val="0"/>
          <w:marBottom w:val="0"/>
          <w:divBdr>
            <w:top w:val="none" w:sz="0" w:space="0" w:color="auto"/>
            <w:left w:val="none" w:sz="0" w:space="0" w:color="auto"/>
            <w:bottom w:val="none" w:sz="0" w:space="0" w:color="auto"/>
            <w:right w:val="none" w:sz="0" w:space="0" w:color="auto"/>
          </w:divBdr>
          <w:divsChild>
            <w:div w:id="125129299">
              <w:marLeft w:val="0"/>
              <w:marRight w:val="0"/>
              <w:marTop w:val="0"/>
              <w:marBottom w:val="0"/>
              <w:divBdr>
                <w:top w:val="none" w:sz="0" w:space="0" w:color="auto"/>
                <w:left w:val="none" w:sz="0" w:space="0" w:color="auto"/>
                <w:bottom w:val="none" w:sz="0" w:space="0" w:color="auto"/>
                <w:right w:val="none" w:sz="0" w:space="0" w:color="auto"/>
              </w:divBdr>
              <w:divsChild>
                <w:div w:id="166528948">
                  <w:marLeft w:val="206"/>
                  <w:marRight w:val="0"/>
                  <w:marTop w:val="0"/>
                  <w:marBottom w:val="0"/>
                  <w:divBdr>
                    <w:top w:val="none" w:sz="0" w:space="0" w:color="auto"/>
                    <w:left w:val="none" w:sz="0" w:space="0" w:color="auto"/>
                    <w:bottom w:val="none" w:sz="0" w:space="0" w:color="auto"/>
                    <w:right w:val="none" w:sz="0" w:space="0" w:color="auto"/>
                  </w:divBdr>
                  <w:divsChild>
                    <w:div w:id="676351035">
                      <w:marLeft w:val="0"/>
                      <w:marRight w:val="0"/>
                      <w:marTop w:val="0"/>
                      <w:marBottom w:val="0"/>
                      <w:divBdr>
                        <w:top w:val="none" w:sz="0" w:space="0" w:color="auto"/>
                        <w:left w:val="none" w:sz="0" w:space="0" w:color="auto"/>
                        <w:bottom w:val="none" w:sz="0" w:space="0" w:color="auto"/>
                        <w:right w:val="none" w:sz="0" w:space="0" w:color="auto"/>
                      </w:divBdr>
                      <w:divsChild>
                        <w:div w:id="1077050431">
                          <w:marLeft w:val="-108"/>
                          <w:marRight w:val="0"/>
                          <w:marTop w:val="0"/>
                          <w:marBottom w:val="0"/>
                          <w:divBdr>
                            <w:top w:val="single" w:sz="8" w:space="1" w:color="auto"/>
                            <w:left w:val="single" w:sz="8" w:space="1" w:color="auto"/>
                            <w:bottom w:val="single" w:sz="8" w:space="1" w:color="auto"/>
                            <w:right w:val="single" w:sz="8" w:space="1" w:color="auto"/>
                          </w:divBdr>
                        </w:div>
                      </w:divsChild>
                    </w:div>
                  </w:divsChild>
                </w:div>
              </w:divsChild>
            </w:div>
          </w:divsChild>
        </w:div>
      </w:divsChild>
    </w:div>
    <w:div w:id="977027993">
      <w:bodyDiv w:val="1"/>
      <w:marLeft w:val="0"/>
      <w:marRight w:val="0"/>
      <w:marTop w:val="0"/>
      <w:marBottom w:val="0"/>
      <w:divBdr>
        <w:top w:val="none" w:sz="0" w:space="0" w:color="auto"/>
        <w:left w:val="none" w:sz="0" w:space="0" w:color="auto"/>
        <w:bottom w:val="none" w:sz="0" w:space="0" w:color="auto"/>
        <w:right w:val="none" w:sz="0" w:space="0" w:color="auto"/>
      </w:divBdr>
    </w:div>
    <w:div w:id="1311717291">
      <w:bodyDiv w:val="1"/>
      <w:marLeft w:val="0"/>
      <w:marRight w:val="0"/>
      <w:marTop w:val="0"/>
      <w:marBottom w:val="0"/>
      <w:divBdr>
        <w:top w:val="none" w:sz="0" w:space="0" w:color="auto"/>
        <w:left w:val="none" w:sz="0" w:space="0" w:color="auto"/>
        <w:bottom w:val="none" w:sz="0" w:space="0" w:color="auto"/>
        <w:right w:val="none" w:sz="0" w:space="0" w:color="auto"/>
      </w:divBdr>
    </w:div>
    <w:div w:id="1702433636">
      <w:bodyDiv w:val="1"/>
      <w:marLeft w:val="0"/>
      <w:marRight w:val="0"/>
      <w:marTop w:val="0"/>
      <w:marBottom w:val="0"/>
      <w:divBdr>
        <w:top w:val="none" w:sz="0" w:space="0" w:color="auto"/>
        <w:left w:val="none" w:sz="0" w:space="0" w:color="auto"/>
        <w:bottom w:val="none" w:sz="0" w:space="0" w:color="auto"/>
        <w:right w:val="none" w:sz="0" w:space="0" w:color="auto"/>
      </w:divBdr>
    </w:div>
    <w:div w:id="20434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header" Target="header3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header" Target="header2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5.xml"/><Relationship Id="rId41" Type="http://schemas.openxmlformats.org/officeDocument/2006/relationships/header" Target="header21.xml"/><Relationship Id="rId54"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yperlink" Target="http://www.va.gov/vdl/application.asp?appid=118" TargetMode="External"/><Relationship Id="rId37" Type="http://schemas.openxmlformats.org/officeDocument/2006/relationships/hyperlink" Target="http://www.va.gov/vdl/application.asp?appid=118" TargetMode="Externa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3.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9.xm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3.xml"/><Relationship Id="rId44" Type="http://schemas.openxmlformats.org/officeDocument/2006/relationships/header" Target="header24.xml"/><Relationship Id="rId52" Type="http://schemas.openxmlformats.org/officeDocument/2006/relationships/header" Target="header3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6.xml"/><Relationship Id="rId8" Type="http://schemas.openxmlformats.org/officeDocument/2006/relationships/styles" Target="styles.xml"/><Relationship Id="rId51" Type="http://schemas.openxmlformats.org/officeDocument/2006/relationships/header" Target="header3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ocument_x0020_Type xmlns="3691ac75-f23f-463a-813e-baa11c49b592">User Manual</Document_x0020_Typ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8BF3EFE0FF1C4397BA29C31BFB339C" ma:contentTypeVersion="2" ma:contentTypeDescription="Create a new document." ma:contentTypeScope="" ma:versionID="1db738f7c212d27f47c27453942a441e">
  <xsd:schema xmlns:xsd="http://www.w3.org/2001/XMLSchema" xmlns:xs="http://www.w3.org/2001/XMLSchema" xmlns:p="http://schemas.microsoft.com/office/2006/metadata/properties" xmlns:ns2="cdd665a5-4d39-4c80-990a-8a3abca4f55f" xmlns:ns3="3691ac75-f23f-463a-813e-baa11c49b592" targetNamespace="http://schemas.microsoft.com/office/2006/metadata/properties" ma:root="true" ma:fieldsID="f21fbebe43347da6c375fda192abf2e9" ns2:_="" ns3:_="">
    <xsd:import namespace="cdd665a5-4d39-4c80-990a-8a3abca4f55f"/>
    <xsd:import namespace="3691ac75-f23f-463a-813e-baa11c49b59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91ac75-f23f-463a-813e-baa11c49b592"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union memberTypes="dms:Text">
          <xsd:simpleType>
            <xsd:restriction base="dms:Choice">
              <xsd:enumeration value="Agendas"/>
              <xsd:enumeration value="Meeting Minutes"/>
              <xsd:enumeration value="Milstone Presentations"/>
              <xsd:enumeration value="Flags"/>
              <xsd:enumeration value="Requirements"/>
              <xsd:enumeration value="Project Charter"/>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EBF3A-DF45-4097-91AB-DA090A485DF1}">
  <ds:schemaRefs>
    <ds:schemaRef ds:uri="http://schemas.microsoft.com/sharepoint/events"/>
  </ds:schemaRefs>
</ds:datastoreItem>
</file>

<file path=customXml/itemProps2.xml><?xml version="1.0" encoding="utf-8"?>
<ds:datastoreItem xmlns:ds="http://schemas.openxmlformats.org/officeDocument/2006/customXml" ds:itemID="{B5448D19-7695-49AB-A284-17A95CCCA7DE}">
  <ds:schemaRefs>
    <ds:schemaRef ds:uri="http://schemas.microsoft.com/office/2006/metadata/longProperties"/>
  </ds:schemaRefs>
</ds:datastoreItem>
</file>

<file path=customXml/itemProps3.xml><?xml version="1.0" encoding="utf-8"?>
<ds:datastoreItem xmlns:ds="http://schemas.openxmlformats.org/officeDocument/2006/customXml" ds:itemID="{EC44FFD8-8343-416D-A48E-47A1D40B1900}">
  <ds:schemaRefs>
    <ds:schemaRef ds:uri="http://schemas.openxmlformats.org/officeDocument/2006/bibliography"/>
  </ds:schemaRefs>
</ds:datastoreItem>
</file>

<file path=customXml/itemProps4.xml><?xml version="1.0" encoding="utf-8"?>
<ds:datastoreItem xmlns:ds="http://schemas.openxmlformats.org/officeDocument/2006/customXml" ds:itemID="{78DB02AB-314F-4C4C-BDD5-3BBC7336AFAA}">
  <ds:schemaRefs>
    <ds:schemaRef ds:uri="http://schemas.microsoft.com/office/infopath/2007/PartnerControls"/>
    <ds:schemaRef ds:uri="http://purl.org/dc/elements/1.1/"/>
    <ds:schemaRef ds:uri="http://schemas.microsoft.com/office/2006/metadata/properties"/>
    <ds:schemaRef ds:uri="3691ac75-f23f-463a-813e-baa11c49b592"/>
    <ds:schemaRef ds:uri="http://purl.org/dc/terms/"/>
    <ds:schemaRef ds:uri="http://schemas.microsoft.com/office/2006/documentManagement/types"/>
    <ds:schemaRef ds:uri="http://purl.org/dc/dcmitype/"/>
    <ds:schemaRef ds:uri="http://schemas.openxmlformats.org/package/2006/metadata/core-properties"/>
    <ds:schemaRef ds:uri="cdd665a5-4d39-4c80-990a-8a3abca4f55f"/>
    <ds:schemaRef ds:uri="http://www.w3.org/XML/1998/namespace"/>
  </ds:schemaRefs>
</ds:datastoreItem>
</file>

<file path=customXml/itemProps5.xml><?xml version="1.0" encoding="utf-8"?>
<ds:datastoreItem xmlns:ds="http://schemas.openxmlformats.org/officeDocument/2006/customXml" ds:itemID="{051E36A8-179D-440B-B367-880123235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3691ac75-f23f-463a-813e-baa11c49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C08366-2953-4893-BE32-004D980ED7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36063</Words>
  <Characters>205562</Characters>
  <Application>Microsoft Office Word</Application>
  <DocSecurity>4</DocSecurity>
  <Lines>1713</Lines>
  <Paragraphs>482</Paragraphs>
  <ScaleCrop>false</ScaleCrop>
  <HeadingPairs>
    <vt:vector size="2" baseType="variant">
      <vt:variant>
        <vt:lpstr>Title</vt:lpstr>
      </vt:variant>
      <vt:variant>
        <vt:i4>1</vt:i4>
      </vt:variant>
    </vt:vector>
  </HeadingPairs>
  <TitlesOfParts>
    <vt:vector size="1" baseType="lpstr">
      <vt:lpstr>Laboratory EPI: Hepatitis C Technical and User Guide</vt:lpstr>
    </vt:vector>
  </TitlesOfParts>
  <Company>Dept. of Veterans Affairs</Company>
  <LinksUpToDate>false</LinksUpToDate>
  <CharactersWithSpaces>241143</CharactersWithSpaces>
  <SharedDoc>false</SharedDoc>
  <HLinks>
    <vt:vector size="912" baseType="variant">
      <vt:variant>
        <vt:i4>7012465</vt:i4>
      </vt:variant>
      <vt:variant>
        <vt:i4>783</vt:i4>
      </vt:variant>
      <vt:variant>
        <vt:i4>0</vt:i4>
      </vt:variant>
      <vt:variant>
        <vt:i4>5</vt:i4>
      </vt:variant>
      <vt:variant>
        <vt:lpwstr>http://www.va.gov/vdl/application.asp?appid=118</vt:lpwstr>
      </vt:variant>
      <vt:variant>
        <vt:lpwstr/>
      </vt:variant>
      <vt:variant>
        <vt:i4>7012465</vt:i4>
      </vt:variant>
      <vt:variant>
        <vt:i4>780</vt:i4>
      </vt:variant>
      <vt:variant>
        <vt:i4>0</vt:i4>
      </vt:variant>
      <vt:variant>
        <vt:i4>5</vt:i4>
      </vt:variant>
      <vt:variant>
        <vt:lpwstr>http://www.va.gov/vdl/application.asp?appid=118</vt:lpwstr>
      </vt:variant>
      <vt:variant>
        <vt:lpwstr/>
      </vt:variant>
      <vt:variant>
        <vt:i4>1572926</vt:i4>
      </vt:variant>
      <vt:variant>
        <vt:i4>773</vt:i4>
      </vt:variant>
      <vt:variant>
        <vt:i4>0</vt:i4>
      </vt:variant>
      <vt:variant>
        <vt:i4>5</vt:i4>
      </vt:variant>
      <vt:variant>
        <vt:lpwstr/>
      </vt:variant>
      <vt:variant>
        <vt:lpwstr>_Toc428459702</vt:lpwstr>
      </vt:variant>
      <vt:variant>
        <vt:i4>1572926</vt:i4>
      </vt:variant>
      <vt:variant>
        <vt:i4>767</vt:i4>
      </vt:variant>
      <vt:variant>
        <vt:i4>0</vt:i4>
      </vt:variant>
      <vt:variant>
        <vt:i4>5</vt:i4>
      </vt:variant>
      <vt:variant>
        <vt:lpwstr/>
      </vt:variant>
      <vt:variant>
        <vt:lpwstr>_Toc428459701</vt:lpwstr>
      </vt:variant>
      <vt:variant>
        <vt:i4>1572926</vt:i4>
      </vt:variant>
      <vt:variant>
        <vt:i4>761</vt:i4>
      </vt:variant>
      <vt:variant>
        <vt:i4>0</vt:i4>
      </vt:variant>
      <vt:variant>
        <vt:i4>5</vt:i4>
      </vt:variant>
      <vt:variant>
        <vt:lpwstr/>
      </vt:variant>
      <vt:variant>
        <vt:lpwstr>_Toc428459700</vt:lpwstr>
      </vt:variant>
      <vt:variant>
        <vt:i4>1114175</vt:i4>
      </vt:variant>
      <vt:variant>
        <vt:i4>755</vt:i4>
      </vt:variant>
      <vt:variant>
        <vt:i4>0</vt:i4>
      </vt:variant>
      <vt:variant>
        <vt:i4>5</vt:i4>
      </vt:variant>
      <vt:variant>
        <vt:lpwstr/>
      </vt:variant>
      <vt:variant>
        <vt:lpwstr>_Toc428459699</vt:lpwstr>
      </vt:variant>
      <vt:variant>
        <vt:i4>1114175</vt:i4>
      </vt:variant>
      <vt:variant>
        <vt:i4>749</vt:i4>
      </vt:variant>
      <vt:variant>
        <vt:i4>0</vt:i4>
      </vt:variant>
      <vt:variant>
        <vt:i4>5</vt:i4>
      </vt:variant>
      <vt:variant>
        <vt:lpwstr/>
      </vt:variant>
      <vt:variant>
        <vt:lpwstr>_Toc428459698</vt:lpwstr>
      </vt:variant>
      <vt:variant>
        <vt:i4>1114175</vt:i4>
      </vt:variant>
      <vt:variant>
        <vt:i4>743</vt:i4>
      </vt:variant>
      <vt:variant>
        <vt:i4>0</vt:i4>
      </vt:variant>
      <vt:variant>
        <vt:i4>5</vt:i4>
      </vt:variant>
      <vt:variant>
        <vt:lpwstr/>
      </vt:variant>
      <vt:variant>
        <vt:lpwstr>_Toc428459697</vt:lpwstr>
      </vt:variant>
      <vt:variant>
        <vt:i4>1114175</vt:i4>
      </vt:variant>
      <vt:variant>
        <vt:i4>737</vt:i4>
      </vt:variant>
      <vt:variant>
        <vt:i4>0</vt:i4>
      </vt:variant>
      <vt:variant>
        <vt:i4>5</vt:i4>
      </vt:variant>
      <vt:variant>
        <vt:lpwstr/>
      </vt:variant>
      <vt:variant>
        <vt:lpwstr>_Toc428459696</vt:lpwstr>
      </vt:variant>
      <vt:variant>
        <vt:i4>1114175</vt:i4>
      </vt:variant>
      <vt:variant>
        <vt:i4>731</vt:i4>
      </vt:variant>
      <vt:variant>
        <vt:i4>0</vt:i4>
      </vt:variant>
      <vt:variant>
        <vt:i4>5</vt:i4>
      </vt:variant>
      <vt:variant>
        <vt:lpwstr/>
      </vt:variant>
      <vt:variant>
        <vt:lpwstr>_Toc428459695</vt:lpwstr>
      </vt:variant>
      <vt:variant>
        <vt:i4>1114175</vt:i4>
      </vt:variant>
      <vt:variant>
        <vt:i4>725</vt:i4>
      </vt:variant>
      <vt:variant>
        <vt:i4>0</vt:i4>
      </vt:variant>
      <vt:variant>
        <vt:i4>5</vt:i4>
      </vt:variant>
      <vt:variant>
        <vt:lpwstr/>
      </vt:variant>
      <vt:variant>
        <vt:lpwstr>_Toc428459694</vt:lpwstr>
      </vt:variant>
      <vt:variant>
        <vt:i4>1114175</vt:i4>
      </vt:variant>
      <vt:variant>
        <vt:i4>719</vt:i4>
      </vt:variant>
      <vt:variant>
        <vt:i4>0</vt:i4>
      </vt:variant>
      <vt:variant>
        <vt:i4>5</vt:i4>
      </vt:variant>
      <vt:variant>
        <vt:lpwstr/>
      </vt:variant>
      <vt:variant>
        <vt:lpwstr>_Toc428459693</vt:lpwstr>
      </vt:variant>
      <vt:variant>
        <vt:i4>1114175</vt:i4>
      </vt:variant>
      <vt:variant>
        <vt:i4>713</vt:i4>
      </vt:variant>
      <vt:variant>
        <vt:i4>0</vt:i4>
      </vt:variant>
      <vt:variant>
        <vt:i4>5</vt:i4>
      </vt:variant>
      <vt:variant>
        <vt:lpwstr/>
      </vt:variant>
      <vt:variant>
        <vt:lpwstr>_Toc428459692</vt:lpwstr>
      </vt:variant>
      <vt:variant>
        <vt:i4>1114175</vt:i4>
      </vt:variant>
      <vt:variant>
        <vt:i4>707</vt:i4>
      </vt:variant>
      <vt:variant>
        <vt:i4>0</vt:i4>
      </vt:variant>
      <vt:variant>
        <vt:i4>5</vt:i4>
      </vt:variant>
      <vt:variant>
        <vt:lpwstr/>
      </vt:variant>
      <vt:variant>
        <vt:lpwstr>_Toc428459691</vt:lpwstr>
      </vt:variant>
      <vt:variant>
        <vt:i4>1114175</vt:i4>
      </vt:variant>
      <vt:variant>
        <vt:i4>701</vt:i4>
      </vt:variant>
      <vt:variant>
        <vt:i4>0</vt:i4>
      </vt:variant>
      <vt:variant>
        <vt:i4>5</vt:i4>
      </vt:variant>
      <vt:variant>
        <vt:lpwstr/>
      </vt:variant>
      <vt:variant>
        <vt:lpwstr>_Toc428459690</vt:lpwstr>
      </vt:variant>
      <vt:variant>
        <vt:i4>1048639</vt:i4>
      </vt:variant>
      <vt:variant>
        <vt:i4>695</vt:i4>
      </vt:variant>
      <vt:variant>
        <vt:i4>0</vt:i4>
      </vt:variant>
      <vt:variant>
        <vt:i4>5</vt:i4>
      </vt:variant>
      <vt:variant>
        <vt:lpwstr/>
      </vt:variant>
      <vt:variant>
        <vt:lpwstr>_Toc428459689</vt:lpwstr>
      </vt:variant>
      <vt:variant>
        <vt:i4>1048639</vt:i4>
      </vt:variant>
      <vt:variant>
        <vt:i4>689</vt:i4>
      </vt:variant>
      <vt:variant>
        <vt:i4>0</vt:i4>
      </vt:variant>
      <vt:variant>
        <vt:i4>5</vt:i4>
      </vt:variant>
      <vt:variant>
        <vt:lpwstr/>
      </vt:variant>
      <vt:variant>
        <vt:lpwstr>_Toc428459688</vt:lpwstr>
      </vt:variant>
      <vt:variant>
        <vt:i4>1048639</vt:i4>
      </vt:variant>
      <vt:variant>
        <vt:i4>683</vt:i4>
      </vt:variant>
      <vt:variant>
        <vt:i4>0</vt:i4>
      </vt:variant>
      <vt:variant>
        <vt:i4>5</vt:i4>
      </vt:variant>
      <vt:variant>
        <vt:lpwstr/>
      </vt:variant>
      <vt:variant>
        <vt:lpwstr>_Toc428459687</vt:lpwstr>
      </vt:variant>
      <vt:variant>
        <vt:i4>1048639</vt:i4>
      </vt:variant>
      <vt:variant>
        <vt:i4>677</vt:i4>
      </vt:variant>
      <vt:variant>
        <vt:i4>0</vt:i4>
      </vt:variant>
      <vt:variant>
        <vt:i4>5</vt:i4>
      </vt:variant>
      <vt:variant>
        <vt:lpwstr/>
      </vt:variant>
      <vt:variant>
        <vt:lpwstr>_Toc428459686</vt:lpwstr>
      </vt:variant>
      <vt:variant>
        <vt:i4>1048639</vt:i4>
      </vt:variant>
      <vt:variant>
        <vt:i4>671</vt:i4>
      </vt:variant>
      <vt:variant>
        <vt:i4>0</vt:i4>
      </vt:variant>
      <vt:variant>
        <vt:i4>5</vt:i4>
      </vt:variant>
      <vt:variant>
        <vt:lpwstr/>
      </vt:variant>
      <vt:variant>
        <vt:lpwstr>_Toc428459685</vt:lpwstr>
      </vt:variant>
      <vt:variant>
        <vt:i4>1048639</vt:i4>
      </vt:variant>
      <vt:variant>
        <vt:i4>665</vt:i4>
      </vt:variant>
      <vt:variant>
        <vt:i4>0</vt:i4>
      </vt:variant>
      <vt:variant>
        <vt:i4>5</vt:i4>
      </vt:variant>
      <vt:variant>
        <vt:lpwstr/>
      </vt:variant>
      <vt:variant>
        <vt:lpwstr>_Toc428459684</vt:lpwstr>
      </vt:variant>
      <vt:variant>
        <vt:i4>1048639</vt:i4>
      </vt:variant>
      <vt:variant>
        <vt:i4>659</vt:i4>
      </vt:variant>
      <vt:variant>
        <vt:i4>0</vt:i4>
      </vt:variant>
      <vt:variant>
        <vt:i4>5</vt:i4>
      </vt:variant>
      <vt:variant>
        <vt:lpwstr/>
      </vt:variant>
      <vt:variant>
        <vt:lpwstr>_Toc428459683</vt:lpwstr>
      </vt:variant>
      <vt:variant>
        <vt:i4>1048639</vt:i4>
      </vt:variant>
      <vt:variant>
        <vt:i4>653</vt:i4>
      </vt:variant>
      <vt:variant>
        <vt:i4>0</vt:i4>
      </vt:variant>
      <vt:variant>
        <vt:i4>5</vt:i4>
      </vt:variant>
      <vt:variant>
        <vt:lpwstr/>
      </vt:variant>
      <vt:variant>
        <vt:lpwstr>_Toc428459682</vt:lpwstr>
      </vt:variant>
      <vt:variant>
        <vt:i4>1048639</vt:i4>
      </vt:variant>
      <vt:variant>
        <vt:i4>647</vt:i4>
      </vt:variant>
      <vt:variant>
        <vt:i4>0</vt:i4>
      </vt:variant>
      <vt:variant>
        <vt:i4>5</vt:i4>
      </vt:variant>
      <vt:variant>
        <vt:lpwstr/>
      </vt:variant>
      <vt:variant>
        <vt:lpwstr>_Toc428459681</vt:lpwstr>
      </vt:variant>
      <vt:variant>
        <vt:i4>1048639</vt:i4>
      </vt:variant>
      <vt:variant>
        <vt:i4>641</vt:i4>
      </vt:variant>
      <vt:variant>
        <vt:i4>0</vt:i4>
      </vt:variant>
      <vt:variant>
        <vt:i4>5</vt:i4>
      </vt:variant>
      <vt:variant>
        <vt:lpwstr/>
      </vt:variant>
      <vt:variant>
        <vt:lpwstr>_Toc428459680</vt:lpwstr>
      </vt:variant>
      <vt:variant>
        <vt:i4>2031679</vt:i4>
      </vt:variant>
      <vt:variant>
        <vt:i4>635</vt:i4>
      </vt:variant>
      <vt:variant>
        <vt:i4>0</vt:i4>
      </vt:variant>
      <vt:variant>
        <vt:i4>5</vt:i4>
      </vt:variant>
      <vt:variant>
        <vt:lpwstr/>
      </vt:variant>
      <vt:variant>
        <vt:lpwstr>_Toc428459679</vt:lpwstr>
      </vt:variant>
      <vt:variant>
        <vt:i4>2031679</vt:i4>
      </vt:variant>
      <vt:variant>
        <vt:i4>629</vt:i4>
      </vt:variant>
      <vt:variant>
        <vt:i4>0</vt:i4>
      </vt:variant>
      <vt:variant>
        <vt:i4>5</vt:i4>
      </vt:variant>
      <vt:variant>
        <vt:lpwstr/>
      </vt:variant>
      <vt:variant>
        <vt:lpwstr>_Toc428459678</vt:lpwstr>
      </vt:variant>
      <vt:variant>
        <vt:i4>2031679</vt:i4>
      </vt:variant>
      <vt:variant>
        <vt:i4>623</vt:i4>
      </vt:variant>
      <vt:variant>
        <vt:i4>0</vt:i4>
      </vt:variant>
      <vt:variant>
        <vt:i4>5</vt:i4>
      </vt:variant>
      <vt:variant>
        <vt:lpwstr/>
      </vt:variant>
      <vt:variant>
        <vt:lpwstr>_Toc428459677</vt:lpwstr>
      </vt:variant>
      <vt:variant>
        <vt:i4>2031679</vt:i4>
      </vt:variant>
      <vt:variant>
        <vt:i4>617</vt:i4>
      </vt:variant>
      <vt:variant>
        <vt:i4>0</vt:i4>
      </vt:variant>
      <vt:variant>
        <vt:i4>5</vt:i4>
      </vt:variant>
      <vt:variant>
        <vt:lpwstr/>
      </vt:variant>
      <vt:variant>
        <vt:lpwstr>_Toc428459676</vt:lpwstr>
      </vt:variant>
      <vt:variant>
        <vt:i4>2031679</vt:i4>
      </vt:variant>
      <vt:variant>
        <vt:i4>611</vt:i4>
      </vt:variant>
      <vt:variant>
        <vt:i4>0</vt:i4>
      </vt:variant>
      <vt:variant>
        <vt:i4>5</vt:i4>
      </vt:variant>
      <vt:variant>
        <vt:lpwstr/>
      </vt:variant>
      <vt:variant>
        <vt:lpwstr>_Toc428459675</vt:lpwstr>
      </vt:variant>
      <vt:variant>
        <vt:i4>2031679</vt:i4>
      </vt:variant>
      <vt:variant>
        <vt:i4>605</vt:i4>
      </vt:variant>
      <vt:variant>
        <vt:i4>0</vt:i4>
      </vt:variant>
      <vt:variant>
        <vt:i4>5</vt:i4>
      </vt:variant>
      <vt:variant>
        <vt:lpwstr/>
      </vt:variant>
      <vt:variant>
        <vt:lpwstr>_Toc428459674</vt:lpwstr>
      </vt:variant>
      <vt:variant>
        <vt:i4>2031679</vt:i4>
      </vt:variant>
      <vt:variant>
        <vt:i4>599</vt:i4>
      </vt:variant>
      <vt:variant>
        <vt:i4>0</vt:i4>
      </vt:variant>
      <vt:variant>
        <vt:i4>5</vt:i4>
      </vt:variant>
      <vt:variant>
        <vt:lpwstr/>
      </vt:variant>
      <vt:variant>
        <vt:lpwstr>_Toc428459673</vt:lpwstr>
      </vt:variant>
      <vt:variant>
        <vt:i4>2031679</vt:i4>
      </vt:variant>
      <vt:variant>
        <vt:i4>593</vt:i4>
      </vt:variant>
      <vt:variant>
        <vt:i4>0</vt:i4>
      </vt:variant>
      <vt:variant>
        <vt:i4>5</vt:i4>
      </vt:variant>
      <vt:variant>
        <vt:lpwstr/>
      </vt:variant>
      <vt:variant>
        <vt:lpwstr>_Toc428459672</vt:lpwstr>
      </vt:variant>
      <vt:variant>
        <vt:i4>2031679</vt:i4>
      </vt:variant>
      <vt:variant>
        <vt:i4>587</vt:i4>
      </vt:variant>
      <vt:variant>
        <vt:i4>0</vt:i4>
      </vt:variant>
      <vt:variant>
        <vt:i4>5</vt:i4>
      </vt:variant>
      <vt:variant>
        <vt:lpwstr/>
      </vt:variant>
      <vt:variant>
        <vt:lpwstr>_Toc428459671</vt:lpwstr>
      </vt:variant>
      <vt:variant>
        <vt:i4>2031679</vt:i4>
      </vt:variant>
      <vt:variant>
        <vt:i4>581</vt:i4>
      </vt:variant>
      <vt:variant>
        <vt:i4>0</vt:i4>
      </vt:variant>
      <vt:variant>
        <vt:i4>5</vt:i4>
      </vt:variant>
      <vt:variant>
        <vt:lpwstr/>
      </vt:variant>
      <vt:variant>
        <vt:lpwstr>_Toc428459670</vt:lpwstr>
      </vt:variant>
      <vt:variant>
        <vt:i4>1966143</vt:i4>
      </vt:variant>
      <vt:variant>
        <vt:i4>575</vt:i4>
      </vt:variant>
      <vt:variant>
        <vt:i4>0</vt:i4>
      </vt:variant>
      <vt:variant>
        <vt:i4>5</vt:i4>
      </vt:variant>
      <vt:variant>
        <vt:lpwstr/>
      </vt:variant>
      <vt:variant>
        <vt:lpwstr>_Toc428459669</vt:lpwstr>
      </vt:variant>
      <vt:variant>
        <vt:i4>1966143</vt:i4>
      </vt:variant>
      <vt:variant>
        <vt:i4>569</vt:i4>
      </vt:variant>
      <vt:variant>
        <vt:i4>0</vt:i4>
      </vt:variant>
      <vt:variant>
        <vt:i4>5</vt:i4>
      </vt:variant>
      <vt:variant>
        <vt:lpwstr/>
      </vt:variant>
      <vt:variant>
        <vt:lpwstr>_Toc428459668</vt:lpwstr>
      </vt:variant>
      <vt:variant>
        <vt:i4>1966143</vt:i4>
      </vt:variant>
      <vt:variant>
        <vt:i4>563</vt:i4>
      </vt:variant>
      <vt:variant>
        <vt:i4>0</vt:i4>
      </vt:variant>
      <vt:variant>
        <vt:i4>5</vt:i4>
      </vt:variant>
      <vt:variant>
        <vt:lpwstr/>
      </vt:variant>
      <vt:variant>
        <vt:lpwstr>_Toc428459667</vt:lpwstr>
      </vt:variant>
      <vt:variant>
        <vt:i4>1966143</vt:i4>
      </vt:variant>
      <vt:variant>
        <vt:i4>557</vt:i4>
      </vt:variant>
      <vt:variant>
        <vt:i4>0</vt:i4>
      </vt:variant>
      <vt:variant>
        <vt:i4>5</vt:i4>
      </vt:variant>
      <vt:variant>
        <vt:lpwstr/>
      </vt:variant>
      <vt:variant>
        <vt:lpwstr>_Toc428459666</vt:lpwstr>
      </vt:variant>
      <vt:variant>
        <vt:i4>1966143</vt:i4>
      </vt:variant>
      <vt:variant>
        <vt:i4>551</vt:i4>
      </vt:variant>
      <vt:variant>
        <vt:i4>0</vt:i4>
      </vt:variant>
      <vt:variant>
        <vt:i4>5</vt:i4>
      </vt:variant>
      <vt:variant>
        <vt:lpwstr/>
      </vt:variant>
      <vt:variant>
        <vt:lpwstr>_Toc428459665</vt:lpwstr>
      </vt:variant>
      <vt:variant>
        <vt:i4>1966143</vt:i4>
      </vt:variant>
      <vt:variant>
        <vt:i4>545</vt:i4>
      </vt:variant>
      <vt:variant>
        <vt:i4>0</vt:i4>
      </vt:variant>
      <vt:variant>
        <vt:i4>5</vt:i4>
      </vt:variant>
      <vt:variant>
        <vt:lpwstr/>
      </vt:variant>
      <vt:variant>
        <vt:lpwstr>_Toc428459664</vt:lpwstr>
      </vt:variant>
      <vt:variant>
        <vt:i4>1966143</vt:i4>
      </vt:variant>
      <vt:variant>
        <vt:i4>539</vt:i4>
      </vt:variant>
      <vt:variant>
        <vt:i4>0</vt:i4>
      </vt:variant>
      <vt:variant>
        <vt:i4>5</vt:i4>
      </vt:variant>
      <vt:variant>
        <vt:lpwstr/>
      </vt:variant>
      <vt:variant>
        <vt:lpwstr>_Toc428459663</vt:lpwstr>
      </vt:variant>
      <vt:variant>
        <vt:i4>1966143</vt:i4>
      </vt:variant>
      <vt:variant>
        <vt:i4>533</vt:i4>
      </vt:variant>
      <vt:variant>
        <vt:i4>0</vt:i4>
      </vt:variant>
      <vt:variant>
        <vt:i4>5</vt:i4>
      </vt:variant>
      <vt:variant>
        <vt:lpwstr/>
      </vt:variant>
      <vt:variant>
        <vt:lpwstr>_Toc428459662</vt:lpwstr>
      </vt:variant>
      <vt:variant>
        <vt:i4>1966143</vt:i4>
      </vt:variant>
      <vt:variant>
        <vt:i4>527</vt:i4>
      </vt:variant>
      <vt:variant>
        <vt:i4>0</vt:i4>
      </vt:variant>
      <vt:variant>
        <vt:i4>5</vt:i4>
      </vt:variant>
      <vt:variant>
        <vt:lpwstr/>
      </vt:variant>
      <vt:variant>
        <vt:lpwstr>_Toc428459661</vt:lpwstr>
      </vt:variant>
      <vt:variant>
        <vt:i4>1966143</vt:i4>
      </vt:variant>
      <vt:variant>
        <vt:i4>521</vt:i4>
      </vt:variant>
      <vt:variant>
        <vt:i4>0</vt:i4>
      </vt:variant>
      <vt:variant>
        <vt:i4>5</vt:i4>
      </vt:variant>
      <vt:variant>
        <vt:lpwstr/>
      </vt:variant>
      <vt:variant>
        <vt:lpwstr>_Toc428459660</vt:lpwstr>
      </vt:variant>
      <vt:variant>
        <vt:i4>1900607</vt:i4>
      </vt:variant>
      <vt:variant>
        <vt:i4>515</vt:i4>
      </vt:variant>
      <vt:variant>
        <vt:i4>0</vt:i4>
      </vt:variant>
      <vt:variant>
        <vt:i4>5</vt:i4>
      </vt:variant>
      <vt:variant>
        <vt:lpwstr/>
      </vt:variant>
      <vt:variant>
        <vt:lpwstr>_Toc428459659</vt:lpwstr>
      </vt:variant>
      <vt:variant>
        <vt:i4>1900607</vt:i4>
      </vt:variant>
      <vt:variant>
        <vt:i4>509</vt:i4>
      </vt:variant>
      <vt:variant>
        <vt:i4>0</vt:i4>
      </vt:variant>
      <vt:variant>
        <vt:i4>5</vt:i4>
      </vt:variant>
      <vt:variant>
        <vt:lpwstr/>
      </vt:variant>
      <vt:variant>
        <vt:lpwstr>_Toc428459658</vt:lpwstr>
      </vt:variant>
      <vt:variant>
        <vt:i4>1900607</vt:i4>
      </vt:variant>
      <vt:variant>
        <vt:i4>503</vt:i4>
      </vt:variant>
      <vt:variant>
        <vt:i4>0</vt:i4>
      </vt:variant>
      <vt:variant>
        <vt:i4>5</vt:i4>
      </vt:variant>
      <vt:variant>
        <vt:lpwstr/>
      </vt:variant>
      <vt:variant>
        <vt:lpwstr>_Toc428459657</vt:lpwstr>
      </vt:variant>
      <vt:variant>
        <vt:i4>1900607</vt:i4>
      </vt:variant>
      <vt:variant>
        <vt:i4>497</vt:i4>
      </vt:variant>
      <vt:variant>
        <vt:i4>0</vt:i4>
      </vt:variant>
      <vt:variant>
        <vt:i4>5</vt:i4>
      </vt:variant>
      <vt:variant>
        <vt:lpwstr/>
      </vt:variant>
      <vt:variant>
        <vt:lpwstr>_Toc428459656</vt:lpwstr>
      </vt:variant>
      <vt:variant>
        <vt:i4>1900607</vt:i4>
      </vt:variant>
      <vt:variant>
        <vt:i4>491</vt:i4>
      </vt:variant>
      <vt:variant>
        <vt:i4>0</vt:i4>
      </vt:variant>
      <vt:variant>
        <vt:i4>5</vt:i4>
      </vt:variant>
      <vt:variant>
        <vt:lpwstr/>
      </vt:variant>
      <vt:variant>
        <vt:lpwstr>_Toc428459655</vt:lpwstr>
      </vt:variant>
      <vt:variant>
        <vt:i4>1900607</vt:i4>
      </vt:variant>
      <vt:variant>
        <vt:i4>485</vt:i4>
      </vt:variant>
      <vt:variant>
        <vt:i4>0</vt:i4>
      </vt:variant>
      <vt:variant>
        <vt:i4>5</vt:i4>
      </vt:variant>
      <vt:variant>
        <vt:lpwstr/>
      </vt:variant>
      <vt:variant>
        <vt:lpwstr>_Toc428459654</vt:lpwstr>
      </vt:variant>
      <vt:variant>
        <vt:i4>1900607</vt:i4>
      </vt:variant>
      <vt:variant>
        <vt:i4>479</vt:i4>
      </vt:variant>
      <vt:variant>
        <vt:i4>0</vt:i4>
      </vt:variant>
      <vt:variant>
        <vt:i4>5</vt:i4>
      </vt:variant>
      <vt:variant>
        <vt:lpwstr/>
      </vt:variant>
      <vt:variant>
        <vt:lpwstr>_Toc428459653</vt:lpwstr>
      </vt:variant>
      <vt:variant>
        <vt:i4>1900607</vt:i4>
      </vt:variant>
      <vt:variant>
        <vt:i4>473</vt:i4>
      </vt:variant>
      <vt:variant>
        <vt:i4>0</vt:i4>
      </vt:variant>
      <vt:variant>
        <vt:i4>5</vt:i4>
      </vt:variant>
      <vt:variant>
        <vt:lpwstr/>
      </vt:variant>
      <vt:variant>
        <vt:lpwstr>_Toc428459652</vt:lpwstr>
      </vt:variant>
      <vt:variant>
        <vt:i4>1900607</vt:i4>
      </vt:variant>
      <vt:variant>
        <vt:i4>467</vt:i4>
      </vt:variant>
      <vt:variant>
        <vt:i4>0</vt:i4>
      </vt:variant>
      <vt:variant>
        <vt:i4>5</vt:i4>
      </vt:variant>
      <vt:variant>
        <vt:lpwstr/>
      </vt:variant>
      <vt:variant>
        <vt:lpwstr>_Toc428459651</vt:lpwstr>
      </vt:variant>
      <vt:variant>
        <vt:i4>1900607</vt:i4>
      </vt:variant>
      <vt:variant>
        <vt:i4>461</vt:i4>
      </vt:variant>
      <vt:variant>
        <vt:i4>0</vt:i4>
      </vt:variant>
      <vt:variant>
        <vt:i4>5</vt:i4>
      </vt:variant>
      <vt:variant>
        <vt:lpwstr/>
      </vt:variant>
      <vt:variant>
        <vt:lpwstr>_Toc428459650</vt:lpwstr>
      </vt:variant>
      <vt:variant>
        <vt:i4>1835071</vt:i4>
      </vt:variant>
      <vt:variant>
        <vt:i4>455</vt:i4>
      </vt:variant>
      <vt:variant>
        <vt:i4>0</vt:i4>
      </vt:variant>
      <vt:variant>
        <vt:i4>5</vt:i4>
      </vt:variant>
      <vt:variant>
        <vt:lpwstr/>
      </vt:variant>
      <vt:variant>
        <vt:lpwstr>_Toc428459649</vt:lpwstr>
      </vt:variant>
      <vt:variant>
        <vt:i4>1835071</vt:i4>
      </vt:variant>
      <vt:variant>
        <vt:i4>449</vt:i4>
      </vt:variant>
      <vt:variant>
        <vt:i4>0</vt:i4>
      </vt:variant>
      <vt:variant>
        <vt:i4>5</vt:i4>
      </vt:variant>
      <vt:variant>
        <vt:lpwstr/>
      </vt:variant>
      <vt:variant>
        <vt:lpwstr>_Toc428459648</vt:lpwstr>
      </vt:variant>
      <vt:variant>
        <vt:i4>1835071</vt:i4>
      </vt:variant>
      <vt:variant>
        <vt:i4>443</vt:i4>
      </vt:variant>
      <vt:variant>
        <vt:i4>0</vt:i4>
      </vt:variant>
      <vt:variant>
        <vt:i4>5</vt:i4>
      </vt:variant>
      <vt:variant>
        <vt:lpwstr/>
      </vt:variant>
      <vt:variant>
        <vt:lpwstr>_Toc428459647</vt:lpwstr>
      </vt:variant>
      <vt:variant>
        <vt:i4>1835071</vt:i4>
      </vt:variant>
      <vt:variant>
        <vt:i4>437</vt:i4>
      </vt:variant>
      <vt:variant>
        <vt:i4>0</vt:i4>
      </vt:variant>
      <vt:variant>
        <vt:i4>5</vt:i4>
      </vt:variant>
      <vt:variant>
        <vt:lpwstr/>
      </vt:variant>
      <vt:variant>
        <vt:lpwstr>_Toc428459646</vt:lpwstr>
      </vt:variant>
      <vt:variant>
        <vt:i4>1835071</vt:i4>
      </vt:variant>
      <vt:variant>
        <vt:i4>431</vt:i4>
      </vt:variant>
      <vt:variant>
        <vt:i4>0</vt:i4>
      </vt:variant>
      <vt:variant>
        <vt:i4>5</vt:i4>
      </vt:variant>
      <vt:variant>
        <vt:lpwstr/>
      </vt:variant>
      <vt:variant>
        <vt:lpwstr>_Toc428459645</vt:lpwstr>
      </vt:variant>
      <vt:variant>
        <vt:i4>1835071</vt:i4>
      </vt:variant>
      <vt:variant>
        <vt:i4>425</vt:i4>
      </vt:variant>
      <vt:variant>
        <vt:i4>0</vt:i4>
      </vt:variant>
      <vt:variant>
        <vt:i4>5</vt:i4>
      </vt:variant>
      <vt:variant>
        <vt:lpwstr/>
      </vt:variant>
      <vt:variant>
        <vt:lpwstr>_Toc428459644</vt:lpwstr>
      </vt:variant>
      <vt:variant>
        <vt:i4>1835071</vt:i4>
      </vt:variant>
      <vt:variant>
        <vt:i4>419</vt:i4>
      </vt:variant>
      <vt:variant>
        <vt:i4>0</vt:i4>
      </vt:variant>
      <vt:variant>
        <vt:i4>5</vt:i4>
      </vt:variant>
      <vt:variant>
        <vt:lpwstr/>
      </vt:variant>
      <vt:variant>
        <vt:lpwstr>_Toc428459643</vt:lpwstr>
      </vt:variant>
      <vt:variant>
        <vt:i4>1835071</vt:i4>
      </vt:variant>
      <vt:variant>
        <vt:i4>413</vt:i4>
      </vt:variant>
      <vt:variant>
        <vt:i4>0</vt:i4>
      </vt:variant>
      <vt:variant>
        <vt:i4>5</vt:i4>
      </vt:variant>
      <vt:variant>
        <vt:lpwstr/>
      </vt:variant>
      <vt:variant>
        <vt:lpwstr>_Toc428459642</vt:lpwstr>
      </vt:variant>
      <vt:variant>
        <vt:i4>1835071</vt:i4>
      </vt:variant>
      <vt:variant>
        <vt:i4>407</vt:i4>
      </vt:variant>
      <vt:variant>
        <vt:i4>0</vt:i4>
      </vt:variant>
      <vt:variant>
        <vt:i4>5</vt:i4>
      </vt:variant>
      <vt:variant>
        <vt:lpwstr/>
      </vt:variant>
      <vt:variant>
        <vt:lpwstr>_Toc428459641</vt:lpwstr>
      </vt:variant>
      <vt:variant>
        <vt:i4>1835071</vt:i4>
      </vt:variant>
      <vt:variant>
        <vt:i4>401</vt:i4>
      </vt:variant>
      <vt:variant>
        <vt:i4>0</vt:i4>
      </vt:variant>
      <vt:variant>
        <vt:i4>5</vt:i4>
      </vt:variant>
      <vt:variant>
        <vt:lpwstr/>
      </vt:variant>
      <vt:variant>
        <vt:lpwstr>_Toc428459640</vt:lpwstr>
      </vt:variant>
      <vt:variant>
        <vt:i4>1769535</vt:i4>
      </vt:variant>
      <vt:variant>
        <vt:i4>395</vt:i4>
      </vt:variant>
      <vt:variant>
        <vt:i4>0</vt:i4>
      </vt:variant>
      <vt:variant>
        <vt:i4>5</vt:i4>
      </vt:variant>
      <vt:variant>
        <vt:lpwstr/>
      </vt:variant>
      <vt:variant>
        <vt:lpwstr>_Toc428459639</vt:lpwstr>
      </vt:variant>
      <vt:variant>
        <vt:i4>1769535</vt:i4>
      </vt:variant>
      <vt:variant>
        <vt:i4>389</vt:i4>
      </vt:variant>
      <vt:variant>
        <vt:i4>0</vt:i4>
      </vt:variant>
      <vt:variant>
        <vt:i4>5</vt:i4>
      </vt:variant>
      <vt:variant>
        <vt:lpwstr/>
      </vt:variant>
      <vt:variant>
        <vt:lpwstr>_Toc428459638</vt:lpwstr>
      </vt:variant>
      <vt:variant>
        <vt:i4>1769535</vt:i4>
      </vt:variant>
      <vt:variant>
        <vt:i4>383</vt:i4>
      </vt:variant>
      <vt:variant>
        <vt:i4>0</vt:i4>
      </vt:variant>
      <vt:variant>
        <vt:i4>5</vt:i4>
      </vt:variant>
      <vt:variant>
        <vt:lpwstr/>
      </vt:variant>
      <vt:variant>
        <vt:lpwstr>_Toc428459637</vt:lpwstr>
      </vt:variant>
      <vt:variant>
        <vt:i4>1769535</vt:i4>
      </vt:variant>
      <vt:variant>
        <vt:i4>377</vt:i4>
      </vt:variant>
      <vt:variant>
        <vt:i4>0</vt:i4>
      </vt:variant>
      <vt:variant>
        <vt:i4>5</vt:i4>
      </vt:variant>
      <vt:variant>
        <vt:lpwstr/>
      </vt:variant>
      <vt:variant>
        <vt:lpwstr>_Toc428459636</vt:lpwstr>
      </vt:variant>
      <vt:variant>
        <vt:i4>1769535</vt:i4>
      </vt:variant>
      <vt:variant>
        <vt:i4>371</vt:i4>
      </vt:variant>
      <vt:variant>
        <vt:i4>0</vt:i4>
      </vt:variant>
      <vt:variant>
        <vt:i4>5</vt:i4>
      </vt:variant>
      <vt:variant>
        <vt:lpwstr/>
      </vt:variant>
      <vt:variant>
        <vt:lpwstr>_Toc428459635</vt:lpwstr>
      </vt:variant>
      <vt:variant>
        <vt:i4>1769535</vt:i4>
      </vt:variant>
      <vt:variant>
        <vt:i4>365</vt:i4>
      </vt:variant>
      <vt:variant>
        <vt:i4>0</vt:i4>
      </vt:variant>
      <vt:variant>
        <vt:i4>5</vt:i4>
      </vt:variant>
      <vt:variant>
        <vt:lpwstr/>
      </vt:variant>
      <vt:variant>
        <vt:lpwstr>_Toc428459634</vt:lpwstr>
      </vt:variant>
      <vt:variant>
        <vt:i4>1769535</vt:i4>
      </vt:variant>
      <vt:variant>
        <vt:i4>359</vt:i4>
      </vt:variant>
      <vt:variant>
        <vt:i4>0</vt:i4>
      </vt:variant>
      <vt:variant>
        <vt:i4>5</vt:i4>
      </vt:variant>
      <vt:variant>
        <vt:lpwstr/>
      </vt:variant>
      <vt:variant>
        <vt:lpwstr>_Toc428459633</vt:lpwstr>
      </vt:variant>
      <vt:variant>
        <vt:i4>1769535</vt:i4>
      </vt:variant>
      <vt:variant>
        <vt:i4>353</vt:i4>
      </vt:variant>
      <vt:variant>
        <vt:i4>0</vt:i4>
      </vt:variant>
      <vt:variant>
        <vt:i4>5</vt:i4>
      </vt:variant>
      <vt:variant>
        <vt:lpwstr/>
      </vt:variant>
      <vt:variant>
        <vt:lpwstr>_Toc428459632</vt:lpwstr>
      </vt:variant>
      <vt:variant>
        <vt:i4>1769535</vt:i4>
      </vt:variant>
      <vt:variant>
        <vt:i4>347</vt:i4>
      </vt:variant>
      <vt:variant>
        <vt:i4>0</vt:i4>
      </vt:variant>
      <vt:variant>
        <vt:i4>5</vt:i4>
      </vt:variant>
      <vt:variant>
        <vt:lpwstr/>
      </vt:variant>
      <vt:variant>
        <vt:lpwstr>_Toc428459631</vt:lpwstr>
      </vt:variant>
      <vt:variant>
        <vt:i4>1769535</vt:i4>
      </vt:variant>
      <vt:variant>
        <vt:i4>341</vt:i4>
      </vt:variant>
      <vt:variant>
        <vt:i4>0</vt:i4>
      </vt:variant>
      <vt:variant>
        <vt:i4>5</vt:i4>
      </vt:variant>
      <vt:variant>
        <vt:lpwstr/>
      </vt:variant>
      <vt:variant>
        <vt:lpwstr>_Toc428459630</vt:lpwstr>
      </vt:variant>
      <vt:variant>
        <vt:i4>1703999</vt:i4>
      </vt:variant>
      <vt:variant>
        <vt:i4>335</vt:i4>
      </vt:variant>
      <vt:variant>
        <vt:i4>0</vt:i4>
      </vt:variant>
      <vt:variant>
        <vt:i4>5</vt:i4>
      </vt:variant>
      <vt:variant>
        <vt:lpwstr/>
      </vt:variant>
      <vt:variant>
        <vt:lpwstr>_Toc428459629</vt:lpwstr>
      </vt:variant>
      <vt:variant>
        <vt:i4>1703999</vt:i4>
      </vt:variant>
      <vt:variant>
        <vt:i4>329</vt:i4>
      </vt:variant>
      <vt:variant>
        <vt:i4>0</vt:i4>
      </vt:variant>
      <vt:variant>
        <vt:i4>5</vt:i4>
      </vt:variant>
      <vt:variant>
        <vt:lpwstr/>
      </vt:variant>
      <vt:variant>
        <vt:lpwstr>_Toc428459628</vt:lpwstr>
      </vt:variant>
      <vt:variant>
        <vt:i4>1703999</vt:i4>
      </vt:variant>
      <vt:variant>
        <vt:i4>323</vt:i4>
      </vt:variant>
      <vt:variant>
        <vt:i4>0</vt:i4>
      </vt:variant>
      <vt:variant>
        <vt:i4>5</vt:i4>
      </vt:variant>
      <vt:variant>
        <vt:lpwstr/>
      </vt:variant>
      <vt:variant>
        <vt:lpwstr>_Toc428459627</vt:lpwstr>
      </vt:variant>
      <vt:variant>
        <vt:i4>1703999</vt:i4>
      </vt:variant>
      <vt:variant>
        <vt:i4>317</vt:i4>
      </vt:variant>
      <vt:variant>
        <vt:i4>0</vt:i4>
      </vt:variant>
      <vt:variant>
        <vt:i4>5</vt:i4>
      </vt:variant>
      <vt:variant>
        <vt:lpwstr/>
      </vt:variant>
      <vt:variant>
        <vt:lpwstr>_Toc428459626</vt:lpwstr>
      </vt:variant>
      <vt:variant>
        <vt:i4>1703999</vt:i4>
      </vt:variant>
      <vt:variant>
        <vt:i4>311</vt:i4>
      </vt:variant>
      <vt:variant>
        <vt:i4>0</vt:i4>
      </vt:variant>
      <vt:variant>
        <vt:i4>5</vt:i4>
      </vt:variant>
      <vt:variant>
        <vt:lpwstr/>
      </vt:variant>
      <vt:variant>
        <vt:lpwstr>_Toc428459625</vt:lpwstr>
      </vt:variant>
      <vt:variant>
        <vt:i4>1703999</vt:i4>
      </vt:variant>
      <vt:variant>
        <vt:i4>305</vt:i4>
      </vt:variant>
      <vt:variant>
        <vt:i4>0</vt:i4>
      </vt:variant>
      <vt:variant>
        <vt:i4>5</vt:i4>
      </vt:variant>
      <vt:variant>
        <vt:lpwstr/>
      </vt:variant>
      <vt:variant>
        <vt:lpwstr>_Toc428459624</vt:lpwstr>
      </vt:variant>
      <vt:variant>
        <vt:i4>1703999</vt:i4>
      </vt:variant>
      <vt:variant>
        <vt:i4>299</vt:i4>
      </vt:variant>
      <vt:variant>
        <vt:i4>0</vt:i4>
      </vt:variant>
      <vt:variant>
        <vt:i4>5</vt:i4>
      </vt:variant>
      <vt:variant>
        <vt:lpwstr/>
      </vt:variant>
      <vt:variant>
        <vt:lpwstr>_Toc428459623</vt:lpwstr>
      </vt:variant>
      <vt:variant>
        <vt:i4>1703999</vt:i4>
      </vt:variant>
      <vt:variant>
        <vt:i4>293</vt:i4>
      </vt:variant>
      <vt:variant>
        <vt:i4>0</vt:i4>
      </vt:variant>
      <vt:variant>
        <vt:i4>5</vt:i4>
      </vt:variant>
      <vt:variant>
        <vt:lpwstr/>
      </vt:variant>
      <vt:variant>
        <vt:lpwstr>_Toc428459622</vt:lpwstr>
      </vt:variant>
      <vt:variant>
        <vt:i4>1703999</vt:i4>
      </vt:variant>
      <vt:variant>
        <vt:i4>287</vt:i4>
      </vt:variant>
      <vt:variant>
        <vt:i4>0</vt:i4>
      </vt:variant>
      <vt:variant>
        <vt:i4>5</vt:i4>
      </vt:variant>
      <vt:variant>
        <vt:lpwstr/>
      </vt:variant>
      <vt:variant>
        <vt:lpwstr>_Toc428459621</vt:lpwstr>
      </vt:variant>
      <vt:variant>
        <vt:i4>1703999</vt:i4>
      </vt:variant>
      <vt:variant>
        <vt:i4>281</vt:i4>
      </vt:variant>
      <vt:variant>
        <vt:i4>0</vt:i4>
      </vt:variant>
      <vt:variant>
        <vt:i4>5</vt:i4>
      </vt:variant>
      <vt:variant>
        <vt:lpwstr/>
      </vt:variant>
      <vt:variant>
        <vt:lpwstr>_Toc428459620</vt:lpwstr>
      </vt:variant>
      <vt:variant>
        <vt:i4>1638463</vt:i4>
      </vt:variant>
      <vt:variant>
        <vt:i4>275</vt:i4>
      </vt:variant>
      <vt:variant>
        <vt:i4>0</vt:i4>
      </vt:variant>
      <vt:variant>
        <vt:i4>5</vt:i4>
      </vt:variant>
      <vt:variant>
        <vt:lpwstr/>
      </vt:variant>
      <vt:variant>
        <vt:lpwstr>_Toc428459619</vt:lpwstr>
      </vt:variant>
      <vt:variant>
        <vt:i4>1638463</vt:i4>
      </vt:variant>
      <vt:variant>
        <vt:i4>269</vt:i4>
      </vt:variant>
      <vt:variant>
        <vt:i4>0</vt:i4>
      </vt:variant>
      <vt:variant>
        <vt:i4>5</vt:i4>
      </vt:variant>
      <vt:variant>
        <vt:lpwstr/>
      </vt:variant>
      <vt:variant>
        <vt:lpwstr>_Toc428459618</vt:lpwstr>
      </vt:variant>
      <vt:variant>
        <vt:i4>1638463</vt:i4>
      </vt:variant>
      <vt:variant>
        <vt:i4>263</vt:i4>
      </vt:variant>
      <vt:variant>
        <vt:i4>0</vt:i4>
      </vt:variant>
      <vt:variant>
        <vt:i4>5</vt:i4>
      </vt:variant>
      <vt:variant>
        <vt:lpwstr/>
      </vt:variant>
      <vt:variant>
        <vt:lpwstr>_Toc428459617</vt:lpwstr>
      </vt:variant>
      <vt:variant>
        <vt:i4>1638463</vt:i4>
      </vt:variant>
      <vt:variant>
        <vt:i4>257</vt:i4>
      </vt:variant>
      <vt:variant>
        <vt:i4>0</vt:i4>
      </vt:variant>
      <vt:variant>
        <vt:i4>5</vt:i4>
      </vt:variant>
      <vt:variant>
        <vt:lpwstr/>
      </vt:variant>
      <vt:variant>
        <vt:lpwstr>_Toc428459616</vt:lpwstr>
      </vt:variant>
      <vt:variant>
        <vt:i4>1638463</vt:i4>
      </vt:variant>
      <vt:variant>
        <vt:i4>251</vt:i4>
      </vt:variant>
      <vt:variant>
        <vt:i4>0</vt:i4>
      </vt:variant>
      <vt:variant>
        <vt:i4>5</vt:i4>
      </vt:variant>
      <vt:variant>
        <vt:lpwstr/>
      </vt:variant>
      <vt:variant>
        <vt:lpwstr>_Toc428459615</vt:lpwstr>
      </vt:variant>
      <vt:variant>
        <vt:i4>1638463</vt:i4>
      </vt:variant>
      <vt:variant>
        <vt:i4>245</vt:i4>
      </vt:variant>
      <vt:variant>
        <vt:i4>0</vt:i4>
      </vt:variant>
      <vt:variant>
        <vt:i4>5</vt:i4>
      </vt:variant>
      <vt:variant>
        <vt:lpwstr/>
      </vt:variant>
      <vt:variant>
        <vt:lpwstr>_Toc428459614</vt:lpwstr>
      </vt:variant>
      <vt:variant>
        <vt:i4>1638463</vt:i4>
      </vt:variant>
      <vt:variant>
        <vt:i4>239</vt:i4>
      </vt:variant>
      <vt:variant>
        <vt:i4>0</vt:i4>
      </vt:variant>
      <vt:variant>
        <vt:i4>5</vt:i4>
      </vt:variant>
      <vt:variant>
        <vt:lpwstr/>
      </vt:variant>
      <vt:variant>
        <vt:lpwstr>_Toc428459613</vt:lpwstr>
      </vt:variant>
      <vt:variant>
        <vt:i4>1638463</vt:i4>
      </vt:variant>
      <vt:variant>
        <vt:i4>233</vt:i4>
      </vt:variant>
      <vt:variant>
        <vt:i4>0</vt:i4>
      </vt:variant>
      <vt:variant>
        <vt:i4>5</vt:i4>
      </vt:variant>
      <vt:variant>
        <vt:lpwstr/>
      </vt:variant>
      <vt:variant>
        <vt:lpwstr>_Toc428459612</vt:lpwstr>
      </vt:variant>
      <vt:variant>
        <vt:i4>1638463</vt:i4>
      </vt:variant>
      <vt:variant>
        <vt:i4>227</vt:i4>
      </vt:variant>
      <vt:variant>
        <vt:i4>0</vt:i4>
      </vt:variant>
      <vt:variant>
        <vt:i4>5</vt:i4>
      </vt:variant>
      <vt:variant>
        <vt:lpwstr/>
      </vt:variant>
      <vt:variant>
        <vt:lpwstr>_Toc428459611</vt:lpwstr>
      </vt:variant>
      <vt:variant>
        <vt:i4>1638463</vt:i4>
      </vt:variant>
      <vt:variant>
        <vt:i4>221</vt:i4>
      </vt:variant>
      <vt:variant>
        <vt:i4>0</vt:i4>
      </vt:variant>
      <vt:variant>
        <vt:i4>5</vt:i4>
      </vt:variant>
      <vt:variant>
        <vt:lpwstr/>
      </vt:variant>
      <vt:variant>
        <vt:lpwstr>_Toc428459610</vt:lpwstr>
      </vt:variant>
      <vt:variant>
        <vt:i4>1572927</vt:i4>
      </vt:variant>
      <vt:variant>
        <vt:i4>215</vt:i4>
      </vt:variant>
      <vt:variant>
        <vt:i4>0</vt:i4>
      </vt:variant>
      <vt:variant>
        <vt:i4>5</vt:i4>
      </vt:variant>
      <vt:variant>
        <vt:lpwstr/>
      </vt:variant>
      <vt:variant>
        <vt:lpwstr>_Toc428459609</vt:lpwstr>
      </vt:variant>
      <vt:variant>
        <vt:i4>1572927</vt:i4>
      </vt:variant>
      <vt:variant>
        <vt:i4>209</vt:i4>
      </vt:variant>
      <vt:variant>
        <vt:i4>0</vt:i4>
      </vt:variant>
      <vt:variant>
        <vt:i4>5</vt:i4>
      </vt:variant>
      <vt:variant>
        <vt:lpwstr/>
      </vt:variant>
      <vt:variant>
        <vt:lpwstr>_Toc428459608</vt:lpwstr>
      </vt:variant>
      <vt:variant>
        <vt:i4>1572927</vt:i4>
      </vt:variant>
      <vt:variant>
        <vt:i4>203</vt:i4>
      </vt:variant>
      <vt:variant>
        <vt:i4>0</vt:i4>
      </vt:variant>
      <vt:variant>
        <vt:i4>5</vt:i4>
      </vt:variant>
      <vt:variant>
        <vt:lpwstr/>
      </vt:variant>
      <vt:variant>
        <vt:lpwstr>_Toc428459607</vt:lpwstr>
      </vt:variant>
      <vt:variant>
        <vt:i4>1572927</vt:i4>
      </vt:variant>
      <vt:variant>
        <vt:i4>197</vt:i4>
      </vt:variant>
      <vt:variant>
        <vt:i4>0</vt:i4>
      </vt:variant>
      <vt:variant>
        <vt:i4>5</vt:i4>
      </vt:variant>
      <vt:variant>
        <vt:lpwstr/>
      </vt:variant>
      <vt:variant>
        <vt:lpwstr>_Toc428459606</vt:lpwstr>
      </vt:variant>
      <vt:variant>
        <vt:i4>1572927</vt:i4>
      </vt:variant>
      <vt:variant>
        <vt:i4>191</vt:i4>
      </vt:variant>
      <vt:variant>
        <vt:i4>0</vt:i4>
      </vt:variant>
      <vt:variant>
        <vt:i4>5</vt:i4>
      </vt:variant>
      <vt:variant>
        <vt:lpwstr/>
      </vt:variant>
      <vt:variant>
        <vt:lpwstr>_Toc428459605</vt:lpwstr>
      </vt:variant>
      <vt:variant>
        <vt:i4>1572927</vt:i4>
      </vt:variant>
      <vt:variant>
        <vt:i4>185</vt:i4>
      </vt:variant>
      <vt:variant>
        <vt:i4>0</vt:i4>
      </vt:variant>
      <vt:variant>
        <vt:i4>5</vt:i4>
      </vt:variant>
      <vt:variant>
        <vt:lpwstr/>
      </vt:variant>
      <vt:variant>
        <vt:lpwstr>_Toc428459604</vt:lpwstr>
      </vt:variant>
      <vt:variant>
        <vt:i4>1572927</vt:i4>
      </vt:variant>
      <vt:variant>
        <vt:i4>179</vt:i4>
      </vt:variant>
      <vt:variant>
        <vt:i4>0</vt:i4>
      </vt:variant>
      <vt:variant>
        <vt:i4>5</vt:i4>
      </vt:variant>
      <vt:variant>
        <vt:lpwstr/>
      </vt:variant>
      <vt:variant>
        <vt:lpwstr>_Toc428459603</vt:lpwstr>
      </vt:variant>
      <vt:variant>
        <vt:i4>1572927</vt:i4>
      </vt:variant>
      <vt:variant>
        <vt:i4>173</vt:i4>
      </vt:variant>
      <vt:variant>
        <vt:i4>0</vt:i4>
      </vt:variant>
      <vt:variant>
        <vt:i4>5</vt:i4>
      </vt:variant>
      <vt:variant>
        <vt:lpwstr/>
      </vt:variant>
      <vt:variant>
        <vt:lpwstr>_Toc428459602</vt:lpwstr>
      </vt:variant>
      <vt:variant>
        <vt:i4>1572927</vt:i4>
      </vt:variant>
      <vt:variant>
        <vt:i4>167</vt:i4>
      </vt:variant>
      <vt:variant>
        <vt:i4>0</vt:i4>
      </vt:variant>
      <vt:variant>
        <vt:i4>5</vt:i4>
      </vt:variant>
      <vt:variant>
        <vt:lpwstr/>
      </vt:variant>
      <vt:variant>
        <vt:lpwstr>_Toc428459601</vt:lpwstr>
      </vt:variant>
      <vt:variant>
        <vt:i4>1572927</vt:i4>
      </vt:variant>
      <vt:variant>
        <vt:i4>161</vt:i4>
      </vt:variant>
      <vt:variant>
        <vt:i4>0</vt:i4>
      </vt:variant>
      <vt:variant>
        <vt:i4>5</vt:i4>
      </vt:variant>
      <vt:variant>
        <vt:lpwstr/>
      </vt:variant>
      <vt:variant>
        <vt:lpwstr>_Toc428459600</vt:lpwstr>
      </vt:variant>
      <vt:variant>
        <vt:i4>1114172</vt:i4>
      </vt:variant>
      <vt:variant>
        <vt:i4>155</vt:i4>
      </vt:variant>
      <vt:variant>
        <vt:i4>0</vt:i4>
      </vt:variant>
      <vt:variant>
        <vt:i4>5</vt:i4>
      </vt:variant>
      <vt:variant>
        <vt:lpwstr/>
      </vt:variant>
      <vt:variant>
        <vt:lpwstr>_Toc428459599</vt:lpwstr>
      </vt:variant>
      <vt:variant>
        <vt:i4>1114172</vt:i4>
      </vt:variant>
      <vt:variant>
        <vt:i4>149</vt:i4>
      </vt:variant>
      <vt:variant>
        <vt:i4>0</vt:i4>
      </vt:variant>
      <vt:variant>
        <vt:i4>5</vt:i4>
      </vt:variant>
      <vt:variant>
        <vt:lpwstr/>
      </vt:variant>
      <vt:variant>
        <vt:lpwstr>_Toc428459598</vt:lpwstr>
      </vt:variant>
      <vt:variant>
        <vt:i4>1114172</vt:i4>
      </vt:variant>
      <vt:variant>
        <vt:i4>143</vt:i4>
      </vt:variant>
      <vt:variant>
        <vt:i4>0</vt:i4>
      </vt:variant>
      <vt:variant>
        <vt:i4>5</vt:i4>
      </vt:variant>
      <vt:variant>
        <vt:lpwstr/>
      </vt:variant>
      <vt:variant>
        <vt:lpwstr>_Toc428459597</vt:lpwstr>
      </vt:variant>
      <vt:variant>
        <vt:i4>1114172</vt:i4>
      </vt:variant>
      <vt:variant>
        <vt:i4>137</vt:i4>
      </vt:variant>
      <vt:variant>
        <vt:i4>0</vt:i4>
      </vt:variant>
      <vt:variant>
        <vt:i4>5</vt:i4>
      </vt:variant>
      <vt:variant>
        <vt:lpwstr/>
      </vt:variant>
      <vt:variant>
        <vt:lpwstr>_Toc428459596</vt:lpwstr>
      </vt:variant>
      <vt:variant>
        <vt:i4>1114172</vt:i4>
      </vt:variant>
      <vt:variant>
        <vt:i4>131</vt:i4>
      </vt:variant>
      <vt:variant>
        <vt:i4>0</vt:i4>
      </vt:variant>
      <vt:variant>
        <vt:i4>5</vt:i4>
      </vt:variant>
      <vt:variant>
        <vt:lpwstr/>
      </vt:variant>
      <vt:variant>
        <vt:lpwstr>_Toc428459595</vt:lpwstr>
      </vt:variant>
      <vt:variant>
        <vt:i4>458799</vt:i4>
      </vt:variant>
      <vt:variant>
        <vt:i4>126</vt:i4>
      </vt:variant>
      <vt:variant>
        <vt:i4>0</vt:i4>
      </vt:variant>
      <vt:variant>
        <vt:i4>5</vt:i4>
      </vt:variant>
      <vt:variant>
        <vt:lpwstr/>
      </vt:variant>
      <vt:variant>
        <vt:lpwstr>p421_123</vt:lpwstr>
      </vt:variant>
      <vt:variant>
        <vt:i4>458796</vt:i4>
      </vt:variant>
      <vt:variant>
        <vt:i4>123</vt:i4>
      </vt:variant>
      <vt:variant>
        <vt:i4>0</vt:i4>
      </vt:variant>
      <vt:variant>
        <vt:i4>5</vt:i4>
      </vt:variant>
      <vt:variant>
        <vt:lpwstr/>
      </vt:variant>
      <vt:variant>
        <vt:lpwstr>p421_113</vt:lpwstr>
      </vt:variant>
      <vt:variant>
        <vt:i4>327724</vt:i4>
      </vt:variant>
      <vt:variant>
        <vt:i4>120</vt:i4>
      </vt:variant>
      <vt:variant>
        <vt:i4>0</vt:i4>
      </vt:variant>
      <vt:variant>
        <vt:i4>5</vt:i4>
      </vt:variant>
      <vt:variant>
        <vt:lpwstr/>
      </vt:variant>
      <vt:variant>
        <vt:lpwstr>p421_111</vt:lpwstr>
      </vt:variant>
      <vt:variant>
        <vt:i4>45</vt:i4>
      </vt:variant>
      <vt:variant>
        <vt:i4>117</vt:i4>
      </vt:variant>
      <vt:variant>
        <vt:i4>0</vt:i4>
      </vt:variant>
      <vt:variant>
        <vt:i4>5</vt:i4>
      </vt:variant>
      <vt:variant>
        <vt:lpwstr/>
      </vt:variant>
      <vt:variant>
        <vt:lpwstr>p421_104</vt:lpwstr>
      </vt:variant>
      <vt:variant>
        <vt:i4>327725</vt:i4>
      </vt:variant>
      <vt:variant>
        <vt:i4>114</vt:i4>
      </vt:variant>
      <vt:variant>
        <vt:i4>0</vt:i4>
      </vt:variant>
      <vt:variant>
        <vt:i4>5</vt:i4>
      </vt:variant>
      <vt:variant>
        <vt:lpwstr/>
      </vt:variant>
      <vt:variant>
        <vt:lpwstr>p421_101</vt:lpwstr>
      </vt:variant>
      <vt:variant>
        <vt:i4>262189</vt:i4>
      </vt:variant>
      <vt:variant>
        <vt:i4>111</vt:i4>
      </vt:variant>
      <vt:variant>
        <vt:i4>0</vt:i4>
      </vt:variant>
      <vt:variant>
        <vt:i4>5</vt:i4>
      </vt:variant>
      <vt:variant>
        <vt:lpwstr/>
      </vt:variant>
      <vt:variant>
        <vt:lpwstr>p421_100</vt:lpwstr>
      </vt:variant>
      <vt:variant>
        <vt:i4>3932189</vt:i4>
      </vt:variant>
      <vt:variant>
        <vt:i4>108</vt:i4>
      </vt:variant>
      <vt:variant>
        <vt:i4>0</vt:i4>
      </vt:variant>
      <vt:variant>
        <vt:i4>5</vt:i4>
      </vt:variant>
      <vt:variant>
        <vt:lpwstr/>
      </vt:variant>
      <vt:variant>
        <vt:lpwstr>p421_98</vt:lpwstr>
      </vt:variant>
      <vt:variant>
        <vt:i4>3932189</vt:i4>
      </vt:variant>
      <vt:variant>
        <vt:i4>105</vt:i4>
      </vt:variant>
      <vt:variant>
        <vt:i4>0</vt:i4>
      </vt:variant>
      <vt:variant>
        <vt:i4>5</vt:i4>
      </vt:variant>
      <vt:variant>
        <vt:lpwstr/>
      </vt:variant>
      <vt:variant>
        <vt:lpwstr>p421_97</vt:lpwstr>
      </vt:variant>
      <vt:variant>
        <vt:i4>3932189</vt:i4>
      </vt:variant>
      <vt:variant>
        <vt:i4>102</vt:i4>
      </vt:variant>
      <vt:variant>
        <vt:i4>0</vt:i4>
      </vt:variant>
      <vt:variant>
        <vt:i4>5</vt:i4>
      </vt:variant>
      <vt:variant>
        <vt:lpwstr/>
      </vt:variant>
      <vt:variant>
        <vt:lpwstr>p421_95</vt:lpwstr>
      </vt:variant>
      <vt:variant>
        <vt:i4>3932189</vt:i4>
      </vt:variant>
      <vt:variant>
        <vt:i4>99</vt:i4>
      </vt:variant>
      <vt:variant>
        <vt:i4>0</vt:i4>
      </vt:variant>
      <vt:variant>
        <vt:i4>5</vt:i4>
      </vt:variant>
      <vt:variant>
        <vt:lpwstr/>
      </vt:variant>
      <vt:variant>
        <vt:lpwstr>p421_94</vt:lpwstr>
      </vt:variant>
      <vt:variant>
        <vt:i4>3932189</vt:i4>
      </vt:variant>
      <vt:variant>
        <vt:i4>96</vt:i4>
      </vt:variant>
      <vt:variant>
        <vt:i4>0</vt:i4>
      </vt:variant>
      <vt:variant>
        <vt:i4>5</vt:i4>
      </vt:variant>
      <vt:variant>
        <vt:lpwstr/>
      </vt:variant>
      <vt:variant>
        <vt:lpwstr>p421_92</vt:lpwstr>
      </vt:variant>
      <vt:variant>
        <vt:i4>3932189</vt:i4>
      </vt:variant>
      <vt:variant>
        <vt:i4>93</vt:i4>
      </vt:variant>
      <vt:variant>
        <vt:i4>0</vt:i4>
      </vt:variant>
      <vt:variant>
        <vt:i4>5</vt:i4>
      </vt:variant>
      <vt:variant>
        <vt:lpwstr/>
      </vt:variant>
      <vt:variant>
        <vt:lpwstr>p421_91</vt:lpwstr>
      </vt:variant>
      <vt:variant>
        <vt:i4>3997725</vt:i4>
      </vt:variant>
      <vt:variant>
        <vt:i4>90</vt:i4>
      </vt:variant>
      <vt:variant>
        <vt:i4>0</vt:i4>
      </vt:variant>
      <vt:variant>
        <vt:i4>5</vt:i4>
      </vt:variant>
      <vt:variant>
        <vt:lpwstr/>
      </vt:variant>
      <vt:variant>
        <vt:lpwstr>p421_89</vt:lpwstr>
      </vt:variant>
      <vt:variant>
        <vt:i4>3997725</vt:i4>
      </vt:variant>
      <vt:variant>
        <vt:i4>87</vt:i4>
      </vt:variant>
      <vt:variant>
        <vt:i4>0</vt:i4>
      </vt:variant>
      <vt:variant>
        <vt:i4>5</vt:i4>
      </vt:variant>
      <vt:variant>
        <vt:lpwstr/>
      </vt:variant>
      <vt:variant>
        <vt:lpwstr>p421_88</vt:lpwstr>
      </vt:variant>
      <vt:variant>
        <vt:i4>3997725</vt:i4>
      </vt:variant>
      <vt:variant>
        <vt:i4>84</vt:i4>
      </vt:variant>
      <vt:variant>
        <vt:i4>0</vt:i4>
      </vt:variant>
      <vt:variant>
        <vt:i4>5</vt:i4>
      </vt:variant>
      <vt:variant>
        <vt:lpwstr/>
      </vt:variant>
      <vt:variant>
        <vt:lpwstr>p421_86</vt:lpwstr>
      </vt:variant>
      <vt:variant>
        <vt:i4>3997725</vt:i4>
      </vt:variant>
      <vt:variant>
        <vt:i4>81</vt:i4>
      </vt:variant>
      <vt:variant>
        <vt:i4>0</vt:i4>
      </vt:variant>
      <vt:variant>
        <vt:i4>5</vt:i4>
      </vt:variant>
      <vt:variant>
        <vt:lpwstr/>
      </vt:variant>
      <vt:variant>
        <vt:lpwstr>p421_85</vt:lpwstr>
      </vt:variant>
      <vt:variant>
        <vt:i4>3997725</vt:i4>
      </vt:variant>
      <vt:variant>
        <vt:i4>78</vt:i4>
      </vt:variant>
      <vt:variant>
        <vt:i4>0</vt:i4>
      </vt:variant>
      <vt:variant>
        <vt:i4>5</vt:i4>
      </vt:variant>
      <vt:variant>
        <vt:lpwstr/>
      </vt:variant>
      <vt:variant>
        <vt:lpwstr>p421_83</vt:lpwstr>
      </vt:variant>
      <vt:variant>
        <vt:i4>3997725</vt:i4>
      </vt:variant>
      <vt:variant>
        <vt:i4>75</vt:i4>
      </vt:variant>
      <vt:variant>
        <vt:i4>0</vt:i4>
      </vt:variant>
      <vt:variant>
        <vt:i4>5</vt:i4>
      </vt:variant>
      <vt:variant>
        <vt:lpwstr/>
      </vt:variant>
      <vt:variant>
        <vt:lpwstr>p421_82</vt:lpwstr>
      </vt:variant>
      <vt:variant>
        <vt:i4>3276829</vt:i4>
      </vt:variant>
      <vt:variant>
        <vt:i4>72</vt:i4>
      </vt:variant>
      <vt:variant>
        <vt:i4>0</vt:i4>
      </vt:variant>
      <vt:variant>
        <vt:i4>5</vt:i4>
      </vt:variant>
      <vt:variant>
        <vt:lpwstr/>
      </vt:variant>
      <vt:variant>
        <vt:lpwstr>p421_79</vt:lpwstr>
      </vt:variant>
      <vt:variant>
        <vt:i4>3276829</vt:i4>
      </vt:variant>
      <vt:variant>
        <vt:i4>69</vt:i4>
      </vt:variant>
      <vt:variant>
        <vt:i4>0</vt:i4>
      </vt:variant>
      <vt:variant>
        <vt:i4>5</vt:i4>
      </vt:variant>
      <vt:variant>
        <vt:lpwstr/>
      </vt:variant>
      <vt:variant>
        <vt:lpwstr>p421_78</vt:lpwstr>
      </vt:variant>
      <vt:variant>
        <vt:i4>3276829</vt:i4>
      </vt:variant>
      <vt:variant>
        <vt:i4>66</vt:i4>
      </vt:variant>
      <vt:variant>
        <vt:i4>0</vt:i4>
      </vt:variant>
      <vt:variant>
        <vt:i4>5</vt:i4>
      </vt:variant>
      <vt:variant>
        <vt:lpwstr/>
      </vt:variant>
      <vt:variant>
        <vt:lpwstr>p421_75</vt:lpwstr>
      </vt:variant>
      <vt:variant>
        <vt:i4>3276829</vt:i4>
      </vt:variant>
      <vt:variant>
        <vt:i4>63</vt:i4>
      </vt:variant>
      <vt:variant>
        <vt:i4>0</vt:i4>
      </vt:variant>
      <vt:variant>
        <vt:i4>5</vt:i4>
      </vt:variant>
      <vt:variant>
        <vt:lpwstr/>
      </vt:variant>
      <vt:variant>
        <vt:lpwstr>p421_74</vt:lpwstr>
      </vt:variant>
      <vt:variant>
        <vt:i4>3276829</vt:i4>
      </vt:variant>
      <vt:variant>
        <vt:i4>60</vt:i4>
      </vt:variant>
      <vt:variant>
        <vt:i4>0</vt:i4>
      </vt:variant>
      <vt:variant>
        <vt:i4>5</vt:i4>
      </vt:variant>
      <vt:variant>
        <vt:lpwstr/>
      </vt:variant>
      <vt:variant>
        <vt:lpwstr>p421_71</vt:lpwstr>
      </vt:variant>
      <vt:variant>
        <vt:i4>3276829</vt:i4>
      </vt:variant>
      <vt:variant>
        <vt:i4>57</vt:i4>
      </vt:variant>
      <vt:variant>
        <vt:i4>0</vt:i4>
      </vt:variant>
      <vt:variant>
        <vt:i4>5</vt:i4>
      </vt:variant>
      <vt:variant>
        <vt:lpwstr/>
      </vt:variant>
      <vt:variant>
        <vt:lpwstr>p421_70</vt:lpwstr>
      </vt:variant>
      <vt:variant>
        <vt:i4>3342365</vt:i4>
      </vt:variant>
      <vt:variant>
        <vt:i4>54</vt:i4>
      </vt:variant>
      <vt:variant>
        <vt:i4>0</vt:i4>
      </vt:variant>
      <vt:variant>
        <vt:i4>5</vt:i4>
      </vt:variant>
      <vt:variant>
        <vt:lpwstr/>
      </vt:variant>
      <vt:variant>
        <vt:lpwstr>p421_67</vt:lpwstr>
      </vt:variant>
      <vt:variant>
        <vt:i4>3342365</vt:i4>
      </vt:variant>
      <vt:variant>
        <vt:i4>51</vt:i4>
      </vt:variant>
      <vt:variant>
        <vt:i4>0</vt:i4>
      </vt:variant>
      <vt:variant>
        <vt:i4>5</vt:i4>
      </vt:variant>
      <vt:variant>
        <vt:lpwstr/>
      </vt:variant>
      <vt:variant>
        <vt:lpwstr>p421_66</vt:lpwstr>
      </vt:variant>
      <vt:variant>
        <vt:i4>3342365</vt:i4>
      </vt:variant>
      <vt:variant>
        <vt:i4>48</vt:i4>
      </vt:variant>
      <vt:variant>
        <vt:i4>0</vt:i4>
      </vt:variant>
      <vt:variant>
        <vt:i4>5</vt:i4>
      </vt:variant>
      <vt:variant>
        <vt:lpwstr/>
      </vt:variant>
      <vt:variant>
        <vt:lpwstr>p421_63</vt:lpwstr>
      </vt:variant>
      <vt:variant>
        <vt:i4>3342365</vt:i4>
      </vt:variant>
      <vt:variant>
        <vt:i4>45</vt:i4>
      </vt:variant>
      <vt:variant>
        <vt:i4>0</vt:i4>
      </vt:variant>
      <vt:variant>
        <vt:i4>5</vt:i4>
      </vt:variant>
      <vt:variant>
        <vt:lpwstr/>
      </vt:variant>
      <vt:variant>
        <vt:lpwstr>p421_62</vt:lpwstr>
      </vt:variant>
      <vt:variant>
        <vt:i4>3342365</vt:i4>
      </vt:variant>
      <vt:variant>
        <vt:i4>42</vt:i4>
      </vt:variant>
      <vt:variant>
        <vt:i4>0</vt:i4>
      </vt:variant>
      <vt:variant>
        <vt:i4>5</vt:i4>
      </vt:variant>
      <vt:variant>
        <vt:lpwstr/>
      </vt:variant>
      <vt:variant>
        <vt:lpwstr>p421_60</vt:lpwstr>
      </vt:variant>
      <vt:variant>
        <vt:i4>3145757</vt:i4>
      </vt:variant>
      <vt:variant>
        <vt:i4>39</vt:i4>
      </vt:variant>
      <vt:variant>
        <vt:i4>0</vt:i4>
      </vt:variant>
      <vt:variant>
        <vt:i4>5</vt:i4>
      </vt:variant>
      <vt:variant>
        <vt:lpwstr/>
      </vt:variant>
      <vt:variant>
        <vt:lpwstr>p421_59</vt:lpwstr>
      </vt:variant>
      <vt:variant>
        <vt:i4>3145757</vt:i4>
      </vt:variant>
      <vt:variant>
        <vt:i4>36</vt:i4>
      </vt:variant>
      <vt:variant>
        <vt:i4>0</vt:i4>
      </vt:variant>
      <vt:variant>
        <vt:i4>5</vt:i4>
      </vt:variant>
      <vt:variant>
        <vt:lpwstr/>
      </vt:variant>
      <vt:variant>
        <vt:lpwstr>p421_58</vt:lpwstr>
      </vt:variant>
      <vt:variant>
        <vt:i4>3145757</vt:i4>
      </vt:variant>
      <vt:variant>
        <vt:i4>33</vt:i4>
      </vt:variant>
      <vt:variant>
        <vt:i4>0</vt:i4>
      </vt:variant>
      <vt:variant>
        <vt:i4>5</vt:i4>
      </vt:variant>
      <vt:variant>
        <vt:lpwstr/>
      </vt:variant>
      <vt:variant>
        <vt:lpwstr>p421_56</vt:lpwstr>
      </vt:variant>
      <vt:variant>
        <vt:i4>3145757</vt:i4>
      </vt:variant>
      <vt:variant>
        <vt:i4>30</vt:i4>
      </vt:variant>
      <vt:variant>
        <vt:i4>0</vt:i4>
      </vt:variant>
      <vt:variant>
        <vt:i4>5</vt:i4>
      </vt:variant>
      <vt:variant>
        <vt:lpwstr/>
      </vt:variant>
      <vt:variant>
        <vt:lpwstr>p421_55</vt:lpwstr>
      </vt:variant>
      <vt:variant>
        <vt:i4>3145757</vt:i4>
      </vt:variant>
      <vt:variant>
        <vt:i4>27</vt:i4>
      </vt:variant>
      <vt:variant>
        <vt:i4>0</vt:i4>
      </vt:variant>
      <vt:variant>
        <vt:i4>5</vt:i4>
      </vt:variant>
      <vt:variant>
        <vt:lpwstr/>
      </vt:variant>
      <vt:variant>
        <vt:lpwstr>p421_53</vt:lpwstr>
      </vt:variant>
      <vt:variant>
        <vt:i4>3211293</vt:i4>
      </vt:variant>
      <vt:variant>
        <vt:i4>24</vt:i4>
      </vt:variant>
      <vt:variant>
        <vt:i4>0</vt:i4>
      </vt:variant>
      <vt:variant>
        <vt:i4>5</vt:i4>
      </vt:variant>
      <vt:variant>
        <vt:lpwstr/>
      </vt:variant>
      <vt:variant>
        <vt:lpwstr>p421_49</vt:lpwstr>
      </vt:variant>
      <vt:variant>
        <vt:i4>3211293</vt:i4>
      </vt:variant>
      <vt:variant>
        <vt:i4>21</vt:i4>
      </vt:variant>
      <vt:variant>
        <vt:i4>0</vt:i4>
      </vt:variant>
      <vt:variant>
        <vt:i4>5</vt:i4>
      </vt:variant>
      <vt:variant>
        <vt:lpwstr/>
      </vt:variant>
      <vt:variant>
        <vt:lpwstr>p421_48</vt:lpwstr>
      </vt:variant>
      <vt:variant>
        <vt:i4>3211293</vt:i4>
      </vt:variant>
      <vt:variant>
        <vt:i4>18</vt:i4>
      </vt:variant>
      <vt:variant>
        <vt:i4>0</vt:i4>
      </vt:variant>
      <vt:variant>
        <vt:i4>5</vt:i4>
      </vt:variant>
      <vt:variant>
        <vt:lpwstr/>
      </vt:variant>
      <vt:variant>
        <vt:lpwstr>p421_43</vt:lpwstr>
      </vt:variant>
      <vt:variant>
        <vt:i4>3407984</vt:i4>
      </vt:variant>
      <vt:variant>
        <vt:i4>15</vt:i4>
      </vt:variant>
      <vt:variant>
        <vt:i4>0</vt:i4>
      </vt:variant>
      <vt:variant>
        <vt:i4>5</vt:i4>
      </vt:variant>
      <vt:variant>
        <vt:lpwstr/>
      </vt:variant>
      <vt:variant>
        <vt:lpwstr>p41</vt:lpwstr>
      </vt:variant>
      <vt:variant>
        <vt:i4>3604509</vt:i4>
      </vt:variant>
      <vt:variant>
        <vt:i4>12</vt:i4>
      </vt:variant>
      <vt:variant>
        <vt:i4>0</vt:i4>
      </vt:variant>
      <vt:variant>
        <vt:i4>5</vt:i4>
      </vt:variant>
      <vt:variant>
        <vt:lpwstr/>
      </vt:variant>
      <vt:variant>
        <vt:lpwstr>p421_26</vt:lpwstr>
      </vt:variant>
      <vt:variant>
        <vt:i4>3604509</vt:i4>
      </vt:variant>
      <vt:variant>
        <vt:i4>9</vt:i4>
      </vt:variant>
      <vt:variant>
        <vt:i4>0</vt:i4>
      </vt:variant>
      <vt:variant>
        <vt:i4>5</vt:i4>
      </vt:variant>
      <vt:variant>
        <vt:lpwstr/>
      </vt:variant>
      <vt:variant>
        <vt:lpwstr>p421_25</vt:lpwstr>
      </vt:variant>
      <vt:variant>
        <vt:i4>2555964</vt:i4>
      </vt:variant>
      <vt:variant>
        <vt:i4>6</vt:i4>
      </vt:variant>
      <vt:variant>
        <vt:i4>0</vt:i4>
      </vt:variant>
      <vt:variant>
        <vt:i4>5</vt:i4>
      </vt:variant>
      <vt:variant>
        <vt:lpwstr/>
      </vt:variant>
      <vt:variant>
        <vt:lpwstr>ICDp14</vt:lpwstr>
      </vt:variant>
      <vt:variant>
        <vt:i4>7536669</vt:i4>
      </vt:variant>
      <vt:variant>
        <vt:i4>0</vt:i4>
      </vt:variant>
      <vt:variant>
        <vt:i4>0</vt:i4>
      </vt:variant>
      <vt:variant>
        <vt:i4>5</vt:i4>
      </vt:variant>
      <vt:variant>
        <vt:lpwstr/>
      </vt:variant>
      <vt:variant>
        <vt:lpwstr>p421_v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EPI: Hepatitis C Technical and User Guide</dc:title>
  <dc:subject>Lab EPI Hepatitis C Technical and User Guide</dc:subject>
  <dc:creator>Department of Veterans Affairs;Veterans Health Administration;Product Development</dc:creator>
  <cp:keywords>Lab, EPI, Hepatitis C,</cp:keywords>
  <cp:lastModifiedBy>Department of Veterans Affairs</cp:lastModifiedBy>
  <cp:revision>2</cp:revision>
  <cp:lastPrinted>2000-08-31T20:24:00Z</cp:lastPrinted>
  <dcterms:created xsi:type="dcterms:W3CDTF">2021-09-14T16:54:00Z</dcterms:created>
  <dcterms:modified xsi:type="dcterms:W3CDTF">2021-09-14T16:54:00Z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_dlc_DocId">
    <vt:lpwstr>657KNE7CTRDA-6344-1827</vt:lpwstr>
  </property>
  <property fmtid="{D5CDD505-2E9C-101B-9397-08002B2CF9AE}" pid="4" name="_dlc_DocIdItemGuid">
    <vt:lpwstr>56997bd1-8952-4173-b6d5-24ceb286e6c5</vt:lpwstr>
  </property>
  <property fmtid="{D5CDD505-2E9C-101B-9397-08002B2CF9AE}" pid="5" name="_dlc_DocIdUrl">
    <vt:lpwstr>http://vaww.oed.portal.va.gov/Collaboration/ipt_icd_10/ICD-10%20PTF%20WIPT/_layouts/DocIdRedir.aspx?ID=657KNE7CTRDA-6344-1827, 657KNE7CTRDA-6344-1827</vt:lpwstr>
  </property>
</Properties>
</file>