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AA3BE" w14:textId="77777777" w:rsidR="002A21AE" w:rsidRPr="00C47A3F" w:rsidRDefault="00001A3B" w:rsidP="001D258C">
      <w:pPr>
        <w:pStyle w:val="StyleTitlePageCentered"/>
        <w:numPr>
          <w:ilvl w:val="0"/>
          <w:numId w:val="0"/>
        </w:numPr>
      </w:pPr>
      <w:r w:rsidRPr="0083589E">
        <w:rPr>
          <w:noProof/>
        </w:rPr>
        <w:drawing>
          <wp:inline distT="0" distB="0" distL="0" distR="0" wp14:anchorId="22B04483" wp14:editId="5F412CCE">
            <wp:extent cx="3400425" cy="120967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7D3886A3" w14:textId="77777777" w:rsidR="002A21AE" w:rsidRPr="00C47A3F" w:rsidRDefault="002A21AE">
      <w:pPr>
        <w:pStyle w:val="TitlePage"/>
      </w:pPr>
    </w:p>
    <w:p w14:paraId="7C921A84" w14:textId="77777777" w:rsidR="002A21AE" w:rsidRPr="00C47A3F" w:rsidRDefault="002A21AE" w:rsidP="001D258C">
      <w:pPr>
        <w:pStyle w:val="StyleTitlePageCentered"/>
        <w:numPr>
          <w:ilvl w:val="0"/>
          <w:numId w:val="0"/>
        </w:numPr>
      </w:pPr>
    </w:p>
    <w:p w14:paraId="0C102B2C" w14:textId="77777777" w:rsidR="002A21AE" w:rsidRPr="00C47A3F" w:rsidRDefault="002A21AE" w:rsidP="001D258C">
      <w:pPr>
        <w:pStyle w:val="StyleTitlePageCentered"/>
        <w:numPr>
          <w:ilvl w:val="0"/>
          <w:numId w:val="0"/>
        </w:numPr>
      </w:pPr>
    </w:p>
    <w:p w14:paraId="6354FC24" w14:textId="77777777" w:rsidR="002A21AE" w:rsidRPr="00C47A3F" w:rsidRDefault="002A21AE" w:rsidP="001D258C">
      <w:pPr>
        <w:pStyle w:val="StyleTitlePageCentered"/>
        <w:numPr>
          <w:ilvl w:val="0"/>
          <w:numId w:val="0"/>
        </w:numPr>
      </w:pPr>
    </w:p>
    <w:p w14:paraId="4E59E404" w14:textId="36BE2229"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w:t>
      </w:r>
      <w:r w:rsidR="00AD08CE">
        <w:t>2.3.</w:t>
      </w:r>
      <w:r w:rsidR="006D2902">
        <w:t>2</w:t>
      </w:r>
      <w:r w:rsidR="00C06BF8">
        <w:t xml:space="preserve"> Rev </w:t>
      </w:r>
      <w:r w:rsidR="00395D9C">
        <w:t>F</w:t>
      </w:r>
    </w:p>
    <w:p w14:paraId="698D5FB7" w14:textId="77777777" w:rsidR="00F9474F" w:rsidRPr="00C47A3F" w:rsidRDefault="00F9474F" w:rsidP="00AE06A4">
      <w:pPr>
        <w:pStyle w:val="StyleTitlePageCentered"/>
        <w:numPr>
          <w:ilvl w:val="0"/>
          <w:numId w:val="0"/>
        </w:numPr>
      </w:pPr>
    </w:p>
    <w:p w14:paraId="6F9DEFC1" w14:textId="020ED0D0" w:rsidR="002A21AE" w:rsidRPr="00C47A3F" w:rsidRDefault="00AE06A4" w:rsidP="00AE06A4">
      <w:pPr>
        <w:pStyle w:val="StyleTitlePageCentered"/>
        <w:numPr>
          <w:ilvl w:val="0"/>
          <w:numId w:val="0"/>
        </w:numPr>
      </w:pPr>
      <w:r w:rsidRPr="00C47A3F">
        <w:t xml:space="preserve">Release Notes Version </w:t>
      </w:r>
      <w:r w:rsidR="00F87883">
        <w:t>1</w:t>
      </w:r>
      <w:r w:rsidR="00F9474F" w:rsidRPr="00C47A3F">
        <w:t>.0</w:t>
      </w:r>
    </w:p>
    <w:p w14:paraId="1903BE1F" w14:textId="77777777" w:rsidR="002A21AE" w:rsidRPr="00C47A3F" w:rsidRDefault="002A21AE" w:rsidP="001D258C">
      <w:pPr>
        <w:pStyle w:val="StyleTitlePageCentered"/>
        <w:numPr>
          <w:ilvl w:val="0"/>
          <w:numId w:val="0"/>
        </w:numPr>
      </w:pPr>
    </w:p>
    <w:p w14:paraId="3FA15A3E" w14:textId="77777777" w:rsidR="002A21AE" w:rsidRPr="00C47A3F" w:rsidRDefault="002A21AE" w:rsidP="001D258C">
      <w:pPr>
        <w:pStyle w:val="StyleTitlePageCentered"/>
        <w:numPr>
          <w:ilvl w:val="0"/>
          <w:numId w:val="0"/>
        </w:numPr>
      </w:pPr>
    </w:p>
    <w:p w14:paraId="2C0FD218" w14:textId="77777777" w:rsidR="002A21AE" w:rsidRPr="00C47A3F" w:rsidRDefault="002A21AE" w:rsidP="001D258C">
      <w:pPr>
        <w:pStyle w:val="StyleTitlePageCentered"/>
        <w:numPr>
          <w:ilvl w:val="0"/>
          <w:numId w:val="0"/>
        </w:numPr>
      </w:pPr>
    </w:p>
    <w:p w14:paraId="75FBA6D3" w14:textId="77777777" w:rsidR="002A21AE" w:rsidRPr="00C47A3F" w:rsidRDefault="002A21AE" w:rsidP="001D258C">
      <w:pPr>
        <w:pStyle w:val="StyleTitlePageCentered"/>
        <w:numPr>
          <w:ilvl w:val="0"/>
          <w:numId w:val="0"/>
        </w:numPr>
      </w:pPr>
    </w:p>
    <w:p w14:paraId="523BF120" w14:textId="77777777" w:rsidR="002A21AE" w:rsidRPr="00C47A3F" w:rsidRDefault="002A21AE" w:rsidP="001D258C">
      <w:pPr>
        <w:pStyle w:val="StyleTitlePageCentered"/>
        <w:numPr>
          <w:ilvl w:val="0"/>
          <w:numId w:val="0"/>
        </w:numPr>
      </w:pPr>
    </w:p>
    <w:p w14:paraId="609E37DB" w14:textId="77777777" w:rsidR="002A21AE" w:rsidRPr="00C47A3F" w:rsidRDefault="002A21AE" w:rsidP="001D258C">
      <w:pPr>
        <w:pStyle w:val="StyleTitlePageCentered"/>
        <w:numPr>
          <w:ilvl w:val="0"/>
          <w:numId w:val="0"/>
        </w:numPr>
      </w:pPr>
    </w:p>
    <w:p w14:paraId="30D1C798" w14:textId="77777777" w:rsidR="002A21AE" w:rsidRPr="00C47A3F" w:rsidRDefault="002A21AE" w:rsidP="001D258C">
      <w:pPr>
        <w:pStyle w:val="StyleTitlePageCentered"/>
        <w:numPr>
          <w:ilvl w:val="0"/>
          <w:numId w:val="0"/>
        </w:numPr>
      </w:pPr>
    </w:p>
    <w:p w14:paraId="7AE2CF6F" w14:textId="77777777" w:rsidR="002A21AE" w:rsidRPr="00C47A3F" w:rsidRDefault="002A21AE" w:rsidP="001D258C">
      <w:pPr>
        <w:pStyle w:val="StyleTitlePageBottom"/>
        <w:numPr>
          <w:ilvl w:val="0"/>
          <w:numId w:val="0"/>
        </w:numPr>
      </w:pPr>
      <w:r w:rsidRPr="00C47A3F">
        <w:t>Department of Veterans Affairs</w:t>
      </w:r>
    </w:p>
    <w:p w14:paraId="6A3CBE85"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3765F56B" w14:textId="77777777" w:rsidR="002A21AE" w:rsidRPr="00C47A3F" w:rsidRDefault="002249FA" w:rsidP="002249FA">
      <w:pPr>
        <w:pStyle w:val="BodyText"/>
        <w:jc w:val="cente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C47A3F">
        <w:lastRenderedPageBreak/>
        <w:t>This page intentionally left</w:t>
      </w:r>
      <w:r w:rsidR="000014DD" w:rsidRPr="00C47A3F">
        <w:t xml:space="preserve"> </w:t>
      </w:r>
      <w:r w:rsidRPr="00C47A3F">
        <w:t>blank.</w:t>
      </w:r>
    </w:p>
    <w:p w14:paraId="5D84E26F" w14:textId="77777777" w:rsidR="00037BAD" w:rsidRPr="00C47A3F" w:rsidRDefault="00037BAD" w:rsidP="00037BAD">
      <w:pPr>
        <w:pStyle w:val="Heading1"/>
      </w:pPr>
      <w:bookmarkStart w:id="0" w:name="_Toc44507255"/>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3588DB09" w14:textId="77777777" w:rsidTr="00A1016B">
        <w:trPr>
          <w:trHeight w:val="403"/>
          <w:tblHeader/>
        </w:trPr>
        <w:tc>
          <w:tcPr>
            <w:tcW w:w="1094" w:type="dxa"/>
            <w:tcBorders>
              <w:bottom w:val="single" w:sz="6" w:space="0" w:color="auto"/>
            </w:tcBorders>
            <w:shd w:val="clear" w:color="auto" w:fill="B3B3B3"/>
            <w:vAlign w:val="bottom"/>
          </w:tcPr>
          <w:p w14:paraId="4DEFB0FD"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7F65ACA1"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7A9C8AB4" w14:textId="77777777" w:rsidR="00037BAD" w:rsidRPr="00C47A3F" w:rsidRDefault="00037BAD" w:rsidP="00037BAD">
            <w:pPr>
              <w:pStyle w:val="TableText"/>
              <w:rPr>
                <w:b/>
                <w:u w:val="single"/>
              </w:rPr>
            </w:pPr>
            <w:r w:rsidRPr="00C47A3F">
              <w:rPr>
                <w:b/>
              </w:rPr>
              <w:t>Description</w:t>
            </w:r>
          </w:p>
        </w:tc>
        <w:tc>
          <w:tcPr>
            <w:tcW w:w="1642" w:type="dxa"/>
            <w:tcBorders>
              <w:bottom w:val="single" w:sz="6" w:space="0" w:color="auto"/>
            </w:tcBorders>
            <w:shd w:val="clear" w:color="auto" w:fill="B3B3B3"/>
            <w:vAlign w:val="bottom"/>
          </w:tcPr>
          <w:p w14:paraId="62822315" w14:textId="77777777" w:rsidR="00037BAD" w:rsidRPr="00C47A3F" w:rsidRDefault="00037BAD" w:rsidP="00037BAD">
            <w:pPr>
              <w:pStyle w:val="TableText"/>
              <w:rPr>
                <w:b/>
                <w:u w:val="single"/>
              </w:rPr>
            </w:pPr>
            <w:r w:rsidRPr="00C47A3F">
              <w:rPr>
                <w:b/>
              </w:rPr>
              <w:t>Author</w:t>
            </w:r>
          </w:p>
        </w:tc>
      </w:tr>
      <w:tr w:rsidR="00233CBB" w:rsidRPr="00C47A3F" w14:paraId="06578537" w14:textId="77777777" w:rsidTr="00AD08CE">
        <w:trPr>
          <w:trHeight w:val="403"/>
        </w:trPr>
        <w:tc>
          <w:tcPr>
            <w:tcW w:w="1094" w:type="dxa"/>
            <w:vAlign w:val="bottom"/>
          </w:tcPr>
          <w:p w14:paraId="5E47AC27" w14:textId="07EF5892" w:rsidR="00233CBB" w:rsidRPr="00C47A3F" w:rsidRDefault="00F87883" w:rsidP="00AD08CE">
            <w:pPr>
              <w:pStyle w:val="TableText"/>
            </w:pPr>
            <w:r>
              <w:t>0</w:t>
            </w:r>
            <w:r w:rsidR="00EE11CC">
              <w:t>7</w:t>
            </w:r>
            <w:r w:rsidR="006D2902">
              <w:t>/</w:t>
            </w:r>
            <w:r w:rsidR="00395D9C">
              <w:t>0</w:t>
            </w:r>
            <w:r w:rsidR="00EE11CC">
              <w:t>1</w:t>
            </w:r>
            <w:r w:rsidR="00AD08CE">
              <w:t>/</w:t>
            </w:r>
            <w:r>
              <w:t>20</w:t>
            </w:r>
          </w:p>
        </w:tc>
        <w:tc>
          <w:tcPr>
            <w:tcW w:w="1084" w:type="dxa"/>
            <w:vAlign w:val="bottom"/>
          </w:tcPr>
          <w:p w14:paraId="7EA443BC" w14:textId="77777777" w:rsidR="00233CBB" w:rsidRPr="00C47A3F" w:rsidRDefault="00F9474F" w:rsidP="00AD08CE">
            <w:pPr>
              <w:pStyle w:val="TableText"/>
            </w:pPr>
            <w:r w:rsidRPr="00C47A3F">
              <w:t>1.0</w:t>
            </w:r>
          </w:p>
        </w:tc>
        <w:tc>
          <w:tcPr>
            <w:tcW w:w="5756" w:type="dxa"/>
            <w:vAlign w:val="bottom"/>
          </w:tcPr>
          <w:p w14:paraId="7EC76EE4" w14:textId="1F5B1342" w:rsidR="006D2902" w:rsidRDefault="006D2902" w:rsidP="00BC02C9">
            <w:pPr>
              <w:pStyle w:val="TableText"/>
            </w:pPr>
            <w:r>
              <w:t xml:space="preserve">VBECS 2.3.2 Rev </w:t>
            </w:r>
            <w:r w:rsidR="00395D9C">
              <w:t>F</w:t>
            </w:r>
          </w:p>
          <w:p w14:paraId="43F61ABD" w14:textId="10C1DF1F" w:rsidR="002C4BC8" w:rsidRPr="00BC02C9" w:rsidRDefault="002A633B" w:rsidP="00BC02C9">
            <w:pPr>
              <w:pStyle w:val="TableText"/>
              <w:rPr>
                <w:sz w:val="22"/>
                <w:szCs w:val="22"/>
              </w:rPr>
            </w:pPr>
            <w:r w:rsidRPr="00BC02C9">
              <w:t>Initial v</w:t>
            </w:r>
            <w:r w:rsidR="00F9474F" w:rsidRPr="00BC02C9">
              <w:t>ersion</w:t>
            </w:r>
            <w:r w:rsidR="006667AB" w:rsidRPr="00BC02C9">
              <w:t xml:space="preserve"> </w:t>
            </w:r>
            <w:r w:rsidR="006667AB" w:rsidRPr="0025372B">
              <w:rPr>
                <w:vanish/>
              </w:rPr>
              <w:t xml:space="preserve">(Task </w:t>
            </w:r>
            <w:r w:rsidR="00C737EB" w:rsidRPr="00C737EB">
              <w:rPr>
                <w:vanish/>
              </w:rPr>
              <w:t>1</w:t>
            </w:r>
            <w:r w:rsidR="00C02CAD">
              <w:rPr>
                <w:vanish/>
              </w:rPr>
              <w:t>195856</w:t>
            </w:r>
            <w:r w:rsidR="00AD08CE" w:rsidRPr="0025372B">
              <w:rPr>
                <w:vanish/>
              </w:rPr>
              <w:t>)</w:t>
            </w:r>
          </w:p>
        </w:tc>
        <w:tc>
          <w:tcPr>
            <w:tcW w:w="1642" w:type="dxa"/>
            <w:vAlign w:val="bottom"/>
          </w:tcPr>
          <w:p w14:paraId="536C8C84" w14:textId="77777777" w:rsidR="00233CBB" w:rsidRPr="00C47A3F" w:rsidRDefault="00065C6A" w:rsidP="00AD08CE">
            <w:pPr>
              <w:pStyle w:val="TableText"/>
            </w:pPr>
            <w:r w:rsidRPr="00C47A3F">
              <w:t>BBM T</w:t>
            </w:r>
            <w:r w:rsidR="00AE06A4" w:rsidRPr="00C47A3F">
              <w:t>eam</w:t>
            </w:r>
          </w:p>
        </w:tc>
      </w:tr>
    </w:tbl>
    <w:p w14:paraId="669E399D" w14:textId="77777777" w:rsidR="003A2A3F" w:rsidRDefault="003A2A3F"/>
    <w:p w14:paraId="5F15236F" w14:textId="77777777" w:rsidR="003A2A3F" w:rsidRDefault="003A2A3F">
      <w:r>
        <w:br w:type="page"/>
      </w:r>
    </w:p>
    <w:p w14:paraId="48FD4CA3" w14:textId="77777777" w:rsidR="004E6091" w:rsidRPr="003A2A3F" w:rsidRDefault="003A2A3F" w:rsidP="003A2A3F">
      <w:pPr>
        <w:jc w:val="center"/>
        <w:rPr>
          <w:sz w:val="22"/>
          <w:szCs w:val="22"/>
        </w:rPr>
      </w:pPr>
      <w:r w:rsidRPr="003A2A3F">
        <w:rPr>
          <w:sz w:val="22"/>
          <w:szCs w:val="22"/>
        </w:rPr>
        <w:lastRenderedPageBreak/>
        <w:t>This page intentionally left blank.</w:t>
      </w:r>
    </w:p>
    <w:p w14:paraId="3871F7F6" w14:textId="77777777" w:rsidR="00507214" w:rsidRDefault="00507214" w:rsidP="00997879">
      <w:pPr>
        <w:pStyle w:val="TableofContents"/>
        <w:jc w:val="center"/>
      </w:pPr>
    </w:p>
    <w:p w14:paraId="07425DAE" w14:textId="77777777" w:rsidR="002A21AE" w:rsidRPr="00C47A3F" w:rsidRDefault="000F1C4A" w:rsidP="00BC1CB9">
      <w:pPr>
        <w:pStyle w:val="TableofContents"/>
      </w:pPr>
      <w:r w:rsidRPr="00C47A3F">
        <w:br w:type="page"/>
      </w:r>
      <w:r w:rsidR="002A21AE" w:rsidRPr="00C47A3F">
        <w:lastRenderedPageBreak/>
        <w:t>Table of Contents</w:t>
      </w:r>
      <w:bookmarkEnd w:id="1"/>
    </w:p>
    <w:p w14:paraId="1810905D" w14:textId="77777777" w:rsidR="00225093" w:rsidRPr="00C47A3F" w:rsidRDefault="00225093" w:rsidP="00225093">
      <w:pPr>
        <w:pStyle w:val="BodyText"/>
      </w:pPr>
    </w:p>
    <w:p w14:paraId="52A77CE1" w14:textId="68B22A4A" w:rsidR="00EF03B9"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44507255" w:history="1">
        <w:r w:rsidR="00EF03B9" w:rsidRPr="009834B3">
          <w:rPr>
            <w:rStyle w:val="Hyperlink"/>
            <w:noProof/>
          </w:rPr>
          <w:t>Revision History</w:t>
        </w:r>
        <w:r w:rsidR="00EF03B9">
          <w:rPr>
            <w:noProof/>
            <w:webHidden/>
          </w:rPr>
          <w:tab/>
        </w:r>
        <w:r w:rsidR="00EF03B9">
          <w:rPr>
            <w:noProof/>
            <w:webHidden/>
          </w:rPr>
          <w:fldChar w:fldCharType="begin"/>
        </w:r>
        <w:r w:rsidR="00EF03B9">
          <w:rPr>
            <w:noProof/>
            <w:webHidden/>
          </w:rPr>
          <w:instrText xml:space="preserve"> PAGEREF _Toc44507255 \h </w:instrText>
        </w:r>
        <w:r w:rsidR="00EF03B9">
          <w:rPr>
            <w:noProof/>
            <w:webHidden/>
          </w:rPr>
        </w:r>
        <w:r w:rsidR="00EF03B9">
          <w:rPr>
            <w:noProof/>
            <w:webHidden/>
          </w:rPr>
          <w:fldChar w:fldCharType="separate"/>
        </w:r>
        <w:r w:rsidR="00F62266">
          <w:rPr>
            <w:noProof/>
            <w:webHidden/>
          </w:rPr>
          <w:t>i</w:t>
        </w:r>
        <w:r w:rsidR="00EF03B9">
          <w:rPr>
            <w:noProof/>
            <w:webHidden/>
          </w:rPr>
          <w:fldChar w:fldCharType="end"/>
        </w:r>
      </w:hyperlink>
    </w:p>
    <w:p w14:paraId="7E6EACA2" w14:textId="006F750D" w:rsidR="00EF03B9" w:rsidRDefault="005B7C0E">
      <w:pPr>
        <w:pStyle w:val="TOC1"/>
        <w:tabs>
          <w:tab w:val="right" w:leader="dot" w:pos="9350"/>
        </w:tabs>
        <w:rPr>
          <w:rFonts w:asciiTheme="minorHAnsi" w:eastAsiaTheme="minorEastAsia" w:hAnsiTheme="minorHAnsi" w:cstheme="minorBidi"/>
          <w:b w:val="0"/>
          <w:caps w:val="0"/>
          <w:noProof/>
        </w:rPr>
      </w:pPr>
      <w:hyperlink w:anchor="_Toc44507256" w:history="1">
        <w:r w:rsidR="00EF03B9" w:rsidRPr="009834B3">
          <w:rPr>
            <w:rStyle w:val="Hyperlink"/>
            <w:noProof/>
          </w:rPr>
          <w:t>Introduction</w:t>
        </w:r>
        <w:r w:rsidR="00EF03B9">
          <w:rPr>
            <w:noProof/>
            <w:webHidden/>
          </w:rPr>
          <w:tab/>
        </w:r>
        <w:r w:rsidR="00EF03B9">
          <w:rPr>
            <w:noProof/>
            <w:webHidden/>
          </w:rPr>
          <w:fldChar w:fldCharType="begin"/>
        </w:r>
        <w:r w:rsidR="00EF03B9">
          <w:rPr>
            <w:noProof/>
            <w:webHidden/>
          </w:rPr>
          <w:instrText xml:space="preserve"> PAGEREF _Toc44507256 \h </w:instrText>
        </w:r>
        <w:r w:rsidR="00EF03B9">
          <w:rPr>
            <w:noProof/>
            <w:webHidden/>
          </w:rPr>
        </w:r>
        <w:r w:rsidR="00EF03B9">
          <w:rPr>
            <w:noProof/>
            <w:webHidden/>
          </w:rPr>
          <w:fldChar w:fldCharType="separate"/>
        </w:r>
        <w:r w:rsidR="00F62266">
          <w:rPr>
            <w:noProof/>
            <w:webHidden/>
          </w:rPr>
          <w:t>1</w:t>
        </w:r>
        <w:r w:rsidR="00EF03B9">
          <w:rPr>
            <w:noProof/>
            <w:webHidden/>
          </w:rPr>
          <w:fldChar w:fldCharType="end"/>
        </w:r>
      </w:hyperlink>
    </w:p>
    <w:p w14:paraId="76E1CE71" w14:textId="3F6410DD" w:rsidR="00EF03B9" w:rsidRDefault="005B7C0E">
      <w:pPr>
        <w:pStyle w:val="TOC1"/>
        <w:tabs>
          <w:tab w:val="right" w:leader="dot" w:pos="9350"/>
        </w:tabs>
        <w:rPr>
          <w:rFonts w:asciiTheme="minorHAnsi" w:eastAsiaTheme="minorEastAsia" w:hAnsiTheme="minorHAnsi" w:cstheme="minorBidi"/>
          <w:b w:val="0"/>
          <w:caps w:val="0"/>
          <w:noProof/>
        </w:rPr>
      </w:pPr>
      <w:hyperlink w:anchor="_Toc44507257" w:history="1">
        <w:r w:rsidR="00EF03B9" w:rsidRPr="009834B3">
          <w:rPr>
            <w:rStyle w:val="Hyperlink"/>
            <w:noProof/>
          </w:rPr>
          <w:t>Changed Features and Functions</w:t>
        </w:r>
        <w:r w:rsidR="00EF03B9">
          <w:rPr>
            <w:noProof/>
            <w:webHidden/>
          </w:rPr>
          <w:tab/>
        </w:r>
        <w:r w:rsidR="00EF03B9">
          <w:rPr>
            <w:noProof/>
            <w:webHidden/>
          </w:rPr>
          <w:fldChar w:fldCharType="begin"/>
        </w:r>
        <w:r w:rsidR="00EF03B9">
          <w:rPr>
            <w:noProof/>
            <w:webHidden/>
          </w:rPr>
          <w:instrText xml:space="preserve"> PAGEREF _Toc44507257 \h </w:instrText>
        </w:r>
        <w:r w:rsidR="00EF03B9">
          <w:rPr>
            <w:noProof/>
            <w:webHidden/>
          </w:rPr>
        </w:r>
        <w:r w:rsidR="00EF03B9">
          <w:rPr>
            <w:noProof/>
            <w:webHidden/>
          </w:rPr>
          <w:fldChar w:fldCharType="separate"/>
        </w:r>
        <w:r w:rsidR="00F62266">
          <w:rPr>
            <w:noProof/>
            <w:webHidden/>
          </w:rPr>
          <w:t>1</w:t>
        </w:r>
        <w:r w:rsidR="00EF03B9">
          <w:rPr>
            <w:noProof/>
            <w:webHidden/>
          </w:rPr>
          <w:fldChar w:fldCharType="end"/>
        </w:r>
      </w:hyperlink>
    </w:p>
    <w:p w14:paraId="4FB9AE2D" w14:textId="58D0EB27" w:rsidR="00EF03B9" w:rsidRDefault="005B7C0E">
      <w:pPr>
        <w:pStyle w:val="TOC2"/>
        <w:tabs>
          <w:tab w:val="right" w:leader="dot" w:pos="9350"/>
        </w:tabs>
        <w:rPr>
          <w:rFonts w:asciiTheme="minorHAnsi" w:eastAsiaTheme="minorEastAsia" w:hAnsiTheme="minorHAnsi" w:cstheme="minorBidi"/>
          <w:smallCaps w:val="0"/>
          <w:noProof/>
        </w:rPr>
      </w:pPr>
      <w:hyperlink w:anchor="_Toc44507258" w:history="1">
        <w:r w:rsidR="00EF03B9" w:rsidRPr="009834B3">
          <w:rPr>
            <w:rStyle w:val="Hyperlink"/>
            <w:noProof/>
          </w:rPr>
          <w:t>Untestable System-Level Maintenance Changes</w:t>
        </w:r>
        <w:r w:rsidR="00EF03B9">
          <w:rPr>
            <w:noProof/>
            <w:webHidden/>
          </w:rPr>
          <w:tab/>
        </w:r>
        <w:r w:rsidR="00EF03B9">
          <w:rPr>
            <w:noProof/>
            <w:webHidden/>
          </w:rPr>
          <w:fldChar w:fldCharType="begin"/>
        </w:r>
        <w:r w:rsidR="00EF03B9">
          <w:rPr>
            <w:noProof/>
            <w:webHidden/>
          </w:rPr>
          <w:instrText xml:space="preserve"> PAGEREF _Toc44507258 \h </w:instrText>
        </w:r>
        <w:r w:rsidR="00EF03B9">
          <w:rPr>
            <w:noProof/>
            <w:webHidden/>
          </w:rPr>
        </w:r>
        <w:r w:rsidR="00EF03B9">
          <w:rPr>
            <w:noProof/>
            <w:webHidden/>
          </w:rPr>
          <w:fldChar w:fldCharType="separate"/>
        </w:r>
        <w:r w:rsidR="00F62266">
          <w:rPr>
            <w:noProof/>
            <w:webHidden/>
          </w:rPr>
          <w:t>1</w:t>
        </w:r>
        <w:r w:rsidR="00EF03B9">
          <w:rPr>
            <w:noProof/>
            <w:webHidden/>
          </w:rPr>
          <w:fldChar w:fldCharType="end"/>
        </w:r>
      </w:hyperlink>
    </w:p>
    <w:p w14:paraId="215BC832" w14:textId="19EDCDA0" w:rsidR="00EF03B9" w:rsidRDefault="005B7C0E">
      <w:pPr>
        <w:pStyle w:val="TOC2"/>
        <w:tabs>
          <w:tab w:val="right" w:leader="dot" w:pos="9350"/>
        </w:tabs>
        <w:rPr>
          <w:rFonts w:asciiTheme="minorHAnsi" w:eastAsiaTheme="minorEastAsia" w:hAnsiTheme="minorHAnsi" w:cstheme="minorBidi"/>
          <w:smallCaps w:val="0"/>
          <w:noProof/>
        </w:rPr>
      </w:pPr>
      <w:hyperlink w:anchor="_Toc44507259" w:history="1">
        <w:r w:rsidR="00EF03B9" w:rsidRPr="009834B3">
          <w:rPr>
            <w:rStyle w:val="Hyperlink"/>
            <w:noProof/>
          </w:rPr>
          <w:t>VistA Software Dependencies</w:t>
        </w:r>
        <w:r w:rsidR="00EF03B9">
          <w:rPr>
            <w:noProof/>
            <w:webHidden/>
          </w:rPr>
          <w:tab/>
        </w:r>
        <w:r w:rsidR="00EF03B9">
          <w:rPr>
            <w:noProof/>
            <w:webHidden/>
          </w:rPr>
          <w:fldChar w:fldCharType="begin"/>
        </w:r>
        <w:r w:rsidR="00EF03B9">
          <w:rPr>
            <w:noProof/>
            <w:webHidden/>
          </w:rPr>
          <w:instrText xml:space="preserve"> PAGEREF _Toc44507259 \h </w:instrText>
        </w:r>
        <w:r w:rsidR="00EF03B9">
          <w:rPr>
            <w:noProof/>
            <w:webHidden/>
          </w:rPr>
        </w:r>
        <w:r w:rsidR="00EF03B9">
          <w:rPr>
            <w:noProof/>
            <w:webHidden/>
          </w:rPr>
          <w:fldChar w:fldCharType="separate"/>
        </w:r>
        <w:r w:rsidR="00F62266">
          <w:rPr>
            <w:noProof/>
            <w:webHidden/>
          </w:rPr>
          <w:t>1</w:t>
        </w:r>
        <w:r w:rsidR="00EF03B9">
          <w:rPr>
            <w:noProof/>
            <w:webHidden/>
          </w:rPr>
          <w:fldChar w:fldCharType="end"/>
        </w:r>
      </w:hyperlink>
    </w:p>
    <w:p w14:paraId="591BE374" w14:textId="4333C59B" w:rsidR="00EF03B9" w:rsidRDefault="005B7C0E">
      <w:pPr>
        <w:pStyle w:val="TOC2"/>
        <w:tabs>
          <w:tab w:val="right" w:leader="dot" w:pos="9350"/>
        </w:tabs>
        <w:rPr>
          <w:rFonts w:asciiTheme="minorHAnsi" w:eastAsiaTheme="minorEastAsia" w:hAnsiTheme="minorHAnsi" w:cstheme="minorBidi"/>
          <w:smallCaps w:val="0"/>
          <w:noProof/>
        </w:rPr>
      </w:pPr>
      <w:hyperlink w:anchor="_Toc44507260" w:history="1">
        <w:r w:rsidR="00EF03B9" w:rsidRPr="009834B3">
          <w:rPr>
            <w:rStyle w:val="Hyperlink"/>
            <w:noProof/>
          </w:rPr>
          <w:t>VBECS User Documents</w:t>
        </w:r>
        <w:r w:rsidR="00EF03B9">
          <w:rPr>
            <w:noProof/>
            <w:webHidden/>
          </w:rPr>
          <w:tab/>
        </w:r>
        <w:r w:rsidR="00EF03B9">
          <w:rPr>
            <w:noProof/>
            <w:webHidden/>
          </w:rPr>
          <w:fldChar w:fldCharType="begin"/>
        </w:r>
        <w:r w:rsidR="00EF03B9">
          <w:rPr>
            <w:noProof/>
            <w:webHidden/>
          </w:rPr>
          <w:instrText xml:space="preserve"> PAGEREF _Toc44507260 \h </w:instrText>
        </w:r>
        <w:r w:rsidR="00EF03B9">
          <w:rPr>
            <w:noProof/>
            <w:webHidden/>
          </w:rPr>
        </w:r>
        <w:r w:rsidR="00EF03B9">
          <w:rPr>
            <w:noProof/>
            <w:webHidden/>
          </w:rPr>
          <w:fldChar w:fldCharType="separate"/>
        </w:r>
        <w:r w:rsidR="00F62266">
          <w:rPr>
            <w:noProof/>
            <w:webHidden/>
          </w:rPr>
          <w:t>2</w:t>
        </w:r>
        <w:r w:rsidR="00EF03B9">
          <w:rPr>
            <w:noProof/>
            <w:webHidden/>
          </w:rPr>
          <w:fldChar w:fldCharType="end"/>
        </w:r>
      </w:hyperlink>
    </w:p>
    <w:p w14:paraId="1DF1C950" w14:textId="216177BB" w:rsidR="00EF03B9" w:rsidRDefault="005B7C0E">
      <w:pPr>
        <w:pStyle w:val="TOC1"/>
        <w:tabs>
          <w:tab w:val="right" w:leader="dot" w:pos="9350"/>
        </w:tabs>
        <w:rPr>
          <w:rFonts w:asciiTheme="minorHAnsi" w:eastAsiaTheme="minorEastAsia" w:hAnsiTheme="minorHAnsi" w:cstheme="minorBidi"/>
          <w:b w:val="0"/>
          <w:caps w:val="0"/>
          <w:noProof/>
        </w:rPr>
      </w:pPr>
      <w:hyperlink w:anchor="_Toc44507261" w:history="1">
        <w:r w:rsidR="00EF03B9" w:rsidRPr="009834B3">
          <w:rPr>
            <w:rStyle w:val="Hyperlink"/>
            <w:noProof/>
          </w:rPr>
          <w:t>Customer Support</w:t>
        </w:r>
        <w:r w:rsidR="00EF03B9">
          <w:rPr>
            <w:noProof/>
            <w:webHidden/>
          </w:rPr>
          <w:tab/>
        </w:r>
        <w:r w:rsidR="00EF03B9">
          <w:rPr>
            <w:noProof/>
            <w:webHidden/>
          </w:rPr>
          <w:fldChar w:fldCharType="begin"/>
        </w:r>
        <w:r w:rsidR="00EF03B9">
          <w:rPr>
            <w:noProof/>
            <w:webHidden/>
          </w:rPr>
          <w:instrText xml:space="preserve"> PAGEREF _Toc44507261 \h </w:instrText>
        </w:r>
        <w:r w:rsidR="00EF03B9">
          <w:rPr>
            <w:noProof/>
            <w:webHidden/>
          </w:rPr>
        </w:r>
        <w:r w:rsidR="00EF03B9">
          <w:rPr>
            <w:noProof/>
            <w:webHidden/>
          </w:rPr>
          <w:fldChar w:fldCharType="separate"/>
        </w:r>
        <w:r w:rsidR="00F62266">
          <w:rPr>
            <w:noProof/>
            <w:webHidden/>
          </w:rPr>
          <w:t>4</w:t>
        </w:r>
        <w:r w:rsidR="00EF03B9">
          <w:rPr>
            <w:noProof/>
            <w:webHidden/>
          </w:rPr>
          <w:fldChar w:fldCharType="end"/>
        </w:r>
      </w:hyperlink>
    </w:p>
    <w:p w14:paraId="5FC4B251" w14:textId="72A9D55A" w:rsidR="00EF03B9" w:rsidRDefault="005B7C0E">
      <w:pPr>
        <w:pStyle w:val="TOC2"/>
        <w:tabs>
          <w:tab w:val="right" w:leader="dot" w:pos="9350"/>
        </w:tabs>
        <w:rPr>
          <w:rFonts w:asciiTheme="minorHAnsi" w:eastAsiaTheme="minorEastAsia" w:hAnsiTheme="minorHAnsi" w:cstheme="minorBidi"/>
          <w:smallCaps w:val="0"/>
          <w:noProof/>
        </w:rPr>
      </w:pPr>
      <w:hyperlink w:anchor="_Toc44507262" w:history="1">
        <w:r w:rsidR="00EF03B9" w:rsidRPr="009834B3">
          <w:rPr>
            <w:rStyle w:val="Hyperlink"/>
            <w:noProof/>
          </w:rPr>
          <w:t>Problems?</w:t>
        </w:r>
        <w:r w:rsidR="00EF03B9">
          <w:rPr>
            <w:noProof/>
            <w:webHidden/>
          </w:rPr>
          <w:tab/>
        </w:r>
        <w:r w:rsidR="00EF03B9">
          <w:rPr>
            <w:noProof/>
            <w:webHidden/>
          </w:rPr>
          <w:fldChar w:fldCharType="begin"/>
        </w:r>
        <w:r w:rsidR="00EF03B9">
          <w:rPr>
            <w:noProof/>
            <w:webHidden/>
          </w:rPr>
          <w:instrText xml:space="preserve"> PAGEREF _Toc44507262 \h </w:instrText>
        </w:r>
        <w:r w:rsidR="00EF03B9">
          <w:rPr>
            <w:noProof/>
            <w:webHidden/>
          </w:rPr>
        </w:r>
        <w:r w:rsidR="00EF03B9">
          <w:rPr>
            <w:noProof/>
            <w:webHidden/>
          </w:rPr>
          <w:fldChar w:fldCharType="separate"/>
        </w:r>
        <w:r w:rsidR="00F62266">
          <w:rPr>
            <w:noProof/>
            <w:webHidden/>
          </w:rPr>
          <w:t>4</w:t>
        </w:r>
        <w:r w:rsidR="00EF03B9">
          <w:rPr>
            <w:noProof/>
            <w:webHidden/>
          </w:rPr>
          <w:fldChar w:fldCharType="end"/>
        </w:r>
      </w:hyperlink>
    </w:p>
    <w:p w14:paraId="17F9A65E" w14:textId="30F78267" w:rsidR="00EF03B9" w:rsidRDefault="005B7C0E">
      <w:pPr>
        <w:pStyle w:val="TOC2"/>
        <w:tabs>
          <w:tab w:val="right" w:leader="dot" w:pos="9350"/>
        </w:tabs>
        <w:rPr>
          <w:rFonts w:asciiTheme="minorHAnsi" w:eastAsiaTheme="minorEastAsia" w:hAnsiTheme="minorHAnsi" w:cstheme="minorBidi"/>
          <w:smallCaps w:val="0"/>
          <w:noProof/>
        </w:rPr>
      </w:pPr>
      <w:hyperlink w:anchor="_Toc44507263" w:history="1">
        <w:r w:rsidR="00EF03B9" w:rsidRPr="009834B3">
          <w:rPr>
            <w:rStyle w:val="Hyperlink"/>
            <w:noProof/>
          </w:rPr>
          <w:t>References</w:t>
        </w:r>
        <w:r w:rsidR="00EF03B9">
          <w:rPr>
            <w:noProof/>
            <w:webHidden/>
          </w:rPr>
          <w:tab/>
        </w:r>
        <w:r w:rsidR="00EF03B9">
          <w:rPr>
            <w:noProof/>
            <w:webHidden/>
          </w:rPr>
          <w:fldChar w:fldCharType="begin"/>
        </w:r>
        <w:r w:rsidR="00EF03B9">
          <w:rPr>
            <w:noProof/>
            <w:webHidden/>
          </w:rPr>
          <w:instrText xml:space="preserve"> PAGEREF _Toc44507263 \h </w:instrText>
        </w:r>
        <w:r w:rsidR="00EF03B9">
          <w:rPr>
            <w:noProof/>
            <w:webHidden/>
          </w:rPr>
        </w:r>
        <w:r w:rsidR="00EF03B9">
          <w:rPr>
            <w:noProof/>
            <w:webHidden/>
          </w:rPr>
          <w:fldChar w:fldCharType="separate"/>
        </w:r>
        <w:r w:rsidR="00F62266">
          <w:rPr>
            <w:noProof/>
            <w:webHidden/>
          </w:rPr>
          <w:t>4</w:t>
        </w:r>
        <w:r w:rsidR="00EF03B9">
          <w:rPr>
            <w:noProof/>
            <w:webHidden/>
          </w:rPr>
          <w:fldChar w:fldCharType="end"/>
        </w:r>
      </w:hyperlink>
    </w:p>
    <w:p w14:paraId="5F702EED" w14:textId="625FFE7B" w:rsidR="00EF03B9" w:rsidRDefault="005B7C0E">
      <w:pPr>
        <w:pStyle w:val="TOC2"/>
        <w:tabs>
          <w:tab w:val="right" w:leader="dot" w:pos="9350"/>
        </w:tabs>
        <w:rPr>
          <w:rFonts w:asciiTheme="minorHAnsi" w:eastAsiaTheme="minorEastAsia" w:hAnsiTheme="minorHAnsi" w:cstheme="minorBidi"/>
          <w:smallCaps w:val="0"/>
          <w:noProof/>
        </w:rPr>
      </w:pPr>
      <w:hyperlink w:anchor="_Toc44507264" w:history="1">
        <w:r w:rsidR="00EF03B9" w:rsidRPr="009834B3">
          <w:rPr>
            <w:rStyle w:val="Hyperlink"/>
            <w:noProof/>
          </w:rPr>
          <w:t>VBECS SharePoint Site</w:t>
        </w:r>
        <w:r w:rsidR="00EF03B9">
          <w:rPr>
            <w:noProof/>
            <w:webHidden/>
          </w:rPr>
          <w:tab/>
        </w:r>
        <w:r w:rsidR="00EF03B9">
          <w:rPr>
            <w:noProof/>
            <w:webHidden/>
          </w:rPr>
          <w:fldChar w:fldCharType="begin"/>
        </w:r>
        <w:r w:rsidR="00EF03B9">
          <w:rPr>
            <w:noProof/>
            <w:webHidden/>
          </w:rPr>
          <w:instrText xml:space="preserve"> PAGEREF _Toc44507264 \h </w:instrText>
        </w:r>
        <w:r w:rsidR="00EF03B9">
          <w:rPr>
            <w:noProof/>
            <w:webHidden/>
          </w:rPr>
        </w:r>
        <w:r w:rsidR="00EF03B9">
          <w:rPr>
            <w:noProof/>
            <w:webHidden/>
          </w:rPr>
          <w:fldChar w:fldCharType="separate"/>
        </w:r>
        <w:r w:rsidR="00F62266">
          <w:rPr>
            <w:noProof/>
            <w:webHidden/>
          </w:rPr>
          <w:t>4</w:t>
        </w:r>
        <w:r w:rsidR="00EF03B9">
          <w:rPr>
            <w:noProof/>
            <w:webHidden/>
          </w:rPr>
          <w:fldChar w:fldCharType="end"/>
        </w:r>
      </w:hyperlink>
    </w:p>
    <w:p w14:paraId="6DC51E93" w14:textId="6B21E907" w:rsidR="00EF03B9" w:rsidRDefault="005B7C0E">
      <w:pPr>
        <w:pStyle w:val="TOC1"/>
        <w:tabs>
          <w:tab w:val="right" w:leader="dot" w:pos="9350"/>
        </w:tabs>
        <w:rPr>
          <w:rFonts w:asciiTheme="minorHAnsi" w:eastAsiaTheme="minorEastAsia" w:hAnsiTheme="minorHAnsi" w:cstheme="minorBidi"/>
          <w:b w:val="0"/>
          <w:caps w:val="0"/>
          <w:noProof/>
        </w:rPr>
      </w:pPr>
      <w:hyperlink w:anchor="_Toc44507265" w:history="1">
        <w:r w:rsidR="00EF03B9" w:rsidRPr="009834B3">
          <w:rPr>
            <w:rStyle w:val="Hyperlink"/>
            <w:noProof/>
          </w:rPr>
          <w:t>Installation Qualification (IQ) Documentation</w:t>
        </w:r>
        <w:r w:rsidR="00EF03B9">
          <w:rPr>
            <w:noProof/>
            <w:webHidden/>
          </w:rPr>
          <w:tab/>
        </w:r>
        <w:r w:rsidR="00EF03B9">
          <w:rPr>
            <w:noProof/>
            <w:webHidden/>
          </w:rPr>
          <w:fldChar w:fldCharType="begin"/>
        </w:r>
        <w:r w:rsidR="00EF03B9">
          <w:rPr>
            <w:noProof/>
            <w:webHidden/>
          </w:rPr>
          <w:instrText xml:space="preserve"> PAGEREF _Toc44507265 \h </w:instrText>
        </w:r>
        <w:r w:rsidR="00EF03B9">
          <w:rPr>
            <w:noProof/>
            <w:webHidden/>
          </w:rPr>
        </w:r>
        <w:r w:rsidR="00EF03B9">
          <w:rPr>
            <w:noProof/>
            <w:webHidden/>
          </w:rPr>
          <w:fldChar w:fldCharType="separate"/>
        </w:r>
        <w:r w:rsidR="00F62266">
          <w:rPr>
            <w:noProof/>
            <w:webHidden/>
          </w:rPr>
          <w:t>4</w:t>
        </w:r>
        <w:r w:rsidR="00EF03B9">
          <w:rPr>
            <w:noProof/>
            <w:webHidden/>
          </w:rPr>
          <w:fldChar w:fldCharType="end"/>
        </w:r>
      </w:hyperlink>
    </w:p>
    <w:p w14:paraId="3E32DD7F" w14:textId="71B91476" w:rsidR="00EF03B9" w:rsidRDefault="005B7C0E">
      <w:pPr>
        <w:pStyle w:val="TOC1"/>
        <w:tabs>
          <w:tab w:val="right" w:leader="dot" w:pos="9350"/>
        </w:tabs>
        <w:rPr>
          <w:rFonts w:asciiTheme="minorHAnsi" w:eastAsiaTheme="minorEastAsia" w:hAnsiTheme="minorHAnsi" w:cstheme="minorBidi"/>
          <w:b w:val="0"/>
          <w:caps w:val="0"/>
          <w:noProof/>
        </w:rPr>
      </w:pPr>
      <w:hyperlink w:anchor="_Toc44507266" w:history="1">
        <w:r w:rsidR="00EF03B9" w:rsidRPr="009834B3">
          <w:rPr>
            <w:rStyle w:val="Hyperlink"/>
            <w:noProof/>
          </w:rPr>
          <w:t>Validation Planning</w:t>
        </w:r>
        <w:r w:rsidR="00EF03B9">
          <w:rPr>
            <w:noProof/>
            <w:webHidden/>
          </w:rPr>
          <w:tab/>
        </w:r>
        <w:r w:rsidR="00EF03B9">
          <w:rPr>
            <w:noProof/>
            <w:webHidden/>
          </w:rPr>
          <w:fldChar w:fldCharType="begin"/>
        </w:r>
        <w:r w:rsidR="00EF03B9">
          <w:rPr>
            <w:noProof/>
            <w:webHidden/>
          </w:rPr>
          <w:instrText xml:space="preserve"> PAGEREF _Toc44507266 \h </w:instrText>
        </w:r>
        <w:r w:rsidR="00EF03B9">
          <w:rPr>
            <w:noProof/>
            <w:webHidden/>
          </w:rPr>
        </w:r>
        <w:r w:rsidR="00EF03B9">
          <w:rPr>
            <w:noProof/>
            <w:webHidden/>
          </w:rPr>
          <w:fldChar w:fldCharType="separate"/>
        </w:r>
        <w:r w:rsidR="00F62266">
          <w:rPr>
            <w:noProof/>
            <w:webHidden/>
          </w:rPr>
          <w:t>6</w:t>
        </w:r>
        <w:r w:rsidR="00EF03B9">
          <w:rPr>
            <w:noProof/>
            <w:webHidden/>
          </w:rPr>
          <w:fldChar w:fldCharType="end"/>
        </w:r>
      </w:hyperlink>
    </w:p>
    <w:p w14:paraId="406820C9" w14:textId="795932CF" w:rsidR="00EF03B9" w:rsidRDefault="005B7C0E">
      <w:pPr>
        <w:pStyle w:val="TOC1"/>
        <w:tabs>
          <w:tab w:val="right" w:leader="dot" w:pos="9350"/>
        </w:tabs>
        <w:rPr>
          <w:rFonts w:asciiTheme="minorHAnsi" w:eastAsiaTheme="minorEastAsia" w:hAnsiTheme="minorHAnsi" w:cstheme="minorBidi"/>
          <w:b w:val="0"/>
          <w:caps w:val="0"/>
          <w:noProof/>
        </w:rPr>
      </w:pPr>
      <w:hyperlink w:anchor="_Toc44507267" w:history="1">
        <w:r w:rsidR="00EF03B9" w:rsidRPr="009834B3">
          <w:rPr>
            <w:rStyle w:val="Hyperlink"/>
            <w:noProof/>
          </w:rPr>
          <w:t>Table 1: Updates by Option</w:t>
        </w:r>
        <w:r w:rsidR="00EF03B9">
          <w:rPr>
            <w:noProof/>
            <w:webHidden/>
          </w:rPr>
          <w:tab/>
        </w:r>
        <w:r w:rsidR="00EF03B9">
          <w:rPr>
            <w:noProof/>
            <w:webHidden/>
          </w:rPr>
          <w:fldChar w:fldCharType="begin"/>
        </w:r>
        <w:r w:rsidR="00EF03B9">
          <w:rPr>
            <w:noProof/>
            <w:webHidden/>
          </w:rPr>
          <w:instrText xml:space="preserve"> PAGEREF _Toc44507267 \h </w:instrText>
        </w:r>
        <w:r w:rsidR="00EF03B9">
          <w:rPr>
            <w:noProof/>
            <w:webHidden/>
          </w:rPr>
        </w:r>
        <w:r w:rsidR="00EF03B9">
          <w:rPr>
            <w:noProof/>
            <w:webHidden/>
          </w:rPr>
          <w:fldChar w:fldCharType="separate"/>
        </w:r>
        <w:r w:rsidR="00F62266">
          <w:rPr>
            <w:noProof/>
            <w:webHidden/>
          </w:rPr>
          <w:t>7</w:t>
        </w:r>
        <w:r w:rsidR="00EF03B9">
          <w:rPr>
            <w:noProof/>
            <w:webHidden/>
          </w:rPr>
          <w:fldChar w:fldCharType="end"/>
        </w:r>
      </w:hyperlink>
    </w:p>
    <w:p w14:paraId="75BE9C14" w14:textId="2F95C957" w:rsidR="00EF03B9" w:rsidRDefault="005B7C0E">
      <w:pPr>
        <w:pStyle w:val="TOC1"/>
        <w:tabs>
          <w:tab w:val="right" w:leader="dot" w:pos="9350"/>
        </w:tabs>
        <w:rPr>
          <w:rFonts w:asciiTheme="minorHAnsi" w:eastAsiaTheme="minorEastAsia" w:hAnsiTheme="minorHAnsi" w:cstheme="minorBidi"/>
          <w:b w:val="0"/>
          <w:caps w:val="0"/>
          <w:noProof/>
        </w:rPr>
      </w:pPr>
      <w:hyperlink w:anchor="_Toc44507268" w:history="1">
        <w:r w:rsidR="00EF03B9" w:rsidRPr="009834B3">
          <w:rPr>
            <w:rStyle w:val="Hyperlink"/>
            <w:noProof/>
          </w:rPr>
          <w:t>Table 2: New Blood Products for COVID-19 Treatment</w:t>
        </w:r>
        <w:r w:rsidR="00EF03B9">
          <w:rPr>
            <w:noProof/>
            <w:webHidden/>
          </w:rPr>
          <w:tab/>
        </w:r>
        <w:r w:rsidR="00EF03B9">
          <w:rPr>
            <w:noProof/>
            <w:webHidden/>
          </w:rPr>
          <w:fldChar w:fldCharType="begin"/>
        </w:r>
        <w:r w:rsidR="00EF03B9">
          <w:rPr>
            <w:noProof/>
            <w:webHidden/>
          </w:rPr>
          <w:instrText xml:space="preserve"> PAGEREF _Toc44507268 \h </w:instrText>
        </w:r>
        <w:r w:rsidR="00EF03B9">
          <w:rPr>
            <w:noProof/>
            <w:webHidden/>
          </w:rPr>
        </w:r>
        <w:r w:rsidR="00EF03B9">
          <w:rPr>
            <w:noProof/>
            <w:webHidden/>
          </w:rPr>
          <w:fldChar w:fldCharType="separate"/>
        </w:r>
        <w:r w:rsidR="00F62266">
          <w:rPr>
            <w:noProof/>
            <w:webHidden/>
          </w:rPr>
          <w:t>11</w:t>
        </w:r>
        <w:r w:rsidR="00EF03B9">
          <w:rPr>
            <w:noProof/>
            <w:webHidden/>
          </w:rPr>
          <w:fldChar w:fldCharType="end"/>
        </w:r>
      </w:hyperlink>
    </w:p>
    <w:p w14:paraId="2C769C09" w14:textId="71884D58" w:rsidR="00EF03B9" w:rsidRDefault="005B7C0E">
      <w:pPr>
        <w:pStyle w:val="TOC1"/>
        <w:tabs>
          <w:tab w:val="right" w:leader="dot" w:pos="9350"/>
        </w:tabs>
        <w:rPr>
          <w:rFonts w:asciiTheme="minorHAnsi" w:eastAsiaTheme="minorEastAsia" w:hAnsiTheme="minorHAnsi" w:cstheme="minorBidi"/>
          <w:b w:val="0"/>
          <w:caps w:val="0"/>
          <w:noProof/>
        </w:rPr>
      </w:pPr>
      <w:hyperlink w:anchor="_Toc44507269" w:history="1">
        <w:r w:rsidR="00EF03B9" w:rsidRPr="009834B3">
          <w:rPr>
            <w:rStyle w:val="Hyperlink"/>
            <w:noProof/>
          </w:rPr>
          <w:t>Table 3: Other Blood Products not related to COVID-19 treatment</w:t>
        </w:r>
        <w:r w:rsidR="00EF03B9">
          <w:rPr>
            <w:noProof/>
            <w:webHidden/>
          </w:rPr>
          <w:tab/>
        </w:r>
        <w:r w:rsidR="00EF03B9">
          <w:rPr>
            <w:noProof/>
            <w:webHidden/>
          </w:rPr>
          <w:fldChar w:fldCharType="begin"/>
        </w:r>
        <w:r w:rsidR="00EF03B9">
          <w:rPr>
            <w:noProof/>
            <w:webHidden/>
          </w:rPr>
          <w:instrText xml:space="preserve"> PAGEREF _Toc44507269 \h </w:instrText>
        </w:r>
        <w:r w:rsidR="00EF03B9">
          <w:rPr>
            <w:noProof/>
            <w:webHidden/>
          </w:rPr>
        </w:r>
        <w:r w:rsidR="00EF03B9">
          <w:rPr>
            <w:noProof/>
            <w:webHidden/>
          </w:rPr>
          <w:fldChar w:fldCharType="separate"/>
        </w:r>
        <w:r w:rsidR="00F62266">
          <w:rPr>
            <w:noProof/>
            <w:webHidden/>
          </w:rPr>
          <w:t>12</w:t>
        </w:r>
        <w:r w:rsidR="00EF03B9">
          <w:rPr>
            <w:noProof/>
            <w:webHidden/>
          </w:rPr>
          <w:fldChar w:fldCharType="end"/>
        </w:r>
      </w:hyperlink>
    </w:p>
    <w:p w14:paraId="5D4CC6FB" w14:textId="160C2FF6" w:rsidR="00EF03B9" w:rsidRDefault="005B7C0E">
      <w:pPr>
        <w:pStyle w:val="TOC1"/>
        <w:tabs>
          <w:tab w:val="right" w:leader="dot" w:pos="9350"/>
        </w:tabs>
        <w:rPr>
          <w:rFonts w:asciiTheme="minorHAnsi" w:eastAsiaTheme="minorEastAsia" w:hAnsiTheme="minorHAnsi" w:cstheme="minorBidi"/>
          <w:b w:val="0"/>
          <w:caps w:val="0"/>
          <w:noProof/>
        </w:rPr>
      </w:pPr>
      <w:hyperlink w:anchor="_Toc44507270" w:history="1">
        <w:r w:rsidR="00EF03B9" w:rsidRPr="009834B3">
          <w:rPr>
            <w:rStyle w:val="Hyperlink"/>
            <w:noProof/>
          </w:rPr>
          <w:t>Table 4: Possible Modifications for Newly Added Products</w:t>
        </w:r>
        <w:r w:rsidR="00EF03B9">
          <w:rPr>
            <w:noProof/>
            <w:webHidden/>
          </w:rPr>
          <w:tab/>
        </w:r>
        <w:r w:rsidR="00EF03B9">
          <w:rPr>
            <w:noProof/>
            <w:webHidden/>
          </w:rPr>
          <w:fldChar w:fldCharType="begin"/>
        </w:r>
        <w:r w:rsidR="00EF03B9">
          <w:rPr>
            <w:noProof/>
            <w:webHidden/>
          </w:rPr>
          <w:instrText xml:space="preserve"> PAGEREF _Toc44507270 \h </w:instrText>
        </w:r>
        <w:r w:rsidR="00EF03B9">
          <w:rPr>
            <w:noProof/>
            <w:webHidden/>
          </w:rPr>
        </w:r>
        <w:r w:rsidR="00EF03B9">
          <w:rPr>
            <w:noProof/>
            <w:webHidden/>
          </w:rPr>
          <w:fldChar w:fldCharType="separate"/>
        </w:r>
        <w:r w:rsidR="00F62266">
          <w:rPr>
            <w:noProof/>
            <w:webHidden/>
          </w:rPr>
          <w:t>13</w:t>
        </w:r>
        <w:r w:rsidR="00EF03B9">
          <w:rPr>
            <w:noProof/>
            <w:webHidden/>
          </w:rPr>
          <w:fldChar w:fldCharType="end"/>
        </w:r>
      </w:hyperlink>
    </w:p>
    <w:p w14:paraId="6C1D80DC" w14:textId="54516BF5"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2E56A43" w14:textId="7777777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r w:rsidR="00061AEC" w:rsidRPr="00C47A3F">
        <w:lastRenderedPageBreak/>
        <w:t>This page intentionally left blank.</w:t>
      </w:r>
    </w:p>
    <w:p w14:paraId="762A6D5E" w14:textId="77777777" w:rsidR="002A21AE" w:rsidRPr="00C47A3F" w:rsidRDefault="002A21AE" w:rsidP="00061AEC">
      <w:pPr>
        <w:pStyle w:val="Heading1"/>
      </w:pPr>
      <w:bookmarkStart w:id="2" w:name="_Toc44507256"/>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54B2B7F7" w14:textId="07A73B86" w:rsidR="002A633B" w:rsidRPr="00C47A3F" w:rsidRDefault="00862081" w:rsidP="002A633B">
      <w:pPr>
        <w:pStyle w:val="BodyText"/>
      </w:pPr>
      <w:bookmarkStart w:id="3" w:name="OLE_LINK41"/>
      <w:bookmarkStart w:id="4" w:name="OLE_LINK42"/>
      <w:r w:rsidRPr="00C47A3F">
        <w:rPr>
          <w:i/>
        </w:rPr>
        <w:t xml:space="preserve">VistA Blood Establishment Computer Software (VBECS) </w:t>
      </w:r>
      <w:r w:rsidR="006D2902">
        <w:rPr>
          <w:i/>
        </w:rPr>
        <w:t>2.3.2</w:t>
      </w:r>
      <w:r w:rsidR="00601ED4" w:rsidRPr="00C47A3F">
        <w:rPr>
          <w:i/>
        </w:rPr>
        <w:t xml:space="preserve"> </w:t>
      </w:r>
      <w:r w:rsidR="00B83BAF">
        <w:rPr>
          <w:i/>
        </w:rPr>
        <w:t xml:space="preserve">Rev </w:t>
      </w:r>
      <w:r w:rsidR="008D7D99">
        <w:rPr>
          <w:i/>
        </w:rPr>
        <w:t>F</w:t>
      </w:r>
      <w:r w:rsidR="00B83BAF">
        <w:rPr>
          <w:i/>
        </w:rPr>
        <w:t xml:space="preserve">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47335C">
        <w:t xml:space="preserve"> </w:t>
      </w:r>
      <w:r w:rsidR="00D2151D" w:rsidRPr="00C47A3F">
        <w:t xml:space="preserve">in the </w:t>
      </w:r>
      <w:r w:rsidR="006D2902">
        <w:t>2.3.2</w:t>
      </w:r>
      <w:r w:rsidR="00D2151D" w:rsidRPr="00C47A3F">
        <w:t xml:space="preserve"> </w:t>
      </w:r>
      <w:r w:rsidR="00B83BAF">
        <w:t xml:space="preserve">Rev </w:t>
      </w:r>
      <w:r w:rsidR="008D7D99">
        <w:t>F</w:t>
      </w:r>
      <w:r w:rsidR="00B83BAF">
        <w:t xml:space="preserve"> </w:t>
      </w:r>
      <w:r w:rsidR="00D2151D" w:rsidRPr="00C47A3F">
        <w:t>patch</w:t>
      </w:r>
      <w:r w:rsidR="002724D6" w:rsidRPr="00C47A3F">
        <w:t xml:space="preserve">.  </w:t>
      </w:r>
    </w:p>
    <w:p w14:paraId="674872A4" w14:textId="25025B27"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F0369C" w:rsidRPr="00C47A3F">
        <w:t>Validation Planning</w:t>
      </w:r>
      <w:r w:rsidR="00636A5A" w:rsidRPr="00C47A3F">
        <w:fldChar w:fldCharType="end"/>
      </w:r>
      <w:r w:rsidR="00044C12">
        <w:t>.</w:t>
      </w:r>
    </w:p>
    <w:p w14:paraId="6162FDB4" w14:textId="77777777" w:rsidR="00CD3E3C" w:rsidRPr="00C47A3F" w:rsidRDefault="00306C3C" w:rsidP="00862081">
      <w:pPr>
        <w:pStyle w:val="Heading1"/>
      </w:pPr>
      <w:bookmarkStart w:id="5" w:name="_Toc44507257"/>
      <w:r w:rsidRPr="00C47A3F">
        <w:t xml:space="preserve">Changed </w:t>
      </w:r>
      <w:r w:rsidR="00FD69A3" w:rsidRPr="00C47A3F">
        <w:t>Features and Functions</w:t>
      </w:r>
      <w:bookmarkEnd w:id="5"/>
    </w:p>
    <w:p w14:paraId="2DABD375" w14:textId="46F43B8C" w:rsidR="00371A4E" w:rsidRPr="00520236" w:rsidRDefault="00371A4E" w:rsidP="00371A4E">
      <w:pPr>
        <w:spacing w:before="60" w:after="120"/>
        <w:rPr>
          <w:sz w:val="22"/>
          <w:szCs w:val="22"/>
        </w:rPr>
      </w:pPr>
      <w:r w:rsidRPr="00520236">
        <w:rPr>
          <w:sz w:val="22"/>
          <w:szCs w:val="22"/>
        </w:rPr>
        <w:t xml:space="preserve">This </w:t>
      </w:r>
      <w:r>
        <w:rPr>
          <w:sz w:val="22"/>
          <w:szCs w:val="22"/>
        </w:rPr>
        <w:t xml:space="preserve">revision letter </w:t>
      </w:r>
      <w:r w:rsidRPr="00520236">
        <w:rPr>
          <w:sz w:val="22"/>
          <w:szCs w:val="22"/>
        </w:rPr>
        <w:t xml:space="preserve">patch release </w:t>
      </w:r>
      <w:r w:rsidR="00B83BAF">
        <w:rPr>
          <w:sz w:val="22"/>
          <w:szCs w:val="22"/>
        </w:rPr>
        <w:t xml:space="preserve">is </w:t>
      </w:r>
      <w:r w:rsidRPr="00520236">
        <w:rPr>
          <w:sz w:val="22"/>
          <w:szCs w:val="22"/>
        </w:rPr>
        <w:t xml:space="preserve">centrally focused around </w:t>
      </w:r>
      <w:r w:rsidR="00F64AFF">
        <w:rPr>
          <w:sz w:val="22"/>
          <w:szCs w:val="22"/>
        </w:rPr>
        <w:t>enha</w:t>
      </w:r>
      <w:r w:rsidR="007C792D">
        <w:rPr>
          <w:sz w:val="22"/>
          <w:szCs w:val="22"/>
        </w:rPr>
        <w:t>n</w:t>
      </w:r>
      <w:r w:rsidR="00F64AFF">
        <w:rPr>
          <w:sz w:val="22"/>
          <w:szCs w:val="22"/>
        </w:rPr>
        <w:t>cing and resol</w:t>
      </w:r>
      <w:r w:rsidR="007C792D">
        <w:rPr>
          <w:sz w:val="22"/>
          <w:szCs w:val="22"/>
        </w:rPr>
        <w:t>v</w:t>
      </w:r>
      <w:r w:rsidR="00F64AFF">
        <w:rPr>
          <w:sz w:val="22"/>
          <w:szCs w:val="22"/>
        </w:rPr>
        <w:t>ing issues with</w:t>
      </w:r>
      <w:r w:rsidR="001E739B">
        <w:rPr>
          <w:sz w:val="22"/>
          <w:szCs w:val="22"/>
        </w:rPr>
        <w:t xml:space="preserve"> CPRS Blood Bank Report</w:t>
      </w:r>
      <w:r w:rsidR="001E739B" w:rsidRPr="00520236">
        <w:rPr>
          <w:sz w:val="22"/>
          <w:szCs w:val="22"/>
        </w:rPr>
        <w:t>, providing solutions to customer reported issues</w:t>
      </w:r>
      <w:r w:rsidR="008F037D">
        <w:rPr>
          <w:sz w:val="22"/>
          <w:szCs w:val="22"/>
        </w:rPr>
        <w:t>,</w:t>
      </w:r>
      <w:r w:rsidR="001E739B">
        <w:rPr>
          <w:sz w:val="22"/>
          <w:szCs w:val="22"/>
        </w:rPr>
        <w:t xml:space="preserve"> and </w:t>
      </w:r>
      <w:r w:rsidR="00953CE8">
        <w:rPr>
          <w:sz w:val="22"/>
          <w:szCs w:val="22"/>
        </w:rPr>
        <w:t>providing</w:t>
      </w:r>
      <w:r w:rsidR="00AA618B">
        <w:rPr>
          <w:sz w:val="22"/>
          <w:szCs w:val="22"/>
        </w:rPr>
        <w:t xml:space="preserve"> additional</w:t>
      </w:r>
      <w:r w:rsidR="00953CE8">
        <w:rPr>
          <w:sz w:val="22"/>
          <w:szCs w:val="22"/>
        </w:rPr>
        <w:t xml:space="preserve"> blood product</w:t>
      </w:r>
      <w:r>
        <w:rPr>
          <w:sz w:val="22"/>
          <w:szCs w:val="22"/>
        </w:rPr>
        <w:t xml:space="preserve"> updates</w:t>
      </w:r>
      <w:r w:rsidR="00953CE8">
        <w:rPr>
          <w:sz w:val="22"/>
          <w:szCs w:val="22"/>
        </w:rPr>
        <w:t xml:space="preserve"> </w:t>
      </w:r>
      <w:r w:rsidR="006D2902">
        <w:rPr>
          <w:sz w:val="22"/>
          <w:szCs w:val="22"/>
        </w:rPr>
        <w:t>released from</w:t>
      </w:r>
      <w:r w:rsidR="00953CE8">
        <w:rPr>
          <w:sz w:val="22"/>
          <w:szCs w:val="22"/>
        </w:rPr>
        <w:t xml:space="preserve"> </w:t>
      </w:r>
      <w:r>
        <w:rPr>
          <w:sz w:val="22"/>
          <w:szCs w:val="22"/>
        </w:rPr>
        <w:t>International Council for Commonality in Blood Banking Automation, Inc. (ICCBBA)</w:t>
      </w:r>
      <w:r w:rsidR="008F037D">
        <w:rPr>
          <w:sz w:val="22"/>
          <w:szCs w:val="22"/>
        </w:rPr>
        <w:t xml:space="preserve"> </w:t>
      </w:r>
      <w:r w:rsidR="00080932">
        <w:rPr>
          <w:sz w:val="22"/>
          <w:szCs w:val="22"/>
        </w:rPr>
        <w:t xml:space="preserve">in </w:t>
      </w:r>
      <w:r w:rsidR="00AA618B">
        <w:rPr>
          <w:sz w:val="22"/>
          <w:szCs w:val="22"/>
        </w:rPr>
        <w:t>release</w:t>
      </w:r>
      <w:r w:rsidR="00886BAF">
        <w:rPr>
          <w:sz w:val="22"/>
          <w:szCs w:val="22"/>
        </w:rPr>
        <w:t>s</w:t>
      </w:r>
      <w:r w:rsidR="002F601D">
        <w:rPr>
          <w:sz w:val="22"/>
          <w:szCs w:val="22"/>
        </w:rPr>
        <w:t xml:space="preserve"> 7.3</w:t>
      </w:r>
      <w:r w:rsidR="001E739B">
        <w:rPr>
          <w:sz w:val="22"/>
          <w:szCs w:val="22"/>
        </w:rPr>
        <w:t>6</w:t>
      </w:r>
      <w:r w:rsidR="002F601D">
        <w:rPr>
          <w:sz w:val="22"/>
          <w:szCs w:val="22"/>
        </w:rPr>
        <w:t>.</w:t>
      </w:r>
      <w:r w:rsidR="001E739B">
        <w:rPr>
          <w:sz w:val="22"/>
          <w:szCs w:val="22"/>
        </w:rPr>
        <w:t>2</w:t>
      </w:r>
      <w:r w:rsidR="00321AF9">
        <w:rPr>
          <w:sz w:val="22"/>
          <w:szCs w:val="22"/>
        </w:rPr>
        <w:t xml:space="preserve"> through</w:t>
      </w:r>
      <w:r w:rsidR="002F601D">
        <w:rPr>
          <w:sz w:val="22"/>
          <w:szCs w:val="22"/>
        </w:rPr>
        <w:t xml:space="preserve"> 7.3</w:t>
      </w:r>
      <w:r w:rsidR="001E739B">
        <w:rPr>
          <w:sz w:val="22"/>
          <w:szCs w:val="22"/>
        </w:rPr>
        <w:t>7</w:t>
      </w:r>
      <w:r w:rsidR="002F601D">
        <w:rPr>
          <w:sz w:val="22"/>
          <w:szCs w:val="22"/>
        </w:rPr>
        <w:t>.</w:t>
      </w:r>
      <w:r w:rsidR="00F64AFF">
        <w:rPr>
          <w:sz w:val="22"/>
          <w:szCs w:val="22"/>
        </w:rPr>
        <w:t>0</w:t>
      </w:r>
      <w:r w:rsidR="002F601D">
        <w:rPr>
          <w:sz w:val="22"/>
          <w:szCs w:val="22"/>
        </w:rPr>
        <w:t>.</w:t>
      </w:r>
      <w:r w:rsidR="00AB6A93">
        <w:rPr>
          <w:sz w:val="22"/>
          <w:szCs w:val="22"/>
        </w:rPr>
        <w:t xml:space="preserve"> In addition</w:t>
      </w:r>
      <w:r w:rsidR="008F037D">
        <w:rPr>
          <w:sz w:val="22"/>
          <w:szCs w:val="22"/>
        </w:rPr>
        <w:t xml:space="preserve">, </w:t>
      </w:r>
      <w:r w:rsidR="00AB6A93">
        <w:rPr>
          <w:sz w:val="22"/>
          <w:szCs w:val="22"/>
        </w:rPr>
        <w:t>VBECS System Maintenance fixes (untestable by the user) are included.</w:t>
      </w:r>
    </w:p>
    <w:p w14:paraId="03F547F2" w14:textId="71E52629" w:rsidR="004C1071" w:rsidRDefault="00465078" w:rsidP="004C1071">
      <w:pPr>
        <w:pStyle w:val="ListBullet"/>
        <w:numPr>
          <w:ilvl w:val="0"/>
          <w:numId w:val="0"/>
        </w:numPr>
        <w:spacing w:before="60" w:after="120"/>
      </w:pPr>
      <w:r w:rsidRPr="00841E3E">
        <w:fldChar w:fldCharType="begin"/>
      </w:r>
      <w:r w:rsidRPr="00841E3E">
        <w:instrText xml:space="preserve"> REF _Ref513719669 \h </w:instrText>
      </w:r>
      <w:r w:rsidR="00841E3E">
        <w:instrText xml:space="preserve"> \* MERGEFORMAT </w:instrText>
      </w:r>
      <w:r w:rsidRPr="00841E3E">
        <w:fldChar w:fldCharType="separate"/>
      </w:r>
      <w:r w:rsidR="00F0369C" w:rsidRPr="00551F82">
        <w:t xml:space="preserve">Table </w:t>
      </w:r>
      <w:r w:rsidR="00F0369C">
        <w:rPr>
          <w:noProof/>
        </w:rPr>
        <w:t>1</w:t>
      </w:r>
      <w:r w:rsidR="00F0369C" w:rsidRPr="00551F82">
        <w:t>: Updates by Option</w:t>
      </w:r>
      <w:r w:rsidRPr="00841E3E">
        <w:fldChar w:fldCharType="end"/>
      </w:r>
      <w:r w:rsidRPr="00841E3E">
        <w:t xml:space="preserve"> </w:t>
      </w:r>
      <w:r w:rsidR="00516033">
        <w:t>provides</w:t>
      </w:r>
      <w:r w:rsidR="004C1071" w:rsidRPr="00841E3E">
        <w:t xml:space="preserve"> </w:t>
      </w:r>
      <w:r w:rsidR="00F378B2">
        <w:t xml:space="preserve">a </w:t>
      </w:r>
      <w:r w:rsidR="004C1071" w:rsidRPr="00841E3E">
        <w:t>complete list</w:t>
      </w:r>
      <w:r w:rsidR="004C1071">
        <w:t xml:space="preserve"> of included changes</w:t>
      </w:r>
      <w:r w:rsidR="004C1071" w:rsidRPr="00C47A3F">
        <w:t>.</w:t>
      </w:r>
    </w:p>
    <w:p w14:paraId="73D5B13A" w14:textId="68476F31" w:rsidR="006D2902" w:rsidRPr="009E15A3" w:rsidRDefault="006D2902" w:rsidP="001F200B">
      <w:pPr>
        <w:rPr>
          <w:rFonts w:ascii="Arial" w:hAnsi="Arial" w:cs="Arial"/>
          <w:b/>
          <w:bCs/>
          <w:kern w:val="32"/>
          <w:sz w:val="22"/>
          <w:szCs w:val="22"/>
        </w:rPr>
      </w:pPr>
      <w:r w:rsidRPr="009E15A3">
        <w:rPr>
          <w:sz w:val="22"/>
          <w:szCs w:val="22"/>
        </w:rPr>
        <w:t xml:space="preserve">For a full list of </w:t>
      </w:r>
      <w:r w:rsidR="008F0D49" w:rsidRPr="009E15A3">
        <w:rPr>
          <w:sz w:val="22"/>
          <w:szCs w:val="22"/>
        </w:rPr>
        <w:t xml:space="preserve">new </w:t>
      </w:r>
      <w:r w:rsidRPr="009E15A3">
        <w:rPr>
          <w:sz w:val="22"/>
          <w:szCs w:val="22"/>
        </w:rPr>
        <w:t>product codes see</w:t>
      </w:r>
      <w:r w:rsidR="00E3677B" w:rsidRPr="009E15A3">
        <w:rPr>
          <w:sz w:val="22"/>
          <w:szCs w:val="22"/>
        </w:rPr>
        <w:t xml:space="preserve"> </w:t>
      </w:r>
      <w:r w:rsidR="00F378B2">
        <w:rPr>
          <w:sz w:val="22"/>
          <w:szCs w:val="22"/>
        </w:rPr>
        <w:t>T</w:t>
      </w:r>
      <w:r w:rsidR="00E3677B" w:rsidRPr="009E15A3">
        <w:rPr>
          <w:sz w:val="22"/>
          <w:szCs w:val="22"/>
        </w:rPr>
        <w:t>ables 2</w:t>
      </w:r>
      <w:r w:rsidR="00321AF9">
        <w:rPr>
          <w:sz w:val="22"/>
          <w:szCs w:val="22"/>
        </w:rPr>
        <w:t>, 3</w:t>
      </w:r>
      <w:r w:rsidR="00D35068">
        <w:rPr>
          <w:sz w:val="22"/>
          <w:szCs w:val="22"/>
        </w:rPr>
        <w:t xml:space="preserve"> and</w:t>
      </w:r>
      <w:r w:rsidR="00E3677B" w:rsidRPr="009E15A3">
        <w:rPr>
          <w:sz w:val="22"/>
          <w:szCs w:val="22"/>
        </w:rPr>
        <w:t xml:space="preserve"> </w:t>
      </w:r>
      <w:r w:rsidR="00321AF9">
        <w:rPr>
          <w:sz w:val="22"/>
          <w:szCs w:val="22"/>
        </w:rPr>
        <w:t>4</w:t>
      </w:r>
      <w:r w:rsidRPr="009E15A3">
        <w:rPr>
          <w:sz w:val="22"/>
          <w:szCs w:val="22"/>
        </w:rPr>
        <w:t>.</w:t>
      </w:r>
    </w:p>
    <w:p w14:paraId="70CD4880" w14:textId="24DB5839" w:rsidR="00AD001E" w:rsidRPr="00C47A3F" w:rsidRDefault="00AD001E" w:rsidP="00AD001E">
      <w:pPr>
        <w:pStyle w:val="Heading2"/>
      </w:pPr>
      <w:bookmarkStart w:id="6" w:name="_Toc44507258"/>
      <w:r w:rsidRPr="00C47A3F">
        <w:t xml:space="preserve">Untestable System-Level </w:t>
      </w:r>
      <w:r w:rsidR="00196A4C">
        <w:t>Maintenance Changes</w:t>
      </w:r>
      <w:bookmarkEnd w:id="6"/>
    </w:p>
    <w:p w14:paraId="06C2FD9B" w14:textId="7BC12C6C" w:rsidR="00AE7D83" w:rsidRDefault="00AE7D83" w:rsidP="007A0B52">
      <w:pPr>
        <w:pStyle w:val="BodyText"/>
        <w:numPr>
          <w:ilvl w:val="0"/>
          <w:numId w:val="13"/>
        </w:numPr>
        <w:spacing w:before="0" w:after="0"/>
      </w:pPr>
      <w:bookmarkStart w:id="7" w:name="_Toc329870836"/>
      <w:bookmarkStart w:id="8" w:name="_Toc346616968"/>
      <w:r>
        <w:t xml:space="preserve">Workload Processing </w:t>
      </w:r>
      <w:r>
        <w:rPr>
          <w:vanish/>
        </w:rPr>
        <w:t>209780</w:t>
      </w:r>
    </w:p>
    <w:p w14:paraId="1C0739AB" w14:textId="652D6C9B" w:rsidR="00AE7D83" w:rsidRDefault="00AE7D83" w:rsidP="008F037D">
      <w:pPr>
        <w:pStyle w:val="BodyText"/>
        <w:numPr>
          <w:ilvl w:val="1"/>
          <w:numId w:val="13"/>
        </w:numPr>
        <w:spacing w:before="0" w:after="0"/>
      </w:pPr>
      <w:r>
        <w:t>Successfully processed workload records retransmitted by VistA won't cause database errors.</w:t>
      </w:r>
    </w:p>
    <w:p w14:paraId="0E6348FE" w14:textId="00598EAC" w:rsidR="00371A4E" w:rsidRDefault="00A07811" w:rsidP="007A0B52">
      <w:pPr>
        <w:pStyle w:val="BodyText"/>
        <w:numPr>
          <w:ilvl w:val="0"/>
          <w:numId w:val="13"/>
        </w:numPr>
        <w:spacing w:before="0" w:after="0"/>
      </w:pPr>
      <w:r>
        <w:t xml:space="preserve">VBECS Database </w:t>
      </w:r>
      <w:r>
        <w:rPr>
          <w:vanish/>
        </w:rPr>
        <w:t>1181040</w:t>
      </w:r>
    </w:p>
    <w:p w14:paraId="03CAD2D5" w14:textId="1807B23F" w:rsidR="00A07811" w:rsidRDefault="00A07811" w:rsidP="00A07811">
      <w:pPr>
        <w:pStyle w:val="BodyText"/>
        <w:numPr>
          <w:ilvl w:val="1"/>
          <w:numId w:val="13"/>
        </w:numPr>
        <w:spacing w:before="0" w:after="0"/>
      </w:pPr>
      <w:r>
        <w:t>Database changes suggested by Microsoft Data Migration Assistant in preparation for future upgrade to SQL Server 2016.</w:t>
      </w:r>
    </w:p>
    <w:p w14:paraId="7A4DD0C2" w14:textId="66AF21F7" w:rsidR="00A07811" w:rsidRDefault="00A07811" w:rsidP="00A07811">
      <w:pPr>
        <w:pStyle w:val="BodyText"/>
        <w:numPr>
          <w:ilvl w:val="0"/>
          <w:numId w:val="13"/>
        </w:numPr>
        <w:spacing w:before="0" w:after="0"/>
      </w:pPr>
      <w:r>
        <w:t xml:space="preserve">VistA Mailman </w:t>
      </w:r>
      <w:r>
        <w:rPr>
          <w:vanish/>
        </w:rPr>
        <w:t>939717</w:t>
      </w:r>
    </w:p>
    <w:p w14:paraId="67B70175" w14:textId="53FA0E2D" w:rsidR="00A07811" w:rsidRPr="00D43FC0" w:rsidRDefault="00AE7D83" w:rsidP="008F037D">
      <w:pPr>
        <w:pStyle w:val="BodyText"/>
        <w:numPr>
          <w:ilvl w:val="1"/>
          <w:numId w:val="13"/>
        </w:numPr>
        <w:spacing w:before="0" w:after="0"/>
      </w:pPr>
      <w:r>
        <w:t>Mailman will now r</w:t>
      </w:r>
      <w:r w:rsidR="00A07811">
        <w:t>eport on both Version 2.0 along with Version 1.0 patches.</w:t>
      </w:r>
    </w:p>
    <w:p w14:paraId="11F400BB" w14:textId="77777777" w:rsidR="00AD001E" w:rsidRDefault="00AD001E" w:rsidP="00AD001E">
      <w:pPr>
        <w:pStyle w:val="Heading2"/>
      </w:pPr>
      <w:bookmarkStart w:id="9" w:name="_Toc44507259"/>
      <w:r w:rsidRPr="00C47A3F">
        <w:t>VistA Software Dependencies</w:t>
      </w:r>
      <w:bookmarkEnd w:id="7"/>
      <w:bookmarkEnd w:id="8"/>
      <w:bookmarkEnd w:id="9"/>
    </w:p>
    <w:p w14:paraId="6EF3A245" w14:textId="32B88882" w:rsidR="001905D8" w:rsidRDefault="00720D33" w:rsidP="001905D8">
      <w:pPr>
        <w:pStyle w:val="BodyText"/>
        <w:numPr>
          <w:ilvl w:val="0"/>
          <w:numId w:val="13"/>
        </w:numPr>
        <w:spacing w:before="0" w:after="0"/>
      </w:pPr>
      <w:r>
        <w:t>VBEC*2*8, LR*5.2*535, and OR*3*527</w:t>
      </w:r>
    </w:p>
    <w:p w14:paraId="44A93802" w14:textId="77777777" w:rsidR="00B716AF" w:rsidRDefault="00B716AF" w:rsidP="00B716AF">
      <w:pPr>
        <w:pStyle w:val="BodyText"/>
        <w:spacing w:before="0" w:after="0"/>
      </w:pPr>
    </w:p>
    <w:p w14:paraId="2AD68F20" w14:textId="72093496" w:rsidR="00E86F51" w:rsidRPr="00F378B2" w:rsidRDefault="00D74193" w:rsidP="00F378B2">
      <w:pPr>
        <w:spacing w:before="60" w:after="120"/>
        <w:rPr>
          <w:sz w:val="22"/>
          <w:szCs w:val="22"/>
        </w:rPr>
      </w:pPr>
      <w:r w:rsidRPr="00F378B2">
        <w:rPr>
          <w:sz w:val="22"/>
          <w:szCs w:val="22"/>
        </w:rPr>
        <w:t xml:space="preserve">CPRS Blood Bank Report changes described in Table 1 rely on </w:t>
      </w:r>
      <w:r w:rsidR="00BB6B6F">
        <w:rPr>
          <w:sz w:val="22"/>
          <w:szCs w:val="22"/>
        </w:rPr>
        <w:t xml:space="preserve">these </w:t>
      </w:r>
      <w:r w:rsidRPr="00F378B2">
        <w:rPr>
          <w:sz w:val="22"/>
          <w:szCs w:val="22"/>
        </w:rPr>
        <w:t>Vist</w:t>
      </w:r>
      <w:r w:rsidR="00BB6B6F">
        <w:rPr>
          <w:sz w:val="22"/>
          <w:szCs w:val="22"/>
        </w:rPr>
        <w:t>A</w:t>
      </w:r>
      <w:r w:rsidRPr="00F378B2">
        <w:rPr>
          <w:sz w:val="22"/>
          <w:szCs w:val="22"/>
        </w:rPr>
        <w:t xml:space="preserve"> patches. If you notice that your report does not contain these changes, please contact your local VistA administrator to verify that all three patches were installed.</w:t>
      </w:r>
    </w:p>
    <w:p w14:paraId="0B0C0B7D" w14:textId="77777777" w:rsidR="00F378B2" w:rsidRDefault="00F378B2">
      <w:pPr>
        <w:rPr>
          <w:rFonts w:ascii="Arial" w:hAnsi="Arial" w:cs="Arial"/>
          <w:b/>
          <w:bCs/>
          <w:i/>
          <w:iCs/>
          <w:sz w:val="28"/>
          <w:szCs w:val="28"/>
        </w:rPr>
      </w:pPr>
      <w:r>
        <w:br w:type="page"/>
      </w:r>
    </w:p>
    <w:p w14:paraId="043D95C5" w14:textId="046E003E" w:rsidR="00AD001E" w:rsidRPr="00C47A3F" w:rsidRDefault="00AD001E" w:rsidP="00AD001E">
      <w:pPr>
        <w:pStyle w:val="Heading2"/>
      </w:pPr>
      <w:bookmarkStart w:id="10" w:name="_Toc44507260"/>
      <w:r w:rsidRPr="00C47A3F">
        <w:lastRenderedPageBreak/>
        <w:t>VBECS User Documents</w:t>
      </w:r>
      <w:bookmarkEnd w:id="10"/>
      <w:r w:rsidRPr="00C47A3F">
        <w:fldChar w:fldCharType="begin"/>
      </w:r>
      <w:r w:rsidRPr="00C47A3F">
        <w:instrText xml:space="preserve"> XE "Related Manuals and Materials" </w:instrText>
      </w:r>
      <w:r w:rsidRPr="00C47A3F">
        <w:fldChar w:fldCharType="end"/>
      </w:r>
    </w:p>
    <w:p w14:paraId="49A7638F" w14:textId="78D6136A" w:rsidR="002449EE" w:rsidRDefault="00842DE8" w:rsidP="00842DE8">
      <w:pPr>
        <w:pStyle w:val="BodyText"/>
      </w:pPr>
      <w:r>
        <w:t xml:space="preserve">The following is a list of all the VBECS user documents that apply to the VBECS </w:t>
      </w:r>
      <w:r w:rsidR="006D2902">
        <w:t>2.3.2</w:t>
      </w:r>
      <w:r>
        <w:t xml:space="preserve"> Rev </w:t>
      </w:r>
      <w:r w:rsidR="008D7D99">
        <w:t>F</w:t>
      </w:r>
      <w:r>
        <w:t xml:space="preserve"> patch release. </w:t>
      </w:r>
      <w:r w:rsidR="002449EE">
        <w:t xml:space="preserve">The </w:t>
      </w:r>
      <w:r w:rsidR="002449EE" w:rsidRPr="002449EE">
        <w:rPr>
          <w:b/>
        </w:rPr>
        <w:t>Updated</w:t>
      </w:r>
      <w:r w:rsidR="002449EE">
        <w:t xml:space="preserve"> column identifies the documents that have been updated with this VBECS </w:t>
      </w:r>
      <w:r w:rsidR="006D2902">
        <w:t>2.3.2</w:t>
      </w:r>
      <w:r w:rsidR="002449EE">
        <w:t xml:space="preserve"> Rev </w:t>
      </w:r>
      <w:r w:rsidR="008D7D99">
        <w:t>F</w:t>
      </w:r>
      <w:r w:rsidR="002449EE">
        <w:t xml:space="preserve"> revision letter patch release.  </w:t>
      </w:r>
    </w:p>
    <w:p w14:paraId="35A3393F" w14:textId="3A9A505C" w:rsidR="00842DE8" w:rsidRDefault="00842DE8" w:rsidP="00842DE8">
      <w:pPr>
        <w:pStyle w:val="BodyText"/>
      </w:pPr>
      <w:r w:rsidRPr="002449EE">
        <w:t>These</w:t>
      </w:r>
      <w:r>
        <w:t xml:space="preserve"> </w:t>
      </w:r>
      <w:r w:rsidR="00CB1051">
        <w:t xml:space="preserve">user </w:t>
      </w:r>
      <w:r>
        <w:t>documents are available from the VA Software Document Library (VDL) at</w:t>
      </w:r>
      <w:r w:rsidR="001F200B">
        <w:t xml:space="preserve"> </w:t>
      </w:r>
      <w:hyperlink r:id="rId19" w:history="1">
        <w:r w:rsidR="001F200B" w:rsidRPr="005416BB">
          <w:rPr>
            <w:rStyle w:val="Hyperlink"/>
          </w:rPr>
          <w:t>https://www.va.gov/vdl/application.asp?appid=182</w:t>
        </w:r>
      </w:hyperlink>
      <w:r w:rsidR="002449EE">
        <w:t>.</w:t>
      </w: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5"/>
        <w:gridCol w:w="950"/>
        <w:gridCol w:w="1023"/>
      </w:tblGrid>
      <w:tr w:rsidR="005515F1" w14:paraId="0468C032" w14:textId="77777777" w:rsidTr="00384959">
        <w:tc>
          <w:tcPr>
            <w:tcW w:w="7825" w:type="dxa"/>
            <w:shd w:val="clear" w:color="auto" w:fill="BFBFBF" w:themeFill="background1" w:themeFillShade="BF"/>
          </w:tcPr>
          <w:p w14:paraId="270F6C0B" w14:textId="77777777" w:rsidR="005515F1" w:rsidRPr="009B4301" w:rsidRDefault="005515F1" w:rsidP="00384959">
            <w:pPr>
              <w:rPr>
                <w:b/>
                <w:sz w:val="22"/>
                <w:szCs w:val="22"/>
              </w:rPr>
            </w:pPr>
            <w:r>
              <w:rPr>
                <w:b/>
                <w:sz w:val="22"/>
                <w:szCs w:val="22"/>
              </w:rPr>
              <w:t>User Document</w:t>
            </w:r>
          </w:p>
        </w:tc>
        <w:tc>
          <w:tcPr>
            <w:tcW w:w="950" w:type="dxa"/>
            <w:shd w:val="clear" w:color="auto" w:fill="BFBFBF" w:themeFill="background1" w:themeFillShade="BF"/>
          </w:tcPr>
          <w:p w14:paraId="15B0995F" w14:textId="77777777" w:rsidR="005515F1" w:rsidRDefault="005515F1" w:rsidP="00384959">
            <w:pPr>
              <w:rPr>
                <w:b/>
                <w:sz w:val="22"/>
                <w:szCs w:val="22"/>
              </w:rPr>
            </w:pPr>
            <w:r>
              <w:rPr>
                <w:b/>
                <w:sz w:val="22"/>
                <w:szCs w:val="22"/>
              </w:rPr>
              <w:t>Version</w:t>
            </w:r>
          </w:p>
        </w:tc>
        <w:tc>
          <w:tcPr>
            <w:tcW w:w="1023" w:type="dxa"/>
            <w:shd w:val="clear" w:color="auto" w:fill="BFBFBF" w:themeFill="background1" w:themeFillShade="BF"/>
          </w:tcPr>
          <w:p w14:paraId="32F88DE8" w14:textId="77777777" w:rsidR="005515F1" w:rsidRPr="009B4301" w:rsidRDefault="005515F1" w:rsidP="00384959">
            <w:pPr>
              <w:rPr>
                <w:b/>
                <w:sz w:val="22"/>
                <w:szCs w:val="22"/>
              </w:rPr>
            </w:pPr>
            <w:r>
              <w:rPr>
                <w:b/>
                <w:sz w:val="22"/>
                <w:szCs w:val="22"/>
              </w:rPr>
              <w:t xml:space="preserve">Updated </w:t>
            </w:r>
          </w:p>
        </w:tc>
      </w:tr>
      <w:tr w:rsidR="005515F1" w14:paraId="5797F93E" w14:textId="77777777" w:rsidTr="00384959">
        <w:tc>
          <w:tcPr>
            <w:tcW w:w="7825" w:type="dxa"/>
          </w:tcPr>
          <w:p w14:paraId="41A1F982" w14:textId="77777777" w:rsidR="005515F1" w:rsidRPr="00842DE8" w:rsidRDefault="005515F1" w:rsidP="00384959">
            <w:pPr>
              <w:spacing w:before="60"/>
              <w:rPr>
                <w:i/>
                <w:sz w:val="22"/>
                <w:szCs w:val="22"/>
              </w:rPr>
            </w:pPr>
            <w:r>
              <w:rPr>
                <w:i/>
                <w:sz w:val="22"/>
                <w:szCs w:val="22"/>
              </w:rPr>
              <w:t>VistA Blood Establishment Computer Software (VBECS) 2.3.2 User Guide</w:t>
            </w:r>
          </w:p>
        </w:tc>
        <w:tc>
          <w:tcPr>
            <w:tcW w:w="950" w:type="dxa"/>
            <w:vAlign w:val="bottom"/>
          </w:tcPr>
          <w:p w14:paraId="7DEDC4AB" w14:textId="70B956E5" w:rsidR="005515F1" w:rsidRPr="0093333E" w:rsidRDefault="00341068" w:rsidP="00384959">
            <w:pPr>
              <w:spacing w:before="60"/>
              <w:rPr>
                <w:sz w:val="22"/>
                <w:szCs w:val="22"/>
              </w:rPr>
            </w:pPr>
            <w:r>
              <w:rPr>
                <w:sz w:val="22"/>
                <w:szCs w:val="22"/>
              </w:rPr>
              <w:t>5</w:t>
            </w:r>
            <w:r w:rsidR="005515F1" w:rsidRPr="00E45CB1">
              <w:rPr>
                <w:sz w:val="22"/>
                <w:szCs w:val="22"/>
              </w:rPr>
              <w:t>.0</w:t>
            </w:r>
          </w:p>
        </w:tc>
        <w:tc>
          <w:tcPr>
            <w:tcW w:w="1023" w:type="dxa"/>
            <w:vAlign w:val="bottom"/>
          </w:tcPr>
          <w:p w14:paraId="259EC929" w14:textId="737E4BFE" w:rsidR="005515F1" w:rsidRDefault="00341068" w:rsidP="00384959">
            <w:pPr>
              <w:spacing w:before="60"/>
              <w:rPr>
                <w:sz w:val="22"/>
                <w:szCs w:val="22"/>
              </w:rPr>
            </w:pPr>
            <w:r>
              <w:rPr>
                <w:sz w:val="22"/>
                <w:szCs w:val="22"/>
              </w:rPr>
              <w:t>Yes</w:t>
            </w:r>
          </w:p>
        </w:tc>
      </w:tr>
      <w:tr w:rsidR="005515F1" w14:paraId="227D1778" w14:textId="77777777" w:rsidTr="00384959">
        <w:tc>
          <w:tcPr>
            <w:tcW w:w="7825" w:type="dxa"/>
          </w:tcPr>
          <w:p w14:paraId="7C41A712" w14:textId="77777777" w:rsidR="005515F1" w:rsidRPr="00842DE8" w:rsidRDefault="005515F1" w:rsidP="00384959">
            <w:pPr>
              <w:spacing w:before="60"/>
              <w:rPr>
                <w:i/>
                <w:sz w:val="22"/>
                <w:szCs w:val="22"/>
              </w:rPr>
            </w:pPr>
            <w:r>
              <w:rPr>
                <w:i/>
                <w:sz w:val="22"/>
                <w:szCs w:val="22"/>
              </w:rPr>
              <w:t>VistA Blood Establishment Computer Software (VBECS) 2.3.2 Administrator User Guide</w:t>
            </w:r>
          </w:p>
        </w:tc>
        <w:tc>
          <w:tcPr>
            <w:tcW w:w="950" w:type="dxa"/>
            <w:vAlign w:val="bottom"/>
          </w:tcPr>
          <w:p w14:paraId="7DB35EC9" w14:textId="5EE864E8" w:rsidR="005515F1" w:rsidRDefault="00EF03B9" w:rsidP="00384959">
            <w:pPr>
              <w:spacing w:before="60"/>
              <w:rPr>
                <w:sz w:val="22"/>
                <w:szCs w:val="22"/>
              </w:rPr>
            </w:pPr>
            <w:r>
              <w:rPr>
                <w:sz w:val="22"/>
                <w:szCs w:val="22"/>
              </w:rPr>
              <w:t>3.0</w:t>
            </w:r>
          </w:p>
        </w:tc>
        <w:tc>
          <w:tcPr>
            <w:tcW w:w="1023" w:type="dxa"/>
            <w:vAlign w:val="bottom"/>
          </w:tcPr>
          <w:p w14:paraId="654851F5" w14:textId="4F9F5493" w:rsidR="005515F1" w:rsidRDefault="00EF03B9" w:rsidP="00384959">
            <w:pPr>
              <w:spacing w:before="60"/>
              <w:rPr>
                <w:sz w:val="22"/>
                <w:szCs w:val="22"/>
              </w:rPr>
            </w:pPr>
            <w:r>
              <w:rPr>
                <w:sz w:val="22"/>
                <w:szCs w:val="22"/>
              </w:rPr>
              <w:t>No</w:t>
            </w:r>
          </w:p>
        </w:tc>
      </w:tr>
      <w:tr w:rsidR="005515F1" w14:paraId="54612C3D" w14:textId="77777777" w:rsidTr="00384959">
        <w:tc>
          <w:tcPr>
            <w:tcW w:w="7825" w:type="dxa"/>
          </w:tcPr>
          <w:p w14:paraId="33FA2CEA" w14:textId="77777777" w:rsidR="005515F1" w:rsidRPr="00842DE8" w:rsidRDefault="005515F1" w:rsidP="00384959">
            <w:pPr>
              <w:spacing w:before="60"/>
              <w:rPr>
                <w:i/>
                <w:sz w:val="22"/>
                <w:szCs w:val="22"/>
              </w:rPr>
            </w:pPr>
            <w:r>
              <w:rPr>
                <w:i/>
                <w:sz w:val="22"/>
                <w:szCs w:val="22"/>
              </w:rPr>
              <w:t>VistA Blood Establishment Computer Software (VBECS) 2.3.2 Known Defects and Anomalies</w:t>
            </w:r>
          </w:p>
        </w:tc>
        <w:tc>
          <w:tcPr>
            <w:tcW w:w="950" w:type="dxa"/>
            <w:vAlign w:val="bottom"/>
          </w:tcPr>
          <w:p w14:paraId="1F99CA14" w14:textId="0F7FADB0" w:rsidR="005515F1" w:rsidRPr="0093333E" w:rsidRDefault="00341068" w:rsidP="00384959">
            <w:pPr>
              <w:spacing w:before="60"/>
              <w:rPr>
                <w:sz w:val="22"/>
                <w:szCs w:val="22"/>
              </w:rPr>
            </w:pPr>
            <w:r>
              <w:rPr>
                <w:sz w:val="22"/>
                <w:szCs w:val="22"/>
              </w:rPr>
              <w:t>4</w:t>
            </w:r>
            <w:r w:rsidR="005515F1" w:rsidRPr="00E45CB1">
              <w:rPr>
                <w:sz w:val="22"/>
                <w:szCs w:val="22"/>
              </w:rPr>
              <w:t>.0</w:t>
            </w:r>
          </w:p>
        </w:tc>
        <w:tc>
          <w:tcPr>
            <w:tcW w:w="1023" w:type="dxa"/>
            <w:vAlign w:val="bottom"/>
          </w:tcPr>
          <w:p w14:paraId="69EA162A" w14:textId="5B5FE8CB" w:rsidR="005515F1" w:rsidRDefault="00341068" w:rsidP="00384959">
            <w:pPr>
              <w:spacing w:before="60"/>
              <w:rPr>
                <w:sz w:val="22"/>
                <w:szCs w:val="22"/>
              </w:rPr>
            </w:pPr>
            <w:r>
              <w:rPr>
                <w:sz w:val="22"/>
                <w:szCs w:val="22"/>
              </w:rPr>
              <w:t>Yes</w:t>
            </w:r>
          </w:p>
        </w:tc>
      </w:tr>
      <w:tr w:rsidR="005515F1" w14:paraId="0907A821" w14:textId="77777777" w:rsidTr="00384959">
        <w:tc>
          <w:tcPr>
            <w:tcW w:w="7825" w:type="dxa"/>
          </w:tcPr>
          <w:p w14:paraId="2EEAF7FA" w14:textId="77777777" w:rsidR="005515F1" w:rsidRPr="00842DE8" w:rsidRDefault="005515F1" w:rsidP="00384959">
            <w:pPr>
              <w:spacing w:before="60"/>
              <w:rPr>
                <w:i/>
                <w:sz w:val="22"/>
                <w:szCs w:val="22"/>
              </w:rPr>
            </w:pPr>
            <w:r>
              <w:rPr>
                <w:i/>
                <w:sz w:val="22"/>
                <w:szCs w:val="22"/>
              </w:rPr>
              <w:t>VistA Blood Establishment Computer Software (VBECS) 2.3.2 Technical Manual-Security Guide</w:t>
            </w:r>
          </w:p>
        </w:tc>
        <w:tc>
          <w:tcPr>
            <w:tcW w:w="950" w:type="dxa"/>
            <w:vAlign w:val="bottom"/>
          </w:tcPr>
          <w:p w14:paraId="0738072B" w14:textId="3D5F7707" w:rsidR="005515F1" w:rsidRDefault="00341068" w:rsidP="00384959">
            <w:pPr>
              <w:spacing w:before="60"/>
              <w:rPr>
                <w:sz w:val="22"/>
                <w:szCs w:val="22"/>
              </w:rPr>
            </w:pPr>
            <w:r>
              <w:rPr>
                <w:sz w:val="22"/>
                <w:szCs w:val="22"/>
              </w:rPr>
              <w:t>2</w:t>
            </w:r>
            <w:r w:rsidR="005515F1">
              <w:rPr>
                <w:sz w:val="22"/>
                <w:szCs w:val="22"/>
              </w:rPr>
              <w:t>.0</w:t>
            </w:r>
          </w:p>
        </w:tc>
        <w:tc>
          <w:tcPr>
            <w:tcW w:w="1023" w:type="dxa"/>
            <w:vAlign w:val="bottom"/>
          </w:tcPr>
          <w:p w14:paraId="0B77ABD4" w14:textId="03C0BE29" w:rsidR="005515F1" w:rsidRDefault="00341068" w:rsidP="00384959">
            <w:pPr>
              <w:spacing w:before="60"/>
              <w:rPr>
                <w:sz w:val="22"/>
                <w:szCs w:val="22"/>
              </w:rPr>
            </w:pPr>
            <w:r>
              <w:rPr>
                <w:sz w:val="22"/>
                <w:szCs w:val="22"/>
              </w:rPr>
              <w:t>Yes</w:t>
            </w:r>
          </w:p>
        </w:tc>
      </w:tr>
      <w:tr w:rsidR="005515F1" w14:paraId="4BB5727B" w14:textId="77777777" w:rsidTr="00384959">
        <w:tc>
          <w:tcPr>
            <w:tcW w:w="7825" w:type="dxa"/>
          </w:tcPr>
          <w:p w14:paraId="05C9B1BD" w14:textId="77777777" w:rsidR="005515F1" w:rsidRPr="00842DE8" w:rsidRDefault="005515F1" w:rsidP="00384959">
            <w:pPr>
              <w:spacing w:before="60"/>
              <w:rPr>
                <w:i/>
                <w:sz w:val="22"/>
                <w:szCs w:val="22"/>
              </w:rPr>
            </w:pPr>
            <w:r>
              <w:rPr>
                <w:i/>
                <w:sz w:val="22"/>
                <w:szCs w:val="22"/>
              </w:rPr>
              <w:t>VistA Blood Establishment Computer Software (VBECS) - Echo Interface Configuration and Setup Guide</w:t>
            </w:r>
          </w:p>
        </w:tc>
        <w:tc>
          <w:tcPr>
            <w:tcW w:w="950" w:type="dxa"/>
            <w:vAlign w:val="bottom"/>
          </w:tcPr>
          <w:p w14:paraId="25B45888" w14:textId="77777777" w:rsidR="005515F1" w:rsidRDefault="005515F1" w:rsidP="00384959">
            <w:pPr>
              <w:spacing w:before="60"/>
              <w:rPr>
                <w:sz w:val="22"/>
                <w:szCs w:val="22"/>
              </w:rPr>
            </w:pPr>
            <w:r>
              <w:rPr>
                <w:sz w:val="22"/>
                <w:szCs w:val="22"/>
              </w:rPr>
              <w:t>5.0</w:t>
            </w:r>
          </w:p>
        </w:tc>
        <w:tc>
          <w:tcPr>
            <w:tcW w:w="1023" w:type="dxa"/>
            <w:vAlign w:val="bottom"/>
          </w:tcPr>
          <w:p w14:paraId="12B52E14" w14:textId="77777777" w:rsidR="005515F1" w:rsidRDefault="005515F1" w:rsidP="00384959">
            <w:pPr>
              <w:spacing w:before="60"/>
              <w:rPr>
                <w:sz w:val="22"/>
                <w:szCs w:val="22"/>
              </w:rPr>
            </w:pPr>
            <w:r>
              <w:rPr>
                <w:sz w:val="22"/>
                <w:szCs w:val="22"/>
              </w:rPr>
              <w:t>No</w:t>
            </w:r>
          </w:p>
        </w:tc>
      </w:tr>
      <w:tr w:rsidR="005515F1" w14:paraId="1100A1CA" w14:textId="77777777" w:rsidTr="00384959">
        <w:tc>
          <w:tcPr>
            <w:tcW w:w="7825" w:type="dxa"/>
          </w:tcPr>
          <w:p w14:paraId="0AF5C1E3" w14:textId="77777777" w:rsidR="005515F1" w:rsidRPr="00842DE8" w:rsidRDefault="005515F1" w:rsidP="00384959">
            <w:pPr>
              <w:spacing w:before="60"/>
              <w:rPr>
                <w:i/>
                <w:sz w:val="22"/>
                <w:szCs w:val="22"/>
              </w:rPr>
            </w:pPr>
            <w:r>
              <w:rPr>
                <w:i/>
                <w:sz w:val="22"/>
                <w:szCs w:val="22"/>
              </w:rPr>
              <w:t>VistA Blood Establishment Computer Software (VBECS) - Erytra Interface Configuration and Setup Guide</w:t>
            </w:r>
          </w:p>
        </w:tc>
        <w:tc>
          <w:tcPr>
            <w:tcW w:w="950" w:type="dxa"/>
            <w:vAlign w:val="bottom"/>
          </w:tcPr>
          <w:p w14:paraId="111BD5D8" w14:textId="77777777" w:rsidR="005515F1" w:rsidRDefault="005515F1" w:rsidP="00384959">
            <w:pPr>
              <w:spacing w:before="60"/>
              <w:rPr>
                <w:sz w:val="22"/>
                <w:szCs w:val="22"/>
              </w:rPr>
            </w:pPr>
            <w:r>
              <w:rPr>
                <w:sz w:val="22"/>
                <w:szCs w:val="22"/>
              </w:rPr>
              <w:t>2.0</w:t>
            </w:r>
          </w:p>
        </w:tc>
        <w:tc>
          <w:tcPr>
            <w:tcW w:w="1023" w:type="dxa"/>
            <w:vAlign w:val="bottom"/>
          </w:tcPr>
          <w:p w14:paraId="73E771AB" w14:textId="77777777" w:rsidR="005515F1" w:rsidRDefault="005515F1" w:rsidP="00384959">
            <w:pPr>
              <w:spacing w:before="60"/>
              <w:rPr>
                <w:sz w:val="22"/>
                <w:szCs w:val="22"/>
              </w:rPr>
            </w:pPr>
            <w:r>
              <w:rPr>
                <w:sz w:val="22"/>
                <w:szCs w:val="22"/>
              </w:rPr>
              <w:t>No</w:t>
            </w:r>
          </w:p>
        </w:tc>
      </w:tr>
      <w:tr w:rsidR="005515F1" w14:paraId="6A08F5D6" w14:textId="77777777" w:rsidTr="00384959">
        <w:tc>
          <w:tcPr>
            <w:tcW w:w="7825" w:type="dxa"/>
          </w:tcPr>
          <w:p w14:paraId="604B6ED0" w14:textId="77777777" w:rsidR="005515F1" w:rsidRPr="00842DE8" w:rsidRDefault="005515F1" w:rsidP="00384959">
            <w:pPr>
              <w:spacing w:before="60"/>
              <w:rPr>
                <w:i/>
                <w:sz w:val="22"/>
                <w:szCs w:val="22"/>
              </w:rPr>
            </w:pPr>
            <w:r>
              <w:rPr>
                <w:i/>
                <w:sz w:val="22"/>
                <w:szCs w:val="22"/>
              </w:rPr>
              <w:t>VistA Blood Establishment Computer Software (VBECS) - ProVue Interface Configuration and Setup Guide</w:t>
            </w:r>
          </w:p>
        </w:tc>
        <w:tc>
          <w:tcPr>
            <w:tcW w:w="950" w:type="dxa"/>
            <w:vAlign w:val="bottom"/>
          </w:tcPr>
          <w:p w14:paraId="48E716C0" w14:textId="77777777" w:rsidR="005515F1" w:rsidRDefault="005515F1" w:rsidP="00384959">
            <w:pPr>
              <w:spacing w:before="60"/>
              <w:rPr>
                <w:sz w:val="22"/>
                <w:szCs w:val="22"/>
              </w:rPr>
            </w:pPr>
            <w:r>
              <w:rPr>
                <w:sz w:val="22"/>
                <w:szCs w:val="22"/>
              </w:rPr>
              <w:t>5.0</w:t>
            </w:r>
          </w:p>
        </w:tc>
        <w:tc>
          <w:tcPr>
            <w:tcW w:w="1023" w:type="dxa"/>
            <w:vAlign w:val="bottom"/>
          </w:tcPr>
          <w:p w14:paraId="6460A0E2" w14:textId="77777777" w:rsidR="005515F1" w:rsidRDefault="005515F1" w:rsidP="00384959">
            <w:pPr>
              <w:spacing w:before="60"/>
              <w:rPr>
                <w:sz w:val="22"/>
                <w:szCs w:val="22"/>
              </w:rPr>
            </w:pPr>
            <w:r>
              <w:rPr>
                <w:sz w:val="22"/>
                <w:szCs w:val="22"/>
              </w:rPr>
              <w:t>No</w:t>
            </w:r>
          </w:p>
        </w:tc>
      </w:tr>
      <w:tr w:rsidR="005515F1" w14:paraId="23BE3DAF" w14:textId="77777777" w:rsidTr="00384959">
        <w:tc>
          <w:tcPr>
            <w:tcW w:w="7825" w:type="dxa"/>
          </w:tcPr>
          <w:p w14:paraId="74CBF69E" w14:textId="77777777" w:rsidR="005515F1" w:rsidRPr="00842DE8" w:rsidRDefault="005515F1" w:rsidP="00384959">
            <w:pPr>
              <w:spacing w:before="60"/>
              <w:rPr>
                <w:i/>
                <w:sz w:val="22"/>
                <w:szCs w:val="22"/>
              </w:rPr>
            </w:pPr>
            <w:r>
              <w:rPr>
                <w:i/>
                <w:sz w:val="22"/>
                <w:szCs w:val="22"/>
              </w:rPr>
              <w:t>VistA Blood Establishment Computer Software (VBECS) - Vision Interface Configuration and Setup Guide</w:t>
            </w:r>
          </w:p>
        </w:tc>
        <w:tc>
          <w:tcPr>
            <w:tcW w:w="950" w:type="dxa"/>
            <w:vAlign w:val="bottom"/>
          </w:tcPr>
          <w:p w14:paraId="4FC11078" w14:textId="77777777" w:rsidR="005515F1" w:rsidRDefault="005515F1" w:rsidP="00384959">
            <w:pPr>
              <w:spacing w:before="60"/>
              <w:rPr>
                <w:sz w:val="22"/>
                <w:szCs w:val="22"/>
              </w:rPr>
            </w:pPr>
            <w:r>
              <w:rPr>
                <w:sz w:val="22"/>
                <w:szCs w:val="22"/>
              </w:rPr>
              <w:t>4.0</w:t>
            </w:r>
          </w:p>
        </w:tc>
        <w:tc>
          <w:tcPr>
            <w:tcW w:w="1023" w:type="dxa"/>
            <w:vAlign w:val="bottom"/>
          </w:tcPr>
          <w:p w14:paraId="3CA1BC36" w14:textId="77777777" w:rsidR="005515F1" w:rsidRDefault="005515F1" w:rsidP="00384959">
            <w:pPr>
              <w:spacing w:before="60"/>
              <w:rPr>
                <w:sz w:val="22"/>
                <w:szCs w:val="22"/>
              </w:rPr>
            </w:pPr>
            <w:r>
              <w:rPr>
                <w:sz w:val="22"/>
                <w:szCs w:val="22"/>
              </w:rPr>
              <w:t>No</w:t>
            </w:r>
          </w:p>
        </w:tc>
      </w:tr>
    </w:tbl>
    <w:p w14:paraId="39043E3A" w14:textId="77777777" w:rsidR="004E082A" w:rsidRDefault="004E082A" w:rsidP="004E082A">
      <w:pPr>
        <w:pStyle w:val="BodyText"/>
      </w:pPr>
    </w:p>
    <w:p w14:paraId="72D4061E" w14:textId="77777777" w:rsidR="00E86F51" w:rsidRDefault="00E86F51">
      <w:pPr>
        <w:rPr>
          <w:sz w:val="22"/>
          <w:szCs w:val="22"/>
        </w:rPr>
      </w:pPr>
      <w:r>
        <w:br w:type="page"/>
      </w:r>
    </w:p>
    <w:p w14:paraId="4AFB9EF0" w14:textId="3F4EEB51" w:rsidR="00E86F51" w:rsidRDefault="001E2C7F" w:rsidP="001E2C7F">
      <w:pPr>
        <w:pStyle w:val="BodyText"/>
      </w:pPr>
      <w:r>
        <w:lastRenderedPageBreak/>
        <w:t xml:space="preserve">The following is a list of all the VBECS FAQ </w:t>
      </w:r>
      <w:r w:rsidR="005D125B">
        <w:t>documents</w:t>
      </w:r>
      <w:r>
        <w:t xml:space="preserve"> that apply to </w:t>
      </w:r>
      <w:r w:rsidR="005D125B">
        <w:t xml:space="preserve">the VBECS </w:t>
      </w:r>
      <w:r w:rsidR="006D2902">
        <w:t>2.3.2</w:t>
      </w:r>
      <w:r w:rsidR="005D125B">
        <w:t xml:space="preserve"> Rev </w:t>
      </w:r>
      <w:r w:rsidR="008D7D99">
        <w:t>F</w:t>
      </w:r>
      <w:r w:rsidR="005D125B">
        <w:t xml:space="preserve"> patch release</w:t>
      </w:r>
      <w:r w:rsidR="000321BE">
        <w:t xml:space="preserve">. </w:t>
      </w:r>
      <w:r w:rsidR="00CB1051">
        <w:t xml:space="preserve">The </w:t>
      </w:r>
      <w:r w:rsidR="00CB1051" w:rsidRPr="002449EE">
        <w:rPr>
          <w:b/>
        </w:rPr>
        <w:t>Updated</w:t>
      </w:r>
      <w:r w:rsidR="00CB1051">
        <w:t xml:space="preserve"> column identifies the documents that have been updated with this VBECS </w:t>
      </w:r>
      <w:r w:rsidR="006D2902">
        <w:t>2.3.2</w:t>
      </w:r>
      <w:r w:rsidR="00CB1051">
        <w:t xml:space="preserve"> Rev </w:t>
      </w:r>
      <w:r w:rsidR="008D7D99">
        <w:t>F</w:t>
      </w:r>
      <w:r w:rsidR="00CB1051">
        <w:t xml:space="preserve"> revision letter patch release</w:t>
      </w:r>
      <w:r w:rsidR="00E86F51">
        <w:t xml:space="preserve">.  </w:t>
      </w:r>
    </w:p>
    <w:p w14:paraId="320D48B6" w14:textId="3F9ADFF6" w:rsidR="001E2C7F" w:rsidRDefault="000321BE" w:rsidP="001E2C7F">
      <w:pPr>
        <w:pStyle w:val="BodyText"/>
      </w:pPr>
      <w:r>
        <w:t xml:space="preserve">These </w:t>
      </w:r>
      <w:r w:rsidR="00CB1051">
        <w:t xml:space="preserve">FAQ </w:t>
      </w:r>
      <w:r w:rsidR="005D125B">
        <w:t>documents</w:t>
      </w:r>
      <w:r>
        <w:t xml:space="preserve"> are</w:t>
      </w:r>
      <w:r w:rsidR="001E2C7F">
        <w:t xml:space="preserve"> available from the VA SharePoint site at </w:t>
      </w:r>
      <w:r w:rsidR="00981E44">
        <w:rPr>
          <w:highlight w:val="yellow"/>
        </w:rPr>
        <w:t>REDACTED</w:t>
      </w:r>
      <w:r w:rsidR="00E86F51">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8"/>
        <w:gridCol w:w="999"/>
        <w:gridCol w:w="1023"/>
      </w:tblGrid>
      <w:tr w:rsidR="008E729D" w14:paraId="2B81111C" w14:textId="77777777" w:rsidTr="00384959">
        <w:tc>
          <w:tcPr>
            <w:tcW w:w="7328" w:type="dxa"/>
            <w:shd w:val="clear" w:color="auto" w:fill="BFBFBF" w:themeFill="background1" w:themeFillShade="BF"/>
          </w:tcPr>
          <w:p w14:paraId="663F2151" w14:textId="77777777" w:rsidR="008E729D" w:rsidRPr="009B4301" w:rsidRDefault="008E729D" w:rsidP="00384959">
            <w:pPr>
              <w:spacing w:before="60"/>
              <w:rPr>
                <w:b/>
                <w:sz w:val="22"/>
                <w:szCs w:val="22"/>
              </w:rPr>
            </w:pPr>
            <w:r>
              <w:rPr>
                <w:b/>
                <w:sz w:val="22"/>
                <w:szCs w:val="22"/>
              </w:rPr>
              <w:t>FAQ Document</w:t>
            </w:r>
          </w:p>
        </w:tc>
        <w:tc>
          <w:tcPr>
            <w:tcW w:w="999" w:type="dxa"/>
            <w:shd w:val="clear" w:color="auto" w:fill="BFBFBF" w:themeFill="background1" w:themeFillShade="BF"/>
          </w:tcPr>
          <w:p w14:paraId="1EEE0210" w14:textId="77777777" w:rsidR="008E729D" w:rsidRDefault="008E729D" w:rsidP="00384959">
            <w:pPr>
              <w:spacing w:before="60"/>
              <w:rPr>
                <w:b/>
                <w:sz w:val="22"/>
                <w:szCs w:val="22"/>
              </w:rPr>
            </w:pPr>
            <w:r>
              <w:rPr>
                <w:b/>
                <w:sz w:val="22"/>
                <w:szCs w:val="22"/>
              </w:rPr>
              <w:t>Version</w:t>
            </w:r>
          </w:p>
        </w:tc>
        <w:tc>
          <w:tcPr>
            <w:tcW w:w="1023" w:type="dxa"/>
            <w:shd w:val="clear" w:color="auto" w:fill="BFBFBF" w:themeFill="background1" w:themeFillShade="BF"/>
          </w:tcPr>
          <w:p w14:paraId="2BD1D264" w14:textId="77777777" w:rsidR="008E729D" w:rsidRPr="009B4301" w:rsidRDefault="008E729D" w:rsidP="00384959">
            <w:pPr>
              <w:spacing w:before="60"/>
              <w:rPr>
                <w:b/>
                <w:sz w:val="22"/>
                <w:szCs w:val="22"/>
              </w:rPr>
            </w:pPr>
            <w:r>
              <w:rPr>
                <w:b/>
                <w:sz w:val="22"/>
                <w:szCs w:val="22"/>
              </w:rPr>
              <w:t xml:space="preserve">Updated </w:t>
            </w:r>
          </w:p>
        </w:tc>
      </w:tr>
      <w:tr w:rsidR="008E729D" w14:paraId="0747C5A4" w14:textId="77777777" w:rsidTr="00384959">
        <w:tc>
          <w:tcPr>
            <w:tcW w:w="7328" w:type="dxa"/>
          </w:tcPr>
          <w:p w14:paraId="117A1D4A" w14:textId="77777777" w:rsidR="008E729D" w:rsidRPr="00842DE8" w:rsidRDefault="008E729D" w:rsidP="00384959">
            <w:pPr>
              <w:spacing w:before="60"/>
              <w:rPr>
                <w:i/>
                <w:sz w:val="22"/>
                <w:szCs w:val="22"/>
              </w:rPr>
            </w:pPr>
            <w:r>
              <w:rPr>
                <w:i/>
                <w:sz w:val="22"/>
                <w:szCs w:val="22"/>
              </w:rPr>
              <w:t>FAQ ABO subgroup Interpretations</w:t>
            </w:r>
          </w:p>
        </w:tc>
        <w:tc>
          <w:tcPr>
            <w:tcW w:w="999" w:type="dxa"/>
          </w:tcPr>
          <w:p w14:paraId="14C2699D" w14:textId="77777777" w:rsidR="008E729D" w:rsidRDefault="008E729D" w:rsidP="00384959">
            <w:pPr>
              <w:spacing w:before="60"/>
              <w:rPr>
                <w:sz w:val="22"/>
                <w:szCs w:val="22"/>
              </w:rPr>
            </w:pPr>
            <w:r>
              <w:rPr>
                <w:sz w:val="22"/>
                <w:szCs w:val="22"/>
              </w:rPr>
              <w:t>11/22/16</w:t>
            </w:r>
          </w:p>
        </w:tc>
        <w:tc>
          <w:tcPr>
            <w:tcW w:w="1023" w:type="dxa"/>
          </w:tcPr>
          <w:p w14:paraId="015A7BB0" w14:textId="77777777" w:rsidR="008E729D" w:rsidRDefault="008E729D" w:rsidP="00384959">
            <w:pPr>
              <w:spacing w:before="60"/>
              <w:rPr>
                <w:sz w:val="22"/>
                <w:szCs w:val="22"/>
              </w:rPr>
            </w:pPr>
            <w:r>
              <w:rPr>
                <w:sz w:val="22"/>
                <w:szCs w:val="22"/>
              </w:rPr>
              <w:t>No</w:t>
            </w:r>
          </w:p>
        </w:tc>
      </w:tr>
      <w:tr w:rsidR="008E729D" w14:paraId="1F9DE863" w14:textId="77777777" w:rsidTr="00384959">
        <w:tc>
          <w:tcPr>
            <w:tcW w:w="7328" w:type="dxa"/>
          </w:tcPr>
          <w:p w14:paraId="6775C89E" w14:textId="77777777" w:rsidR="008E729D" w:rsidRDefault="008E729D" w:rsidP="00384959">
            <w:pPr>
              <w:spacing w:before="60"/>
              <w:rPr>
                <w:i/>
                <w:sz w:val="22"/>
                <w:szCs w:val="22"/>
              </w:rPr>
            </w:pPr>
            <w:r>
              <w:rPr>
                <w:i/>
                <w:sz w:val="22"/>
                <w:szCs w:val="22"/>
              </w:rPr>
              <w:t>FAQ Ancillary VistA Validation</w:t>
            </w:r>
          </w:p>
        </w:tc>
        <w:tc>
          <w:tcPr>
            <w:tcW w:w="999" w:type="dxa"/>
          </w:tcPr>
          <w:p w14:paraId="2C9E48E7" w14:textId="77777777" w:rsidR="008E729D" w:rsidRDefault="008E729D" w:rsidP="00384959">
            <w:pPr>
              <w:spacing w:before="60"/>
              <w:rPr>
                <w:sz w:val="22"/>
                <w:szCs w:val="22"/>
              </w:rPr>
            </w:pPr>
            <w:r>
              <w:rPr>
                <w:sz w:val="22"/>
                <w:szCs w:val="22"/>
              </w:rPr>
              <w:t>11/28/17</w:t>
            </w:r>
          </w:p>
        </w:tc>
        <w:tc>
          <w:tcPr>
            <w:tcW w:w="1023" w:type="dxa"/>
          </w:tcPr>
          <w:p w14:paraId="4F5F8C80" w14:textId="77777777" w:rsidR="008E729D" w:rsidRDefault="008E729D" w:rsidP="00384959">
            <w:pPr>
              <w:spacing w:before="60"/>
              <w:rPr>
                <w:sz w:val="22"/>
                <w:szCs w:val="22"/>
              </w:rPr>
            </w:pPr>
            <w:r>
              <w:rPr>
                <w:sz w:val="22"/>
                <w:szCs w:val="22"/>
              </w:rPr>
              <w:t>No</w:t>
            </w:r>
          </w:p>
        </w:tc>
      </w:tr>
      <w:tr w:rsidR="008E729D" w14:paraId="3B6828A7" w14:textId="77777777" w:rsidTr="00384959">
        <w:tc>
          <w:tcPr>
            <w:tcW w:w="7328" w:type="dxa"/>
          </w:tcPr>
          <w:p w14:paraId="07E8E84C" w14:textId="77777777" w:rsidR="008E729D" w:rsidRDefault="008E729D" w:rsidP="00384959">
            <w:pPr>
              <w:spacing w:before="60"/>
              <w:rPr>
                <w:i/>
                <w:sz w:val="22"/>
                <w:szCs w:val="22"/>
              </w:rPr>
            </w:pPr>
            <w:r>
              <w:rPr>
                <w:i/>
                <w:sz w:val="22"/>
                <w:szCs w:val="22"/>
              </w:rPr>
              <w:t>FAQ Antibodies with No Antigen Negative Requirement</w:t>
            </w:r>
          </w:p>
        </w:tc>
        <w:tc>
          <w:tcPr>
            <w:tcW w:w="999" w:type="dxa"/>
          </w:tcPr>
          <w:p w14:paraId="0D246648" w14:textId="77777777" w:rsidR="008E729D" w:rsidRDefault="008E729D" w:rsidP="00384959">
            <w:pPr>
              <w:spacing w:before="60"/>
              <w:rPr>
                <w:sz w:val="22"/>
                <w:szCs w:val="22"/>
              </w:rPr>
            </w:pPr>
            <w:r>
              <w:rPr>
                <w:sz w:val="22"/>
                <w:szCs w:val="22"/>
              </w:rPr>
              <w:t>10/15/14</w:t>
            </w:r>
          </w:p>
        </w:tc>
        <w:tc>
          <w:tcPr>
            <w:tcW w:w="1023" w:type="dxa"/>
          </w:tcPr>
          <w:p w14:paraId="48749440" w14:textId="77777777" w:rsidR="008E729D" w:rsidRDefault="008E729D" w:rsidP="00384959">
            <w:pPr>
              <w:spacing w:before="60"/>
              <w:rPr>
                <w:sz w:val="22"/>
                <w:szCs w:val="22"/>
              </w:rPr>
            </w:pPr>
            <w:r>
              <w:rPr>
                <w:sz w:val="22"/>
                <w:szCs w:val="22"/>
              </w:rPr>
              <w:t>No</w:t>
            </w:r>
          </w:p>
        </w:tc>
      </w:tr>
      <w:tr w:rsidR="008E729D" w14:paraId="17D84060" w14:textId="77777777" w:rsidTr="00384959">
        <w:tc>
          <w:tcPr>
            <w:tcW w:w="7328" w:type="dxa"/>
          </w:tcPr>
          <w:p w14:paraId="25EC5A7F" w14:textId="77777777" w:rsidR="008E729D" w:rsidRDefault="008E729D" w:rsidP="00384959">
            <w:pPr>
              <w:spacing w:before="60"/>
              <w:rPr>
                <w:i/>
                <w:sz w:val="22"/>
                <w:szCs w:val="22"/>
              </w:rPr>
            </w:pPr>
            <w:r>
              <w:rPr>
                <w:i/>
                <w:sz w:val="22"/>
                <w:szCs w:val="22"/>
              </w:rPr>
              <w:t>FAQ Blood Product Table Processes</w:t>
            </w:r>
          </w:p>
        </w:tc>
        <w:tc>
          <w:tcPr>
            <w:tcW w:w="999" w:type="dxa"/>
          </w:tcPr>
          <w:p w14:paraId="77588D14" w14:textId="77777777" w:rsidR="008E729D" w:rsidRDefault="008E729D" w:rsidP="00384959">
            <w:pPr>
              <w:spacing w:before="60"/>
              <w:rPr>
                <w:sz w:val="22"/>
                <w:szCs w:val="22"/>
              </w:rPr>
            </w:pPr>
            <w:r>
              <w:rPr>
                <w:sz w:val="22"/>
                <w:szCs w:val="22"/>
              </w:rPr>
              <w:t>03/28/19</w:t>
            </w:r>
          </w:p>
        </w:tc>
        <w:tc>
          <w:tcPr>
            <w:tcW w:w="1023" w:type="dxa"/>
          </w:tcPr>
          <w:p w14:paraId="1B293B65" w14:textId="77777777" w:rsidR="008E729D" w:rsidRDefault="008E729D" w:rsidP="00384959">
            <w:pPr>
              <w:spacing w:before="60"/>
              <w:rPr>
                <w:sz w:val="22"/>
                <w:szCs w:val="22"/>
              </w:rPr>
            </w:pPr>
            <w:r>
              <w:rPr>
                <w:sz w:val="22"/>
                <w:szCs w:val="22"/>
              </w:rPr>
              <w:t>No</w:t>
            </w:r>
          </w:p>
        </w:tc>
      </w:tr>
      <w:tr w:rsidR="008E729D" w14:paraId="36633C30" w14:textId="77777777" w:rsidTr="00384959">
        <w:tc>
          <w:tcPr>
            <w:tcW w:w="7328" w:type="dxa"/>
          </w:tcPr>
          <w:p w14:paraId="5E2A5C91" w14:textId="77777777" w:rsidR="008E729D" w:rsidRDefault="008E729D" w:rsidP="00384959">
            <w:pPr>
              <w:spacing w:before="60"/>
              <w:rPr>
                <w:i/>
                <w:sz w:val="22"/>
                <w:szCs w:val="22"/>
              </w:rPr>
            </w:pPr>
            <w:r>
              <w:rPr>
                <w:i/>
                <w:sz w:val="22"/>
                <w:szCs w:val="22"/>
              </w:rPr>
              <w:t>FAQ CAP Comprehensive Transfusions Medicine Crossmatch Survey</w:t>
            </w:r>
          </w:p>
        </w:tc>
        <w:tc>
          <w:tcPr>
            <w:tcW w:w="999" w:type="dxa"/>
          </w:tcPr>
          <w:p w14:paraId="1A2E21A3" w14:textId="77777777" w:rsidR="008E729D" w:rsidRDefault="008E729D" w:rsidP="00384959">
            <w:pPr>
              <w:spacing w:before="60"/>
              <w:rPr>
                <w:sz w:val="22"/>
                <w:szCs w:val="22"/>
              </w:rPr>
            </w:pPr>
            <w:r>
              <w:rPr>
                <w:sz w:val="22"/>
                <w:szCs w:val="22"/>
              </w:rPr>
              <w:t>11/22/16</w:t>
            </w:r>
          </w:p>
        </w:tc>
        <w:tc>
          <w:tcPr>
            <w:tcW w:w="1023" w:type="dxa"/>
          </w:tcPr>
          <w:p w14:paraId="76CD2076" w14:textId="77777777" w:rsidR="008E729D" w:rsidRDefault="008E729D" w:rsidP="00384959">
            <w:pPr>
              <w:spacing w:before="60"/>
              <w:rPr>
                <w:sz w:val="22"/>
                <w:szCs w:val="22"/>
              </w:rPr>
            </w:pPr>
            <w:r>
              <w:rPr>
                <w:sz w:val="22"/>
                <w:szCs w:val="22"/>
              </w:rPr>
              <w:t>No</w:t>
            </w:r>
          </w:p>
        </w:tc>
      </w:tr>
      <w:tr w:rsidR="008E729D" w14:paraId="1470699D" w14:textId="77777777" w:rsidTr="00384959">
        <w:tc>
          <w:tcPr>
            <w:tcW w:w="7328" w:type="dxa"/>
          </w:tcPr>
          <w:p w14:paraId="1808D7E1" w14:textId="77777777" w:rsidR="008E729D" w:rsidRDefault="008E729D" w:rsidP="00384959">
            <w:pPr>
              <w:spacing w:before="60"/>
              <w:rPr>
                <w:i/>
                <w:sz w:val="22"/>
                <w:szCs w:val="22"/>
              </w:rPr>
            </w:pPr>
            <w:r>
              <w:rPr>
                <w:i/>
                <w:sz w:val="22"/>
                <w:szCs w:val="22"/>
              </w:rPr>
              <w:t>FAQ Compound Antibodies</w:t>
            </w:r>
          </w:p>
        </w:tc>
        <w:tc>
          <w:tcPr>
            <w:tcW w:w="999" w:type="dxa"/>
          </w:tcPr>
          <w:p w14:paraId="264E8F6F" w14:textId="77777777" w:rsidR="008E729D" w:rsidRDefault="008E729D" w:rsidP="00384959">
            <w:pPr>
              <w:spacing w:before="60"/>
              <w:rPr>
                <w:sz w:val="22"/>
                <w:szCs w:val="22"/>
              </w:rPr>
            </w:pPr>
            <w:r>
              <w:rPr>
                <w:sz w:val="22"/>
                <w:szCs w:val="22"/>
              </w:rPr>
              <w:t>02/27/13</w:t>
            </w:r>
          </w:p>
        </w:tc>
        <w:tc>
          <w:tcPr>
            <w:tcW w:w="1023" w:type="dxa"/>
          </w:tcPr>
          <w:p w14:paraId="2EE14DBF" w14:textId="77777777" w:rsidR="008E729D" w:rsidRDefault="008E729D" w:rsidP="00384959">
            <w:pPr>
              <w:spacing w:before="60"/>
              <w:rPr>
                <w:sz w:val="22"/>
                <w:szCs w:val="22"/>
              </w:rPr>
            </w:pPr>
            <w:r>
              <w:rPr>
                <w:sz w:val="22"/>
                <w:szCs w:val="22"/>
              </w:rPr>
              <w:t>No</w:t>
            </w:r>
          </w:p>
        </w:tc>
      </w:tr>
      <w:tr w:rsidR="008E729D" w14:paraId="6816269D" w14:textId="77777777" w:rsidTr="00384959">
        <w:tc>
          <w:tcPr>
            <w:tcW w:w="7328" w:type="dxa"/>
          </w:tcPr>
          <w:p w14:paraId="37905B9E" w14:textId="77777777" w:rsidR="008E729D" w:rsidRDefault="008E729D" w:rsidP="00384959">
            <w:pPr>
              <w:spacing w:before="60"/>
              <w:rPr>
                <w:i/>
                <w:sz w:val="22"/>
                <w:szCs w:val="22"/>
              </w:rPr>
            </w:pPr>
            <w:r>
              <w:rPr>
                <w:i/>
                <w:sz w:val="22"/>
                <w:szCs w:val="22"/>
              </w:rPr>
              <w:t>FAQ CPRS VBECS Order Details</w:t>
            </w:r>
          </w:p>
        </w:tc>
        <w:tc>
          <w:tcPr>
            <w:tcW w:w="999" w:type="dxa"/>
          </w:tcPr>
          <w:p w14:paraId="38177CFD" w14:textId="77777777" w:rsidR="008E729D" w:rsidRDefault="008E729D" w:rsidP="00384959">
            <w:pPr>
              <w:spacing w:before="60"/>
              <w:rPr>
                <w:sz w:val="22"/>
                <w:szCs w:val="22"/>
              </w:rPr>
            </w:pPr>
            <w:r>
              <w:rPr>
                <w:sz w:val="22"/>
                <w:szCs w:val="22"/>
              </w:rPr>
              <w:t>04/01/09</w:t>
            </w:r>
          </w:p>
        </w:tc>
        <w:tc>
          <w:tcPr>
            <w:tcW w:w="1023" w:type="dxa"/>
          </w:tcPr>
          <w:p w14:paraId="7822BF69" w14:textId="77777777" w:rsidR="008E729D" w:rsidRDefault="008E729D" w:rsidP="00384959">
            <w:pPr>
              <w:spacing w:before="60"/>
              <w:rPr>
                <w:sz w:val="22"/>
                <w:szCs w:val="22"/>
              </w:rPr>
            </w:pPr>
            <w:r>
              <w:rPr>
                <w:sz w:val="22"/>
                <w:szCs w:val="22"/>
              </w:rPr>
              <w:t>No</w:t>
            </w:r>
          </w:p>
        </w:tc>
      </w:tr>
      <w:tr w:rsidR="008E729D" w14:paraId="73925026" w14:textId="77777777" w:rsidTr="00384959">
        <w:tc>
          <w:tcPr>
            <w:tcW w:w="7328" w:type="dxa"/>
          </w:tcPr>
          <w:p w14:paraId="34D43E76" w14:textId="77777777" w:rsidR="008E729D" w:rsidRDefault="008E729D" w:rsidP="00384959">
            <w:pPr>
              <w:spacing w:before="60"/>
              <w:rPr>
                <w:i/>
                <w:sz w:val="22"/>
                <w:szCs w:val="22"/>
              </w:rPr>
            </w:pPr>
            <w:r>
              <w:rPr>
                <w:i/>
                <w:sz w:val="22"/>
                <w:szCs w:val="22"/>
              </w:rPr>
              <w:t>FAQ Database Conversion Oddballs</w:t>
            </w:r>
          </w:p>
        </w:tc>
        <w:tc>
          <w:tcPr>
            <w:tcW w:w="999" w:type="dxa"/>
          </w:tcPr>
          <w:p w14:paraId="4D6CFE26" w14:textId="77777777" w:rsidR="008E729D" w:rsidRDefault="008E729D" w:rsidP="00384959">
            <w:pPr>
              <w:spacing w:before="60"/>
              <w:rPr>
                <w:sz w:val="22"/>
                <w:szCs w:val="22"/>
              </w:rPr>
            </w:pPr>
            <w:r>
              <w:rPr>
                <w:sz w:val="22"/>
                <w:szCs w:val="22"/>
              </w:rPr>
              <w:t>09/15/09</w:t>
            </w:r>
          </w:p>
        </w:tc>
        <w:tc>
          <w:tcPr>
            <w:tcW w:w="1023" w:type="dxa"/>
          </w:tcPr>
          <w:p w14:paraId="695EC401" w14:textId="77777777" w:rsidR="008E729D" w:rsidRDefault="008E729D" w:rsidP="00384959">
            <w:pPr>
              <w:spacing w:before="60"/>
              <w:rPr>
                <w:sz w:val="22"/>
                <w:szCs w:val="22"/>
              </w:rPr>
            </w:pPr>
            <w:r>
              <w:rPr>
                <w:sz w:val="22"/>
                <w:szCs w:val="22"/>
              </w:rPr>
              <w:t>No</w:t>
            </w:r>
          </w:p>
        </w:tc>
      </w:tr>
      <w:tr w:rsidR="008E729D" w14:paraId="64D20FAD" w14:textId="77777777" w:rsidTr="00384959">
        <w:tc>
          <w:tcPr>
            <w:tcW w:w="7328" w:type="dxa"/>
          </w:tcPr>
          <w:p w14:paraId="4F19B053" w14:textId="77777777" w:rsidR="008E729D" w:rsidRDefault="008E729D" w:rsidP="00384959">
            <w:pPr>
              <w:spacing w:before="60"/>
              <w:rPr>
                <w:i/>
                <w:sz w:val="22"/>
                <w:szCs w:val="22"/>
              </w:rPr>
            </w:pPr>
            <w:r>
              <w:rPr>
                <w:i/>
                <w:sz w:val="22"/>
                <w:szCs w:val="22"/>
              </w:rPr>
              <w:t>FAQ Documenting Unhandled Exceptions</w:t>
            </w:r>
          </w:p>
        </w:tc>
        <w:tc>
          <w:tcPr>
            <w:tcW w:w="999" w:type="dxa"/>
          </w:tcPr>
          <w:p w14:paraId="278E36FF" w14:textId="77777777" w:rsidR="008E729D" w:rsidRDefault="008E729D" w:rsidP="00384959">
            <w:pPr>
              <w:spacing w:before="60"/>
              <w:rPr>
                <w:sz w:val="22"/>
                <w:szCs w:val="22"/>
              </w:rPr>
            </w:pPr>
            <w:r>
              <w:rPr>
                <w:sz w:val="22"/>
                <w:szCs w:val="22"/>
              </w:rPr>
              <w:t>05/21/07</w:t>
            </w:r>
          </w:p>
        </w:tc>
        <w:tc>
          <w:tcPr>
            <w:tcW w:w="1023" w:type="dxa"/>
          </w:tcPr>
          <w:p w14:paraId="15E09C1F" w14:textId="77777777" w:rsidR="008E729D" w:rsidRDefault="008E729D" w:rsidP="00384959">
            <w:pPr>
              <w:spacing w:before="60"/>
              <w:rPr>
                <w:sz w:val="22"/>
                <w:szCs w:val="22"/>
              </w:rPr>
            </w:pPr>
            <w:r>
              <w:rPr>
                <w:sz w:val="22"/>
                <w:szCs w:val="22"/>
              </w:rPr>
              <w:t>No</w:t>
            </w:r>
          </w:p>
        </w:tc>
      </w:tr>
      <w:tr w:rsidR="008E729D" w14:paraId="658D0BDF" w14:textId="77777777" w:rsidTr="00384959">
        <w:tc>
          <w:tcPr>
            <w:tcW w:w="7328" w:type="dxa"/>
          </w:tcPr>
          <w:p w14:paraId="69B04573" w14:textId="77777777" w:rsidR="008E729D" w:rsidRDefault="008E729D" w:rsidP="00384959">
            <w:pPr>
              <w:spacing w:before="60"/>
              <w:rPr>
                <w:i/>
                <w:sz w:val="22"/>
                <w:szCs w:val="22"/>
              </w:rPr>
            </w:pPr>
            <w:r>
              <w:rPr>
                <w:i/>
                <w:sz w:val="22"/>
                <w:szCs w:val="22"/>
              </w:rPr>
              <w:t>FAQ Handling ABO Incompatible Transfusion Situations</w:t>
            </w:r>
          </w:p>
        </w:tc>
        <w:tc>
          <w:tcPr>
            <w:tcW w:w="999" w:type="dxa"/>
          </w:tcPr>
          <w:p w14:paraId="2A65324F" w14:textId="77777777" w:rsidR="008E729D" w:rsidRDefault="008E729D" w:rsidP="00384959">
            <w:pPr>
              <w:spacing w:before="60"/>
              <w:rPr>
                <w:sz w:val="22"/>
                <w:szCs w:val="22"/>
              </w:rPr>
            </w:pPr>
            <w:r>
              <w:rPr>
                <w:sz w:val="22"/>
                <w:szCs w:val="22"/>
              </w:rPr>
              <w:t>09/23/14</w:t>
            </w:r>
          </w:p>
        </w:tc>
        <w:tc>
          <w:tcPr>
            <w:tcW w:w="1023" w:type="dxa"/>
          </w:tcPr>
          <w:p w14:paraId="0747B8E6" w14:textId="77777777" w:rsidR="008E729D" w:rsidRDefault="008E729D" w:rsidP="00384959">
            <w:pPr>
              <w:spacing w:before="60"/>
              <w:rPr>
                <w:sz w:val="22"/>
                <w:szCs w:val="22"/>
              </w:rPr>
            </w:pPr>
            <w:r>
              <w:rPr>
                <w:sz w:val="22"/>
                <w:szCs w:val="22"/>
              </w:rPr>
              <w:t>No</w:t>
            </w:r>
          </w:p>
        </w:tc>
      </w:tr>
      <w:tr w:rsidR="008E729D" w14:paraId="77D225B7" w14:textId="77777777" w:rsidTr="00384959">
        <w:tc>
          <w:tcPr>
            <w:tcW w:w="7328" w:type="dxa"/>
          </w:tcPr>
          <w:p w14:paraId="6F0D4C51" w14:textId="77777777" w:rsidR="008E729D" w:rsidRDefault="008E729D" w:rsidP="00384959">
            <w:pPr>
              <w:spacing w:before="60"/>
              <w:rPr>
                <w:i/>
                <w:sz w:val="22"/>
                <w:szCs w:val="22"/>
              </w:rPr>
            </w:pPr>
            <w:r>
              <w:rPr>
                <w:i/>
                <w:sz w:val="22"/>
                <w:szCs w:val="22"/>
              </w:rPr>
              <w:t>FAQ How to File a New Service Request for Changes to VBECS</w:t>
            </w:r>
          </w:p>
        </w:tc>
        <w:tc>
          <w:tcPr>
            <w:tcW w:w="999" w:type="dxa"/>
          </w:tcPr>
          <w:p w14:paraId="6C35A540" w14:textId="77777777" w:rsidR="008E729D" w:rsidRDefault="008E729D" w:rsidP="00384959">
            <w:pPr>
              <w:spacing w:before="60"/>
              <w:rPr>
                <w:sz w:val="22"/>
                <w:szCs w:val="22"/>
              </w:rPr>
            </w:pPr>
            <w:r>
              <w:rPr>
                <w:sz w:val="22"/>
                <w:szCs w:val="22"/>
              </w:rPr>
              <w:t>12/08/16</w:t>
            </w:r>
          </w:p>
        </w:tc>
        <w:tc>
          <w:tcPr>
            <w:tcW w:w="1023" w:type="dxa"/>
          </w:tcPr>
          <w:p w14:paraId="611182C2" w14:textId="77777777" w:rsidR="008E729D" w:rsidRDefault="008E729D" w:rsidP="00384959">
            <w:pPr>
              <w:spacing w:before="60"/>
              <w:rPr>
                <w:sz w:val="22"/>
                <w:szCs w:val="22"/>
              </w:rPr>
            </w:pPr>
            <w:r>
              <w:rPr>
                <w:sz w:val="22"/>
                <w:szCs w:val="22"/>
              </w:rPr>
              <w:t>No</w:t>
            </w:r>
          </w:p>
        </w:tc>
      </w:tr>
      <w:tr w:rsidR="008E729D" w14:paraId="327646A8" w14:textId="77777777" w:rsidTr="00384959">
        <w:tc>
          <w:tcPr>
            <w:tcW w:w="7328" w:type="dxa"/>
          </w:tcPr>
          <w:p w14:paraId="53FDC422" w14:textId="77777777" w:rsidR="008E729D" w:rsidRDefault="008E729D" w:rsidP="00384959">
            <w:pPr>
              <w:spacing w:before="60"/>
              <w:rPr>
                <w:i/>
                <w:sz w:val="22"/>
                <w:szCs w:val="22"/>
              </w:rPr>
            </w:pPr>
            <w:r>
              <w:rPr>
                <w:i/>
                <w:sz w:val="22"/>
                <w:szCs w:val="22"/>
              </w:rPr>
              <w:t>FAQ How to take faster screen shots from Remote Desktop Session</w:t>
            </w:r>
          </w:p>
        </w:tc>
        <w:tc>
          <w:tcPr>
            <w:tcW w:w="999" w:type="dxa"/>
          </w:tcPr>
          <w:p w14:paraId="495A207F" w14:textId="77777777" w:rsidR="008E729D" w:rsidRDefault="008E729D" w:rsidP="00384959">
            <w:pPr>
              <w:spacing w:before="60"/>
              <w:rPr>
                <w:sz w:val="22"/>
                <w:szCs w:val="22"/>
              </w:rPr>
            </w:pPr>
            <w:r>
              <w:rPr>
                <w:sz w:val="22"/>
                <w:szCs w:val="22"/>
              </w:rPr>
              <w:t>12/17/14</w:t>
            </w:r>
          </w:p>
        </w:tc>
        <w:tc>
          <w:tcPr>
            <w:tcW w:w="1023" w:type="dxa"/>
          </w:tcPr>
          <w:p w14:paraId="219D814E" w14:textId="77777777" w:rsidR="008E729D" w:rsidRDefault="008E729D" w:rsidP="00384959">
            <w:pPr>
              <w:spacing w:before="60"/>
              <w:rPr>
                <w:sz w:val="22"/>
                <w:szCs w:val="22"/>
              </w:rPr>
            </w:pPr>
            <w:r>
              <w:rPr>
                <w:sz w:val="22"/>
                <w:szCs w:val="22"/>
              </w:rPr>
              <w:t>No</w:t>
            </w:r>
          </w:p>
        </w:tc>
      </w:tr>
      <w:tr w:rsidR="008E729D" w14:paraId="6DF76729" w14:textId="77777777" w:rsidTr="00384959">
        <w:tc>
          <w:tcPr>
            <w:tcW w:w="7328" w:type="dxa"/>
          </w:tcPr>
          <w:p w14:paraId="7E817325" w14:textId="77777777" w:rsidR="008E729D" w:rsidRDefault="008E729D" w:rsidP="00384959">
            <w:pPr>
              <w:spacing w:before="60"/>
              <w:rPr>
                <w:i/>
                <w:sz w:val="22"/>
                <w:szCs w:val="22"/>
              </w:rPr>
            </w:pPr>
            <w:r>
              <w:rPr>
                <w:i/>
                <w:sz w:val="22"/>
                <w:szCs w:val="22"/>
              </w:rPr>
              <w:t>FAQ Identifying a Comparable Blood Product Code</w:t>
            </w:r>
          </w:p>
        </w:tc>
        <w:tc>
          <w:tcPr>
            <w:tcW w:w="999" w:type="dxa"/>
          </w:tcPr>
          <w:p w14:paraId="472B43A8" w14:textId="77777777" w:rsidR="008E729D" w:rsidRDefault="008E729D" w:rsidP="00384959">
            <w:pPr>
              <w:spacing w:before="60"/>
              <w:rPr>
                <w:sz w:val="22"/>
                <w:szCs w:val="22"/>
              </w:rPr>
            </w:pPr>
            <w:r>
              <w:rPr>
                <w:sz w:val="22"/>
                <w:szCs w:val="22"/>
              </w:rPr>
              <w:t>03/28/19</w:t>
            </w:r>
          </w:p>
        </w:tc>
        <w:tc>
          <w:tcPr>
            <w:tcW w:w="1023" w:type="dxa"/>
          </w:tcPr>
          <w:p w14:paraId="61CF6F8D" w14:textId="77777777" w:rsidR="008E729D" w:rsidRDefault="008E729D" w:rsidP="00384959">
            <w:pPr>
              <w:spacing w:before="60"/>
              <w:rPr>
                <w:sz w:val="22"/>
                <w:szCs w:val="22"/>
              </w:rPr>
            </w:pPr>
            <w:r>
              <w:rPr>
                <w:sz w:val="22"/>
                <w:szCs w:val="22"/>
              </w:rPr>
              <w:t>No</w:t>
            </w:r>
          </w:p>
        </w:tc>
      </w:tr>
      <w:tr w:rsidR="008E729D" w14:paraId="4C63B844" w14:textId="77777777" w:rsidTr="002F2FAC">
        <w:tc>
          <w:tcPr>
            <w:tcW w:w="7328" w:type="dxa"/>
          </w:tcPr>
          <w:p w14:paraId="473D8229" w14:textId="77777777" w:rsidR="008E729D" w:rsidRDefault="008E729D" w:rsidP="00384959">
            <w:pPr>
              <w:spacing w:before="60"/>
              <w:rPr>
                <w:i/>
                <w:sz w:val="22"/>
                <w:szCs w:val="22"/>
              </w:rPr>
            </w:pPr>
            <w:r>
              <w:rPr>
                <w:i/>
                <w:sz w:val="22"/>
                <w:szCs w:val="22"/>
              </w:rPr>
              <w:t>FAQ Local Facilities</w:t>
            </w:r>
          </w:p>
        </w:tc>
        <w:tc>
          <w:tcPr>
            <w:tcW w:w="999" w:type="dxa"/>
            <w:shd w:val="clear" w:color="auto" w:fill="auto"/>
          </w:tcPr>
          <w:p w14:paraId="1DB738E3" w14:textId="22009CF3" w:rsidR="008E729D" w:rsidRPr="002F2FAC" w:rsidRDefault="002F2FAC" w:rsidP="00384959">
            <w:pPr>
              <w:spacing w:before="60"/>
              <w:rPr>
                <w:sz w:val="22"/>
                <w:szCs w:val="22"/>
              </w:rPr>
            </w:pPr>
            <w:r w:rsidRPr="002F2FAC">
              <w:rPr>
                <w:sz w:val="22"/>
                <w:szCs w:val="22"/>
              </w:rPr>
              <w:t>06/12/20</w:t>
            </w:r>
          </w:p>
        </w:tc>
        <w:tc>
          <w:tcPr>
            <w:tcW w:w="1023" w:type="dxa"/>
          </w:tcPr>
          <w:p w14:paraId="190E15B6" w14:textId="7D084A37" w:rsidR="008E729D" w:rsidRDefault="00C10AC1" w:rsidP="00384959">
            <w:pPr>
              <w:spacing w:before="60"/>
              <w:rPr>
                <w:sz w:val="22"/>
                <w:szCs w:val="22"/>
              </w:rPr>
            </w:pPr>
            <w:r>
              <w:rPr>
                <w:sz w:val="22"/>
                <w:szCs w:val="22"/>
              </w:rPr>
              <w:t>Yes</w:t>
            </w:r>
          </w:p>
        </w:tc>
      </w:tr>
      <w:tr w:rsidR="008E729D" w14:paraId="30A5D2EA" w14:textId="77777777" w:rsidTr="00384959">
        <w:tc>
          <w:tcPr>
            <w:tcW w:w="7328" w:type="dxa"/>
          </w:tcPr>
          <w:p w14:paraId="28A0D7AE" w14:textId="77777777" w:rsidR="008E729D" w:rsidRDefault="008E729D" w:rsidP="00384959">
            <w:pPr>
              <w:spacing w:before="60"/>
              <w:rPr>
                <w:i/>
                <w:sz w:val="22"/>
                <w:szCs w:val="22"/>
              </w:rPr>
            </w:pPr>
            <w:r>
              <w:rPr>
                <w:i/>
                <w:sz w:val="22"/>
                <w:szCs w:val="22"/>
              </w:rPr>
              <w:t>FAQ Modification Target Not Available</w:t>
            </w:r>
          </w:p>
        </w:tc>
        <w:tc>
          <w:tcPr>
            <w:tcW w:w="999" w:type="dxa"/>
          </w:tcPr>
          <w:p w14:paraId="3D7EF2EC" w14:textId="77777777" w:rsidR="008E729D" w:rsidRDefault="008E729D" w:rsidP="00384959">
            <w:pPr>
              <w:spacing w:before="60"/>
              <w:rPr>
                <w:sz w:val="22"/>
                <w:szCs w:val="22"/>
              </w:rPr>
            </w:pPr>
            <w:r>
              <w:rPr>
                <w:sz w:val="22"/>
                <w:szCs w:val="22"/>
              </w:rPr>
              <w:t>11/28/17</w:t>
            </w:r>
          </w:p>
        </w:tc>
        <w:tc>
          <w:tcPr>
            <w:tcW w:w="1023" w:type="dxa"/>
          </w:tcPr>
          <w:p w14:paraId="4A3A10DD" w14:textId="77777777" w:rsidR="008E729D" w:rsidRDefault="008E729D" w:rsidP="00384959">
            <w:pPr>
              <w:spacing w:before="60"/>
              <w:rPr>
                <w:sz w:val="22"/>
                <w:szCs w:val="22"/>
              </w:rPr>
            </w:pPr>
            <w:r>
              <w:rPr>
                <w:sz w:val="22"/>
                <w:szCs w:val="22"/>
              </w:rPr>
              <w:t>No</w:t>
            </w:r>
          </w:p>
        </w:tc>
      </w:tr>
      <w:tr w:rsidR="008E729D" w14:paraId="59AAB5F5" w14:textId="77777777" w:rsidTr="00384959">
        <w:tc>
          <w:tcPr>
            <w:tcW w:w="7328" w:type="dxa"/>
          </w:tcPr>
          <w:p w14:paraId="649932AC" w14:textId="77777777" w:rsidR="008E729D" w:rsidRDefault="008E729D" w:rsidP="00384959">
            <w:pPr>
              <w:spacing w:before="60"/>
              <w:rPr>
                <w:i/>
                <w:sz w:val="22"/>
                <w:szCs w:val="22"/>
              </w:rPr>
            </w:pPr>
            <w:r>
              <w:rPr>
                <w:i/>
                <w:sz w:val="22"/>
                <w:szCs w:val="22"/>
              </w:rPr>
              <w:t>FAQ Multidivisional QC Rack Workaround</w:t>
            </w:r>
          </w:p>
        </w:tc>
        <w:tc>
          <w:tcPr>
            <w:tcW w:w="999" w:type="dxa"/>
          </w:tcPr>
          <w:p w14:paraId="6439DE41" w14:textId="77777777" w:rsidR="008E729D" w:rsidRDefault="008E729D" w:rsidP="00384959">
            <w:pPr>
              <w:spacing w:before="60"/>
              <w:rPr>
                <w:sz w:val="22"/>
                <w:szCs w:val="22"/>
              </w:rPr>
            </w:pPr>
            <w:r>
              <w:rPr>
                <w:sz w:val="22"/>
                <w:szCs w:val="22"/>
              </w:rPr>
              <w:t>11/28/17</w:t>
            </w:r>
          </w:p>
        </w:tc>
        <w:tc>
          <w:tcPr>
            <w:tcW w:w="1023" w:type="dxa"/>
          </w:tcPr>
          <w:p w14:paraId="1B10416D" w14:textId="77777777" w:rsidR="008E729D" w:rsidRDefault="008E729D" w:rsidP="00384959">
            <w:pPr>
              <w:spacing w:before="60"/>
              <w:rPr>
                <w:sz w:val="22"/>
                <w:szCs w:val="22"/>
              </w:rPr>
            </w:pPr>
            <w:r>
              <w:rPr>
                <w:sz w:val="22"/>
                <w:szCs w:val="22"/>
              </w:rPr>
              <w:t>No</w:t>
            </w:r>
          </w:p>
        </w:tc>
      </w:tr>
      <w:tr w:rsidR="008E729D" w14:paraId="0E89E371" w14:textId="77777777" w:rsidTr="00384959">
        <w:tc>
          <w:tcPr>
            <w:tcW w:w="7328" w:type="dxa"/>
          </w:tcPr>
          <w:p w14:paraId="05135D29" w14:textId="77777777" w:rsidR="008E729D" w:rsidRDefault="008E729D" w:rsidP="00384959">
            <w:pPr>
              <w:spacing w:before="60"/>
              <w:rPr>
                <w:i/>
                <w:sz w:val="22"/>
                <w:szCs w:val="22"/>
              </w:rPr>
            </w:pPr>
            <w:r>
              <w:rPr>
                <w:i/>
                <w:sz w:val="22"/>
                <w:szCs w:val="22"/>
              </w:rPr>
              <w:t>FAQ Order Status Clarification</w:t>
            </w:r>
          </w:p>
        </w:tc>
        <w:tc>
          <w:tcPr>
            <w:tcW w:w="999" w:type="dxa"/>
          </w:tcPr>
          <w:p w14:paraId="52E9A99D" w14:textId="77777777" w:rsidR="008E729D" w:rsidRDefault="008E729D" w:rsidP="00384959">
            <w:pPr>
              <w:spacing w:before="60"/>
              <w:rPr>
                <w:sz w:val="22"/>
                <w:szCs w:val="22"/>
              </w:rPr>
            </w:pPr>
            <w:r>
              <w:rPr>
                <w:sz w:val="22"/>
                <w:szCs w:val="22"/>
              </w:rPr>
              <w:t>11/15/17</w:t>
            </w:r>
          </w:p>
        </w:tc>
        <w:tc>
          <w:tcPr>
            <w:tcW w:w="1023" w:type="dxa"/>
          </w:tcPr>
          <w:p w14:paraId="691CBCF5" w14:textId="77777777" w:rsidR="008E729D" w:rsidRDefault="008E729D" w:rsidP="00384959">
            <w:pPr>
              <w:spacing w:before="60"/>
              <w:rPr>
                <w:sz w:val="22"/>
                <w:szCs w:val="22"/>
              </w:rPr>
            </w:pPr>
            <w:r>
              <w:rPr>
                <w:sz w:val="22"/>
                <w:szCs w:val="22"/>
              </w:rPr>
              <w:t>No</w:t>
            </w:r>
          </w:p>
        </w:tc>
      </w:tr>
      <w:tr w:rsidR="008E729D" w14:paraId="05068B84" w14:textId="77777777" w:rsidTr="00384959">
        <w:tc>
          <w:tcPr>
            <w:tcW w:w="7328" w:type="dxa"/>
          </w:tcPr>
          <w:p w14:paraId="5AE710C2" w14:textId="77777777" w:rsidR="008E729D" w:rsidRDefault="008E729D" w:rsidP="00384959">
            <w:pPr>
              <w:spacing w:before="60"/>
              <w:rPr>
                <w:i/>
                <w:sz w:val="22"/>
                <w:szCs w:val="22"/>
              </w:rPr>
            </w:pPr>
            <w:r>
              <w:rPr>
                <w:i/>
                <w:sz w:val="22"/>
                <w:szCs w:val="22"/>
              </w:rPr>
              <w:t>FAQ Polyspecific AHG Not Used for Testing</w:t>
            </w:r>
          </w:p>
        </w:tc>
        <w:tc>
          <w:tcPr>
            <w:tcW w:w="999" w:type="dxa"/>
          </w:tcPr>
          <w:p w14:paraId="6D7AD0D8" w14:textId="77777777" w:rsidR="008E729D" w:rsidRDefault="008E729D" w:rsidP="00384959">
            <w:pPr>
              <w:spacing w:before="60"/>
              <w:rPr>
                <w:sz w:val="22"/>
                <w:szCs w:val="22"/>
              </w:rPr>
            </w:pPr>
            <w:r>
              <w:rPr>
                <w:sz w:val="22"/>
                <w:szCs w:val="22"/>
              </w:rPr>
              <w:t>01/29/10</w:t>
            </w:r>
          </w:p>
        </w:tc>
        <w:tc>
          <w:tcPr>
            <w:tcW w:w="1023" w:type="dxa"/>
          </w:tcPr>
          <w:p w14:paraId="1BAADDAA" w14:textId="77777777" w:rsidR="008E729D" w:rsidRDefault="008E729D" w:rsidP="00384959">
            <w:pPr>
              <w:spacing w:before="60"/>
              <w:rPr>
                <w:sz w:val="22"/>
                <w:szCs w:val="22"/>
              </w:rPr>
            </w:pPr>
            <w:r>
              <w:rPr>
                <w:sz w:val="22"/>
                <w:szCs w:val="22"/>
              </w:rPr>
              <w:t>No</w:t>
            </w:r>
          </w:p>
        </w:tc>
      </w:tr>
      <w:tr w:rsidR="008E729D" w14:paraId="341BE67A" w14:textId="77777777" w:rsidTr="00384959">
        <w:tc>
          <w:tcPr>
            <w:tcW w:w="7328" w:type="dxa"/>
          </w:tcPr>
          <w:p w14:paraId="672308BD" w14:textId="77777777" w:rsidR="008E729D" w:rsidRDefault="008E729D" w:rsidP="00384959">
            <w:pPr>
              <w:spacing w:before="60"/>
              <w:rPr>
                <w:i/>
                <w:sz w:val="22"/>
                <w:szCs w:val="22"/>
              </w:rPr>
            </w:pPr>
            <w:r>
              <w:rPr>
                <w:i/>
                <w:sz w:val="22"/>
                <w:szCs w:val="22"/>
              </w:rPr>
              <w:t>FAQ Proper Use of PIV Card with VBECS</w:t>
            </w:r>
          </w:p>
        </w:tc>
        <w:tc>
          <w:tcPr>
            <w:tcW w:w="999" w:type="dxa"/>
          </w:tcPr>
          <w:p w14:paraId="461326EE" w14:textId="77777777" w:rsidR="008E729D" w:rsidRDefault="008E729D" w:rsidP="00384959">
            <w:pPr>
              <w:spacing w:before="60"/>
              <w:rPr>
                <w:sz w:val="22"/>
                <w:szCs w:val="22"/>
              </w:rPr>
            </w:pPr>
            <w:r>
              <w:rPr>
                <w:sz w:val="22"/>
                <w:szCs w:val="22"/>
              </w:rPr>
              <w:t>11/04/19</w:t>
            </w:r>
          </w:p>
        </w:tc>
        <w:tc>
          <w:tcPr>
            <w:tcW w:w="1023" w:type="dxa"/>
          </w:tcPr>
          <w:p w14:paraId="67C9645B" w14:textId="77777777" w:rsidR="008E729D" w:rsidRDefault="008E729D" w:rsidP="00384959">
            <w:pPr>
              <w:spacing w:before="60"/>
              <w:rPr>
                <w:sz w:val="22"/>
                <w:szCs w:val="22"/>
              </w:rPr>
            </w:pPr>
            <w:r>
              <w:rPr>
                <w:sz w:val="22"/>
                <w:szCs w:val="22"/>
              </w:rPr>
              <w:t>No</w:t>
            </w:r>
          </w:p>
        </w:tc>
      </w:tr>
      <w:tr w:rsidR="008E729D" w14:paraId="70C8AEBD" w14:textId="77777777" w:rsidTr="00384959">
        <w:tc>
          <w:tcPr>
            <w:tcW w:w="7328" w:type="dxa"/>
          </w:tcPr>
          <w:p w14:paraId="2D65B3FB" w14:textId="77777777" w:rsidR="008E729D" w:rsidRDefault="008E729D" w:rsidP="00384959">
            <w:pPr>
              <w:spacing w:before="60"/>
              <w:rPr>
                <w:i/>
                <w:sz w:val="22"/>
                <w:szCs w:val="22"/>
              </w:rPr>
            </w:pPr>
            <w:r>
              <w:rPr>
                <w:i/>
                <w:sz w:val="22"/>
                <w:szCs w:val="22"/>
              </w:rPr>
              <w:t>FAQ QC Setup</w:t>
            </w:r>
          </w:p>
        </w:tc>
        <w:tc>
          <w:tcPr>
            <w:tcW w:w="999" w:type="dxa"/>
          </w:tcPr>
          <w:p w14:paraId="31B67FF9" w14:textId="77777777" w:rsidR="008E729D" w:rsidRDefault="008E729D" w:rsidP="00384959">
            <w:pPr>
              <w:spacing w:before="60"/>
              <w:rPr>
                <w:sz w:val="22"/>
                <w:szCs w:val="22"/>
              </w:rPr>
            </w:pPr>
            <w:r>
              <w:rPr>
                <w:sz w:val="22"/>
                <w:szCs w:val="22"/>
              </w:rPr>
              <w:t>01/29/10</w:t>
            </w:r>
          </w:p>
        </w:tc>
        <w:tc>
          <w:tcPr>
            <w:tcW w:w="1023" w:type="dxa"/>
          </w:tcPr>
          <w:p w14:paraId="41583A7D" w14:textId="77777777" w:rsidR="008E729D" w:rsidRDefault="008E729D" w:rsidP="00384959">
            <w:pPr>
              <w:spacing w:before="60"/>
              <w:rPr>
                <w:sz w:val="22"/>
                <w:szCs w:val="22"/>
              </w:rPr>
            </w:pPr>
            <w:r>
              <w:rPr>
                <w:sz w:val="22"/>
                <w:szCs w:val="22"/>
              </w:rPr>
              <w:t>No</w:t>
            </w:r>
          </w:p>
        </w:tc>
      </w:tr>
      <w:tr w:rsidR="008E729D" w14:paraId="6AD08EA0" w14:textId="77777777" w:rsidTr="00384959">
        <w:tc>
          <w:tcPr>
            <w:tcW w:w="7328" w:type="dxa"/>
          </w:tcPr>
          <w:p w14:paraId="5DE486FD" w14:textId="77777777" w:rsidR="008E729D" w:rsidRDefault="008E729D" w:rsidP="00384959">
            <w:pPr>
              <w:spacing w:before="60"/>
              <w:rPr>
                <w:i/>
                <w:sz w:val="22"/>
                <w:szCs w:val="22"/>
              </w:rPr>
            </w:pPr>
            <w:r>
              <w:rPr>
                <w:i/>
                <w:sz w:val="22"/>
                <w:szCs w:val="22"/>
              </w:rPr>
              <w:t>FAQ Retesting QC</w:t>
            </w:r>
          </w:p>
        </w:tc>
        <w:tc>
          <w:tcPr>
            <w:tcW w:w="999" w:type="dxa"/>
          </w:tcPr>
          <w:p w14:paraId="231B7B58" w14:textId="77777777" w:rsidR="008E729D" w:rsidRDefault="008E729D" w:rsidP="00384959">
            <w:pPr>
              <w:spacing w:before="60"/>
              <w:rPr>
                <w:sz w:val="22"/>
                <w:szCs w:val="22"/>
              </w:rPr>
            </w:pPr>
            <w:r>
              <w:rPr>
                <w:sz w:val="22"/>
                <w:szCs w:val="22"/>
              </w:rPr>
              <w:t>11/01/11</w:t>
            </w:r>
          </w:p>
        </w:tc>
        <w:tc>
          <w:tcPr>
            <w:tcW w:w="1023" w:type="dxa"/>
          </w:tcPr>
          <w:p w14:paraId="705793DE" w14:textId="77777777" w:rsidR="008E729D" w:rsidRDefault="008E729D" w:rsidP="00384959">
            <w:pPr>
              <w:spacing w:before="60"/>
              <w:rPr>
                <w:sz w:val="22"/>
                <w:szCs w:val="22"/>
              </w:rPr>
            </w:pPr>
            <w:r>
              <w:rPr>
                <w:sz w:val="22"/>
                <w:szCs w:val="22"/>
              </w:rPr>
              <w:t>No</w:t>
            </w:r>
          </w:p>
        </w:tc>
      </w:tr>
      <w:tr w:rsidR="008E729D" w14:paraId="7A9FF1DB" w14:textId="77777777" w:rsidTr="00384959">
        <w:tc>
          <w:tcPr>
            <w:tcW w:w="7328" w:type="dxa"/>
          </w:tcPr>
          <w:p w14:paraId="5DFC8E61" w14:textId="77777777" w:rsidR="008E729D" w:rsidRDefault="008E729D" w:rsidP="00384959">
            <w:pPr>
              <w:spacing w:before="60"/>
              <w:rPr>
                <w:i/>
                <w:sz w:val="22"/>
                <w:szCs w:val="22"/>
              </w:rPr>
            </w:pPr>
            <w:r>
              <w:rPr>
                <w:i/>
                <w:sz w:val="22"/>
                <w:szCs w:val="22"/>
              </w:rPr>
              <w:t>FAQ Retrieving an Expired Order</w:t>
            </w:r>
          </w:p>
        </w:tc>
        <w:tc>
          <w:tcPr>
            <w:tcW w:w="999" w:type="dxa"/>
          </w:tcPr>
          <w:p w14:paraId="3CEEFBA0" w14:textId="77777777" w:rsidR="008E729D" w:rsidRDefault="008E729D" w:rsidP="00384959">
            <w:pPr>
              <w:spacing w:before="60"/>
              <w:rPr>
                <w:sz w:val="22"/>
                <w:szCs w:val="22"/>
              </w:rPr>
            </w:pPr>
            <w:r>
              <w:rPr>
                <w:sz w:val="22"/>
                <w:szCs w:val="22"/>
              </w:rPr>
              <w:t>12/07/17</w:t>
            </w:r>
          </w:p>
        </w:tc>
        <w:tc>
          <w:tcPr>
            <w:tcW w:w="1023" w:type="dxa"/>
          </w:tcPr>
          <w:p w14:paraId="3738018B" w14:textId="77777777" w:rsidR="008E729D" w:rsidRDefault="008E729D" w:rsidP="00384959">
            <w:pPr>
              <w:spacing w:before="60"/>
              <w:rPr>
                <w:sz w:val="22"/>
                <w:szCs w:val="22"/>
              </w:rPr>
            </w:pPr>
            <w:r>
              <w:rPr>
                <w:sz w:val="22"/>
                <w:szCs w:val="22"/>
              </w:rPr>
              <w:t>No</w:t>
            </w:r>
          </w:p>
        </w:tc>
      </w:tr>
      <w:tr w:rsidR="008E729D" w14:paraId="563BF461" w14:textId="77777777" w:rsidTr="00384959">
        <w:tc>
          <w:tcPr>
            <w:tcW w:w="7328" w:type="dxa"/>
          </w:tcPr>
          <w:p w14:paraId="650E5FE2" w14:textId="77777777" w:rsidR="008E729D" w:rsidRDefault="008E729D" w:rsidP="00384959">
            <w:pPr>
              <w:spacing w:before="60"/>
              <w:rPr>
                <w:i/>
                <w:sz w:val="22"/>
                <w:szCs w:val="22"/>
              </w:rPr>
            </w:pPr>
            <w:r>
              <w:rPr>
                <w:i/>
                <w:sz w:val="22"/>
                <w:szCs w:val="22"/>
              </w:rPr>
              <w:t>FAQ The Difference Between Transfusion Only and Full Service Facility Types</w:t>
            </w:r>
          </w:p>
        </w:tc>
        <w:tc>
          <w:tcPr>
            <w:tcW w:w="999" w:type="dxa"/>
          </w:tcPr>
          <w:p w14:paraId="73814EB8" w14:textId="77777777" w:rsidR="008E729D" w:rsidRDefault="008E729D" w:rsidP="00384959">
            <w:pPr>
              <w:spacing w:before="60"/>
              <w:rPr>
                <w:sz w:val="22"/>
                <w:szCs w:val="22"/>
              </w:rPr>
            </w:pPr>
            <w:r>
              <w:rPr>
                <w:sz w:val="22"/>
                <w:szCs w:val="22"/>
              </w:rPr>
              <w:t>02/08/10</w:t>
            </w:r>
          </w:p>
        </w:tc>
        <w:tc>
          <w:tcPr>
            <w:tcW w:w="1023" w:type="dxa"/>
          </w:tcPr>
          <w:p w14:paraId="42B5DF15" w14:textId="77777777" w:rsidR="008E729D" w:rsidRDefault="008E729D" w:rsidP="00384959">
            <w:pPr>
              <w:spacing w:before="60"/>
              <w:rPr>
                <w:sz w:val="22"/>
                <w:szCs w:val="22"/>
              </w:rPr>
            </w:pPr>
            <w:r>
              <w:rPr>
                <w:sz w:val="22"/>
                <w:szCs w:val="22"/>
              </w:rPr>
              <w:t>No</w:t>
            </w:r>
          </w:p>
        </w:tc>
      </w:tr>
      <w:tr w:rsidR="008E729D" w14:paraId="1932714C" w14:textId="77777777" w:rsidTr="00384959">
        <w:tc>
          <w:tcPr>
            <w:tcW w:w="7328" w:type="dxa"/>
          </w:tcPr>
          <w:p w14:paraId="551B1F94" w14:textId="77777777" w:rsidR="008E729D" w:rsidRDefault="008E729D" w:rsidP="00384959">
            <w:pPr>
              <w:spacing w:before="60"/>
              <w:rPr>
                <w:i/>
                <w:sz w:val="22"/>
                <w:szCs w:val="22"/>
              </w:rPr>
            </w:pPr>
            <w:r>
              <w:rPr>
                <w:i/>
                <w:sz w:val="22"/>
                <w:szCs w:val="22"/>
              </w:rPr>
              <w:t>FAQ VBECS Blood Product Hierarchy</w:t>
            </w:r>
          </w:p>
        </w:tc>
        <w:tc>
          <w:tcPr>
            <w:tcW w:w="999" w:type="dxa"/>
          </w:tcPr>
          <w:p w14:paraId="0C9751A7" w14:textId="77777777" w:rsidR="008E729D" w:rsidRDefault="008E729D" w:rsidP="00384959">
            <w:pPr>
              <w:spacing w:before="60"/>
              <w:rPr>
                <w:sz w:val="22"/>
                <w:szCs w:val="22"/>
              </w:rPr>
            </w:pPr>
            <w:r>
              <w:rPr>
                <w:sz w:val="22"/>
                <w:szCs w:val="22"/>
              </w:rPr>
              <w:t>03/28/19</w:t>
            </w:r>
          </w:p>
        </w:tc>
        <w:tc>
          <w:tcPr>
            <w:tcW w:w="1023" w:type="dxa"/>
          </w:tcPr>
          <w:p w14:paraId="242421D3" w14:textId="77777777" w:rsidR="008E729D" w:rsidRDefault="008E729D" w:rsidP="00384959">
            <w:pPr>
              <w:spacing w:before="60"/>
              <w:rPr>
                <w:sz w:val="22"/>
                <w:szCs w:val="22"/>
              </w:rPr>
            </w:pPr>
            <w:r>
              <w:rPr>
                <w:sz w:val="22"/>
                <w:szCs w:val="22"/>
              </w:rPr>
              <w:t>No</w:t>
            </w:r>
          </w:p>
        </w:tc>
      </w:tr>
      <w:tr w:rsidR="008E729D" w14:paraId="4B5CCFE7" w14:textId="77777777" w:rsidTr="00384959">
        <w:tc>
          <w:tcPr>
            <w:tcW w:w="7328" w:type="dxa"/>
          </w:tcPr>
          <w:p w14:paraId="3F313BB0" w14:textId="77777777" w:rsidR="008E729D" w:rsidRDefault="008E729D" w:rsidP="00384959">
            <w:pPr>
              <w:spacing w:before="60"/>
              <w:rPr>
                <w:i/>
                <w:sz w:val="22"/>
                <w:szCs w:val="22"/>
              </w:rPr>
            </w:pPr>
            <w:r>
              <w:rPr>
                <w:i/>
                <w:sz w:val="22"/>
                <w:szCs w:val="22"/>
              </w:rPr>
              <w:t>FAQ VBECS Computer Crossmatch Decision Tree</w:t>
            </w:r>
          </w:p>
        </w:tc>
        <w:tc>
          <w:tcPr>
            <w:tcW w:w="999" w:type="dxa"/>
          </w:tcPr>
          <w:p w14:paraId="5ECBA8ED" w14:textId="77777777" w:rsidR="008E729D" w:rsidRDefault="008E729D" w:rsidP="00384959">
            <w:pPr>
              <w:spacing w:before="60"/>
              <w:rPr>
                <w:sz w:val="22"/>
                <w:szCs w:val="22"/>
              </w:rPr>
            </w:pPr>
            <w:r>
              <w:rPr>
                <w:sz w:val="22"/>
                <w:szCs w:val="22"/>
              </w:rPr>
              <w:t>02/08/12</w:t>
            </w:r>
          </w:p>
        </w:tc>
        <w:tc>
          <w:tcPr>
            <w:tcW w:w="1023" w:type="dxa"/>
          </w:tcPr>
          <w:p w14:paraId="461C6BB5" w14:textId="77777777" w:rsidR="008E729D" w:rsidRDefault="008E729D" w:rsidP="00384959">
            <w:pPr>
              <w:spacing w:before="60"/>
              <w:rPr>
                <w:sz w:val="22"/>
                <w:szCs w:val="22"/>
              </w:rPr>
            </w:pPr>
            <w:r>
              <w:rPr>
                <w:sz w:val="22"/>
                <w:szCs w:val="22"/>
              </w:rPr>
              <w:t>No</w:t>
            </w:r>
          </w:p>
        </w:tc>
      </w:tr>
      <w:tr w:rsidR="00863E9A" w14:paraId="5D24E83F" w14:textId="77777777" w:rsidTr="00DC2987">
        <w:tc>
          <w:tcPr>
            <w:tcW w:w="7328" w:type="dxa"/>
          </w:tcPr>
          <w:p w14:paraId="26E73093" w14:textId="77777777" w:rsidR="00863E9A" w:rsidRDefault="00863E9A" w:rsidP="00DC2987">
            <w:pPr>
              <w:spacing w:before="60"/>
              <w:rPr>
                <w:i/>
                <w:sz w:val="22"/>
                <w:szCs w:val="22"/>
              </w:rPr>
            </w:pPr>
            <w:r>
              <w:rPr>
                <w:i/>
                <w:sz w:val="22"/>
                <w:szCs w:val="22"/>
              </w:rPr>
              <w:t>FAQ Weak D Policy</w:t>
            </w:r>
          </w:p>
        </w:tc>
        <w:tc>
          <w:tcPr>
            <w:tcW w:w="999" w:type="dxa"/>
          </w:tcPr>
          <w:p w14:paraId="0E3F3FA3" w14:textId="77777777" w:rsidR="00863E9A" w:rsidRDefault="00863E9A" w:rsidP="00DC2987">
            <w:pPr>
              <w:spacing w:before="60"/>
              <w:rPr>
                <w:sz w:val="22"/>
                <w:szCs w:val="22"/>
              </w:rPr>
            </w:pPr>
            <w:r>
              <w:rPr>
                <w:sz w:val="22"/>
                <w:szCs w:val="22"/>
              </w:rPr>
              <w:t>01/11/10</w:t>
            </w:r>
          </w:p>
        </w:tc>
        <w:tc>
          <w:tcPr>
            <w:tcW w:w="1023" w:type="dxa"/>
          </w:tcPr>
          <w:p w14:paraId="2B790797" w14:textId="77777777" w:rsidR="00863E9A" w:rsidRDefault="00863E9A" w:rsidP="00DC2987">
            <w:pPr>
              <w:spacing w:before="60"/>
              <w:rPr>
                <w:sz w:val="22"/>
                <w:szCs w:val="22"/>
              </w:rPr>
            </w:pPr>
            <w:r>
              <w:rPr>
                <w:sz w:val="22"/>
                <w:szCs w:val="22"/>
              </w:rPr>
              <w:t>No</w:t>
            </w:r>
          </w:p>
        </w:tc>
      </w:tr>
      <w:tr w:rsidR="00080932" w14:paraId="7D2AEE5B" w14:textId="77777777" w:rsidTr="00114EB0">
        <w:tc>
          <w:tcPr>
            <w:tcW w:w="7328" w:type="dxa"/>
          </w:tcPr>
          <w:p w14:paraId="328FFE0B" w14:textId="429E9252" w:rsidR="00080932" w:rsidRDefault="00E16BB7" w:rsidP="00384959">
            <w:pPr>
              <w:spacing w:before="60"/>
              <w:rPr>
                <w:i/>
                <w:sz w:val="22"/>
                <w:szCs w:val="22"/>
              </w:rPr>
            </w:pPr>
            <w:r w:rsidRPr="00E16BB7">
              <w:rPr>
                <w:i/>
                <w:sz w:val="22"/>
                <w:szCs w:val="22"/>
              </w:rPr>
              <w:t>FAQ Workload Assignments Single vs Batch Processing</w:t>
            </w:r>
          </w:p>
        </w:tc>
        <w:tc>
          <w:tcPr>
            <w:tcW w:w="999" w:type="dxa"/>
            <w:shd w:val="clear" w:color="auto" w:fill="auto"/>
          </w:tcPr>
          <w:p w14:paraId="5911B547" w14:textId="66E145AE" w:rsidR="00080932" w:rsidRPr="00114EB0" w:rsidRDefault="00114EB0" w:rsidP="00384959">
            <w:pPr>
              <w:spacing w:before="60"/>
              <w:rPr>
                <w:sz w:val="22"/>
                <w:szCs w:val="22"/>
              </w:rPr>
            </w:pPr>
            <w:r w:rsidRPr="00114EB0">
              <w:rPr>
                <w:sz w:val="22"/>
                <w:szCs w:val="22"/>
              </w:rPr>
              <w:t>0</w:t>
            </w:r>
            <w:r w:rsidR="001E396D">
              <w:rPr>
                <w:sz w:val="22"/>
                <w:szCs w:val="22"/>
              </w:rPr>
              <w:t>7</w:t>
            </w:r>
            <w:r w:rsidR="00080932" w:rsidRPr="00114EB0">
              <w:rPr>
                <w:sz w:val="22"/>
                <w:szCs w:val="22"/>
              </w:rPr>
              <w:t>/</w:t>
            </w:r>
            <w:r w:rsidR="001E396D">
              <w:rPr>
                <w:sz w:val="22"/>
                <w:szCs w:val="22"/>
              </w:rPr>
              <w:t>01</w:t>
            </w:r>
            <w:r w:rsidR="00080932" w:rsidRPr="00114EB0">
              <w:rPr>
                <w:sz w:val="22"/>
                <w:szCs w:val="22"/>
              </w:rPr>
              <w:t>/</w:t>
            </w:r>
            <w:r w:rsidRPr="00114EB0">
              <w:rPr>
                <w:sz w:val="22"/>
                <w:szCs w:val="22"/>
              </w:rPr>
              <w:t>20</w:t>
            </w:r>
          </w:p>
        </w:tc>
        <w:tc>
          <w:tcPr>
            <w:tcW w:w="1023" w:type="dxa"/>
          </w:tcPr>
          <w:p w14:paraId="17644800" w14:textId="0AD44FA0" w:rsidR="00080932" w:rsidRDefault="00080932" w:rsidP="00384959">
            <w:pPr>
              <w:spacing w:before="60"/>
              <w:rPr>
                <w:sz w:val="22"/>
                <w:szCs w:val="22"/>
              </w:rPr>
            </w:pPr>
            <w:r>
              <w:rPr>
                <w:sz w:val="22"/>
                <w:szCs w:val="22"/>
              </w:rPr>
              <w:t>Yes</w:t>
            </w:r>
          </w:p>
        </w:tc>
      </w:tr>
    </w:tbl>
    <w:p w14:paraId="2AAEACE5" w14:textId="77777777" w:rsidR="00865639" w:rsidRDefault="00865639">
      <w:pPr>
        <w:rPr>
          <w:rFonts w:ascii="Arial" w:hAnsi="Arial" w:cs="Arial"/>
          <w:b/>
          <w:bCs/>
          <w:kern w:val="32"/>
          <w:sz w:val="36"/>
          <w:szCs w:val="32"/>
        </w:rPr>
      </w:pPr>
      <w:r>
        <w:br w:type="page"/>
      </w:r>
    </w:p>
    <w:p w14:paraId="0A2B8E75" w14:textId="77777777" w:rsidR="002E0111" w:rsidRPr="00C47A3F" w:rsidRDefault="002E0111" w:rsidP="002E0111">
      <w:pPr>
        <w:pStyle w:val="Heading1"/>
      </w:pPr>
      <w:bookmarkStart w:id="11" w:name="_Toc44507261"/>
      <w:r w:rsidRPr="00C47A3F">
        <w:lastRenderedPageBreak/>
        <w:t>Customer Support</w:t>
      </w:r>
      <w:bookmarkEnd w:id="11"/>
      <w:r w:rsidRPr="00C47A3F">
        <w:fldChar w:fldCharType="begin"/>
      </w:r>
      <w:r w:rsidRPr="00C47A3F">
        <w:instrText xml:space="preserve"> XE “Customer Support” </w:instrText>
      </w:r>
      <w:r w:rsidRPr="00C47A3F">
        <w:fldChar w:fldCharType="end"/>
      </w:r>
    </w:p>
    <w:p w14:paraId="4404D9FF" w14:textId="77777777" w:rsidR="002E0111" w:rsidRPr="00C47A3F" w:rsidRDefault="002E0111" w:rsidP="007F2C7C">
      <w:pPr>
        <w:pStyle w:val="Heading2"/>
        <w:spacing w:before="120"/>
      </w:pPr>
      <w:bookmarkStart w:id="12" w:name="_Toc370808848"/>
      <w:bookmarkStart w:id="13" w:name="_Toc44507262"/>
      <w:bookmarkStart w:id="14" w:name="_Toc168887121"/>
      <w:r w:rsidRPr="00C47A3F">
        <w:t>Problems?</w:t>
      </w:r>
      <w:bookmarkEnd w:id="12"/>
      <w:bookmarkEnd w:id="13"/>
      <w:r w:rsidRPr="00C47A3F">
        <w:fldChar w:fldCharType="begin"/>
      </w:r>
      <w:r w:rsidRPr="00C47A3F">
        <w:instrText xml:space="preserve"> XE “Problems?” </w:instrText>
      </w:r>
      <w:r w:rsidRPr="00C47A3F">
        <w:fldChar w:fldCharType="end"/>
      </w:r>
    </w:p>
    <w:p w14:paraId="092BEE05" w14:textId="77777777" w:rsidR="005D4706" w:rsidRPr="005D4706" w:rsidRDefault="005D4706" w:rsidP="005D4706">
      <w:pPr>
        <w:keepNext/>
        <w:spacing w:before="240" w:after="60"/>
        <w:rPr>
          <w:sz w:val="22"/>
          <w:szCs w:val="22"/>
        </w:rPr>
      </w:pPr>
      <w:bookmarkStart w:id="15" w:name="_MailAutoSig"/>
      <w:r w:rsidRPr="005D4706">
        <w:rPr>
          <w:sz w:val="22"/>
          <w:szCs w:val="22"/>
        </w:rPr>
        <w:t xml:space="preserve">Contact your Local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Pr="005D4706">
        <w:rPr>
          <w:sz w:val="22"/>
          <w:szCs w:val="22"/>
        </w:rPr>
        <w:t>contacting the Service Desk</w:t>
      </w:r>
      <w:r w:rsidR="00BE6093">
        <w:rPr>
          <w:sz w:val="22"/>
          <w:szCs w:val="22"/>
        </w:rPr>
        <w:t xml:space="preserve"> (SD)</w:t>
      </w:r>
      <w:r w:rsidRPr="005D4706">
        <w:rPr>
          <w:sz w:val="22"/>
          <w:szCs w:val="22"/>
        </w:rPr>
        <w: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2"/>
      </w:tblGrid>
      <w:tr w:rsidR="00B4703E" w:rsidRPr="00576A3E" w14:paraId="1661853D" w14:textId="77777777" w:rsidTr="00576A3E">
        <w:tc>
          <w:tcPr>
            <w:tcW w:w="9198" w:type="dxa"/>
            <w:shd w:val="clear" w:color="auto" w:fill="auto"/>
          </w:tcPr>
          <w:p w14:paraId="7556FC3F" w14:textId="77777777" w:rsidR="00B4703E" w:rsidRDefault="00254F4F" w:rsidP="004C4B6E">
            <w:pPr>
              <w:pStyle w:val="ListBullet"/>
              <w:tabs>
                <w:tab w:val="clear" w:pos="648"/>
                <w:tab w:val="num" w:pos="342"/>
              </w:tabs>
              <w:spacing w:before="120"/>
              <w:ind w:left="346"/>
              <w:rPr>
                <w:noProof/>
              </w:rPr>
            </w:pPr>
            <w:r>
              <w:rPr>
                <w:noProof/>
              </w:rPr>
              <w:t xml:space="preserve">Please ensure local contact information is available at all times. </w:t>
            </w:r>
            <w:r w:rsidR="001504A4">
              <w:rPr>
                <w:noProof/>
              </w:rPr>
              <w:t xml:space="preserve">SD </w:t>
            </w:r>
            <w:r w:rsidR="00760456">
              <w:rPr>
                <w:noProof/>
              </w:rPr>
              <w:t>s</w:t>
            </w:r>
            <w:r>
              <w:rPr>
                <w:noProof/>
              </w:rPr>
              <w:t xml:space="preserve">upport will engage </w:t>
            </w:r>
            <w:r w:rsidR="007B688C">
              <w:rPr>
                <w:noProof/>
              </w:rPr>
              <w:t>Enterprise</w:t>
            </w:r>
            <w:r>
              <w:rPr>
                <w:noProof/>
              </w:rPr>
              <w:t xml:space="preserve"> Operations (</w:t>
            </w:r>
            <w:r w:rsidR="007B688C">
              <w:rPr>
                <w:noProof/>
              </w:rPr>
              <w:t>E</w:t>
            </w:r>
            <w:r>
              <w:rPr>
                <w:noProof/>
              </w:rPr>
              <w:t>O) personnel as needed.</w:t>
            </w:r>
          </w:p>
          <w:p w14:paraId="2517F333" w14:textId="77777777" w:rsidR="00254F4F" w:rsidRDefault="00254F4F" w:rsidP="00576A3E">
            <w:pPr>
              <w:pStyle w:val="ListBullet"/>
              <w:tabs>
                <w:tab w:val="clear" w:pos="648"/>
                <w:tab w:val="num" w:pos="342"/>
              </w:tabs>
              <w:spacing w:before="120"/>
              <w:ind w:left="346"/>
              <w:rPr>
                <w:noProof/>
              </w:rPr>
            </w:pPr>
            <w:r>
              <w:rPr>
                <w:noProof/>
              </w:rPr>
              <w:t xml:space="preserve">Problems with connectivity to VistA and CPRS may require personnel from </w:t>
            </w:r>
            <w:r w:rsidR="007B688C">
              <w:rPr>
                <w:noProof/>
              </w:rPr>
              <w:t>E</w:t>
            </w:r>
            <w:r>
              <w:rPr>
                <w:noProof/>
              </w:rPr>
              <w:t>O with VBECS server administrator access and VistA IT support access.</w:t>
            </w:r>
          </w:p>
          <w:p w14:paraId="22D9BE2D" w14:textId="77777777" w:rsidR="00254F4F" w:rsidRDefault="00254F4F" w:rsidP="00576A3E">
            <w:pPr>
              <w:pStyle w:val="ListBullet"/>
              <w:tabs>
                <w:tab w:val="clear" w:pos="648"/>
                <w:tab w:val="num" w:pos="342"/>
              </w:tabs>
              <w:spacing w:before="120"/>
              <w:ind w:left="346"/>
              <w:rPr>
                <w:noProof/>
              </w:rPr>
            </w:pPr>
            <w:r>
              <w:rPr>
                <w:noProof/>
              </w:rPr>
              <w:t xml:space="preserve">If you experience a </w:t>
            </w:r>
            <w:r w:rsidR="00B83BAF">
              <w:rPr>
                <w:noProof/>
              </w:rPr>
              <w:t>Food and Drug Administratin (</w:t>
            </w:r>
            <w:r>
              <w:rPr>
                <w:noProof/>
              </w:rPr>
              <w:t>FDA</w:t>
            </w:r>
            <w:r w:rsidR="00B83BAF">
              <w:rPr>
                <w:noProof/>
              </w:rPr>
              <w:t>)</w:t>
            </w:r>
            <w:r>
              <w:rPr>
                <w:noProof/>
              </w:rPr>
              <w:t xml:space="preserve"> reportable adverse event (patient death or serious injury) that VBECS may have caused or contributed to, contact the Service Desk directly to enter a ticket for Blood Bank software support.</w:t>
            </w:r>
          </w:p>
        </w:tc>
      </w:tr>
    </w:tbl>
    <w:p w14:paraId="3641342D" w14:textId="77777777" w:rsidR="005D4706" w:rsidRDefault="005D4706" w:rsidP="005D4706">
      <w:pPr>
        <w:pStyle w:val="BodyText"/>
        <w:spacing w:after="60"/>
        <w:rPr>
          <w:rFonts w:ascii="Calibri" w:hAnsi="Calibri"/>
          <w:b/>
          <w:bCs/>
        </w:rPr>
      </w:pPr>
      <w:r>
        <w:rPr>
          <w:u w:val="single"/>
        </w:rPr>
        <w:t>If the problem remains unresolved after local VistA triage</w:t>
      </w:r>
      <w:r>
        <w:t xml:space="preserve">, </w:t>
      </w:r>
      <w:r w:rsidR="001504A4">
        <w:t>call the Service Desk</w:t>
      </w:r>
      <w:r w:rsidRPr="005D4706">
        <w:t xml:space="preserve"> (below) and specify the Enterprise Application be set as VistA Blood Establishment Computer Software. This will cause the Assignment group to default to NTL Alert Blood Bank &amp; VBECS, which alerts the Clin2 team.</w:t>
      </w:r>
      <w:r>
        <w:t xml:space="preserve">  </w:t>
      </w:r>
    </w:p>
    <w:p w14:paraId="7E7B72F8" w14:textId="77777777" w:rsidR="002E0111" w:rsidRPr="00C47A3F" w:rsidRDefault="002E0111" w:rsidP="002E0111">
      <w:pPr>
        <w:keepNext/>
        <w:spacing w:before="240" w:after="60"/>
        <w:outlineLvl w:val="3"/>
        <w:rPr>
          <w:b/>
          <w:noProof/>
          <w:sz w:val="22"/>
          <w:szCs w:val="22"/>
        </w:rPr>
      </w:pPr>
      <w:r w:rsidRPr="00C47A3F">
        <w:rPr>
          <w:b/>
          <w:noProof/>
          <w:sz w:val="22"/>
          <w:szCs w:val="22"/>
        </w:rPr>
        <w:t>Service Desk</w:t>
      </w:r>
      <w:r w:rsidRPr="00C47A3F">
        <w:rPr>
          <w:sz w:val="22"/>
          <w:szCs w:val="22"/>
        </w:rPr>
        <w:fldChar w:fldCharType="begin"/>
      </w:r>
      <w:r w:rsidRPr="00C47A3F">
        <w:rPr>
          <w:b/>
          <w:noProof/>
          <w:sz w:val="22"/>
          <w:szCs w:val="22"/>
        </w:rPr>
        <w:instrText xml:space="preserve"> XE "VA Service Desk" </w:instrText>
      </w:r>
      <w:r w:rsidRPr="00C47A3F">
        <w:rPr>
          <w:sz w:val="22"/>
          <w:szCs w:val="22"/>
        </w:rPr>
        <w:fldChar w:fldCharType="end"/>
      </w:r>
      <w:r w:rsidRPr="00C47A3F">
        <w:rPr>
          <w:b/>
          <w:noProof/>
          <w:sz w:val="22"/>
          <w:szCs w:val="22"/>
        </w:rPr>
        <w:t xml:space="preserve"> Contact</w:t>
      </w:r>
    </w:p>
    <w:p w14:paraId="60F67F04" w14:textId="159CC1EE" w:rsidR="004C2587" w:rsidRPr="004C2587" w:rsidRDefault="00981E44" w:rsidP="004C2587">
      <w:pPr>
        <w:rPr>
          <w:sz w:val="22"/>
          <w:szCs w:val="22"/>
        </w:rPr>
      </w:pPr>
      <w:r>
        <w:rPr>
          <w:highlight w:val="yellow"/>
        </w:rPr>
        <w:t>REDACTED</w:t>
      </w:r>
      <w:r w:rsidR="004C2587" w:rsidRPr="004C2587">
        <w:rPr>
          <w:sz w:val="22"/>
          <w:szCs w:val="22"/>
        </w:rPr>
        <w:t>.</w:t>
      </w:r>
    </w:p>
    <w:p w14:paraId="6B739E15" w14:textId="77777777" w:rsidR="002E0111" w:rsidRPr="00C47A3F" w:rsidRDefault="002E0111" w:rsidP="002E0111">
      <w:pPr>
        <w:pStyle w:val="Heading2"/>
      </w:pPr>
      <w:bookmarkStart w:id="16" w:name="_Toc44507263"/>
      <w:bookmarkEnd w:id="15"/>
      <w:r w:rsidRPr="00C47A3F">
        <w:t>References</w:t>
      </w:r>
      <w:bookmarkEnd w:id="14"/>
      <w:bookmarkEnd w:id="16"/>
    </w:p>
    <w:p w14:paraId="4D847F78" w14:textId="77777777" w:rsidR="0090476A" w:rsidRDefault="0090476A" w:rsidP="0090476A">
      <w:pPr>
        <w:pStyle w:val="ListBullet"/>
        <w:rPr>
          <w:i/>
          <w:iCs/>
        </w:rPr>
      </w:pPr>
      <w:r>
        <w:rPr>
          <w:i/>
          <w:iCs/>
        </w:rPr>
        <w:t xml:space="preserve">ISBT128 Standard Technical Specification v </w:t>
      </w:r>
      <w:r w:rsidRPr="000E5219">
        <w:rPr>
          <w:i/>
          <w:iCs/>
        </w:rPr>
        <w:t>5.10.0</w:t>
      </w:r>
    </w:p>
    <w:tbl>
      <w:tblPr>
        <w:tblW w:w="0" w:type="auto"/>
        <w:tblInd w:w="-108" w:type="dxa"/>
        <w:tblCellMar>
          <w:left w:w="0" w:type="dxa"/>
          <w:right w:w="0" w:type="dxa"/>
        </w:tblCellMar>
        <w:tblLook w:val="04A0" w:firstRow="1" w:lastRow="0" w:firstColumn="1" w:lastColumn="0" w:noHBand="0" w:noVBand="1"/>
      </w:tblPr>
      <w:tblGrid>
        <w:gridCol w:w="6195"/>
      </w:tblGrid>
      <w:tr w:rsidR="0090476A" w14:paraId="77B117E4" w14:textId="77777777" w:rsidTr="0090476A">
        <w:trPr>
          <w:trHeight w:val="140"/>
        </w:trPr>
        <w:tc>
          <w:tcPr>
            <w:tcW w:w="0" w:type="auto"/>
            <w:tcMar>
              <w:top w:w="0" w:type="dxa"/>
              <w:left w:w="108" w:type="dxa"/>
              <w:bottom w:w="0" w:type="dxa"/>
              <w:right w:w="108" w:type="dxa"/>
            </w:tcMar>
            <w:hideMark/>
          </w:tcPr>
          <w:p w14:paraId="6F1AF189" w14:textId="74033614" w:rsidR="0090476A" w:rsidRDefault="0090476A">
            <w:pPr>
              <w:pStyle w:val="ListBullet"/>
              <w:rPr>
                <w:i/>
                <w:iCs/>
              </w:rPr>
            </w:pPr>
            <w:r>
              <w:rPr>
                <w:i/>
                <w:iCs/>
              </w:rPr>
              <w:t xml:space="preserve">Blood Product Revisions </w:t>
            </w:r>
            <w:r w:rsidR="00286E43">
              <w:rPr>
                <w:i/>
                <w:iCs/>
              </w:rPr>
              <w:t>ICCBBA Version</w:t>
            </w:r>
            <w:r>
              <w:rPr>
                <w:i/>
                <w:iCs/>
              </w:rPr>
              <w:t xml:space="preserve"> 7.</w:t>
            </w:r>
            <w:r w:rsidR="006B6D38">
              <w:rPr>
                <w:i/>
                <w:iCs/>
              </w:rPr>
              <w:t>3</w:t>
            </w:r>
            <w:r w:rsidR="004E5B93">
              <w:rPr>
                <w:i/>
                <w:iCs/>
              </w:rPr>
              <w:t>7</w:t>
            </w:r>
            <w:r>
              <w:rPr>
                <w:i/>
                <w:iCs/>
              </w:rPr>
              <w:t>.</w:t>
            </w:r>
            <w:r w:rsidR="004E5B93">
              <w:rPr>
                <w:i/>
                <w:iCs/>
              </w:rPr>
              <w:t>0</w:t>
            </w:r>
            <w:r w:rsidR="004900B2">
              <w:rPr>
                <w:i/>
                <w:iCs/>
              </w:rPr>
              <w:t xml:space="preserve">, </w:t>
            </w:r>
            <w:r w:rsidR="004E5B93">
              <w:rPr>
                <w:i/>
                <w:iCs/>
              </w:rPr>
              <w:t>June</w:t>
            </w:r>
            <w:r w:rsidR="00B20383">
              <w:rPr>
                <w:i/>
                <w:iCs/>
              </w:rPr>
              <w:t xml:space="preserve"> </w:t>
            </w:r>
            <w:r w:rsidR="00D53DC1">
              <w:rPr>
                <w:i/>
                <w:iCs/>
              </w:rPr>
              <w:t>5</w:t>
            </w:r>
            <w:r w:rsidR="00A3552A" w:rsidRPr="00A3552A">
              <w:rPr>
                <w:i/>
                <w:iCs/>
                <w:vertAlign w:val="superscript"/>
              </w:rPr>
              <w:t>th</w:t>
            </w:r>
            <w:r w:rsidR="00A3552A">
              <w:rPr>
                <w:i/>
                <w:iCs/>
                <w:vertAlign w:val="superscript"/>
              </w:rPr>
              <w:t xml:space="preserve"> </w:t>
            </w:r>
            <w:r>
              <w:rPr>
                <w:i/>
                <w:iCs/>
              </w:rPr>
              <w:t>20</w:t>
            </w:r>
            <w:r w:rsidR="006B6D38">
              <w:rPr>
                <w:i/>
                <w:iCs/>
              </w:rPr>
              <w:t>20</w:t>
            </w:r>
          </w:p>
        </w:tc>
      </w:tr>
    </w:tbl>
    <w:p w14:paraId="5FEE813C" w14:textId="77777777" w:rsidR="00F8407E" w:rsidRDefault="00F8407E" w:rsidP="00F8407E">
      <w:pPr>
        <w:pStyle w:val="Heading2"/>
      </w:pPr>
      <w:bookmarkStart w:id="17" w:name="_Toc44507264"/>
      <w:r>
        <w:t>VBECS SharePoint Site</w:t>
      </w:r>
      <w:bookmarkEnd w:id="17"/>
    </w:p>
    <w:p w14:paraId="5BE0BAEE" w14:textId="77777777" w:rsidR="00F8407E" w:rsidRDefault="00F8407E" w:rsidP="00F8407E">
      <w:pPr>
        <w:pStyle w:val="BodyText"/>
      </w:pPr>
      <w:r>
        <w:t>The VBECS SharePoint site provides a location for additional information related to the VBECS application such as FAQs, installation status, and release history.</w:t>
      </w:r>
    </w:p>
    <w:p w14:paraId="57701806" w14:textId="6B82EAAA" w:rsidR="00F8407E" w:rsidRDefault="00981E44" w:rsidP="00F8407E">
      <w:pPr>
        <w:pStyle w:val="BodyText"/>
      </w:pPr>
      <w:r>
        <w:rPr>
          <w:highlight w:val="yellow"/>
        </w:rPr>
        <w:t>REDACTED</w:t>
      </w:r>
      <w:r w:rsidR="00F8407E">
        <w:t>.</w:t>
      </w:r>
    </w:p>
    <w:p w14:paraId="025676AD" w14:textId="77777777" w:rsidR="002E0111" w:rsidRPr="00C47A3F" w:rsidRDefault="002E0111" w:rsidP="00B23BD3">
      <w:pPr>
        <w:pStyle w:val="Heading1"/>
      </w:pPr>
      <w:bookmarkStart w:id="18" w:name="_Toc44507265"/>
      <w:r w:rsidRPr="00C47A3F">
        <w:t xml:space="preserve">Installation </w:t>
      </w:r>
      <w:r w:rsidR="00F777B4">
        <w:t xml:space="preserve">Qualification </w:t>
      </w:r>
      <w:r w:rsidRPr="00C47A3F">
        <w:t>(IQ) Documentation</w:t>
      </w:r>
      <w:bookmarkEnd w:id="18"/>
    </w:p>
    <w:p w14:paraId="4A136BD1" w14:textId="77A6FD6E" w:rsidR="00F777B4" w:rsidRDefault="002E0111" w:rsidP="002E0111">
      <w:pPr>
        <w:spacing w:before="60"/>
        <w:rPr>
          <w:sz w:val="22"/>
          <w:szCs w:val="22"/>
        </w:rPr>
      </w:pPr>
      <w:r w:rsidRPr="00044C12">
        <w:rPr>
          <w:sz w:val="22"/>
          <w:szCs w:val="22"/>
        </w:rPr>
        <w:t xml:space="preserve">The </w:t>
      </w:r>
      <w:r w:rsidR="00B23BD3" w:rsidRPr="00044C12">
        <w:rPr>
          <w:sz w:val="22"/>
          <w:szCs w:val="22"/>
        </w:rPr>
        <w:t xml:space="preserve">expedited </w:t>
      </w:r>
      <w:r w:rsidRPr="00044C12">
        <w:rPr>
          <w:sz w:val="22"/>
          <w:szCs w:val="22"/>
        </w:rPr>
        <w:t xml:space="preserve">patch installation process will continue with the installation of VBECS </w:t>
      </w:r>
      <w:r w:rsidR="006D2902">
        <w:rPr>
          <w:sz w:val="22"/>
          <w:szCs w:val="22"/>
        </w:rPr>
        <w:t>2.3.2</w:t>
      </w:r>
      <w:r w:rsidR="00B83BAF">
        <w:rPr>
          <w:sz w:val="22"/>
          <w:szCs w:val="22"/>
        </w:rPr>
        <w:t xml:space="preserve"> Rev </w:t>
      </w:r>
      <w:r w:rsidR="008D7D99">
        <w:rPr>
          <w:sz w:val="22"/>
          <w:szCs w:val="22"/>
        </w:rPr>
        <w:t>F</w:t>
      </w:r>
      <w:r w:rsidRPr="00044C12">
        <w:rPr>
          <w:sz w:val="22"/>
          <w:szCs w:val="22"/>
        </w:rPr>
        <w:t>.  </w:t>
      </w: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384959" w14:paraId="3FEB8E81" w14:textId="77777777" w:rsidTr="00384959">
        <w:tc>
          <w:tcPr>
            <w:tcW w:w="10525" w:type="dxa"/>
            <w:gridSpan w:val="2"/>
            <w:shd w:val="clear" w:color="auto" w:fill="BFBFBF" w:themeFill="background1" w:themeFillShade="BF"/>
          </w:tcPr>
          <w:p w14:paraId="1469F513" w14:textId="079661C4" w:rsidR="00384959" w:rsidRPr="009B4301" w:rsidRDefault="00384959" w:rsidP="00384959">
            <w:pPr>
              <w:spacing w:before="60"/>
              <w:rPr>
                <w:b/>
                <w:sz w:val="22"/>
                <w:szCs w:val="22"/>
              </w:rPr>
            </w:pPr>
            <w:r>
              <w:rPr>
                <w:sz w:val="22"/>
                <w:szCs w:val="22"/>
              </w:rPr>
              <w:t xml:space="preserve">                                             </w:t>
            </w:r>
            <w:r w:rsidRPr="009B4301">
              <w:rPr>
                <w:b/>
                <w:sz w:val="22"/>
                <w:szCs w:val="22"/>
              </w:rPr>
              <w:t xml:space="preserve">Test Account Upgrade to VBECS </w:t>
            </w:r>
            <w:r>
              <w:rPr>
                <w:b/>
                <w:sz w:val="22"/>
                <w:szCs w:val="22"/>
              </w:rPr>
              <w:t xml:space="preserve">2.3.2 Revision </w:t>
            </w:r>
            <w:r w:rsidR="008D7D99">
              <w:rPr>
                <w:b/>
                <w:sz w:val="22"/>
                <w:szCs w:val="22"/>
              </w:rPr>
              <w:t>F</w:t>
            </w:r>
          </w:p>
        </w:tc>
      </w:tr>
      <w:tr w:rsidR="00384959" w14:paraId="6D91606C" w14:textId="77777777" w:rsidTr="00384959">
        <w:tc>
          <w:tcPr>
            <w:tcW w:w="2425" w:type="dxa"/>
          </w:tcPr>
          <w:p w14:paraId="4AC6B1F8" w14:textId="77777777" w:rsidR="00384959" w:rsidRDefault="00384959" w:rsidP="00384959">
            <w:pPr>
              <w:spacing w:before="60"/>
              <w:rPr>
                <w:sz w:val="22"/>
                <w:szCs w:val="22"/>
              </w:rPr>
            </w:pPr>
            <w:r>
              <w:rPr>
                <w:sz w:val="22"/>
                <w:szCs w:val="22"/>
              </w:rPr>
              <w:t>Required Patch Installation</w:t>
            </w:r>
          </w:p>
        </w:tc>
        <w:tc>
          <w:tcPr>
            <w:tcW w:w="8100" w:type="dxa"/>
            <w:shd w:val="clear" w:color="auto" w:fill="auto"/>
          </w:tcPr>
          <w:p w14:paraId="43A65F65" w14:textId="30138CA2" w:rsidR="00384959" w:rsidRDefault="00384959" w:rsidP="00384959">
            <w:pPr>
              <w:spacing w:before="60"/>
              <w:rPr>
                <w:sz w:val="22"/>
                <w:szCs w:val="22"/>
              </w:rPr>
            </w:pPr>
            <w:r>
              <w:rPr>
                <w:sz w:val="22"/>
                <w:szCs w:val="22"/>
              </w:rPr>
              <w:t xml:space="preserve">VistA Patch: </w:t>
            </w:r>
            <w:r w:rsidR="00EF5D83" w:rsidRPr="00EF5D83">
              <w:rPr>
                <w:sz w:val="22"/>
                <w:szCs w:val="22"/>
              </w:rPr>
              <w:t>VBEC*2*8, LR*5.2*535, and OR*3*527</w:t>
            </w:r>
          </w:p>
          <w:p w14:paraId="60A67989" w14:textId="529B337D" w:rsidR="00384959" w:rsidRDefault="00384959" w:rsidP="00384959">
            <w:pPr>
              <w:spacing w:before="60"/>
              <w:rPr>
                <w:sz w:val="22"/>
                <w:szCs w:val="22"/>
              </w:rPr>
            </w:pPr>
            <w:r>
              <w:rPr>
                <w:sz w:val="22"/>
                <w:szCs w:val="22"/>
              </w:rPr>
              <w:t xml:space="preserve">Server Patch: VBECS 2.3.2 Revision </w:t>
            </w:r>
            <w:r w:rsidR="008D7D99">
              <w:rPr>
                <w:sz w:val="22"/>
                <w:szCs w:val="22"/>
              </w:rPr>
              <w:t>F</w:t>
            </w:r>
          </w:p>
        </w:tc>
      </w:tr>
      <w:tr w:rsidR="00384959" w14:paraId="6851B727" w14:textId="77777777" w:rsidTr="00384959">
        <w:tc>
          <w:tcPr>
            <w:tcW w:w="2425" w:type="dxa"/>
          </w:tcPr>
          <w:p w14:paraId="7D2CFF66" w14:textId="26AD8CB4" w:rsidR="00384959" w:rsidRDefault="00384959" w:rsidP="00384959">
            <w:pPr>
              <w:spacing w:before="60"/>
              <w:rPr>
                <w:sz w:val="22"/>
                <w:szCs w:val="22"/>
              </w:rPr>
            </w:pPr>
            <w:r>
              <w:rPr>
                <w:sz w:val="22"/>
                <w:szCs w:val="22"/>
              </w:rPr>
              <w:t xml:space="preserve">Installation Process for VBECS 2.3.2 Rev </w:t>
            </w:r>
            <w:r w:rsidR="008D7D99">
              <w:rPr>
                <w:sz w:val="22"/>
                <w:szCs w:val="22"/>
              </w:rPr>
              <w:t>F</w:t>
            </w:r>
          </w:p>
        </w:tc>
        <w:tc>
          <w:tcPr>
            <w:tcW w:w="8100" w:type="dxa"/>
          </w:tcPr>
          <w:p w14:paraId="424EE91C" w14:textId="77777777" w:rsidR="00384959" w:rsidRDefault="00384959" w:rsidP="00384959">
            <w:pPr>
              <w:spacing w:before="60"/>
              <w:rPr>
                <w:sz w:val="22"/>
                <w:szCs w:val="22"/>
              </w:rPr>
            </w:pPr>
            <w:r>
              <w:rPr>
                <w:sz w:val="22"/>
                <w:szCs w:val="22"/>
              </w:rPr>
              <w:t>Installed by the BBM team, all sites will be installed in one day. The date of installation will be communicated through a ListServ announcement.</w:t>
            </w:r>
          </w:p>
        </w:tc>
      </w:tr>
      <w:tr w:rsidR="00DC1FF7" w14:paraId="113B3F43" w14:textId="77777777" w:rsidTr="00816EDE">
        <w:tc>
          <w:tcPr>
            <w:tcW w:w="2425" w:type="dxa"/>
          </w:tcPr>
          <w:p w14:paraId="528BC4B2" w14:textId="4FEF4BA0" w:rsidR="00DC1FF7" w:rsidRDefault="00DC1FF7" w:rsidP="00816EDE">
            <w:pPr>
              <w:spacing w:before="60"/>
              <w:rPr>
                <w:sz w:val="22"/>
                <w:szCs w:val="22"/>
              </w:rPr>
            </w:pPr>
            <w:r>
              <w:rPr>
                <w:sz w:val="22"/>
                <w:szCs w:val="22"/>
              </w:rPr>
              <w:t>Installation Process for VBEC*2*8, LR*5.2*535, and OR*3*527</w:t>
            </w:r>
          </w:p>
        </w:tc>
        <w:tc>
          <w:tcPr>
            <w:tcW w:w="8100" w:type="dxa"/>
          </w:tcPr>
          <w:p w14:paraId="5705B69B" w14:textId="430F0E48" w:rsidR="00DC1FF7" w:rsidRDefault="00DC1FF7" w:rsidP="00816EDE">
            <w:pPr>
              <w:spacing w:before="60"/>
              <w:rPr>
                <w:sz w:val="22"/>
                <w:szCs w:val="22"/>
              </w:rPr>
            </w:pPr>
            <w:r>
              <w:rPr>
                <w:sz w:val="22"/>
                <w:szCs w:val="22"/>
              </w:rPr>
              <w:t>Installed by IT Support Staff according to patch description and local policy.</w:t>
            </w:r>
          </w:p>
        </w:tc>
      </w:tr>
      <w:tr w:rsidR="00384959" w14:paraId="49FAB949" w14:textId="77777777" w:rsidTr="00384959">
        <w:tc>
          <w:tcPr>
            <w:tcW w:w="2425" w:type="dxa"/>
          </w:tcPr>
          <w:p w14:paraId="21EC4729" w14:textId="77777777" w:rsidR="00384959" w:rsidRDefault="00384959" w:rsidP="00384959">
            <w:pPr>
              <w:spacing w:before="60"/>
              <w:rPr>
                <w:sz w:val="22"/>
                <w:szCs w:val="22"/>
              </w:rPr>
            </w:pPr>
            <w:r>
              <w:rPr>
                <w:sz w:val="22"/>
                <w:szCs w:val="22"/>
              </w:rPr>
              <w:t>Expected Downtime</w:t>
            </w:r>
          </w:p>
        </w:tc>
        <w:tc>
          <w:tcPr>
            <w:tcW w:w="8100" w:type="dxa"/>
            <w:shd w:val="clear" w:color="auto" w:fill="auto"/>
          </w:tcPr>
          <w:p w14:paraId="0072AA45" w14:textId="77777777" w:rsidR="00384959" w:rsidRDefault="00384959" w:rsidP="00384959">
            <w:pPr>
              <w:spacing w:before="60"/>
              <w:rPr>
                <w:sz w:val="22"/>
                <w:szCs w:val="22"/>
              </w:rPr>
            </w:pPr>
            <w:r>
              <w:rPr>
                <w:sz w:val="22"/>
                <w:szCs w:val="22"/>
              </w:rPr>
              <w:t>None</w:t>
            </w:r>
          </w:p>
        </w:tc>
      </w:tr>
      <w:tr w:rsidR="00384959" w14:paraId="048C1A6C" w14:textId="77777777" w:rsidTr="00384959">
        <w:tc>
          <w:tcPr>
            <w:tcW w:w="2425" w:type="dxa"/>
          </w:tcPr>
          <w:p w14:paraId="32A30368" w14:textId="521437E9" w:rsidR="00384959" w:rsidRDefault="00384959" w:rsidP="00384959">
            <w:pPr>
              <w:spacing w:before="60"/>
              <w:rPr>
                <w:sz w:val="22"/>
                <w:szCs w:val="22"/>
              </w:rPr>
            </w:pPr>
            <w:r>
              <w:rPr>
                <w:sz w:val="22"/>
                <w:szCs w:val="22"/>
              </w:rPr>
              <w:lastRenderedPageBreak/>
              <w:t xml:space="preserve">Installation Communication for VBECS 2.3.2 Rev </w:t>
            </w:r>
            <w:r w:rsidR="008D7D99">
              <w:rPr>
                <w:sz w:val="22"/>
                <w:szCs w:val="22"/>
              </w:rPr>
              <w:t>F</w:t>
            </w:r>
          </w:p>
        </w:tc>
        <w:tc>
          <w:tcPr>
            <w:tcW w:w="8100" w:type="dxa"/>
          </w:tcPr>
          <w:p w14:paraId="32C68293" w14:textId="71A20951" w:rsidR="00384959" w:rsidRPr="009D13AA" w:rsidRDefault="000F3DCF" w:rsidP="00384959">
            <w:pPr>
              <w:spacing w:before="60"/>
              <w:rPr>
                <w:sz w:val="22"/>
                <w:szCs w:val="22"/>
              </w:rPr>
            </w:pPr>
            <w:r w:rsidRPr="00A45BF0">
              <w:rPr>
                <w:sz w:val="22"/>
                <w:szCs w:val="22"/>
              </w:rPr>
              <w:t>The planned completion time for all test installs will be provided on the VBECS SharePoint site.</w:t>
            </w:r>
          </w:p>
        </w:tc>
      </w:tr>
      <w:tr w:rsidR="00384959" w14:paraId="43833D42" w14:textId="77777777" w:rsidTr="00384959">
        <w:tc>
          <w:tcPr>
            <w:tcW w:w="2425" w:type="dxa"/>
          </w:tcPr>
          <w:p w14:paraId="0DDE4C9F" w14:textId="77777777" w:rsidR="00384959" w:rsidRDefault="00384959" w:rsidP="00384959">
            <w:pPr>
              <w:spacing w:before="60"/>
              <w:rPr>
                <w:sz w:val="22"/>
                <w:szCs w:val="22"/>
              </w:rPr>
            </w:pPr>
            <w:r>
              <w:rPr>
                <w:sz w:val="22"/>
                <w:szCs w:val="22"/>
              </w:rPr>
              <w:t>Site Responsibility</w:t>
            </w:r>
          </w:p>
        </w:tc>
        <w:tc>
          <w:tcPr>
            <w:tcW w:w="8100" w:type="dxa"/>
          </w:tcPr>
          <w:p w14:paraId="242E29C2" w14:textId="77777777" w:rsidR="00384959" w:rsidRPr="009B4301" w:rsidRDefault="00384959" w:rsidP="008F037D">
            <w:pPr>
              <w:pStyle w:val="ListParagraph"/>
              <w:numPr>
                <w:ilvl w:val="0"/>
                <w:numId w:val="16"/>
              </w:numPr>
              <w:spacing w:before="60"/>
              <w:ind w:left="166" w:hanging="180"/>
              <w:rPr>
                <w:sz w:val="22"/>
                <w:szCs w:val="22"/>
              </w:rPr>
            </w:pPr>
            <w:r w:rsidRPr="009B4301">
              <w:rPr>
                <w:sz w:val="22"/>
                <w:szCs w:val="22"/>
              </w:rPr>
              <w:t>Join VBECS-L message board on ListServ, if needed</w:t>
            </w:r>
            <w:r>
              <w:rPr>
                <w:sz w:val="22"/>
                <w:szCs w:val="22"/>
              </w:rPr>
              <w:t>.</w:t>
            </w:r>
          </w:p>
          <w:p w14:paraId="1A04C195" w14:textId="77777777" w:rsidR="00384959" w:rsidRPr="009B4301" w:rsidRDefault="00384959" w:rsidP="008F037D">
            <w:pPr>
              <w:pStyle w:val="ListParagraph"/>
              <w:numPr>
                <w:ilvl w:val="0"/>
                <w:numId w:val="16"/>
              </w:numPr>
              <w:spacing w:before="60"/>
              <w:ind w:left="166" w:hanging="180"/>
              <w:rPr>
                <w:sz w:val="22"/>
                <w:szCs w:val="22"/>
              </w:rPr>
            </w:pPr>
            <w:r>
              <w:rPr>
                <w:sz w:val="22"/>
                <w:szCs w:val="22"/>
              </w:rPr>
              <w:t>Please communicate any changes to your site supervisor and Point of Contact (POC) since the last patch install</w:t>
            </w:r>
            <w:r w:rsidRPr="009B4301">
              <w:rPr>
                <w:sz w:val="22"/>
                <w:szCs w:val="22"/>
              </w:rPr>
              <w:t xml:space="preserve"> to the BBM team </w:t>
            </w:r>
            <w:r>
              <w:rPr>
                <w:sz w:val="22"/>
                <w:szCs w:val="22"/>
              </w:rPr>
              <w:t>to the email group “VA OIT BBM Team”.</w:t>
            </w:r>
          </w:p>
        </w:tc>
      </w:tr>
      <w:tr w:rsidR="00384959" w14:paraId="492A1D56" w14:textId="77777777" w:rsidTr="00384959">
        <w:tc>
          <w:tcPr>
            <w:tcW w:w="2425" w:type="dxa"/>
          </w:tcPr>
          <w:p w14:paraId="1CD1D56F" w14:textId="77777777" w:rsidR="00384959" w:rsidRDefault="00384959" w:rsidP="00384959">
            <w:pPr>
              <w:spacing w:before="60"/>
              <w:rPr>
                <w:sz w:val="22"/>
                <w:szCs w:val="22"/>
              </w:rPr>
            </w:pPr>
            <w:r>
              <w:rPr>
                <w:sz w:val="22"/>
                <w:szCs w:val="22"/>
              </w:rPr>
              <w:t>Site Record of Patch Installation</w:t>
            </w:r>
          </w:p>
        </w:tc>
        <w:tc>
          <w:tcPr>
            <w:tcW w:w="8100" w:type="dxa"/>
          </w:tcPr>
          <w:p w14:paraId="38F5CF9A" w14:textId="77777777" w:rsidR="00384959" w:rsidRDefault="00384959" w:rsidP="00384959">
            <w:pPr>
              <w:spacing w:before="60"/>
              <w:rPr>
                <w:sz w:val="22"/>
                <w:szCs w:val="22"/>
              </w:rPr>
            </w:pPr>
            <w:r>
              <w:rPr>
                <w:sz w:val="22"/>
                <w:szCs w:val="22"/>
              </w:rPr>
              <w:t xml:space="preserve">Sites should take and save </w:t>
            </w:r>
            <w:r w:rsidRPr="00044C12">
              <w:rPr>
                <w:sz w:val="22"/>
                <w:szCs w:val="22"/>
              </w:rPr>
              <w:t xml:space="preserve">a screenshot of the </w:t>
            </w:r>
            <w:r w:rsidRPr="00E06B69">
              <w:rPr>
                <w:sz w:val="22"/>
                <w:szCs w:val="22"/>
              </w:rPr>
              <w:t>VBECS Help, About</w:t>
            </w:r>
            <w:r>
              <w:rPr>
                <w:sz w:val="22"/>
                <w:szCs w:val="22"/>
              </w:rPr>
              <w:t xml:space="preserve"> window after the Test</w:t>
            </w:r>
            <w:r w:rsidRPr="00044C12">
              <w:rPr>
                <w:sz w:val="22"/>
                <w:szCs w:val="22"/>
              </w:rPr>
              <w:t xml:space="preserve"> installation is performed. </w:t>
            </w:r>
            <w:r>
              <w:rPr>
                <w:sz w:val="22"/>
                <w:szCs w:val="22"/>
              </w:rPr>
              <w:t xml:space="preserve">This </w:t>
            </w:r>
            <w:r w:rsidRPr="00044C12">
              <w:rPr>
                <w:sz w:val="22"/>
                <w:szCs w:val="22"/>
              </w:rPr>
              <w:t>display</w:t>
            </w:r>
            <w:r>
              <w:rPr>
                <w:sz w:val="22"/>
                <w:szCs w:val="22"/>
              </w:rPr>
              <w:t>s</w:t>
            </w:r>
            <w:r w:rsidRPr="00044C12">
              <w:rPr>
                <w:sz w:val="22"/>
                <w:szCs w:val="22"/>
              </w:rPr>
              <w:t xml:space="preserve"> the VBECS updated version information. </w:t>
            </w:r>
          </w:p>
        </w:tc>
      </w:tr>
    </w:tbl>
    <w:p w14:paraId="640E2336" w14:textId="77777777" w:rsidR="00F9056E" w:rsidRPr="001504A4" w:rsidRDefault="00F9056E"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F613D8" w14:paraId="0B95793E" w14:textId="77777777" w:rsidTr="00CB590A">
        <w:tc>
          <w:tcPr>
            <w:tcW w:w="10525" w:type="dxa"/>
            <w:gridSpan w:val="2"/>
            <w:shd w:val="clear" w:color="auto" w:fill="BFBFBF" w:themeFill="background1" w:themeFillShade="BF"/>
          </w:tcPr>
          <w:p w14:paraId="708A7ACA" w14:textId="7A8A4406" w:rsidR="00F613D8" w:rsidRPr="009B4301" w:rsidRDefault="00F613D8" w:rsidP="00CB590A">
            <w:pPr>
              <w:spacing w:before="60"/>
              <w:rPr>
                <w:b/>
                <w:sz w:val="22"/>
                <w:szCs w:val="22"/>
              </w:rPr>
            </w:pPr>
            <w:r>
              <w:rPr>
                <w:sz w:val="22"/>
                <w:szCs w:val="22"/>
              </w:rPr>
              <w:t xml:space="preserve">                                             </w:t>
            </w:r>
            <w:r w:rsidRPr="009B4301">
              <w:rPr>
                <w:b/>
                <w:sz w:val="22"/>
                <w:szCs w:val="22"/>
              </w:rPr>
              <w:t xml:space="preserve">Production Account Upgrade to VBECS </w:t>
            </w:r>
            <w:r>
              <w:rPr>
                <w:b/>
                <w:sz w:val="22"/>
                <w:szCs w:val="22"/>
              </w:rPr>
              <w:t xml:space="preserve">2.3.2 Revision </w:t>
            </w:r>
            <w:r w:rsidR="008D7D99">
              <w:rPr>
                <w:b/>
                <w:sz w:val="22"/>
                <w:szCs w:val="22"/>
              </w:rPr>
              <w:t>F</w:t>
            </w:r>
          </w:p>
        </w:tc>
      </w:tr>
      <w:tr w:rsidR="00F613D8" w14:paraId="1D566096" w14:textId="77777777" w:rsidTr="00CB590A">
        <w:tc>
          <w:tcPr>
            <w:tcW w:w="2425" w:type="dxa"/>
          </w:tcPr>
          <w:p w14:paraId="0058FBB2" w14:textId="77777777" w:rsidR="00F613D8" w:rsidRDefault="00F613D8" w:rsidP="00CB590A">
            <w:pPr>
              <w:spacing w:before="60"/>
              <w:rPr>
                <w:sz w:val="22"/>
                <w:szCs w:val="22"/>
              </w:rPr>
            </w:pPr>
            <w:r>
              <w:rPr>
                <w:sz w:val="22"/>
                <w:szCs w:val="22"/>
              </w:rPr>
              <w:t>Required Patch Installation</w:t>
            </w:r>
          </w:p>
        </w:tc>
        <w:tc>
          <w:tcPr>
            <w:tcW w:w="8100" w:type="dxa"/>
            <w:shd w:val="clear" w:color="auto" w:fill="auto"/>
          </w:tcPr>
          <w:p w14:paraId="70BC89AB" w14:textId="672497FA" w:rsidR="00F613D8" w:rsidRDefault="00F613D8" w:rsidP="00CB590A">
            <w:pPr>
              <w:spacing w:before="60"/>
              <w:rPr>
                <w:sz w:val="22"/>
                <w:szCs w:val="22"/>
              </w:rPr>
            </w:pPr>
            <w:r>
              <w:rPr>
                <w:sz w:val="22"/>
                <w:szCs w:val="22"/>
              </w:rPr>
              <w:t xml:space="preserve">VistA Patch: </w:t>
            </w:r>
            <w:r w:rsidR="00EF5D83" w:rsidRPr="00EF5D83">
              <w:rPr>
                <w:sz w:val="22"/>
                <w:szCs w:val="22"/>
              </w:rPr>
              <w:t>VBEC*2*8, LR*5.2*535, and OR*3*527</w:t>
            </w:r>
            <w:r>
              <w:rPr>
                <w:sz w:val="22"/>
                <w:szCs w:val="22"/>
              </w:rPr>
              <w:t xml:space="preserve"> </w:t>
            </w:r>
          </w:p>
          <w:p w14:paraId="0BFA5332" w14:textId="36BB3C61" w:rsidR="00F613D8" w:rsidRDefault="00F613D8" w:rsidP="00CB590A">
            <w:pPr>
              <w:spacing w:before="60"/>
              <w:rPr>
                <w:sz w:val="22"/>
                <w:szCs w:val="22"/>
              </w:rPr>
            </w:pPr>
            <w:r>
              <w:rPr>
                <w:sz w:val="22"/>
                <w:szCs w:val="22"/>
              </w:rPr>
              <w:t xml:space="preserve">Server Patch: VBECS 2.3.2 Revision </w:t>
            </w:r>
            <w:r w:rsidR="008D7D99">
              <w:rPr>
                <w:sz w:val="22"/>
                <w:szCs w:val="22"/>
              </w:rPr>
              <w:t>F</w:t>
            </w:r>
          </w:p>
        </w:tc>
      </w:tr>
      <w:tr w:rsidR="00F613D8" w14:paraId="7AE24C4B" w14:textId="77777777" w:rsidTr="00CB590A">
        <w:tc>
          <w:tcPr>
            <w:tcW w:w="2425" w:type="dxa"/>
          </w:tcPr>
          <w:p w14:paraId="15C40F8B" w14:textId="0F43D4FC" w:rsidR="00F613D8" w:rsidRDefault="00F613D8" w:rsidP="00CB590A">
            <w:pPr>
              <w:spacing w:before="60"/>
              <w:rPr>
                <w:sz w:val="22"/>
                <w:szCs w:val="22"/>
              </w:rPr>
            </w:pPr>
            <w:r>
              <w:rPr>
                <w:sz w:val="22"/>
                <w:szCs w:val="22"/>
              </w:rPr>
              <w:t xml:space="preserve">Installation Process for VBECS 2.3.2 Rev </w:t>
            </w:r>
            <w:r w:rsidR="008D7D99">
              <w:rPr>
                <w:sz w:val="22"/>
                <w:szCs w:val="22"/>
              </w:rPr>
              <w:t>F</w:t>
            </w:r>
          </w:p>
        </w:tc>
        <w:tc>
          <w:tcPr>
            <w:tcW w:w="8100" w:type="dxa"/>
            <w:shd w:val="clear" w:color="auto" w:fill="auto"/>
          </w:tcPr>
          <w:p w14:paraId="1D95120D" w14:textId="77777777" w:rsidR="00F613D8" w:rsidRDefault="00F613D8" w:rsidP="00CB590A">
            <w:pPr>
              <w:spacing w:before="60"/>
              <w:rPr>
                <w:sz w:val="22"/>
                <w:szCs w:val="22"/>
              </w:rPr>
            </w:pPr>
            <w:r>
              <w:rPr>
                <w:sz w:val="22"/>
                <w:szCs w:val="22"/>
              </w:rPr>
              <w:t>Installed by the BBM team, all sites will be installed in one day. The date of installation will be communicated through a ListServ announcement.</w:t>
            </w:r>
          </w:p>
        </w:tc>
      </w:tr>
      <w:tr w:rsidR="00DC1FF7" w14:paraId="775EAA80" w14:textId="77777777" w:rsidTr="00816EDE">
        <w:tc>
          <w:tcPr>
            <w:tcW w:w="2425" w:type="dxa"/>
          </w:tcPr>
          <w:p w14:paraId="518E9B34" w14:textId="1ECBE7D7" w:rsidR="00DC1FF7" w:rsidRDefault="00DC1FF7" w:rsidP="00816EDE">
            <w:pPr>
              <w:spacing w:before="60"/>
              <w:rPr>
                <w:sz w:val="22"/>
                <w:szCs w:val="22"/>
              </w:rPr>
            </w:pPr>
            <w:r>
              <w:rPr>
                <w:sz w:val="22"/>
                <w:szCs w:val="22"/>
              </w:rPr>
              <w:t xml:space="preserve">Installation Process for VBEC*2*8, LR*5.2*535, </w:t>
            </w:r>
            <w:r w:rsidR="00F42F16">
              <w:rPr>
                <w:sz w:val="22"/>
                <w:szCs w:val="22"/>
              </w:rPr>
              <w:t xml:space="preserve">and </w:t>
            </w:r>
            <w:r>
              <w:rPr>
                <w:sz w:val="22"/>
                <w:szCs w:val="22"/>
              </w:rPr>
              <w:t>OR*3*527</w:t>
            </w:r>
          </w:p>
        </w:tc>
        <w:tc>
          <w:tcPr>
            <w:tcW w:w="8100" w:type="dxa"/>
          </w:tcPr>
          <w:p w14:paraId="66E4ECD6" w14:textId="77777777" w:rsidR="00DC1FF7" w:rsidRDefault="00DC1FF7" w:rsidP="00816EDE">
            <w:pPr>
              <w:spacing w:before="60"/>
              <w:rPr>
                <w:sz w:val="22"/>
                <w:szCs w:val="22"/>
              </w:rPr>
            </w:pPr>
            <w:r>
              <w:rPr>
                <w:sz w:val="22"/>
                <w:szCs w:val="22"/>
              </w:rPr>
              <w:t>Installed by IT Support Staff according to patch description and local policy.</w:t>
            </w:r>
          </w:p>
        </w:tc>
      </w:tr>
      <w:tr w:rsidR="00F613D8" w14:paraId="0024129A" w14:textId="77777777" w:rsidTr="00CB590A">
        <w:tc>
          <w:tcPr>
            <w:tcW w:w="2425" w:type="dxa"/>
          </w:tcPr>
          <w:p w14:paraId="5695D5B3" w14:textId="77777777" w:rsidR="00F613D8" w:rsidRDefault="00F613D8" w:rsidP="00CB590A">
            <w:pPr>
              <w:spacing w:before="60"/>
              <w:rPr>
                <w:sz w:val="22"/>
                <w:szCs w:val="22"/>
              </w:rPr>
            </w:pPr>
            <w:r>
              <w:rPr>
                <w:sz w:val="22"/>
                <w:szCs w:val="22"/>
              </w:rPr>
              <w:t>Expected Downtime</w:t>
            </w:r>
          </w:p>
        </w:tc>
        <w:tc>
          <w:tcPr>
            <w:tcW w:w="8100" w:type="dxa"/>
            <w:shd w:val="clear" w:color="auto" w:fill="auto"/>
          </w:tcPr>
          <w:p w14:paraId="4D3428FD" w14:textId="77777777" w:rsidR="00F613D8" w:rsidRDefault="00F613D8" w:rsidP="00CB590A">
            <w:pPr>
              <w:spacing w:before="60"/>
              <w:rPr>
                <w:sz w:val="22"/>
                <w:szCs w:val="22"/>
              </w:rPr>
            </w:pPr>
            <w:r>
              <w:rPr>
                <w:sz w:val="22"/>
                <w:szCs w:val="22"/>
              </w:rPr>
              <w:t>You will be able to use VBECS during the patch installation. VBECS installation on your production account only lasts a few minutes and is invisible to users.</w:t>
            </w:r>
          </w:p>
          <w:p w14:paraId="65156081" w14:textId="77777777" w:rsidR="00F613D8" w:rsidRDefault="00F613D8" w:rsidP="00CB590A">
            <w:pPr>
              <w:spacing w:before="60"/>
              <w:rPr>
                <w:sz w:val="22"/>
                <w:szCs w:val="22"/>
              </w:rPr>
            </w:pPr>
            <w:r>
              <w:rPr>
                <w:sz w:val="22"/>
                <w:szCs w:val="22"/>
              </w:rPr>
              <w:t>If you encounter any disruption or errors while viewing or printing reports during the installation, try again after a few minutes.</w:t>
            </w:r>
          </w:p>
        </w:tc>
      </w:tr>
      <w:tr w:rsidR="00F613D8" w14:paraId="3C3A7E09" w14:textId="77777777" w:rsidTr="00CB590A">
        <w:tc>
          <w:tcPr>
            <w:tcW w:w="2425" w:type="dxa"/>
          </w:tcPr>
          <w:p w14:paraId="02EA5A57" w14:textId="78E9B323" w:rsidR="00F613D8" w:rsidRDefault="00F613D8" w:rsidP="00CB590A">
            <w:pPr>
              <w:spacing w:before="60"/>
              <w:rPr>
                <w:sz w:val="22"/>
                <w:szCs w:val="22"/>
              </w:rPr>
            </w:pPr>
            <w:r>
              <w:rPr>
                <w:sz w:val="22"/>
                <w:szCs w:val="22"/>
              </w:rPr>
              <w:t xml:space="preserve">Installation Communication for VBECS 2.3.2 Rev </w:t>
            </w:r>
            <w:r w:rsidR="008D7D99">
              <w:rPr>
                <w:sz w:val="22"/>
                <w:szCs w:val="22"/>
              </w:rPr>
              <w:t>F</w:t>
            </w:r>
          </w:p>
        </w:tc>
        <w:tc>
          <w:tcPr>
            <w:tcW w:w="8100" w:type="dxa"/>
            <w:shd w:val="clear" w:color="auto" w:fill="auto"/>
          </w:tcPr>
          <w:p w14:paraId="73987E84" w14:textId="667913D9" w:rsidR="00F613D8" w:rsidRPr="00A45BF0" w:rsidRDefault="00A45BF0" w:rsidP="00A45BF0">
            <w:pPr>
              <w:spacing w:before="60"/>
            </w:pPr>
            <w:r w:rsidRPr="00A45BF0">
              <w:rPr>
                <w:sz w:val="22"/>
                <w:szCs w:val="22"/>
              </w:rPr>
              <w:t>The status of production installs will be provided on the VBECS SharePoint site.</w:t>
            </w:r>
          </w:p>
        </w:tc>
      </w:tr>
      <w:tr w:rsidR="00F613D8" w14:paraId="617A371C" w14:textId="77777777" w:rsidTr="00CB590A">
        <w:tc>
          <w:tcPr>
            <w:tcW w:w="2425" w:type="dxa"/>
          </w:tcPr>
          <w:p w14:paraId="2B01EF12" w14:textId="77777777" w:rsidR="00F613D8" w:rsidRDefault="00F613D8" w:rsidP="00CB590A">
            <w:pPr>
              <w:spacing w:before="60"/>
              <w:rPr>
                <w:sz w:val="22"/>
                <w:szCs w:val="22"/>
              </w:rPr>
            </w:pPr>
            <w:r>
              <w:rPr>
                <w:sz w:val="22"/>
                <w:szCs w:val="22"/>
              </w:rPr>
              <w:t>Site Responsibility</w:t>
            </w:r>
          </w:p>
        </w:tc>
        <w:tc>
          <w:tcPr>
            <w:tcW w:w="8100" w:type="dxa"/>
            <w:shd w:val="clear" w:color="auto" w:fill="auto"/>
          </w:tcPr>
          <w:p w14:paraId="043D4A2D"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Perform local validation, training, and set-up requirements prior to Production installation.</w:t>
            </w:r>
          </w:p>
          <w:p w14:paraId="3E536283"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Join VBECS-L message</w:t>
            </w:r>
            <w:r w:rsidRPr="008717F0">
              <w:rPr>
                <w:sz w:val="22"/>
                <w:szCs w:val="22"/>
              </w:rPr>
              <w:t xml:space="preserve"> board on ListServ, if needed</w:t>
            </w:r>
            <w:r>
              <w:rPr>
                <w:sz w:val="22"/>
                <w:szCs w:val="22"/>
              </w:rPr>
              <w:t>.</w:t>
            </w:r>
          </w:p>
          <w:p w14:paraId="1FF6FDFB" w14:textId="77777777" w:rsidR="00F613D8" w:rsidRPr="009B4301" w:rsidRDefault="00F613D8" w:rsidP="008F037D">
            <w:pPr>
              <w:pStyle w:val="ListParagraph"/>
              <w:numPr>
                <w:ilvl w:val="0"/>
                <w:numId w:val="16"/>
              </w:numPr>
              <w:spacing w:before="60"/>
              <w:ind w:left="166" w:hanging="180"/>
              <w:rPr>
                <w:sz w:val="22"/>
                <w:szCs w:val="22"/>
              </w:rPr>
            </w:pPr>
            <w:r>
              <w:rPr>
                <w:sz w:val="22"/>
                <w:szCs w:val="22"/>
              </w:rPr>
              <w:t>Please communicate any changes to your site supervisor and Point of Contact (POC) since the last patch install</w:t>
            </w:r>
            <w:r w:rsidRPr="009B4301">
              <w:rPr>
                <w:sz w:val="22"/>
                <w:szCs w:val="22"/>
              </w:rPr>
              <w:t xml:space="preserve"> to the BBM team </w:t>
            </w:r>
            <w:r>
              <w:rPr>
                <w:sz w:val="22"/>
                <w:szCs w:val="22"/>
              </w:rPr>
              <w:t>to the email group “VA OIT BBM Team”.</w:t>
            </w:r>
          </w:p>
        </w:tc>
      </w:tr>
      <w:tr w:rsidR="00F613D8" w14:paraId="3CC4BD02" w14:textId="77777777" w:rsidTr="00CB590A">
        <w:tc>
          <w:tcPr>
            <w:tcW w:w="2425" w:type="dxa"/>
          </w:tcPr>
          <w:p w14:paraId="28A11E77" w14:textId="77777777" w:rsidR="00F613D8" w:rsidRDefault="00F613D8" w:rsidP="00CB590A">
            <w:pPr>
              <w:spacing w:before="60"/>
              <w:rPr>
                <w:sz w:val="22"/>
                <w:szCs w:val="22"/>
              </w:rPr>
            </w:pPr>
            <w:r>
              <w:rPr>
                <w:sz w:val="22"/>
                <w:szCs w:val="22"/>
              </w:rPr>
              <w:t>Site Record of Patch Installation</w:t>
            </w:r>
          </w:p>
        </w:tc>
        <w:tc>
          <w:tcPr>
            <w:tcW w:w="8100" w:type="dxa"/>
            <w:shd w:val="clear" w:color="auto" w:fill="auto"/>
          </w:tcPr>
          <w:p w14:paraId="481A8748" w14:textId="77777777" w:rsidR="00F613D8" w:rsidRPr="00744896" w:rsidRDefault="00F613D8" w:rsidP="00CB590A">
            <w:pPr>
              <w:spacing w:before="60"/>
              <w:ind w:left="-14"/>
              <w:rPr>
                <w:sz w:val="22"/>
                <w:szCs w:val="22"/>
              </w:rPr>
            </w:pPr>
            <w:r w:rsidRPr="00744896">
              <w:rPr>
                <w:sz w:val="22"/>
                <w:szCs w:val="22"/>
              </w:rPr>
              <w:t xml:space="preserve">Sites should take and save a screenshot of the VBECS Help, About window after Production installation is performed. This displays the VBECS updated version information. </w:t>
            </w:r>
          </w:p>
        </w:tc>
      </w:tr>
    </w:tbl>
    <w:p w14:paraId="6B4B6CB6" w14:textId="77777777" w:rsidR="0059085B" w:rsidRDefault="0059085B" w:rsidP="002E0111">
      <w:pPr>
        <w:spacing w:before="120"/>
        <w:rPr>
          <w:sz w:val="22"/>
          <w:szCs w:val="22"/>
        </w:rPr>
      </w:pPr>
    </w:p>
    <w:p w14:paraId="4796653F" w14:textId="77777777" w:rsidR="002E0111" w:rsidRPr="00C47A3F" w:rsidRDefault="002E0111" w:rsidP="00650034">
      <w:pPr>
        <w:pStyle w:val="Heading1"/>
      </w:pPr>
      <w:bookmarkStart w:id="19" w:name="_Ref338930387"/>
      <w:bookmarkStart w:id="20" w:name="_Ref494275082"/>
      <w:bookmarkStart w:id="21" w:name="_Toc44507266"/>
      <w:r w:rsidRPr="00C47A3F">
        <w:lastRenderedPageBreak/>
        <w:t>Validation Planning</w:t>
      </w:r>
      <w:bookmarkEnd w:id="19"/>
      <w:bookmarkEnd w:id="20"/>
      <w:bookmarkEnd w:id="21"/>
    </w:p>
    <w:p w14:paraId="6FB707B6" w14:textId="77777777" w:rsidR="002E0111" w:rsidRPr="00C47A3F" w:rsidRDefault="002E0111" w:rsidP="00650034">
      <w:pPr>
        <w:keepNext/>
        <w:spacing w:before="240" w:after="120"/>
        <w:rPr>
          <w:sz w:val="22"/>
          <w:szCs w:val="22"/>
        </w:rPr>
      </w:pPr>
      <w:r w:rsidRPr="00C47A3F">
        <w:rPr>
          <w:sz w:val="22"/>
          <w:szCs w:val="22"/>
        </w:rPr>
        <w:t>The following is a flowchart to help assess changes for validation planning.</w:t>
      </w:r>
    </w:p>
    <w:p w14:paraId="5BAFCB8C" w14:textId="44EF3E50" w:rsidR="002E0111" w:rsidRDefault="005B7C0E" w:rsidP="002E0111">
      <w:pPr>
        <w:pStyle w:val="BodyText"/>
      </w:pPr>
      <w:r w:rsidRPr="00C47A3F">
        <w:object w:dxaOrig="11079" w:dyaOrig="14089" w14:anchorId="6260C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w chart" style="width:475.2pt;height:511.5pt" o:ole="">
            <v:imagedata r:id="rId20" o:title=""/>
          </v:shape>
          <o:OLEObject Type="Embed" ProgID="Visio.Drawing.11" ShapeID="_x0000_i1025" DrawAspect="Content" ObjectID="_1693202553" r:id="rId21"/>
        </w:object>
      </w:r>
    </w:p>
    <w:p w14:paraId="583F04C2" w14:textId="77777777" w:rsidR="00CB590A" w:rsidRDefault="00CB590A" w:rsidP="002E0111">
      <w:pPr>
        <w:pStyle w:val="BodyText"/>
        <w:sectPr w:rsidR="00CB590A" w:rsidSect="00A6127B">
          <w:headerReference w:type="even" r:id="rId22"/>
          <w:headerReference w:type="default" r:id="rId23"/>
          <w:headerReference w:type="first" r:id="rId24"/>
          <w:pgSz w:w="12240" w:h="15840" w:code="1"/>
          <w:pgMar w:top="1260" w:right="1440" w:bottom="1440" w:left="1440" w:header="720" w:footer="720" w:gutter="0"/>
          <w:paperSrc w:first="7" w:other="7"/>
          <w:pgNumType w:start="1"/>
          <w:cols w:space="720"/>
          <w:docGrid w:linePitch="360"/>
        </w:sectPr>
      </w:pPr>
    </w:p>
    <w:p w14:paraId="2496B727" w14:textId="77777777" w:rsidR="00CB590A" w:rsidRDefault="00CB590A" w:rsidP="00CB590A">
      <w:pPr>
        <w:pStyle w:val="BodyText"/>
        <w:sectPr w:rsidR="00CB590A" w:rsidSect="00314163">
          <w:footerReference w:type="default" r:id="rId25"/>
          <w:type w:val="continuous"/>
          <w:pgSz w:w="12240" w:h="15840" w:code="1"/>
          <w:pgMar w:top="1440" w:right="1440" w:bottom="1440" w:left="1440" w:header="720" w:footer="720" w:gutter="0"/>
          <w:paperSrc w:first="7" w:other="7"/>
          <w:cols w:space="720"/>
          <w:docGrid w:linePitch="360"/>
        </w:sectPr>
      </w:pPr>
      <w:bookmarkStart w:id="22" w:name="_Ref513719669"/>
      <w:bookmarkStart w:id="23" w:name="_Hlk521587537"/>
    </w:p>
    <w:p w14:paraId="7BF45856" w14:textId="6B4A8329" w:rsidR="00CB590A" w:rsidRDefault="00CB590A" w:rsidP="00CB590A">
      <w:pPr>
        <w:pStyle w:val="BodyText"/>
      </w:pPr>
    </w:p>
    <w:p w14:paraId="3B6F566B" w14:textId="1313DC3A" w:rsidR="00465078" w:rsidRDefault="00465078" w:rsidP="003059E3">
      <w:pPr>
        <w:pStyle w:val="Heading1"/>
        <w:rPr>
          <w:sz w:val="22"/>
          <w:szCs w:val="22"/>
        </w:rPr>
      </w:pPr>
      <w:bookmarkStart w:id="24" w:name="_Toc44507267"/>
      <w:r w:rsidRPr="00551F82">
        <w:rPr>
          <w:sz w:val="22"/>
          <w:szCs w:val="22"/>
        </w:rPr>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F0369C">
        <w:rPr>
          <w:noProof/>
          <w:sz w:val="22"/>
          <w:szCs w:val="22"/>
        </w:rPr>
        <w:t>1</w:t>
      </w:r>
      <w:r w:rsidR="00C34421" w:rsidRPr="00551F82">
        <w:rPr>
          <w:noProof/>
          <w:sz w:val="22"/>
          <w:szCs w:val="22"/>
        </w:rPr>
        <w:fldChar w:fldCharType="end"/>
      </w:r>
      <w:r w:rsidRPr="00551F82">
        <w:rPr>
          <w:sz w:val="22"/>
          <w:szCs w:val="22"/>
        </w:rPr>
        <w:t>: Updates by Option</w:t>
      </w:r>
      <w:bookmarkEnd w:id="22"/>
      <w:bookmarkEnd w:id="24"/>
    </w:p>
    <w:p w14:paraId="438E20A4" w14:textId="77777777" w:rsidR="00CB3474" w:rsidRPr="00CB3474" w:rsidRDefault="00CB3474" w:rsidP="00CB3474"/>
    <w:tbl>
      <w:tblPr>
        <w:tblW w:w="1430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30"/>
        <w:gridCol w:w="1080"/>
        <w:gridCol w:w="2340"/>
        <w:gridCol w:w="2790"/>
        <w:gridCol w:w="3132"/>
        <w:gridCol w:w="801"/>
        <w:gridCol w:w="900"/>
        <w:gridCol w:w="817"/>
        <w:gridCol w:w="875"/>
        <w:gridCol w:w="1143"/>
      </w:tblGrid>
      <w:tr w:rsidR="002A1134" w:rsidRPr="00C47A3F" w14:paraId="756FB0D7" w14:textId="77777777" w:rsidTr="004A3824">
        <w:trPr>
          <w:cantSplit/>
          <w:trHeight w:val="1856"/>
          <w:tblHeader/>
        </w:trPr>
        <w:tc>
          <w:tcPr>
            <w:tcW w:w="430" w:type="dxa"/>
            <w:tcBorders>
              <w:left w:val="single" w:sz="4" w:space="0" w:color="auto"/>
              <w:bottom w:val="single" w:sz="4" w:space="0" w:color="auto"/>
            </w:tcBorders>
            <w:shd w:val="pct25" w:color="000000" w:fill="auto"/>
          </w:tcPr>
          <w:p w14:paraId="3E86FD28" w14:textId="77777777" w:rsidR="002A1134" w:rsidRDefault="002A1134" w:rsidP="00670FA1">
            <w:pPr>
              <w:pStyle w:val="Heading4"/>
              <w:spacing w:before="60" w:after="0"/>
              <w:jc w:val="center"/>
              <w:rPr>
                <w:rFonts w:cs="Arial"/>
                <w:sz w:val="18"/>
                <w:szCs w:val="18"/>
              </w:rPr>
            </w:pPr>
            <w:r>
              <w:rPr>
                <w:rFonts w:cs="Arial"/>
                <w:sz w:val="18"/>
                <w:szCs w:val="18"/>
              </w:rPr>
              <w:t>ID</w:t>
            </w:r>
          </w:p>
          <w:p w14:paraId="5BAACF9B" w14:textId="77777777" w:rsidR="002A1134" w:rsidRPr="00AD442A" w:rsidRDefault="002A1134" w:rsidP="00AD442A"/>
        </w:tc>
        <w:tc>
          <w:tcPr>
            <w:tcW w:w="1080" w:type="dxa"/>
            <w:tcBorders>
              <w:left w:val="single" w:sz="4" w:space="0" w:color="auto"/>
              <w:bottom w:val="single" w:sz="4" w:space="0" w:color="auto"/>
            </w:tcBorders>
            <w:shd w:val="pct25" w:color="000000" w:fill="auto"/>
            <w:hideMark/>
          </w:tcPr>
          <w:p w14:paraId="42EB529D" w14:textId="77777777" w:rsidR="002A1134" w:rsidRPr="00C47A3F" w:rsidRDefault="002A1134" w:rsidP="00670FA1">
            <w:pPr>
              <w:pStyle w:val="Heading4"/>
              <w:spacing w:before="60" w:after="0"/>
              <w:jc w:val="center"/>
              <w:rPr>
                <w:rFonts w:cs="Arial"/>
                <w:sz w:val="18"/>
                <w:szCs w:val="18"/>
              </w:rPr>
            </w:pPr>
            <w:r w:rsidRPr="00C47A3F">
              <w:rPr>
                <w:rFonts w:cs="Arial"/>
                <w:sz w:val="18"/>
                <w:szCs w:val="18"/>
              </w:rPr>
              <w:t>Option</w:t>
            </w:r>
          </w:p>
        </w:tc>
        <w:tc>
          <w:tcPr>
            <w:tcW w:w="2340" w:type="dxa"/>
            <w:tcBorders>
              <w:bottom w:val="single" w:sz="4" w:space="0" w:color="auto"/>
            </w:tcBorders>
            <w:shd w:val="pct25" w:color="000000" w:fill="auto"/>
          </w:tcPr>
          <w:p w14:paraId="58CD1AB0" w14:textId="77777777" w:rsidR="002A1134" w:rsidRPr="00C47A3F" w:rsidRDefault="002A1134"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2790" w:type="dxa"/>
            <w:tcBorders>
              <w:bottom w:val="single" w:sz="4" w:space="0" w:color="auto"/>
            </w:tcBorders>
            <w:shd w:val="pct25" w:color="000000" w:fill="auto"/>
            <w:tcMar>
              <w:top w:w="15" w:type="dxa"/>
              <w:left w:w="15" w:type="dxa"/>
              <w:bottom w:w="0" w:type="dxa"/>
              <w:right w:w="15" w:type="dxa"/>
            </w:tcMar>
            <w:hideMark/>
          </w:tcPr>
          <w:p w14:paraId="4F85C0FB" w14:textId="77777777" w:rsidR="002A1134" w:rsidRPr="00C47A3F" w:rsidRDefault="002A1134" w:rsidP="00EF7C1F">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3132" w:type="dxa"/>
            <w:tcBorders>
              <w:bottom w:val="single" w:sz="4" w:space="0" w:color="auto"/>
            </w:tcBorders>
            <w:shd w:val="pct25" w:color="000000" w:fill="auto"/>
          </w:tcPr>
          <w:p w14:paraId="59493E5D" w14:textId="77777777" w:rsidR="002A1134" w:rsidRPr="00C47A3F" w:rsidRDefault="002A1134" w:rsidP="00EF7C1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801" w:type="dxa"/>
            <w:tcBorders>
              <w:bottom w:val="single" w:sz="4" w:space="0" w:color="auto"/>
            </w:tcBorders>
            <w:shd w:val="pct25" w:color="000000" w:fill="auto"/>
            <w:textDirection w:val="btLr"/>
          </w:tcPr>
          <w:p w14:paraId="605EB7DE"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Change applies to my facility. (Y/N)</w:t>
            </w:r>
          </w:p>
        </w:tc>
        <w:tc>
          <w:tcPr>
            <w:tcW w:w="900" w:type="dxa"/>
            <w:tcBorders>
              <w:bottom w:val="single" w:sz="4" w:space="0" w:color="auto"/>
            </w:tcBorders>
            <w:shd w:val="pct25" w:color="000000" w:fill="auto"/>
            <w:textDirection w:val="btLr"/>
          </w:tcPr>
          <w:p w14:paraId="2CC0B297" w14:textId="291B1184"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 xml:space="preserve">Local risk </w:t>
            </w:r>
            <w:r w:rsidR="008956FA">
              <w:rPr>
                <w:rFonts w:ascii="Arial" w:hAnsi="Arial" w:cs="Arial"/>
                <w:b/>
                <w:sz w:val="18"/>
                <w:szCs w:val="18"/>
                <w:lang w:eastAsia="ko-KR"/>
              </w:rPr>
              <w:t>A</w:t>
            </w:r>
            <w:r w:rsidRPr="007766F4">
              <w:rPr>
                <w:rFonts w:ascii="Arial" w:hAnsi="Arial" w:cs="Arial"/>
                <w:b/>
                <w:sz w:val="18"/>
                <w:szCs w:val="18"/>
                <w:lang w:eastAsia="ko-KR"/>
              </w:rPr>
              <w:t>ssessment</w:t>
            </w:r>
          </w:p>
          <w:p w14:paraId="779016C1"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(Low, Med, High)</w:t>
            </w:r>
          </w:p>
        </w:tc>
        <w:tc>
          <w:tcPr>
            <w:tcW w:w="817" w:type="dxa"/>
            <w:tcBorders>
              <w:bottom w:val="single" w:sz="4" w:space="0" w:color="auto"/>
            </w:tcBorders>
            <w:shd w:val="pct25" w:color="000000" w:fill="auto"/>
            <w:textDirection w:val="btLr"/>
          </w:tcPr>
          <w:p w14:paraId="6DC5EA63"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SOP revision required. If yes, identify it.</w:t>
            </w:r>
          </w:p>
        </w:tc>
        <w:tc>
          <w:tcPr>
            <w:tcW w:w="875" w:type="dxa"/>
            <w:tcBorders>
              <w:bottom w:val="single" w:sz="4" w:space="0" w:color="auto"/>
            </w:tcBorders>
            <w:shd w:val="pct25" w:color="000000" w:fill="auto"/>
            <w:textDirection w:val="btLr"/>
          </w:tcPr>
          <w:p w14:paraId="5CBDD6F8"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Staff training needed.</w:t>
            </w:r>
          </w:p>
          <w:p w14:paraId="79ECBD6F"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(Y/N)</w:t>
            </w:r>
          </w:p>
        </w:tc>
        <w:tc>
          <w:tcPr>
            <w:tcW w:w="1143" w:type="dxa"/>
            <w:tcBorders>
              <w:bottom w:val="single" w:sz="4" w:space="0" w:color="auto"/>
            </w:tcBorders>
            <w:shd w:val="pct25" w:color="000000" w:fill="auto"/>
            <w:textDirection w:val="btLr"/>
          </w:tcPr>
          <w:p w14:paraId="0A2C4742"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Scenarios or validation must be performed.</w:t>
            </w:r>
          </w:p>
          <w:p w14:paraId="5FB6733C"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(Y/N)</w:t>
            </w:r>
          </w:p>
        </w:tc>
      </w:tr>
      <w:bookmarkEnd w:id="23"/>
      <w:tr w:rsidR="00345A3E" w:rsidRPr="00C47A3F" w:rsidDel="00D65310" w14:paraId="7EB6E906" w14:textId="77777777" w:rsidTr="004A3824">
        <w:trPr>
          <w:cantSplit/>
          <w:trHeight w:val="20"/>
        </w:trPr>
        <w:tc>
          <w:tcPr>
            <w:tcW w:w="430" w:type="dxa"/>
            <w:vMerge w:val="restart"/>
            <w:tcBorders>
              <w:left w:val="single" w:sz="4" w:space="0" w:color="auto"/>
            </w:tcBorders>
          </w:tcPr>
          <w:p w14:paraId="1642BA66" w14:textId="5BAAF71F" w:rsidR="00345A3E" w:rsidRPr="00B83BAF" w:rsidDel="00D65310" w:rsidRDefault="00345A3E" w:rsidP="008B775F">
            <w:pPr>
              <w:spacing w:before="60"/>
              <w:rPr>
                <w:rFonts w:ascii="Arial" w:hAnsi="Arial" w:cs="Arial"/>
                <w:sz w:val="18"/>
                <w:szCs w:val="18"/>
              </w:rPr>
            </w:pPr>
            <w:r>
              <w:rPr>
                <w:rFonts w:ascii="Arial" w:hAnsi="Arial" w:cs="Arial"/>
                <w:sz w:val="18"/>
                <w:szCs w:val="18"/>
              </w:rPr>
              <w:t>1</w:t>
            </w:r>
          </w:p>
        </w:tc>
        <w:tc>
          <w:tcPr>
            <w:tcW w:w="1080" w:type="dxa"/>
            <w:vMerge w:val="restart"/>
            <w:tcBorders>
              <w:left w:val="single" w:sz="4" w:space="0" w:color="auto"/>
            </w:tcBorders>
            <w:shd w:val="clear" w:color="auto" w:fill="auto"/>
          </w:tcPr>
          <w:p w14:paraId="18F59C9F" w14:textId="251B3284" w:rsidR="00345A3E" w:rsidRDefault="00345A3E" w:rsidP="008B775F">
            <w:pPr>
              <w:spacing w:before="60"/>
              <w:rPr>
                <w:rFonts w:ascii="Arial" w:hAnsi="Arial" w:cs="Arial"/>
                <w:vanish/>
                <w:sz w:val="18"/>
                <w:szCs w:val="18"/>
              </w:rPr>
            </w:pPr>
            <w:r>
              <w:rPr>
                <w:rFonts w:ascii="Arial" w:hAnsi="Arial" w:cs="Arial"/>
                <w:sz w:val="18"/>
                <w:szCs w:val="18"/>
              </w:rPr>
              <w:t>CPRS Blood Bank Report</w:t>
            </w:r>
          </w:p>
          <w:p w14:paraId="32552D72" w14:textId="77777777" w:rsidR="00345A3E" w:rsidRDefault="00345A3E" w:rsidP="008B775F">
            <w:pPr>
              <w:spacing w:before="60"/>
              <w:rPr>
                <w:rFonts w:ascii="Arial" w:hAnsi="Arial" w:cs="Arial"/>
                <w:vanish/>
                <w:sz w:val="18"/>
                <w:szCs w:val="18"/>
              </w:rPr>
            </w:pPr>
            <w:r>
              <w:rPr>
                <w:rFonts w:ascii="Arial" w:hAnsi="Arial" w:cs="Arial"/>
                <w:vanish/>
                <w:sz w:val="18"/>
                <w:szCs w:val="18"/>
              </w:rPr>
              <w:t>822792</w:t>
            </w:r>
          </w:p>
          <w:p w14:paraId="5CF4EF62" w14:textId="77777777" w:rsidR="00345A3E" w:rsidRDefault="00345A3E" w:rsidP="008B775F">
            <w:pPr>
              <w:spacing w:before="60"/>
              <w:rPr>
                <w:rFonts w:ascii="Arial" w:hAnsi="Arial" w:cs="Arial"/>
                <w:vanish/>
                <w:sz w:val="18"/>
                <w:szCs w:val="18"/>
              </w:rPr>
            </w:pPr>
            <w:r w:rsidRPr="00E37DDF">
              <w:rPr>
                <w:rFonts w:ascii="Arial" w:hAnsi="Arial" w:cs="Arial"/>
                <w:vanish/>
                <w:sz w:val="18"/>
                <w:szCs w:val="18"/>
              </w:rPr>
              <w:t>970431</w:t>
            </w:r>
          </w:p>
          <w:p w14:paraId="0189B3B6" w14:textId="44888BC5" w:rsidR="00345A3E" w:rsidRDefault="00345A3E" w:rsidP="008B775F">
            <w:pPr>
              <w:spacing w:before="60"/>
              <w:rPr>
                <w:rFonts w:ascii="Arial" w:hAnsi="Arial" w:cs="Arial"/>
                <w:vanish/>
                <w:sz w:val="18"/>
                <w:szCs w:val="18"/>
              </w:rPr>
            </w:pPr>
            <w:r w:rsidRPr="003A0F18">
              <w:rPr>
                <w:rFonts w:ascii="Arial" w:hAnsi="Arial" w:cs="Arial"/>
                <w:vanish/>
                <w:sz w:val="18"/>
                <w:szCs w:val="18"/>
              </w:rPr>
              <w:t>1093252</w:t>
            </w:r>
          </w:p>
          <w:p w14:paraId="4566E4D9" w14:textId="0DF6B53E" w:rsidR="00345A3E" w:rsidRDefault="00345A3E" w:rsidP="008B775F">
            <w:pPr>
              <w:spacing w:before="60"/>
              <w:rPr>
                <w:rFonts w:ascii="Arial" w:hAnsi="Arial" w:cs="Arial"/>
                <w:vanish/>
                <w:sz w:val="18"/>
                <w:szCs w:val="18"/>
              </w:rPr>
            </w:pPr>
            <w:r w:rsidRPr="0008511B">
              <w:rPr>
                <w:rFonts w:ascii="Arial" w:hAnsi="Arial" w:cs="Arial"/>
                <w:vanish/>
                <w:sz w:val="18"/>
                <w:szCs w:val="18"/>
              </w:rPr>
              <w:t>214353</w:t>
            </w:r>
          </w:p>
          <w:p w14:paraId="1A5EE732" w14:textId="77777777" w:rsidR="00345A3E" w:rsidRDefault="00345A3E" w:rsidP="008B775F">
            <w:pPr>
              <w:spacing w:before="60"/>
              <w:rPr>
                <w:rFonts w:ascii="Arial" w:hAnsi="Arial" w:cs="Arial"/>
                <w:vanish/>
                <w:sz w:val="18"/>
                <w:szCs w:val="18"/>
              </w:rPr>
            </w:pPr>
            <w:r w:rsidRPr="003D6636">
              <w:rPr>
                <w:rFonts w:ascii="Arial" w:hAnsi="Arial" w:cs="Arial"/>
                <w:vanish/>
                <w:sz w:val="18"/>
                <w:szCs w:val="18"/>
              </w:rPr>
              <w:t>1186563</w:t>
            </w:r>
          </w:p>
          <w:p w14:paraId="175869C4" w14:textId="77777777" w:rsidR="00345A3E" w:rsidRDefault="00345A3E" w:rsidP="008B775F">
            <w:pPr>
              <w:spacing w:before="60"/>
              <w:rPr>
                <w:rFonts w:ascii="Arial" w:hAnsi="Arial" w:cs="Arial"/>
                <w:vanish/>
                <w:sz w:val="18"/>
                <w:szCs w:val="18"/>
              </w:rPr>
            </w:pPr>
            <w:r w:rsidRPr="00070999">
              <w:rPr>
                <w:rFonts w:ascii="Arial" w:hAnsi="Arial" w:cs="Arial"/>
                <w:vanish/>
                <w:sz w:val="18"/>
                <w:szCs w:val="18"/>
              </w:rPr>
              <w:t>1230175</w:t>
            </w:r>
          </w:p>
          <w:p w14:paraId="24A72E6E" w14:textId="77777777" w:rsidR="00345A3E" w:rsidRDefault="00345A3E" w:rsidP="008B775F">
            <w:pPr>
              <w:spacing w:before="60"/>
              <w:rPr>
                <w:rFonts w:ascii="Arial" w:hAnsi="Arial" w:cs="Arial"/>
                <w:vanish/>
                <w:sz w:val="18"/>
                <w:szCs w:val="18"/>
              </w:rPr>
            </w:pPr>
            <w:r w:rsidRPr="005C0565">
              <w:rPr>
                <w:rFonts w:ascii="Arial" w:hAnsi="Arial" w:cs="Arial"/>
                <w:vanish/>
                <w:sz w:val="18"/>
                <w:szCs w:val="18"/>
              </w:rPr>
              <w:t>1247284</w:t>
            </w:r>
          </w:p>
          <w:p w14:paraId="41163CA2" w14:textId="77777777" w:rsidR="00345A3E" w:rsidRDefault="00345A3E" w:rsidP="008B775F">
            <w:pPr>
              <w:spacing w:before="60"/>
              <w:rPr>
                <w:rFonts w:ascii="Arial" w:hAnsi="Arial" w:cs="Arial"/>
                <w:vanish/>
                <w:sz w:val="18"/>
                <w:szCs w:val="18"/>
              </w:rPr>
            </w:pPr>
            <w:r w:rsidRPr="00B27A86">
              <w:rPr>
                <w:rFonts w:ascii="Arial" w:hAnsi="Arial" w:cs="Arial"/>
                <w:vanish/>
                <w:sz w:val="18"/>
                <w:szCs w:val="18"/>
              </w:rPr>
              <w:t>906324</w:t>
            </w:r>
          </w:p>
          <w:p w14:paraId="218630C4" w14:textId="648557C6" w:rsidR="00345A3E" w:rsidRPr="008450EA" w:rsidDel="00D65310" w:rsidRDefault="00345A3E" w:rsidP="008B775F">
            <w:pPr>
              <w:spacing w:before="60"/>
              <w:rPr>
                <w:rFonts w:ascii="Arial" w:hAnsi="Arial" w:cs="Arial"/>
                <w:vanish/>
                <w:sz w:val="18"/>
                <w:szCs w:val="18"/>
              </w:rPr>
            </w:pPr>
            <w:r w:rsidRPr="008C461A">
              <w:rPr>
                <w:rFonts w:ascii="Arial" w:hAnsi="Arial" w:cs="Arial"/>
                <w:vanish/>
                <w:sz w:val="18"/>
                <w:szCs w:val="18"/>
              </w:rPr>
              <w:t>434646</w:t>
            </w:r>
          </w:p>
        </w:tc>
        <w:tc>
          <w:tcPr>
            <w:tcW w:w="2340" w:type="dxa"/>
            <w:vMerge w:val="restart"/>
          </w:tcPr>
          <w:p w14:paraId="3409A11A" w14:textId="3C2BAD2F" w:rsidR="00345A3E" w:rsidRPr="00B83BAF" w:rsidDel="00D65310" w:rsidRDefault="00345A3E" w:rsidP="008B775F">
            <w:pPr>
              <w:spacing w:before="60"/>
              <w:rPr>
                <w:rFonts w:ascii="Arial" w:hAnsi="Arial" w:cs="Arial"/>
                <w:sz w:val="18"/>
                <w:szCs w:val="18"/>
              </w:rPr>
            </w:pPr>
            <w:r>
              <w:rPr>
                <w:rFonts w:ascii="Arial" w:hAnsi="Arial" w:cs="Arial"/>
                <w:sz w:val="18"/>
                <w:szCs w:val="18"/>
              </w:rPr>
              <w:t xml:space="preserve">Enhancements and </w:t>
            </w:r>
            <w:r w:rsidR="00243DE3">
              <w:rPr>
                <w:rFonts w:ascii="Arial" w:hAnsi="Arial" w:cs="Arial"/>
                <w:sz w:val="18"/>
                <w:szCs w:val="18"/>
              </w:rPr>
              <w:t xml:space="preserve">defect </w:t>
            </w:r>
            <w:r>
              <w:rPr>
                <w:rFonts w:ascii="Arial" w:hAnsi="Arial" w:cs="Arial"/>
                <w:sz w:val="18"/>
                <w:szCs w:val="18"/>
              </w:rPr>
              <w:t>fixes in CPRS Blood Bank Report.</w:t>
            </w:r>
          </w:p>
        </w:tc>
        <w:tc>
          <w:tcPr>
            <w:tcW w:w="2790" w:type="dxa"/>
            <w:shd w:val="clear" w:color="auto" w:fill="auto"/>
          </w:tcPr>
          <w:p w14:paraId="00448D1B" w14:textId="70EC0226" w:rsidR="00345A3E" w:rsidRPr="00B83BAF" w:rsidDel="00D65310" w:rsidRDefault="00345A3E" w:rsidP="008B775F">
            <w:pPr>
              <w:spacing w:before="60"/>
              <w:rPr>
                <w:rFonts w:ascii="Arial" w:hAnsi="Arial" w:cs="Arial"/>
                <w:sz w:val="18"/>
                <w:szCs w:val="18"/>
              </w:rPr>
            </w:pPr>
            <w:r>
              <w:rPr>
                <w:rFonts w:ascii="Arial" w:hAnsi="Arial" w:cs="Arial"/>
                <w:sz w:val="18"/>
                <w:szCs w:val="18"/>
              </w:rPr>
              <w:t>Added patient’s antigen negative requirements and component requirements right after patient’s antibodies.</w:t>
            </w:r>
          </w:p>
        </w:tc>
        <w:tc>
          <w:tcPr>
            <w:tcW w:w="3132" w:type="dxa"/>
            <w:shd w:val="clear" w:color="auto" w:fill="auto"/>
          </w:tcPr>
          <w:p w14:paraId="60E5EB65" w14:textId="062BC4E4" w:rsidR="00345A3E" w:rsidRPr="008450EA" w:rsidDel="00D65310" w:rsidRDefault="00345A3E" w:rsidP="008B775F">
            <w:pPr>
              <w:spacing w:before="60"/>
              <w:rPr>
                <w:rFonts w:ascii="Arial" w:hAnsi="Arial" w:cs="Arial"/>
                <w:sz w:val="18"/>
                <w:szCs w:val="18"/>
              </w:rPr>
            </w:pPr>
            <w:r>
              <w:rPr>
                <w:rFonts w:ascii="Arial" w:hAnsi="Arial" w:cs="Arial"/>
                <w:sz w:val="18"/>
                <w:szCs w:val="18"/>
              </w:rPr>
              <w:t>Validate that patient’s antigen negative requirements and component requirements are now included in the report.</w:t>
            </w:r>
          </w:p>
        </w:tc>
        <w:tc>
          <w:tcPr>
            <w:tcW w:w="801" w:type="dxa"/>
            <w:shd w:val="pct5" w:color="auto" w:fill="auto"/>
          </w:tcPr>
          <w:p w14:paraId="46DA4C62"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3FB12165"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095AF8B6"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02040981"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6FED53DB"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0CE60EC1" w14:textId="77777777" w:rsidTr="004A3824">
        <w:trPr>
          <w:cantSplit/>
          <w:trHeight w:val="20"/>
        </w:trPr>
        <w:tc>
          <w:tcPr>
            <w:tcW w:w="430" w:type="dxa"/>
            <w:vMerge/>
            <w:tcBorders>
              <w:left w:val="single" w:sz="4" w:space="0" w:color="auto"/>
            </w:tcBorders>
          </w:tcPr>
          <w:p w14:paraId="38162C56"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45AFBABB" w14:textId="77777777" w:rsidR="00345A3E" w:rsidRDefault="00345A3E" w:rsidP="008B775F">
            <w:pPr>
              <w:spacing w:before="60"/>
              <w:rPr>
                <w:rFonts w:ascii="Arial" w:hAnsi="Arial" w:cs="Arial"/>
                <w:sz w:val="18"/>
                <w:szCs w:val="18"/>
              </w:rPr>
            </w:pPr>
          </w:p>
        </w:tc>
        <w:tc>
          <w:tcPr>
            <w:tcW w:w="2340" w:type="dxa"/>
            <w:vMerge/>
          </w:tcPr>
          <w:p w14:paraId="019B8076" w14:textId="77777777" w:rsidR="00345A3E" w:rsidRDefault="00345A3E" w:rsidP="008B775F">
            <w:pPr>
              <w:spacing w:before="60"/>
              <w:rPr>
                <w:rFonts w:ascii="Arial" w:hAnsi="Arial" w:cs="Arial"/>
                <w:sz w:val="18"/>
                <w:szCs w:val="18"/>
              </w:rPr>
            </w:pPr>
          </w:p>
        </w:tc>
        <w:tc>
          <w:tcPr>
            <w:tcW w:w="2790" w:type="dxa"/>
            <w:shd w:val="clear" w:color="auto" w:fill="auto"/>
          </w:tcPr>
          <w:p w14:paraId="459BF141" w14:textId="20E0FABA" w:rsidR="00345A3E" w:rsidRDefault="00345A3E" w:rsidP="008B775F">
            <w:pPr>
              <w:spacing w:before="60"/>
              <w:rPr>
                <w:rFonts w:ascii="Arial" w:hAnsi="Arial" w:cs="Arial"/>
                <w:sz w:val="18"/>
                <w:szCs w:val="18"/>
              </w:rPr>
            </w:pPr>
            <w:r>
              <w:rPr>
                <w:rFonts w:ascii="Arial" w:hAnsi="Arial" w:cs="Arial"/>
                <w:sz w:val="18"/>
                <w:szCs w:val="18"/>
              </w:rPr>
              <w:t>Added Issue Date, Product Code and Product Name to the Available/Issued Units section.</w:t>
            </w:r>
          </w:p>
        </w:tc>
        <w:tc>
          <w:tcPr>
            <w:tcW w:w="3132" w:type="dxa"/>
            <w:shd w:val="clear" w:color="auto" w:fill="auto"/>
          </w:tcPr>
          <w:p w14:paraId="0A8321E9" w14:textId="744103D9" w:rsidR="00345A3E" w:rsidRDefault="00345A3E" w:rsidP="008B775F">
            <w:pPr>
              <w:spacing w:before="60"/>
              <w:rPr>
                <w:rFonts w:ascii="Arial" w:hAnsi="Arial" w:cs="Arial"/>
                <w:sz w:val="18"/>
                <w:szCs w:val="18"/>
              </w:rPr>
            </w:pPr>
            <w:r>
              <w:rPr>
                <w:rFonts w:ascii="Arial" w:hAnsi="Arial" w:cs="Arial"/>
                <w:sz w:val="18"/>
                <w:szCs w:val="18"/>
              </w:rPr>
              <w:t>Validate that Available/Issued Units section contains Issue/Date (only for issued units, otherwise blank), Product Code and Product Name for each unit listed in that section.</w:t>
            </w:r>
          </w:p>
        </w:tc>
        <w:tc>
          <w:tcPr>
            <w:tcW w:w="801" w:type="dxa"/>
            <w:shd w:val="pct5" w:color="auto" w:fill="auto"/>
          </w:tcPr>
          <w:p w14:paraId="63B897AC"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3B9F8BE2"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72C6343E"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38CF11E1"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7AEDB92E"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67C10502" w14:textId="77777777" w:rsidTr="004A3824">
        <w:trPr>
          <w:cantSplit/>
          <w:trHeight w:val="20"/>
        </w:trPr>
        <w:tc>
          <w:tcPr>
            <w:tcW w:w="430" w:type="dxa"/>
            <w:vMerge/>
            <w:tcBorders>
              <w:left w:val="single" w:sz="4" w:space="0" w:color="auto"/>
            </w:tcBorders>
          </w:tcPr>
          <w:p w14:paraId="51BB451C"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18572076" w14:textId="77777777" w:rsidR="00345A3E" w:rsidRDefault="00345A3E" w:rsidP="008B775F">
            <w:pPr>
              <w:spacing w:before="60"/>
              <w:rPr>
                <w:rFonts w:ascii="Arial" w:hAnsi="Arial" w:cs="Arial"/>
                <w:sz w:val="18"/>
                <w:szCs w:val="18"/>
              </w:rPr>
            </w:pPr>
          </w:p>
        </w:tc>
        <w:tc>
          <w:tcPr>
            <w:tcW w:w="2340" w:type="dxa"/>
            <w:vMerge/>
          </w:tcPr>
          <w:p w14:paraId="618507D0" w14:textId="77777777" w:rsidR="00345A3E" w:rsidRDefault="00345A3E" w:rsidP="008B775F">
            <w:pPr>
              <w:spacing w:before="60"/>
              <w:rPr>
                <w:rFonts w:ascii="Arial" w:hAnsi="Arial" w:cs="Arial"/>
                <w:sz w:val="18"/>
                <w:szCs w:val="18"/>
              </w:rPr>
            </w:pPr>
          </w:p>
        </w:tc>
        <w:tc>
          <w:tcPr>
            <w:tcW w:w="2790" w:type="dxa"/>
            <w:shd w:val="clear" w:color="auto" w:fill="auto"/>
          </w:tcPr>
          <w:p w14:paraId="47899233" w14:textId="23BD9B73" w:rsidR="00345A3E" w:rsidRDefault="00345A3E" w:rsidP="008B775F">
            <w:pPr>
              <w:spacing w:before="60"/>
              <w:rPr>
                <w:rFonts w:ascii="Arial" w:hAnsi="Arial" w:cs="Arial"/>
                <w:sz w:val="18"/>
                <w:szCs w:val="18"/>
              </w:rPr>
            </w:pPr>
            <w:r>
              <w:rPr>
                <w:rFonts w:ascii="Arial" w:hAnsi="Arial" w:cs="Arial"/>
                <w:sz w:val="18"/>
                <w:szCs w:val="18"/>
              </w:rPr>
              <w:t>Removed reaction strengths for DAT tests from the Diagnostic tests section. Added Specimen Collection Date and Specimen UID to this section.</w:t>
            </w:r>
          </w:p>
        </w:tc>
        <w:tc>
          <w:tcPr>
            <w:tcW w:w="3132" w:type="dxa"/>
            <w:shd w:val="clear" w:color="auto" w:fill="auto"/>
          </w:tcPr>
          <w:p w14:paraId="03BA8DFD" w14:textId="7B79995A" w:rsidR="00345A3E" w:rsidRDefault="00345A3E" w:rsidP="008B775F">
            <w:pPr>
              <w:spacing w:before="60"/>
              <w:rPr>
                <w:rFonts w:ascii="Arial" w:hAnsi="Arial" w:cs="Arial"/>
                <w:sz w:val="18"/>
                <w:szCs w:val="18"/>
              </w:rPr>
            </w:pPr>
            <w:r>
              <w:rPr>
                <w:rFonts w:ascii="Arial" w:hAnsi="Arial" w:cs="Arial"/>
                <w:sz w:val="18"/>
                <w:szCs w:val="18"/>
              </w:rPr>
              <w:t>Validate that for DAT tests the reaction strengths are no longer displayed. Only DAT interpretations are included. Also verify that Specimen Collection Date and Specimen UID are included in this section.</w:t>
            </w:r>
          </w:p>
        </w:tc>
        <w:tc>
          <w:tcPr>
            <w:tcW w:w="801" w:type="dxa"/>
            <w:shd w:val="pct5" w:color="auto" w:fill="auto"/>
          </w:tcPr>
          <w:p w14:paraId="26E5E61F"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5CBA0A7A"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6830D4A4"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345A8E1E"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110AD604"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5F528F33" w14:textId="77777777" w:rsidTr="004A3824">
        <w:trPr>
          <w:cantSplit/>
          <w:trHeight w:val="20"/>
        </w:trPr>
        <w:tc>
          <w:tcPr>
            <w:tcW w:w="430" w:type="dxa"/>
            <w:vMerge/>
            <w:tcBorders>
              <w:left w:val="single" w:sz="4" w:space="0" w:color="auto"/>
            </w:tcBorders>
          </w:tcPr>
          <w:p w14:paraId="4F6995C0"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20A2C47D" w14:textId="77777777" w:rsidR="00345A3E" w:rsidRDefault="00345A3E" w:rsidP="008B775F">
            <w:pPr>
              <w:spacing w:before="60"/>
              <w:rPr>
                <w:rFonts w:ascii="Arial" w:hAnsi="Arial" w:cs="Arial"/>
                <w:sz w:val="18"/>
                <w:szCs w:val="18"/>
              </w:rPr>
            </w:pPr>
          </w:p>
        </w:tc>
        <w:tc>
          <w:tcPr>
            <w:tcW w:w="2340" w:type="dxa"/>
            <w:vMerge/>
          </w:tcPr>
          <w:p w14:paraId="1F58ABCE" w14:textId="77777777" w:rsidR="00345A3E" w:rsidRDefault="00345A3E" w:rsidP="008B775F">
            <w:pPr>
              <w:spacing w:before="60"/>
              <w:rPr>
                <w:rFonts w:ascii="Arial" w:hAnsi="Arial" w:cs="Arial"/>
                <w:sz w:val="18"/>
                <w:szCs w:val="18"/>
              </w:rPr>
            </w:pPr>
          </w:p>
        </w:tc>
        <w:tc>
          <w:tcPr>
            <w:tcW w:w="2790" w:type="dxa"/>
            <w:shd w:val="clear" w:color="auto" w:fill="auto"/>
          </w:tcPr>
          <w:p w14:paraId="27C3C0C0" w14:textId="729FBB37" w:rsidR="00345A3E" w:rsidRDefault="006F3C92" w:rsidP="008B775F">
            <w:pPr>
              <w:spacing w:before="60"/>
              <w:rPr>
                <w:rFonts w:ascii="Arial" w:hAnsi="Arial" w:cs="Arial"/>
                <w:sz w:val="18"/>
                <w:szCs w:val="18"/>
              </w:rPr>
            </w:pPr>
            <w:r>
              <w:rPr>
                <w:rFonts w:ascii="Arial" w:hAnsi="Arial" w:cs="Arial"/>
                <w:sz w:val="18"/>
                <w:szCs w:val="18"/>
              </w:rPr>
              <w:t>The report now distinguishes</w:t>
            </w:r>
            <w:r w:rsidR="00345A3E">
              <w:rPr>
                <w:rFonts w:ascii="Arial" w:hAnsi="Arial" w:cs="Arial"/>
                <w:sz w:val="18"/>
                <w:szCs w:val="18"/>
              </w:rPr>
              <w:t xml:space="preserve"> between two TAS tests performed at the same date and time. The report will now display results for both TAS instead of just one.</w:t>
            </w:r>
          </w:p>
        </w:tc>
        <w:tc>
          <w:tcPr>
            <w:tcW w:w="3132" w:type="dxa"/>
            <w:shd w:val="clear" w:color="auto" w:fill="auto"/>
          </w:tcPr>
          <w:p w14:paraId="1453EC55" w14:textId="74DE1055" w:rsidR="00345A3E" w:rsidRDefault="00345A3E" w:rsidP="008B775F">
            <w:pPr>
              <w:spacing w:before="60"/>
              <w:rPr>
                <w:rFonts w:ascii="Arial" w:hAnsi="Arial" w:cs="Arial"/>
                <w:sz w:val="18"/>
                <w:szCs w:val="18"/>
              </w:rPr>
            </w:pPr>
            <w:r>
              <w:rPr>
                <w:rFonts w:ascii="Arial" w:hAnsi="Arial" w:cs="Arial"/>
                <w:sz w:val="18"/>
                <w:szCs w:val="18"/>
              </w:rPr>
              <w:t xml:space="preserve">Perform validation only if you were directly affected by this </w:t>
            </w:r>
            <w:r w:rsidR="006F3C92">
              <w:rPr>
                <w:rFonts w:ascii="Arial" w:hAnsi="Arial" w:cs="Arial"/>
                <w:sz w:val="18"/>
                <w:szCs w:val="18"/>
              </w:rPr>
              <w:t>defect</w:t>
            </w:r>
            <w:r>
              <w:rPr>
                <w:rFonts w:ascii="Arial" w:hAnsi="Arial" w:cs="Arial"/>
                <w:sz w:val="18"/>
                <w:szCs w:val="18"/>
              </w:rPr>
              <w:t>.</w:t>
            </w:r>
          </w:p>
          <w:p w14:paraId="1BC64119" w14:textId="28CC68F2" w:rsidR="00345A3E" w:rsidRDefault="00345A3E" w:rsidP="008B775F">
            <w:pPr>
              <w:spacing w:before="60"/>
              <w:rPr>
                <w:rFonts w:ascii="Arial" w:hAnsi="Arial" w:cs="Arial"/>
                <w:sz w:val="18"/>
                <w:szCs w:val="18"/>
              </w:rPr>
            </w:pPr>
            <w:r>
              <w:rPr>
                <w:rFonts w:ascii="Arial" w:hAnsi="Arial" w:cs="Arial"/>
                <w:sz w:val="18"/>
                <w:szCs w:val="18"/>
              </w:rPr>
              <w:t>Run two TAS tests on two samples drawn from one patient in the automated instrument so that they complete at the same date and time. Accept results in VBECS and verify that both TAS results are showing on CPRS Blood Bank Report.</w:t>
            </w:r>
          </w:p>
        </w:tc>
        <w:tc>
          <w:tcPr>
            <w:tcW w:w="801" w:type="dxa"/>
            <w:shd w:val="pct5" w:color="auto" w:fill="auto"/>
          </w:tcPr>
          <w:p w14:paraId="1FBC0A2A"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0BDEBBF0"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7ADC8F05"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7A67B2CA"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7742F8E0"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2169B6DE" w14:textId="77777777" w:rsidTr="004A3824">
        <w:trPr>
          <w:cantSplit/>
          <w:trHeight w:val="20"/>
        </w:trPr>
        <w:tc>
          <w:tcPr>
            <w:tcW w:w="430" w:type="dxa"/>
            <w:vMerge/>
            <w:tcBorders>
              <w:left w:val="single" w:sz="4" w:space="0" w:color="auto"/>
            </w:tcBorders>
          </w:tcPr>
          <w:p w14:paraId="039B8C8A"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016B488D" w14:textId="77777777" w:rsidR="00345A3E" w:rsidRDefault="00345A3E" w:rsidP="008B775F">
            <w:pPr>
              <w:spacing w:before="60"/>
              <w:rPr>
                <w:rFonts w:ascii="Arial" w:hAnsi="Arial" w:cs="Arial"/>
                <w:sz w:val="18"/>
                <w:szCs w:val="18"/>
              </w:rPr>
            </w:pPr>
          </w:p>
        </w:tc>
        <w:tc>
          <w:tcPr>
            <w:tcW w:w="2340" w:type="dxa"/>
            <w:vMerge/>
          </w:tcPr>
          <w:p w14:paraId="0BCB0877" w14:textId="77777777" w:rsidR="00345A3E" w:rsidRDefault="00345A3E" w:rsidP="008B775F">
            <w:pPr>
              <w:spacing w:before="60"/>
              <w:rPr>
                <w:rFonts w:ascii="Arial" w:hAnsi="Arial" w:cs="Arial"/>
                <w:sz w:val="18"/>
                <w:szCs w:val="18"/>
              </w:rPr>
            </w:pPr>
          </w:p>
        </w:tc>
        <w:tc>
          <w:tcPr>
            <w:tcW w:w="2790" w:type="dxa"/>
            <w:shd w:val="clear" w:color="auto" w:fill="auto"/>
          </w:tcPr>
          <w:p w14:paraId="07107C66" w14:textId="478AB874" w:rsidR="00345A3E" w:rsidRDefault="00345A3E" w:rsidP="008B775F">
            <w:pPr>
              <w:spacing w:before="60"/>
              <w:rPr>
                <w:rFonts w:ascii="Arial" w:hAnsi="Arial" w:cs="Arial"/>
                <w:sz w:val="18"/>
                <w:szCs w:val="18"/>
              </w:rPr>
            </w:pPr>
            <w:r>
              <w:rPr>
                <w:rFonts w:ascii="Arial" w:hAnsi="Arial" w:cs="Arial"/>
                <w:sz w:val="18"/>
                <w:szCs w:val="18"/>
              </w:rPr>
              <w:t>Added reference range for ABS and DAT tests to the Diagnostic Tests section.</w:t>
            </w:r>
          </w:p>
        </w:tc>
        <w:tc>
          <w:tcPr>
            <w:tcW w:w="3132" w:type="dxa"/>
            <w:shd w:val="clear" w:color="auto" w:fill="auto"/>
          </w:tcPr>
          <w:p w14:paraId="1E8118C1" w14:textId="7CD4E6BC" w:rsidR="00345A3E" w:rsidRDefault="00345A3E" w:rsidP="008B775F">
            <w:pPr>
              <w:spacing w:before="60"/>
              <w:rPr>
                <w:rFonts w:ascii="Arial" w:hAnsi="Arial" w:cs="Arial"/>
                <w:sz w:val="18"/>
                <w:szCs w:val="18"/>
              </w:rPr>
            </w:pPr>
            <w:r>
              <w:rPr>
                <w:rFonts w:ascii="Arial" w:hAnsi="Arial" w:cs="Arial"/>
                <w:sz w:val="18"/>
                <w:szCs w:val="18"/>
              </w:rPr>
              <w:t>Validate that there is a new comment at the bottom of the Diagnostic tests section that describes reference ranges for ABS and DAT tests. (hint: you must have at least one ABS or DAT test result present for a given patient for the reference range comment to show).</w:t>
            </w:r>
          </w:p>
        </w:tc>
        <w:tc>
          <w:tcPr>
            <w:tcW w:w="801" w:type="dxa"/>
            <w:shd w:val="pct5" w:color="auto" w:fill="auto"/>
          </w:tcPr>
          <w:p w14:paraId="599F6F14"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547534FC"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2F7E7A1F"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221FB12F"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34DD1B36"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469E5935" w14:textId="77777777" w:rsidTr="004A3824">
        <w:trPr>
          <w:cantSplit/>
          <w:trHeight w:val="20"/>
        </w:trPr>
        <w:tc>
          <w:tcPr>
            <w:tcW w:w="430" w:type="dxa"/>
            <w:vMerge/>
            <w:tcBorders>
              <w:left w:val="single" w:sz="4" w:space="0" w:color="auto"/>
            </w:tcBorders>
          </w:tcPr>
          <w:p w14:paraId="2FC70667"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014D64D4" w14:textId="77777777" w:rsidR="00345A3E" w:rsidRDefault="00345A3E" w:rsidP="008B775F">
            <w:pPr>
              <w:spacing w:before="60"/>
              <w:rPr>
                <w:rFonts w:ascii="Arial" w:hAnsi="Arial" w:cs="Arial"/>
                <w:sz w:val="18"/>
                <w:szCs w:val="18"/>
              </w:rPr>
            </w:pPr>
          </w:p>
        </w:tc>
        <w:tc>
          <w:tcPr>
            <w:tcW w:w="2340" w:type="dxa"/>
            <w:vMerge/>
          </w:tcPr>
          <w:p w14:paraId="1121D077" w14:textId="77777777" w:rsidR="00345A3E" w:rsidRDefault="00345A3E" w:rsidP="008B775F">
            <w:pPr>
              <w:spacing w:before="60"/>
              <w:rPr>
                <w:rFonts w:ascii="Arial" w:hAnsi="Arial" w:cs="Arial"/>
                <w:sz w:val="18"/>
                <w:szCs w:val="18"/>
              </w:rPr>
            </w:pPr>
          </w:p>
        </w:tc>
        <w:tc>
          <w:tcPr>
            <w:tcW w:w="2790" w:type="dxa"/>
            <w:shd w:val="clear" w:color="auto" w:fill="auto"/>
          </w:tcPr>
          <w:p w14:paraId="59472897" w14:textId="30EE4D4D" w:rsidR="00345A3E" w:rsidRDefault="00345A3E" w:rsidP="008B775F">
            <w:pPr>
              <w:spacing w:before="60"/>
              <w:rPr>
                <w:rFonts w:ascii="Arial" w:hAnsi="Arial" w:cs="Arial"/>
                <w:sz w:val="18"/>
                <w:szCs w:val="18"/>
              </w:rPr>
            </w:pPr>
            <w:r>
              <w:rPr>
                <w:rFonts w:ascii="Arial" w:hAnsi="Arial" w:cs="Arial"/>
                <w:sz w:val="18"/>
                <w:szCs w:val="18"/>
              </w:rPr>
              <w:t>Removed cancelled orders from Component Requests section of the report.</w:t>
            </w:r>
          </w:p>
        </w:tc>
        <w:tc>
          <w:tcPr>
            <w:tcW w:w="3132" w:type="dxa"/>
            <w:shd w:val="clear" w:color="auto" w:fill="auto"/>
          </w:tcPr>
          <w:p w14:paraId="19ED1983" w14:textId="4684AA5E" w:rsidR="00345A3E" w:rsidRDefault="00345A3E" w:rsidP="008B775F">
            <w:pPr>
              <w:spacing w:before="60"/>
              <w:rPr>
                <w:rFonts w:ascii="Arial" w:hAnsi="Arial" w:cs="Arial"/>
                <w:sz w:val="18"/>
                <w:szCs w:val="18"/>
              </w:rPr>
            </w:pPr>
            <w:r>
              <w:rPr>
                <w:rFonts w:ascii="Arial" w:hAnsi="Arial" w:cs="Arial"/>
                <w:sz w:val="18"/>
                <w:szCs w:val="18"/>
              </w:rPr>
              <w:t>Validate that cancelled orders no longer show in the Component Requests section. Place any component order in CPRS. Verify that it shows in CPRS Blood Bank Report. Cancel an order in VBECS. Verify that the order no longer shows on the report.</w:t>
            </w:r>
          </w:p>
        </w:tc>
        <w:tc>
          <w:tcPr>
            <w:tcW w:w="801" w:type="dxa"/>
            <w:shd w:val="pct5" w:color="auto" w:fill="auto"/>
          </w:tcPr>
          <w:p w14:paraId="37F880EB"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53769867"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07C189E1"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26D323C7"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0D105520"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2001F36B" w14:textId="77777777" w:rsidTr="004A3824">
        <w:trPr>
          <w:cantSplit/>
          <w:trHeight w:val="20"/>
        </w:trPr>
        <w:tc>
          <w:tcPr>
            <w:tcW w:w="430" w:type="dxa"/>
            <w:vMerge/>
            <w:tcBorders>
              <w:left w:val="single" w:sz="4" w:space="0" w:color="auto"/>
            </w:tcBorders>
          </w:tcPr>
          <w:p w14:paraId="0D205778"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2CC857EF" w14:textId="77777777" w:rsidR="00345A3E" w:rsidRDefault="00345A3E" w:rsidP="008B775F">
            <w:pPr>
              <w:spacing w:before="60"/>
              <w:rPr>
                <w:rFonts w:ascii="Arial" w:hAnsi="Arial" w:cs="Arial"/>
                <w:sz w:val="18"/>
                <w:szCs w:val="18"/>
              </w:rPr>
            </w:pPr>
          </w:p>
        </w:tc>
        <w:tc>
          <w:tcPr>
            <w:tcW w:w="2340" w:type="dxa"/>
            <w:vMerge/>
          </w:tcPr>
          <w:p w14:paraId="1CE22E4A" w14:textId="77777777" w:rsidR="00345A3E" w:rsidRDefault="00345A3E" w:rsidP="008B775F">
            <w:pPr>
              <w:spacing w:before="60"/>
              <w:rPr>
                <w:rFonts w:ascii="Arial" w:hAnsi="Arial" w:cs="Arial"/>
                <w:sz w:val="18"/>
                <w:szCs w:val="18"/>
              </w:rPr>
            </w:pPr>
          </w:p>
        </w:tc>
        <w:tc>
          <w:tcPr>
            <w:tcW w:w="2790" w:type="dxa"/>
            <w:shd w:val="clear" w:color="auto" w:fill="auto"/>
          </w:tcPr>
          <w:p w14:paraId="2C1684C8" w14:textId="06EAA98D" w:rsidR="00345A3E" w:rsidRDefault="00345A3E" w:rsidP="008B775F">
            <w:pPr>
              <w:spacing w:before="60"/>
              <w:rPr>
                <w:rFonts w:ascii="Arial" w:hAnsi="Arial" w:cs="Arial"/>
                <w:sz w:val="18"/>
                <w:szCs w:val="18"/>
              </w:rPr>
            </w:pPr>
            <w:r>
              <w:rPr>
                <w:rFonts w:ascii="Arial" w:hAnsi="Arial" w:cs="Arial"/>
                <w:sz w:val="18"/>
                <w:szCs w:val="18"/>
              </w:rPr>
              <w:t>Enhanced Transfused Units section of the CPRS Blood Bank Report. It now contains detailed information about each transfusion including Unit ID, Product Code, Product Name and Unit ABO/Rh.</w:t>
            </w:r>
          </w:p>
        </w:tc>
        <w:tc>
          <w:tcPr>
            <w:tcW w:w="3132" w:type="dxa"/>
            <w:shd w:val="clear" w:color="auto" w:fill="auto"/>
          </w:tcPr>
          <w:p w14:paraId="76F0B376" w14:textId="22EEECB8" w:rsidR="00345A3E" w:rsidRDefault="00345A3E" w:rsidP="008B775F">
            <w:pPr>
              <w:spacing w:before="60"/>
              <w:rPr>
                <w:rFonts w:ascii="Arial" w:hAnsi="Arial" w:cs="Arial"/>
                <w:sz w:val="18"/>
                <w:szCs w:val="18"/>
              </w:rPr>
            </w:pPr>
            <w:r>
              <w:rPr>
                <w:rFonts w:ascii="Arial" w:hAnsi="Arial" w:cs="Arial"/>
                <w:sz w:val="18"/>
                <w:szCs w:val="18"/>
              </w:rPr>
              <w:t>Validate that the Transfused Units section of the report lists all patient’s transfusions including Unit ID, Product Code, Product Name and Unit ABO/Rh.</w:t>
            </w:r>
          </w:p>
        </w:tc>
        <w:tc>
          <w:tcPr>
            <w:tcW w:w="801" w:type="dxa"/>
            <w:shd w:val="pct5" w:color="auto" w:fill="auto"/>
          </w:tcPr>
          <w:p w14:paraId="0B21A8A9"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2550195D"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0CE9C095"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7E8DC5A7"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1FE49A58" w14:textId="77777777" w:rsidR="00345A3E" w:rsidRPr="00C47A3F" w:rsidDel="00D65310" w:rsidRDefault="00345A3E" w:rsidP="008B775F">
            <w:pPr>
              <w:pStyle w:val="TableText"/>
              <w:spacing w:before="60"/>
              <w:rPr>
                <w:rFonts w:cs="Arial"/>
                <w:color w:val="000000"/>
                <w:szCs w:val="18"/>
              </w:rPr>
            </w:pPr>
          </w:p>
        </w:tc>
      </w:tr>
      <w:tr w:rsidR="00345A3E" w:rsidRPr="00C47A3F" w:rsidDel="00D65310" w14:paraId="7C4D83D9" w14:textId="77777777" w:rsidTr="004A3824">
        <w:trPr>
          <w:cantSplit/>
          <w:trHeight w:val="20"/>
        </w:trPr>
        <w:tc>
          <w:tcPr>
            <w:tcW w:w="430" w:type="dxa"/>
            <w:vMerge/>
            <w:tcBorders>
              <w:left w:val="single" w:sz="4" w:space="0" w:color="auto"/>
            </w:tcBorders>
          </w:tcPr>
          <w:p w14:paraId="2F6E2CFC" w14:textId="77777777" w:rsidR="00345A3E" w:rsidRDefault="00345A3E" w:rsidP="008B775F">
            <w:pPr>
              <w:spacing w:before="60"/>
              <w:rPr>
                <w:rFonts w:ascii="Arial" w:hAnsi="Arial" w:cs="Arial"/>
                <w:sz w:val="18"/>
                <w:szCs w:val="18"/>
              </w:rPr>
            </w:pPr>
          </w:p>
        </w:tc>
        <w:tc>
          <w:tcPr>
            <w:tcW w:w="1080" w:type="dxa"/>
            <w:vMerge/>
            <w:tcBorders>
              <w:left w:val="single" w:sz="4" w:space="0" w:color="auto"/>
            </w:tcBorders>
            <w:shd w:val="clear" w:color="auto" w:fill="auto"/>
          </w:tcPr>
          <w:p w14:paraId="30C07B6A" w14:textId="77777777" w:rsidR="00345A3E" w:rsidRDefault="00345A3E" w:rsidP="008B775F">
            <w:pPr>
              <w:spacing w:before="60"/>
              <w:rPr>
                <w:rFonts w:ascii="Arial" w:hAnsi="Arial" w:cs="Arial"/>
                <w:sz w:val="18"/>
                <w:szCs w:val="18"/>
              </w:rPr>
            </w:pPr>
          </w:p>
        </w:tc>
        <w:tc>
          <w:tcPr>
            <w:tcW w:w="2340" w:type="dxa"/>
            <w:vMerge/>
          </w:tcPr>
          <w:p w14:paraId="634B705D" w14:textId="77777777" w:rsidR="00345A3E" w:rsidRDefault="00345A3E" w:rsidP="008B775F">
            <w:pPr>
              <w:spacing w:before="60"/>
              <w:rPr>
                <w:rFonts w:ascii="Arial" w:hAnsi="Arial" w:cs="Arial"/>
                <w:sz w:val="18"/>
                <w:szCs w:val="18"/>
              </w:rPr>
            </w:pPr>
          </w:p>
        </w:tc>
        <w:tc>
          <w:tcPr>
            <w:tcW w:w="2790" w:type="dxa"/>
            <w:shd w:val="clear" w:color="auto" w:fill="auto"/>
          </w:tcPr>
          <w:p w14:paraId="60229E56" w14:textId="359E03AF" w:rsidR="00345A3E" w:rsidRDefault="00345A3E" w:rsidP="008B775F">
            <w:pPr>
              <w:spacing w:before="60"/>
              <w:rPr>
                <w:rFonts w:ascii="Arial" w:hAnsi="Arial" w:cs="Arial"/>
                <w:sz w:val="18"/>
                <w:szCs w:val="18"/>
              </w:rPr>
            </w:pPr>
            <w:r>
              <w:rPr>
                <w:rFonts w:ascii="Arial" w:hAnsi="Arial" w:cs="Arial"/>
                <w:sz w:val="18"/>
                <w:szCs w:val="18"/>
              </w:rPr>
              <w:t>Optimized the display of canned comments to have one comment display for entire antibody section instead of one comment per antibody.</w:t>
            </w:r>
          </w:p>
        </w:tc>
        <w:tc>
          <w:tcPr>
            <w:tcW w:w="3132" w:type="dxa"/>
            <w:shd w:val="clear" w:color="auto" w:fill="auto"/>
          </w:tcPr>
          <w:p w14:paraId="2B21416E" w14:textId="0EC60C3D" w:rsidR="00345A3E" w:rsidRDefault="00345A3E" w:rsidP="008B775F">
            <w:pPr>
              <w:spacing w:before="60"/>
              <w:rPr>
                <w:rFonts w:ascii="Arial" w:hAnsi="Arial" w:cs="Arial"/>
                <w:sz w:val="18"/>
                <w:szCs w:val="18"/>
              </w:rPr>
            </w:pPr>
            <w:r>
              <w:rPr>
                <w:rFonts w:ascii="Arial" w:hAnsi="Arial" w:cs="Arial"/>
                <w:sz w:val="18"/>
                <w:szCs w:val="18"/>
              </w:rPr>
              <w:t>No validation required.</w:t>
            </w:r>
          </w:p>
        </w:tc>
        <w:tc>
          <w:tcPr>
            <w:tcW w:w="801" w:type="dxa"/>
            <w:shd w:val="pct5" w:color="auto" w:fill="auto"/>
          </w:tcPr>
          <w:p w14:paraId="35D7D9ED" w14:textId="77777777" w:rsidR="00345A3E" w:rsidRPr="00C47A3F" w:rsidDel="00D65310" w:rsidRDefault="00345A3E" w:rsidP="008B775F">
            <w:pPr>
              <w:pStyle w:val="TableText"/>
              <w:spacing w:before="60"/>
              <w:rPr>
                <w:rFonts w:cs="Arial"/>
                <w:color w:val="000000"/>
                <w:szCs w:val="18"/>
              </w:rPr>
            </w:pPr>
          </w:p>
        </w:tc>
        <w:tc>
          <w:tcPr>
            <w:tcW w:w="900" w:type="dxa"/>
            <w:shd w:val="pct5" w:color="auto" w:fill="auto"/>
          </w:tcPr>
          <w:p w14:paraId="34D01F15" w14:textId="77777777" w:rsidR="00345A3E" w:rsidRPr="00C47A3F" w:rsidDel="00D65310" w:rsidRDefault="00345A3E" w:rsidP="008B775F">
            <w:pPr>
              <w:pStyle w:val="TableText"/>
              <w:spacing w:before="60"/>
              <w:rPr>
                <w:rFonts w:cs="Arial"/>
                <w:color w:val="000000"/>
                <w:szCs w:val="18"/>
              </w:rPr>
            </w:pPr>
          </w:p>
        </w:tc>
        <w:tc>
          <w:tcPr>
            <w:tcW w:w="817" w:type="dxa"/>
            <w:shd w:val="pct5" w:color="auto" w:fill="auto"/>
          </w:tcPr>
          <w:p w14:paraId="2F453522" w14:textId="77777777" w:rsidR="00345A3E" w:rsidRPr="00C47A3F" w:rsidDel="00D65310" w:rsidRDefault="00345A3E" w:rsidP="008B775F">
            <w:pPr>
              <w:pStyle w:val="TableText"/>
              <w:spacing w:before="60"/>
              <w:rPr>
                <w:rFonts w:cs="Arial"/>
                <w:color w:val="000000"/>
                <w:szCs w:val="18"/>
              </w:rPr>
            </w:pPr>
          </w:p>
        </w:tc>
        <w:tc>
          <w:tcPr>
            <w:tcW w:w="875" w:type="dxa"/>
            <w:shd w:val="pct5" w:color="auto" w:fill="auto"/>
          </w:tcPr>
          <w:p w14:paraId="0D141E4A" w14:textId="77777777" w:rsidR="00345A3E" w:rsidRPr="00C47A3F" w:rsidDel="00D65310" w:rsidRDefault="00345A3E" w:rsidP="008B775F">
            <w:pPr>
              <w:pStyle w:val="TableText"/>
              <w:spacing w:before="60"/>
              <w:rPr>
                <w:rFonts w:cs="Arial"/>
                <w:color w:val="000000"/>
                <w:szCs w:val="18"/>
              </w:rPr>
            </w:pPr>
          </w:p>
        </w:tc>
        <w:tc>
          <w:tcPr>
            <w:tcW w:w="1143" w:type="dxa"/>
            <w:shd w:val="pct5" w:color="auto" w:fill="auto"/>
          </w:tcPr>
          <w:p w14:paraId="57DAB48E" w14:textId="77777777" w:rsidR="00345A3E" w:rsidRPr="00C47A3F" w:rsidDel="00D65310" w:rsidRDefault="00345A3E" w:rsidP="008B775F">
            <w:pPr>
              <w:pStyle w:val="TableText"/>
              <w:spacing w:before="60"/>
              <w:rPr>
                <w:rFonts w:cs="Arial"/>
                <w:color w:val="000000"/>
                <w:szCs w:val="18"/>
              </w:rPr>
            </w:pPr>
          </w:p>
        </w:tc>
      </w:tr>
      <w:tr w:rsidR="00EE750B" w:rsidRPr="00C47A3F" w:rsidDel="00D65310" w14:paraId="634FF9ED" w14:textId="77777777" w:rsidTr="004A3824">
        <w:trPr>
          <w:cantSplit/>
          <w:trHeight w:val="20"/>
        </w:trPr>
        <w:tc>
          <w:tcPr>
            <w:tcW w:w="430" w:type="dxa"/>
            <w:tcBorders>
              <w:top w:val="single" w:sz="4" w:space="0" w:color="auto"/>
              <w:left w:val="single" w:sz="4" w:space="0" w:color="auto"/>
              <w:bottom w:val="single" w:sz="4" w:space="0" w:color="auto"/>
              <w:right w:val="single" w:sz="4" w:space="0" w:color="auto"/>
            </w:tcBorders>
          </w:tcPr>
          <w:p w14:paraId="1DD8A289" w14:textId="7729FC18" w:rsidR="00EE750B" w:rsidRPr="00B83BAF" w:rsidDel="00D65310" w:rsidRDefault="00EE750B" w:rsidP="00080932">
            <w:pPr>
              <w:spacing w:before="60"/>
              <w:rPr>
                <w:rFonts w:ascii="Arial" w:hAnsi="Arial" w:cs="Arial"/>
                <w:sz w:val="18"/>
                <w:szCs w:val="18"/>
              </w:rPr>
            </w:pPr>
            <w:r>
              <w:rPr>
                <w:rFonts w:ascii="Arial" w:hAnsi="Arial" w:cs="Arial"/>
                <w:sz w:val="18"/>
                <w:szCs w:val="18"/>
              </w:rPr>
              <w:lastRenderedPageBreak/>
              <w:t>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AE01E77" w14:textId="77777777" w:rsidR="00EE750B" w:rsidRPr="0034506C" w:rsidRDefault="00EE750B" w:rsidP="00080932">
            <w:pPr>
              <w:spacing w:before="60"/>
              <w:rPr>
                <w:rFonts w:ascii="Arial" w:hAnsi="Arial" w:cs="Arial"/>
                <w:sz w:val="18"/>
                <w:szCs w:val="18"/>
              </w:rPr>
            </w:pPr>
            <w:r>
              <w:rPr>
                <w:rFonts w:ascii="Arial" w:hAnsi="Arial" w:cs="Arial"/>
                <w:sz w:val="18"/>
                <w:szCs w:val="18"/>
              </w:rPr>
              <w:t>Blood Products</w:t>
            </w:r>
          </w:p>
          <w:p w14:paraId="22FD73A7" w14:textId="7CBC9D55" w:rsidR="00EE750B" w:rsidRPr="0034506C" w:rsidDel="00D65310" w:rsidRDefault="00EE750B" w:rsidP="00080932">
            <w:pPr>
              <w:spacing w:before="60"/>
              <w:rPr>
                <w:rFonts w:ascii="Arial" w:hAnsi="Arial" w:cs="Arial"/>
                <w:sz w:val="18"/>
                <w:szCs w:val="18"/>
              </w:rPr>
            </w:pPr>
            <w:r w:rsidRPr="00170A86">
              <w:rPr>
                <w:rFonts w:ascii="Arial" w:hAnsi="Arial" w:cs="Arial"/>
                <w:vanish/>
                <w:sz w:val="18"/>
                <w:szCs w:val="18"/>
              </w:rPr>
              <w:t>12</w:t>
            </w:r>
            <w:r w:rsidR="00170A86" w:rsidRPr="00170A86">
              <w:rPr>
                <w:rFonts w:ascii="Arial" w:hAnsi="Arial" w:cs="Arial"/>
                <w:vanish/>
                <w:sz w:val="18"/>
                <w:szCs w:val="18"/>
              </w:rPr>
              <w:t>67523</w:t>
            </w:r>
          </w:p>
        </w:tc>
        <w:tc>
          <w:tcPr>
            <w:tcW w:w="2340" w:type="dxa"/>
            <w:tcBorders>
              <w:top w:val="single" w:sz="4" w:space="0" w:color="auto"/>
              <w:left w:val="single" w:sz="4" w:space="0" w:color="auto"/>
              <w:bottom w:val="single" w:sz="4" w:space="0" w:color="auto"/>
              <w:right w:val="single" w:sz="4" w:space="0" w:color="auto"/>
            </w:tcBorders>
          </w:tcPr>
          <w:p w14:paraId="704A9EE3" w14:textId="6125D0CD" w:rsidR="00EE750B" w:rsidRPr="00B83BAF" w:rsidDel="00D65310" w:rsidRDefault="00EE750B" w:rsidP="00080932">
            <w:pPr>
              <w:spacing w:before="60"/>
              <w:rPr>
                <w:rFonts w:ascii="Arial" w:hAnsi="Arial" w:cs="Arial"/>
                <w:sz w:val="18"/>
                <w:szCs w:val="18"/>
              </w:rPr>
            </w:pPr>
            <w:r>
              <w:rPr>
                <w:rFonts w:ascii="Arial" w:hAnsi="Arial" w:cs="Arial"/>
                <w:sz w:val="18"/>
                <w:szCs w:val="18"/>
              </w:rPr>
              <w:t xml:space="preserve">Update blood product table with new ICCBBA blood product codes from version </w:t>
            </w:r>
            <w:r w:rsidRPr="00ED5C66">
              <w:rPr>
                <w:rFonts w:ascii="Arial" w:hAnsi="Arial" w:cs="Arial"/>
                <w:sz w:val="18"/>
                <w:szCs w:val="18"/>
              </w:rPr>
              <w:t>7.3</w:t>
            </w:r>
            <w:r w:rsidR="00DF6FD5">
              <w:rPr>
                <w:rFonts w:ascii="Arial" w:hAnsi="Arial" w:cs="Arial"/>
                <w:sz w:val="18"/>
                <w:szCs w:val="18"/>
              </w:rPr>
              <w:t>6</w:t>
            </w:r>
            <w:r w:rsidRPr="00ED5C66">
              <w:rPr>
                <w:rFonts w:ascii="Arial" w:hAnsi="Arial" w:cs="Arial"/>
                <w:sz w:val="18"/>
                <w:szCs w:val="18"/>
              </w:rPr>
              <w:t>.</w:t>
            </w:r>
            <w:r w:rsidR="00DF6FD5">
              <w:rPr>
                <w:rFonts w:ascii="Arial" w:hAnsi="Arial" w:cs="Arial"/>
                <w:sz w:val="18"/>
                <w:szCs w:val="18"/>
              </w:rPr>
              <w:t>2</w:t>
            </w:r>
            <w:r>
              <w:rPr>
                <w:rFonts w:ascii="Arial" w:hAnsi="Arial" w:cs="Arial"/>
                <w:sz w:val="18"/>
                <w:szCs w:val="18"/>
              </w:rPr>
              <w:t xml:space="preserve"> through 7.3</w:t>
            </w:r>
            <w:r w:rsidR="00DF6FD5">
              <w:rPr>
                <w:rFonts w:ascii="Arial" w:hAnsi="Arial" w:cs="Arial"/>
                <w:sz w:val="18"/>
                <w:szCs w:val="18"/>
              </w:rPr>
              <w:t>7</w:t>
            </w:r>
            <w:r>
              <w:rPr>
                <w:rFonts w:ascii="Arial" w:hAnsi="Arial" w:cs="Arial"/>
                <w:sz w:val="18"/>
                <w:szCs w:val="18"/>
              </w:rPr>
              <w:t>.</w:t>
            </w:r>
            <w:r w:rsidR="00DF6FD5">
              <w:rPr>
                <w:rFonts w:ascii="Arial" w:hAnsi="Arial" w:cs="Arial"/>
                <w:sz w:val="18"/>
                <w:szCs w:val="18"/>
              </w:rPr>
              <w:t>0</w:t>
            </w:r>
            <w:r>
              <w:rPr>
                <w:rFonts w:ascii="Arial" w:hAnsi="Arial" w:cs="Arial"/>
                <w:sz w:val="18"/>
                <w:szCs w:val="18"/>
              </w:rPr>
              <w:t>.</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9BE66C5" w14:textId="77777777" w:rsidR="00EE750B" w:rsidRPr="00EF2032" w:rsidRDefault="00EE750B" w:rsidP="00080932">
            <w:pPr>
              <w:spacing w:before="60"/>
              <w:rPr>
                <w:rFonts w:ascii="Arial" w:hAnsi="Arial" w:cs="Arial"/>
                <w:sz w:val="18"/>
                <w:szCs w:val="18"/>
              </w:rPr>
            </w:pPr>
            <w:r>
              <w:rPr>
                <w:rFonts w:ascii="Arial" w:hAnsi="Arial" w:cs="Arial"/>
                <w:sz w:val="18"/>
                <w:szCs w:val="18"/>
              </w:rPr>
              <w:t>New blood products were added to VBECS</w:t>
            </w:r>
            <w:r w:rsidRPr="00EF2032">
              <w:rPr>
                <w:rFonts w:ascii="Arial" w:hAnsi="Arial" w:cs="Arial"/>
                <w:sz w:val="18"/>
                <w:szCs w:val="18"/>
              </w:rPr>
              <w:t>.</w:t>
            </w:r>
          </w:p>
          <w:p w14:paraId="18797A98" w14:textId="77777777" w:rsidR="00EE750B" w:rsidRDefault="00EE750B" w:rsidP="00080932">
            <w:pPr>
              <w:spacing w:before="60"/>
              <w:rPr>
                <w:rFonts w:ascii="Arial" w:hAnsi="Arial" w:cs="Arial"/>
                <w:sz w:val="18"/>
                <w:szCs w:val="18"/>
              </w:rPr>
            </w:pPr>
            <w:r w:rsidRPr="00EF2032">
              <w:rPr>
                <w:rFonts w:ascii="Arial" w:hAnsi="Arial" w:cs="Arial"/>
                <w:sz w:val="18"/>
                <w:szCs w:val="18"/>
              </w:rPr>
              <w:t>For a full list of new product codes</w:t>
            </w:r>
            <w:r>
              <w:rPr>
                <w:rFonts w:ascii="Arial" w:hAnsi="Arial" w:cs="Arial"/>
                <w:sz w:val="18"/>
                <w:szCs w:val="18"/>
              </w:rPr>
              <w:t xml:space="preserve"> for COVID-19 treatment,</w:t>
            </w:r>
            <w:r w:rsidRPr="00EF2032">
              <w:rPr>
                <w:rFonts w:ascii="Arial" w:hAnsi="Arial" w:cs="Arial"/>
                <w:sz w:val="18"/>
                <w:szCs w:val="18"/>
              </w:rPr>
              <w:t xml:space="preserve"> see</w:t>
            </w:r>
            <w:r>
              <w:rPr>
                <w:rFonts w:ascii="Arial" w:hAnsi="Arial" w:cs="Arial"/>
                <w:sz w:val="18"/>
                <w:szCs w:val="18"/>
              </w:rPr>
              <w:t xml:space="preserve"> </w:t>
            </w:r>
            <w:r w:rsidRPr="0034506C">
              <w:rPr>
                <w:rFonts w:ascii="Arial" w:hAnsi="Arial" w:cs="Arial"/>
                <w:sz w:val="18"/>
                <w:szCs w:val="18"/>
              </w:rPr>
              <w:t>Table 2</w:t>
            </w:r>
            <w:r>
              <w:rPr>
                <w:rFonts w:ascii="Arial" w:hAnsi="Arial" w:cs="Arial"/>
                <w:sz w:val="18"/>
                <w:szCs w:val="18"/>
              </w:rPr>
              <w:t>.</w:t>
            </w:r>
          </w:p>
          <w:p w14:paraId="0760E9C5" w14:textId="77777777" w:rsidR="00EE750B" w:rsidRDefault="00EE750B" w:rsidP="00080932">
            <w:pPr>
              <w:spacing w:before="60"/>
              <w:rPr>
                <w:rFonts w:ascii="Arial" w:hAnsi="Arial" w:cs="Arial"/>
                <w:sz w:val="18"/>
                <w:szCs w:val="18"/>
              </w:rPr>
            </w:pPr>
            <w:r>
              <w:rPr>
                <w:rFonts w:ascii="Arial" w:hAnsi="Arial" w:cs="Arial"/>
                <w:sz w:val="18"/>
                <w:szCs w:val="18"/>
              </w:rPr>
              <w:t xml:space="preserve">For all other blood products added by ICCBBA that are not related to COVID-19 treatment see </w:t>
            </w:r>
            <w:r w:rsidRPr="0034506C">
              <w:rPr>
                <w:rFonts w:ascii="Arial" w:hAnsi="Arial" w:cs="Arial"/>
                <w:sz w:val="18"/>
                <w:szCs w:val="18"/>
              </w:rPr>
              <w:t>Table 3</w:t>
            </w:r>
            <w:r>
              <w:rPr>
                <w:rFonts w:ascii="Arial" w:hAnsi="Arial" w:cs="Arial"/>
                <w:sz w:val="18"/>
                <w:szCs w:val="18"/>
              </w:rPr>
              <w:t>.</w:t>
            </w:r>
          </w:p>
          <w:p w14:paraId="2BF4E829" w14:textId="77777777" w:rsidR="00EE750B" w:rsidRPr="00B83BAF" w:rsidDel="00D65310" w:rsidRDefault="00EE750B" w:rsidP="00080932">
            <w:pPr>
              <w:spacing w:before="60"/>
              <w:rPr>
                <w:rFonts w:ascii="Arial" w:hAnsi="Arial" w:cs="Arial"/>
                <w:sz w:val="18"/>
                <w:szCs w:val="18"/>
              </w:rPr>
            </w:pPr>
            <w:r>
              <w:rPr>
                <w:rFonts w:ascii="Arial" w:hAnsi="Arial" w:cs="Arial"/>
                <w:sz w:val="18"/>
                <w:szCs w:val="18"/>
              </w:rPr>
              <w:t xml:space="preserve">For possible modifications for new blood products see </w:t>
            </w:r>
            <w:r w:rsidRPr="0034506C">
              <w:rPr>
                <w:rFonts w:ascii="Arial" w:hAnsi="Arial" w:cs="Arial"/>
                <w:sz w:val="18"/>
                <w:szCs w:val="18"/>
              </w:rPr>
              <w:t>Table 4</w:t>
            </w:r>
            <w:r>
              <w:rPr>
                <w:rFonts w:ascii="Arial" w:hAnsi="Arial" w:cs="Arial"/>
                <w:sz w:val="18"/>
                <w:szCs w:val="18"/>
              </w:rPr>
              <w:t>.</w:t>
            </w: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6D7B2C35" w14:textId="77777777" w:rsidR="00EE750B" w:rsidRPr="008450EA" w:rsidDel="00D65310" w:rsidRDefault="00EE750B" w:rsidP="00080932">
            <w:pPr>
              <w:spacing w:before="60"/>
              <w:rPr>
                <w:rFonts w:ascii="Arial" w:hAnsi="Arial" w:cs="Arial"/>
                <w:sz w:val="18"/>
                <w:szCs w:val="18"/>
              </w:rPr>
            </w:pPr>
            <w:r>
              <w:rPr>
                <w:rFonts w:ascii="Arial" w:hAnsi="Arial" w:cs="Arial"/>
                <w:sz w:val="18"/>
                <w:szCs w:val="18"/>
              </w:rPr>
              <w:t>Validate only blood products that you may receive from your supplier. Use Tools, Blood Products to associate the blood products with an active facility.</w:t>
            </w:r>
          </w:p>
        </w:tc>
        <w:tc>
          <w:tcPr>
            <w:tcW w:w="801" w:type="dxa"/>
            <w:tcBorders>
              <w:top w:val="single" w:sz="4" w:space="0" w:color="auto"/>
              <w:left w:val="single" w:sz="4" w:space="0" w:color="auto"/>
              <w:bottom w:val="single" w:sz="4" w:space="0" w:color="auto"/>
              <w:right w:val="single" w:sz="4" w:space="0" w:color="auto"/>
            </w:tcBorders>
            <w:shd w:val="pct5" w:color="auto" w:fill="auto"/>
          </w:tcPr>
          <w:p w14:paraId="295BD9C0" w14:textId="77777777" w:rsidR="00EE750B" w:rsidRPr="00C47A3F" w:rsidDel="00D65310" w:rsidRDefault="00EE750B"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43BD7530" w14:textId="77777777" w:rsidR="00EE750B" w:rsidRPr="00C47A3F" w:rsidDel="00D65310" w:rsidRDefault="00EE750B" w:rsidP="00080932">
            <w:pPr>
              <w:pStyle w:val="TableText"/>
              <w:spacing w:before="60"/>
              <w:rPr>
                <w:rFonts w:cs="Arial"/>
                <w:color w:val="000000"/>
                <w:szCs w:val="18"/>
              </w:rPr>
            </w:pPr>
          </w:p>
        </w:tc>
        <w:tc>
          <w:tcPr>
            <w:tcW w:w="817" w:type="dxa"/>
            <w:tcBorders>
              <w:top w:val="single" w:sz="4" w:space="0" w:color="auto"/>
              <w:left w:val="single" w:sz="4" w:space="0" w:color="auto"/>
              <w:bottom w:val="single" w:sz="4" w:space="0" w:color="auto"/>
              <w:right w:val="single" w:sz="4" w:space="0" w:color="auto"/>
            </w:tcBorders>
            <w:shd w:val="pct5" w:color="auto" w:fill="auto"/>
          </w:tcPr>
          <w:p w14:paraId="5645957E" w14:textId="77777777" w:rsidR="00EE750B" w:rsidRPr="00C47A3F" w:rsidDel="00D65310" w:rsidRDefault="00EE750B" w:rsidP="00080932">
            <w:pPr>
              <w:pStyle w:val="TableText"/>
              <w:spacing w:before="60"/>
              <w:rPr>
                <w:rFonts w:cs="Arial"/>
                <w:color w:val="000000"/>
                <w:szCs w:val="18"/>
              </w:rPr>
            </w:pPr>
          </w:p>
        </w:tc>
        <w:tc>
          <w:tcPr>
            <w:tcW w:w="875" w:type="dxa"/>
            <w:tcBorders>
              <w:top w:val="single" w:sz="4" w:space="0" w:color="auto"/>
              <w:left w:val="single" w:sz="4" w:space="0" w:color="auto"/>
              <w:bottom w:val="single" w:sz="4" w:space="0" w:color="auto"/>
              <w:right w:val="single" w:sz="4" w:space="0" w:color="auto"/>
            </w:tcBorders>
            <w:shd w:val="pct5" w:color="auto" w:fill="auto"/>
          </w:tcPr>
          <w:p w14:paraId="4684E18F" w14:textId="77777777" w:rsidR="00EE750B" w:rsidRPr="00C47A3F" w:rsidDel="00D65310" w:rsidRDefault="00EE750B" w:rsidP="00080932">
            <w:pPr>
              <w:pStyle w:val="TableText"/>
              <w:spacing w:before="60"/>
              <w:rPr>
                <w:rFonts w:cs="Arial"/>
                <w:color w:val="000000"/>
                <w:szCs w:val="18"/>
              </w:rPr>
            </w:pPr>
          </w:p>
        </w:tc>
        <w:tc>
          <w:tcPr>
            <w:tcW w:w="1143" w:type="dxa"/>
            <w:tcBorders>
              <w:top w:val="single" w:sz="4" w:space="0" w:color="auto"/>
              <w:left w:val="single" w:sz="4" w:space="0" w:color="auto"/>
              <w:bottom w:val="single" w:sz="4" w:space="0" w:color="auto"/>
              <w:right w:val="single" w:sz="4" w:space="0" w:color="auto"/>
            </w:tcBorders>
            <w:shd w:val="pct5" w:color="auto" w:fill="auto"/>
          </w:tcPr>
          <w:p w14:paraId="72CDFC2B" w14:textId="77777777" w:rsidR="00EE750B" w:rsidRPr="00C47A3F" w:rsidDel="00D65310" w:rsidRDefault="00EE750B" w:rsidP="00080932">
            <w:pPr>
              <w:pStyle w:val="TableText"/>
              <w:spacing w:before="60"/>
              <w:rPr>
                <w:rFonts w:cs="Arial"/>
                <w:color w:val="000000"/>
                <w:szCs w:val="18"/>
              </w:rPr>
            </w:pPr>
          </w:p>
        </w:tc>
      </w:tr>
      <w:tr w:rsidR="004A6919" w:rsidRPr="00C47A3F" w:rsidDel="00D65310" w14:paraId="08F4D00D" w14:textId="77777777" w:rsidTr="004A3824">
        <w:trPr>
          <w:cantSplit/>
          <w:trHeight w:val="20"/>
        </w:trPr>
        <w:tc>
          <w:tcPr>
            <w:tcW w:w="430" w:type="dxa"/>
            <w:tcBorders>
              <w:left w:val="single" w:sz="4" w:space="0" w:color="auto"/>
            </w:tcBorders>
          </w:tcPr>
          <w:p w14:paraId="706D6162" w14:textId="7A42FE0C" w:rsidR="004A6919" w:rsidRDefault="00EE750B" w:rsidP="008B775F">
            <w:pPr>
              <w:spacing w:before="60"/>
              <w:rPr>
                <w:rFonts w:ascii="Arial" w:hAnsi="Arial" w:cs="Arial"/>
                <w:sz w:val="18"/>
                <w:szCs w:val="18"/>
              </w:rPr>
            </w:pPr>
            <w:r>
              <w:rPr>
                <w:rFonts w:ascii="Arial" w:hAnsi="Arial" w:cs="Arial"/>
                <w:sz w:val="18"/>
                <w:szCs w:val="18"/>
              </w:rPr>
              <w:t>3</w:t>
            </w:r>
          </w:p>
        </w:tc>
        <w:tc>
          <w:tcPr>
            <w:tcW w:w="1080" w:type="dxa"/>
            <w:tcBorders>
              <w:left w:val="single" w:sz="4" w:space="0" w:color="auto"/>
            </w:tcBorders>
            <w:shd w:val="clear" w:color="auto" w:fill="auto"/>
          </w:tcPr>
          <w:p w14:paraId="281A501A" w14:textId="77777777" w:rsidR="004A6919" w:rsidRDefault="004A6919" w:rsidP="008B775F">
            <w:pPr>
              <w:spacing w:before="60"/>
              <w:rPr>
                <w:rFonts w:ascii="Arial" w:hAnsi="Arial" w:cs="Arial"/>
                <w:sz w:val="18"/>
                <w:szCs w:val="18"/>
              </w:rPr>
            </w:pPr>
            <w:r>
              <w:rPr>
                <w:rFonts w:ascii="Arial" w:hAnsi="Arial" w:cs="Arial"/>
                <w:sz w:val="18"/>
                <w:szCs w:val="18"/>
              </w:rPr>
              <w:t>Cost Accounting Report</w:t>
            </w:r>
          </w:p>
          <w:p w14:paraId="2F3DEE87" w14:textId="4F87D509" w:rsidR="004A6919" w:rsidRDefault="004A6919" w:rsidP="008B775F">
            <w:pPr>
              <w:spacing w:before="60"/>
              <w:rPr>
                <w:rFonts w:ascii="Arial" w:hAnsi="Arial" w:cs="Arial"/>
                <w:sz w:val="18"/>
                <w:szCs w:val="18"/>
              </w:rPr>
            </w:pPr>
            <w:r w:rsidRPr="004A6919">
              <w:rPr>
                <w:rFonts w:ascii="Arial" w:hAnsi="Arial" w:cs="Arial"/>
                <w:vanish/>
                <w:sz w:val="18"/>
                <w:szCs w:val="18"/>
              </w:rPr>
              <w:t>1245810</w:t>
            </w:r>
          </w:p>
        </w:tc>
        <w:tc>
          <w:tcPr>
            <w:tcW w:w="2340" w:type="dxa"/>
          </w:tcPr>
          <w:p w14:paraId="75F489AE" w14:textId="39F796AB" w:rsidR="004A6919" w:rsidRDefault="00162091" w:rsidP="008B775F">
            <w:pPr>
              <w:spacing w:before="60"/>
              <w:rPr>
                <w:rFonts w:ascii="Arial" w:hAnsi="Arial" w:cs="Arial"/>
                <w:sz w:val="18"/>
                <w:szCs w:val="18"/>
              </w:rPr>
            </w:pPr>
            <w:r>
              <w:rPr>
                <w:rFonts w:ascii="Arial" w:hAnsi="Arial" w:cs="Arial"/>
                <w:sz w:val="18"/>
                <w:szCs w:val="18"/>
              </w:rPr>
              <w:t>The value of Special Testing Cost displayed in the Incoming Shipment section of the report does not account for any cost correction made via Edit Financ</w:t>
            </w:r>
            <w:r w:rsidR="00BB744A">
              <w:rPr>
                <w:rFonts w:ascii="Arial" w:hAnsi="Arial" w:cs="Arial"/>
                <w:sz w:val="18"/>
                <w:szCs w:val="18"/>
              </w:rPr>
              <w:t>ial</w:t>
            </w:r>
            <w:r>
              <w:rPr>
                <w:rFonts w:ascii="Arial" w:hAnsi="Arial" w:cs="Arial"/>
                <w:sz w:val="18"/>
                <w:szCs w:val="18"/>
              </w:rPr>
              <w:t xml:space="preserve"> </w:t>
            </w:r>
            <w:r w:rsidR="00BB744A">
              <w:rPr>
                <w:rFonts w:ascii="Arial" w:hAnsi="Arial" w:cs="Arial"/>
                <w:sz w:val="18"/>
                <w:szCs w:val="18"/>
              </w:rPr>
              <w:t xml:space="preserve">Data </w:t>
            </w:r>
            <w:r>
              <w:rPr>
                <w:rFonts w:ascii="Arial" w:hAnsi="Arial" w:cs="Arial"/>
                <w:sz w:val="18"/>
                <w:szCs w:val="18"/>
              </w:rPr>
              <w:t>option.</w:t>
            </w:r>
          </w:p>
        </w:tc>
        <w:tc>
          <w:tcPr>
            <w:tcW w:w="2790" w:type="dxa"/>
            <w:shd w:val="clear" w:color="auto" w:fill="auto"/>
          </w:tcPr>
          <w:p w14:paraId="4152D3D8" w14:textId="2BF81B45" w:rsidR="004A6919" w:rsidRDefault="00BB744A" w:rsidP="008B775F">
            <w:pPr>
              <w:spacing w:before="60"/>
              <w:rPr>
                <w:rFonts w:ascii="Arial" w:hAnsi="Arial" w:cs="Arial"/>
                <w:sz w:val="18"/>
                <w:szCs w:val="18"/>
              </w:rPr>
            </w:pPr>
            <w:r>
              <w:rPr>
                <w:rFonts w:ascii="Arial" w:hAnsi="Arial" w:cs="Arial"/>
                <w:sz w:val="18"/>
                <w:szCs w:val="18"/>
              </w:rPr>
              <w:t>The value of Special Testing will now reflect any correction made.</w:t>
            </w:r>
          </w:p>
        </w:tc>
        <w:tc>
          <w:tcPr>
            <w:tcW w:w="3132" w:type="dxa"/>
            <w:shd w:val="clear" w:color="auto" w:fill="auto"/>
          </w:tcPr>
          <w:p w14:paraId="1B4DABBB" w14:textId="062587B1" w:rsidR="004A6919" w:rsidRDefault="00BB744A" w:rsidP="008B775F">
            <w:pPr>
              <w:spacing w:before="60"/>
              <w:rPr>
                <w:rFonts w:ascii="Arial" w:hAnsi="Arial" w:cs="Arial"/>
                <w:sz w:val="18"/>
                <w:szCs w:val="18"/>
              </w:rPr>
            </w:pPr>
            <w:r>
              <w:rPr>
                <w:rFonts w:ascii="Arial" w:hAnsi="Arial" w:cs="Arial"/>
                <w:sz w:val="18"/>
                <w:szCs w:val="18"/>
              </w:rPr>
              <w:t xml:space="preserve">Validate only if you were affected by this </w:t>
            </w:r>
            <w:r w:rsidR="007C3854">
              <w:rPr>
                <w:rFonts w:ascii="Arial" w:hAnsi="Arial" w:cs="Arial"/>
                <w:sz w:val="18"/>
                <w:szCs w:val="18"/>
              </w:rPr>
              <w:t>defect</w:t>
            </w:r>
            <w:r>
              <w:rPr>
                <w:rFonts w:ascii="Arial" w:hAnsi="Arial" w:cs="Arial"/>
                <w:sz w:val="18"/>
                <w:szCs w:val="18"/>
              </w:rPr>
              <w:t>.</w:t>
            </w:r>
          </w:p>
          <w:p w14:paraId="2195D438" w14:textId="209B8556" w:rsidR="00BB744A" w:rsidRDefault="00BB744A" w:rsidP="008B775F">
            <w:pPr>
              <w:spacing w:before="60"/>
              <w:rPr>
                <w:rFonts w:ascii="Arial" w:hAnsi="Arial" w:cs="Arial"/>
                <w:sz w:val="18"/>
                <w:szCs w:val="18"/>
              </w:rPr>
            </w:pPr>
            <w:r>
              <w:rPr>
                <w:rFonts w:ascii="Arial" w:hAnsi="Arial" w:cs="Arial"/>
                <w:sz w:val="18"/>
                <w:szCs w:val="18"/>
              </w:rPr>
              <w:t>Enter new blood unit into VBECS. Set its Special Testing Cost to a non-zero value. Go to Blood Units -&gt; Edit Financial Data and modify special testing cost for this blood unit. Run Cost Accounting Report and verify that the modified Special Testing Cost shows in the Incoming Shipment section.</w:t>
            </w:r>
          </w:p>
        </w:tc>
        <w:tc>
          <w:tcPr>
            <w:tcW w:w="801" w:type="dxa"/>
            <w:shd w:val="pct5" w:color="auto" w:fill="auto"/>
          </w:tcPr>
          <w:p w14:paraId="0BFB3E84" w14:textId="77777777" w:rsidR="004A6919" w:rsidRPr="00C47A3F" w:rsidDel="00D65310" w:rsidRDefault="004A6919" w:rsidP="008B775F">
            <w:pPr>
              <w:pStyle w:val="TableText"/>
              <w:spacing w:before="60"/>
              <w:rPr>
                <w:rFonts w:cs="Arial"/>
                <w:color w:val="000000"/>
                <w:szCs w:val="18"/>
              </w:rPr>
            </w:pPr>
          </w:p>
        </w:tc>
        <w:tc>
          <w:tcPr>
            <w:tcW w:w="900" w:type="dxa"/>
            <w:shd w:val="pct5" w:color="auto" w:fill="auto"/>
          </w:tcPr>
          <w:p w14:paraId="4099FD15" w14:textId="77777777" w:rsidR="004A6919" w:rsidRPr="00C47A3F" w:rsidDel="00D65310" w:rsidRDefault="004A6919" w:rsidP="008B775F">
            <w:pPr>
              <w:pStyle w:val="TableText"/>
              <w:spacing w:before="60"/>
              <w:rPr>
                <w:rFonts w:cs="Arial"/>
                <w:color w:val="000000"/>
                <w:szCs w:val="18"/>
              </w:rPr>
            </w:pPr>
          </w:p>
        </w:tc>
        <w:tc>
          <w:tcPr>
            <w:tcW w:w="817" w:type="dxa"/>
            <w:shd w:val="pct5" w:color="auto" w:fill="auto"/>
          </w:tcPr>
          <w:p w14:paraId="6E8EF222" w14:textId="77777777" w:rsidR="004A6919" w:rsidRPr="00C47A3F" w:rsidDel="00D65310" w:rsidRDefault="004A6919" w:rsidP="008B775F">
            <w:pPr>
              <w:pStyle w:val="TableText"/>
              <w:spacing w:before="60"/>
              <w:rPr>
                <w:rFonts w:cs="Arial"/>
                <w:color w:val="000000"/>
                <w:szCs w:val="18"/>
              </w:rPr>
            </w:pPr>
          </w:p>
        </w:tc>
        <w:tc>
          <w:tcPr>
            <w:tcW w:w="875" w:type="dxa"/>
            <w:shd w:val="pct5" w:color="auto" w:fill="auto"/>
          </w:tcPr>
          <w:p w14:paraId="7CEBE494" w14:textId="77777777" w:rsidR="004A6919" w:rsidRPr="00C47A3F" w:rsidDel="00D65310" w:rsidRDefault="004A6919" w:rsidP="008B775F">
            <w:pPr>
              <w:pStyle w:val="TableText"/>
              <w:spacing w:before="60"/>
              <w:rPr>
                <w:rFonts w:cs="Arial"/>
                <w:color w:val="000000"/>
                <w:szCs w:val="18"/>
              </w:rPr>
            </w:pPr>
          </w:p>
        </w:tc>
        <w:tc>
          <w:tcPr>
            <w:tcW w:w="1143" w:type="dxa"/>
            <w:shd w:val="pct5" w:color="auto" w:fill="auto"/>
          </w:tcPr>
          <w:p w14:paraId="00AD0711" w14:textId="77777777" w:rsidR="004A6919" w:rsidRPr="00C47A3F" w:rsidDel="00D65310" w:rsidRDefault="004A6919" w:rsidP="008B775F">
            <w:pPr>
              <w:pStyle w:val="TableText"/>
              <w:spacing w:before="60"/>
              <w:rPr>
                <w:rFonts w:cs="Arial"/>
                <w:color w:val="000000"/>
                <w:szCs w:val="18"/>
              </w:rPr>
            </w:pPr>
          </w:p>
        </w:tc>
      </w:tr>
      <w:tr w:rsidR="00596A0D" w:rsidRPr="00C47A3F" w:rsidDel="00D65310" w14:paraId="255A0376" w14:textId="77777777" w:rsidTr="004A3824">
        <w:trPr>
          <w:cantSplit/>
          <w:trHeight w:val="20"/>
        </w:trPr>
        <w:tc>
          <w:tcPr>
            <w:tcW w:w="430" w:type="dxa"/>
            <w:tcBorders>
              <w:left w:val="single" w:sz="4" w:space="0" w:color="auto"/>
            </w:tcBorders>
          </w:tcPr>
          <w:p w14:paraId="2FC004E8" w14:textId="15F2E69F" w:rsidR="00596A0D" w:rsidRDefault="00EE750B" w:rsidP="00080932">
            <w:pPr>
              <w:spacing w:before="60"/>
              <w:rPr>
                <w:rFonts w:ascii="Arial" w:hAnsi="Arial" w:cs="Arial"/>
                <w:sz w:val="18"/>
                <w:szCs w:val="18"/>
              </w:rPr>
            </w:pPr>
            <w:r>
              <w:rPr>
                <w:rFonts w:ascii="Arial" w:hAnsi="Arial" w:cs="Arial"/>
                <w:sz w:val="18"/>
                <w:szCs w:val="18"/>
              </w:rPr>
              <w:t>4</w:t>
            </w:r>
          </w:p>
        </w:tc>
        <w:tc>
          <w:tcPr>
            <w:tcW w:w="1080" w:type="dxa"/>
            <w:tcBorders>
              <w:left w:val="single" w:sz="4" w:space="0" w:color="auto"/>
            </w:tcBorders>
            <w:shd w:val="clear" w:color="auto" w:fill="auto"/>
          </w:tcPr>
          <w:p w14:paraId="74890109" w14:textId="7EF62C45" w:rsidR="00596A0D" w:rsidRDefault="00596A0D" w:rsidP="00080932">
            <w:pPr>
              <w:spacing w:before="60"/>
              <w:rPr>
                <w:rFonts w:ascii="Arial" w:hAnsi="Arial" w:cs="Arial"/>
                <w:sz w:val="18"/>
                <w:szCs w:val="18"/>
              </w:rPr>
            </w:pPr>
            <w:r>
              <w:rPr>
                <w:rFonts w:ascii="Arial" w:hAnsi="Arial" w:cs="Arial"/>
                <w:sz w:val="18"/>
                <w:szCs w:val="18"/>
              </w:rPr>
              <w:t>Unit History Report</w:t>
            </w:r>
          </w:p>
          <w:p w14:paraId="46F9AC0F" w14:textId="2797AE5E" w:rsidR="00596A0D" w:rsidRDefault="00596A0D" w:rsidP="00080932">
            <w:pPr>
              <w:spacing w:before="60"/>
              <w:rPr>
                <w:rFonts w:ascii="Arial" w:hAnsi="Arial" w:cs="Arial"/>
                <w:sz w:val="18"/>
                <w:szCs w:val="18"/>
              </w:rPr>
            </w:pPr>
            <w:r w:rsidRPr="00596A0D">
              <w:rPr>
                <w:rFonts w:ascii="Arial" w:hAnsi="Arial" w:cs="Arial"/>
                <w:vanish/>
                <w:sz w:val="18"/>
                <w:szCs w:val="18"/>
              </w:rPr>
              <w:t>1212351</w:t>
            </w:r>
          </w:p>
        </w:tc>
        <w:tc>
          <w:tcPr>
            <w:tcW w:w="2340" w:type="dxa"/>
          </w:tcPr>
          <w:p w14:paraId="734A839A" w14:textId="7831F22B" w:rsidR="00596A0D" w:rsidRDefault="00596A0D" w:rsidP="00080932">
            <w:pPr>
              <w:spacing w:before="60"/>
              <w:rPr>
                <w:rFonts w:ascii="Arial" w:hAnsi="Arial" w:cs="Arial"/>
                <w:sz w:val="18"/>
                <w:szCs w:val="18"/>
              </w:rPr>
            </w:pPr>
            <w:r>
              <w:rPr>
                <w:rFonts w:ascii="Arial" w:hAnsi="Arial" w:cs="Arial"/>
                <w:sz w:val="18"/>
                <w:szCs w:val="18"/>
              </w:rPr>
              <w:t>Name of Collection Facility in the Outgoing Shipment section does not show correctly if the facility name was changed after the shipment occurred.</w:t>
            </w:r>
          </w:p>
        </w:tc>
        <w:tc>
          <w:tcPr>
            <w:tcW w:w="2790" w:type="dxa"/>
            <w:shd w:val="clear" w:color="auto" w:fill="auto"/>
          </w:tcPr>
          <w:p w14:paraId="0CA7A814" w14:textId="30AF76C9" w:rsidR="00596A0D" w:rsidRDefault="00596A0D" w:rsidP="00080932">
            <w:pPr>
              <w:spacing w:before="60"/>
              <w:rPr>
                <w:rFonts w:ascii="Arial" w:hAnsi="Arial" w:cs="Arial"/>
                <w:sz w:val="18"/>
                <w:szCs w:val="18"/>
              </w:rPr>
            </w:pPr>
            <w:r>
              <w:rPr>
                <w:rFonts w:ascii="Arial" w:hAnsi="Arial" w:cs="Arial"/>
                <w:sz w:val="18"/>
                <w:szCs w:val="18"/>
              </w:rPr>
              <w:t>The collection facility will show its original name if it was changed after the shipment occurred.</w:t>
            </w:r>
          </w:p>
        </w:tc>
        <w:tc>
          <w:tcPr>
            <w:tcW w:w="3132" w:type="dxa"/>
            <w:shd w:val="clear" w:color="auto" w:fill="auto"/>
          </w:tcPr>
          <w:p w14:paraId="54EDC5EF" w14:textId="19F4975A" w:rsidR="00596A0D" w:rsidRDefault="00596A0D" w:rsidP="00080932">
            <w:pPr>
              <w:spacing w:before="60"/>
              <w:rPr>
                <w:rFonts w:ascii="Arial" w:hAnsi="Arial" w:cs="Arial"/>
                <w:sz w:val="18"/>
                <w:szCs w:val="18"/>
              </w:rPr>
            </w:pPr>
            <w:r>
              <w:rPr>
                <w:rFonts w:ascii="Arial" w:hAnsi="Arial" w:cs="Arial"/>
                <w:sz w:val="18"/>
                <w:szCs w:val="18"/>
              </w:rPr>
              <w:t>No validation required.</w:t>
            </w:r>
          </w:p>
        </w:tc>
        <w:tc>
          <w:tcPr>
            <w:tcW w:w="801" w:type="dxa"/>
            <w:shd w:val="pct5" w:color="auto" w:fill="auto"/>
          </w:tcPr>
          <w:p w14:paraId="40CF3ECF" w14:textId="77777777" w:rsidR="00596A0D" w:rsidRPr="00C47A3F" w:rsidDel="00D65310" w:rsidRDefault="00596A0D" w:rsidP="00080932">
            <w:pPr>
              <w:pStyle w:val="TableText"/>
              <w:spacing w:before="60"/>
              <w:rPr>
                <w:rFonts w:cs="Arial"/>
                <w:color w:val="000000"/>
                <w:szCs w:val="18"/>
              </w:rPr>
            </w:pPr>
          </w:p>
        </w:tc>
        <w:tc>
          <w:tcPr>
            <w:tcW w:w="900" w:type="dxa"/>
            <w:shd w:val="pct5" w:color="auto" w:fill="auto"/>
          </w:tcPr>
          <w:p w14:paraId="69A974FF" w14:textId="77777777" w:rsidR="00596A0D" w:rsidRPr="00C47A3F" w:rsidDel="00D65310" w:rsidRDefault="00596A0D" w:rsidP="00080932">
            <w:pPr>
              <w:pStyle w:val="TableText"/>
              <w:spacing w:before="60"/>
              <w:rPr>
                <w:rFonts w:cs="Arial"/>
                <w:color w:val="000000"/>
                <w:szCs w:val="18"/>
              </w:rPr>
            </w:pPr>
          </w:p>
        </w:tc>
        <w:tc>
          <w:tcPr>
            <w:tcW w:w="817" w:type="dxa"/>
            <w:shd w:val="pct5" w:color="auto" w:fill="auto"/>
          </w:tcPr>
          <w:p w14:paraId="24FA46C3" w14:textId="77777777" w:rsidR="00596A0D" w:rsidRPr="00C47A3F" w:rsidDel="00D65310" w:rsidRDefault="00596A0D" w:rsidP="00080932">
            <w:pPr>
              <w:pStyle w:val="TableText"/>
              <w:spacing w:before="60"/>
              <w:rPr>
                <w:rFonts w:cs="Arial"/>
                <w:color w:val="000000"/>
                <w:szCs w:val="18"/>
              </w:rPr>
            </w:pPr>
          </w:p>
        </w:tc>
        <w:tc>
          <w:tcPr>
            <w:tcW w:w="875" w:type="dxa"/>
            <w:shd w:val="pct5" w:color="auto" w:fill="auto"/>
          </w:tcPr>
          <w:p w14:paraId="30795E70" w14:textId="77777777" w:rsidR="00596A0D" w:rsidRPr="00C47A3F" w:rsidDel="00D65310" w:rsidRDefault="00596A0D" w:rsidP="00080932">
            <w:pPr>
              <w:pStyle w:val="TableText"/>
              <w:spacing w:before="60"/>
              <w:rPr>
                <w:rFonts w:cs="Arial"/>
                <w:color w:val="000000"/>
                <w:szCs w:val="18"/>
              </w:rPr>
            </w:pPr>
          </w:p>
        </w:tc>
        <w:tc>
          <w:tcPr>
            <w:tcW w:w="1143" w:type="dxa"/>
            <w:shd w:val="pct5" w:color="auto" w:fill="auto"/>
          </w:tcPr>
          <w:p w14:paraId="3B28BFFC" w14:textId="77777777" w:rsidR="00596A0D" w:rsidRPr="00C47A3F" w:rsidDel="00D65310" w:rsidRDefault="00596A0D" w:rsidP="00080932">
            <w:pPr>
              <w:pStyle w:val="TableText"/>
              <w:spacing w:before="60"/>
              <w:rPr>
                <w:rFonts w:cs="Arial"/>
                <w:color w:val="000000"/>
                <w:szCs w:val="18"/>
              </w:rPr>
            </w:pPr>
          </w:p>
        </w:tc>
      </w:tr>
      <w:tr w:rsidR="00CF1DC5" w:rsidRPr="00C47A3F" w:rsidDel="00D65310" w14:paraId="28B555F4" w14:textId="77777777" w:rsidTr="004A3824">
        <w:trPr>
          <w:cantSplit/>
          <w:trHeight w:val="20"/>
        </w:trPr>
        <w:tc>
          <w:tcPr>
            <w:tcW w:w="430" w:type="dxa"/>
            <w:tcBorders>
              <w:left w:val="single" w:sz="4" w:space="0" w:color="auto"/>
            </w:tcBorders>
          </w:tcPr>
          <w:p w14:paraId="533453A7" w14:textId="0BB324CD" w:rsidR="00CF1DC5" w:rsidRDefault="00EE750B" w:rsidP="00080932">
            <w:pPr>
              <w:spacing w:before="60"/>
              <w:rPr>
                <w:rFonts w:ascii="Arial" w:hAnsi="Arial" w:cs="Arial"/>
                <w:sz w:val="18"/>
                <w:szCs w:val="18"/>
              </w:rPr>
            </w:pPr>
            <w:r>
              <w:rPr>
                <w:rFonts w:ascii="Arial" w:hAnsi="Arial" w:cs="Arial"/>
                <w:sz w:val="18"/>
                <w:szCs w:val="18"/>
              </w:rPr>
              <w:lastRenderedPageBreak/>
              <w:t>5</w:t>
            </w:r>
          </w:p>
        </w:tc>
        <w:tc>
          <w:tcPr>
            <w:tcW w:w="1080" w:type="dxa"/>
            <w:tcBorders>
              <w:left w:val="single" w:sz="4" w:space="0" w:color="auto"/>
            </w:tcBorders>
            <w:shd w:val="clear" w:color="auto" w:fill="auto"/>
          </w:tcPr>
          <w:p w14:paraId="197A1F43" w14:textId="09DA867F" w:rsidR="00CF1DC5" w:rsidRDefault="00B1369E" w:rsidP="00080932">
            <w:pPr>
              <w:spacing w:before="60"/>
              <w:rPr>
                <w:rFonts w:ascii="Arial" w:hAnsi="Arial" w:cs="Arial"/>
                <w:sz w:val="18"/>
                <w:szCs w:val="18"/>
              </w:rPr>
            </w:pPr>
            <w:r>
              <w:rPr>
                <w:rFonts w:ascii="Arial" w:hAnsi="Arial" w:cs="Arial"/>
                <w:sz w:val="18"/>
                <w:szCs w:val="18"/>
              </w:rPr>
              <w:t>Invalidate Patient Test Results</w:t>
            </w:r>
          </w:p>
          <w:p w14:paraId="7D0E0EE6" w14:textId="03C60629" w:rsidR="00CF1DC5" w:rsidRDefault="00B1369E" w:rsidP="00080932">
            <w:pPr>
              <w:spacing w:before="60"/>
              <w:rPr>
                <w:rFonts w:ascii="Arial" w:hAnsi="Arial" w:cs="Arial"/>
                <w:sz w:val="18"/>
                <w:szCs w:val="18"/>
              </w:rPr>
            </w:pPr>
            <w:r>
              <w:rPr>
                <w:rFonts w:ascii="Arial" w:hAnsi="Arial" w:cs="Arial"/>
                <w:vanish/>
                <w:sz w:val="18"/>
                <w:szCs w:val="18"/>
              </w:rPr>
              <w:t>210120</w:t>
            </w:r>
          </w:p>
        </w:tc>
        <w:tc>
          <w:tcPr>
            <w:tcW w:w="2340" w:type="dxa"/>
          </w:tcPr>
          <w:p w14:paraId="1F5E8B49" w14:textId="2611C060" w:rsidR="00CF1DC5" w:rsidRDefault="00DE38BD" w:rsidP="00080932">
            <w:pPr>
              <w:spacing w:before="60"/>
              <w:rPr>
                <w:rFonts w:ascii="Arial" w:hAnsi="Arial" w:cs="Arial"/>
                <w:sz w:val="18"/>
                <w:szCs w:val="18"/>
              </w:rPr>
            </w:pPr>
            <w:r>
              <w:rPr>
                <w:rFonts w:ascii="Arial" w:hAnsi="Arial" w:cs="Arial"/>
                <w:sz w:val="18"/>
                <w:szCs w:val="18"/>
              </w:rPr>
              <w:t>VBECS would crash when trying to invalidate crossmatch on a blood unit that was quarantined during issue (units marked as unsatisfactory during issue).</w:t>
            </w:r>
          </w:p>
        </w:tc>
        <w:tc>
          <w:tcPr>
            <w:tcW w:w="2790" w:type="dxa"/>
            <w:shd w:val="clear" w:color="auto" w:fill="auto"/>
          </w:tcPr>
          <w:p w14:paraId="09124192" w14:textId="50B1526C" w:rsidR="00CF1DC5" w:rsidRDefault="00037135" w:rsidP="00080932">
            <w:pPr>
              <w:spacing w:before="60"/>
              <w:rPr>
                <w:rFonts w:ascii="Arial" w:hAnsi="Arial" w:cs="Arial"/>
                <w:sz w:val="18"/>
                <w:szCs w:val="18"/>
              </w:rPr>
            </w:pPr>
            <w:r>
              <w:rPr>
                <w:rFonts w:ascii="Arial" w:hAnsi="Arial" w:cs="Arial"/>
                <w:sz w:val="18"/>
                <w:szCs w:val="18"/>
              </w:rPr>
              <w:t>VBECS will no longer crash.</w:t>
            </w:r>
          </w:p>
        </w:tc>
        <w:tc>
          <w:tcPr>
            <w:tcW w:w="3132" w:type="dxa"/>
            <w:shd w:val="clear" w:color="auto" w:fill="auto"/>
          </w:tcPr>
          <w:p w14:paraId="1C6A2D8C" w14:textId="77777777" w:rsidR="00CF1DC5" w:rsidRDefault="00CF1DC5" w:rsidP="00080932">
            <w:pPr>
              <w:spacing w:before="60"/>
              <w:rPr>
                <w:rFonts w:ascii="Arial" w:hAnsi="Arial" w:cs="Arial"/>
                <w:sz w:val="18"/>
                <w:szCs w:val="18"/>
              </w:rPr>
            </w:pPr>
            <w:r>
              <w:rPr>
                <w:rFonts w:ascii="Arial" w:hAnsi="Arial" w:cs="Arial"/>
                <w:sz w:val="18"/>
                <w:szCs w:val="18"/>
              </w:rPr>
              <w:t>No validation required.</w:t>
            </w:r>
          </w:p>
        </w:tc>
        <w:tc>
          <w:tcPr>
            <w:tcW w:w="801" w:type="dxa"/>
            <w:shd w:val="pct5" w:color="auto" w:fill="auto"/>
          </w:tcPr>
          <w:p w14:paraId="30620D7B" w14:textId="77777777" w:rsidR="00CF1DC5" w:rsidRPr="00C47A3F" w:rsidDel="00D65310" w:rsidRDefault="00CF1DC5" w:rsidP="00080932">
            <w:pPr>
              <w:pStyle w:val="TableText"/>
              <w:spacing w:before="60"/>
              <w:rPr>
                <w:rFonts w:cs="Arial"/>
                <w:color w:val="000000"/>
                <w:szCs w:val="18"/>
              </w:rPr>
            </w:pPr>
          </w:p>
        </w:tc>
        <w:tc>
          <w:tcPr>
            <w:tcW w:w="900" w:type="dxa"/>
            <w:shd w:val="pct5" w:color="auto" w:fill="auto"/>
          </w:tcPr>
          <w:p w14:paraId="3CABF54F" w14:textId="77777777" w:rsidR="00CF1DC5" w:rsidRPr="00C47A3F" w:rsidDel="00D65310" w:rsidRDefault="00CF1DC5" w:rsidP="00080932">
            <w:pPr>
              <w:pStyle w:val="TableText"/>
              <w:spacing w:before="60"/>
              <w:rPr>
                <w:rFonts w:cs="Arial"/>
                <w:color w:val="000000"/>
                <w:szCs w:val="18"/>
              </w:rPr>
            </w:pPr>
          </w:p>
        </w:tc>
        <w:tc>
          <w:tcPr>
            <w:tcW w:w="817" w:type="dxa"/>
            <w:shd w:val="pct5" w:color="auto" w:fill="auto"/>
          </w:tcPr>
          <w:p w14:paraId="2BEEB86F" w14:textId="77777777" w:rsidR="00CF1DC5" w:rsidRPr="00C47A3F" w:rsidDel="00D65310" w:rsidRDefault="00CF1DC5" w:rsidP="00080932">
            <w:pPr>
              <w:pStyle w:val="TableText"/>
              <w:spacing w:before="60"/>
              <w:rPr>
                <w:rFonts w:cs="Arial"/>
                <w:color w:val="000000"/>
                <w:szCs w:val="18"/>
              </w:rPr>
            </w:pPr>
          </w:p>
        </w:tc>
        <w:tc>
          <w:tcPr>
            <w:tcW w:w="875" w:type="dxa"/>
            <w:shd w:val="pct5" w:color="auto" w:fill="auto"/>
          </w:tcPr>
          <w:p w14:paraId="002640E9" w14:textId="77777777" w:rsidR="00CF1DC5" w:rsidRPr="00C47A3F" w:rsidDel="00D65310" w:rsidRDefault="00CF1DC5" w:rsidP="00080932">
            <w:pPr>
              <w:pStyle w:val="TableText"/>
              <w:spacing w:before="60"/>
              <w:rPr>
                <w:rFonts w:cs="Arial"/>
                <w:color w:val="000000"/>
                <w:szCs w:val="18"/>
              </w:rPr>
            </w:pPr>
          </w:p>
        </w:tc>
        <w:tc>
          <w:tcPr>
            <w:tcW w:w="1143" w:type="dxa"/>
            <w:shd w:val="pct5" w:color="auto" w:fill="auto"/>
          </w:tcPr>
          <w:p w14:paraId="5694E22A" w14:textId="77777777" w:rsidR="00CF1DC5" w:rsidRPr="00C47A3F" w:rsidDel="00D65310" w:rsidRDefault="00CF1DC5" w:rsidP="00080932">
            <w:pPr>
              <w:pStyle w:val="TableText"/>
              <w:spacing w:before="60"/>
              <w:rPr>
                <w:rFonts w:cs="Arial"/>
                <w:color w:val="000000"/>
                <w:szCs w:val="18"/>
              </w:rPr>
            </w:pPr>
          </w:p>
        </w:tc>
      </w:tr>
      <w:tr w:rsidR="00026405" w:rsidRPr="00C47A3F" w:rsidDel="00D65310" w14:paraId="109BD3C5" w14:textId="77777777" w:rsidTr="004A3824">
        <w:trPr>
          <w:cantSplit/>
          <w:trHeight w:val="20"/>
        </w:trPr>
        <w:tc>
          <w:tcPr>
            <w:tcW w:w="430" w:type="dxa"/>
            <w:tcBorders>
              <w:top w:val="single" w:sz="4" w:space="0" w:color="auto"/>
              <w:left w:val="single" w:sz="4" w:space="0" w:color="auto"/>
              <w:bottom w:val="single" w:sz="4" w:space="0" w:color="auto"/>
              <w:right w:val="single" w:sz="4" w:space="0" w:color="auto"/>
            </w:tcBorders>
          </w:tcPr>
          <w:p w14:paraId="05E04441" w14:textId="77777777" w:rsidR="00026405" w:rsidRPr="00B83BAF" w:rsidDel="00D65310" w:rsidRDefault="00026405" w:rsidP="00080932">
            <w:pPr>
              <w:spacing w:before="60"/>
              <w:rPr>
                <w:rFonts w:ascii="Arial" w:hAnsi="Arial" w:cs="Arial"/>
                <w:sz w:val="18"/>
                <w:szCs w:val="18"/>
              </w:rPr>
            </w:pPr>
            <w:r>
              <w:rPr>
                <w:rFonts w:ascii="Arial" w:hAnsi="Arial" w:cs="Arial"/>
                <w:sz w:val="18"/>
                <w:szCs w:val="18"/>
              </w:rPr>
              <w:t>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7A71EF3" w14:textId="77777777" w:rsidR="00026405" w:rsidRPr="0034506C" w:rsidRDefault="00026405" w:rsidP="00080932">
            <w:pPr>
              <w:spacing w:before="60"/>
              <w:rPr>
                <w:rFonts w:ascii="Arial" w:hAnsi="Arial" w:cs="Arial"/>
                <w:sz w:val="18"/>
                <w:szCs w:val="18"/>
              </w:rPr>
            </w:pPr>
            <w:r>
              <w:rPr>
                <w:rFonts w:ascii="Arial" w:hAnsi="Arial" w:cs="Arial"/>
                <w:sz w:val="18"/>
                <w:szCs w:val="18"/>
              </w:rPr>
              <w:t>Record Locking</w:t>
            </w:r>
          </w:p>
          <w:p w14:paraId="315AFFA2" w14:textId="77777777" w:rsidR="00026405" w:rsidRPr="0034506C" w:rsidDel="00D65310" w:rsidRDefault="00026405" w:rsidP="00080932">
            <w:pPr>
              <w:spacing w:before="60"/>
              <w:rPr>
                <w:rFonts w:ascii="Arial" w:hAnsi="Arial" w:cs="Arial"/>
                <w:sz w:val="18"/>
                <w:szCs w:val="18"/>
              </w:rPr>
            </w:pPr>
            <w:r w:rsidRPr="00EE750B">
              <w:rPr>
                <w:rFonts w:ascii="Arial" w:hAnsi="Arial" w:cs="Arial"/>
                <w:vanish/>
                <w:sz w:val="18"/>
                <w:szCs w:val="18"/>
              </w:rPr>
              <w:t>975331</w:t>
            </w:r>
          </w:p>
        </w:tc>
        <w:tc>
          <w:tcPr>
            <w:tcW w:w="2340" w:type="dxa"/>
            <w:tcBorders>
              <w:top w:val="single" w:sz="4" w:space="0" w:color="auto"/>
              <w:left w:val="single" w:sz="4" w:space="0" w:color="auto"/>
              <w:bottom w:val="single" w:sz="4" w:space="0" w:color="auto"/>
              <w:right w:val="single" w:sz="4" w:space="0" w:color="auto"/>
            </w:tcBorders>
          </w:tcPr>
          <w:p w14:paraId="0B0DBBE7" w14:textId="68D339AF" w:rsidR="00026405" w:rsidRPr="00B83BAF" w:rsidDel="00D65310" w:rsidRDefault="007C3854" w:rsidP="00080932">
            <w:pPr>
              <w:spacing w:before="60"/>
              <w:rPr>
                <w:rFonts w:ascii="Arial" w:hAnsi="Arial" w:cs="Arial"/>
                <w:sz w:val="18"/>
                <w:szCs w:val="18"/>
              </w:rPr>
            </w:pPr>
            <w:r>
              <w:rPr>
                <w:rFonts w:ascii="Arial" w:hAnsi="Arial" w:cs="Arial"/>
                <w:sz w:val="18"/>
                <w:szCs w:val="18"/>
              </w:rPr>
              <w:t>A defect</w:t>
            </w:r>
            <w:r w:rsidR="00026405">
              <w:rPr>
                <w:rFonts w:ascii="Arial" w:hAnsi="Arial" w:cs="Arial"/>
                <w:sz w:val="18"/>
                <w:szCs w:val="18"/>
              </w:rPr>
              <w:t xml:space="preserve"> caused some record locks to not clear properly preventing users from accessing patient records.</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8EE3C6D" w14:textId="77777777" w:rsidR="00026405" w:rsidRPr="00B83BAF" w:rsidDel="00D65310" w:rsidRDefault="00026405" w:rsidP="00080932">
            <w:pPr>
              <w:spacing w:before="60"/>
              <w:rPr>
                <w:rFonts w:ascii="Arial" w:hAnsi="Arial" w:cs="Arial"/>
                <w:sz w:val="18"/>
                <w:szCs w:val="18"/>
              </w:rPr>
            </w:pPr>
            <w:r>
              <w:rPr>
                <w:rFonts w:ascii="Arial" w:hAnsi="Arial" w:cs="Arial"/>
                <w:sz w:val="18"/>
                <w:szCs w:val="18"/>
              </w:rPr>
              <w:t>Record locks will now clear properly.</w:t>
            </w: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5690DB37" w14:textId="77777777" w:rsidR="00026405" w:rsidRPr="008450EA" w:rsidDel="00D65310" w:rsidRDefault="00026405" w:rsidP="00080932">
            <w:pPr>
              <w:spacing w:before="60"/>
              <w:rPr>
                <w:rFonts w:ascii="Arial" w:hAnsi="Arial" w:cs="Arial"/>
                <w:sz w:val="18"/>
                <w:szCs w:val="18"/>
              </w:rPr>
            </w:pPr>
            <w:r>
              <w:rPr>
                <w:rFonts w:ascii="Arial" w:hAnsi="Arial" w:cs="Arial"/>
                <w:sz w:val="18"/>
                <w:szCs w:val="18"/>
              </w:rPr>
              <w:t>No validation required.</w:t>
            </w:r>
          </w:p>
        </w:tc>
        <w:tc>
          <w:tcPr>
            <w:tcW w:w="801" w:type="dxa"/>
            <w:tcBorders>
              <w:top w:val="single" w:sz="4" w:space="0" w:color="auto"/>
              <w:left w:val="single" w:sz="4" w:space="0" w:color="auto"/>
              <w:bottom w:val="single" w:sz="4" w:space="0" w:color="auto"/>
              <w:right w:val="single" w:sz="4" w:space="0" w:color="auto"/>
            </w:tcBorders>
            <w:shd w:val="pct5" w:color="auto" w:fill="auto"/>
          </w:tcPr>
          <w:p w14:paraId="0E36C0F9" w14:textId="77777777" w:rsidR="00026405" w:rsidRPr="00C47A3F" w:rsidDel="00D65310" w:rsidRDefault="00026405"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6595CAD3" w14:textId="77777777" w:rsidR="00026405" w:rsidRPr="00C47A3F" w:rsidDel="00D65310" w:rsidRDefault="00026405" w:rsidP="00080932">
            <w:pPr>
              <w:pStyle w:val="TableText"/>
              <w:spacing w:before="60"/>
              <w:rPr>
                <w:rFonts w:cs="Arial"/>
                <w:color w:val="000000"/>
                <w:szCs w:val="18"/>
              </w:rPr>
            </w:pPr>
          </w:p>
        </w:tc>
        <w:tc>
          <w:tcPr>
            <w:tcW w:w="817" w:type="dxa"/>
            <w:tcBorders>
              <w:top w:val="single" w:sz="4" w:space="0" w:color="auto"/>
              <w:left w:val="single" w:sz="4" w:space="0" w:color="auto"/>
              <w:bottom w:val="single" w:sz="4" w:space="0" w:color="auto"/>
              <w:right w:val="single" w:sz="4" w:space="0" w:color="auto"/>
            </w:tcBorders>
            <w:shd w:val="pct5" w:color="auto" w:fill="auto"/>
          </w:tcPr>
          <w:p w14:paraId="3E92ED99" w14:textId="77777777" w:rsidR="00026405" w:rsidRPr="00C47A3F" w:rsidDel="00D65310" w:rsidRDefault="00026405" w:rsidP="00080932">
            <w:pPr>
              <w:pStyle w:val="TableText"/>
              <w:spacing w:before="60"/>
              <w:rPr>
                <w:rFonts w:cs="Arial"/>
                <w:color w:val="000000"/>
                <w:szCs w:val="18"/>
              </w:rPr>
            </w:pPr>
          </w:p>
        </w:tc>
        <w:tc>
          <w:tcPr>
            <w:tcW w:w="875" w:type="dxa"/>
            <w:tcBorders>
              <w:top w:val="single" w:sz="4" w:space="0" w:color="auto"/>
              <w:left w:val="single" w:sz="4" w:space="0" w:color="auto"/>
              <w:bottom w:val="single" w:sz="4" w:space="0" w:color="auto"/>
              <w:right w:val="single" w:sz="4" w:space="0" w:color="auto"/>
            </w:tcBorders>
            <w:shd w:val="pct5" w:color="auto" w:fill="auto"/>
          </w:tcPr>
          <w:p w14:paraId="25B1E478" w14:textId="77777777" w:rsidR="00026405" w:rsidRPr="00C47A3F" w:rsidDel="00D65310" w:rsidRDefault="00026405" w:rsidP="00080932">
            <w:pPr>
              <w:pStyle w:val="TableText"/>
              <w:spacing w:before="60"/>
              <w:rPr>
                <w:rFonts w:cs="Arial"/>
                <w:color w:val="000000"/>
                <w:szCs w:val="18"/>
              </w:rPr>
            </w:pPr>
          </w:p>
        </w:tc>
        <w:tc>
          <w:tcPr>
            <w:tcW w:w="1143" w:type="dxa"/>
            <w:tcBorders>
              <w:top w:val="single" w:sz="4" w:space="0" w:color="auto"/>
              <w:left w:val="single" w:sz="4" w:space="0" w:color="auto"/>
              <w:bottom w:val="single" w:sz="4" w:space="0" w:color="auto"/>
              <w:right w:val="single" w:sz="4" w:space="0" w:color="auto"/>
            </w:tcBorders>
            <w:shd w:val="pct5" w:color="auto" w:fill="auto"/>
          </w:tcPr>
          <w:p w14:paraId="349699EC" w14:textId="77777777" w:rsidR="00026405" w:rsidRPr="00C47A3F" w:rsidDel="00D65310" w:rsidRDefault="00026405" w:rsidP="00080932">
            <w:pPr>
              <w:pStyle w:val="TableText"/>
              <w:spacing w:before="60"/>
              <w:rPr>
                <w:rFonts w:cs="Arial"/>
                <w:color w:val="000000"/>
                <w:szCs w:val="18"/>
              </w:rPr>
            </w:pPr>
          </w:p>
        </w:tc>
      </w:tr>
      <w:tr w:rsidR="00DE5C36" w:rsidRPr="00C47A3F" w:rsidDel="00D65310" w14:paraId="54429D6A" w14:textId="77777777" w:rsidTr="004A3824">
        <w:trPr>
          <w:cantSplit/>
          <w:trHeight w:val="20"/>
        </w:trPr>
        <w:tc>
          <w:tcPr>
            <w:tcW w:w="430" w:type="dxa"/>
            <w:tcBorders>
              <w:top w:val="single" w:sz="4" w:space="0" w:color="auto"/>
              <w:left w:val="single" w:sz="4" w:space="0" w:color="auto"/>
              <w:bottom w:val="single" w:sz="4" w:space="0" w:color="auto"/>
              <w:right w:val="single" w:sz="4" w:space="0" w:color="auto"/>
            </w:tcBorders>
          </w:tcPr>
          <w:p w14:paraId="31E5F7AE" w14:textId="77777777" w:rsidR="00DE5C36" w:rsidRPr="00B83BAF" w:rsidDel="00D65310" w:rsidRDefault="00DE5C36" w:rsidP="00080932">
            <w:pPr>
              <w:spacing w:before="60"/>
              <w:rPr>
                <w:rFonts w:ascii="Arial" w:hAnsi="Arial" w:cs="Arial"/>
                <w:sz w:val="18"/>
                <w:szCs w:val="18"/>
              </w:rPr>
            </w:pPr>
            <w:r>
              <w:rPr>
                <w:rFonts w:ascii="Arial" w:hAnsi="Arial" w:cs="Arial"/>
                <w:sz w:val="18"/>
                <w:szCs w:val="18"/>
              </w:rPr>
              <w:t>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E5B8D00" w14:textId="77777777" w:rsidR="00DE5C36" w:rsidRPr="0034506C" w:rsidRDefault="00DE5C36" w:rsidP="00080932">
            <w:pPr>
              <w:spacing w:before="60"/>
              <w:rPr>
                <w:rFonts w:ascii="Arial" w:hAnsi="Arial" w:cs="Arial"/>
                <w:sz w:val="18"/>
                <w:szCs w:val="18"/>
              </w:rPr>
            </w:pPr>
            <w:r>
              <w:rPr>
                <w:rFonts w:ascii="Arial" w:hAnsi="Arial" w:cs="Arial"/>
                <w:sz w:val="18"/>
                <w:szCs w:val="18"/>
              </w:rPr>
              <w:t>CPRS Order Alert</w:t>
            </w:r>
          </w:p>
          <w:p w14:paraId="793D1B14" w14:textId="77777777" w:rsidR="00DE5C36" w:rsidRPr="0034506C" w:rsidDel="00D65310" w:rsidRDefault="00DE5C36" w:rsidP="00080932">
            <w:pPr>
              <w:spacing w:before="60"/>
              <w:rPr>
                <w:rFonts w:ascii="Arial" w:hAnsi="Arial" w:cs="Arial"/>
                <w:sz w:val="18"/>
                <w:szCs w:val="18"/>
              </w:rPr>
            </w:pPr>
            <w:r w:rsidRPr="00EE750B">
              <w:rPr>
                <w:rFonts w:ascii="Arial" w:hAnsi="Arial" w:cs="Arial"/>
                <w:vanish/>
                <w:sz w:val="18"/>
                <w:szCs w:val="18"/>
              </w:rPr>
              <w:t>1</w:t>
            </w:r>
            <w:r>
              <w:rPr>
                <w:rFonts w:ascii="Arial" w:hAnsi="Arial" w:cs="Arial"/>
                <w:vanish/>
                <w:sz w:val="18"/>
                <w:szCs w:val="18"/>
              </w:rPr>
              <w:t>200546</w:t>
            </w:r>
          </w:p>
        </w:tc>
        <w:tc>
          <w:tcPr>
            <w:tcW w:w="2340" w:type="dxa"/>
            <w:tcBorders>
              <w:top w:val="single" w:sz="4" w:space="0" w:color="auto"/>
              <w:left w:val="single" w:sz="4" w:space="0" w:color="auto"/>
              <w:bottom w:val="single" w:sz="4" w:space="0" w:color="auto"/>
              <w:right w:val="single" w:sz="4" w:space="0" w:color="auto"/>
            </w:tcBorders>
          </w:tcPr>
          <w:p w14:paraId="3844C58D" w14:textId="0A58EB1C" w:rsidR="00DE5C36" w:rsidRPr="00B83BAF" w:rsidDel="00D65310" w:rsidRDefault="00DE5C36" w:rsidP="00080932">
            <w:pPr>
              <w:spacing w:before="60"/>
              <w:rPr>
                <w:rFonts w:ascii="Arial" w:hAnsi="Arial" w:cs="Arial"/>
                <w:sz w:val="18"/>
                <w:szCs w:val="18"/>
              </w:rPr>
            </w:pPr>
            <w:r>
              <w:rPr>
                <w:rFonts w:ascii="Arial" w:hAnsi="Arial" w:cs="Arial"/>
                <w:sz w:val="18"/>
                <w:szCs w:val="18"/>
              </w:rPr>
              <w:t>Recently introduced VBECS CPRS Order Alert icon was causing locking issues in the database.</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15B92A8" w14:textId="1040404E" w:rsidR="00DE5C36" w:rsidRPr="00B83BAF" w:rsidDel="00D65310" w:rsidRDefault="00DE5C36" w:rsidP="00080932">
            <w:pPr>
              <w:spacing w:before="60"/>
              <w:rPr>
                <w:rFonts w:ascii="Arial" w:hAnsi="Arial" w:cs="Arial"/>
                <w:sz w:val="18"/>
                <w:szCs w:val="18"/>
              </w:rPr>
            </w:pPr>
            <w:r>
              <w:rPr>
                <w:rFonts w:ascii="Arial" w:hAnsi="Arial" w:cs="Arial"/>
                <w:sz w:val="18"/>
                <w:szCs w:val="18"/>
              </w:rPr>
              <w:t xml:space="preserve">CPRS Order Alert icon will no longer negatively affect the </w:t>
            </w:r>
            <w:r w:rsidR="007C3854">
              <w:rPr>
                <w:rFonts w:ascii="Arial" w:hAnsi="Arial" w:cs="Arial"/>
                <w:sz w:val="18"/>
                <w:szCs w:val="18"/>
              </w:rPr>
              <w:t>performance of the</w:t>
            </w:r>
            <w:r>
              <w:rPr>
                <w:rFonts w:ascii="Arial" w:hAnsi="Arial" w:cs="Arial"/>
                <w:sz w:val="18"/>
                <w:szCs w:val="18"/>
              </w:rPr>
              <w:t xml:space="preserve"> VBECS database.</w:t>
            </w: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7116081A" w14:textId="77777777" w:rsidR="00DE5C36" w:rsidRPr="008450EA" w:rsidDel="00D65310" w:rsidRDefault="00DE5C36" w:rsidP="00080932">
            <w:pPr>
              <w:spacing w:before="60"/>
              <w:rPr>
                <w:rFonts w:ascii="Arial" w:hAnsi="Arial" w:cs="Arial"/>
                <w:sz w:val="18"/>
                <w:szCs w:val="18"/>
              </w:rPr>
            </w:pPr>
            <w:r>
              <w:rPr>
                <w:rFonts w:ascii="Arial" w:hAnsi="Arial" w:cs="Arial"/>
                <w:sz w:val="18"/>
                <w:szCs w:val="18"/>
              </w:rPr>
              <w:t>No validation required.</w:t>
            </w:r>
          </w:p>
        </w:tc>
        <w:tc>
          <w:tcPr>
            <w:tcW w:w="801" w:type="dxa"/>
            <w:tcBorders>
              <w:top w:val="single" w:sz="4" w:space="0" w:color="auto"/>
              <w:left w:val="single" w:sz="4" w:space="0" w:color="auto"/>
              <w:bottom w:val="single" w:sz="4" w:space="0" w:color="auto"/>
              <w:right w:val="single" w:sz="4" w:space="0" w:color="auto"/>
            </w:tcBorders>
            <w:shd w:val="pct5" w:color="auto" w:fill="auto"/>
          </w:tcPr>
          <w:p w14:paraId="7541BBD0" w14:textId="77777777" w:rsidR="00DE5C36" w:rsidRPr="00C47A3F" w:rsidDel="00D65310" w:rsidRDefault="00DE5C36"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5CF09D4" w14:textId="77777777" w:rsidR="00DE5C36" w:rsidRPr="00C47A3F" w:rsidDel="00D65310" w:rsidRDefault="00DE5C36" w:rsidP="00080932">
            <w:pPr>
              <w:pStyle w:val="TableText"/>
              <w:spacing w:before="60"/>
              <w:rPr>
                <w:rFonts w:cs="Arial"/>
                <w:color w:val="000000"/>
                <w:szCs w:val="18"/>
              </w:rPr>
            </w:pPr>
          </w:p>
        </w:tc>
        <w:tc>
          <w:tcPr>
            <w:tcW w:w="817" w:type="dxa"/>
            <w:tcBorders>
              <w:top w:val="single" w:sz="4" w:space="0" w:color="auto"/>
              <w:left w:val="single" w:sz="4" w:space="0" w:color="auto"/>
              <w:bottom w:val="single" w:sz="4" w:space="0" w:color="auto"/>
              <w:right w:val="single" w:sz="4" w:space="0" w:color="auto"/>
            </w:tcBorders>
            <w:shd w:val="pct5" w:color="auto" w:fill="auto"/>
          </w:tcPr>
          <w:p w14:paraId="22B9002E" w14:textId="77777777" w:rsidR="00DE5C36" w:rsidRPr="00C47A3F" w:rsidDel="00D65310" w:rsidRDefault="00DE5C36" w:rsidP="00080932">
            <w:pPr>
              <w:pStyle w:val="TableText"/>
              <w:spacing w:before="60"/>
              <w:rPr>
                <w:rFonts w:cs="Arial"/>
                <w:color w:val="000000"/>
                <w:szCs w:val="18"/>
              </w:rPr>
            </w:pPr>
          </w:p>
        </w:tc>
        <w:tc>
          <w:tcPr>
            <w:tcW w:w="875" w:type="dxa"/>
            <w:tcBorders>
              <w:top w:val="single" w:sz="4" w:space="0" w:color="auto"/>
              <w:left w:val="single" w:sz="4" w:space="0" w:color="auto"/>
              <w:bottom w:val="single" w:sz="4" w:space="0" w:color="auto"/>
              <w:right w:val="single" w:sz="4" w:space="0" w:color="auto"/>
            </w:tcBorders>
            <w:shd w:val="pct5" w:color="auto" w:fill="auto"/>
          </w:tcPr>
          <w:p w14:paraId="2E48A96C" w14:textId="77777777" w:rsidR="00DE5C36" w:rsidRPr="00C47A3F" w:rsidDel="00D65310" w:rsidRDefault="00DE5C36" w:rsidP="00080932">
            <w:pPr>
              <w:pStyle w:val="TableText"/>
              <w:spacing w:before="60"/>
              <w:rPr>
                <w:rFonts w:cs="Arial"/>
                <w:color w:val="000000"/>
                <w:szCs w:val="18"/>
              </w:rPr>
            </w:pPr>
          </w:p>
        </w:tc>
        <w:tc>
          <w:tcPr>
            <w:tcW w:w="1143" w:type="dxa"/>
            <w:tcBorders>
              <w:top w:val="single" w:sz="4" w:space="0" w:color="auto"/>
              <w:left w:val="single" w:sz="4" w:space="0" w:color="auto"/>
              <w:bottom w:val="single" w:sz="4" w:space="0" w:color="auto"/>
              <w:right w:val="single" w:sz="4" w:space="0" w:color="auto"/>
            </w:tcBorders>
            <w:shd w:val="pct5" w:color="auto" w:fill="auto"/>
          </w:tcPr>
          <w:p w14:paraId="34985D5E" w14:textId="77777777" w:rsidR="00DE5C36" w:rsidRPr="00C47A3F" w:rsidDel="00D65310" w:rsidRDefault="00DE5C36" w:rsidP="00080932">
            <w:pPr>
              <w:pStyle w:val="TableText"/>
              <w:spacing w:before="60"/>
              <w:rPr>
                <w:rFonts w:cs="Arial"/>
                <w:color w:val="000000"/>
                <w:szCs w:val="18"/>
              </w:rPr>
            </w:pPr>
          </w:p>
        </w:tc>
      </w:tr>
      <w:tr w:rsidR="001E1B94" w:rsidRPr="00C47A3F" w:rsidDel="00D65310" w14:paraId="2854E207" w14:textId="77777777" w:rsidTr="004A3824">
        <w:trPr>
          <w:cantSplit/>
          <w:trHeight w:val="20"/>
        </w:trPr>
        <w:tc>
          <w:tcPr>
            <w:tcW w:w="430" w:type="dxa"/>
            <w:tcBorders>
              <w:top w:val="single" w:sz="4" w:space="0" w:color="auto"/>
              <w:left w:val="single" w:sz="4" w:space="0" w:color="auto"/>
              <w:bottom w:val="single" w:sz="4" w:space="0" w:color="auto"/>
              <w:right w:val="single" w:sz="4" w:space="0" w:color="auto"/>
            </w:tcBorders>
          </w:tcPr>
          <w:p w14:paraId="495A4C90" w14:textId="77777777" w:rsidR="001E1B94" w:rsidRPr="00B83BAF" w:rsidDel="00D65310" w:rsidRDefault="001E1B94" w:rsidP="00080932">
            <w:pPr>
              <w:spacing w:before="60"/>
              <w:rPr>
                <w:rFonts w:ascii="Arial" w:hAnsi="Arial" w:cs="Arial"/>
                <w:sz w:val="18"/>
                <w:szCs w:val="18"/>
              </w:rPr>
            </w:pPr>
            <w:r>
              <w:rPr>
                <w:rFonts w:ascii="Arial" w:hAnsi="Arial" w:cs="Arial"/>
                <w:sz w:val="18"/>
                <w:szCs w:val="18"/>
              </w:rPr>
              <w:t>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838079B" w14:textId="77777777" w:rsidR="001E1B94" w:rsidRPr="0034506C" w:rsidRDefault="001E1B94" w:rsidP="00080932">
            <w:pPr>
              <w:spacing w:before="60"/>
              <w:rPr>
                <w:rFonts w:ascii="Arial" w:hAnsi="Arial" w:cs="Arial"/>
                <w:sz w:val="18"/>
                <w:szCs w:val="18"/>
              </w:rPr>
            </w:pPr>
            <w:r>
              <w:rPr>
                <w:rFonts w:ascii="Arial" w:hAnsi="Arial" w:cs="Arial"/>
                <w:sz w:val="18"/>
                <w:szCs w:val="18"/>
              </w:rPr>
              <w:t>Outgoing Shipment</w:t>
            </w:r>
          </w:p>
          <w:p w14:paraId="0888903E" w14:textId="04DF038E" w:rsidR="001E1B94" w:rsidRPr="0034506C" w:rsidDel="00D65310" w:rsidRDefault="007C3854" w:rsidP="00080932">
            <w:pPr>
              <w:spacing w:before="60"/>
              <w:rPr>
                <w:rFonts w:ascii="Arial" w:hAnsi="Arial" w:cs="Arial"/>
                <w:sz w:val="18"/>
                <w:szCs w:val="18"/>
              </w:rPr>
            </w:pPr>
            <w:r>
              <w:rPr>
                <w:rFonts w:ascii="Arial" w:hAnsi="Arial" w:cs="Arial"/>
                <w:vanish/>
                <w:sz w:val="18"/>
                <w:szCs w:val="18"/>
              </w:rPr>
              <w:t>208815</w:t>
            </w:r>
          </w:p>
        </w:tc>
        <w:tc>
          <w:tcPr>
            <w:tcW w:w="2340" w:type="dxa"/>
            <w:tcBorders>
              <w:top w:val="single" w:sz="4" w:space="0" w:color="auto"/>
              <w:left w:val="single" w:sz="4" w:space="0" w:color="auto"/>
              <w:bottom w:val="single" w:sz="4" w:space="0" w:color="auto"/>
              <w:right w:val="single" w:sz="4" w:space="0" w:color="auto"/>
            </w:tcBorders>
          </w:tcPr>
          <w:p w14:paraId="7A124036" w14:textId="7A981714" w:rsidR="001E1B94" w:rsidRPr="00B83BAF" w:rsidDel="00D65310" w:rsidRDefault="007C3854" w:rsidP="00080932">
            <w:pPr>
              <w:spacing w:before="60"/>
              <w:rPr>
                <w:rFonts w:ascii="Arial" w:hAnsi="Arial" w:cs="Arial"/>
                <w:sz w:val="18"/>
                <w:szCs w:val="18"/>
              </w:rPr>
            </w:pPr>
            <w:r>
              <w:rPr>
                <w:rFonts w:ascii="Arial" w:hAnsi="Arial" w:cs="Arial"/>
                <w:sz w:val="18"/>
                <w:szCs w:val="18"/>
              </w:rPr>
              <w:t>Outgoing</w:t>
            </w:r>
            <w:r w:rsidR="001E1B94">
              <w:rPr>
                <w:rFonts w:ascii="Arial" w:hAnsi="Arial" w:cs="Arial"/>
                <w:sz w:val="18"/>
                <w:szCs w:val="18"/>
              </w:rPr>
              <w:t xml:space="preserve"> shipment type of “Send to other VA hospital”</w:t>
            </w:r>
            <w:r>
              <w:rPr>
                <w:rFonts w:ascii="Arial" w:hAnsi="Arial" w:cs="Arial"/>
                <w:sz w:val="18"/>
                <w:szCs w:val="18"/>
              </w:rPr>
              <w:t xml:space="preserve"> is unused</w:t>
            </w:r>
            <w:r w:rsidR="001E1B94">
              <w:rPr>
                <w:rFonts w:ascii="Arial" w:hAnsi="Arial" w:cs="Arial"/>
                <w:sz w:val="18"/>
                <w:szCs w:val="18"/>
              </w:rPr>
              <w:t>.</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9363F78" w14:textId="77777777" w:rsidR="001E1B94" w:rsidRPr="00B83BAF" w:rsidDel="00D65310" w:rsidRDefault="001E1B94" w:rsidP="00080932">
            <w:pPr>
              <w:spacing w:before="60"/>
              <w:rPr>
                <w:rFonts w:ascii="Arial" w:hAnsi="Arial" w:cs="Arial"/>
                <w:sz w:val="18"/>
                <w:szCs w:val="18"/>
              </w:rPr>
            </w:pPr>
            <w:r>
              <w:rPr>
                <w:rFonts w:ascii="Arial" w:hAnsi="Arial" w:cs="Arial"/>
                <w:sz w:val="18"/>
                <w:szCs w:val="18"/>
              </w:rPr>
              <w:t>Shipment type of “Send to other VA hospital” was removed from VBECS database.</w:t>
            </w: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212DAF25" w14:textId="77777777" w:rsidR="001E1B94" w:rsidRPr="008450EA" w:rsidDel="00D65310" w:rsidRDefault="001E1B94" w:rsidP="00080932">
            <w:pPr>
              <w:spacing w:before="60"/>
              <w:rPr>
                <w:rFonts w:ascii="Arial" w:hAnsi="Arial" w:cs="Arial"/>
                <w:sz w:val="18"/>
                <w:szCs w:val="18"/>
              </w:rPr>
            </w:pPr>
            <w:r>
              <w:rPr>
                <w:rFonts w:ascii="Arial" w:hAnsi="Arial" w:cs="Arial"/>
                <w:sz w:val="18"/>
                <w:szCs w:val="18"/>
              </w:rPr>
              <w:t>No validation required.</w:t>
            </w:r>
          </w:p>
        </w:tc>
        <w:tc>
          <w:tcPr>
            <w:tcW w:w="801" w:type="dxa"/>
            <w:tcBorders>
              <w:top w:val="single" w:sz="4" w:space="0" w:color="auto"/>
              <w:left w:val="single" w:sz="4" w:space="0" w:color="auto"/>
              <w:bottom w:val="single" w:sz="4" w:space="0" w:color="auto"/>
              <w:right w:val="single" w:sz="4" w:space="0" w:color="auto"/>
            </w:tcBorders>
            <w:shd w:val="pct5" w:color="auto" w:fill="auto"/>
          </w:tcPr>
          <w:p w14:paraId="70A4DC08" w14:textId="77777777" w:rsidR="001E1B94" w:rsidRPr="00C47A3F" w:rsidDel="00D65310" w:rsidRDefault="001E1B94"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7F9A0495" w14:textId="77777777" w:rsidR="001E1B94" w:rsidRPr="00C47A3F" w:rsidDel="00D65310" w:rsidRDefault="001E1B94" w:rsidP="00080932">
            <w:pPr>
              <w:pStyle w:val="TableText"/>
              <w:spacing w:before="60"/>
              <w:rPr>
                <w:rFonts w:cs="Arial"/>
                <w:color w:val="000000"/>
                <w:szCs w:val="18"/>
              </w:rPr>
            </w:pPr>
          </w:p>
        </w:tc>
        <w:tc>
          <w:tcPr>
            <w:tcW w:w="817" w:type="dxa"/>
            <w:tcBorders>
              <w:top w:val="single" w:sz="4" w:space="0" w:color="auto"/>
              <w:left w:val="single" w:sz="4" w:space="0" w:color="auto"/>
              <w:bottom w:val="single" w:sz="4" w:space="0" w:color="auto"/>
              <w:right w:val="single" w:sz="4" w:space="0" w:color="auto"/>
            </w:tcBorders>
            <w:shd w:val="pct5" w:color="auto" w:fill="auto"/>
          </w:tcPr>
          <w:p w14:paraId="52AEB4B3" w14:textId="77777777" w:rsidR="001E1B94" w:rsidRPr="00C47A3F" w:rsidDel="00D65310" w:rsidRDefault="001E1B94" w:rsidP="00080932">
            <w:pPr>
              <w:pStyle w:val="TableText"/>
              <w:spacing w:before="60"/>
              <w:rPr>
                <w:rFonts w:cs="Arial"/>
                <w:color w:val="000000"/>
                <w:szCs w:val="18"/>
              </w:rPr>
            </w:pPr>
          </w:p>
        </w:tc>
        <w:tc>
          <w:tcPr>
            <w:tcW w:w="875" w:type="dxa"/>
            <w:tcBorders>
              <w:top w:val="single" w:sz="4" w:space="0" w:color="auto"/>
              <w:left w:val="single" w:sz="4" w:space="0" w:color="auto"/>
              <w:bottom w:val="single" w:sz="4" w:space="0" w:color="auto"/>
              <w:right w:val="single" w:sz="4" w:space="0" w:color="auto"/>
            </w:tcBorders>
            <w:shd w:val="pct5" w:color="auto" w:fill="auto"/>
          </w:tcPr>
          <w:p w14:paraId="13571883" w14:textId="77777777" w:rsidR="001E1B94" w:rsidRPr="00C47A3F" w:rsidDel="00D65310" w:rsidRDefault="001E1B94" w:rsidP="00080932">
            <w:pPr>
              <w:pStyle w:val="TableText"/>
              <w:spacing w:before="60"/>
              <w:rPr>
                <w:rFonts w:cs="Arial"/>
                <w:color w:val="000000"/>
                <w:szCs w:val="18"/>
              </w:rPr>
            </w:pPr>
          </w:p>
        </w:tc>
        <w:tc>
          <w:tcPr>
            <w:tcW w:w="1143" w:type="dxa"/>
            <w:tcBorders>
              <w:top w:val="single" w:sz="4" w:space="0" w:color="auto"/>
              <w:left w:val="single" w:sz="4" w:space="0" w:color="auto"/>
              <w:bottom w:val="single" w:sz="4" w:space="0" w:color="auto"/>
              <w:right w:val="single" w:sz="4" w:space="0" w:color="auto"/>
            </w:tcBorders>
            <w:shd w:val="pct5" w:color="auto" w:fill="auto"/>
          </w:tcPr>
          <w:p w14:paraId="0F541922" w14:textId="77777777" w:rsidR="001E1B94" w:rsidRPr="00C47A3F" w:rsidDel="00D65310" w:rsidRDefault="001E1B94" w:rsidP="00080932">
            <w:pPr>
              <w:pStyle w:val="TableText"/>
              <w:spacing w:before="60"/>
              <w:rPr>
                <w:rFonts w:cs="Arial"/>
                <w:color w:val="000000"/>
                <w:szCs w:val="18"/>
              </w:rPr>
            </w:pPr>
          </w:p>
        </w:tc>
      </w:tr>
      <w:tr w:rsidR="00273D8D" w:rsidRPr="00C47A3F" w:rsidDel="00D65310" w14:paraId="566DCA13" w14:textId="77777777" w:rsidTr="004A3824">
        <w:trPr>
          <w:cantSplit/>
          <w:trHeight w:val="20"/>
        </w:trPr>
        <w:tc>
          <w:tcPr>
            <w:tcW w:w="430" w:type="dxa"/>
            <w:tcBorders>
              <w:top w:val="single" w:sz="4" w:space="0" w:color="auto"/>
              <w:left w:val="single" w:sz="4" w:space="0" w:color="auto"/>
              <w:bottom w:val="single" w:sz="4" w:space="0" w:color="auto"/>
              <w:right w:val="single" w:sz="4" w:space="0" w:color="auto"/>
            </w:tcBorders>
          </w:tcPr>
          <w:p w14:paraId="0C9F0CD2" w14:textId="77777777" w:rsidR="00273D8D" w:rsidRPr="00B83BAF" w:rsidDel="00D65310" w:rsidRDefault="00273D8D" w:rsidP="00080932">
            <w:pPr>
              <w:spacing w:before="60"/>
              <w:rPr>
                <w:rFonts w:ascii="Arial" w:hAnsi="Arial" w:cs="Arial"/>
                <w:sz w:val="18"/>
                <w:szCs w:val="18"/>
              </w:rPr>
            </w:pPr>
            <w:r>
              <w:rPr>
                <w:rFonts w:ascii="Arial" w:hAnsi="Arial" w:cs="Arial"/>
                <w:sz w:val="18"/>
                <w:szCs w:val="18"/>
              </w:rPr>
              <w:t>9</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CBB8F55" w14:textId="77777777" w:rsidR="00273D8D" w:rsidRPr="0034506C" w:rsidRDefault="00273D8D" w:rsidP="00080932">
            <w:pPr>
              <w:spacing w:before="60"/>
              <w:rPr>
                <w:rFonts w:ascii="Arial" w:hAnsi="Arial" w:cs="Arial"/>
                <w:sz w:val="18"/>
                <w:szCs w:val="18"/>
              </w:rPr>
            </w:pPr>
            <w:r>
              <w:rPr>
                <w:rFonts w:ascii="Arial" w:hAnsi="Arial" w:cs="Arial"/>
                <w:sz w:val="18"/>
                <w:szCs w:val="18"/>
              </w:rPr>
              <w:t>MSBOS</w:t>
            </w:r>
          </w:p>
          <w:p w14:paraId="52768ED0" w14:textId="02EE4231" w:rsidR="00273D8D" w:rsidRPr="0034506C" w:rsidDel="00D65310" w:rsidRDefault="007C3854" w:rsidP="00080932">
            <w:pPr>
              <w:spacing w:before="60"/>
              <w:rPr>
                <w:rFonts w:ascii="Arial" w:hAnsi="Arial" w:cs="Arial"/>
                <w:sz w:val="18"/>
                <w:szCs w:val="18"/>
              </w:rPr>
            </w:pPr>
            <w:r>
              <w:rPr>
                <w:rFonts w:ascii="Arial" w:hAnsi="Arial" w:cs="Arial"/>
                <w:vanish/>
                <w:sz w:val="18"/>
                <w:szCs w:val="18"/>
              </w:rPr>
              <w:t>1190786</w:t>
            </w:r>
          </w:p>
        </w:tc>
        <w:tc>
          <w:tcPr>
            <w:tcW w:w="2340" w:type="dxa"/>
            <w:tcBorders>
              <w:top w:val="single" w:sz="4" w:space="0" w:color="auto"/>
              <w:left w:val="single" w:sz="4" w:space="0" w:color="auto"/>
              <w:bottom w:val="single" w:sz="4" w:space="0" w:color="auto"/>
              <w:right w:val="single" w:sz="4" w:space="0" w:color="auto"/>
            </w:tcBorders>
          </w:tcPr>
          <w:p w14:paraId="2951A0B9" w14:textId="096DF35F" w:rsidR="00273D8D" w:rsidRDefault="007C3854" w:rsidP="00080932">
            <w:pPr>
              <w:spacing w:before="60"/>
              <w:rPr>
                <w:rFonts w:ascii="Arial" w:hAnsi="Arial" w:cs="Arial"/>
                <w:sz w:val="18"/>
                <w:szCs w:val="18"/>
              </w:rPr>
            </w:pPr>
            <w:r>
              <w:rPr>
                <w:rFonts w:ascii="Arial" w:hAnsi="Arial" w:cs="Arial"/>
                <w:sz w:val="18"/>
                <w:szCs w:val="18"/>
              </w:rPr>
              <w:t>Spelling</w:t>
            </w:r>
            <w:r w:rsidR="00273D8D">
              <w:rPr>
                <w:rFonts w:ascii="Arial" w:hAnsi="Arial" w:cs="Arial"/>
                <w:sz w:val="18"/>
                <w:szCs w:val="18"/>
              </w:rPr>
              <w:t xml:space="preserve"> errors in the surgical procedure names for </w:t>
            </w:r>
            <w:r>
              <w:rPr>
                <w:rFonts w:ascii="Arial" w:hAnsi="Arial" w:cs="Arial"/>
                <w:sz w:val="18"/>
                <w:szCs w:val="18"/>
              </w:rPr>
              <w:t>Maximum Surgical Blood Order Schedule (</w:t>
            </w:r>
            <w:r w:rsidR="00273D8D">
              <w:rPr>
                <w:rFonts w:ascii="Arial" w:hAnsi="Arial" w:cs="Arial"/>
                <w:sz w:val="18"/>
                <w:szCs w:val="18"/>
              </w:rPr>
              <w:t>MSBOS</w:t>
            </w:r>
            <w:r>
              <w:rPr>
                <w:rFonts w:ascii="Arial" w:hAnsi="Arial" w:cs="Arial"/>
                <w:sz w:val="18"/>
                <w:szCs w:val="18"/>
              </w:rPr>
              <w:t>)</w:t>
            </w:r>
            <w:r w:rsidR="005801E8">
              <w:rPr>
                <w:rFonts w:ascii="Arial" w:hAnsi="Arial" w:cs="Arial"/>
                <w:sz w:val="18"/>
                <w:szCs w:val="18"/>
              </w:rPr>
              <w:t>.</w:t>
            </w:r>
          </w:p>
          <w:p w14:paraId="3B8FA6E9" w14:textId="77777777" w:rsidR="00273D8D" w:rsidRPr="00B83BAF" w:rsidDel="00D65310" w:rsidRDefault="00273D8D" w:rsidP="00080932">
            <w:pPr>
              <w:spacing w:before="60"/>
              <w:rPr>
                <w:rFonts w:ascii="Arial" w:hAnsi="Arial" w:cs="Arial"/>
                <w:sz w:val="18"/>
                <w:szCs w:val="18"/>
              </w:rPr>
            </w:pP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102F9FC" w14:textId="77777777" w:rsidR="00273D8D" w:rsidRPr="000066C5" w:rsidRDefault="00273D8D" w:rsidP="00080932">
            <w:pPr>
              <w:spacing w:before="60"/>
              <w:rPr>
                <w:rFonts w:ascii="Arial" w:hAnsi="Arial" w:cs="Arial"/>
                <w:sz w:val="18"/>
                <w:szCs w:val="18"/>
              </w:rPr>
            </w:pPr>
            <w:r w:rsidRPr="000066C5">
              <w:rPr>
                <w:rFonts w:ascii="Arial" w:hAnsi="Arial" w:cs="Arial"/>
                <w:sz w:val="18"/>
                <w:szCs w:val="18"/>
              </w:rPr>
              <w:t>Changed Esophogeal Resection to Esophageal Resection.</w:t>
            </w:r>
          </w:p>
          <w:p w14:paraId="3A3CFB02" w14:textId="77777777" w:rsidR="00273D8D" w:rsidRPr="000066C5" w:rsidRDefault="00273D8D" w:rsidP="00080932">
            <w:pPr>
              <w:spacing w:before="60"/>
              <w:rPr>
                <w:rFonts w:ascii="Arial" w:hAnsi="Arial" w:cs="Arial"/>
                <w:sz w:val="18"/>
                <w:szCs w:val="18"/>
              </w:rPr>
            </w:pPr>
            <w:r w:rsidRPr="000066C5">
              <w:rPr>
                <w:rFonts w:ascii="Arial" w:hAnsi="Arial" w:cs="Arial"/>
                <w:sz w:val="18"/>
                <w:szCs w:val="18"/>
              </w:rPr>
              <w:t>Changed Esophogectomy to Esophagectomy.</w:t>
            </w:r>
          </w:p>
          <w:p w14:paraId="507659FC" w14:textId="77777777" w:rsidR="00273D8D" w:rsidRPr="000066C5" w:rsidRDefault="00273D8D" w:rsidP="00080932">
            <w:pPr>
              <w:spacing w:before="60"/>
              <w:rPr>
                <w:rFonts w:ascii="Arial" w:hAnsi="Arial" w:cs="Arial"/>
                <w:sz w:val="18"/>
                <w:szCs w:val="18"/>
              </w:rPr>
            </w:pPr>
            <w:r w:rsidRPr="000066C5">
              <w:rPr>
                <w:rFonts w:ascii="Arial" w:hAnsi="Arial" w:cs="Arial"/>
                <w:sz w:val="18"/>
                <w:szCs w:val="18"/>
              </w:rPr>
              <w:t>Changed Cholostomy to Colostomy.</w:t>
            </w:r>
          </w:p>
          <w:p w14:paraId="676705B7" w14:textId="77777777" w:rsidR="00273D8D" w:rsidRPr="00B83BAF" w:rsidDel="00D65310" w:rsidRDefault="00273D8D" w:rsidP="00080932">
            <w:pPr>
              <w:spacing w:before="60"/>
              <w:rPr>
                <w:rFonts w:ascii="Arial" w:hAnsi="Arial" w:cs="Arial"/>
                <w:sz w:val="18"/>
                <w:szCs w:val="18"/>
              </w:rPr>
            </w:pPr>
            <w:r w:rsidRPr="000066C5">
              <w:rPr>
                <w:rFonts w:ascii="Arial" w:hAnsi="Arial" w:cs="Arial"/>
                <w:sz w:val="18"/>
                <w:szCs w:val="18"/>
              </w:rPr>
              <w:t>Changed Femoral-Popiteal Bypass to Femoral-Popliteal Bypass</w:t>
            </w:r>
          </w:p>
        </w:tc>
        <w:tc>
          <w:tcPr>
            <w:tcW w:w="3132" w:type="dxa"/>
            <w:tcBorders>
              <w:top w:val="single" w:sz="4" w:space="0" w:color="auto"/>
              <w:left w:val="single" w:sz="4" w:space="0" w:color="auto"/>
              <w:bottom w:val="single" w:sz="4" w:space="0" w:color="auto"/>
              <w:right w:val="single" w:sz="4" w:space="0" w:color="auto"/>
            </w:tcBorders>
            <w:shd w:val="clear" w:color="auto" w:fill="auto"/>
          </w:tcPr>
          <w:p w14:paraId="76533045" w14:textId="77777777" w:rsidR="00273D8D" w:rsidRPr="008450EA" w:rsidDel="00D65310" w:rsidRDefault="00273D8D" w:rsidP="00080932">
            <w:pPr>
              <w:spacing w:before="60"/>
              <w:rPr>
                <w:rFonts w:ascii="Arial" w:hAnsi="Arial" w:cs="Arial"/>
                <w:sz w:val="18"/>
                <w:szCs w:val="18"/>
              </w:rPr>
            </w:pPr>
            <w:r>
              <w:rPr>
                <w:rFonts w:ascii="Arial" w:hAnsi="Arial" w:cs="Arial"/>
                <w:sz w:val="18"/>
                <w:szCs w:val="18"/>
              </w:rPr>
              <w:t>No validation required.</w:t>
            </w:r>
          </w:p>
        </w:tc>
        <w:tc>
          <w:tcPr>
            <w:tcW w:w="801" w:type="dxa"/>
            <w:tcBorders>
              <w:top w:val="single" w:sz="4" w:space="0" w:color="auto"/>
              <w:left w:val="single" w:sz="4" w:space="0" w:color="auto"/>
              <w:bottom w:val="single" w:sz="4" w:space="0" w:color="auto"/>
              <w:right w:val="single" w:sz="4" w:space="0" w:color="auto"/>
            </w:tcBorders>
            <w:shd w:val="pct5" w:color="auto" w:fill="auto"/>
          </w:tcPr>
          <w:p w14:paraId="706FAB65" w14:textId="77777777" w:rsidR="00273D8D" w:rsidRPr="00C47A3F" w:rsidDel="00D65310" w:rsidRDefault="00273D8D" w:rsidP="00080932">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70F23ED" w14:textId="77777777" w:rsidR="00273D8D" w:rsidRPr="00C47A3F" w:rsidDel="00D65310" w:rsidRDefault="00273D8D" w:rsidP="00080932">
            <w:pPr>
              <w:pStyle w:val="TableText"/>
              <w:spacing w:before="60"/>
              <w:rPr>
                <w:rFonts w:cs="Arial"/>
                <w:color w:val="000000"/>
                <w:szCs w:val="18"/>
              </w:rPr>
            </w:pPr>
          </w:p>
        </w:tc>
        <w:tc>
          <w:tcPr>
            <w:tcW w:w="817" w:type="dxa"/>
            <w:tcBorders>
              <w:top w:val="single" w:sz="4" w:space="0" w:color="auto"/>
              <w:left w:val="single" w:sz="4" w:space="0" w:color="auto"/>
              <w:bottom w:val="single" w:sz="4" w:space="0" w:color="auto"/>
              <w:right w:val="single" w:sz="4" w:space="0" w:color="auto"/>
            </w:tcBorders>
            <w:shd w:val="pct5" w:color="auto" w:fill="auto"/>
          </w:tcPr>
          <w:p w14:paraId="6AE1F3AB" w14:textId="77777777" w:rsidR="00273D8D" w:rsidRPr="00C47A3F" w:rsidDel="00D65310" w:rsidRDefault="00273D8D" w:rsidP="00080932">
            <w:pPr>
              <w:pStyle w:val="TableText"/>
              <w:spacing w:before="60"/>
              <w:rPr>
                <w:rFonts w:cs="Arial"/>
                <w:color w:val="000000"/>
                <w:szCs w:val="18"/>
              </w:rPr>
            </w:pPr>
          </w:p>
        </w:tc>
        <w:tc>
          <w:tcPr>
            <w:tcW w:w="875" w:type="dxa"/>
            <w:tcBorders>
              <w:top w:val="single" w:sz="4" w:space="0" w:color="auto"/>
              <w:left w:val="single" w:sz="4" w:space="0" w:color="auto"/>
              <w:bottom w:val="single" w:sz="4" w:space="0" w:color="auto"/>
              <w:right w:val="single" w:sz="4" w:space="0" w:color="auto"/>
            </w:tcBorders>
            <w:shd w:val="pct5" w:color="auto" w:fill="auto"/>
          </w:tcPr>
          <w:p w14:paraId="794DC647" w14:textId="77777777" w:rsidR="00273D8D" w:rsidRPr="00C47A3F" w:rsidDel="00D65310" w:rsidRDefault="00273D8D" w:rsidP="00080932">
            <w:pPr>
              <w:pStyle w:val="TableText"/>
              <w:spacing w:before="60"/>
              <w:rPr>
                <w:rFonts w:cs="Arial"/>
                <w:color w:val="000000"/>
                <w:szCs w:val="18"/>
              </w:rPr>
            </w:pPr>
          </w:p>
        </w:tc>
        <w:tc>
          <w:tcPr>
            <w:tcW w:w="1143" w:type="dxa"/>
            <w:tcBorders>
              <w:top w:val="single" w:sz="4" w:space="0" w:color="auto"/>
              <w:left w:val="single" w:sz="4" w:space="0" w:color="auto"/>
              <w:bottom w:val="single" w:sz="4" w:space="0" w:color="auto"/>
              <w:right w:val="single" w:sz="4" w:space="0" w:color="auto"/>
            </w:tcBorders>
            <w:shd w:val="pct5" w:color="auto" w:fill="auto"/>
          </w:tcPr>
          <w:p w14:paraId="37BC8602" w14:textId="77777777" w:rsidR="00273D8D" w:rsidRPr="00C47A3F" w:rsidDel="00D65310" w:rsidRDefault="00273D8D" w:rsidP="00080932">
            <w:pPr>
              <w:pStyle w:val="TableText"/>
              <w:spacing w:before="60"/>
              <w:rPr>
                <w:rFonts w:cs="Arial"/>
                <w:color w:val="000000"/>
                <w:szCs w:val="18"/>
              </w:rPr>
            </w:pPr>
          </w:p>
        </w:tc>
      </w:tr>
    </w:tbl>
    <w:p w14:paraId="182112C9" w14:textId="77777777" w:rsidR="00BB0D0D" w:rsidRDefault="00BB0D0D">
      <w:pPr>
        <w:rPr>
          <w:rFonts w:ascii="Arial" w:hAnsi="Arial" w:cs="Arial"/>
          <w:b/>
          <w:bCs/>
          <w:i/>
          <w:iCs/>
          <w:sz w:val="28"/>
          <w:szCs w:val="28"/>
        </w:rPr>
      </w:pPr>
      <w:bookmarkStart w:id="25" w:name="_Ref490660941"/>
    </w:p>
    <w:p w14:paraId="5FE7537D" w14:textId="77777777" w:rsidR="00217D03" w:rsidRDefault="00217D03">
      <w:pPr>
        <w:rPr>
          <w:rFonts w:ascii="Arial" w:hAnsi="Arial" w:cs="Arial"/>
          <w:b/>
          <w:bCs/>
          <w:kern w:val="32"/>
          <w:sz w:val="22"/>
          <w:szCs w:val="22"/>
        </w:rPr>
      </w:pPr>
      <w:bookmarkStart w:id="26" w:name="_Ref7706328"/>
      <w:bookmarkStart w:id="27" w:name="_Ref25910449"/>
      <w:bookmarkStart w:id="28" w:name="_Ref25911765"/>
      <w:r>
        <w:rPr>
          <w:sz w:val="22"/>
          <w:szCs w:val="22"/>
        </w:rPr>
        <w:br w:type="page"/>
      </w:r>
    </w:p>
    <w:p w14:paraId="1F12A633" w14:textId="4EAA6391" w:rsidR="00BB0D0D" w:rsidRDefault="00BB0D0D" w:rsidP="00BB0D0D">
      <w:pPr>
        <w:pStyle w:val="Heading1"/>
        <w:widowControl w:val="0"/>
        <w:rPr>
          <w:sz w:val="22"/>
          <w:szCs w:val="22"/>
        </w:rPr>
      </w:pPr>
      <w:bookmarkStart w:id="29" w:name="_Toc44507268"/>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sidR="00F0369C">
        <w:rPr>
          <w:noProof/>
          <w:sz w:val="22"/>
          <w:szCs w:val="22"/>
        </w:rPr>
        <w:t>2</w:t>
      </w:r>
      <w:r w:rsidRPr="00551F82">
        <w:rPr>
          <w:noProof/>
          <w:sz w:val="22"/>
          <w:szCs w:val="22"/>
        </w:rPr>
        <w:fldChar w:fldCharType="end"/>
      </w:r>
      <w:r w:rsidRPr="00551F82">
        <w:rPr>
          <w:sz w:val="22"/>
          <w:szCs w:val="22"/>
        </w:rPr>
        <w:t xml:space="preserve">: </w:t>
      </w:r>
      <w:r>
        <w:rPr>
          <w:sz w:val="22"/>
          <w:szCs w:val="22"/>
        </w:rPr>
        <w:t xml:space="preserve">New </w:t>
      </w:r>
      <w:r w:rsidR="0031370B">
        <w:rPr>
          <w:sz w:val="22"/>
          <w:szCs w:val="22"/>
        </w:rPr>
        <w:t>B</w:t>
      </w:r>
      <w:r>
        <w:rPr>
          <w:sz w:val="22"/>
          <w:szCs w:val="22"/>
        </w:rPr>
        <w:t xml:space="preserve">lood </w:t>
      </w:r>
      <w:r w:rsidR="0031370B">
        <w:rPr>
          <w:sz w:val="22"/>
          <w:szCs w:val="22"/>
        </w:rPr>
        <w:t>P</w:t>
      </w:r>
      <w:r>
        <w:rPr>
          <w:sz w:val="22"/>
          <w:szCs w:val="22"/>
        </w:rPr>
        <w:t>roducts</w:t>
      </w:r>
      <w:bookmarkEnd w:id="26"/>
      <w:bookmarkEnd w:id="27"/>
      <w:bookmarkEnd w:id="28"/>
      <w:r w:rsidR="00361815">
        <w:rPr>
          <w:sz w:val="22"/>
          <w:szCs w:val="22"/>
        </w:rPr>
        <w:t xml:space="preserve"> for COVID-19 </w:t>
      </w:r>
      <w:r w:rsidR="00314163">
        <w:rPr>
          <w:sz w:val="22"/>
          <w:szCs w:val="22"/>
        </w:rPr>
        <w:t>T</w:t>
      </w:r>
      <w:r w:rsidR="00361815">
        <w:rPr>
          <w:sz w:val="22"/>
          <w:szCs w:val="22"/>
        </w:rPr>
        <w:t>reatment</w:t>
      </w:r>
      <w:bookmarkEnd w:id="29"/>
    </w:p>
    <w:tbl>
      <w:tblPr>
        <w:tblW w:w="14252" w:type="dxa"/>
        <w:tblLook w:val="04A0" w:firstRow="1" w:lastRow="0" w:firstColumn="1" w:lastColumn="0" w:noHBand="0" w:noVBand="1"/>
      </w:tblPr>
      <w:tblGrid>
        <w:gridCol w:w="1525"/>
        <w:gridCol w:w="821"/>
        <w:gridCol w:w="1080"/>
        <w:gridCol w:w="2250"/>
        <w:gridCol w:w="4230"/>
        <w:gridCol w:w="3403"/>
        <w:gridCol w:w="954"/>
      </w:tblGrid>
      <w:tr w:rsidR="00B71772" w:rsidRPr="00B71772" w14:paraId="369919C5" w14:textId="77777777" w:rsidTr="008F037D">
        <w:trPr>
          <w:cantSplit/>
          <w:trHeight w:val="290"/>
          <w:tblHeader/>
        </w:trPr>
        <w:tc>
          <w:tcPr>
            <w:tcW w:w="15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p w14:paraId="04E1CC3C" w14:textId="77777777" w:rsidR="00B71772" w:rsidRPr="00B71772" w:rsidRDefault="00B71772">
            <w:pPr>
              <w:rPr>
                <w:rFonts w:ascii="Arial" w:hAnsi="Arial" w:cs="Arial"/>
                <w:b/>
                <w:bCs/>
                <w:color w:val="000000"/>
                <w:sz w:val="16"/>
                <w:szCs w:val="16"/>
              </w:rPr>
            </w:pPr>
            <w:r w:rsidRPr="00B71772">
              <w:rPr>
                <w:rFonts w:ascii="Arial" w:hAnsi="Arial" w:cs="Arial"/>
                <w:b/>
                <w:bCs/>
                <w:color w:val="000000"/>
                <w:sz w:val="16"/>
                <w:szCs w:val="16"/>
              </w:rPr>
              <w:t>Component</w:t>
            </w:r>
          </w:p>
        </w:tc>
        <w:tc>
          <w:tcPr>
            <w:tcW w:w="81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6564DF8E" w14:textId="77777777" w:rsidR="00B71772" w:rsidRPr="00B71772" w:rsidRDefault="00B71772">
            <w:pPr>
              <w:rPr>
                <w:rFonts w:ascii="Arial" w:hAnsi="Arial" w:cs="Arial"/>
                <w:b/>
                <w:bCs/>
                <w:color w:val="000000"/>
                <w:sz w:val="16"/>
                <w:szCs w:val="16"/>
              </w:rPr>
            </w:pPr>
            <w:r w:rsidRPr="00B71772">
              <w:rPr>
                <w:rFonts w:ascii="Arial" w:hAnsi="Arial" w:cs="Arial"/>
                <w:b/>
                <w:bCs/>
                <w:color w:val="000000"/>
                <w:sz w:val="16"/>
                <w:szCs w:val="16"/>
              </w:rPr>
              <w:t>Product Code</w:t>
            </w:r>
          </w:p>
        </w:tc>
        <w:tc>
          <w:tcPr>
            <w:tcW w:w="108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69E1288B" w14:textId="38114220" w:rsidR="00B71772" w:rsidRPr="00B71772" w:rsidRDefault="001035DE">
            <w:pPr>
              <w:rPr>
                <w:rFonts w:ascii="Arial" w:hAnsi="Arial" w:cs="Arial"/>
                <w:b/>
                <w:bCs/>
                <w:color w:val="000000"/>
                <w:sz w:val="16"/>
                <w:szCs w:val="16"/>
              </w:rPr>
            </w:pPr>
            <w:r w:rsidRPr="00B71772">
              <w:rPr>
                <w:rFonts w:ascii="Arial" w:hAnsi="Arial" w:cs="Arial"/>
                <w:b/>
                <w:bCs/>
                <w:color w:val="000000"/>
                <w:sz w:val="16"/>
                <w:szCs w:val="16"/>
              </w:rPr>
              <w:t>Modifiable</w:t>
            </w:r>
          </w:p>
        </w:tc>
        <w:tc>
          <w:tcPr>
            <w:tcW w:w="225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7DDD5427" w14:textId="77777777" w:rsidR="00B71772" w:rsidRPr="00B71772" w:rsidRDefault="00B71772">
            <w:pPr>
              <w:rPr>
                <w:rFonts w:ascii="Arial" w:hAnsi="Arial" w:cs="Arial"/>
                <w:b/>
                <w:bCs/>
                <w:color w:val="000000"/>
                <w:sz w:val="16"/>
                <w:szCs w:val="16"/>
              </w:rPr>
            </w:pPr>
            <w:r w:rsidRPr="00B71772">
              <w:rPr>
                <w:rFonts w:ascii="Arial" w:hAnsi="Arial" w:cs="Arial"/>
                <w:b/>
                <w:bCs/>
                <w:color w:val="000000"/>
                <w:sz w:val="16"/>
                <w:szCs w:val="16"/>
              </w:rPr>
              <w:t>Product Type</w:t>
            </w:r>
          </w:p>
        </w:tc>
        <w:tc>
          <w:tcPr>
            <w:tcW w:w="423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EF25F72" w14:textId="77777777" w:rsidR="00B71772" w:rsidRPr="00B71772" w:rsidRDefault="00B71772">
            <w:pPr>
              <w:rPr>
                <w:rFonts w:ascii="Arial" w:hAnsi="Arial" w:cs="Arial"/>
                <w:b/>
                <w:bCs/>
                <w:color w:val="000000"/>
                <w:sz w:val="16"/>
                <w:szCs w:val="16"/>
              </w:rPr>
            </w:pPr>
            <w:r w:rsidRPr="00B71772">
              <w:rPr>
                <w:rFonts w:ascii="Arial" w:hAnsi="Arial" w:cs="Arial"/>
                <w:b/>
                <w:bCs/>
                <w:color w:val="000000"/>
                <w:sz w:val="16"/>
                <w:szCs w:val="16"/>
              </w:rPr>
              <w:t>Long Name</w:t>
            </w:r>
          </w:p>
        </w:tc>
        <w:tc>
          <w:tcPr>
            <w:tcW w:w="340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34454E2" w14:textId="77777777" w:rsidR="00B71772" w:rsidRPr="00B71772" w:rsidRDefault="00B71772">
            <w:pPr>
              <w:rPr>
                <w:rFonts w:ascii="Arial" w:hAnsi="Arial" w:cs="Arial"/>
                <w:b/>
                <w:bCs/>
                <w:color w:val="000000"/>
                <w:sz w:val="16"/>
                <w:szCs w:val="16"/>
              </w:rPr>
            </w:pPr>
            <w:r w:rsidRPr="00B71772">
              <w:rPr>
                <w:rFonts w:ascii="Arial" w:hAnsi="Arial" w:cs="Arial"/>
                <w:b/>
                <w:bCs/>
                <w:color w:val="000000"/>
                <w:sz w:val="16"/>
                <w:szCs w:val="16"/>
              </w:rPr>
              <w:t>Short Name</w:t>
            </w:r>
          </w:p>
        </w:tc>
        <w:tc>
          <w:tcPr>
            <w:tcW w:w="954"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0F792BFC" w14:textId="77777777" w:rsidR="00B71772" w:rsidRPr="00B71772" w:rsidRDefault="00B71772">
            <w:pPr>
              <w:rPr>
                <w:rFonts w:ascii="Arial" w:hAnsi="Arial" w:cs="Arial"/>
                <w:b/>
                <w:bCs/>
                <w:color w:val="000000"/>
                <w:sz w:val="16"/>
                <w:szCs w:val="16"/>
              </w:rPr>
            </w:pPr>
            <w:r w:rsidRPr="00B71772">
              <w:rPr>
                <w:rFonts w:ascii="Arial" w:hAnsi="Arial" w:cs="Arial"/>
                <w:b/>
                <w:bCs/>
                <w:color w:val="000000"/>
                <w:sz w:val="16"/>
                <w:szCs w:val="16"/>
              </w:rPr>
              <w:t>Maximum Storage Hours</w:t>
            </w:r>
          </w:p>
        </w:tc>
      </w:tr>
      <w:tr w:rsidR="00AE66C5" w:rsidRPr="00B71772" w14:paraId="13246FF7"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A7E6F63" w14:textId="371DE178"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4F83F41E" w14:textId="105F7823"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E9866</w:t>
            </w:r>
          </w:p>
        </w:tc>
        <w:tc>
          <w:tcPr>
            <w:tcW w:w="1080" w:type="dxa"/>
            <w:tcBorders>
              <w:top w:val="nil"/>
              <w:left w:val="nil"/>
              <w:bottom w:val="single" w:sz="4" w:space="0" w:color="auto"/>
              <w:right w:val="single" w:sz="4" w:space="0" w:color="auto"/>
            </w:tcBorders>
            <w:shd w:val="clear" w:color="auto" w:fill="auto"/>
            <w:noWrap/>
            <w:vAlign w:val="bottom"/>
          </w:tcPr>
          <w:p w14:paraId="143903DC" w14:textId="39908B6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No</w:t>
            </w:r>
          </w:p>
        </w:tc>
        <w:tc>
          <w:tcPr>
            <w:tcW w:w="2250" w:type="dxa"/>
            <w:tcBorders>
              <w:top w:val="nil"/>
              <w:left w:val="nil"/>
              <w:bottom w:val="single" w:sz="4" w:space="0" w:color="auto"/>
              <w:right w:val="single" w:sz="4" w:space="0" w:color="auto"/>
            </w:tcBorders>
            <w:shd w:val="clear" w:color="auto" w:fill="auto"/>
            <w:noWrap/>
            <w:vAlign w:val="bottom"/>
          </w:tcPr>
          <w:p w14:paraId="6A55C40B" w14:textId="7940496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774ED1E1" w14:textId="324CD89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Apheresis CONVALESCENT PLASMA|ACD-A/XX/&lt;=-18C|Not for tx or mnf|COVID-19</w:t>
            </w:r>
          </w:p>
        </w:tc>
        <w:tc>
          <w:tcPr>
            <w:tcW w:w="3403" w:type="dxa"/>
            <w:tcBorders>
              <w:top w:val="nil"/>
              <w:left w:val="nil"/>
              <w:bottom w:val="single" w:sz="4" w:space="0" w:color="auto"/>
              <w:right w:val="single" w:sz="4" w:space="0" w:color="auto"/>
            </w:tcBorders>
            <w:shd w:val="clear" w:color="auto" w:fill="auto"/>
            <w:noWrap/>
            <w:vAlign w:val="bottom"/>
          </w:tcPr>
          <w:p w14:paraId="25D6968E" w14:textId="491E39E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AFR Conv ACD-A NMT COVID-19</w:t>
            </w:r>
          </w:p>
        </w:tc>
        <w:tc>
          <w:tcPr>
            <w:tcW w:w="954" w:type="dxa"/>
            <w:tcBorders>
              <w:top w:val="nil"/>
              <w:left w:val="nil"/>
              <w:bottom w:val="single" w:sz="4" w:space="0" w:color="auto"/>
              <w:right w:val="single" w:sz="4" w:space="0" w:color="auto"/>
            </w:tcBorders>
            <w:shd w:val="clear" w:color="auto" w:fill="auto"/>
            <w:noWrap/>
            <w:vAlign w:val="bottom"/>
          </w:tcPr>
          <w:p w14:paraId="345A9C21" w14:textId="279F2D7A"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8760</w:t>
            </w:r>
          </w:p>
        </w:tc>
      </w:tr>
      <w:tr w:rsidR="00AE66C5" w:rsidRPr="00B71772" w14:paraId="01F809BF"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7E7FF43" w14:textId="20A078C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1A38B7CF" w14:textId="4745A9B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E9867</w:t>
            </w:r>
          </w:p>
        </w:tc>
        <w:tc>
          <w:tcPr>
            <w:tcW w:w="1080" w:type="dxa"/>
            <w:tcBorders>
              <w:top w:val="nil"/>
              <w:left w:val="nil"/>
              <w:bottom w:val="single" w:sz="4" w:space="0" w:color="auto"/>
              <w:right w:val="single" w:sz="4" w:space="0" w:color="auto"/>
            </w:tcBorders>
            <w:shd w:val="clear" w:color="auto" w:fill="auto"/>
            <w:noWrap/>
            <w:vAlign w:val="bottom"/>
          </w:tcPr>
          <w:p w14:paraId="0CF04D74" w14:textId="568C489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79D81907" w14:textId="5EC8A4E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72452317" w14:textId="526B6E5D"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PLASMA|ACD-A/XX/refg|Open|COVID-19</w:t>
            </w:r>
          </w:p>
        </w:tc>
        <w:tc>
          <w:tcPr>
            <w:tcW w:w="3403" w:type="dxa"/>
            <w:tcBorders>
              <w:top w:val="nil"/>
              <w:left w:val="nil"/>
              <w:bottom w:val="single" w:sz="4" w:space="0" w:color="auto"/>
              <w:right w:val="single" w:sz="4" w:space="0" w:color="auto"/>
            </w:tcBorders>
            <w:shd w:val="clear" w:color="auto" w:fill="auto"/>
            <w:noWrap/>
            <w:vAlign w:val="bottom"/>
          </w:tcPr>
          <w:p w14:paraId="61602BCE" w14:textId="7E75B8F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COVID-19</w:t>
            </w:r>
          </w:p>
        </w:tc>
        <w:tc>
          <w:tcPr>
            <w:tcW w:w="954" w:type="dxa"/>
            <w:tcBorders>
              <w:top w:val="nil"/>
              <w:left w:val="nil"/>
              <w:bottom w:val="single" w:sz="4" w:space="0" w:color="auto"/>
              <w:right w:val="single" w:sz="4" w:space="0" w:color="auto"/>
            </w:tcBorders>
            <w:shd w:val="clear" w:color="auto" w:fill="auto"/>
            <w:noWrap/>
            <w:vAlign w:val="bottom"/>
          </w:tcPr>
          <w:p w14:paraId="417D60D1" w14:textId="05455A50"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08F18A6E"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39A935E" w14:textId="50A6514E"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7C1452B7" w14:textId="1789F78D"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E9868</w:t>
            </w:r>
          </w:p>
        </w:tc>
        <w:tc>
          <w:tcPr>
            <w:tcW w:w="1080" w:type="dxa"/>
            <w:tcBorders>
              <w:top w:val="nil"/>
              <w:left w:val="nil"/>
              <w:bottom w:val="single" w:sz="4" w:space="0" w:color="auto"/>
              <w:right w:val="single" w:sz="4" w:space="0" w:color="auto"/>
            </w:tcBorders>
            <w:shd w:val="clear" w:color="auto" w:fill="auto"/>
            <w:noWrap/>
            <w:vAlign w:val="bottom"/>
          </w:tcPr>
          <w:p w14:paraId="32B637F5" w14:textId="22EAAA6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138D870D" w14:textId="1F96E9A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3782B76B" w14:textId="7B8EC87D"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PLASMA|ACD-A/XX/refg|Open|1st container|COVID-19</w:t>
            </w:r>
          </w:p>
        </w:tc>
        <w:tc>
          <w:tcPr>
            <w:tcW w:w="3403" w:type="dxa"/>
            <w:tcBorders>
              <w:top w:val="nil"/>
              <w:left w:val="nil"/>
              <w:bottom w:val="single" w:sz="4" w:space="0" w:color="auto"/>
              <w:right w:val="single" w:sz="4" w:space="0" w:color="auto"/>
            </w:tcBorders>
            <w:shd w:val="clear" w:color="auto" w:fill="auto"/>
            <w:noWrap/>
            <w:vAlign w:val="bottom"/>
          </w:tcPr>
          <w:p w14:paraId="2CC35877" w14:textId="2FAE6A48"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1C COVID-19</w:t>
            </w:r>
          </w:p>
        </w:tc>
        <w:tc>
          <w:tcPr>
            <w:tcW w:w="954" w:type="dxa"/>
            <w:tcBorders>
              <w:top w:val="nil"/>
              <w:left w:val="nil"/>
              <w:bottom w:val="single" w:sz="4" w:space="0" w:color="auto"/>
              <w:right w:val="single" w:sz="4" w:space="0" w:color="auto"/>
            </w:tcBorders>
            <w:shd w:val="clear" w:color="auto" w:fill="auto"/>
            <w:noWrap/>
            <w:vAlign w:val="bottom"/>
          </w:tcPr>
          <w:p w14:paraId="5D25A9D7" w14:textId="51302432"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30BE260E"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55851F6" w14:textId="3EE97C6A"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184D2675" w14:textId="1E56B7B7"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E9869</w:t>
            </w:r>
          </w:p>
        </w:tc>
        <w:tc>
          <w:tcPr>
            <w:tcW w:w="1080" w:type="dxa"/>
            <w:tcBorders>
              <w:top w:val="nil"/>
              <w:left w:val="nil"/>
              <w:bottom w:val="single" w:sz="4" w:space="0" w:color="auto"/>
              <w:right w:val="single" w:sz="4" w:space="0" w:color="auto"/>
            </w:tcBorders>
            <w:shd w:val="clear" w:color="auto" w:fill="auto"/>
            <w:noWrap/>
            <w:vAlign w:val="bottom"/>
          </w:tcPr>
          <w:p w14:paraId="62C9130B" w14:textId="7FD2ACB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56EC8435" w14:textId="5038BC0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4A98BEB8" w14:textId="2B922067"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PLASMA|ACD-A/XX/refg|Open|2nd container|COVID-19</w:t>
            </w:r>
          </w:p>
        </w:tc>
        <w:tc>
          <w:tcPr>
            <w:tcW w:w="3403" w:type="dxa"/>
            <w:tcBorders>
              <w:top w:val="nil"/>
              <w:left w:val="nil"/>
              <w:bottom w:val="single" w:sz="4" w:space="0" w:color="auto"/>
              <w:right w:val="single" w:sz="4" w:space="0" w:color="auto"/>
            </w:tcBorders>
            <w:shd w:val="clear" w:color="auto" w:fill="auto"/>
            <w:noWrap/>
            <w:vAlign w:val="bottom"/>
          </w:tcPr>
          <w:p w14:paraId="60D96E09" w14:textId="1FF1CA5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2C COVID-19</w:t>
            </w:r>
          </w:p>
        </w:tc>
        <w:tc>
          <w:tcPr>
            <w:tcW w:w="954" w:type="dxa"/>
            <w:tcBorders>
              <w:top w:val="nil"/>
              <w:left w:val="nil"/>
              <w:bottom w:val="single" w:sz="4" w:space="0" w:color="auto"/>
              <w:right w:val="single" w:sz="4" w:space="0" w:color="auto"/>
            </w:tcBorders>
            <w:shd w:val="clear" w:color="auto" w:fill="auto"/>
            <w:noWrap/>
            <w:vAlign w:val="bottom"/>
          </w:tcPr>
          <w:p w14:paraId="105F3D44" w14:textId="19EB3010"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3027E33C"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C6C473" w14:textId="6E9F96D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296B2FB1" w14:textId="7B6AF625"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E9870</w:t>
            </w:r>
          </w:p>
        </w:tc>
        <w:tc>
          <w:tcPr>
            <w:tcW w:w="1080" w:type="dxa"/>
            <w:tcBorders>
              <w:top w:val="nil"/>
              <w:left w:val="nil"/>
              <w:bottom w:val="single" w:sz="4" w:space="0" w:color="auto"/>
              <w:right w:val="single" w:sz="4" w:space="0" w:color="auto"/>
            </w:tcBorders>
            <w:shd w:val="clear" w:color="auto" w:fill="auto"/>
            <w:noWrap/>
            <w:vAlign w:val="bottom"/>
          </w:tcPr>
          <w:p w14:paraId="101170D2" w14:textId="5171D842"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0821E1C3" w14:textId="17824EB2"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16DEB588" w14:textId="7D11B9A8"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PLASMA|ACD-A/XX/refg|Open|3rd container|COVID-19</w:t>
            </w:r>
          </w:p>
        </w:tc>
        <w:tc>
          <w:tcPr>
            <w:tcW w:w="3403" w:type="dxa"/>
            <w:tcBorders>
              <w:top w:val="nil"/>
              <w:left w:val="nil"/>
              <w:bottom w:val="single" w:sz="4" w:space="0" w:color="auto"/>
              <w:right w:val="single" w:sz="4" w:space="0" w:color="auto"/>
            </w:tcBorders>
            <w:shd w:val="clear" w:color="auto" w:fill="auto"/>
            <w:noWrap/>
            <w:vAlign w:val="bottom"/>
          </w:tcPr>
          <w:p w14:paraId="78E6E504" w14:textId="2C0C6EA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3C COVID-19</w:t>
            </w:r>
          </w:p>
        </w:tc>
        <w:tc>
          <w:tcPr>
            <w:tcW w:w="954" w:type="dxa"/>
            <w:tcBorders>
              <w:top w:val="nil"/>
              <w:left w:val="nil"/>
              <w:bottom w:val="single" w:sz="4" w:space="0" w:color="auto"/>
              <w:right w:val="single" w:sz="4" w:space="0" w:color="auto"/>
            </w:tcBorders>
            <w:shd w:val="clear" w:color="auto" w:fill="auto"/>
            <w:noWrap/>
            <w:vAlign w:val="bottom"/>
          </w:tcPr>
          <w:p w14:paraId="4CECB6A6" w14:textId="73FE9413"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0B0AC5C7"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54541FA" w14:textId="088383B5"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4D00CABE" w14:textId="38607253"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E9871</w:t>
            </w:r>
          </w:p>
        </w:tc>
        <w:tc>
          <w:tcPr>
            <w:tcW w:w="1080" w:type="dxa"/>
            <w:tcBorders>
              <w:top w:val="nil"/>
              <w:left w:val="nil"/>
              <w:bottom w:val="single" w:sz="4" w:space="0" w:color="auto"/>
              <w:right w:val="single" w:sz="4" w:space="0" w:color="auto"/>
            </w:tcBorders>
            <w:shd w:val="clear" w:color="auto" w:fill="auto"/>
            <w:noWrap/>
            <w:vAlign w:val="bottom"/>
          </w:tcPr>
          <w:p w14:paraId="326EBA55" w14:textId="670E9D23"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5CEF2A84" w14:textId="36AF306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5E3EE969" w14:textId="79E03CA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PLASMA|ACD-A/XX/refg|Open|4th container|COVID-19</w:t>
            </w:r>
          </w:p>
        </w:tc>
        <w:tc>
          <w:tcPr>
            <w:tcW w:w="3403" w:type="dxa"/>
            <w:tcBorders>
              <w:top w:val="nil"/>
              <w:left w:val="nil"/>
              <w:bottom w:val="single" w:sz="4" w:space="0" w:color="auto"/>
              <w:right w:val="single" w:sz="4" w:space="0" w:color="auto"/>
            </w:tcBorders>
            <w:shd w:val="clear" w:color="auto" w:fill="auto"/>
            <w:noWrap/>
            <w:vAlign w:val="bottom"/>
          </w:tcPr>
          <w:p w14:paraId="2E8D4AB8" w14:textId="2A83A1B8"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4C COVID-19</w:t>
            </w:r>
          </w:p>
        </w:tc>
        <w:tc>
          <w:tcPr>
            <w:tcW w:w="954" w:type="dxa"/>
            <w:tcBorders>
              <w:top w:val="nil"/>
              <w:left w:val="nil"/>
              <w:bottom w:val="single" w:sz="4" w:space="0" w:color="auto"/>
              <w:right w:val="single" w:sz="4" w:space="0" w:color="auto"/>
            </w:tcBorders>
            <w:shd w:val="clear" w:color="auto" w:fill="auto"/>
            <w:noWrap/>
            <w:vAlign w:val="bottom"/>
          </w:tcPr>
          <w:p w14:paraId="7D784C0F" w14:textId="16DFDB99"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205C6069"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7520D2E" w14:textId="24F8489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61D065CA" w14:textId="640476D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E9872</w:t>
            </w:r>
          </w:p>
        </w:tc>
        <w:tc>
          <w:tcPr>
            <w:tcW w:w="1080" w:type="dxa"/>
            <w:tcBorders>
              <w:top w:val="nil"/>
              <w:left w:val="nil"/>
              <w:bottom w:val="single" w:sz="4" w:space="0" w:color="auto"/>
              <w:right w:val="single" w:sz="4" w:space="0" w:color="auto"/>
            </w:tcBorders>
            <w:shd w:val="clear" w:color="auto" w:fill="auto"/>
            <w:noWrap/>
            <w:vAlign w:val="bottom"/>
          </w:tcPr>
          <w:p w14:paraId="12DDEC8C" w14:textId="1A4F9DE7"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66C87B7E" w14:textId="7B695632"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3436794D" w14:textId="131CAD9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PLASMA|ACD-A/XX/refg|Open|Irradiated|COVID-19</w:t>
            </w:r>
          </w:p>
        </w:tc>
        <w:tc>
          <w:tcPr>
            <w:tcW w:w="3403" w:type="dxa"/>
            <w:tcBorders>
              <w:top w:val="nil"/>
              <w:left w:val="nil"/>
              <w:bottom w:val="single" w:sz="4" w:space="0" w:color="auto"/>
              <w:right w:val="single" w:sz="4" w:space="0" w:color="auto"/>
            </w:tcBorders>
            <w:shd w:val="clear" w:color="auto" w:fill="auto"/>
            <w:noWrap/>
            <w:vAlign w:val="bottom"/>
          </w:tcPr>
          <w:p w14:paraId="28D8415C" w14:textId="4E3CED72"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IRD COVID-19</w:t>
            </w:r>
          </w:p>
        </w:tc>
        <w:tc>
          <w:tcPr>
            <w:tcW w:w="954" w:type="dxa"/>
            <w:tcBorders>
              <w:top w:val="nil"/>
              <w:left w:val="nil"/>
              <w:bottom w:val="single" w:sz="4" w:space="0" w:color="auto"/>
              <w:right w:val="single" w:sz="4" w:space="0" w:color="auto"/>
            </w:tcBorders>
            <w:shd w:val="clear" w:color="auto" w:fill="auto"/>
            <w:noWrap/>
            <w:vAlign w:val="bottom"/>
          </w:tcPr>
          <w:p w14:paraId="0B503DB8" w14:textId="126E1BF6"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7E062C98"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2EB6833" w14:textId="2533754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6C092E03" w14:textId="4226CE27"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E9873</w:t>
            </w:r>
          </w:p>
        </w:tc>
        <w:tc>
          <w:tcPr>
            <w:tcW w:w="1080" w:type="dxa"/>
            <w:tcBorders>
              <w:top w:val="nil"/>
              <w:left w:val="nil"/>
              <w:bottom w:val="single" w:sz="4" w:space="0" w:color="auto"/>
              <w:right w:val="single" w:sz="4" w:space="0" w:color="auto"/>
            </w:tcBorders>
            <w:shd w:val="clear" w:color="auto" w:fill="auto"/>
            <w:noWrap/>
            <w:vAlign w:val="bottom"/>
          </w:tcPr>
          <w:p w14:paraId="37371FDA" w14:textId="65BF9232"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58CDC449" w14:textId="015874D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68F01968" w14:textId="39861193"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PLASMA|ACD-A/XX/refg|Open|Irradiated|1st container|COVID-19</w:t>
            </w:r>
          </w:p>
        </w:tc>
        <w:tc>
          <w:tcPr>
            <w:tcW w:w="3403" w:type="dxa"/>
            <w:tcBorders>
              <w:top w:val="nil"/>
              <w:left w:val="nil"/>
              <w:bottom w:val="single" w:sz="4" w:space="0" w:color="auto"/>
              <w:right w:val="single" w:sz="4" w:space="0" w:color="auto"/>
            </w:tcBorders>
            <w:shd w:val="clear" w:color="auto" w:fill="auto"/>
            <w:noWrap/>
            <w:vAlign w:val="bottom"/>
          </w:tcPr>
          <w:p w14:paraId="5E0B9268" w14:textId="675D0F37"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IRD 1C COVID-19</w:t>
            </w:r>
          </w:p>
        </w:tc>
        <w:tc>
          <w:tcPr>
            <w:tcW w:w="954" w:type="dxa"/>
            <w:tcBorders>
              <w:top w:val="nil"/>
              <w:left w:val="nil"/>
              <w:bottom w:val="single" w:sz="4" w:space="0" w:color="auto"/>
              <w:right w:val="single" w:sz="4" w:space="0" w:color="auto"/>
            </w:tcBorders>
            <w:shd w:val="clear" w:color="auto" w:fill="auto"/>
            <w:noWrap/>
            <w:vAlign w:val="bottom"/>
          </w:tcPr>
          <w:p w14:paraId="7CFC81A2" w14:textId="781D9BFA"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38B40343"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DE9B017" w14:textId="22F5AE5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1915395A" w14:textId="462E4ECB"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E9874</w:t>
            </w:r>
          </w:p>
        </w:tc>
        <w:tc>
          <w:tcPr>
            <w:tcW w:w="1080" w:type="dxa"/>
            <w:tcBorders>
              <w:top w:val="nil"/>
              <w:left w:val="nil"/>
              <w:bottom w:val="single" w:sz="4" w:space="0" w:color="auto"/>
              <w:right w:val="single" w:sz="4" w:space="0" w:color="auto"/>
            </w:tcBorders>
            <w:shd w:val="clear" w:color="auto" w:fill="auto"/>
            <w:noWrap/>
            <w:vAlign w:val="bottom"/>
          </w:tcPr>
          <w:p w14:paraId="5E45E0C0" w14:textId="7991A001"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39CC024A" w14:textId="62B43388"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628090DF" w14:textId="3629DB4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PLASMA|ACD-A/XX/refg|Open|Irradiated|2nd container|COVID-19</w:t>
            </w:r>
          </w:p>
        </w:tc>
        <w:tc>
          <w:tcPr>
            <w:tcW w:w="3403" w:type="dxa"/>
            <w:tcBorders>
              <w:top w:val="nil"/>
              <w:left w:val="nil"/>
              <w:bottom w:val="single" w:sz="4" w:space="0" w:color="auto"/>
              <w:right w:val="single" w:sz="4" w:space="0" w:color="auto"/>
            </w:tcBorders>
            <w:shd w:val="clear" w:color="auto" w:fill="auto"/>
            <w:noWrap/>
            <w:vAlign w:val="bottom"/>
          </w:tcPr>
          <w:p w14:paraId="7942997E" w14:textId="7ECDD15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IRD 2C COVID-19</w:t>
            </w:r>
          </w:p>
        </w:tc>
        <w:tc>
          <w:tcPr>
            <w:tcW w:w="954" w:type="dxa"/>
            <w:tcBorders>
              <w:top w:val="nil"/>
              <w:left w:val="nil"/>
              <w:bottom w:val="single" w:sz="4" w:space="0" w:color="auto"/>
              <w:right w:val="single" w:sz="4" w:space="0" w:color="auto"/>
            </w:tcBorders>
            <w:shd w:val="clear" w:color="auto" w:fill="auto"/>
            <w:noWrap/>
            <w:vAlign w:val="bottom"/>
          </w:tcPr>
          <w:p w14:paraId="0B0778DA" w14:textId="38E5BAD2"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5123EEE8"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CEDE06D" w14:textId="603CE2A1"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7CC7B38C" w14:textId="1ACF1A4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E9875</w:t>
            </w:r>
          </w:p>
        </w:tc>
        <w:tc>
          <w:tcPr>
            <w:tcW w:w="1080" w:type="dxa"/>
            <w:tcBorders>
              <w:top w:val="nil"/>
              <w:left w:val="nil"/>
              <w:bottom w:val="single" w:sz="4" w:space="0" w:color="auto"/>
              <w:right w:val="single" w:sz="4" w:space="0" w:color="auto"/>
            </w:tcBorders>
            <w:shd w:val="clear" w:color="auto" w:fill="auto"/>
            <w:noWrap/>
            <w:vAlign w:val="bottom"/>
          </w:tcPr>
          <w:p w14:paraId="14400F1A" w14:textId="162EC1F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78901B0E" w14:textId="1AD43431"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4B6AD448" w14:textId="59E30142"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Thawed Apheresis CONVALESCENT PLASMA|ACD-A/XX/refg|Open|Irradiated|3rd container|COVID-19</w:t>
            </w:r>
          </w:p>
        </w:tc>
        <w:tc>
          <w:tcPr>
            <w:tcW w:w="3403" w:type="dxa"/>
            <w:tcBorders>
              <w:top w:val="nil"/>
              <w:left w:val="nil"/>
              <w:bottom w:val="single" w:sz="4" w:space="0" w:color="auto"/>
              <w:right w:val="single" w:sz="4" w:space="0" w:color="auto"/>
            </w:tcBorders>
            <w:shd w:val="clear" w:color="auto" w:fill="auto"/>
            <w:noWrap/>
            <w:vAlign w:val="bottom"/>
          </w:tcPr>
          <w:p w14:paraId="5C5EB315" w14:textId="74B4296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AFR Thaw ACD-A OPN IRD 3C COVID-19</w:t>
            </w:r>
          </w:p>
        </w:tc>
        <w:tc>
          <w:tcPr>
            <w:tcW w:w="954" w:type="dxa"/>
            <w:tcBorders>
              <w:top w:val="nil"/>
              <w:left w:val="nil"/>
              <w:bottom w:val="single" w:sz="4" w:space="0" w:color="auto"/>
              <w:right w:val="single" w:sz="4" w:space="0" w:color="auto"/>
            </w:tcBorders>
            <w:shd w:val="clear" w:color="auto" w:fill="auto"/>
            <w:noWrap/>
            <w:vAlign w:val="bottom"/>
          </w:tcPr>
          <w:p w14:paraId="3809202B" w14:textId="3EA61C61"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24</w:t>
            </w:r>
          </w:p>
        </w:tc>
      </w:tr>
      <w:tr w:rsidR="00AE66C5" w:rsidRPr="00B71772" w14:paraId="65B66497"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E871B2A" w14:textId="0232F25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7029DE84" w14:textId="77885FB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E9877</w:t>
            </w:r>
          </w:p>
        </w:tc>
        <w:tc>
          <w:tcPr>
            <w:tcW w:w="1080" w:type="dxa"/>
            <w:tcBorders>
              <w:top w:val="nil"/>
              <w:left w:val="nil"/>
              <w:bottom w:val="single" w:sz="4" w:space="0" w:color="auto"/>
              <w:right w:val="single" w:sz="4" w:space="0" w:color="auto"/>
            </w:tcBorders>
            <w:shd w:val="clear" w:color="auto" w:fill="auto"/>
            <w:noWrap/>
            <w:vAlign w:val="bottom"/>
          </w:tcPr>
          <w:p w14:paraId="114A5A01" w14:textId="45CC63A5"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6C6B8924" w14:textId="4D178709"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CONVALESCENT PLASMA</w:t>
            </w:r>
          </w:p>
        </w:tc>
        <w:tc>
          <w:tcPr>
            <w:tcW w:w="4230" w:type="dxa"/>
            <w:tcBorders>
              <w:top w:val="nil"/>
              <w:left w:val="nil"/>
              <w:bottom w:val="single" w:sz="4" w:space="0" w:color="auto"/>
              <w:right w:val="single" w:sz="4" w:space="0" w:color="auto"/>
            </w:tcBorders>
            <w:shd w:val="clear" w:color="auto" w:fill="auto"/>
            <w:noWrap/>
            <w:vAlign w:val="bottom"/>
          </w:tcPr>
          <w:p w14:paraId="74790D6E" w14:textId="1AA432C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CONVALESCENT PLASMA|CPD/XX/&lt;=-25C|Riboflavin-treated|COVID-19</w:t>
            </w:r>
          </w:p>
        </w:tc>
        <w:tc>
          <w:tcPr>
            <w:tcW w:w="3403" w:type="dxa"/>
            <w:tcBorders>
              <w:top w:val="nil"/>
              <w:left w:val="nil"/>
              <w:bottom w:val="single" w:sz="4" w:space="0" w:color="auto"/>
              <w:right w:val="single" w:sz="4" w:space="0" w:color="auto"/>
            </w:tcBorders>
            <w:shd w:val="clear" w:color="auto" w:fill="auto"/>
            <w:noWrap/>
            <w:vAlign w:val="bottom"/>
          </w:tcPr>
          <w:p w14:paraId="63052FC4" w14:textId="283D7D60"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Conv CPD Ribo COVID-19</w:t>
            </w:r>
          </w:p>
        </w:tc>
        <w:tc>
          <w:tcPr>
            <w:tcW w:w="954" w:type="dxa"/>
            <w:tcBorders>
              <w:top w:val="nil"/>
              <w:left w:val="nil"/>
              <w:bottom w:val="single" w:sz="4" w:space="0" w:color="auto"/>
              <w:right w:val="single" w:sz="4" w:space="0" w:color="auto"/>
            </w:tcBorders>
            <w:shd w:val="clear" w:color="auto" w:fill="auto"/>
            <w:noWrap/>
            <w:vAlign w:val="bottom"/>
          </w:tcPr>
          <w:p w14:paraId="59066751" w14:textId="59FF875E"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8760</w:t>
            </w:r>
          </w:p>
        </w:tc>
      </w:tr>
      <w:tr w:rsidR="00AE66C5" w:rsidRPr="00B71772" w14:paraId="1F97BB19"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3DF0B7" w14:textId="3AF90388"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FRESH FROZEN PLASMA</w:t>
            </w:r>
          </w:p>
        </w:tc>
        <w:tc>
          <w:tcPr>
            <w:tcW w:w="810" w:type="dxa"/>
            <w:tcBorders>
              <w:top w:val="nil"/>
              <w:left w:val="nil"/>
              <w:bottom w:val="single" w:sz="4" w:space="0" w:color="auto"/>
              <w:right w:val="single" w:sz="4" w:space="0" w:color="auto"/>
            </w:tcBorders>
            <w:shd w:val="clear" w:color="auto" w:fill="auto"/>
            <w:noWrap/>
            <w:vAlign w:val="bottom"/>
          </w:tcPr>
          <w:p w14:paraId="6048599F" w14:textId="7E093ED6"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E9878</w:t>
            </w:r>
          </w:p>
        </w:tc>
        <w:tc>
          <w:tcPr>
            <w:tcW w:w="1080" w:type="dxa"/>
            <w:tcBorders>
              <w:top w:val="nil"/>
              <w:left w:val="nil"/>
              <w:bottom w:val="single" w:sz="4" w:space="0" w:color="auto"/>
              <w:right w:val="single" w:sz="4" w:space="0" w:color="auto"/>
            </w:tcBorders>
            <w:shd w:val="clear" w:color="auto" w:fill="auto"/>
            <w:noWrap/>
            <w:vAlign w:val="bottom"/>
          </w:tcPr>
          <w:p w14:paraId="52A30AFE" w14:textId="43BC8E0E"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Yes</w:t>
            </w:r>
          </w:p>
        </w:tc>
        <w:tc>
          <w:tcPr>
            <w:tcW w:w="2250" w:type="dxa"/>
            <w:tcBorders>
              <w:top w:val="nil"/>
              <w:left w:val="nil"/>
              <w:bottom w:val="single" w:sz="4" w:space="0" w:color="auto"/>
              <w:right w:val="single" w:sz="4" w:space="0" w:color="auto"/>
            </w:tcBorders>
            <w:shd w:val="clear" w:color="auto" w:fill="auto"/>
            <w:noWrap/>
            <w:vAlign w:val="bottom"/>
          </w:tcPr>
          <w:p w14:paraId="53E99122" w14:textId="33A281BC"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Apheresis CONVALESCENT PLASMA</w:t>
            </w:r>
          </w:p>
        </w:tc>
        <w:tc>
          <w:tcPr>
            <w:tcW w:w="4230" w:type="dxa"/>
            <w:tcBorders>
              <w:top w:val="nil"/>
              <w:left w:val="nil"/>
              <w:bottom w:val="single" w:sz="4" w:space="0" w:color="auto"/>
              <w:right w:val="single" w:sz="4" w:space="0" w:color="auto"/>
            </w:tcBorders>
            <w:shd w:val="clear" w:color="auto" w:fill="auto"/>
            <w:noWrap/>
            <w:vAlign w:val="bottom"/>
          </w:tcPr>
          <w:p w14:paraId="42719D8B" w14:textId="7C57CA2E"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Apheresis CONVALESCENT PLASMA|ACD-A/XX/&lt;=-25C|COVID-19</w:t>
            </w:r>
          </w:p>
        </w:tc>
        <w:tc>
          <w:tcPr>
            <w:tcW w:w="3403" w:type="dxa"/>
            <w:tcBorders>
              <w:top w:val="nil"/>
              <w:left w:val="nil"/>
              <w:bottom w:val="single" w:sz="4" w:space="0" w:color="auto"/>
              <w:right w:val="single" w:sz="4" w:space="0" w:color="auto"/>
            </w:tcBorders>
            <w:shd w:val="clear" w:color="auto" w:fill="auto"/>
            <w:noWrap/>
            <w:vAlign w:val="bottom"/>
          </w:tcPr>
          <w:p w14:paraId="1BB5AF52" w14:textId="4EF45274" w:rsidR="00AE66C5" w:rsidRPr="00AE66C5" w:rsidRDefault="00AE66C5" w:rsidP="00AE66C5">
            <w:pPr>
              <w:rPr>
                <w:rFonts w:ascii="Arial" w:hAnsi="Arial" w:cs="Arial"/>
                <w:color w:val="000000"/>
                <w:sz w:val="16"/>
                <w:szCs w:val="16"/>
              </w:rPr>
            </w:pPr>
            <w:r w:rsidRPr="00AE66C5">
              <w:rPr>
                <w:rFonts w:ascii="Arial" w:hAnsi="Arial" w:cs="Arial"/>
                <w:color w:val="000000"/>
                <w:sz w:val="16"/>
                <w:szCs w:val="16"/>
              </w:rPr>
              <w:t>PLASMA AFR Conv ACD-A COVID-19</w:t>
            </w:r>
          </w:p>
        </w:tc>
        <w:tc>
          <w:tcPr>
            <w:tcW w:w="954" w:type="dxa"/>
            <w:tcBorders>
              <w:top w:val="nil"/>
              <w:left w:val="nil"/>
              <w:bottom w:val="single" w:sz="4" w:space="0" w:color="auto"/>
              <w:right w:val="single" w:sz="4" w:space="0" w:color="auto"/>
            </w:tcBorders>
            <w:shd w:val="clear" w:color="auto" w:fill="auto"/>
            <w:noWrap/>
            <w:vAlign w:val="bottom"/>
          </w:tcPr>
          <w:p w14:paraId="24139DC1" w14:textId="0E0BFCD7" w:rsidR="00AE66C5" w:rsidRPr="00AE66C5" w:rsidRDefault="00AE66C5" w:rsidP="00AE66C5">
            <w:pPr>
              <w:jc w:val="right"/>
              <w:rPr>
                <w:rFonts w:ascii="Arial" w:hAnsi="Arial" w:cs="Arial"/>
                <w:color w:val="000000"/>
                <w:sz w:val="16"/>
                <w:szCs w:val="16"/>
              </w:rPr>
            </w:pPr>
            <w:r w:rsidRPr="00AE66C5">
              <w:rPr>
                <w:rFonts w:ascii="Arial" w:hAnsi="Arial" w:cs="Arial"/>
                <w:color w:val="000000"/>
                <w:sz w:val="16"/>
                <w:szCs w:val="16"/>
              </w:rPr>
              <w:t>8760</w:t>
            </w:r>
          </w:p>
        </w:tc>
      </w:tr>
    </w:tbl>
    <w:p w14:paraId="4848D30C" w14:textId="77777777" w:rsidR="00E90EB9" w:rsidRDefault="00E90EB9"/>
    <w:p w14:paraId="279410A6" w14:textId="77777777" w:rsidR="00217D03" w:rsidRDefault="00217D03">
      <w:pPr>
        <w:rPr>
          <w:rFonts w:ascii="Arial" w:hAnsi="Arial" w:cs="Arial"/>
          <w:b/>
          <w:bCs/>
          <w:kern w:val="32"/>
          <w:sz w:val="22"/>
          <w:szCs w:val="22"/>
        </w:rPr>
      </w:pPr>
      <w:r>
        <w:rPr>
          <w:sz w:val="22"/>
          <w:szCs w:val="22"/>
        </w:rPr>
        <w:br w:type="page"/>
      </w:r>
    </w:p>
    <w:p w14:paraId="65DA0F0D" w14:textId="50FF0147" w:rsidR="008C68A9" w:rsidRDefault="008C68A9" w:rsidP="008C68A9">
      <w:pPr>
        <w:pStyle w:val="Heading1"/>
        <w:widowControl w:val="0"/>
        <w:rPr>
          <w:sz w:val="22"/>
          <w:szCs w:val="22"/>
        </w:rPr>
      </w:pPr>
      <w:bookmarkStart w:id="30" w:name="_Toc36821703"/>
      <w:bookmarkStart w:id="31" w:name="_Toc44507269"/>
      <w:bookmarkStart w:id="32" w:name="_Ref28241579"/>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Pr>
          <w:noProof/>
          <w:sz w:val="22"/>
          <w:szCs w:val="22"/>
        </w:rPr>
        <w:t>3</w:t>
      </w:r>
      <w:r w:rsidRPr="00551F82">
        <w:rPr>
          <w:noProof/>
          <w:sz w:val="22"/>
          <w:szCs w:val="22"/>
        </w:rPr>
        <w:fldChar w:fldCharType="end"/>
      </w:r>
      <w:r w:rsidRPr="00551F82">
        <w:rPr>
          <w:sz w:val="22"/>
          <w:szCs w:val="22"/>
        </w:rPr>
        <w:t xml:space="preserve">: </w:t>
      </w:r>
      <w:r>
        <w:rPr>
          <w:sz w:val="22"/>
          <w:szCs w:val="22"/>
        </w:rPr>
        <w:t>Other Blood Products not related to COVID-19 treatment</w:t>
      </w:r>
      <w:bookmarkEnd w:id="30"/>
      <w:bookmarkEnd w:id="31"/>
    </w:p>
    <w:tbl>
      <w:tblPr>
        <w:tblW w:w="14215" w:type="dxa"/>
        <w:tblLook w:val="04A0" w:firstRow="1" w:lastRow="0" w:firstColumn="1" w:lastColumn="0" w:noHBand="0" w:noVBand="1"/>
      </w:tblPr>
      <w:tblGrid>
        <w:gridCol w:w="1525"/>
        <w:gridCol w:w="821"/>
        <w:gridCol w:w="1008"/>
        <w:gridCol w:w="1572"/>
        <w:gridCol w:w="5088"/>
        <w:gridCol w:w="3301"/>
        <w:gridCol w:w="954"/>
      </w:tblGrid>
      <w:tr w:rsidR="008C68A9" w:rsidRPr="00B71772" w14:paraId="028E67C5" w14:textId="77777777" w:rsidTr="008F037D">
        <w:trPr>
          <w:cantSplit/>
          <w:trHeight w:val="290"/>
          <w:tblHeader/>
        </w:trPr>
        <w:tc>
          <w:tcPr>
            <w:tcW w:w="15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p w14:paraId="0C5551D3"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Component</w:t>
            </w:r>
          </w:p>
        </w:tc>
        <w:tc>
          <w:tcPr>
            <w:tcW w:w="821"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4030D130"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Product Code</w:t>
            </w:r>
          </w:p>
        </w:tc>
        <w:tc>
          <w:tcPr>
            <w:tcW w:w="100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BD5E77F"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Modifiable</w:t>
            </w:r>
          </w:p>
        </w:tc>
        <w:tc>
          <w:tcPr>
            <w:tcW w:w="1572"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481EAA6F"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Product Type</w:t>
            </w:r>
          </w:p>
        </w:tc>
        <w:tc>
          <w:tcPr>
            <w:tcW w:w="508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5B7D401C"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Long Name</w:t>
            </w:r>
          </w:p>
        </w:tc>
        <w:tc>
          <w:tcPr>
            <w:tcW w:w="3301"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6F115F91"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Short Name</w:t>
            </w:r>
          </w:p>
        </w:tc>
        <w:tc>
          <w:tcPr>
            <w:tcW w:w="90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088C1F03" w14:textId="77777777" w:rsidR="008C68A9" w:rsidRPr="00B71772" w:rsidRDefault="008C68A9" w:rsidP="007D5495">
            <w:pPr>
              <w:rPr>
                <w:rFonts w:ascii="Arial" w:hAnsi="Arial" w:cs="Arial"/>
                <w:b/>
                <w:bCs/>
                <w:color w:val="000000"/>
                <w:sz w:val="16"/>
                <w:szCs w:val="16"/>
              </w:rPr>
            </w:pPr>
            <w:r w:rsidRPr="00B71772">
              <w:rPr>
                <w:rFonts w:ascii="Arial" w:hAnsi="Arial" w:cs="Arial"/>
                <w:b/>
                <w:bCs/>
                <w:color w:val="000000"/>
                <w:sz w:val="16"/>
                <w:szCs w:val="16"/>
              </w:rPr>
              <w:t>Maximum Storage Hours</w:t>
            </w:r>
          </w:p>
        </w:tc>
      </w:tr>
      <w:tr w:rsidR="00AE66C5" w:rsidRPr="00B71772" w14:paraId="324FDED6"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C1650A5"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PLATELETS</w:t>
            </w:r>
          </w:p>
        </w:tc>
        <w:tc>
          <w:tcPr>
            <w:tcW w:w="821" w:type="dxa"/>
            <w:tcBorders>
              <w:top w:val="nil"/>
              <w:left w:val="nil"/>
              <w:bottom w:val="single" w:sz="4" w:space="0" w:color="auto"/>
              <w:right w:val="single" w:sz="4" w:space="0" w:color="auto"/>
            </w:tcBorders>
            <w:shd w:val="clear" w:color="auto" w:fill="auto"/>
            <w:noWrap/>
            <w:vAlign w:val="bottom"/>
          </w:tcPr>
          <w:p w14:paraId="7F20D155"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E9876</w:t>
            </w:r>
          </w:p>
        </w:tc>
        <w:tc>
          <w:tcPr>
            <w:tcW w:w="1008" w:type="dxa"/>
            <w:tcBorders>
              <w:top w:val="nil"/>
              <w:left w:val="nil"/>
              <w:bottom w:val="single" w:sz="4" w:space="0" w:color="auto"/>
              <w:right w:val="single" w:sz="4" w:space="0" w:color="auto"/>
            </w:tcBorders>
            <w:shd w:val="clear" w:color="auto" w:fill="auto"/>
            <w:noWrap/>
            <w:vAlign w:val="bottom"/>
          </w:tcPr>
          <w:p w14:paraId="290BB2C6"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40D62A60"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Thawed POOLED PLATELETS</w:t>
            </w:r>
          </w:p>
        </w:tc>
        <w:tc>
          <w:tcPr>
            <w:tcW w:w="5088" w:type="dxa"/>
            <w:tcBorders>
              <w:top w:val="nil"/>
              <w:left w:val="nil"/>
              <w:bottom w:val="single" w:sz="4" w:space="0" w:color="auto"/>
              <w:right w:val="single" w:sz="4" w:space="0" w:color="auto"/>
            </w:tcBorders>
            <w:shd w:val="clear" w:color="auto" w:fill="auto"/>
            <w:noWrap/>
            <w:vAlign w:val="bottom"/>
          </w:tcPr>
          <w:p w14:paraId="7324738C"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Thawed POOLED PLATELETS|DMSO/XX/20-24C|ResLeu:&lt;1E6|Buffy coat plts prep|Psoralen-treated</w:t>
            </w:r>
          </w:p>
        </w:tc>
        <w:tc>
          <w:tcPr>
            <w:tcW w:w="3301" w:type="dxa"/>
            <w:tcBorders>
              <w:top w:val="nil"/>
              <w:left w:val="nil"/>
              <w:bottom w:val="single" w:sz="4" w:space="0" w:color="auto"/>
              <w:right w:val="single" w:sz="4" w:space="0" w:color="auto"/>
            </w:tcBorders>
            <w:shd w:val="clear" w:color="auto" w:fill="auto"/>
            <w:noWrap/>
            <w:vAlign w:val="bottom"/>
          </w:tcPr>
          <w:p w14:paraId="5871B76C"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PLT Pool Thaw DMSO LUKOPR BUFCT Psoraln</w:t>
            </w:r>
          </w:p>
        </w:tc>
        <w:tc>
          <w:tcPr>
            <w:tcW w:w="900" w:type="dxa"/>
            <w:tcBorders>
              <w:top w:val="nil"/>
              <w:left w:val="nil"/>
              <w:bottom w:val="single" w:sz="4" w:space="0" w:color="auto"/>
              <w:right w:val="single" w:sz="4" w:space="0" w:color="auto"/>
            </w:tcBorders>
            <w:shd w:val="clear" w:color="auto" w:fill="auto"/>
            <w:noWrap/>
            <w:vAlign w:val="bottom"/>
          </w:tcPr>
          <w:p w14:paraId="1D9683ED"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4</w:t>
            </w:r>
          </w:p>
        </w:tc>
      </w:tr>
      <w:tr w:rsidR="00AE66C5" w:rsidRPr="00B71772" w14:paraId="2BDB638B"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A494C4B"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RED BLOOD CELLS</w:t>
            </w:r>
          </w:p>
        </w:tc>
        <w:tc>
          <w:tcPr>
            <w:tcW w:w="821" w:type="dxa"/>
            <w:tcBorders>
              <w:top w:val="nil"/>
              <w:left w:val="nil"/>
              <w:bottom w:val="single" w:sz="4" w:space="0" w:color="auto"/>
              <w:right w:val="single" w:sz="4" w:space="0" w:color="auto"/>
            </w:tcBorders>
            <w:shd w:val="clear" w:color="auto" w:fill="auto"/>
            <w:noWrap/>
            <w:vAlign w:val="bottom"/>
          </w:tcPr>
          <w:p w14:paraId="4900B230"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E9879</w:t>
            </w:r>
          </w:p>
        </w:tc>
        <w:tc>
          <w:tcPr>
            <w:tcW w:w="1008" w:type="dxa"/>
            <w:tcBorders>
              <w:top w:val="nil"/>
              <w:left w:val="nil"/>
              <w:bottom w:val="single" w:sz="4" w:space="0" w:color="auto"/>
              <w:right w:val="single" w:sz="4" w:space="0" w:color="auto"/>
            </w:tcBorders>
            <w:shd w:val="clear" w:color="auto" w:fill="auto"/>
            <w:noWrap/>
            <w:vAlign w:val="bottom"/>
          </w:tcPr>
          <w:p w14:paraId="3AC0A637"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0BB57076"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Apheresis RED BLOOD CELLS</w:t>
            </w:r>
          </w:p>
        </w:tc>
        <w:tc>
          <w:tcPr>
            <w:tcW w:w="5088" w:type="dxa"/>
            <w:tcBorders>
              <w:top w:val="nil"/>
              <w:left w:val="nil"/>
              <w:bottom w:val="single" w:sz="4" w:space="0" w:color="auto"/>
              <w:right w:val="single" w:sz="4" w:space="0" w:color="auto"/>
            </w:tcBorders>
            <w:shd w:val="clear" w:color="auto" w:fill="auto"/>
            <w:noWrap/>
            <w:vAlign w:val="bottom"/>
          </w:tcPr>
          <w:p w14:paraId="4AA82899"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Apheresis RED BLOOD CELLS|CP2D&gt;AS3/XX/refg|Irradiated|ResLeu:&lt;5E6|Plasma added</w:t>
            </w:r>
          </w:p>
        </w:tc>
        <w:tc>
          <w:tcPr>
            <w:tcW w:w="3301" w:type="dxa"/>
            <w:tcBorders>
              <w:top w:val="nil"/>
              <w:left w:val="nil"/>
              <w:bottom w:val="single" w:sz="4" w:space="0" w:color="auto"/>
              <w:right w:val="single" w:sz="4" w:space="0" w:color="auto"/>
            </w:tcBorders>
            <w:shd w:val="clear" w:color="auto" w:fill="auto"/>
            <w:noWrap/>
            <w:vAlign w:val="bottom"/>
          </w:tcPr>
          <w:p w14:paraId="302A453B"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RBC AFR CP2D&gt;AS3 IRD LUKOPR PA</w:t>
            </w:r>
          </w:p>
        </w:tc>
        <w:tc>
          <w:tcPr>
            <w:tcW w:w="900" w:type="dxa"/>
            <w:tcBorders>
              <w:top w:val="nil"/>
              <w:left w:val="nil"/>
              <w:bottom w:val="single" w:sz="4" w:space="0" w:color="auto"/>
              <w:right w:val="single" w:sz="4" w:space="0" w:color="auto"/>
            </w:tcBorders>
            <w:shd w:val="clear" w:color="auto" w:fill="auto"/>
            <w:noWrap/>
            <w:vAlign w:val="bottom"/>
          </w:tcPr>
          <w:p w14:paraId="60AEC57E"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672</w:t>
            </w:r>
          </w:p>
        </w:tc>
      </w:tr>
      <w:tr w:rsidR="00AE66C5" w:rsidRPr="00B71772" w14:paraId="53866980"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A868D23"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RED BLOOD CELLS</w:t>
            </w:r>
          </w:p>
        </w:tc>
        <w:tc>
          <w:tcPr>
            <w:tcW w:w="821" w:type="dxa"/>
            <w:tcBorders>
              <w:top w:val="nil"/>
              <w:left w:val="nil"/>
              <w:bottom w:val="single" w:sz="4" w:space="0" w:color="auto"/>
              <w:right w:val="single" w:sz="4" w:space="0" w:color="auto"/>
            </w:tcBorders>
            <w:shd w:val="clear" w:color="auto" w:fill="auto"/>
            <w:noWrap/>
            <w:vAlign w:val="bottom"/>
          </w:tcPr>
          <w:p w14:paraId="36E12FB0"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E9880</w:t>
            </w:r>
          </w:p>
        </w:tc>
        <w:tc>
          <w:tcPr>
            <w:tcW w:w="1008" w:type="dxa"/>
            <w:tcBorders>
              <w:top w:val="nil"/>
              <w:left w:val="nil"/>
              <w:bottom w:val="single" w:sz="4" w:space="0" w:color="auto"/>
              <w:right w:val="single" w:sz="4" w:space="0" w:color="auto"/>
            </w:tcBorders>
            <w:shd w:val="clear" w:color="auto" w:fill="auto"/>
            <w:noWrap/>
            <w:vAlign w:val="bottom"/>
          </w:tcPr>
          <w:p w14:paraId="77EF40B6"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309274CA"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Apheresis RED BLOOD CELLS</w:t>
            </w:r>
          </w:p>
        </w:tc>
        <w:tc>
          <w:tcPr>
            <w:tcW w:w="5088" w:type="dxa"/>
            <w:tcBorders>
              <w:top w:val="nil"/>
              <w:left w:val="nil"/>
              <w:bottom w:val="single" w:sz="4" w:space="0" w:color="auto"/>
              <w:right w:val="single" w:sz="4" w:space="0" w:color="auto"/>
            </w:tcBorders>
            <w:shd w:val="clear" w:color="auto" w:fill="auto"/>
            <w:noWrap/>
            <w:vAlign w:val="bottom"/>
          </w:tcPr>
          <w:p w14:paraId="7D9727CB"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Apheresis RED BLOOD CELLS|CP2D&gt;AS3/XX/refg|Irradiated|ResLeu:&lt;5E6|Plasma added|1st container</w:t>
            </w:r>
          </w:p>
        </w:tc>
        <w:tc>
          <w:tcPr>
            <w:tcW w:w="3301" w:type="dxa"/>
            <w:tcBorders>
              <w:top w:val="nil"/>
              <w:left w:val="nil"/>
              <w:bottom w:val="single" w:sz="4" w:space="0" w:color="auto"/>
              <w:right w:val="single" w:sz="4" w:space="0" w:color="auto"/>
            </w:tcBorders>
            <w:shd w:val="clear" w:color="auto" w:fill="auto"/>
            <w:noWrap/>
            <w:vAlign w:val="bottom"/>
          </w:tcPr>
          <w:p w14:paraId="2ADEA2B7"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RBC AFR CP2D&gt;AS3 IRD LUKOPR PA 1C</w:t>
            </w:r>
          </w:p>
        </w:tc>
        <w:tc>
          <w:tcPr>
            <w:tcW w:w="900" w:type="dxa"/>
            <w:tcBorders>
              <w:top w:val="nil"/>
              <w:left w:val="nil"/>
              <w:bottom w:val="single" w:sz="4" w:space="0" w:color="auto"/>
              <w:right w:val="single" w:sz="4" w:space="0" w:color="auto"/>
            </w:tcBorders>
            <w:shd w:val="clear" w:color="auto" w:fill="auto"/>
            <w:noWrap/>
            <w:vAlign w:val="bottom"/>
          </w:tcPr>
          <w:p w14:paraId="3A1505A5"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672</w:t>
            </w:r>
          </w:p>
        </w:tc>
      </w:tr>
      <w:tr w:rsidR="00AE66C5" w:rsidRPr="00B71772" w14:paraId="1AFD7379"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8A362E"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RED BLOOD CELLS</w:t>
            </w:r>
          </w:p>
        </w:tc>
        <w:tc>
          <w:tcPr>
            <w:tcW w:w="821" w:type="dxa"/>
            <w:tcBorders>
              <w:top w:val="nil"/>
              <w:left w:val="nil"/>
              <w:bottom w:val="single" w:sz="4" w:space="0" w:color="auto"/>
              <w:right w:val="single" w:sz="4" w:space="0" w:color="auto"/>
            </w:tcBorders>
            <w:shd w:val="clear" w:color="auto" w:fill="auto"/>
            <w:noWrap/>
            <w:vAlign w:val="bottom"/>
          </w:tcPr>
          <w:p w14:paraId="5F4D6504"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E9881</w:t>
            </w:r>
          </w:p>
        </w:tc>
        <w:tc>
          <w:tcPr>
            <w:tcW w:w="1008" w:type="dxa"/>
            <w:tcBorders>
              <w:top w:val="nil"/>
              <w:left w:val="nil"/>
              <w:bottom w:val="single" w:sz="4" w:space="0" w:color="auto"/>
              <w:right w:val="single" w:sz="4" w:space="0" w:color="auto"/>
            </w:tcBorders>
            <w:shd w:val="clear" w:color="auto" w:fill="auto"/>
            <w:noWrap/>
            <w:vAlign w:val="bottom"/>
          </w:tcPr>
          <w:p w14:paraId="37293048"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422E0E3A"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Apheresis RED BLOOD CELLS</w:t>
            </w:r>
          </w:p>
        </w:tc>
        <w:tc>
          <w:tcPr>
            <w:tcW w:w="5088" w:type="dxa"/>
            <w:tcBorders>
              <w:top w:val="nil"/>
              <w:left w:val="nil"/>
              <w:bottom w:val="single" w:sz="4" w:space="0" w:color="auto"/>
              <w:right w:val="single" w:sz="4" w:space="0" w:color="auto"/>
            </w:tcBorders>
            <w:shd w:val="clear" w:color="auto" w:fill="auto"/>
            <w:noWrap/>
            <w:vAlign w:val="bottom"/>
          </w:tcPr>
          <w:p w14:paraId="7BE49943"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Apheresis RED BLOOD CELLS|CP2D&gt;AS3/XX/refg|Irradiated|ResLeu:&lt;5E6|Plasma added|2nd container</w:t>
            </w:r>
          </w:p>
        </w:tc>
        <w:tc>
          <w:tcPr>
            <w:tcW w:w="3301" w:type="dxa"/>
            <w:tcBorders>
              <w:top w:val="nil"/>
              <w:left w:val="nil"/>
              <w:bottom w:val="single" w:sz="4" w:space="0" w:color="auto"/>
              <w:right w:val="single" w:sz="4" w:space="0" w:color="auto"/>
            </w:tcBorders>
            <w:shd w:val="clear" w:color="auto" w:fill="auto"/>
            <w:noWrap/>
            <w:vAlign w:val="bottom"/>
          </w:tcPr>
          <w:p w14:paraId="0BD8A983"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RBC AFR CP2D&gt;AS3 IRD LUKOPR PA 2C</w:t>
            </w:r>
          </w:p>
        </w:tc>
        <w:tc>
          <w:tcPr>
            <w:tcW w:w="900" w:type="dxa"/>
            <w:tcBorders>
              <w:top w:val="nil"/>
              <w:left w:val="nil"/>
              <w:bottom w:val="single" w:sz="4" w:space="0" w:color="auto"/>
              <w:right w:val="single" w:sz="4" w:space="0" w:color="auto"/>
            </w:tcBorders>
            <w:shd w:val="clear" w:color="auto" w:fill="auto"/>
            <w:noWrap/>
            <w:vAlign w:val="bottom"/>
          </w:tcPr>
          <w:p w14:paraId="11EBB7F9"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672</w:t>
            </w:r>
          </w:p>
        </w:tc>
      </w:tr>
      <w:tr w:rsidR="00AE66C5" w:rsidRPr="00B71772" w14:paraId="3B69538E"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439C49"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PLATELETS</w:t>
            </w:r>
          </w:p>
        </w:tc>
        <w:tc>
          <w:tcPr>
            <w:tcW w:w="821" w:type="dxa"/>
            <w:tcBorders>
              <w:top w:val="nil"/>
              <w:left w:val="nil"/>
              <w:bottom w:val="single" w:sz="4" w:space="0" w:color="auto"/>
              <w:right w:val="single" w:sz="4" w:space="0" w:color="auto"/>
            </w:tcBorders>
            <w:shd w:val="clear" w:color="auto" w:fill="auto"/>
            <w:noWrap/>
            <w:vAlign w:val="bottom"/>
          </w:tcPr>
          <w:p w14:paraId="24CF6042"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E9882</w:t>
            </w:r>
          </w:p>
        </w:tc>
        <w:tc>
          <w:tcPr>
            <w:tcW w:w="1008" w:type="dxa"/>
            <w:tcBorders>
              <w:top w:val="nil"/>
              <w:left w:val="nil"/>
              <w:bottom w:val="single" w:sz="4" w:space="0" w:color="auto"/>
              <w:right w:val="single" w:sz="4" w:space="0" w:color="auto"/>
            </w:tcBorders>
            <w:shd w:val="clear" w:color="auto" w:fill="auto"/>
            <w:noWrap/>
            <w:vAlign w:val="bottom"/>
          </w:tcPr>
          <w:p w14:paraId="42AC7F3F"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6E9A615C"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POOLED PLATELETS</w:t>
            </w:r>
          </w:p>
        </w:tc>
        <w:tc>
          <w:tcPr>
            <w:tcW w:w="5088" w:type="dxa"/>
            <w:tcBorders>
              <w:top w:val="nil"/>
              <w:left w:val="nil"/>
              <w:bottom w:val="single" w:sz="4" w:space="0" w:color="auto"/>
              <w:right w:val="single" w:sz="4" w:space="0" w:color="auto"/>
            </w:tcBorders>
            <w:shd w:val="clear" w:color="auto" w:fill="auto"/>
            <w:noWrap/>
            <w:vAlign w:val="bottom"/>
          </w:tcPr>
          <w:p w14:paraId="3395FF95"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POOLED PLATELETS|CPD/XX/20-24C|Open|ResLeu:&lt;5E6|Plasma reduced/Saline added|Buffy coat plts prep|4 units</w:t>
            </w:r>
          </w:p>
        </w:tc>
        <w:tc>
          <w:tcPr>
            <w:tcW w:w="3301" w:type="dxa"/>
            <w:tcBorders>
              <w:top w:val="nil"/>
              <w:left w:val="nil"/>
              <w:bottom w:val="single" w:sz="4" w:space="0" w:color="auto"/>
              <w:right w:val="single" w:sz="4" w:space="0" w:color="auto"/>
            </w:tcBorders>
            <w:shd w:val="clear" w:color="auto" w:fill="auto"/>
            <w:noWrap/>
            <w:vAlign w:val="bottom"/>
          </w:tcPr>
          <w:p w14:paraId="1C7AC608"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PLT Pool CPD OPN LUKOPR PLS Red/SAL Add BUFCT 4U</w:t>
            </w:r>
          </w:p>
        </w:tc>
        <w:tc>
          <w:tcPr>
            <w:tcW w:w="900" w:type="dxa"/>
            <w:tcBorders>
              <w:top w:val="nil"/>
              <w:left w:val="nil"/>
              <w:bottom w:val="single" w:sz="4" w:space="0" w:color="auto"/>
              <w:right w:val="single" w:sz="4" w:space="0" w:color="auto"/>
            </w:tcBorders>
            <w:shd w:val="clear" w:color="auto" w:fill="auto"/>
            <w:noWrap/>
            <w:vAlign w:val="bottom"/>
          </w:tcPr>
          <w:p w14:paraId="2D0BDEA6"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4</w:t>
            </w:r>
          </w:p>
        </w:tc>
      </w:tr>
      <w:tr w:rsidR="00AE66C5" w:rsidRPr="00B71772" w14:paraId="1F588588"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2B752D7"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PLATELETS</w:t>
            </w:r>
          </w:p>
        </w:tc>
        <w:tc>
          <w:tcPr>
            <w:tcW w:w="821" w:type="dxa"/>
            <w:tcBorders>
              <w:top w:val="nil"/>
              <w:left w:val="nil"/>
              <w:bottom w:val="single" w:sz="4" w:space="0" w:color="auto"/>
              <w:right w:val="single" w:sz="4" w:space="0" w:color="auto"/>
            </w:tcBorders>
            <w:shd w:val="clear" w:color="auto" w:fill="auto"/>
            <w:noWrap/>
            <w:vAlign w:val="bottom"/>
          </w:tcPr>
          <w:p w14:paraId="5DF1DD4B"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E9883</w:t>
            </w:r>
          </w:p>
        </w:tc>
        <w:tc>
          <w:tcPr>
            <w:tcW w:w="1008" w:type="dxa"/>
            <w:tcBorders>
              <w:top w:val="nil"/>
              <w:left w:val="nil"/>
              <w:bottom w:val="single" w:sz="4" w:space="0" w:color="auto"/>
              <w:right w:val="single" w:sz="4" w:space="0" w:color="auto"/>
            </w:tcBorders>
            <w:shd w:val="clear" w:color="auto" w:fill="auto"/>
            <w:noWrap/>
            <w:vAlign w:val="bottom"/>
          </w:tcPr>
          <w:p w14:paraId="22C36243"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3C9D59EA"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POOLED PLATELETS</w:t>
            </w:r>
          </w:p>
        </w:tc>
        <w:tc>
          <w:tcPr>
            <w:tcW w:w="5088" w:type="dxa"/>
            <w:tcBorders>
              <w:top w:val="nil"/>
              <w:left w:val="nil"/>
              <w:bottom w:val="single" w:sz="4" w:space="0" w:color="auto"/>
              <w:right w:val="single" w:sz="4" w:space="0" w:color="auto"/>
            </w:tcBorders>
            <w:shd w:val="clear" w:color="auto" w:fill="auto"/>
            <w:noWrap/>
            <w:vAlign w:val="bottom"/>
          </w:tcPr>
          <w:p w14:paraId="7B8F3AF9"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POOLED PLATELETS|CPD/XX/20-24C|Open|Irradiated|ResLeu:&lt;5E6|Plasma reduced/Saline added|Buffy coat plts prep|4 units</w:t>
            </w:r>
          </w:p>
        </w:tc>
        <w:tc>
          <w:tcPr>
            <w:tcW w:w="3301" w:type="dxa"/>
            <w:tcBorders>
              <w:top w:val="nil"/>
              <w:left w:val="nil"/>
              <w:bottom w:val="single" w:sz="4" w:space="0" w:color="auto"/>
              <w:right w:val="single" w:sz="4" w:space="0" w:color="auto"/>
            </w:tcBorders>
            <w:shd w:val="clear" w:color="auto" w:fill="auto"/>
            <w:noWrap/>
            <w:vAlign w:val="bottom"/>
          </w:tcPr>
          <w:p w14:paraId="40D661E9"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PLT Pool CPD OPN IRD LUKOPR PLS Red/SAL Add BUFCT 4U</w:t>
            </w:r>
          </w:p>
        </w:tc>
        <w:tc>
          <w:tcPr>
            <w:tcW w:w="900" w:type="dxa"/>
            <w:tcBorders>
              <w:top w:val="nil"/>
              <w:left w:val="nil"/>
              <w:bottom w:val="single" w:sz="4" w:space="0" w:color="auto"/>
              <w:right w:val="single" w:sz="4" w:space="0" w:color="auto"/>
            </w:tcBorders>
            <w:shd w:val="clear" w:color="auto" w:fill="auto"/>
            <w:noWrap/>
            <w:vAlign w:val="bottom"/>
          </w:tcPr>
          <w:p w14:paraId="7B77006E"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4</w:t>
            </w:r>
          </w:p>
        </w:tc>
      </w:tr>
      <w:tr w:rsidR="00AE66C5" w:rsidRPr="00B71772" w14:paraId="736A7F90"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20778C4"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FRESH FROZEN PLASMA</w:t>
            </w:r>
          </w:p>
        </w:tc>
        <w:tc>
          <w:tcPr>
            <w:tcW w:w="821" w:type="dxa"/>
            <w:tcBorders>
              <w:top w:val="nil"/>
              <w:left w:val="nil"/>
              <w:bottom w:val="single" w:sz="4" w:space="0" w:color="auto"/>
              <w:right w:val="single" w:sz="4" w:space="0" w:color="auto"/>
            </w:tcBorders>
            <w:shd w:val="clear" w:color="auto" w:fill="auto"/>
            <w:noWrap/>
            <w:vAlign w:val="bottom"/>
          </w:tcPr>
          <w:p w14:paraId="13B0C030"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E9884</w:t>
            </w:r>
          </w:p>
        </w:tc>
        <w:tc>
          <w:tcPr>
            <w:tcW w:w="1008" w:type="dxa"/>
            <w:tcBorders>
              <w:top w:val="nil"/>
              <w:left w:val="nil"/>
              <w:bottom w:val="single" w:sz="4" w:space="0" w:color="auto"/>
              <w:right w:val="single" w:sz="4" w:space="0" w:color="auto"/>
            </w:tcBorders>
            <w:shd w:val="clear" w:color="auto" w:fill="auto"/>
            <w:noWrap/>
            <w:vAlign w:val="bottom"/>
          </w:tcPr>
          <w:p w14:paraId="7EC9A1C3"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184FBC1D"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Liquid PLASMA</w:t>
            </w:r>
          </w:p>
        </w:tc>
        <w:tc>
          <w:tcPr>
            <w:tcW w:w="5088" w:type="dxa"/>
            <w:tcBorders>
              <w:top w:val="nil"/>
              <w:left w:val="nil"/>
              <w:bottom w:val="single" w:sz="4" w:space="0" w:color="auto"/>
              <w:right w:val="single" w:sz="4" w:space="0" w:color="auto"/>
            </w:tcBorders>
            <w:shd w:val="clear" w:color="auto" w:fill="auto"/>
            <w:noWrap/>
            <w:vAlign w:val="bottom"/>
          </w:tcPr>
          <w:p w14:paraId="45F06B31"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Liquid PLASMA|CPDA-1/XX/refg|ResLeu:&lt;5E6</w:t>
            </w:r>
          </w:p>
        </w:tc>
        <w:tc>
          <w:tcPr>
            <w:tcW w:w="3301" w:type="dxa"/>
            <w:tcBorders>
              <w:top w:val="nil"/>
              <w:left w:val="nil"/>
              <w:bottom w:val="single" w:sz="4" w:space="0" w:color="auto"/>
              <w:right w:val="single" w:sz="4" w:space="0" w:color="auto"/>
            </w:tcBorders>
            <w:shd w:val="clear" w:color="auto" w:fill="auto"/>
            <w:noWrap/>
            <w:vAlign w:val="bottom"/>
          </w:tcPr>
          <w:p w14:paraId="334D1BA8"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PLASMA Liq CPDA-1 LUKOPR</w:t>
            </w:r>
          </w:p>
        </w:tc>
        <w:tc>
          <w:tcPr>
            <w:tcW w:w="900" w:type="dxa"/>
            <w:tcBorders>
              <w:top w:val="nil"/>
              <w:left w:val="nil"/>
              <w:bottom w:val="single" w:sz="4" w:space="0" w:color="auto"/>
              <w:right w:val="single" w:sz="4" w:space="0" w:color="auto"/>
            </w:tcBorders>
            <w:shd w:val="clear" w:color="auto" w:fill="auto"/>
            <w:noWrap/>
            <w:vAlign w:val="bottom"/>
          </w:tcPr>
          <w:p w14:paraId="302AC23E"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960</w:t>
            </w:r>
          </w:p>
        </w:tc>
      </w:tr>
      <w:tr w:rsidR="00AE66C5" w:rsidRPr="00B71772" w14:paraId="2C47F65D"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ACBC9C"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FRESH FROZEN PLASMA</w:t>
            </w:r>
          </w:p>
        </w:tc>
        <w:tc>
          <w:tcPr>
            <w:tcW w:w="821" w:type="dxa"/>
            <w:tcBorders>
              <w:top w:val="nil"/>
              <w:left w:val="nil"/>
              <w:bottom w:val="single" w:sz="4" w:space="0" w:color="auto"/>
              <w:right w:val="single" w:sz="4" w:space="0" w:color="auto"/>
            </w:tcBorders>
            <w:shd w:val="clear" w:color="auto" w:fill="auto"/>
            <w:noWrap/>
            <w:vAlign w:val="bottom"/>
          </w:tcPr>
          <w:p w14:paraId="18CC8BE9"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E9885</w:t>
            </w:r>
          </w:p>
        </w:tc>
        <w:tc>
          <w:tcPr>
            <w:tcW w:w="1008" w:type="dxa"/>
            <w:tcBorders>
              <w:top w:val="nil"/>
              <w:left w:val="nil"/>
              <w:bottom w:val="single" w:sz="4" w:space="0" w:color="auto"/>
              <w:right w:val="single" w:sz="4" w:space="0" w:color="auto"/>
            </w:tcBorders>
            <w:shd w:val="clear" w:color="auto" w:fill="auto"/>
            <w:noWrap/>
            <w:vAlign w:val="bottom"/>
          </w:tcPr>
          <w:p w14:paraId="7A2017F2"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3C43A8DC"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Thawed POOLED PLASMA</w:t>
            </w:r>
          </w:p>
        </w:tc>
        <w:tc>
          <w:tcPr>
            <w:tcW w:w="5088" w:type="dxa"/>
            <w:tcBorders>
              <w:top w:val="nil"/>
              <w:left w:val="nil"/>
              <w:bottom w:val="single" w:sz="4" w:space="0" w:color="auto"/>
              <w:right w:val="single" w:sz="4" w:space="0" w:color="auto"/>
            </w:tcBorders>
            <w:shd w:val="clear" w:color="auto" w:fill="auto"/>
            <w:noWrap/>
            <w:vAlign w:val="bottom"/>
          </w:tcPr>
          <w:p w14:paraId="0AB1C2D6"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Thawed POOLED PLASMA|CP2D/XX/refg|Open|From 2 donors</w:t>
            </w:r>
          </w:p>
        </w:tc>
        <w:tc>
          <w:tcPr>
            <w:tcW w:w="3301" w:type="dxa"/>
            <w:tcBorders>
              <w:top w:val="nil"/>
              <w:left w:val="nil"/>
              <w:bottom w:val="single" w:sz="4" w:space="0" w:color="auto"/>
              <w:right w:val="single" w:sz="4" w:space="0" w:color="auto"/>
            </w:tcBorders>
            <w:shd w:val="clear" w:color="auto" w:fill="auto"/>
            <w:noWrap/>
            <w:vAlign w:val="bottom"/>
          </w:tcPr>
          <w:p w14:paraId="608C4715"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PLASMA Pool Thaw CP2D OPN 2DNR</w:t>
            </w:r>
          </w:p>
        </w:tc>
        <w:tc>
          <w:tcPr>
            <w:tcW w:w="900" w:type="dxa"/>
            <w:tcBorders>
              <w:top w:val="nil"/>
              <w:left w:val="nil"/>
              <w:bottom w:val="single" w:sz="4" w:space="0" w:color="auto"/>
              <w:right w:val="single" w:sz="4" w:space="0" w:color="auto"/>
            </w:tcBorders>
            <w:shd w:val="clear" w:color="auto" w:fill="auto"/>
            <w:noWrap/>
            <w:vAlign w:val="bottom"/>
          </w:tcPr>
          <w:p w14:paraId="008FEB71"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4</w:t>
            </w:r>
          </w:p>
        </w:tc>
      </w:tr>
      <w:tr w:rsidR="00AE66C5" w:rsidRPr="00B71772" w14:paraId="643BD8A6" w14:textId="77777777" w:rsidTr="008F037D">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FC31CFC"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FRESH FROZEN PLASMA</w:t>
            </w:r>
          </w:p>
        </w:tc>
        <w:tc>
          <w:tcPr>
            <w:tcW w:w="821" w:type="dxa"/>
            <w:tcBorders>
              <w:top w:val="nil"/>
              <w:left w:val="nil"/>
              <w:bottom w:val="single" w:sz="4" w:space="0" w:color="auto"/>
              <w:right w:val="single" w:sz="4" w:space="0" w:color="auto"/>
            </w:tcBorders>
            <w:shd w:val="clear" w:color="auto" w:fill="auto"/>
            <w:noWrap/>
            <w:vAlign w:val="bottom"/>
          </w:tcPr>
          <w:p w14:paraId="5B3BD4A9"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E9886</w:t>
            </w:r>
          </w:p>
        </w:tc>
        <w:tc>
          <w:tcPr>
            <w:tcW w:w="1008" w:type="dxa"/>
            <w:tcBorders>
              <w:top w:val="nil"/>
              <w:left w:val="nil"/>
              <w:bottom w:val="single" w:sz="4" w:space="0" w:color="auto"/>
              <w:right w:val="single" w:sz="4" w:space="0" w:color="auto"/>
            </w:tcBorders>
            <w:shd w:val="clear" w:color="auto" w:fill="auto"/>
            <w:noWrap/>
            <w:vAlign w:val="bottom"/>
          </w:tcPr>
          <w:p w14:paraId="215A4923"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Yes</w:t>
            </w:r>
          </w:p>
        </w:tc>
        <w:tc>
          <w:tcPr>
            <w:tcW w:w="1572" w:type="dxa"/>
            <w:tcBorders>
              <w:top w:val="nil"/>
              <w:left w:val="nil"/>
              <w:bottom w:val="single" w:sz="4" w:space="0" w:color="auto"/>
              <w:right w:val="single" w:sz="4" w:space="0" w:color="auto"/>
            </w:tcBorders>
            <w:shd w:val="clear" w:color="auto" w:fill="auto"/>
            <w:noWrap/>
            <w:vAlign w:val="bottom"/>
          </w:tcPr>
          <w:p w14:paraId="1FB49337"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Thawed POOLED PLASMA</w:t>
            </w:r>
          </w:p>
        </w:tc>
        <w:tc>
          <w:tcPr>
            <w:tcW w:w="5088" w:type="dxa"/>
            <w:tcBorders>
              <w:top w:val="nil"/>
              <w:left w:val="nil"/>
              <w:bottom w:val="single" w:sz="4" w:space="0" w:color="auto"/>
              <w:right w:val="single" w:sz="4" w:space="0" w:color="auto"/>
            </w:tcBorders>
            <w:shd w:val="clear" w:color="auto" w:fill="auto"/>
            <w:noWrap/>
            <w:vAlign w:val="bottom"/>
          </w:tcPr>
          <w:p w14:paraId="6D80741A"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Thawed POOLED PLASMA|CPD/XX/refg|Open|From 2 donors</w:t>
            </w:r>
          </w:p>
        </w:tc>
        <w:tc>
          <w:tcPr>
            <w:tcW w:w="3301" w:type="dxa"/>
            <w:tcBorders>
              <w:top w:val="nil"/>
              <w:left w:val="nil"/>
              <w:bottom w:val="single" w:sz="4" w:space="0" w:color="auto"/>
              <w:right w:val="single" w:sz="4" w:space="0" w:color="auto"/>
            </w:tcBorders>
            <w:shd w:val="clear" w:color="auto" w:fill="auto"/>
            <w:noWrap/>
            <w:vAlign w:val="bottom"/>
          </w:tcPr>
          <w:p w14:paraId="73F30274" w14:textId="77777777" w:rsidR="00AE66C5" w:rsidRPr="00AE66C5" w:rsidRDefault="00AE66C5" w:rsidP="00080932">
            <w:pPr>
              <w:rPr>
                <w:rFonts w:ascii="Arial" w:hAnsi="Arial" w:cs="Arial"/>
                <w:color w:val="000000"/>
                <w:sz w:val="16"/>
                <w:szCs w:val="16"/>
              </w:rPr>
            </w:pPr>
            <w:r w:rsidRPr="00AE66C5">
              <w:rPr>
                <w:rFonts w:ascii="Arial" w:hAnsi="Arial" w:cs="Arial"/>
                <w:color w:val="000000"/>
                <w:sz w:val="16"/>
                <w:szCs w:val="16"/>
              </w:rPr>
              <w:t>PLASMA Pool Thaw CPD OPN 2DNR</w:t>
            </w:r>
          </w:p>
        </w:tc>
        <w:tc>
          <w:tcPr>
            <w:tcW w:w="900" w:type="dxa"/>
            <w:tcBorders>
              <w:top w:val="nil"/>
              <w:left w:val="nil"/>
              <w:bottom w:val="single" w:sz="4" w:space="0" w:color="auto"/>
              <w:right w:val="single" w:sz="4" w:space="0" w:color="auto"/>
            </w:tcBorders>
            <w:shd w:val="clear" w:color="auto" w:fill="auto"/>
            <w:noWrap/>
            <w:vAlign w:val="bottom"/>
          </w:tcPr>
          <w:p w14:paraId="4CB20377" w14:textId="77777777" w:rsidR="00AE66C5" w:rsidRPr="00AE66C5" w:rsidRDefault="00AE66C5" w:rsidP="00080932">
            <w:pPr>
              <w:jc w:val="right"/>
              <w:rPr>
                <w:rFonts w:ascii="Arial" w:hAnsi="Arial" w:cs="Arial"/>
                <w:color w:val="000000"/>
                <w:sz w:val="16"/>
                <w:szCs w:val="16"/>
              </w:rPr>
            </w:pPr>
            <w:r w:rsidRPr="00AE66C5">
              <w:rPr>
                <w:rFonts w:ascii="Arial" w:hAnsi="Arial" w:cs="Arial"/>
                <w:color w:val="000000"/>
                <w:sz w:val="16"/>
                <w:szCs w:val="16"/>
              </w:rPr>
              <w:t>4</w:t>
            </w:r>
          </w:p>
        </w:tc>
      </w:tr>
    </w:tbl>
    <w:p w14:paraId="61E0E8F1" w14:textId="77777777" w:rsidR="008C68A9" w:rsidRPr="008C68A9" w:rsidRDefault="008C68A9" w:rsidP="008C68A9"/>
    <w:p w14:paraId="06682EDA" w14:textId="46E01FFD" w:rsidR="008C68A9" w:rsidRDefault="008C68A9">
      <w:r>
        <w:br w:type="page"/>
      </w:r>
    </w:p>
    <w:p w14:paraId="01FB2E9F" w14:textId="78EF0F95" w:rsidR="000171D0" w:rsidRPr="00BE1FA7" w:rsidRDefault="000171D0" w:rsidP="00BE1FA7">
      <w:pPr>
        <w:pStyle w:val="Heading1"/>
        <w:widowControl w:val="0"/>
        <w:rPr>
          <w:sz w:val="22"/>
          <w:szCs w:val="22"/>
        </w:rPr>
      </w:pPr>
      <w:bookmarkStart w:id="33" w:name="_Toc44507270"/>
      <w:r w:rsidRPr="00BE1FA7">
        <w:rPr>
          <w:sz w:val="22"/>
          <w:szCs w:val="22"/>
        </w:rPr>
        <w:lastRenderedPageBreak/>
        <w:t xml:space="preserve">Table </w:t>
      </w:r>
      <w:r w:rsidRPr="00BE1FA7">
        <w:rPr>
          <w:sz w:val="22"/>
          <w:szCs w:val="22"/>
        </w:rPr>
        <w:fldChar w:fldCharType="begin"/>
      </w:r>
      <w:r w:rsidRPr="00BE1FA7">
        <w:rPr>
          <w:sz w:val="22"/>
          <w:szCs w:val="22"/>
        </w:rPr>
        <w:instrText xml:space="preserve"> SEQ Table \* ARABIC </w:instrText>
      </w:r>
      <w:r w:rsidRPr="00BE1FA7">
        <w:rPr>
          <w:sz w:val="22"/>
          <w:szCs w:val="22"/>
        </w:rPr>
        <w:fldChar w:fldCharType="separate"/>
      </w:r>
      <w:r w:rsidR="008C68A9">
        <w:rPr>
          <w:noProof/>
          <w:sz w:val="22"/>
          <w:szCs w:val="22"/>
        </w:rPr>
        <w:t>4</w:t>
      </w:r>
      <w:r w:rsidRPr="00BE1FA7">
        <w:rPr>
          <w:sz w:val="22"/>
          <w:szCs w:val="22"/>
        </w:rPr>
        <w:fldChar w:fldCharType="end"/>
      </w:r>
      <w:r w:rsidRPr="00BE1FA7">
        <w:rPr>
          <w:sz w:val="22"/>
          <w:szCs w:val="22"/>
        </w:rPr>
        <w:t>: P</w:t>
      </w:r>
      <w:bookmarkEnd w:id="32"/>
      <w:r w:rsidRPr="00BE1FA7">
        <w:rPr>
          <w:sz w:val="22"/>
          <w:szCs w:val="22"/>
        </w:rPr>
        <w:t xml:space="preserve">ossible </w:t>
      </w:r>
      <w:r w:rsidR="00314163">
        <w:rPr>
          <w:sz w:val="22"/>
          <w:szCs w:val="22"/>
        </w:rPr>
        <w:t>M</w:t>
      </w:r>
      <w:r w:rsidRPr="00BE1FA7">
        <w:rPr>
          <w:sz w:val="22"/>
          <w:szCs w:val="22"/>
        </w:rPr>
        <w:t xml:space="preserve">odifications for </w:t>
      </w:r>
      <w:r w:rsidR="00314163">
        <w:rPr>
          <w:sz w:val="22"/>
          <w:szCs w:val="22"/>
        </w:rPr>
        <w:t>N</w:t>
      </w:r>
      <w:r w:rsidRPr="00BE1FA7">
        <w:rPr>
          <w:sz w:val="22"/>
          <w:szCs w:val="22"/>
        </w:rPr>
        <w:t xml:space="preserve">ewly </w:t>
      </w:r>
      <w:r w:rsidR="00314163">
        <w:rPr>
          <w:sz w:val="22"/>
          <w:szCs w:val="22"/>
        </w:rPr>
        <w:t>A</w:t>
      </w:r>
      <w:r w:rsidRPr="00BE1FA7">
        <w:rPr>
          <w:sz w:val="22"/>
          <w:szCs w:val="22"/>
        </w:rPr>
        <w:t xml:space="preserve">dded </w:t>
      </w:r>
      <w:r w:rsidR="00314163">
        <w:rPr>
          <w:sz w:val="22"/>
          <w:szCs w:val="22"/>
        </w:rPr>
        <w:t>P</w:t>
      </w:r>
      <w:r w:rsidRPr="00BE1FA7">
        <w:rPr>
          <w:sz w:val="22"/>
          <w:szCs w:val="22"/>
        </w:rPr>
        <w:t>roducts</w:t>
      </w:r>
      <w:bookmarkEnd w:id="33"/>
    </w:p>
    <w:tbl>
      <w:tblPr>
        <w:tblW w:w="14263" w:type="dxa"/>
        <w:tblLook w:val="04A0" w:firstRow="1" w:lastRow="0" w:firstColumn="1" w:lastColumn="0" w:noHBand="0" w:noVBand="1"/>
      </w:tblPr>
      <w:tblGrid>
        <w:gridCol w:w="1165"/>
        <w:gridCol w:w="990"/>
        <w:gridCol w:w="821"/>
        <w:gridCol w:w="5071"/>
        <w:gridCol w:w="917"/>
        <w:gridCol w:w="5310"/>
      </w:tblGrid>
      <w:tr w:rsidR="005036FD" w:rsidRPr="0014527E" w14:paraId="3B2DF8DF" w14:textId="77777777" w:rsidTr="008F037D">
        <w:trPr>
          <w:cantSplit/>
          <w:trHeight w:val="290"/>
          <w:tblHeader/>
        </w:trPr>
        <w:tc>
          <w:tcPr>
            <w:tcW w:w="116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p w14:paraId="725ED85E" w14:textId="0626C7B9" w:rsidR="0014527E" w:rsidRPr="0014527E" w:rsidRDefault="0014527E">
            <w:pPr>
              <w:rPr>
                <w:rFonts w:ascii="Arial" w:hAnsi="Arial" w:cs="Arial"/>
                <w:b/>
                <w:bCs/>
                <w:color w:val="000000"/>
                <w:sz w:val="16"/>
                <w:szCs w:val="16"/>
              </w:rPr>
            </w:pPr>
            <w:r w:rsidRPr="0014527E">
              <w:rPr>
                <w:rFonts w:ascii="Arial" w:hAnsi="Arial" w:cs="Arial"/>
                <w:b/>
                <w:bCs/>
                <w:color w:val="000000"/>
                <w:sz w:val="16"/>
                <w:szCs w:val="16"/>
              </w:rPr>
              <w:t>Modification</w:t>
            </w:r>
          </w:p>
        </w:tc>
        <w:tc>
          <w:tcPr>
            <w:tcW w:w="99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3B9F8822" w14:textId="58E538B2" w:rsidR="0014527E" w:rsidRPr="0014527E" w:rsidRDefault="0014527E">
            <w:pPr>
              <w:rPr>
                <w:rFonts w:ascii="Arial" w:hAnsi="Arial" w:cs="Arial"/>
                <w:b/>
                <w:bCs/>
                <w:color w:val="000000"/>
                <w:sz w:val="16"/>
                <w:szCs w:val="16"/>
              </w:rPr>
            </w:pPr>
            <w:r w:rsidRPr="0014527E">
              <w:rPr>
                <w:rFonts w:ascii="Arial" w:hAnsi="Arial" w:cs="Arial"/>
                <w:b/>
                <w:bCs/>
                <w:color w:val="000000"/>
                <w:sz w:val="16"/>
                <w:szCs w:val="16"/>
              </w:rPr>
              <w:t>Method</w:t>
            </w:r>
          </w:p>
        </w:tc>
        <w:tc>
          <w:tcPr>
            <w:tcW w:w="81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72364F19" w14:textId="7AB31280" w:rsidR="0014527E" w:rsidRPr="0014527E" w:rsidRDefault="005036FD">
            <w:pPr>
              <w:rPr>
                <w:rFonts w:ascii="Arial" w:hAnsi="Arial" w:cs="Arial"/>
                <w:b/>
                <w:bCs/>
                <w:color w:val="000000"/>
                <w:sz w:val="16"/>
                <w:szCs w:val="16"/>
              </w:rPr>
            </w:pPr>
            <w:r>
              <w:rPr>
                <w:rFonts w:ascii="Arial" w:hAnsi="Arial" w:cs="Arial"/>
                <w:b/>
                <w:bCs/>
                <w:color w:val="000000"/>
                <w:sz w:val="16"/>
                <w:szCs w:val="16"/>
              </w:rPr>
              <w:t xml:space="preserve">Source </w:t>
            </w:r>
            <w:r w:rsidR="0014527E" w:rsidRPr="0014527E">
              <w:rPr>
                <w:rFonts w:ascii="Arial" w:hAnsi="Arial" w:cs="Arial"/>
                <w:b/>
                <w:bCs/>
                <w:color w:val="000000"/>
                <w:sz w:val="16"/>
                <w:szCs w:val="16"/>
              </w:rPr>
              <w:t>Product</w:t>
            </w:r>
            <w:r>
              <w:rPr>
                <w:rFonts w:ascii="Arial" w:hAnsi="Arial" w:cs="Arial"/>
                <w:b/>
                <w:bCs/>
                <w:color w:val="000000"/>
                <w:sz w:val="16"/>
                <w:szCs w:val="16"/>
              </w:rPr>
              <w:t xml:space="preserve"> </w:t>
            </w:r>
            <w:r w:rsidR="0014527E" w:rsidRPr="0014527E">
              <w:rPr>
                <w:rFonts w:ascii="Arial" w:hAnsi="Arial" w:cs="Arial"/>
                <w:b/>
                <w:bCs/>
                <w:color w:val="000000"/>
                <w:sz w:val="16"/>
                <w:szCs w:val="16"/>
              </w:rPr>
              <w:t>Code</w:t>
            </w:r>
          </w:p>
        </w:tc>
        <w:tc>
          <w:tcPr>
            <w:tcW w:w="5071"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8856E9D" w14:textId="5F7C8582" w:rsidR="0014527E" w:rsidRPr="0014527E" w:rsidRDefault="005036FD">
            <w:pPr>
              <w:rPr>
                <w:rFonts w:ascii="Arial" w:hAnsi="Arial" w:cs="Arial"/>
                <w:b/>
                <w:bCs/>
                <w:color w:val="000000"/>
                <w:sz w:val="16"/>
                <w:szCs w:val="16"/>
              </w:rPr>
            </w:pPr>
            <w:r>
              <w:rPr>
                <w:rFonts w:ascii="Arial" w:hAnsi="Arial" w:cs="Arial"/>
                <w:b/>
                <w:bCs/>
                <w:color w:val="000000"/>
                <w:sz w:val="16"/>
                <w:szCs w:val="16"/>
              </w:rPr>
              <w:t xml:space="preserve">Source </w:t>
            </w:r>
            <w:r w:rsidR="0014527E" w:rsidRPr="0014527E">
              <w:rPr>
                <w:rFonts w:ascii="Arial" w:hAnsi="Arial" w:cs="Arial"/>
                <w:b/>
                <w:bCs/>
                <w:color w:val="000000"/>
                <w:sz w:val="16"/>
                <w:szCs w:val="16"/>
              </w:rPr>
              <w:t>Product</w:t>
            </w:r>
            <w:r>
              <w:rPr>
                <w:rFonts w:ascii="Arial" w:hAnsi="Arial" w:cs="Arial"/>
                <w:b/>
                <w:bCs/>
                <w:color w:val="000000"/>
                <w:sz w:val="16"/>
                <w:szCs w:val="16"/>
              </w:rPr>
              <w:t xml:space="preserve"> </w:t>
            </w:r>
            <w:r w:rsidR="0014527E" w:rsidRPr="0014527E">
              <w:rPr>
                <w:rFonts w:ascii="Arial" w:hAnsi="Arial" w:cs="Arial"/>
                <w:b/>
                <w:bCs/>
                <w:color w:val="000000"/>
                <w:sz w:val="16"/>
                <w:szCs w:val="16"/>
              </w:rPr>
              <w:t>Name</w:t>
            </w:r>
          </w:p>
        </w:tc>
        <w:tc>
          <w:tcPr>
            <w:tcW w:w="917"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1F152AE" w14:textId="5F1A0C2D" w:rsidR="0014527E" w:rsidRPr="0014527E" w:rsidRDefault="0014527E">
            <w:pPr>
              <w:rPr>
                <w:rFonts w:ascii="Arial" w:hAnsi="Arial" w:cs="Arial"/>
                <w:b/>
                <w:bCs/>
                <w:color w:val="000000"/>
                <w:sz w:val="16"/>
                <w:szCs w:val="16"/>
              </w:rPr>
            </w:pPr>
            <w:r w:rsidRPr="0014527E">
              <w:rPr>
                <w:rFonts w:ascii="Arial" w:hAnsi="Arial" w:cs="Arial"/>
                <w:b/>
                <w:bCs/>
                <w:color w:val="000000"/>
                <w:sz w:val="16"/>
                <w:szCs w:val="16"/>
              </w:rPr>
              <w:t>T</w:t>
            </w:r>
            <w:r w:rsidR="005036FD">
              <w:rPr>
                <w:rFonts w:ascii="Arial" w:hAnsi="Arial" w:cs="Arial"/>
                <w:b/>
                <w:bCs/>
                <w:color w:val="000000"/>
                <w:sz w:val="16"/>
                <w:szCs w:val="16"/>
              </w:rPr>
              <w:t>arget Product Code</w:t>
            </w:r>
          </w:p>
        </w:tc>
        <w:tc>
          <w:tcPr>
            <w:tcW w:w="5310"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41FDA84A" w14:textId="68969693" w:rsidR="0014527E" w:rsidRPr="0014527E" w:rsidRDefault="0014527E">
            <w:pPr>
              <w:rPr>
                <w:rFonts w:ascii="Arial" w:hAnsi="Arial" w:cs="Arial"/>
                <w:b/>
                <w:bCs/>
                <w:color w:val="000000"/>
                <w:sz w:val="16"/>
                <w:szCs w:val="16"/>
              </w:rPr>
            </w:pPr>
            <w:r w:rsidRPr="0014527E">
              <w:rPr>
                <w:rFonts w:ascii="Arial" w:hAnsi="Arial" w:cs="Arial"/>
                <w:b/>
                <w:bCs/>
                <w:color w:val="000000"/>
                <w:sz w:val="16"/>
                <w:szCs w:val="16"/>
              </w:rPr>
              <w:t>T</w:t>
            </w:r>
            <w:r w:rsidR="005036FD">
              <w:rPr>
                <w:rFonts w:ascii="Arial" w:hAnsi="Arial" w:cs="Arial"/>
                <w:b/>
                <w:bCs/>
                <w:color w:val="000000"/>
                <w:sz w:val="16"/>
                <w:szCs w:val="16"/>
              </w:rPr>
              <w:t xml:space="preserve">arget </w:t>
            </w:r>
            <w:r w:rsidRPr="0014527E">
              <w:rPr>
                <w:rFonts w:ascii="Arial" w:hAnsi="Arial" w:cs="Arial"/>
                <w:b/>
                <w:bCs/>
                <w:color w:val="000000"/>
                <w:sz w:val="16"/>
                <w:szCs w:val="16"/>
              </w:rPr>
              <w:t>Product</w:t>
            </w:r>
            <w:r w:rsidR="005036FD">
              <w:rPr>
                <w:rFonts w:ascii="Arial" w:hAnsi="Arial" w:cs="Arial"/>
                <w:b/>
                <w:bCs/>
                <w:color w:val="000000"/>
                <w:sz w:val="16"/>
                <w:szCs w:val="16"/>
              </w:rPr>
              <w:t xml:space="preserve"> </w:t>
            </w:r>
            <w:r w:rsidRPr="0014527E">
              <w:rPr>
                <w:rFonts w:ascii="Arial" w:hAnsi="Arial" w:cs="Arial"/>
                <w:b/>
                <w:bCs/>
                <w:color w:val="000000"/>
                <w:sz w:val="16"/>
                <w:szCs w:val="16"/>
              </w:rPr>
              <w:t>Name</w:t>
            </w:r>
          </w:p>
        </w:tc>
      </w:tr>
      <w:tr w:rsidR="00CC669D" w:rsidRPr="0014527E" w14:paraId="12C0B13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85ABE80"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Thaw</w:t>
            </w:r>
          </w:p>
        </w:tc>
        <w:tc>
          <w:tcPr>
            <w:tcW w:w="990" w:type="dxa"/>
            <w:tcBorders>
              <w:top w:val="nil"/>
              <w:left w:val="nil"/>
              <w:bottom w:val="single" w:sz="4" w:space="0" w:color="auto"/>
              <w:right w:val="single" w:sz="4" w:space="0" w:color="auto"/>
            </w:tcBorders>
            <w:shd w:val="clear" w:color="auto" w:fill="auto"/>
            <w:noWrap/>
            <w:vAlign w:val="bottom"/>
          </w:tcPr>
          <w:p w14:paraId="5C4B0832"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45863BE2"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E9877</w:t>
            </w:r>
          </w:p>
        </w:tc>
        <w:tc>
          <w:tcPr>
            <w:tcW w:w="5071" w:type="dxa"/>
            <w:tcBorders>
              <w:top w:val="nil"/>
              <w:left w:val="nil"/>
              <w:bottom w:val="single" w:sz="4" w:space="0" w:color="auto"/>
              <w:right w:val="single" w:sz="4" w:space="0" w:color="auto"/>
            </w:tcBorders>
            <w:shd w:val="clear" w:color="auto" w:fill="auto"/>
            <w:noWrap/>
            <w:vAlign w:val="bottom"/>
          </w:tcPr>
          <w:p w14:paraId="49B41F26"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CONVALESCENT PLASMA|CPD/XX/&lt;=-25C|Riboflavin-treated|COVID-19</w:t>
            </w:r>
          </w:p>
        </w:tc>
        <w:tc>
          <w:tcPr>
            <w:tcW w:w="917" w:type="dxa"/>
            <w:tcBorders>
              <w:top w:val="nil"/>
              <w:left w:val="nil"/>
              <w:bottom w:val="single" w:sz="4" w:space="0" w:color="auto"/>
              <w:right w:val="single" w:sz="4" w:space="0" w:color="auto"/>
            </w:tcBorders>
            <w:shd w:val="clear" w:color="auto" w:fill="auto"/>
            <w:noWrap/>
            <w:vAlign w:val="bottom"/>
          </w:tcPr>
          <w:p w14:paraId="1E1BCAAD"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E9861</w:t>
            </w:r>
          </w:p>
        </w:tc>
        <w:tc>
          <w:tcPr>
            <w:tcW w:w="5310" w:type="dxa"/>
            <w:tcBorders>
              <w:top w:val="nil"/>
              <w:left w:val="nil"/>
              <w:bottom w:val="single" w:sz="4" w:space="0" w:color="auto"/>
              <w:right w:val="single" w:sz="4" w:space="0" w:color="auto"/>
            </w:tcBorders>
            <w:shd w:val="clear" w:color="auto" w:fill="auto"/>
            <w:noWrap/>
            <w:vAlign w:val="bottom"/>
          </w:tcPr>
          <w:p w14:paraId="2B3B0878"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Thawed CONVALESCENT PLASMA|CPD/XX/refg|Riboflavin-treated|COVID-19</w:t>
            </w:r>
          </w:p>
        </w:tc>
      </w:tr>
      <w:tr w:rsidR="00CC669D" w:rsidRPr="0014527E" w14:paraId="11B9DE0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55B9215"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Thaw</w:t>
            </w:r>
          </w:p>
        </w:tc>
        <w:tc>
          <w:tcPr>
            <w:tcW w:w="990" w:type="dxa"/>
            <w:tcBorders>
              <w:top w:val="nil"/>
              <w:left w:val="nil"/>
              <w:bottom w:val="single" w:sz="4" w:space="0" w:color="auto"/>
              <w:right w:val="single" w:sz="4" w:space="0" w:color="auto"/>
            </w:tcBorders>
            <w:shd w:val="clear" w:color="auto" w:fill="auto"/>
            <w:noWrap/>
            <w:vAlign w:val="bottom"/>
          </w:tcPr>
          <w:p w14:paraId="24FFCFDA"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4D595B9"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E9878</w:t>
            </w:r>
          </w:p>
        </w:tc>
        <w:tc>
          <w:tcPr>
            <w:tcW w:w="5071" w:type="dxa"/>
            <w:tcBorders>
              <w:top w:val="nil"/>
              <w:left w:val="nil"/>
              <w:bottom w:val="single" w:sz="4" w:space="0" w:color="auto"/>
              <w:right w:val="single" w:sz="4" w:space="0" w:color="auto"/>
            </w:tcBorders>
            <w:shd w:val="clear" w:color="auto" w:fill="auto"/>
            <w:noWrap/>
            <w:vAlign w:val="bottom"/>
          </w:tcPr>
          <w:p w14:paraId="10DD7E2D"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Apheresis CONVALESCENT PLASMA|ACD-A/XX/&lt;=-25C|COVID-19</w:t>
            </w:r>
          </w:p>
        </w:tc>
        <w:tc>
          <w:tcPr>
            <w:tcW w:w="917" w:type="dxa"/>
            <w:tcBorders>
              <w:top w:val="nil"/>
              <w:left w:val="nil"/>
              <w:bottom w:val="single" w:sz="4" w:space="0" w:color="auto"/>
              <w:right w:val="single" w:sz="4" w:space="0" w:color="auto"/>
            </w:tcBorders>
            <w:shd w:val="clear" w:color="auto" w:fill="auto"/>
            <w:noWrap/>
            <w:vAlign w:val="bottom"/>
          </w:tcPr>
          <w:p w14:paraId="1C3E3F05"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E9752</w:t>
            </w:r>
          </w:p>
        </w:tc>
        <w:tc>
          <w:tcPr>
            <w:tcW w:w="5310" w:type="dxa"/>
            <w:tcBorders>
              <w:top w:val="nil"/>
              <w:left w:val="nil"/>
              <w:bottom w:val="single" w:sz="4" w:space="0" w:color="auto"/>
              <w:right w:val="single" w:sz="4" w:space="0" w:color="auto"/>
            </w:tcBorders>
            <w:shd w:val="clear" w:color="auto" w:fill="auto"/>
            <w:noWrap/>
            <w:vAlign w:val="bottom"/>
          </w:tcPr>
          <w:p w14:paraId="1B045EE9" w14:textId="77777777" w:rsidR="00CC669D" w:rsidRPr="00CC669D" w:rsidRDefault="00CC669D" w:rsidP="00080932">
            <w:pPr>
              <w:rPr>
                <w:rFonts w:ascii="Arial" w:hAnsi="Arial" w:cs="Arial"/>
                <w:color w:val="000000"/>
                <w:sz w:val="16"/>
                <w:szCs w:val="16"/>
              </w:rPr>
            </w:pPr>
            <w:r w:rsidRPr="00CC669D">
              <w:rPr>
                <w:rFonts w:ascii="Arial" w:hAnsi="Arial" w:cs="Arial"/>
                <w:color w:val="000000"/>
                <w:sz w:val="16"/>
                <w:szCs w:val="16"/>
              </w:rPr>
              <w:t>Thawed Apheresis CONVALESCENT PLASMA|ACD-A/XX/refg|COVID-19</w:t>
            </w:r>
          </w:p>
        </w:tc>
      </w:tr>
      <w:tr w:rsidR="00CC669D" w:rsidRPr="0014527E" w14:paraId="1BBEACE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9CDEF02" w14:textId="0702DC3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Freeze</w:t>
            </w:r>
          </w:p>
        </w:tc>
        <w:tc>
          <w:tcPr>
            <w:tcW w:w="990" w:type="dxa"/>
            <w:tcBorders>
              <w:top w:val="nil"/>
              <w:left w:val="nil"/>
              <w:bottom w:val="single" w:sz="4" w:space="0" w:color="auto"/>
              <w:right w:val="single" w:sz="4" w:space="0" w:color="auto"/>
            </w:tcBorders>
            <w:shd w:val="clear" w:color="auto" w:fill="auto"/>
            <w:noWrap/>
            <w:vAlign w:val="bottom"/>
          </w:tcPr>
          <w:p w14:paraId="1C571045" w14:textId="13C6C79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317FA29" w14:textId="4BE348F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59E4E197" w14:textId="697206A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3CAF50DF" w14:textId="56767BA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E5102</w:t>
            </w:r>
          </w:p>
        </w:tc>
        <w:tc>
          <w:tcPr>
            <w:tcW w:w="5310" w:type="dxa"/>
            <w:tcBorders>
              <w:top w:val="nil"/>
              <w:left w:val="nil"/>
              <w:bottom w:val="single" w:sz="4" w:space="0" w:color="auto"/>
              <w:right w:val="single" w:sz="4" w:space="0" w:color="auto"/>
            </w:tcBorders>
            <w:shd w:val="clear" w:color="auto" w:fill="auto"/>
            <w:noWrap/>
            <w:vAlign w:val="bottom"/>
          </w:tcPr>
          <w:p w14:paraId="2CBE4DE2" w14:textId="1A73867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Frozen Apheresis RED BLOOD CELLS|None/XX/&lt;=-65C|Open|Irradiated|ResLeu:&lt;5E6</w:t>
            </w:r>
          </w:p>
        </w:tc>
      </w:tr>
      <w:tr w:rsidR="00CC669D" w:rsidRPr="0014527E" w14:paraId="3C016DB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CFBA634" w14:textId="5CFA95A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Freeze</w:t>
            </w:r>
          </w:p>
        </w:tc>
        <w:tc>
          <w:tcPr>
            <w:tcW w:w="990" w:type="dxa"/>
            <w:tcBorders>
              <w:top w:val="nil"/>
              <w:left w:val="nil"/>
              <w:bottom w:val="single" w:sz="4" w:space="0" w:color="auto"/>
              <w:right w:val="single" w:sz="4" w:space="0" w:color="auto"/>
            </w:tcBorders>
            <w:shd w:val="clear" w:color="auto" w:fill="auto"/>
            <w:noWrap/>
            <w:vAlign w:val="bottom"/>
          </w:tcPr>
          <w:p w14:paraId="5D241100" w14:textId="144B8B9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BAD0D6F" w14:textId="3136357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48E92C65" w14:textId="07ADA60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34590D10" w14:textId="2BC7B3F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E5103</w:t>
            </w:r>
          </w:p>
        </w:tc>
        <w:tc>
          <w:tcPr>
            <w:tcW w:w="5310" w:type="dxa"/>
            <w:tcBorders>
              <w:top w:val="nil"/>
              <w:left w:val="nil"/>
              <w:bottom w:val="single" w:sz="4" w:space="0" w:color="auto"/>
              <w:right w:val="single" w:sz="4" w:space="0" w:color="auto"/>
            </w:tcBorders>
            <w:shd w:val="clear" w:color="auto" w:fill="auto"/>
            <w:noWrap/>
            <w:vAlign w:val="bottom"/>
          </w:tcPr>
          <w:p w14:paraId="5756E7A4" w14:textId="2750A90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Frozen Apheresis RED BLOOD CELLS|None/XX/&lt;=-65C|Open|Irradiated|ResLeu:&lt;5E6|1st container</w:t>
            </w:r>
          </w:p>
        </w:tc>
      </w:tr>
      <w:tr w:rsidR="00CC669D" w:rsidRPr="0014527E" w14:paraId="4E39496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DDA2DD1" w14:textId="5C71739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Freeze</w:t>
            </w:r>
          </w:p>
        </w:tc>
        <w:tc>
          <w:tcPr>
            <w:tcW w:w="990" w:type="dxa"/>
            <w:tcBorders>
              <w:top w:val="nil"/>
              <w:left w:val="nil"/>
              <w:bottom w:val="single" w:sz="4" w:space="0" w:color="auto"/>
              <w:right w:val="single" w:sz="4" w:space="0" w:color="auto"/>
            </w:tcBorders>
            <w:shd w:val="clear" w:color="auto" w:fill="auto"/>
            <w:noWrap/>
            <w:vAlign w:val="bottom"/>
          </w:tcPr>
          <w:p w14:paraId="561C70D5" w14:textId="076D5AD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C218747" w14:textId="0942361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071" w:type="dxa"/>
            <w:tcBorders>
              <w:top w:val="nil"/>
              <w:left w:val="nil"/>
              <w:bottom w:val="single" w:sz="4" w:space="0" w:color="auto"/>
              <w:right w:val="single" w:sz="4" w:space="0" w:color="auto"/>
            </w:tcBorders>
            <w:shd w:val="clear" w:color="auto" w:fill="auto"/>
            <w:noWrap/>
            <w:vAlign w:val="bottom"/>
          </w:tcPr>
          <w:p w14:paraId="4D4F77D9" w14:textId="4C22816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c>
          <w:tcPr>
            <w:tcW w:w="917" w:type="dxa"/>
            <w:tcBorders>
              <w:top w:val="nil"/>
              <w:left w:val="nil"/>
              <w:bottom w:val="single" w:sz="4" w:space="0" w:color="auto"/>
              <w:right w:val="single" w:sz="4" w:space="0" w:color="auto"/>
            </w:tcBorders>
            <w:shd w:val="clear" w:color="auto" w:fill="auto"/>
            <w:noWrap/>
            <w:vAlign w:val="bottom"/>
          </w:tcPr>
          <w:p w14:paraId="7CB59D7D" w14:textId="62CB0CD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E5104</w:t>
            </w:r>
          </w:p>
        </w:tc>
        <w:tc>
          <w:tcPr>
            <w:tcW w:w="5310" w:type="dxa"/>
            <w:tcBorders>
              <w:top w:val="nil"/>
              <w:left w:val="nil"/>
              <w:bottom w:val="single" w:sz="4" w:space="0" w:color="auto"/>
              <w:right w:val="single" w:sz="4" w:space="0" w:color="auto"/>
            </w:tcBorders>
            <w:shd w:val="clear" w:color="auto" w:fill="auto"/>
            <w:noWrap/>
            <w:vAlign w:val="bottom"/>
          </w:tcPr>
          <w:p w14:paraId="5E67C68F" w14:textId="22B90F7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Frozen Apheresis RED BLOOD CELLS|None/XX/&lt;=-65C|Open|Irradiated|ResLeu:&lt;5E6|2nd container</w:t>
            </w:r>
          </w:p>
        </w:tc>
      </w:tr>
      <w:tr w:rsidR="00CC669D" w:rsidRPr="0014527E" w14:paraId="03DE873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6C2762D" w14:textId="309417C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6D3C49D4" w14:textId="3C60562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3CE92DAC" w14:textId="56D5E67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E9867</w:t>
            </w:r>
          </w:p>
        </w:tc>
        <w:tc>
          <w:tcPr>
            <w:tcW w:w="5071" w:type="dxa"/>
            <w:tcBorders>
              <w:top w:val="nil"/>
              <w:left w:val="nil"/>
              <w:bottom w:val="single" w:sz="4" w:space="0" w:color="auto"/>
              <w:right w:val="single" w:sz="4" w:space="0" w:color="auto"/>
            </w:tcBorders>
            <w:shd w:val="clear" w:color="auto" w:fill="auto"/>
            <w:noWrap/>
            <w:vAlign w:val="bottom"/>
          </w:tcPr>
          <w:p w14:paraId="5889E970" w14:textId="66F83ED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PLASMA|ACD-A/XX/refg|Open|COVID-19</w:t>
            </w:r>
          </w:p>
        </w:tc>
        <w:tc>
          <w:tcPr>
            <w:tcW w:w="917" w:type="dxa"/>
            <w:tcBorders>
              <w:top w:val="nil"/>
              <w:left w:val="nil"/>
              <w:bottom w:val="single" w:sz="4" w:space="0" w:color="auto"/>
              <w:right w:val="single" w:sz="4" w:space="0" w:color="auto"/>
            </w:tcBorders>
            <w:shd w:val="clear" w:color="auto" w:fill="auto"/>
            <w:noWrap/>
            <w:vAlign w:val="bottom"/>
          </w:tcPr>
          <w:p w14:paraId="3DCD523E" w14:textId="5C8EF05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E9872</w:t>
            </w:r>
          </w:p>
        </w:tc>
        <w:tc>
          <w:tcPr>
            <w:tcW w:w="5310" w:type="dxa"/>
            <w:tcBorders>
              <w:top w:val="nil"/>
              <w:left w:val="nil"/>
              <w:bottom w:val="single" w:sz="4" w:space="0" w:color="auto"/>
              <w:right w:val="single" w:sz="4" w:space="0" w:color="auto"/>
            </w:tcBorders>
            <w:shd w:val="clear" w:color="auto" w:fill="auto"/>
            <w:noWrap/>
            <w:vAlign w:val="bottom"/>
          </w:tcPr>
          <w:p w14:paraId="08D8E53A" w14:textId="72A6B1E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PLASMA|ACD-A/XX/refg|Open|Irradiated|COVID-19</w:t>
            </w:r>
          </w:p>
        </w:tc>
      </w:tr>
      <w:tr w:rsidR="00CC669D" w:rsidRPr="0014527E" w14:paraId="0CA98174"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AF6E63C" w14:textId="0003367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3CEB52AE" w14:textId="164D6DB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2ACFB09C" w14:textId="3377C4D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E9868</w:t>
            </w:r>
          </w:p>
        </w:tc>
        <w:tc>
          <w:tcPr>
            <w:tcW w:w="5071" w:type="dxa"/>
            <w:tcBorders>
              <w:top w:val="nil"/>
              <w:left w:val="nil"/>
              <w:bottom w:val="single" w:sz="4" w:space="0" w:color="auto"/>
              <w:right w:val="single" w:sz="4" w:space="0" w:color="auto"/>
            </w:tcBorders>
            <w:shd w:val="clear" w:color="auto" w:fill="auto"/>
            <w:noWrap/>
            <w:vAlign w:val="bottom"/>
          </w:tcPr>
          <w:p w14:paraId="7CB70A83" w14:textId="14C6C02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PLASMA|ACD-A/XX/refg|Open|1st container|COVID-19</w:t>
            </w:r>
          </w:p>
        </w:tc>
        <w:tc>
          <w:tcPr>
            <w:tcW w:w="917" w:type="dxa"/>
            <w:tcBorders>
              <w:top w:val="nil"/>
              <w:left w:val="nil"/>
              <w:bottom w:val="single" w:sz="4" w:space="0" w:color="auto"/>
              <w:right w:val="single" w:sz="4" w:space="0" w:color="auto"/>
            </w:tcBorders>
            <w:shd w:val="clear" w:color="auto" w:fill="auto"/>
            <w:noWrap/>
            <w:vAlign w:val="bottom"/>
          </w:tcPr>
          <w:p w14:paraId="151B4C7D" w14:textId="27C6BD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E9873</w:t>
            </w:r>
          </w:p>
        </w:tc>
        <w:tc>
          <w:tcPr>
            <w:tcW w:w="5310" w:type="dxa"/>
            <w:tcBorders>
              <w:top w:val="nil"/>
              <w:left w:val="nil"/>
              <w:bottom w:val="single" w:sz="4" w:space="0" w:color="auto"/>
              <w:right w:val="single" w:sz="4" w:space="0" w:color="auto"/>
            </w:tcBorders>
            <w:shd w:val="clear" w:color="auto" w:fill="auto"/>
            <w:noWrap/>
            <w:vAlign w:val="bottom"/>
          </w:tcPr>
          <w:p w14:paraId="5352057D" w14:textId="0E60961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PLASMA|ACD-A/XX/refg|Open|Irradiated|1st container|COVID-19</w:t>
            </w:r>
          </w:p>
        </w:tc>
      </w:tr>
      <w:tr w:rsidR="00CC669D" w:rsidRPr="0014527E" w14:paraId="79A0639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DD7E7FA" w14:textId="2A6B474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3EEB3B6F" w14:textId="709AA9E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6153F474" w14:textId="7875C89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E9869</w:t>
            </w:r>
          </w:p>
        </w:tc>
        <w:tc>
          <w:tcPr>
            <w:tcW w:w="5071" w:type="dxa"/>
            <w:tcBorders>
              <w:top w:val="nil"/>
              <w:left w:val="nil"/>
              <w:bottom w:val="single" w:sz="4" w:space="0" w:color="auto"/>
              <w:right w:val="single" w:sz="4" w:space="0" w:color="auto"/>
            </w:tcBorders>
            <w:shd w:val="clear" w:color="auto" w:fill="auto"/>
            <w:noWrap/>
            <w:vAlign w:val="bottom"/>
          </w:tcPr>
          <w:p w14:paraId="6CD5EBE4" w14:textId="599D493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PLASMA|ACD-A/XX/refg|Open|2nd container|COVID-19</w:t>
            </w:r>
          </w:p>
        </w:tc>
        <w:tc>
          <w:tcPr>
            <w:tcW w:w="917" w:type="dxa"/>
            <w:tcBorders>
              <w:top w:val="nil"/>
              <w:left w:val="nil"/>
              <w:bottom w:val="single" w:sz="4" w:space="0" w:color="auto"/>
              <w:right w:val="single" w:sz="4" w:space="0" w:color="auto"/>
            </w:tcBorders>
            <w:shd w:val="clear" w:color="auto" w:fill="auto"/>
            <w:noWrap/>
            <w:vAlign w:val="bottom"/>
          </w:tcPr>
          <w:p w14:paraId="65C77D4A" w14:textId="020E55F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E9874</w:t>
            </w:r>
          </w:p>
        </w:tc>
        <w:tc>
          <w:tcPr>
            <w:tcW w:w="5310" w:type="dxa"/>
            <w:tcBorders>
              <w:top w:val="nil"/>
              <w:left w:val="nil"/>
              <w:bottom w:val="single" w:sz="4" w:space="0" w:color="auto"/>
              <w:right w:val="single" w:sz="4" w:space="0" w:color="auto"/>
            </w:tcBorders>
            <w:shd w:val="clear" w:color="auto" w:fill="auto"/>
            <w:noWrap/>
            <w:vAlign w:val="bottom"/>
          </w:tcPr>
          <w:p w14:paraId="311E7CA4" w14:textId="7B03B04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PLASMA|ACD-A/XX/refg|Open|Irradiated|2nd container|COVID-19</w:t>
            </w:r>
          </w:p>
        </w:tc>
      </w:tr>
      <w:tr w:rsidR="00CC669D" w:rsidRPr="0014527E" w14:paraId="15ED445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91A552E" w14:textId="578F6B3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224282C8" w14:textId="341012E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6C9FE78E" w14:textId="67B1715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E9870</w:t>
            </w:r>
          </w:p>
        </w:tc>
        <w:tc>
          <w:tcPr>
            <w:tcW w:w="5071" w:type="dxa"/>
            <w:tcBorders>
              <w:top w:val="nil"/>
              <w:left w:val="nil"/>
              <w:bottom w:val="single" w:sz="4" w:space="0" w:color="auto"/>
              <w:right w:val="single" w:sz="4" w:space="0" w:color="auto"/>
            </w:tcBorders>
            <w:shd w:val="clear" w:color="auto" w:fill="auto"/>
            <w:noWrap/>
            <w:vAlign w:val="bottom"/>
          </w:tcPr>
          <w:p w14:paraId="4D831591" w14:textId="1D571A5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PLASMA|ACD-A/XX/refg|Open|3rd container|COVID-19</w:t>
            </w:r>
          </w:p>
        </w:tc>
        <w:tc>
          <w:tcPr>
            <w:tcW w:w="917" w:type="dxa"/>
            <w:tcBorders>
              <w:top w:val="nil"/>
              <w:left w:val="nil"/>
              <w:bottom w:val="single" w:sz="4" w:space="0" w:color="auto"/>
              <w:right w:val="single" w:sz="4" w:space="0" w:color="auto"/>
            </w:tcBorders>
            <w:shd w:val="clear" w:color="auto" w:fill="auto"/>
            <w:noWrap/>
            <w:vAlign w:val="bottom"/>
          </w:tcPr>
          <w:p w14:paraId="38DF3391" w14:textId="319B14E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E9875</w:t>
            </w:r>
          </w:p>
        </w:tc>
        <w:tc>
          <w:tcPr>
            <w:tcW w:w="5310" w:type="dxa"/>
            <w:tcBorders>
              <w:top w:val="nil"/>
              <w:left w:val="nil"/>
              <w:bottom w:val="single" w:sz="4" w:space="0" w:color="auto"/>
              <w:right w:val="single" w:sz="4" w:space="0" w:color="auto"/>
            </w:tcBorders>
            <w:shd w:val="clear" w:color="auto" w:fill="auto"/>
            <w:noWrap/>
            <w:vAlign w:val="bottom"/>
          </w:tcPr>
          <w:p w14:paraId="65CA1DFC" w14:textId="257D1DA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PLASMA|ACD-A/XX/refg|Open|Irradiated|3rd container|COVID-19</w:t>
            </w:r>
          </w:p>
        </w:tc>
      </w:tr>
      <w:tr w:rsidR="00CC669D" w:rsidRPr="0014527E" w14:paraId="68AC0E3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A6441E8" w14:textId="4BE7A40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03413BE0" w14:textId="108C6CE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78A2A4A3" w14:textId="763A6A8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1292FE20" w14:textId="3A1689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2C2BD43D" w14:textId="0DA5CB1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E5229</w:t>
            </w:r>
          </w:p>
        </w:tc>
        <w:tc>
          <w:tcPr>
            <w:tcW w:w="5310" w:type="dxa"/>
            <w:tcBorders>
              <w:top w:val="nil"/>
              <w:left w:val="nil"/>
              <w:bottom w:val="single" w:sz="4" w:space="0" w:color="auto"/>
              <w:right w:val="single" w:sz="4" w:space="0" w:color="auto"/>
            </w:tcBorders>
            <w:shd w:val="clear" w:color="auto" w:fill="auto"/>
            <w:noWrap/>
            <w:vAlign w:val="bottom"/>
          </w:tcPr>
          <w:p w14:paraId="2879EDFF" w14:textId="2C6D182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w:t>
            </w:r>
          </w:p>
        </w:tc>
      </w:tr>
      <w:tr w:rsidR="00CC669D" w:rsidRPr="0014527E" w14:paraId="1D925A7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BA9AE11" w14:textId="7044987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27879F77" w14:textId="1299D03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18FD512E" w14:textId="31D5B6C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492006FC" w14:textId="6ED2DB1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6CB8D101" w14:textId="2A2C14E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E8076</w:t>
            </w:r>
          </w:p>
        </w:tc>
        <w:tc>
          <w:tcPr>
            <w:tcW w:w="5310" w:type="dxa"/>
            <w:tcBorders>
              <w:top w:val="nil"/>
              <w:left w:val="nil"/>
              <w:bottom w:val="single" w:sz="4" w:space="0" w:color="auto"/>
              <w:right w:val="single" w:sz="4" w:space="0" w:color="auto"/>
            </w:tcBorders>
            <w:shd w:val="clear" w:color="auto" w:fill="auto"/>
            <w:noWrap/>
            <w:vAlign w:val="bottom"/>
          </w:tcPr>
          <w:p w14:paraId="0936FCF1" w14:textId="782A3B5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PLATELETS|CPD/XX/20-24C|Open|Irradiated|ResLeu:&lt;5E6|Buffy coat plts prep|4 units</w:t>
            </w:r>
          </w:p>
        </w:tc>
      </w:tr>
      <w:tr w:rsidR="00CC669D" w:rsidRPr="0014527E" w14:paraId="5A82FD0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2A5EB9D" w14:textId="0732F0D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Irradiate</w:t>
            </w:r>
          </w:p>
        </w:tc>
        <w:tc>
          <w:tcPr>
            <w:tcW w:w="990" w:type="dxa"/>
            <w:tcBorders>
              <w:top w:val="nil"/>
              <w:left w:val="nil"/>
              <w:bottom w:val="single" w:sz="4" w:space="0" w:color="auto"/>
              <w:right w:val="single" w:sz="4" w:space="0" w:color="auto"/>
            </w:tcBorders>
            <w:shd w:val="clear" w:color="auto" w:fill="auto"/>
            <w:noWrap/>
            <w:vAlign w:val="bottom"/>
          </w:tcPr>
          <w:p w14:paraId="024CB217" w14:textId="484D399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5358DDD8" w14:textId="55A77AD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134377DF" w14:textId="1520AFA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1E5A6CAC" w14:textId="21FE49F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310" w:type="dxa"/>
            <w:tcBorders>
              <w:top w:val="nil"/>
              <w:left w:val="nil"/>
              <w:bottom w:val="single" w:sz="4" w:space="0" w:color="auto"/>
              <w:right w:val="single" w:sz="4" w:space="0" w:color="auto"/>
            </w:tcBorders>
            <w:shd w:val="clear" w:color="auto" w:fill="auto"/>
            <w:noWrap/>
            <w:vAlign w:val="bottom"/>
          </w:tcPr>
          <w:p w14:paraId="0E07C0FA" w14:textId="3368757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r>
      <w:tr w:rsidR="00CC669D" w:rsidRPr="0014527E" w14:paraId="52EA8FC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E31D6F2" w14:textId="496EAC1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Leukoreduce</w:t>
            </w:r>
          </w:p>
        </w:tc>
        <w:tc>
          <w:tcPr>
            <w:tcW w:w="990" w:type="dxa"/>
            <w:tcBorders>
              <w:top w:val="nil"/>
              <w:left w:val="nil"/>
              <w:bottom w:val="single" w:sz="4" w:space="0" w:color="auto"/>
              <w:right w:val="single" w:sz="4" w:space="0" w:color="auto"/>
            </w:tcBorders>
            <w:shd w:val="clear" w:color="auto" w:fill="auto"/>
            <w:noWrap/>
            <w:vAlign w:val="bottom"/>
          </w:tcPr>
          <w:p w14:paraId="09100737" w14:textId="35CDF7F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46F181DA" w14:textId="39AE2B8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E2463</w:t>
            </w:r>
          </w:p>
        </w:tc>
        <w:tc>
          <w:tcPr>
            <w:tcW w:w="5071" w:type="dxa"/>
            <w:tcBorders>
              <w:top w:val="nil"/>
              <w:left w:val="nil"/>
              <w:bottom w:val="single" w:sz="4" w:space="0" w:color="auto"/>
              <w:right w:val="single" w:sz="4" w:space="0" w:color="auto"/>
            </w:tcBorders>
            <w:shd w:val="clear" w:color="auto" w:fill="auto"/>
            <w:noWrap/>
            <w:vAlign w:val="bottom"/>
          </w:tcPr>
          <w:p w14:paraId="3A0F5CDD" w14:textId="69C986E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Liquid PLASMA|CPDA-1/XX/refg</w:t>
            </w:r>
          </w:p>
        </w:tc>
        <w:tc>
          <w:tcPr>
            <w:tcW w:w="917" w:type="dxa"/>
            <w:tcBorders>
              <w:top w:val="nil"/>
              <w:left w:val="nil"/>
              <w:bottom w:val="single" w:sz="4" w:space="0" w:color="auto"/>
              <w:right w:val="single" w:sz="4" w:space="0" w:color="auto"/>
            </w:tcBorders>
            <w:shd w:val="clear" w:color="auto" w:fill="auto"/>
            <w:noWrap/>
            <w:vAlign w:val="bottom"/>
          </w:tcPr>
          <w:p w14:paraId="7A6A6DDD" w14:textId="73484A9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E9884</w:t>
            </w:r>
          </w:p>
        </w:tc>
        <w:tc>
          <w:tcPr>
            <w:tcW w:w="5310" w:type="dxa"/>
            <w:tcBorders>
              <w:top w:val="nil"/>
              <w:left w:val="nil"/>
              <w:bottom w:val="single" w:sz="4" w:space="0" w:color="auto"/>
              <w:right w:val="single" w:sz="4" w:space="0" w:color="auto"/>
            </w:tcBorders>
            <w:shd w:val="clear" w:color="auto" w:fill="auto"/>
            <w:noWrap/>
            <w:vAlign w:val="bottom"/>
          </w:tcPr>
          <w:p w14:paraId="6005A07C" w14:textId="37626F6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Liquid PLASMA|CPDA-1/XX/refg|ResLeu:&lt;5E6</w:t>
            </w:r>
          </w:p>
        </w:tc>
      </w:tr>
      <w:tr w:rsidR="00CC669D" w:rsidRPr="0014527E" w14:paraId="5A820E1A"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B9AEA97" w14:textId="56598A1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w:t>
            </w:r>
          </w:p>
        </w:tc>
        <w:tc>
          <w:tcPr>
            <w:tcW w:w="990" w:type="dxa"/>
            <w:tcBorders>
              <w:top w:val="nil"/>
              <w:left w:val="nil"/>
              <w:bottom w:val="single" w:sz="4" w:space="0" w:color="auto"/>
              <w:right w:val="single" w:sz="4" w:space="0" w:color="auto"/>
            </w:tcBorders>
            <w:shd w:val="clear" w:color="auto" w:fill="auto"/>
            <w:noWrap/>
            <w:vAlign w:val="bottom"/>
          </w:tcPr>
          <w:p w14:paraId="51264ACB" w14:textId="4413072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5102078" w14:textId="2906D7A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16BA6374" w14:textId="068C3C7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0786140A" w14:textId="4CF8ABC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E5657</w:t>
            </w:r>
          </w:p>
        </w:tc>
        <w:tc>
          <w:tcPr>
            <w:tcW w:w="5310" w:type="dxa"/>
            <w:tcBorders>
              <w:top w:val="nil"/>
              <w:left w:val="nil"/>
              <w:bottom w:val="single" w:sz="4" w:space="0" w:color="auto"/>
              <w:right w:val="single" w:sz="4" w:space="0" w:color="auto"/>
            </w:tcBorders>
            <w:shd w:val="clear" w:color="auto" w:fill="auto"/>
            <w:noWrap/>
            <w:vAlign w:val="bottom"/>
          </w:tcPr>
          <w:p w14:paraId="3DBB6E44" w14:textId="7AE29F2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Rejuvenated Apheresis RED BLOOD CELLS|None/XX/refg|Open|Irradiated|ResLeu:&lt;5E6|Plasma added</w:t>
            </w:r>
          </w:p>
        </w:tc>
      </w:tr>
      <w:tr w:rsidR="00CC669D" w:rsidRPr="0014527E" w14:paraId="70ED1AF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A63EEC2" w14:textId="630054F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w:t>
            </w:r>
          </w:p>
        </w:tc>
        <w:tc>
          <w:tcPr>
            <w:tcW w:w="990" w:type="dxa"/>
            <w:tcBorders>
              <w:top w:val="nil"/>
              <w:left w:val="nil"/>
              <w:bottom w:val="single" w:sz="4" w:space="0" w:color="auto"/>
              <w:right w:val="single" w:sz="4" w:space="0" w:color="auto"/>
            </w:tcBorders>
            <w:shd w:val="clear" w:color="auto" w:fill="auto"/>
            <w:noWrap/>
            <w:vAlign w:val="bottom"/>
          </w:tcPr>
          <w:p w14:paraId="76CB7738" w14:textId="1EC756D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76A98B03" w14:textId="605ABC1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6146F30A" w14:textId="13EF67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79E6B7B2" w14:textId="626BE19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E5993</w:t>
            </w:r>
          </w:p>
        </w:tc>
        <w:tc>
          <w:tcPr>
            <w:tcW w:w="5310" w:type="dxa"/>
            <w:tcBorders>
              <w:top w:val="nil"/>
              <w:left w:val="nil"/>
              <w:bottom w:val="single" w:sz="4" w:space="0" w:color="auto"/>
              <w:right w:val="single" w:sz="4" w:space="0" w:color="auto"/>
            </w:tcBorders>
            <w:shd w:val="clear" w:color="auto" w:fill="auto"/>
            <w:noWrap/>
            <w:vAlign w:val="bottom"/>
          </w:tcPr>
          <w:p w14:paraId="23222B8A" w14:textId="5FBABB4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Rejuvenated Apheresis RED BLOOD CELLS|None/XX/refg|Open|Irradiated|ResLeu:&lt;5E6</w:t>
            </w:r>
          </w:p>
        </w:tc>
      </w:tr>
      <w:tr w:rsidR="00CC669D" w:rsidRPr="0014527E" w14:paraId="50EBA8F2"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33104D2" w14:textId="19AF163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w:t>
            </w:r>
          </w:p>
        </w:tc>
        <w:tc>
          <w:tcPr>
            <w:tcW w:w="990" w:type="dxa"/>
            <w:tcBorders>
              <w:top w:val="nil"/>
              <w:left w:val="nil"/>
              <w:bottom w:val="single" w:sz="4" w:space="0" w:color="auto"/>
              <w:right w:val="single" w:sz="4" w:space="0" w:color="auto"/>
            </w:tcBorders>
            <w:shd w:val="clear" w:color="auto" w:fill="auto"/>
            <w:noWrap/>
            <w:vAlign w:val="bottom"/>
          </w:tcPr>
          <w:p w14:paraId="1A92CD06" w14:textId="6CF509A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CD025C4" w14:textId="0F7F862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284587BA" w14:textId="2A49B0F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0E74B4E7" w14:textId="68172C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E5050</w:t>
            </w:r>
          </w:p>
        </w:tc>
        <w:tc>
          <w:tcPr>
            <w:tcW w:w="5310" w:type="dxa"/>
            <w:tcBorders>
              <w:top w:val="nil"/>
              <w:left w:val="nil"/>
              <w:bottom w:val="single" w:sz="4" w:space="0" w:color="auto"/>
              <w:right w:val="single" w:sz="4" w:space="0" w:color="auto"/>
            </w:tcBorders>
            <w:shd w:val="clear" w:color="auto" w:fill="auto"/>
            <w:noWrap/>
            <w:vAlign w:val="bottom"/>
          </w:tcPr>
          <w:p w14:paraId="2E4CBC97" w14:textId="5C1327D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Rejuvenated Apheresis RED BLOOD CELLS|None/XX/refg|Open|Irradiated|ResLeu:&lt;5E6|1st container</w:t>
            </w:r>
          </w:p>
        </w:tc>
      </w:tr>
      <w:tr w:rsidR="00CC669D" w:rsidRPr="0014527E" w14:paraId="33493D8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BBD3FAD" w14:textId="65ECD1F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w:t>
            </w:r>
          </w:p>
        </w:tc>
        <w:tc>
          <w:tcPr>
            <w:tcW w:w="990" w:type="dxa"/>
            <w:tcBorders>
              <w:top w:val="nil"/>
              <w:left w:val="nil"/>
              <w:bottom w:val="single" w:sz="4" w:space="0" w:color="auto"/>
              <w:right w:val="single" w:sz="4" w:space="0" w:color="auto"/>
            </w:tcBorders>
            <w:shd w:val="clear" w:color="auto" w:fill="auto"/>
            <w:noWrap/>
            <w:vAlign w:val="bottom"/>
          </w:tcPr>
          <w:p w14:paraId="2640C20A" w14:textId="4940405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D60CC95" w14:textId="40F1C96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071" w:type="dxa"/>
            <w:tcBorders>
              <w:top w:val="nil"/>
              <w:left w:val="nil"/>
              <w:bottom w:val="single" w:sz="4" w:space="0" w:color="auto"/>
              <w:right w:val="single" w:sz="4" w:space="0" w:color="auto"/>
            </w:tcBorders>
            <w:shd w:val="clear" w:color="auto" w:fill="auto"/>
            <w:noWrap/>
            <w:vAlign w:val="bottom"/>
          </w:tcPr>
          <w:p w14:paraId="25952687" w14:textId="16C89FA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c>
          <w:tcPr>
            <w:tcW w:w="917" w:type="dxa"/>
            <w:tcBorders>
              <w:top w:val="nil"/>
              <w:left w:val="nil"/>
              <w:bottom w:val="single" w:sz="4" w:space="0" w:color="auto"/>
              <w:right w:val="single" w:sz="4" w:space="0" w:color="auto"/>
            </w:tcBorders>
            <w:shd w:val="clear" w:color="auto" w:fill="auto"/>
            <w:noWrap/>
            <w:vAlign w:val="bottom"/>
          </w:tcPr>
          <w:p w14:paraId="65F3DDEF" w14:textId="29A0BF3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E5051</w:t>
            </w:r>
          </w:p>
        </w:tc>
        <w:tc>
          <w:tcPr>
            <w:tcW w:w="5310" w:type="dxa"/>
            <w:tcBorders>
              <w:top w:val="nil"/>
              <w:left w:val="nil"/>
              <w:bottom w:val="single" w:sz="4" w:space="0" w:color="auto"/>
              <w:right w:val="single" w:sz="4" w:space="0" w:color="auto"/>
            </w:tcBorders>
            <w:shd w:val="clear" w:color="auto" w:fill="auto"/>
            <w:noWrap/>
            <w:vAlign w:val="bottom"/>
          </w:tcPr>
          <w:p w14:paraId="5796124F" w14:textId="16D3EDF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Rejuvenated Apheresis RED BLOOD CELLS|None/XX/refg|Open|Irradiated|ResLeu:&lt;5E6|2nd container</w:t>
            </w:r>
          </w:p>
        </w:tc>
      </w:tr>
      <w:tr w:rsidR="00CC669D" w:rsidRPr="0014527E" w14:paraId="417595A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BCA8CA2" w14:textId="5B5C8F1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4481F0DA" w14:textId="08EA635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4801B868" w14:textId="22F0B48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E9867</w:t>
            </w:r>
          </w:p>
        </w:tc>
        <w:tc>
          <w:tcPr>
            <w:tcW w:w="5071" w:type="dxa"/>
            <w:tcBorders>
              <w:top w:val="nil"/>
              <w:left w:val="nil"/>
              <w:bottom w:val="single" w:sz="4" w:space="0" w:color="auto"/>
              <w:right w:val="single" w:sz="4" w:space="0" w:color="auto"/>
            </w:tcBorders>
            <w:shd w:val="clear" w:color="auto" w:fill="auto"/>
            <w:noWrap/>
            <w:vAlign w:val="bottom"/>
          </w:tcPr>
          <w:p w14:paraId="050C4620" w14:textId="0749746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PLASMA|ACD-A/XX/refg|Open|COVID-19</w:t>
            </w:r>
          </w:p>
        </w:tc>
        <w:tc>
          <w:tcPr>
            <w:tcW w:w="917" w:type="dxa"/>
            <w:tcBorders>
              <w:top w:val="nil"/>
              <w:left w:val="nil"/>
              <w:bottom w:val="single" w:sz="4" w:space="0" w:color="auto"/>
              <w:right w:val="single" w:sz="4" w:space="0" w:color="auto"/>
            </w:tcBorders>
            <w:shd w:val="clear" w:color="auto" w:fill="auto"/>
            <w:noWrap/>
            <w:vAlign w:val="bottom"/>
          </w:tcPr>
          <w:p w14:paraId="42EAF305" w14:textId="2804895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E9867</w:t>
            </w:r>
          </w:p>
        </w:tc>
        <w:tc>
          <w:tcPr>
            <w:tcW w:w="5310" w:type="dxa"/>
            <w:tcBorders>
              <w:top w:val="nil"/>
              <w:left w:val="nil"/>
              <w:bottom w:val="single" w:sz="4" w:space="0" w:color="auto"/>
              <w:right w:val="single" w:sz="4" w:space="0" w:color="auto"/>
            </w:tcBorders>
            <w:shd w:val="clear" w:color="auto" w:fill="auto"/>
            <w:noWrap/>
            <w:vAlign w:val="bottom"/>
          </w:tcPr>
          <w:p w14:paraId="4A79E5E6" w14:textId="5114846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PLASMA|ACD-A/XX/refg|Open|COVID-19</w:t>
            </w:r>
          </w:p>
        </w:tc>
      </w:tr>
      <w:tr w:rsidR="00CC669D" w:rsidRPr="0014527E" w14:paraId="27A33DE5"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6FAED20" w14:textId="1B27273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367CD12" w14:textId="48179E9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703333AE" w14:textId="4D2B5F7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E9868</w:t>
            </w:r>
          </w:p>
        </w:tc>
        <w:tc>
          <w:tcPr>
            <w:tcW w:w="5071" w:type="dxa"/>
            <w:tcBorders>
              <w:top w:val="nil"/>
              <w:left w:val="nil"/>
              <w:bottom w:val="single" w:sz="4" w:space="0" w:color="auto"/>
              <w:right w:val="single" w:sz="4" w:space="0" w:color="auto"/>
            </w:tcBorders>
            <w:shd w:val="clear" w:color="auto" w:fill="auto"/>
            <w:noWrap/>
            <w:vAlign w:val="bottom"/>
          </w:tcPr>
          <w:p w14:paraId="77529C0F" w14:textId="13F95D6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PLASMA|ACD-A/XX/refg|Open|1st container|COVID-19</w:t>
            </w:r>
          </w:p>
        </w:tc>
        <w:tc>
          <w:tcPr>
            <w:tcW w:w="917" w:type="dxa"/>
            <w:tcBorders>
              <w:top w:val="nil"/>
              <w:left w:val="nil"/>
              <w:bottom w:val="single" w:sz="4" w:space="0" w:color="auto"/>
              <w:right w:val="single" w:sz="4" w:space="0" w:color="auto"/>
            </w:tcBorders>
            <w:shd w:val="clear" w:color="auto" w:fill="auto"/>
            <w:noWrap/>
            <w:vAlign w:val="bottom"/>
          </w:tcPr>
          <w:p w14:paraId="3739E369" w14:textId="6081DD3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E9868</w:t>
            </w:r>
          </w:p>
        </w:tc>
        <w:tc>
          <w:tcPr>
            <w:tcW w:w="5310" w:type="dxa"/>
            <w:tcBorders>
              <w:top w:val="nil"/>
              <w:left w:val="nil"/>
              <w:bottom w:val="single" w:sz="4" w:space="0" w:color="auto"/>
              <w:right w:val="single" w:sz="4" w:space="0" w:color="auto"/>
            </w:tcBorders>
            <w:shd w:val="clear" w:color="auto" w:fill="auto"/>
            <w:noWrap/>
            <w:vAlign w:val="bottom"/>
          </w:tcPr>
          <w:p w14:paraId="42D605A4" w14:textId="7111414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PLASMA|ACD-A/XX/refg|Open|1st container|COVID-19</w:t>
            </w:r>
          </w:p>
        </w:tc>
      </w:tr>
      <w:tr w:rsidR="00CC669D" w:rsidRPr="0014527E" w14:paraId="45A996B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C8A4173" w14:textId="3E0326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lastRenderedPageBreak/>
              <w:t>Split/Divide</w:t>
            </w:r>
          </w:p>
        </w:tc>
        <w:tc>
          <w:tcPr>
            <w:tcW w:w="990" w:type="dxa"/>
            <w:tcBorders>
              <w:top w:val="nil"/>
              <w:left w:val="nil"/>
              <w:bottom w:val="single" w:sz="4" w:space="0" w:color="auto"/>
              <w:right w:val="single" w:sz="4" w:space="0" w:color="auto"/>
            </w:tcBorders>
            <w:shd w:val="clear" w:color="auto" w:fill="auto"/>
            <w:noWrap/>
            <w:vAlign w:val="bottom"/>
          </w:tcPr>
          <w:p w14:paraId="1EFDA8A7" w14:textId="19E8DC5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43BDA46" w14:textId="15598EE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E9869</w:t>
            </w:r>
          </w:p>
        </w:tc>
        <w:tc>
          <w:tcPr>
            <w:tcW w:w="5071" w:type="dxa"/>
            <w:tcBorders>
              <w:top w:val="nil"/>
              <w:left w:val="nil"/>
              <w:bottom w:val="single" w:sz="4" w:space="0" w:color="auto"/>
              <w:right w:val="single" w:sz="4" w:space="0" w:color="auto"/>
            </w:tcBorders>
            <w:shd w:val="clear" w:color="auto" w:fill="auto"/>
            <w:noWrap/>
            <w:vAlign w:val="bottom"/>
          </w:tcPr>
          <w:p w14:paraId="07316D79" w14:textId="27CD297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PLASMA|ACD-A/XX/refg|Open|2nd container|COVID-19</w:t>
            </w:r>
          </w:p>
        </w:tc>
        <w:tc>
          <w:tcPr>
            <w:tcW w:w="917" w:type="dxa"/>
            <w:tcBorders>
              <w:top w:val="nil"/>
              <w:left w:val="nil"/>
              <w:bottom w:val="single" w:sz="4" w:space="0" w:color="auto"/>
              <w:right w:val="single" w:sz="4" w:space="0" w:color="auto"/>
            </w:tcBorders>
            <w:shd w:val="clear" w:color="auto" w:fill="auto"/>
            <w:noWrap/>
            <w:vAlign w:val="bottom"/>
          </w:tcPr>
          <w:p w14:paraId="0E417DB9" w14:textId="04BB738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E9869</w:t>
            </w:r>
          </w:p>
        </w:tc>
        <w:tc>
          <w:tcPr>
            <w:tcW w:w="5310" w:type="dxa"/>
            <w:tcBorders>
              <w:top w:val="nil"/>
              <w:left w:val="nil"/>
              <w:bottom w:val="single" w:sz="4" w:space="0" w:color="auto"/>
              <w:right w:val="single" w:sz="4" w:space="0" w:color="auto"/>
            </w:tcBorders>
            <w:shd w:val="clear" w:color="auto" w:fill="auto"/>
            <w:noWrap/>
            <w:vAlign w:val="bottom"/>
          </w:tcPr>
          <w:p w14:paraId="0180CF9E" w14:textId="264B9A3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PLASMA|ACD-A/XX/refg|Open|2nd container|COVID-19</w:t>
            </w:r>
          </w:p>
        </w:tc>
      </w:tr>
      <w:tr w:rsidR="00CC669D" w:rsidRPr="0014527E" w14:paraId="1EED168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6080523" w14:textId="3D69301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4CB9CB0F" w14:textId="0765B31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EAFD2E6" w14:textId="6394A56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E9870</w:t>
            </w:r>
          </w:p>
        </w:tc>
        <w:tc>
          <w:tcPr>
            <w:tcW w:w="5071" w:type="dxa"/>
            <w:tcBorders>
              <w:top w:val="nil"/>
              <w:left w:val="nil"/>
              <w:bottom w:val="single" w:sz="4" w:space="0" w:color="auto"/>
              <w:right w:val="single" w:sz="4" w:space="0" w:color="auto"/>
            </w:tcBorders>
            <w:shd w:val="clear" w:color="auto" w:fill="auto"/>
            <w:noWrap/>
            <w:vAlign w:val="bottom"/>
          </w:tcPr>
          <w:p w14:paraId="0A3A69DF" w14:textId="5899C8F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PLASMA|ACD-A/XX/refg|Open|3rd container|COVID-19</w:t>
            </w:r>
          </w:p>
        </w:tc>
        <w:tc>
          <w:tcPr>
            <w:tcW w:w="917" w:type="dxa"/>
            <w:tcBorders>
              <w:top w:val="nil"/>
              <w:left w:val="nil"/>
              <w:bottom w:val="single" w:sz="4" w:space="0" w:color="auto"/>
              <w:right w:val="single" w:sz="4" w:space="0" w:color="auto"/>
            </w:tcBorders>
            <w:shd w:val="clear" w:color="auto" w:fill="auto"/>
            <w:noWrap/>
            <w:vAlign w:val="bottom"/>
          </w:tcPr>
          <w:p w14:paraId="7DFC38D8" w14:textId="1EBF8B3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E9870</w:t>
            </w:r>
          </w:p>
        </w:tc>
        <w:tc>
          <w:tcPr>
            <w:tcW w:w="5310" w:type="dxa"/>
            <w:tcBorders>
              <w:top w:val="nil"/>
              <w:left w:val="nil"/>
              <w:bottom w:val="single" w:sz="4" w:space="0" w:color="auto"/>
              <w:right w:val="single" w:sz="4" w:space="0" w:color="auto"/>
            </w:tcBorders>
            <w:shd w:val="clear" w:color="auto" w:fill="auto"/>
            <w:noWrap/>
            <w:vAlign w:val="bottom"/>
          </w:tcPr>
          <w:p w14:paraId="501DB672" w14:textId="354B9A0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PLASMA|ACD-A/XX/refg|Open|3rd container|COVID-19</w:t>
            </w:r>
          </w:p>
        </w:tc>
      </w:tr>
      <w:tr w:rsidR="00CC669D" w:rsidRPr="0014527E" w14:paraId="6F91153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886B841" w14:textId="30603C4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33573C5A" w14:textId="76F666A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34B31F04" w14:textId="65CD319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E9871</w:t>
            </w:r>
          </w:p>
        </w:tc>
        <w:tc>
          <w:tcPr>
            <w:tcW w:w="5071" w:type="dxa"/>
            <w:tcBorders>
              <w:top w:val="nil"/>
              <w:left w:val="nil"/>
              <w:bottom w:val="single" w:sz="4" w:space="0" w:color="auto"/>
              <w:right w:val="single" w:sz="4" w:space="0" w:color="auto"/>
            </w:tcBorders>
            <w:shd w:val="clear" w:color="auto" w:fill="auto"/>
            <w:noWrap/>
            <w:vAlign w:val="bottom"/>
          </w:tcPr>
          <w:p w14:paraId="56B99985" w14:textId="0BF36F4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PLASMA|ACD-A/XX/refg|Open|4th container|COVID-19</w:t>
            </w:r>
          </w:p>
        </w:tc>
        <w:tc>
          <w:tcPr>
            <w:tcW w:w="917" w:type="dxa"/>
            <w:tcBorders>
              <w:top w:val="nil"/>
              <w:left w:val="nil"/>
              <w:bottom w:val="single" w:sz="4" w:space="0" w:color="auto"/>
              <w:right w:val="single" w:sz="4" w:space="0" w:color="auto"/>
            </w:tcBorders>
            <w:shd w:val="clear" w:color="auto" w:fill="auto"/>
            <w:noWrap/>
            <w:vAlign w:val="bottom"/>
          </w:tcPr>
          <w:p w14:paraId="29435E95" w14:textId="1501BED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E9871</w:t>
            </w:r>
          </w:p>
        </w:tc>
        <w:tc>
          <w:tcPr>
            <w:tcW w:w="5310" w:type="dxa"/>
            <w:tcBorders>
              <w:top w:val="nil"/>
              <w:left w:val="nil"/>
              <w:bottom w:val="single" w:sz="4" w:space="0" w:color="auto"/>
              <w:right w:val="single" w:sz="4" w:space="0" w:color="auto"/>
            </w:tcBorders>
            <w:shd w:val="clear" w:color="auto" w:fill="auto"/>
            <w:noWrap/>
            <w:vAlign w:val="bottom"/>
          </w:tcPr>
          <w:p w14:paraId="189036C0" w14:textId="7F02AD6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PLASMA|ACD-A/XX/refg|Open|4th container|COVID-19</w:t>
            </w:r>
          </w:p>
        </w:tc>
      </w:tr>
      <w:tr w:rsidR="00CC669D" w:rsidRPr="0014527E" w14:paraId="0BC1012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BE7413C" w14:textId="24C2E87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61BE7070" w14:textId="645DD35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61EC6A21" w14:textId="7E8242F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E9872</w:t>
            </w:r>
          </w:p>
        </w:tc>
        <w:tc>
          <w:tcPr>
            <w:tcW w:w="5071" w:type="dxa"/>
            <w:tcBorders>
              <w:top w:val="nil"/>
              <w:left w:val="nil"/>
              <w:bottom w:val="single" w:sz="4" w:space="0" w:color="auto"/>
              <w:right w:val="single" w:sz="4" w:space="0" w:color="auto"/>
            </w:tcBorders>
            <w:shd w:val="clear" w:color="auto" w:fill="auto"/>
            <w:noWrap/>
            <w:vAlign w:val="bottom"/>
          </w:tcPr>
          <w:p w14:paraId="45B04DFA" w14:textId="6650EA8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PLASMA|ACD-A/XX/refg|Open|Irradiated|COVID-19</w:t>
            </w:r>
          </w:p>
        </w:tc>
        <w:tc>
          <w:tcPr>
            <w:tcW w:w="917" w:type="dxa"/>
            <w:tcBorders>
              <w:top w:val="nil"/>
              <w:left w:val="nil"/>
              <w:bottom w:val="single" w:sz="4" w:space="0" w:color="auto"/>
              <w:right w:val="single" w:sz="4" w:space="0" w:color="auto"/>
            </w:tcBorders>
            <w:shd w:val="clear" w:color="auto" w:fill="auto"/>
            <w:noWrap/>
            <w:vAlign w:val="bottom"/>
          </w:tcPr>
          <w:p w14:paraId="17AC4F6E" w14:textId="4943332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E9872</w:t>
            </w:r>
          </w:p>
        </w:tc>
        <w:tc>
          <w:tcPr>
            <w:tcW w:w="5310" w:type="dxa"/>
            <w:tcBorders>
              <w:top w:val="nil"/>
              <w:left w:val="nil"/>
              <w:bottom w:val="single" w:sz="4" w:space="0" w:color="auto"/>
              <w:right w:val="single" w:sz="4" w:space="0" w:color="auto"/>
            </w:tcBorders>
            <w:shd w:val="clear" w:color="auto" w:fill="auto"/>
            <w:noWrap/>
            <w:vAlign w:val="bottom"/>
          </w:tcPr>
          <w:p w14:paraId="4870001C" w14:textId="320E831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PLASMA|ACD-A/XX/refg|Open|Irradiated|COVID-19</w:t>
            </w:r>
          </w:p>
        </w:tc>
      </w:tr>
      <w:tr w:rsidR="00CC669D" w:rsidRPr="0014527E" w14:paraId="5C1D04BF"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655D385" w14:textId="71C8B37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25A03816" w14:textId="3B9ADF5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E946243" w14:textId="3F75C15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E9873</w:t>
            </w:r>
          </w:p>
        </w:tc>
        <w:tc>
          <w:tcPr>
            <w:tcW w:w="5071" w:type="dxa"/>
            <w:tcBorders>
              <w:top w:val="nil"/>
              <w:left w:val="nil"/>
              <w:bottom w:val="single" w:sz="4" w:space="0" w:color="auto"/>
              <w:right w:val="single" w:sz="4" w:space="0" w:color="auto"/>
            </w:tcBorders>
            <w:shd w:val="clear" w:color="auto" w:fill="auto"/>
            <w:noWrap/>
            <w:vAlign w:val="bottom"/>
          </w:tcPr>
          <w:p w14:paraId="6D8A55A4" w14:textId="23866F0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PLASMA|ACD-A/XX/refg|Open|Irradiated|1st container|COVID-19</w:t>
            </w:r>
          </w:p>
        </w:tc>
        <w:tc>
          <w:tcPr>
            <w:tcW w:w="917" w:type="dxa"/>
            <w:tcBorders>
              <w:top w:val="nil"/>
              <w:left w:val="nil"/>
              <w:bottom w:val="single" w:sz="4" w:space="0" w:color="auto"/>
              <w:right w:val="single" w:sz="4" w:space="0" w:color="auto"/>
            </w:tcBorders>
            <w:shd w:val="clear" w:color="auto" w:fill="auto"/>
            <w:noWrap/>
            <w:vAlign w:val="bottom"/>
          </w:tcPr>
          <w:p w14:paraId="6F046258" w14:textId="775D821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E9873</w:t>
            </w:r>
          </w:p>
        </w:tc>
        <w:tc>
          <w:tcPr>
            <w:tcW w:w="5310" w:type="dxa"/>
            <w:tcBorders>
              <w:top w:val="nil"/>
              <w:left w:val="nil"/>
              <w:bottom w:val="single" w:sz="4" w:space="0" w:color="auto"/>
              <w:right w:val="single" w:sz="4" w:space="0" w:color="auto"/>
            </w:tcBorders>
            <w:shd w:val="clear" w:color="auto" w:fill="auto"/>
            <w:noWrap/>
            <w:vAlign w:val="bottom"/>
          </w:tcPr>
          <w:p w14:paraId="163DCE38" w14:textId="5955329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PLASMA|ACD-A/XX/refg|Open|Irradiated|1st container|COVID-19</w:t>
            </w:r>
          </w:p>
        </w:tc>
      </w:tr>
      <w:tr w:rsidR="00CC669D" w:rsidRPr="0014527E" w14:paraId="1970301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04BFB63" w14:textId="3483344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5DF7E34C" w14:textId="28789A8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9D7CEC0" w14:textId="35CDCD2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E9874</w:t>
            </w:r>
          </w:p>
        </w:tc>
        <w:tc>
          <w:tcPr>
            <w:tcW w:w="5071" w:type="dxa"/>
            <w:tcBorders>
              <w:top w:val="nil"/>
              <w:left w:val="nil"/>
              <w:bottom w:val="single" w:sz="4" w:space="0" w:color="auto"/>
              <w:right w:val="single" w:sz="4" w:space="0" w:color="auto"/>
            </w:tcBorders>
            <w:shd w:val="clear" w:color="auto" w:fill="auto"/>
            <w:noWrap/>
            <w:vAlign w:val="bottom"/>
          </w:tcPr>
          <w:p w14:paraId="3723640F" w14:textId="3343C79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PLASMA|ACD-A/XX/refg|Open|Irradiated|2nd container|COVID-19</w:t>
            </w:r>
          </w:p>
        </w:tc>
        <w:tc>
          <w:tcPr>
            <w:tcW w:w="917" w:type="dxa"/>
            <w:tcBorders>
              <w:top w:val="nil"/>
              <w:left w:val="nil"/>
              <w:bottom w:val="single" w:sz="4" w:space="0" w:color="auto"/>
              <w:right w:val="single" w:sz="4" w:space="0" w:color="auto"/>
            </w:tcBorders>
            <w:shd w:val="clear" w:color="auto" w:fill="auto"/>
            <w:noWrap/>
            <w:vAlign w:val="bottom"/>
          </w:tcPr>
          <w:p w14:paraId="63C251CA" w14:textId="4A4C490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E9874</w:t>
            </w:r>
          </w:p>
        </w:tc>
        <w:tc>
          <w:tcPr>
            <w:tcW w:w="5310" w:type="dxa"/>
            <w:tcBorders>
              <w:top w:val="nil"/>
              <w:left w:val="nil"/>
              <w:bottom w:val="single" w:sz="4" w:space="0" w:color="auto"/>
              <w:right w:val="single" w:sz="4" w:space="0" w:color="auto"/>
            </w:tcBorders>
            <w:shd w:val="clear" w:color="auto" w:fill="auto"/>
            <w:noWrap/>
            <w:vAlign w:val="bottom"/>
          </w:tcPr>
          <w:p w14:paraId="30C89105" w14:textId="6B99E68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PLASMA|ACD-A/XX/refg|Open|Irradiated|2nd container|COVID-19</w:t>
            </w:r>
          </w:p>
        </w:tc>
      </w:tr>
      <w:tr w:rsidR="00CC669D" w:rsidRPr="0014527E" w14:paraId="10857F5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FF233A0" w14:textId="0A2DE59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9B38DB2" w14:textId="1DCCD6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484F8FD9" w14:textId="56574CE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E9875</w:t>
            </w:r>
          </w:p>
        </w:tc>
        <w:tc>
          <w:tcPr>
            <w:tcW w:w="5071" w:type="dxa"/>
            <w:tcBorders>
              <w:top w:val="nil"/>
              <w:left w:val="nil"/>
              <w:bottom w:val="single" w:sz="4" w:space="0" w:color="auto"/>
              <w:right w:val="single" w:sz="4" w:space="0" w:color="auto"/>
            </w:tcBorders>
            <w:shd w:val="clear" w:color="auto" w:fill="auto"/>
            <w:noWrap/>
            <w:vAlign w:val="bottom"/>
          </w:tcPr>
          <w:p w14:paraId="2F4E5BCA" w14:textId="6E2D385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PLASMA|ACD-A/XX/refg|Open|Irradiated|3rd container|COVID-19</w:t>
            </w:r>
          </w:p>
        </w:tc>
        <w:tc>
          <w:tcPr>
            <w:tcW w:w="917" w:type="dxa"/>
            <w:tcBorders>
              <w:top w:val="nil"/>
              <w:left w:val="nil"/>
              <w:bottom w:val="single" w:sz="4" w:space="0" w:color="auto"/>
              <w:right w:val="single" w:sz="4" w:space="0" w:color="auto"/>
            </w:tcBorders>
            <w:shd w:val="clear" w:color="auto" w:fill="auto"/>
            <w:noWrap/>
            <w:vAlign w:val="bottom"/>
          </w:tcPr>
          <w:p w14:paraId="6C2413B2" w14:textId="57D845D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E9875</w:t>
            </w:r>
          </w:p>
        </w:tc>
        <w:tc>
          <w:tcPr>
            <w:tcW w:w="5310" w:type="dxa"/>
            <w:tcBorders>
              <w:top w:val="nil"/>
              <w:left w:val="nil"/>
              <w:bottom w:val="single" w:sz="4" w:space="0" w:color="auto"/>
              <w:right w:val="single" w:sz="4" w:space="0" w:color="auto"/>
            </w:tcBorders>
            <w:shd w:val="clear" w:color="auto" w:fill="auto"/>
            <w:noWrap/>
            <w:vAlign w:val="bottom"/>
          </w:tcPr>
          <w:p w14:paraId="3F148029" w14:textId="1EFB2A7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PLASMA|ACD-A/XX/refg|Open|Irradiated|3rd container|COVID-19</w:t>
            </w:r>
          </w:p>
        </w:tc>
      </w:tr>
      <w:tr w:rsidR="00CC669D" w:rsidRPr="0014527E" w14:paraId="401DD595"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C72C2EF" w14:textId="24999C6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9AD299D" w14:textId="3413097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532216F8" w14:textId="595E19F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E9876</w:t>
            </w:r>
          </w:p>
        </w:tc>
        <w:tc>
          <w:tcPr>
            <w:tcW w:w="5071" w:type="dxa"/>
            <w:tcBorders>
              <w:top w:val="nil"/>
              <w:left w:val="nil"/>
              <w:bottom w:val="single" w:sz="4" w:space="0" w:color="auto"/>
              <w:right w:val="single" w:sz="4" w:space="0" w:color="auto"/>
            </w:tcBorders>
            <w:shd w:val="clear" w:color="auto" w:fill="auto"/>
            <w:noWrap/>
            <w:vAlign w:val="bottom"/>
          </w:tcPr>
          <w:p w14:paraId="5DD80501" w14:textId="0A1680A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PLATELETS|DMSO/XX/20-24C|ResLeu:&lt;1E6|Buffy coat plts prep|Psoralen-treated</w:t>
            </w:r>
          </w:p>
        </w:tc>
        <w:tc>
          <w:tcPr>
            <w:tcW w:w="917" w:type="dxa"/>
            <w:tcBorders>
              <w:top w:val="nil"/>
              <w:left w:val="nil"/>
              <w:bottom w:val="single" w:sz="4" w:space="0" w:color="auto"/>
              <w:right w:val="single" w:sz="4" w:space="0" w:color="auto"/>
            </w:tcBorders>
            <w:shd w:val="clear" w:color="auto" w:fill="auto"/>
            <w:noWrap/>
            <w:vAlign w:val="bottom"/>
          </w:tcPr>
          <w:p w14:paraId="4344DA32" w14:textId="1C53614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E9876</w:t>
            </w:r>
          </w:p>
        </w:tc>
        <w:tc>
          <w:tcPr>
            <w:tcW w:w="5310" w:type="dxa"/>
            <w:tcBorders>
              <w:top w:val="nil"/>
              <w:left w:val="nil"/>
              <w:bottom w:val="single" w:sz="4" w:space="0" w:color="auto"/>
              <w:right w:val="single" w:sz="4" w:space="0" w:color="auto"/>
            </w:tcBorders>
            <w:shd w:val="clear" w:color="auto" w:fill="auto"/>
            <w:noWrap/>
            <w:vAlign w:val="bottom"/>
          </w:tcPr>
          <w:p w14:paraId="43737A0B" w14:textId="45C811B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PLATELETS|DMSO/XX/20-24C|ResLeu:&lt;1E6|Buffy coat plts prep|Psoralen-treated</w:t>
            </w:r>
          </w:p>
        </w:tc>
      </w:tr>
      <w:tr w:rsidR="00CC669D" w:rsidRPr="0014527E" w14:paraId="34412CB1"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39789F2" w14:textId="275BD44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793FA6D" w14:textId="08EA550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2FB2EEC" w14:textId="20CC7C6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7943C901" w14:textId="5FCC6DB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38833130" w14:textId="409A664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310" w:type="dxa"/>
            <w:tcBorders>
              <w:top w:val="nil"/>
              <w:left w:val="nil"/>
              <w:bottom w:val="single" w:sz="4" w:space="0" w:color="auto"/>
              <w:right w:val="single" w:sz="4" w:space="0" w:color="auto"/>
            </w:tcBorders>
            <w:shd w:val="clear" w:color="auto" w:fill="auto"/>
            <w:noWrap/>
            <w:vAlign w:val="bottom"/>
          </w:tcPr>
          <w:p w14:paraId="1C02D8BB" w14:textId="7E52158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r>
      <w:tr w:rsidR="00CC669D" w:rsidRPr="0014527E" w14:paraId="4E2D13D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35C42F7" w14:textId="2E11635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4581CE34" w14:textId="6C1CE58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1FD07DE1" w14:textId="2B9E85F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1C79E42D" w14:textId="7B85725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0B33581C" w14:textId="4980AD9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310" w:type="dxa"/>
            <w:tcBorders>
              <w:top w:val="nil"/>
              <w:left w:val="nil"/>
              <w:bottom w:val="single" w:sz="4" w:space="0" w:color="auto"/>
              <w:right w:val="single" w:sz="4" w:space="0" w:color="auto"/>
            </w:tcBorders>
            <w:shd w:val="clear" w:color="auto" w:fill="auto"/>
            <w:noWrap/>
            <w:vAlign w:val="bottom"/>
          </w:tcPr>
          <w:p w14:paraId="4BC7E1C5" w14:textId="688FDA4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r>
      <w:tr w:rsidR="00CC669D" w:rsidRPr="0014527E" w14:paraId="69DC39C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E999F6D" w14:textId="71B6F6D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3685C4BB" w14:textId="132896C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44D91340" w14:textId="172C65A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071" w:type="dxa"/>
            <w:tcBorders>
              <w:top w:val="nil"/>
              <w:left w:val="nil"/>
              <w:bottom w:val="single" w:sz="4" w:space="0" w:color="auto"/>
              <w:right w:val="single" w:sz="4" w:space="0" w:color="auto"/>
            </w:tcBorders>
            <w:shd w:val="clear" w:color="auto" w:fill="auto"/>
            <w:noWrap/>
            <w:vAlign w:val="bottom"/>
          </w:tcPr>
          <w:p w14:paraId="56C44581" w14:textId="1D453F1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c>
          <w:tcPr>
            <w:tcW w:w="917" w:type="dxa"/>
            <w:tcBorders>
              <w:top w:val="nil"/>
              <w:left w:val="nil"/>
              <w:bottom w:val="single" w:sz="4" w:space="0" w:color="auto"/>
              <w:right w:val="single" w:sz="4" w:space="0" w:color="auto"/>
            </w:tcBorders>
            <w:shd w:val="clear" w:color="auto" w:fill="auto"/>
            <w:noWrap/>
            <w:vAlign w:val="bottom"/>
          </w:tcPr>
          <w:p w14:paraId="42AB5C1A" w14:textId="04932E4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310" w:type="dxa"/>
            <w:tcBorders>
              <w:top w:val="nil"/>
              <w:left w:val="nil"/>
              <w:bottom w:val="single" w:sz="4" w:space="0" w:color="auto"/>
              <w:right w:val="single" w:sz="4" w:space="0" w:color="auto"/>
            </w:tcBorders>
            <w:shd w:val="clear" w:color="auto" w:fill="auto"/>
            <w:noWrap/>
            <w:vAlign w:val="bottom"/>
          </w:tcPr>
          <w:p w14:paraId="42F91D0C" w14:textId="1D622A9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r>
      <w:tr w:rsidR="00CC669D" w:rsidRPr="0014527E" w14:paraId="1AFF580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0A0D6F7" w14:textId="5A0988F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563957F" w14:textId="3AD7A9C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86B2C31" w14:textId="7E99B09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128AFB71" w14:textId="691803D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78DCD4E5" w14:textId="5957520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310" w:type="dxa"/>
            <w:tcBorders>
              <w:top w:val="nil"/>
              <w:left w:val="nil"/>
              <w:bottom w:val="single" w:sz="4" w:space="0" w:color="auto"/>
              <w:right w:val="single" w:sz="4" w:space="0" w:color="auto"/>
            </w:tcBorders>
            <w:shd w:val="clear" w:color="auto" w:fill="auto"/>
            <w:noWrap/>
            <w:vAlign w:val="bottom"/>
          </w:tcPr>
          <w:p w14:paraId="4AE053E5" w14:textId="05F3907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r>
      <w:tr w:rsidR="00CC669D" w:rsidRPr="0014527E" w14:paraId="1C1E29A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0E0C43B" w14:textId="6BFB0E7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59D4F468" w14:textId="196692C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59B125FA" w14:textId="0F1A4BF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7C0ACCBF" w14:textId="7EE2055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455DAEED" w14:textId="3FF4ECE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310" w:type="dxa"/>
            <w:tcBorders>
              <w:top w:val="nil"/>
              <w:left w:val="nil"/>
              <w:bottom w:val="single" w:sz="4" w:space="0" w:color="auto"/>
              <w:right w:val="single" w:sz="4" w:space="0" w:color="auto"/>
            </w:tcBorders>
            <w:shd w:val="clear" w:color="auto" w:fill="auto"/>
            <w:noWrap/>
            <w:vAlign w:val="bottom"/>
          </w:tcPr>
          <w:p w14:paraId="360C9789" w14:textId="3230EFE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r>
      <w:tr w:rsidR="00CC669D" w:rsidRPr="0014527E" w14:paraId="18A164A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C30BF10" w14:textId="1A6F205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51EA906" w14:textId="3437A94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0447075A" w14:textId="5664F6A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E9884</w:t>
            </w:r>
          </w:p>
        </w:tc>
        <w:tc>
          <w:tcPr>
            <w:tcW w:w="5071" w:type="dxa"/>
            <w:tcBorders>
              <w:top w:val="nil"/>
              <w:left w:val="nil"/>
              <w:bottom w:val="single" w:sz="4" w:space="0" w:color="auto"/>
              <w:right w:val="single" w:sz="4" w:space="0" w:color="auto"/>
            </w:tcBorders>
            <w:shd w:val="clear" w:color="auto" w:fill="auto"/>
            <w:noWrap/>
            <w:vAlign w:val="bottom"/>
          </w:tcPr>
          <w:p w14:paraId="33F1B5B4" w14:textId="7A5869C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Liquid PLASMA|CPDA-1/XX/refg|ResLeu:&lt;5E6</w:t>
            </w:r>
          </w:p>
        </w:tc>
        <w:tc>
          <w:tcPr>
            <w:tcW w:w="917" w:type="dxa"/>
            <w:tcBorders>
              <w:top w:val="nil"/>
              <w:left w:val="nil"/>
              <w:bottom w:val="single" w:sz="4" w:space="0" w:color="auto"/>
              <w:right w:val="single" w:sz="4" w:space="0" w:color="auto"/>
            </w:tcBorders>
            <w:shd w:val="clear" w:color="auto" w:fill="auto"/>
            <w:noWrap/>
            <w:vAlign w:val="bottom"/>
          </w:tcPr>
          <w:p w14:paraId="5AD48218" w14:textId="2CDE8E5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E9884</w:t>
            </w:r>
          </w:p>
        </w:tc>
        <w:tc>
          <w:tcPr>
            <w:tcW w:w="5310" w:type="dxa"/>
            <w:tcBorders>
              <w:top w:val="nil"/>
              <w:left w:val="nil"/>
              <w:bottom w:val="single" w:sz="4" w:space="0" w:color="auto"/>
              <w:right w:val="single" w:sz="4" w:space="0" w:color="auto"/>
            </w:tcBorders>
            <w:shd w:val="clear" w:color="auto" w:fill="auto"/>
            <w:noWrap/>
            <w:vAlign w:val="bottom"/>
          </w:tcPr>
          <w:p w14:paraId="258FCC67" w14:textId="7108AA4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Liquid PLASMA|CPDA-1/XX/refg|ResLeu:&lt;5E6</w:t>
            </w:r>
          </w:p>
        </w:tc>
      </w:tr>
      <w:tr w:rsidR="00CC669D" w:rsidRPr="0014527E" w14:paraId="7C76808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29F67B0" w14:textId="74784DF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38597892" w14:textId="4654BC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5B734445" w14:textId="3BD9E37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E9885</w:t>
            </w:r>
          </w:p>
        </w:tc>
        <w:tc>
          <w:tcPr>
            <w:tcW w:w="5071" w:type="dxa"/>
            <w:tcBorders>
              <w:top w:val="nil"/>
              <w:left w:val="nil"/>
              <w:bottom w:val="single" w:sz="4" w:space="0" w:color="auto"/>
              <w:right w:val="single" w:sz="4" w:space="0" w:color="auto"/>
            </w:tcBorders>
            <w:shd w:val="clear" w:color="auto" w:fill="auto"/>
            <w:noWrap/>
            <w:vAlign w:val="bottom"/>
          </w:tcPr>
          <w:p w14:paraId="700EE3A1" w14:textId="30F95F7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PLASMA|CP2D/XX/refg|Open|From 2 donors</w:t>
            </w:r>
          </w:p>
        </w:tc>
        <w:tc>
          <w:tcPr>
            <w:tcW w:w="917" w:type="dxa"/>
            <w:tcBorders>
              <w:top w:val="nil"/>
              <w:left w:val="nil"/>
              <w:bottom w:val="single" w:sz="4" w:space="0" w:color="auto"/>
              <w:right w:val="single" w:sz="4" w:space="0" w:color="auto"/>
            </w:tcBorders>
            <w:shd w:val="clear" w:color="auto" w:fill="auto"/>
            <w:noWrap/>
            <w:vAlign w:val="bottom"/>
          </w:tcPr>
          <w:p w14:paraId="063F8C28" w14:textId="69D1553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E9885</w:t>
            </w:r>
          </w:p>
        </w:tc>
        <w:tc>
          <w:tcPr>
            <w:tcW w:w="5310" w:type="dxa"/>
            <w:tcBorders>
              <w:top w:val="nil"/>
              <w:left w:val="nil"/>
              <w:bottom w:val="single" w:sz="4" w:space="0" w:color="auto"/>
              <w:right w:val="single" w:sz="4" w:space="0" w:color="auto"/>
            </w:tcBorders>
            <w:shd w:val="clear" w:color="auto" w:fill="auto"/>
            <w:noWrap/>
            <w:vAlign w:val="bottom"/>
          </w:tcPr>
          <w:p w14:paraId="4EF086F7" w14:textId="1EBFF7A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PLASMA|CP2D/XX/refg|Open|From 2 donors</w:t>
            </w:r>
          </w:p>
        </w:tc>
      </w:tr>
      <w:tr w:rsidR="00CC669D" w:rsidRPr="0014527E" w14:paraId="7E21A59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92EA4B8" w14:textId="458C8A2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3D721EA8" w14:textId="3B9BB9E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CLOSED</w:t>
            </w:r>
          </w:p>
        </w:tc>
        <w:tc>
          <w:tcPr>
            <w:tcW w:w="810" w:type="dxa"/>
            <w:tcBorders>
              <w:top w:val="nil"/>
              <w:left w:val="nil"/>
              <w:bottom w:val="single" w:sz="4" w:space="0" w:color="auto"/>
              <w:right w:val="single" w:sz="4" w:space="0" w:color="auto"/>
            </w:tcBorders>
            <w:shd w:val="clear" w:color="auto" w:fill="auto"/>
            <w:noWrap/>
            <w:vAlign w:val="bottom"/>
          </w:tcPr>
          <w:p w14:paraId="5E0ED784" w14:textId="6037A94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E9886</w:t>
            </w:r>
          </w:p>
        </w:tc>
        <w:tc>
          <w:tcPr>
            <w:tcW w:w="5071" w:type="dxa"/>
            <w:tcBorders>
              <w:top w:val="nil"/>
              <w:left w:val="nil"/>
              <w:bottom w:val="single" w:sz="4" w:space="0" w:color="auto"/>
              <w:right w:val="single" w:sz="4" w:space="0" w:color="auto"/>
            </w:tcBorders>
            <w:shd w:val="clear" w:color="auto" w:fill="auto"/>
            <w:noWrap/>
            <w:vAlign w:val="bottom"/>
          </w:tcPr>
          <w:p w14:paraId="7A6EBD8A" w14:textId="5267261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PLASMA|CPD/XX/refg|Open|From 2 donors</w:t>
            </w:r>
          </w:p>
        </w:tc>
        <w:tc>
          <w:tcPr>
            <w:tcW w:w="917" w:type="dxa"/>
            <w:tcBorders>
              <w:top w:val="nil"/>
              <w:left w:val="nil"/>
              <w:bottom w:val="single" w:sz="4" w:space="0" w:color="auto"/>
              <w:right w:val="single" w:sz="4" w:space="0" w:color="auto"/>
            </w:tcBorders>
            <w:shd w:val="clear" w:color="auto" w:fill="auto"/>
            <w:noWrap/>
            <w:vAlign w:val="bottom"/>
          </w:tcPr>
          <w:p w14:paraId="056A4821" w14:textId="5A2D643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E9886</w:t>
            </w:r>
          </w:p>
        </w:tc>
        <w:tc>
          <w:tcPr>
            <w:tcW w:w="5310" w:type="dxa"/>
            <w:tcBorders>
              <w:top w:val="nil"/>
              <w:left w:val="nil"/>
              <w:bottom w:val="single" w:sz="4" w:space="0" w:color="auto"/>
              <w:right w:val="single" w:sz="4" w:space="0" w:color="auto"/>
            </w:tcBorders>
            <w:shd w:val="clear" w:color="auto" w:fill="auto"/>
            <w:noWrap/>
            <w:vAlign w:val="bottom"/>
          </w:tcPr>
          <w:p w14:paraId="595DCA2A" w14:textId="1A6AC21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PLASMA|CPD/XX/refg|Open|From 2 donors</w:t>
            </w:r>
          </w:p>
        </w:tc>
      </w:tr>
      <w:tr w:rsidR="00CC669D" w:rsidRPr="0014527E" w14:paraId="3DD3FF9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BDA871E" w14:textId="0CA3B41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397E6E14" w14:textId="7F4156E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251C98F" w14:textId="08B0001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E8835</w:t>
            </w:r>
          </w:p>
        </w:tc>
        <w:tc>
          <w:tcPr>
            <w:tcW w:w="5071" w:type="dxa"/>
            <w:tcBorders>
              <w:top w:val="nil"/>
              <w:left w:val="nil"/>
              <w:bottom w:val="single" w:sz="4" w:space="0" w:color="auto"/>
              <w:right w:val="single" w:sz="4" w:space="0" w:color="auto"/>
            </w:tcBorders>
            <w:shd w:val="clear" w:color="auto" w:fill="auto"/>
            <w:noWrap/>
            <w:vAlign w:val="bottom"/>
          </w:tcPr>
          <w:p w14:paraId="56AE5A0D" w14:textId="630024E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PLASMA|CPD/XX/refg|From 2 donors</w:t>
            </w:r>
          </w:p>
        </w:tc>
        <w:tc>
          <w:tcPr>
            <w:tcW w:w="917" w:type="dxa"/>
            <w:tcBorders>
              <w:top w:val="nil"/>
              <w:left w:val="nil"/>
              <w:bottom w:val="single" w:sz="4" w:space="0" w:color="auto"/>
              <w:right w:val="single" w:sz="4" w:space="0" w:color="auto"/>
            </w:tcBorders>
            <w:shd w:val="clear" w:color="auto" w:fill="auto"/>
            <w:noWrap/>
            <w:vAlign w:val="bottom"/>
          </w:tcPr>
          <w:p w14:paraId="79C17C29" w14:textId="1795AF9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E9886</w:t>
            </w:r>
          </w:p>
        </w:tc>
        <w:tc>
          <w:tcPr>
            <w:tcW w:w="5310" w:type="dxa"/>
            <w:tcBorders>
              <w:top w:val="nil"/>
              <w:left w:val="nil"/>
              <w:bottom w:val="single" w:sz="4" w:space="0" w:color="auto"/>
              <w:right w:val="single" w:sz="4" w:space="0" w:color="auto"/>
            </w:tcBorders>
            <w:shd w:val="clear" w:color="auto" w:fill="auto"/>
            <w:noWrap/>
            <w:vAlign w:val="bottom"/>
          </w:tcPr>
          <w:p w14:paraId="0EC53020" w14:textId="647E8B6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PLASMA|CPD/XX/refg|Open|From 2 donors</w:t>
            </w:r>
          </w:p>
        </w:tc>
      </w:tr>
      <w:tr w:rsidR="00CC669D" w:rsidRPr="0014527E" w14:paraId="0B9A2B5E"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900EDAB" w14:textId="65B79E5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3AA7A3D" w14:textId="5041CC2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E2023B8" w14:textId="0742445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E8838</w:t>
            </w:r>
          </w:p>
        </w:tc>
        <w:tc>
          <w:tcPr>
            <w:tcW w:w="5071" w:type="dxa"/>
            <w:tcBorders>
              <w:top w:val="nil"/>
              <w:left w:val="nil"/>
              <w:bottom w:val="single" w:sz="4" w:space="0" w:color="auto"/>
              <w:right w:val="single" w:sz="4" w:space="0" w:color="auto"/>
            </w:tcBorders>
            <w:shd w:val="clear" w:color="auto" w:fill="auto"/>
            <w:noWrap/>
            <w:vAlign w:val="bottom"/>
          </w:tcPr>
          <w:p w14:paraId="72070E1A" w14:textId="1443C83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PLASMA|CP2D/XX/refg|From 2 donors</w:t>
            </w:r>
          </w:p>
        </w:tc>
        <w:tc>
          <w:tcPr>
            <w:tcW w:w="917" w:type="dxa"/>
            <w:tcBorders>
              <w:top w:val="nil"/>
              <w:left w:val="nil"/>
              <w:bottom w:val="single" w:sz="4" w:space="0" w:color="auto"/>
              <w:right w:val="single" w:sz="4" w:space="0" w:color="auto"/>
            </w:tcBorders>
            <w:shd w:val="clear" w:color="auto" w:fill="auto"/>
            <w:noWrap/>
            <w:vAlign w:val="bottom"/>
          </w:tcPr>
          <w:p w14:paraId="13B4E77F" w14:textId="0763E7C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E9885</w:t>
            </w:r>
          </w:p>
        </w:tc>
        <w:tc>
          <w:tcPr>
            <w:tcW w:w="5310" w:type="dxa"/>
            <w:tcBorders>
              <w:top w:val="nil"/>
              <w:left w:val="nil"/>
              <w:bottom w:val="single" w:sz="4" w:space="0" w:color="auto"/>
              <w:right w:val="single" w:sz="4" w:space="0" w:color="auto"/>
            </w:tcBorders>
            <w:shd w:val="clear" w:color="auto" w:fill="auto"/>
            <w:noWrap/>
            <w:vAlign w:val="bottom"/>
          </w:tcPr>
          <w:p w14:paraId="1E21A3EB" w14:textId="1EC081C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PLASMA|CP2D/XX/refg|Open|From 2 donors</w:t>
            </w:r>
          </w:p>
        </w:tc>
      </w:tr>
      <w:tr w:rsidR="00CC669D" w:rsidRPr="0014527E" w14:paraId="4B9A04A5"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47E6315" w14:textId="5A40AFF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6FABDD5D" w14:textId="7EABD21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F583697" w14:textId="20A8FA5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E9752</w:t>
            </w:r>
          </w:p>
        </w:tc>
        <w:tc>
          <w:tcPr>
            <w:tcW w:w="5071" w:type="dxa"/>
            <w:tcBorders>
              <w:top w:val="nil"/>
              <w:left w:val="nil"/>
              <w:bottom w:val="single" w:sz="4" w:space="0" w:color="auto"/>
              <w:right w:val="single" w:sz="4" w:space="0" w:color="auto"/>
            </w:tcBorders>
            <w:shd w:val="clear" w:color="auto" w:fill="auto"/>
            <w:noWrap/>
            <w:vAlign w:val="bottom"/>
          </w:tcPr>
          <w:p w14:paraId="663317CB" w14:textId="0D98472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PLASMA|ACD-A/XX/refg|COVID-19</w:t>
            </w:r>
          </w:p>
        </w:tc>
        <w:tc>
          <w:tcPr>
            <w:tcW w:w="917" w:type="dxa"/>
            <w:tcBorders>
              <w:top w:val="nil"/>
              <w:left w:val="nil"/>
              <w:bottom w:val="single" w:sz="4" w:space="0" w:color="auto"/>
              <w:right w:val="single" w:sz="4" w:space="0" w:color="auto"/>
            </w:tcBorders>
            <w:shd w:val="clear" w:color="auto" w:fill="auto"/>
            <w:noWrap/>
            <w:vAlign w:val="bottom"/>
          </w:tcPr>
          <w:p w14:paraId="5124B7E3" w14:textId="25EE667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E9867</w:t>
            </w:r>
          </w:p>
        </w:tc>
        <w:tc>
          <w:tcPr>
            <w:tcW w:w="5310" w:type="dxa"/>
            <w:tcBorders>
              <w:top w:val="nil"/>
              <w:left w:val="nil"/>
              <w:bottom w:val="single" w:sz="4" w:space="0" w:color="auto"/>
              <w:right w:val="single" w:sz="4" w:space="0" w:color="auto"/>
            </w:tcBorders>
            <w:shd w:val="clear" w:color="auto" w:fill="auto"/>
            <w:noWrap/>
            <w:vAlign w:val="bottom"/>
          </w:tcPr>
          <w:p w14:paraId="08AF63F3" w14:textId="45DD4E5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PLASMA|ACD-A/XX/refg|Open|COVID-19</w:t>
            </w:r>
          </w:p>
        </w:tc>
      </w:tr>
      <w:tr w:rsidR="00CC669D" w:rsidRPr="0014527E" w14:paraId="6692E482"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EB0FD96" w14:textId="5612AC5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16FD66EB" w14:textId="256AEF9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2620FEE" w14:textId="1276F14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E9762</w:t>
            </w:r>
          </w:p>
        </w:tc>
        <w:tc>
          <w:tcPr>
            <w:tcW w:w="5071" w:type="dxa"/>
            <w:tcBorders>
              <w:top w:val="nil"/>
              <w:left w:val="nil"/>
              <w:bottom w:val="single" w:sz="4" w:space="0" w:color="auto"/>
              <w:right w:val="single" w:sz="4" w:space="0" w:color="auto"/>
            </w:tcBorders>
            <w:shd w:val="clear" w:color="auto" w:fill="auto"/>
            <w:noWrap/>
            <w:vAlign w:val="bottom"/>
          </w:tcPr>
          <w:p w14:paraId="5709C6AC" w14:textId="78127D0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PLASMA|ACD-A/XX/refg|1st container|COVID-19</w:t>
            </w:r>
          </w:p>
        </w:tc>
        <w:tc>
          <w:tcPr>
            <w:tcW w:w="917" w:type="dxa"/>
            <w:tcBorders>
              <w:top w:val="nil"/>
              <w:left w:val="nil"/>
              <w:bottom w:val="single" w:sz="4" w:space="0" w:color="auto"/>
              <w:right w:val="single" w:sz="4" w:space="0" w:color="auto"/>
            </w:tcBorders>
            <w:shd w:val="clear" w:color="auto" w:fill="auto"/>
            <w:noWrap/>
            <w:vAlign w:val="bottom"/>
          </w:tcPr>
          <w:p w14:paraId="2D178A94" w14:textId="7852EEF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E9868</w:t>
            </w:r>
          </w:p>
        </w:tc>
        <w:tc>
          <w:tcPr>
            <w:tcW w:w="5310" w:type="dxa"/>
            <w:tcBorders>
              <w:top w:val="nil"/>
              <w:left w:val="nil"/>
              <w:bottom w:val="single" w:sz="4" w:space="0" w:color="auto"/>
              <w:right w:val="single" w:sz="4" w:space="0" w:color="auto"/>
            </w:tcBorders>
            <w:shd w:val="clear" w:color="auto" w:fill="auto"/>
            <w:noWrap/>
            <w:vAlign w:val="bottom"/>
          </w:tcPr>
          <w:p w14:paraId="7B2C1E4A" w14:textId="20A5BAB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PLASMA|ACD-A/XX/refg|Open|1st container|COVID-19</w:t>
            </w:r>
          </w:p>
        </w:tc>
      </w:tr>
      <w:tr w:rsidR="00CC669D" w:rsidRPr="0014527E" w14:paraId="7EB6DCC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DB1629E" w14:textId="10F8E19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49213EE9" w14:textId="36F4036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B773FB2" w14:textId="4A3439B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E9763</w:t>
            </w:r>
          </w:p>
        </w:tc>
        <w:tc>
          <w:tcPr>
            <w:tcW w:w="5071" w:type="dxa"/>
            <w:tcBorders>
              <w:top w:val="nil"/>
              <w:left w:val="nil"/>
              <w:bottom w:val="single" w:sz="4" w:space="0" w:color="auto"/>
              <w:right w:val="single" w:sz="4" w:space="0" w:color="auto"/>
            </w:tcBorders>
            <w:shd w:val="clear" w:color="auto" w:fill="auto"/>
            <w:noWrap/>
            <w:vAlign w:val="bottom"/>
          </w:tcPr>
          <w:p w14:paraId="48D35B57" w14:textId="50965E5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PLASMA|ACD-A/XX/refg|2nd container|COVID-19</w:t>
            </w:r>
          </w:p>
        </w:tc>
        <w:tc>
          <w:tcPr>
            <w:tcW w:w="917" w:type="dxa"/>
            <w:tcBorders>
              <w:top w:val="nil"/>
              <w:left w:val="nil"/>
              <w:bottom w:val="single" w:sz="4" w:space="0" w:color="auto"/>
              <w:right w:val="single" w:sz="4" w:space="0" w:color="auto"/>
            </w:tcBorders>
            <w:shd w:val="clear" w:color="auto" w:fill="auto"/>
            <w:noWrap/>
            <w:vAlign w:val="bottom"/>
          </w:tcPr>
          <w:p w14:paraId="6F6403FA" w14:textId="33AE396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E9869</w:t>
            </w:r>
          </w:p>
        </w:tc>
        <w:tc>
          <w:tcPr>
            <w:tcW w:w="5310" w:type="dxa"/>
            <w:tcBorders>
              <w:top w:val="nil"/>
              <w:left w:val="nil"/>
              <w:bottom w:val="single" w:sz="4" w:space="0" w:color="auto"/>
              <w:right w:val="single" w:sz="4" w:space="0" w:color="auto"/>
            </w:tcBorders>
            <w:shd w:val="clear" w:color="auto" w:fill="auto"/>
            <w:noWrap/>
            <w:vAlign w:val="bottom"/>
          </w:tcPr>
          <w:p w14:paraId="6AF972D2" w14:textId="3DDCD95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PLASMA|ACD-A/XX/refg|Open|2nd container|COVID-19</w:t>
            </w:r>
          </w:p>
        </w:tc>
      </w:tr>
      <w:tr w:rsidR="00CC669D" w:rsidRPr="0014527E" w14:paraId="16A95C4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8415759" w14:textId="5C89DB6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DC0D810" w14:textId="2FB2FC9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A2D926A" w14:textId="00914EE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E9764</w:t>
            </w:r>
          </w:p>
        </w:tc>
        <w:tc>
          <w:tcPr>
            <w:tcW w:w="5071" w:type="dxa"/>
            <w:tcBorders>
              <w:top w:val="nil"/>
              <w:left w:val="nil"/>
              <w:bottom w:val="single" w:sz="4" w:space="0" w:color="auto"/>
              <w:right w:val="single" w:sz="4" w:space="0" w:color="auto"/>
            </w:tcBorders>
            <w:shd w:val="clear" w:color="auto" w:fill="auto"/>
            <w:noWrap/>
            <w:vAlign w:val="bottom"/>
          </w:tcPr>
          <w:p w14:paraId="0156B39E" w14:textId="618DAFA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PLASMA|ACD-A/XX/refg|3rd container|COVID-19</w:t>
            </w:r>
          </w:p>
        </w:tc>
        <w:tc>
          <w:tcPr>
            <w:tcW w:w="917" w:type="dxa"/>
            <w:tcBorders>
              <w:top w:val="nil"/>
              <w:left w:val="nil"/>
              <w:bottom w:val="single" w:sz="4" w:space="0" w:color="auto"/>
              <w:right w:val="single" w:sz="4" w:space="0" w:color="auto"/>
            </w:tcBorders>
            <w:shd w:val="clear" w:color="auto" w:fill="auto"/>
            <w:noWrap/>
            <w:vAlign w:val="bottom"/>
          </w:tcPr>
          <w:p w14:paraId="76357655" w14:textId="1398F73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E9870</w:t>
            </w:r>
          </w:p>
        </w:tc>
        <w:tc>
          <w:tcPr>
            <w:tcW w:w="5310" w:type="dxa"/>
            <w:tcBorders>
              <w:top w:val="nil"/>
              <w:left w:val="nil"/>
              <w:bottom w:val="single" w:sz="4" w:space="0" w:color="auto"/>
              <w:right w:val="single" w:sz="4" w:space="0" w:color="auto"/>
            </w:tcBorders>
            <w:shd w:val="clear" w:color="auto" w:fill="auto"/>
            <w:noWrap/>
            <w:vAlign w:val="bottom"/>
          </w:tcPr>
          <w:p w14:paraId="7C099516" w14:textId="6E517C0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PLASMA|ACD-A/XX/refg|Open|3rd container|COVID-19</w:t>
            </w:r>
          </w:p>
        </w:tc>
      </w:tr>
      <w:tr w:rsidR="00CC669D" w:rsidRPr="0014527E" w14:paraId="5439205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A454623" w14:textId="470F2FF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lastRenderedPageBreak/>
              <w:t>Split/Divide</w:t>
            </w:r>
          </w:p>
        </w:tc>
        <w:tc>
          <w:tcPr>
            <w:tcW w:w="990" w:type="dxa"/>
            <w:tcBorders>
              <w:top w:val="nil"/>
              <w:left w:val="nil"/>
              <w:bottom w:val="single" w:sz="4" w:space="0" w:color="auto"/>
              <w:right w:val="single" w:sz="4" w:space="0" w:color="auto"/>
            </w:tcBorders>
            <w:shd w:val="clear" w:color="auto" w:fill="auto"/>
            <w:noWrap/>
            <w:vAlign w:val="bottom"/>
          </w:tcPr>
          <w:p w14:paraId="4EA097B6" w14:textId="2CAF1AE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1E909A5" w14:textId="54A6D38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E9765</w:t>
            </w:r>
          </w:p>
        </w:tc>
        <w:tc>
          <w:tcPr>
            <w:tcW w:w="5071" w:type="dxa"/>
            <w:tcBorders>
              <w:top w:val="nil"/>
              <w:left w:val="nil"/>
              <w:bottom w:val="single" w:sz="4" w:space="0" w:color="auto"/>
              <w:right w:val="single" w:sz="4" w:space="0" w:color="auto"/>
            </w:tcBorders>
            <w:shd w:val="clear" w:color="auto" w:fill="auto"/>
            <w:noWrap/>
            <w:vAlign w:val="bottom"/>
          </w:tcPr>
          <w:p w14:paraId="6423C153" w14:textId="1F0E895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PLASMA|ACD-A/XX/refg|4th container|COVID-19</w:t>
            </w:r>
          </w:p>
        </w:tc>
        <w:tc>
          <w:tcPr>
            <w:tcW w:w="917" w:type="dxa"/>
            <w:tcBorders>
              <w:top w:val="nil"/>
              <w:left w:val="nil"/>
              <w:bottom w:val="single" w:sz="4" w:space="0" w:color="auto"/>
              <w:right w:val="single" w:sz="4" w:space="0" w:color="auto"/>
            </w:tcBorders>
            <w:shd w:val="clear" w:color="auto" w:fill="auto"/>
            <w:noWrap/>
            <w:vAlign w:val="bottom"/>
          </w:tcPr>
          <w:p w14:paraId="4ABC8ACF" w14:textId="0BB77C2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E9871</w:t>
            </w:r>
          </w:p>
        </w:tc>
        <w:tc>
          <w:tcPr>
            <w:tcW w:w="5310" w:type="dxa"/>
            <w:tcBorders>
              <w:top w:val="nil"/>
              <w:left w:val="nil"/>
              <w:bottom w:val="single" w:sz="4" w:space="0" w:color="auto"/>
              <w:right w:val="single" w:sz="4" w:space="0" w:color="auto"/>
            </w:tcBorders>
            <w:shd w:val="clear" w:color="auto" w:fill="auto"/>
            <w:noWrap/>
            <w:vAlign w:val="bottom"/>
          </w:tcPr>
          <w:p w14:paraId="3E260922" w14:textId="19231B8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PLASMA|ACD-A/XX/refg|Open|4th container|COVID-19</w:t>
            </w:r>
          </w:p>
        </w:tc>
      </w:tr>
      <w:tr w:rsidR="00CC669D" w:rsidRPr="0014527E" w14:paraId="71C91E14"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E9A6BEB" w14:textId="72E382F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52AE6B1" w14:textId="1D256DF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9E109B8" w14:textId="3FF97EC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E9793</w:t>
            </w:r>
          </w:p>
        </w:tc>
        <w:tc>
          <w:tcPr>
            <w:tcW w:w="5071" w:type="dxa"/>
            <w:tcBorders>
              <w:top w:val="nil"/>
              <w:left w:val="nil"/>
              <w:bottom w:val="single" w:sz="4" w:space="0" w:color="auto"/>
              <w:right w:val="single" w:sz="4" w:space="0" w:color="auto"/>
            </w:tcBorders>
            <w:shd w:val="clear" w:color="auto" w:fill="auto"/>
            <w:noWrap/>
            <w:vAlign w:val="bottom"/>
          </w:tcPr>
          <w:p w14:paraId="193E7D3C" w14:textId="618108B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PLASMA|ACD-A/XX/refg|Irradiated|COVID-19</w:t>
            </w:r>
          </w:p>
        </w:tc>
        <w:tc>
          <w:tcPr>
            <w:tcW w:w="917" w:type="dxa"/>
            <w:tcBorders>
              <w:top w:val="nil"/>
              <w:left w:val="nil"/>
              <w:bottom w:val="single" w:sz="4" w:space="0" w:color="auto"/>
              <w:right w:val="single" w:sz="4" w:space="0" w:color="auto"/>
            </w:tcBorders>
            <w:shd w:val="clear" w:color="auto" w:fill="auto"/>
            <w:noWrap/>
            <w:vAlign w:val="bottom"/>
          </w:tcPr>
          <w:p w14:paraId="0D5732C7" w14:textId="2E37E9F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E9872</w:t>
            </w:r>
          </w:p>
        </w:tc>
        <w:tc>
          <w:tcPr>
            <w:tcW w:w="5310" w:type="dxa"/>
            <w:tcBorders>
              <w:top w:val="nil"/>
              <w:left w:val="nil"/>
              <w:bottom w:val="single" w:sz="4" w:space="0" w:color="auto"/>
              <w:right w:val="single" w:sz="4" w:space="0" w:color="auto"/>
            </w:tcBorders>
            <w:shd w:val="clear" w:color="auto" w:fill="auto"/>
            <w:noWrap/>
            <w:vAlign w:val="bottom"/>
          </w:tcPr>
          <w:p w14:paraId="6543B6CF" w14:textId="3218476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PLASMA|ACD-A/XX/refg|Open|Irradiated|COVID-19</w:t>
            </w:r>
          </w:p>
        </w:tc>
      </w:tr>
      <w:tr w:rsidR="00CC669D" w:rsidRPr="0014527E" w14:paraId="295B27A8"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B93E146" w14:textId="687838F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3360596" w14:textId="672E7A4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A810616" w14:textId="7D15DD1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E9819</w:t>
            </w:r>
          </w:p>
        </w:tc>
        <w:tc>
          <w:tcPr>
            <w:tcW w:w="5071" w:type="dxa"/>
            <w:tcBorders>
              <w:top w:val="nil"/>
              <w:left w:val="nil"/>
              <w:bottom w:val="single" w:sz="4" w:space="0" w:color="auto"/>
              <w:right w:val="single" w:sz="4" w:space="0" w:color="auto"/>
            </w:tcBorders>
            <w:shd w:val="clear" w:color="auto" w:fill="auto"/>
            <w:noWrap/>
            <w:vAlign w:val="bottom"/>
          </w:tcPr>
          <w:p w14:paraId="52D3557B" w14:textId="4AD0B43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PLASMA|ACD-A/XX/refg|Irradiated|1st container|COVID-19</w:t>
            </w:r>
          </w:p>
        </w:tc>
        <w:tc>
          <w:tcPr>
            <w:tcW w:w="917" w:type="dxa"/>
            <w:tcBorders>
              <w:top w:val="nil"/>
              <w:left w:val="nil"/>
              <w:bottom w:val="single" w:sz="4" w:space="0" w:color="auto"/>
              <w:right w:val="single" w:sz="4" w:space="0" w:color="auto"/>
            </w:tcBorders>
            <w:shd w:val="clear" w:color="auto" w:fill="auto"/>
            <w:noWrap/>
            <w:vAlign w:val="bottom"/>
          </w:tcPr>
          <w:p w14:paraId="10833836" w14:textId="439FA18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E9873</w:t>
            </w:r>
          </w:p>
        </w:tc>
        <w:tc>
          <w:tcPr>
            <w:tcW w:w="5310" w:type="dxa"/>
            <w:tcBorders>
              <w:top w:val="nil"/>
              <w:left w:val="nil"/>
              <w:bottom w:val="single" w:sz="4" w:space="0" w:color="auto"/>
              <w:right w:val="single" w:sz="4" w:space="0" w:color="auto"/>
            </w:tcBorders>
            <w:shd w:val="clear" w:color="auto" w:fill="auto"/>
            <w:noWrap/>
            <w:vAlign w:val="bottom"/>
          </w:tcPr>
          <w:p w14:paraId="15103202" w14:textId="5E04FE0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PLASMA|ACD-A/XX/refg|Open|Irradiated|1st container|COVID-19</w:t>
            </w:r>
          </w:p>
        </w:tc>
      </w:tr>
      <w:tr w:rsidR="00CC669D" w:rsidRPr="0014527E" w14:paraId="5CFA186E"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90D22F6" w14:textId="0091422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803036B" w14:textId="5FA3D18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6A707B9" w14:textId="2AAAB99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E9820</w:t>
            </w:r>
          </w:p>
        </w:tc>
        <w:tc>
          <w:tcPr>
            <w:tcW w:w="5071" w:type="dxa"/>
            <w:tcBorders>
              <w:top w:val="nil"/>
              <w:left w:val="nil"/>
              <w:bottom w:val="single" w:sz="4" w:space="0" w:color="auto"/>
              <w:right w:val="single" w:sz="4" w:space="0" w:color="auto"/>
            </w:tcBorders>
            <w:shd w:val="clear" w:color="auto" w:fill="auto"/>
            <w:noWrap/>
            <w:vAlign w:val="bottom"/>
          </w:tcPr>
          <w:p w14:paraId="70E014C1" w14:textId="729F5B2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PLASMA|ACD-A/XX/refg|Irradiated|2nd container|COVID-19</w:t>
            </w:r>
          </w:p>
        </w:tc>
        <w:tc>
          <w:tcPr>
            <w:tcW w:w="917" w:type="dxa"/>
            <w:tcBorders>
              <w:top w:val="nil"/>
              <w:left w:val="nil"/>
              <w:bottom w:val="single" w:sz="4" w:space="0" w:color="auto"/>
              <w:right w:val="single" w:sz="4" w:space="0" w:color="auto"/>
            </w:tcBorders>
            <w:shd w:val="clear" w:color="auto" w:fill="auto"/>
            <w:noWrap/>
            <w:vAlign w:val="bottom"/>
          </w:tcPr>
          <w:p w14:paraId="5F891411" w14:textId="6677E97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E9874</w:t>
            </w:r>
          </w:p>
        </w:tc>
        <w:tc>
          <w:tcPr>
            <w:tcW w:w="5310" w:type="dxa"/>
            <w:tcBorders>
              <w:top w:val="nil"/>
              <w:left w:val="nil"/>
              <w:bottom w:val="single" w:sz="4" w:space="0" w:color="auto"/>
              <w:right w:val="single" w:sz="4" w:space="0" w:color="auto"/>
            </w:tcBorders>
            <w:shd w:val="clear" w:color="auto" w:fill="auto"/>
            <w:noWrap/>
            <w:vAlign w:val="bottom"/>
          </w:tcPr>
          <w:p w14:paraId="28D3B601" w14:textId="21434F9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PLASMA|ACD-A/XX/refg|Open|Irradiated|2nd container|COVID-19</w:t>
            </w:r>
          </w:p>
        </w:tc>
      </w:tr>
      <w:tr w:rsidR="00CC669D" w:rsidRPr="0014527E" w14:paraId="7CB15F5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1882C86" w14:textId="2E5249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6020CE1F" w14:textId="25E40D1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65905300" w14:textId="38D5EF2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E9821</w:t>
            </w:r>
          </w:p>
        </w:tc>
        <w:tc>
          <w:tcPr>
            <w:tcW w:w="5071" w:type="dxa"/>
            <w:tcBorders>
              <w:top w:val="nil"/>
              <w:left w:val="nil"/>
              <w:bottom w:val="single" w:sz="4" w:space="0" w:color="auto"/>
              <w:right w:val="single" w:sz="4" w:space="0" w:color="auto"/>
            </w:tcBorders>
            <w:shd w:val="clear" w:color="auto" w:fill="auto"/>
            <w:noWrap/>
            <w:vAlign w:val="bottom"/>
          </w:tcPr>
          <w:p w14:paraId="6CCD2733" w14:textId="0243E0C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PLASMA|ACD-A/XX/refg|Irradiated|3rd container|COVID-19</w:t>
            </w:r>
          </w:p>
        </w:tc>
        <w:tc>
          <w:tcPr>
            <w:tcW w:w="917" w:type="dxa"/>
            <w:tcBorders>
              <w:top w:val="nil"/>
              <w:left w:val="nil"/>
              <w:bottom w:val="single" w:sz="4" w:space="0" w:color="auto"/>
              <w:right w:val="single" w:sz="4" w:space="0" w:color="auto"/>
            </w:tcBorders>
            <w:shd w:val="clear" w:color="auto" w:fill="auto"/>
            <w:noWrap/>
            <w:vAlign w:val="bottom"/>
          </w:tcPr>
          <w:p w14:paraId="1565C791" w14:textId="01128AE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E9875</w:t>
            </w:r>
          </w:p>
        </w:tc>
        <w:tc>
          <w:tcPr>
            <w:tcW w:w="5310" w:type="dxa"/>
            <w:tcBorders>
              <w:top w:val="nil"/>
              <w:left w:val="nil"/>
              <w:bottom w:val="single" w:sz="4" w:space="0" w:color="auto"/>
              <w:right w:val="single" w:sz="4" w:space="0" w:color="auto"/>
            </w:tcBorders>
            <w:shd w:val="clear" w:color="auto" w:fill="auto"/>
            <w:noWrap/>
            <w:vAlign w:val="bottom"/>
          </w:tcPr>
          <w:p w14:paraId="7CA5B8D9" w14:textId="3F66C51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PLASMA|ACD-A/XX/refg|Open|Irradiated|3rd container|COVID-19</w:t>
            </w:r>
          </w:p>
        </w:tc>
      </w:tr>
      <w:tr w:rsidR="00CC669D" w:rsidRPr="0014527E" w14:paraId="1B2849FA"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BA41015" w14:textId="64A4BF2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2009D05F" w14:textId="1F46D95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38B7EB7" w14:textId="7C0BEC9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E9867</w:t>
            </w:r>
          </w:p>
        </w:tc>
        <w:tc>
          <w:tcPr>
            <w:tcW w:w="5071" w:type="dxa"/>
            <w:tcBorders>
              <w:top w:val="nil"/>
              <w:left w:val="nil"/>
              <w:bottom w:val="single" w:sz="4" w:space="0" w:color="auto"/>
              <w:right w:val="single" w:sz="4" w:space="0" w:color="auto"/>
            </w:tcBorders>
            <w:shd w:val="clear" w:color="auto" w:fill="auto"/>
            <w:noWrap/>
            <w:vAlign w:val="bottom"/>
          </w:tcPr>
          <w:p w14:paraId="098900C9" w14:textId="707F3EF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PLASMA|ACD-A/XX/refg|Open|COVID-19</w:t>
            </w:r>
          </w:p>
        </w:tc>
        <w:tc>
          <w:tcPr>
            <w:tcW w:w="917" w:type="dxa"/>
            <w:tcBorders>
              <w:top w:val="nil"/>
              <w:left w:val="nil"/>
              <w:bottom w:val="single" w:sz="4" w:space="0" w:color="auto"/>
              <w:right w:val="single" w:sz="4" w:space="0" w:color="auto"/>
            </w:tcBorders>
            <w:shd w:val="clear" w:color="auto" w:fill="auto"/>
            <w:noWrap/>
            <w:vAlign w:val="bottom"/>
          </w:tcPr>
          <w:p w14:paraId="67EFCB60" w14:textId="5CA007F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E9867</w:t>
            </w:r>
          </w:p>
        </w:tc>
        <w:tc>
          <w:tcPr>
            <w:tcW w:w="5310" w:type="dxa"/>
            <w:tcBorders>
              <w:top w:val="nil"/>
              <w:left w:val="nil"/>
              <w:bottom w:val="single" w:sz="4" w:space="0" w:color="auto"/>
              <w:right w:val="single" w:sz="4" w:space="0" w:color="auto"/>
            </w:tcBorders>
            <w:shd w:val="clear" w:color="auto" w:fill="auto"/>
            <w:noWrap/>
            <w:vAlign w:val="bottom"/>
          </w:tcPr>
          <w:p w14:paraId="755A1017" w14:textId="025E4E0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PLASMA|ACD-A/XX/refg|Open|COVID-19</w:t>
            </w:r>
          </w:p>
        </w:tc>
      </w:tr>
      <w:tr w:rsidR="00CC669D" w:rsidRPr="0014527E" w14:paraId="3D0F22C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3AACCF7" w14:textId="76E4E87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A861511" w14:textId="46B8043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4E31867" w14:textId="1C8685A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E9868</w:t>
            </w:r>
          </w:p>
        </w:tc>
        <w:tc>
          <w:tcPr>
            <w:tcW w:w="5071" w:type="dxa"/>
            <w:tcBorders>
              <w:top w:val="nil"/>
              <w:left w:val="nil"/>
              <w:bottom w:val="single" w:sz="4" w:space="0" w:color="auto"/>
              <w:right w:val="single" w:sz="4" w:space="0" w:color="auto"/>
            </w:tcBorders>
            <w:shd w:val="clear" w:color="auto" w:fill="auto"/>
            <w:noWrap/>
            <w:vAlign w:val="bottom"/>
          </w:tcPr>
          <w:p w14:paraId="172BD833" w14:textId="6FC3139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PLASMA|ACD-A/XX/refg|Open|1st container|COVID-19</w:t>
            </w:r>
          </w:p>
        </w:tc>
        <w:tc>
          <w:tcPr>
            <w:tcW w:w="917" w:type="dxa"/>
            <w:tcBorders>
              <w:top w:val="nil"/>
              <w:left w:val="nil"/>
              <w:bottom w:val="single" w:sz="4" w:space="0" w:color="auto"/>
              <w:right w:val="single" w:sz="4" w:space="0" w:color="auto"/>
            </w:tcBorders>
            <w:shd w:val="clear" w:color="auto" w:fill="auto"/>
            <w:noWrap/>
            <w:vAlign w:val="bottom"/>
          </w:tcPr>
          <w:p w14:paraId="0811D986" w14:textId="29D273B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E9868</w:t>
            </w:r>
          </w:p>
        </w:tc>
        <w:tc>
          <w:tcPr>
            <w:tcW w:w="5310" w:type="dxa"/>
            <w:tcBorders>
              <w:top w:val="nil"/>
              <w:left w:val="nil"/>
              <w:bottom w:val="single" w:sz="4" w:space="0" w:color="auto"/>
              <w:right w:val="single" w:sz="4" w:space="0" w:color="auto"/>
            </w:tcBorders>
            <w:shd w:val="clear" w:color="auto" w:fill="auto"/>
            <w:noWrap/>
            <w:vAlign w:val="bottom"/>
          </w:tcPr>
          <w:p w14:paraId="2FD2979D" w14:textId="09AE562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PLASMA|ACD-A/XX/refg|Open|1st container|COVID-19</w:t>
            </w:r>
          </w:p>
        </w:tc>
      </w:tr>
      <w:tr w:rsidR="00CC669D" w:rsidRPr="0014527E" w14:paraId="2626ED8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8B5DD60" w14:textId="002BD6C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43FA5E60" w14:textId="2CDA99F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7703730C" w14:textId="5952134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E9869</w:t>
            </w:r>
          </w:p>
        </w:tc>
        <w:tc>
          <w:tcPr>
            <w:tcW w:w="5071" w:type="dxa"/>
            <w:tcBorders>
              <w:top w:val="nil"/>
              <w:left w:val="nil"/>
              <w:bottom w:val="single" w:sz="4" w:space="0" w:color="auto"/>
              <w:right w:val="single" w:sz="4" w:space="0" w:color="auto"/>
            </w:tcBorders>
            <w:shd w:val="clear" w:color="auto" w:fill="auto"/>
            <w:noWrap/>
            <w:vAlign w:val="bottom"/>
          </w:tcPr>
          <w:p w14:paraId="5A617BF5" w14:textId="3CBAF5B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PLASMA|ACD-A/XX/refg|Open|2nd container|COVID-19</w:t>
            </w:r>
          </w:p>
        </w:tc>
        <w:tc>
          <w:tcPr>
            <w:tcW w:w="917" w:type="dxa"/>
            <w:tcBorders>
              <w:top w:val="nil"/>
              <w:left w:val="nil"/>
              <w:bottom w:val="single" w:sz="4" w:space="0" w:color="auto"/>
              <w:right w:val="single" w:sz="4" w:space="0" w:color="auto"/>
            </w:tcBorders>
            <w:shd w:val="clear" w:color="auto" w:fill="auto"/>
            <w:noWrap/>
            <w:vAlign w:val="bottom"/>
          </w:tcPr>
          <w:p w14:paraId="68DD55B8" w14:textId="6B70722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E9869</w:t>
            </w:r>
          </w:p>
        </w:tc>
        <w:tc>
          <w:tcPr>
            <w:tcW w:w="5310" w:type="dxa"/>
            <w:tcBorders>
              <w:top w:val="nil"/>
              <w:left w:val="nil"/>
              <w:bottom w:val="single" w:sz="4" w:space="0" w:color="auto"/>
              <w:right w:val="single" w:sz="4" w:space="0" w:color="auto"/>
            </w:tcBorders>
            <w:shd w:val="clear" w:color="auto" w:fill="auto"/>
            <w:noWrap/>
            <w:vAlign w:val="bottom"/>
          </w:tcPr>
          <w:p w14:paraId="0E2E6D61" w14:textId="53D7F66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PLASMA|ACD-A/XX/refg|Open|2nd container|COVID-19</w:t>
            </w:r>
          </w:p>
        </w:tc>
      </w:tr>
      <w:tr w:rsidR="00CC669D" w:rsidRPr="0014527E" w14:paraId="65A49C5E"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E73B607" w14:textId="1F144B6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81AFDC9" w14:textId="689D3F3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E8700A8" w14:textId="738E7BB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E9870</w:t>
            </w:r>
          </w:p>
        </w:tc>
        <w:tc>
          <w:tcPr>
            <w:tcW w:w="5071" w:type="dxa"/>
            <w:tcBorders>
              <w:top w:val="nil"/>
              <w:left w:val="nil"/>
              <w:bottom w:val="single" w:sz="4" w:space="0" w:color="auto"/>
              <w:right w:val="single" w:sz="4" w:space="0" w:color="auto"/>
            </w:tcBorders>
            <w:shd w:val="clear" w:color="auto" w:fill="auto"/>
            <w:noWrap/>
            <w:vAlign w:val="bottom"/>
          </w:tcPr>
          <w:p w14:paraId="5C30F197" w14:textId="3C2DF74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PLASMA|ACD-A/XX/refg|Open|3rd container|COVID-19</w:t>
            </w:r>
          </w:p>
        </w:tc>
        <w:tc>
          <w:tcPr>
            <w:tcW w:w="917" w:type="dxa"/>
            <w:tcBorders>
              <w:top w:val="nil"/>
              <w:left w:val="nil"/>
              <w:bottom w:val="single" w:sz="4" w:space="0" w:color="auto"/>
              <w:right w:val="single" w:sz="4" w:space="0" w:color="auto"/>
            </w:tcBorders>
            <w:shd w:val="clear" w:color="auto" w:fill="auto"/>
            <w:noWrap/>
            <w:vAlign w:val="bottom"/>
          </w:tcPr>
          <w:p w14:paraId="5CB10F69" w14:textId="4A74FF5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E9870</w:t>
            </w:r>
          </w:p>
        </w:tc>
        <w:tc>
          <w:tcPr>
            <w:tcW w:w="5310" w:type="dxa"/>
            <w:tcBorders>
              <w:top w:val="nil"/>
              <w:left w:val="nil"/>
              <w:bottom w:val="single" w:sz="4" w:space="0" w:color="auto"/>
              <w:right w:val="single" w:sz="4" w:space="0" w:color="auto"/>
            </w:tcBorders>
            <w:shd w:val="clear" w:color="auto" w:fill="auto"/>
            <w:noWrap/>
            <w:vAlign w:val="bottom"/>
          </w:tcPr>
          <w:p w14:paraId="0FA91C05" w14:textId="0574998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PLASMA|ACD-A/XX/refg|Open|3rd container|COVID-19</w:t>
            </w:r>
          </w:p>
        </w:tc>
      </w:tr>
      <w:tr w:rsidR="00CC669D" w:rsidRPr="0014527E" w14:paraId="43FA9A2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70FB6F5" w14:textId="6533941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30EADC07" w14:textId="06C5C08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D07B84F" w14:textId="6B76CF8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E9871</w:t>
            </w:r>
          </w:p>
        </w:tc>
        <w:tc>
          <w:tcPr>
            <w:tcW w:w="5071" w:type="dxa"/>
            <w:tcBorders>
              <w:top w:val="nil"/>
              <w:left w:val="nil"/>
              <w:bottom w:val="single" w:sz="4" w:space="0" w:color="auto"/>
              <w:right w:val="single" w:sz="4" w:space="0" w:color="auto"/>
            </w:tcBorders>
            <w:shd w:val="clear" w:color="auto" w:fill="auto"/>
            <w:noWrap/>
            <w:vAlign w:val="bottom"/>
          </w:tcPr>
          <w:p w14:paraId="6C367847" w14:textId="480476D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PLASMA|ACD-A/XX/refg|Open|4th container|COVID-19</w:t>
            </w:r>
          </w:p>
        </w:tc>
        <w:tc>
          <w:tcPr>
            <w:tcW w:w="917" w:type="dxa"/>
            <w:tcBorders>
              <w:top w:val="nil"/>
              <w:left w:val="nil"/>
              <w:bottom w:val="single" w:sz="4" w:space="0" w:color="auto"/>
              <w:right w:val="single" w:sz="4" w:space="0" w:color="auto"/>
            </w:tcBorders>
            <w:shd w:val="clear" w:color="auto" w:fill="auto"/>
            <w:noWrap/>
            <w:vAlign w:val="bottom"/>
          </w:tcPr>
          <w:p w14:paraId="00B123DF" w14:textId="6E50C9D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E9871</w:t>
            </w:r>
          </w:p>
        </w:tc>
        <w:tc>
          <w:tcPr>
            <w:tcW w:w="5310" w:type="dxa"/>
            <w:tcBorders>
              <w:top w:val="nil"/>
              <w:left w:val="nil"/>
              <w:bottom w:val="single" w:sz="4" w:space="0" w:color="auto"/>
              <w:right w:val="single" w:sz="4" w:space="0" w:color="auto"/>
            </w:tcBorders>
            <w:shd w:val="clear" w:color="auto" w:fill="auto"/>
            <w:noWrap/>
            <w:vAlign w:val="bottom"/>
          </w:tcPr>
          <w:p w14:paraId="26B9E107" w14:textId="2C5BF08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PLASMA|ACD-A/XX/refg|Open|4th container|COVID-19</w:t>
            </w:r>
          </w:p>
        </w:tc>
      </w:tr>
      <w:tr w:rsidR="00CC669D" w:rsidRPr="0014527E" w14:paraId="16C8C4CE"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FF933AE" w14:textId="5E26761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16408A75" w14:textId="048CC8B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50C61E0" w14:textId="27FCDA1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E9872</w:t>
            </w:r>
          </w:p>
        </w:tc>
        <w:tc>
          <w:tcPr>
            <w:tcW w:w="5071" w:type="dxa"/>
            <w:tcBorders>
              <w:top w:val="nil"/>
              <w:left w:val="nil"/>
              <w:bottom w:val="single" w:sz="4" w:space="0" w:color="auto"/>
              <w:right w:val="single" w:sz="4" w:space="0" w:color="auto"/>
            </w:tcBorders>
            <w:shd w:val="clear" w:color="auto" w:fill="auto"/>
            <w:noWrap/>
            <w:vAlign w:val="bottom"/>
          </w:tcPr>
          <w:p w14:paraId="0713B122" w14:textId="2A47746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PLASMA|ACD-A/XX/refg|Open|Irradiated|COVID-19</w:t>
            </w:r>
          </w:p>
        </w:tc>
        <w:tc>
          <w:tcPr>
            <w:tcW w:w="917" w:type="dxa"/>
            <w:tcBorders>
              <w:top w:val="nil"/>
              <w:left w:val="nil"/>
              <w:bottom w:val="single" w:sz="4" w:space="0" w:color="auto"/>
              <w:right w:val="single" w:sz="4" w:space="0" w:color="auto"/>
            </w:tcBorders>
            <w:shd w:val="clear" w:color="auto" w:fill="auto"/>
            <w:noWrap/>
            <w:vAlign w:val="bottom"/>
          </w:tcPr>
          <w:p w14:paraId="197F2844" w14:textId="124886C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E9872</w:t>
            </w:r>
          </w:p>
        </w:tc>
        <w:tc>
          <w:tcPr>
            <w:tcW w:w="5310" w:type="dxa"/>
            <w:tcBorders>
              <w:top w:val="nil"/>
              <w:left w:val="nil"/>
              <w:bottom w:val="single" w:sz="4" w:space="0" w:color="auto"/>
              <w:right w:val="single" w:sz="4" w:space="0" w:color="auto"/>
            </w:tcBorders>
            <w:shd w:val="clear" w:color="auto" w:fill="auto"/>
            <w:noWrap/>
            <w:vAlign w:val="bottom"/>
          </w:tcPr>
          <w:p w14:paraId="3E38740C" w14:textId="03675C7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PLASMA|ACD-A/XX/refg|Open|Irradiated|COVID-19</w:t>
            </w:r>
          </w:p>
        </w:tc>
      </w:tr>
      <w:tr w:rsidR="00CC669D" w:rsidRPr="0014527E" w14:paraId="56E5DE3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F32E183" w14:textId="2F52B80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4E022DCA" w14:textId="136A3E2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4A377FF" w14:textId="6DE0448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E9873</w:t>
            </w:r>
          </w:p>
        </w:tc>
        <w:tc>
          <w:tcPr>
            <w:tcW w:w="5071" w:type="dxa"/>
            <w:tcBorders>
              <w:top w:val="nil"/>
              <w:left w:val="nil"/>
              <w:bottom w:val="single" w:sz="4" w:space="0" w:color="auto"/>
              <w:right w:val="single" w:sz="4" w:space="0" w:color="auto"/>
            </w:tcBorders>
            <w:shd w:val="clear" w:color="auto" w:fill="auto"/>
            <w:noWrap/>
            <w:vAlign w:val="bottom"/>
          </w:tcPr>
          <w:p w14:paraId="4E3F54C4" w14:textId="4FB2A6E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PLASMA|ACD-A/XX/refg|Open|Irradiated|1st container|COVID-19</w:t>
            </w:r>
          </w:p>
        </w:tc>
        <w:tc>
          <w:tcPr>
            <w:tcW w:w="917" w:type="dxa"/>
            <w:tcBorders>
              <w:top w:val="nil"/>
              <w:left w:val="nil"/>
              <w:bottom w:val="single" w:sz="4" w:space="0" w:color="auto"/>
              <w:right w:val="single" w:sz="4" w:space="0" w:color="auto"/>
            </w:tcBorders>
            <w:shd w:val="clear" w:color="auto" w:fill="auto"/>
            <w:noWrap/>
            <w:vAlign w:val="bottom"/>
          </w:tcPr>
          <w:p w14:paraId="6EA3C8F4" w14:textId="13B978B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E9873</w:t>
            </w:r>
          </w:p>
        </w:tc>
        <w:tc>
          <w:tcPr>
            <w:tcW w:w="5310" w:type="dxa"/>
            <w:tcBorders>
              <w:top w:val="nil"/>
              <w:left w:val="nil"/>
              <w:bottom w:val="single" w:sz="4" w:space="0" w:color="auto"/>
              <w:right w:val="single" w:sz="4" w:space="0" w:color="auto"/>
            </w:tcBorders>
            <w:shd w:val="clear" w:color="auto" w:fill="auto"/>
            <w:noWrap/>
            <w:vAlign w:val="bottom"/>
          </w:tcPr>
          <w:p w14:paraId="1C612C1C" w14:textId="4D597A1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PLASMA|ACD-A/XX/refg|Open|Irradiated|1st container|COVID-19</w:t>
            </w:r>
          </w:p>
        </w:tc>
      </w:tr>
      <w:tr w:rsidR="00CC669D" w:rsidRPr="0014527E" w14:paraId="579CD78F"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B8A34ED" w14:textId="7CADD49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101D3F3E" w14:textId="33C197F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D0FEA84" w14:textId="24EEF8C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E9874</w:t>
            </w:r>
          </w:p>
        </w:tc>
        <w:tc>
          <w:tcPr>
            <w:tcW w:w="5071" w:type="dxa"/>
            <w:tcBorders>
              <w:top w:val="nil"/>
              <w:left w:val="nil"/>
              <w:bottom w:val="single" w:sz="4" w:space="0" w:color="auto"/>
              <w:right w:val="single" w:sz="4" w:space="0" w:color="auto"/>
            </w:tcBorders>
            <w:shd w:val="clear" w:color="auto" w:fill="auto"/>
            <w:noWrap/>
            <w:vAlign w:val="bottom"/>
          </w:tcPr>
          <w:p w14:paraId="76A49E3F" w14:textId="7EC9D5C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PLASMA|ACD-A/XX/refg|Open|Irradiated|2nd container|COVID-19</w:t>
            </w:r>
          </w:p>
        </w:tc>
        <w:tc>
          <w:tcPr>
            <w:tcW w:w="917" w:type="dxa"/>
            <w:tcBorders>
              <w:top w:val="nil"/>
              <w:left w:val="nil"/>
              <w:bottom w:val="single" w:sz="4" w:space="0" w:color="auto"/>
              <w:right w:val="single" w:sz="4" w:space="0" w:color="auto"/>
            </w:tcBorders>
            <w:shd w:val="clear" w:color="auto" w:fill="auto"/>
            <w:noWrap/>
            <w:vAlign w:val="bottom"/>
          </w:tcPr>
          <w:p w14:paraId="2457BDFD" w14:textId="201B596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E9874</w:t>
            </w:r>
          </w:p>
        </w:tc>
        <w:tc>
          <w:tcPr>
            <w:tcW w:w="5310" w:type="dxa"/>
            <w:tcBorders>
              <w:top w:val="nil"/>
              <w:left w:val="nil"/>
              <w:bottom w:val="single" w:sz="4" w:space="0" w:color="auto"/>
              <w:right w:val="single" w:sz="4" w:space="0" w:color="auto"/>
            </w:tcBorders>
            <w:shd w:val="clear" w:color="auto" w:fill="auto"/>
            <w:noWrap/>
            <w:vAlign w:val="bottom"/>
          </w:tcPr>
          <w:p w14:paraId="55206A5A" w14:textId="5441DF7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PLASMA|ACD-A/XX/refg|Open|Irradiated|2nd container|COVID-19</w:t>
            </w:r>
          </w:p>
        </w:tc>
      </w:tr>
      <w:tr w:rsidR="00CC669D" w:rsidRPr="0014527E" w14:paraId="56546FA5"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7067320" w14:textId="7E25EB2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D7B54DD" w14:textId="0FBA659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F736BA4" w14:textId="7CD7735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E9875</w:t>
            </w:r>
          </w:p>
        </w:tc>
        <w:tc>
          <w:tcPr>
            <w:tcW w:w="5071" w:type="dxa"/>
            <w:tcBorders>
              <w:top w:val="nil"/>
              <w:left w:val="nil"/>
              <w:bottom w:val="single" w:sz="4" w:space="0" w:color="auto"/>
              <w:right w:val="single" w:sz="4" w:space="0" w:color="auto"/>
            </w:tcBorders>
            <w:shd w:val="clear" w:color="auto" w:fill="auto"/>
            <w:noWrap/>
            <w:vAlign w:val="bottom"/>
          </w:tcPr>
          <w:p w14:paraId="19F545C0" w14:textId="7071DB7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PLASMA|ACD-A/XX/refg|Open|Irradiated|3rd container|COVID-19</w:t>
            </w:r>
          </w:p>
        </w:tc>
        <w:tc>
          <w:tcPr>
            <w:tcW w:w="917" w:type="dxa"/>
            <w:tcBorders>
              <w:top w:val="nil"/>
              <w:left w:val="nil"/>
              <w:bottom w:val="single" w:sz="4" w:space="0" w:color="auto"/>
              <w:right w:val="single" w:sz="4" w:space="0" w:color="auto"/>
            </w:tcBorders>
            <w:shd w:val="clear" w:color="auto" w:fill="auto"/>
            <w:noWrap/>
            <w:vAlign w:val="bottom"/>
          </w:tcPr>
          <w:p w14:paraId="7181A20D" w14:textId="5AFDBA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E9875</w:t>
            </w:r>
          </w:p>
        </w:tc>
        <w:tc>
          <w:tcPr>
            <w:tcW w:w="5310" w:type="dxa"/>
            <w:tcBorders>
              <w:top w:val="nil"/>
              <w:left w:val="nil"/>
              <w:bottom w:val="single" w:sz="4" w:space="0" w:color="auto"/>
              <w:right w:val="single" w:sz="4" w:space="0" w:color="auto"/>
            </w:tcBorders>
            <w:shd w:val="clear" w:color="auto" w:fill="auto"/>
            <w:noWrap/>
            <w:vAlign w:val="bottom"/>
          </w:tcPr>
          <w:p w14:paraId="1532BB9F" w14:textId="52F2331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Apheresis CONVALESCENT PLASMA|ACD-A/XX/refg|Open|Irradiated|3rd container|COVID-19</w:t>
            </w:r>
          </w:p>
        </w:tc>
      </w:tr>
      <w:tr w:rsidR="00CC669D" w:rsidRPr="0014527E" w14:paraId="0EB928DA"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04BDF38" w14:textId="309EBCF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9BF0563" w14:textId="54C33D3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03EA0F3" w14:textId="61116F9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6DB16769" w14:textId="74F35F5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49D91EE1" w14:textId="379DFBE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E6796</w:t>
            </w:r>
          </w:p>
        </w:tc>
        <w:tc>
          <w:tcPr>
            <w:tcW w:w="5310" w:type="dxa"/>
            <w:tcBorders>
              <w:top w:val="nil"/>
              <w:left w:val="nil"/>
              <w:bottom w:val="single" w:sz="4" w:space="0" w:color="auto"/>
              <w:right w:val="single" w:sz="4" w:space="0" w:color="auto"/>
            </w:tcBorders>
            <w:shd w:val="clear" w:color="auto" w:fill="auto"/>
            <w:noWrap/>
            <w:vAlign w:val="bottom"/>
          </w:tcPr>
          <w:p w14:paraId="298281C5" w14:textId="42D6933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CELLS|CP2D&gt;AS3/XX/refg|Open|Irradiated|ResLeu:&lt;5E6|Plasma added</w:t>
            </w:r>
          </w:p>
        </w:tc>
      </w:tr>
      <w:tr w:rsidR="00CC669D" w:rsidRPr="0014527E" w14:paraId="0DCDCCE2"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060F534" w14:textId="3CDB19F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52ABCD11" w14:textId="3C81242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3E6E4B6" w14:textId="4153CD5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6BE0E44B" w14:textId="46F899A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2DA30AB5" w14:textId="4A2AA35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E6797</w:t>
            </w:r>
          </w:p>
        </w:tc>
        <w:tc>
          <w:tcPr>
            <w:tcW w:w="5310" w:type="dxa"/>
            <w:tcBorders>
              <w:top w:val="nil"/>
              <w:left w:val="nil"/>
              <w:bottom w:val="single" w:sz="4" w:space="0" w:color="auto"/>
              <w:right w:val="single" w:sz="4" w:space="0" w:color="auto"/>
            </w:tcBorders>
            <w:shd w:val="clear" w:color="auto" w:fill="auto"/>
            <w:noWrap/>
            <w:vAlign w:val="bottom"/>
          </w:tcPr>
          <w:p w14:paraId="62DE8629" w14:textId="60C8D8A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CELLS|CP2D&gt;AS3/XX/refg|Open|Irradiated|ResLeu:&lt;5E6|Plasma added|1st container</w:t>
            </w:r>
          </w:p>
        </w:tc>
      </w:tr>
      <w:tr w:rsidR="00CC669D" w:rsidRPr="0014527E" w14:paraId="376224D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B39A27D" w14:textId="142C8AA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5D1B6B94" w14:textId="0BCF4E6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7FFAE241" w14:textId="2AFEBDC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071" w:type="dxa"/>
            <w:tcBorders>
              <w:top w:val="nil"/>
              <w:left w:val="nil"/>
              <w:bottom w:val="single" w:sz="4" w:space="0" w:color="auto"/>
              <w:right w:val="single" w:sz="4" w:space="0" w:color="auto"/>
            </w:tcBorders>
            <w:shd w:val="clear" w:color="auto" w:fill="auto"/>
            <w:noWrap/>
            <w:vAlign w:val="bottom"/>
          </w:tcPr>
          <w:p w14:paraId="56C6E17B" w14:textId="09C41DC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c>
          <w:tcPr>
            <w:tcW w:w="917" w:type="dxa"/>
            <w:tcBorders>
              <w:top w:val="nil"/>
              <w:left w:val="nil"/>
              <w:bottom w:val="single" w:sz="4" w:space="0" w:color="auto"/>
              <w:right w:val="single" w:sz="4" w:space="0" w:color="auto"/>
            </w:tcBorders>
            <w:shd w:val="clear" w:color="auto" w:fill="auto"/>
            <w:noWrap/>
            <w:vAlign w:val="bottom"/>
          </w:tcPr>
          <w:p w14:paraId="26C50DEB" w14:textId="43B7B0B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E6798</w:t>
            </w:r>
          </w:p>
        </w:tc>
        <w:tc>
          <w:tcPr>
            <w:tcW w:w="5310" w:type="dxa"/>
            <w:tcBorders>
              <w:top w:val="nil"/>
              <w:left w:val="nil"/>
              <w:bottom w:val="single" w:sz="4" w:space="0" w:color="auto"/>
              <w:right w:val="single" w:sz="4" w:space="0" w:color="auto"/>
            </w:tcBorders>
            <w:shd w:val="clear" w:color="auto" w:fill="auto"/>
            <w:noWrap/>
            <w:vAlign w:val="bottom"/>
          </w:tcPr>
          <w:p w14:paraId="70B3A8DD" w14:textId="790235C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CELLS|CP2D&gt;AS3/XX/refg|Open|Irradiated|ResLeu:&lt;5E6|Plasma added|2nd container</w:t>
            </w:r>
          </w:p>
        </w:tc>
      </w:tr>
      <w:tr w:rsidR="00CC669D" w:rsidRPr="0014527E" w14:paraId="7D661CC8"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B2C1E00" w14:textId="64D5744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7687D44B" w14:textId="6BDA73C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3E82978" w14:textId="369864A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0C8BD3E9" w14:textId="0F5AEA2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6B4D5A06" w14:textId="2DD4F76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310" w:type="dxa"/>
            <w:tcBorders>
              <w:top w:val="nil"/>
              <w:left w:val="nil"/>
              <w:bottom w:val="single" w:sz="4" w:space="0" w:color="auto"/>
              <w:right w:val="single" w:sz="4" w:space="0" w:color="auto"/>
            </w:tcBorders>
            <w:shd w:val="clear" w:color="auto" w:fill="auto"/>
            <w:noWrap/>
            <w:vAlign w:val="bottom"/>
          </w:tcPr>
          <w:p w14:paraId="118383DB" w14:textId="5E2467E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r>
      <w:tr w:rsidR="00CC669D" w:rsidRPr="0014527E" w14:paraId="0A140261"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16B15A6" w14:textId="35B33DA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142A57DA" w14:textId="3850C14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778F1CE" w14:textId="0D138E9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35E13ABD" w14:textId="42513F5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1C972267" w14:textId="41F7F7A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310" w:type="dxa"/>
            <w:tcBorders>
              <w:top w:val="nil"/>
              <w:left w:val="nil"/>
              <w:bottom w:val="single" w:sz="4" w:space="0" w:color="auto"/>
              <w:right w:val="single" w:sz="4" w:space="0" w:color="auto"/>
            </w:tcBorders>
            <w:shd w:val="clear" w:color="auto" w:fill="auto"/>
            <w:noWrap/>
            <w:vAlign w:val="bottom"/>
          </w:tcPr>
          <w:p w14:paraId="6D0F96AB" w14:textId="60E5601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r>
      <w:tr w:rsidR="00CC669D" w:rsidRPr="0014527E" w14:paraId="6FC4D334"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CABF837" w14:textId="5AA5488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2C5E1991" w14:textId="11DD010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107A35F" w14:textId="667DE93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E9885</w:t>
            </w:r>
          </w:p>
        </w:tc>
        <w:tc>
          <w:tcPr>
            <w:tcW w:w="5071" w:type="dxa"/>
            <w:tcBorders>
              <w:top w:val="nil"/>
              <w:left w:val="nil"/>
              <w:bottom w:val="single" w:sz="4" w:space="0" w:color="auto"/>
              <w:right w:val="single" w:sz="4" w:space="0" w:color="auto"/>
            </w:tcBorders>
            <w:shd w:val="clear" w:color="auto" w:fill="auto"/>
            <w:noWrap/>
            <w:vAlign w:val="bottom"/>
          </w:tcPr>
          <w:p w14:paraId="0D13493C" w14:textId="07681A1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PLASMA|CP2D/XX/refg|Open|From 2 donors</w:t>
            </w:r>
          </w:p>
        </w:tc>
        <w:tc>
          <w:tcPr>
            <w:tcW w:w="917" w:type="dxa"/>
            <w:tcBorders>
              <w:top w:val="nil"/>
              <w:left w:val="nil"/>
              <w:bottom w:val="single" w:sz="4" w:space="0" w:color="auto"/>
              <w:right w:val="single" w:sz="4" w:space="0" w:color="auto"/>
            </w:tcBorders>
            <w:shd w:val="clear" w:color="auto" w:fill="auto"/>
            <w:noWrap/>
            <w:vAlign w:val="bottom"/>
          </w:tcPr>
          <w:p w14:paraId="37ED2E7B" w14:textId="3FBD2ED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E9885</w:t>
            </w:r>
          </w:p>
        </w:tc>
        <w:tc>
          <w:tcPr>
            <w:tcW w:w="5310" w:type="dxa"/>
            <w:tcBorders>
              <w:top w:val="nil"/>
              <w:left w:val="nil"/>
              <w:bottom w:val="single" w:sz="4" w:space="0" w:color="auto"/>
              <w:right w:val="single" w:sz="4" w:space="0" w:color="auto"/>
            </w:tcBorders>
            <w:shd w:val="clear" w:color="auto" w:fill="auto"/>
            <w:noWrap/>
            <w:vAlign w:val="bottom"/>
          </w:tcPr>
          <w:p w14:paraId="211CFA8E" w14:textId="57BB6D3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PLASMA|CP2D/XX/refg|Open|From 2 donors</w:t>
            </w:r>
          </w:p>
        </w:tc>
      </w:tr>
      <w:tr w:rsidR="00CC669D" w:rsidRPr="0014527E" w14:paraId="6A032AC8"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CE765E1" w14:textId="4C5A834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Split/Divide</w:t>
            </w:r>
          </w:p>
        </w:tc>
        <w:tc>
          <w:tcPr>
            <w:tcW w:w="990" w:type="dxa"/>
            <w:tcBorders>
              <w:top w:val="nil"/>
              <w:left w:val="nil"/>
              <w:bottom w:val="single" w:sz="4" w:space="0" w:color="auto"/>
              <w:right w:val="single" w:sz="4" w:space="0" w:color="auto"/>
            </w:tcBorders>
            <w:shd w:val="clear" w:color="auto" w:fill="auto"/>
            <w:noWrap/>
            <w:vAlign w:val="bottom"/>
          </w:tcPr>
          <w:p w14:paraId="043C497A" w14:textId="476BAEA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7DB6D9E" w14:textId="091952A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E9886</w:t>
            </w:r>
          </w:p>
        </w:tc>
        <w:tc>
          <w:tcPr>
            <w:tcW w:w="5071" w:type="dxa"/>
            <w:tcBorders>
              <w:top w:val="nil"/>
              <w:left w:val="nil"/>
              <w:bottom w:val="single" w:sz="4" w:space="0" w:color="auto"/>
              <w:right w:val="single" w:sz="4" w:space="0" w:color="auto"/>
            </w:tcBorders>
            <w:shd w:val="clear" w:color="auto" w:fill="auto"/>
            <w:noWrap/>
            <w:vAlign w:val="bottom"/>
          </w:tcPr>
          <w:p w14:paraId="580904E3" w14:textId="2B83C94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PLASMA|CPD/XX/refg|Open|From 2 donors</w:t>
            </w:r>
          </w:p>
        </w:tc>
        <w:tc>
          <w:tcPr>
            <w:tcW w:w="917" w:type="dxa"/>
            <w:tcBorders>
              <w:top w:val="nil"/>
              <w:left w:val="nil"/>
              <w:bottom w:val="single" w:sz="4" w:space="0" w:color="auto"/>
              <w:right w:val="single" w:sz="4" w:space="0" w:color="auto"/>
            </w:tcBorders>
            <w:shd w:val="clear" w:color="auto" w:fill="auto"/>
            <w:noWrap/>
            <w:vAlign w:val="bottom"/>
          </w:tcPr>
          <w:p w14:paraId="6D0D6509" w14:textId="79CD53A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E9886</w:t>
            </w:r>
          </w:p>
        </w:tc>
        <w:tc>
          <w:tcPr>
            <w:tcW w:w="5310" w:type="dxa"/>
            <w:tcBorders>
              <w:top w:val="nil"/>
              <w:left w:val="nil"/>
              <w:bottom w:val="single" w:sz="4" w:space="0" w:color="auto"/>
              <w:right w:val="single" w:sz="4" w:space="0" w:color="auto"/>
            </w:tcBorders>
            <w:shd w:val="clear" w:color="auto" w:fill="auto"/>
            <w:noWrap/>
            <w:vAlign w:val="bottom"/>
          </w:tcPr>
          <w:p w14:paraId="35E9EBAD" w14:textId="550F039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Thawed POOLED PLASMA|CPD/XX/refg|Open|From 2 donors</w:t>
            </w:r>
          </w:p>
        </w:tc>
      </w:tr>
      <w:tr w:rsidR="00CC669D" w:rsidRPr="0014527E" w14:paraId="09F4FEE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5BC4460" w14:textId="6154BF4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lastRenderedPageBreak/>
              <w:t>Wash</w:t>
            </w:r>
          </w:p>
        </w:tc>
        <w:tc>
          <w:tcPr>
            <w:tcW w:w="990" w:type="dxa"/>
            <w:tcBorders>
              <w:top w:val="nil"/>
              <w:left w:val="nil"/>
              <w:bottom w:val="single" w:sz="4" w:space="0" w:color="auto"/>
              <w:right w:val="single" w:sz="4" w:space="0" w:color="auto"/>
            </w:tcBorders>
            <w:shd w:val="clear" w:color="auto" w:fill="auto"/>
            <w:noWrap/>
            <w:vAlign w:val="bottom"/>
          </w:tcPr>
          <w:p w14:paraId="1297D84A" w14:textId="0B39F64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6651584F" w14:textId="49A90D0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59B5CF33" w14:textId="7566AC1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2EDAC513" w14:textId="7EE4348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E4145</w:t>
            </w:r>
          </w:p>
        </w:tc>
        <w:tc>
          <w:tcPr>
            <w:tcW w:w="5310" w:type="dxa"/>
            <w:tcBorders>
              <w:top w:val="nil"/>
              <w:left w:val="nil"/>
              <w:bottom w:val="single" w:sz="4" w:space="0" w:color="auto"/>
              <w:right w:val="single" w:sz="4" w:space="0" w:color="auto"/>
            </w:tcBorders>
            <w:shd w:val="clear" w:color="auto" w:fill="auto"/>
            <w:noWrap/>
            <w:vAlign w:val="bottom"/>
          </w:tcPr>
          <w:p w14:paraId="19C732CF" w14:textId="13BF56B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Apheresis RED BLOOD CELLS|None/XX/refg|Open|Irradiated|ResLeu:&lt;5E6</w:t>
            </w:r>
          </w:p>
        </w:tc>
      </w:tr>
      <w:tr w:rsidR="00CC669D" w:rsidRPr="0014527E" w14:paraId="389410CB"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88A1FE0" w14:textId="2E6F5FB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25F5A72C" w14:textId="01B794C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C1B11CF" w14:textId="7AD41B1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15870F57" w14:textId="362132E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7964279C" w14:textId="32AAB32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E5666</w:t>
            </w:r>
          </w:p>
        </w:tc>
        <w:tc>
          <w:tcPr>
            <w:tcW w:w="5310" w:type="dxa"/>
            <w:tcBorders>
              <w:top w:val="nil"/>
              <w:left w:val="nil"/>
              <w:bottom w:val="single" w:sz="4" w:space="0" w:color="auto"/>
              <w:right w:val="single" w:sz="4" w:space="0" w:color="auto"/>
            </w:tcBorders>
            <w:shd w:val="clear" w:color="auto" w:fill="auto"/>
            <w:noWrap/>
            <w:vAlign w:val="bottom"/>
          </w:tcPr>
          <w:p w14:paraId="125095EB" w14:textId="59A7432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Apheresis RED BLOOD CELLS|None/XX/refg|Open|Irradiated|ResLeu:&lt;5E6|Plasma added</w:t>
            </w:r>
          </w:p>
        </w:tc>
      </w:tr>
      <w:tr w:rsidR="00CC669D" w:rsidRPr="0014527E" w14:paraId="3547B222"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3550CF8" w14:textId="00C7BED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10DF5C0A" w14:textId="09F0A36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63DAAC38" w14:textId="6FBA99B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570DD036" w14:textId="64A6DB6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47F988B9" w14:textId="703BD43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E4560</w:t>
            </w:r>
          </w:p>
        </w:tc>
        <w:tc>
          <w:tcPr>
            <w:tcW w:w="5310" w:type="dxa"/>
            <w:tcBorders>
              <w:top w:val="nil"/>
              <w:left w:val="nil"/>
              <w:bottom w:val="single" w:sz="4" w:space="0" w:color="auto"/>
              <w:right w:val="single" w:sz="4" w:space="0" w:color="auto"/>
            </w:tcBorders>
            <w:shd w:val="clear" w:color="auto" w:fill="auto"/>
            <w:noWrap/>
            <w:vAlign w:val="bottom"/>
          </w:tcPr>
          <w:p w14:paraId="4AFF0AA1" w14:textId="4248F4A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Apheresis RED BLOOD CELLS|None/XX/refg|Open|Irradiated|ResLeu:&lt;5E6|1st container</w:t>
            </w:r>
          </w:p>
        </w:tc>
      </w:tr>
      <w:tr w:rsidR="00CC669D" w:rsidRPr="0014527E" w14:paraId="6BA2B6F0"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F2CCB98" w14:textId="03DDBC9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448B3593" w14:textId="6C9919F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B931A73" w14:textId="4884FCA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456A83A5" w14:textId="30DD853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224930ED" w14:textId="3D4D1E3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E5664</w:t>
            </w:r>
          </w:p>
        </w:tc>
        <w:tc>
          <w:tcPr>
            <w:tcW w:w="5310" w:type="dxa"/>
            <w:tcBorders>
              <w:top w:val="nil"/>
              <w:left w:val="nil"/>
              <w:bottom w:val="single" w:sz="4" w:space="0" w:color="auto"/>
              <w:right w:val="single" w:sz="4" w:space="0" w:color="auto"/>
            </w:tcBorders>
            <w:shd w:val="clear" w:color="auto" w:fill="auto"/>
            <w:noWrap/>
            <w:vAlign w:val="bottom"/>
          </w:tcPr>
          <w:p w14:paraId="6CE6C1B9" w14:textId="528D38D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Apheresis RED BLOOD CELLS|None/XX/refg|Open|Irradiated|ResLeu:&lt;5E6|Plasma added|1st container</w:t>
            </w:r>
          </w:p>
        </w:tc>
      </w:tr>
      <w:tr w:rsidR="00CC669D" w:rsidRPr="0014527E" w14:paraId="11B97A61"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C510235" w14:textId="0ECB4D0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2ACE902F" w14:textId="2857D29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17E2840" w14:textId="4C37207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071" w:type="dxa"/>
            <w:tcBorders>
              <w:top w:val="nil"/>
              <w:left w:val="nil"/>
              <w:bottom w:val="single" w:sz="4" w:space="0" w:color="auto"/>
              <w:right w:val="single" w:sz="4" w:space="0" w:color="auto"/>
            </w:tcBorders>
            <w:shd w:val="clear" w:color="auto" w:fill="auto"/>
            <w:noWrap/>
            <w:vAlign w:val="bottom"/>
          </w:tcPr>
          <w:p w14:paraId="6FDAFC88" w14:textId="79E5F3E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c>
          <w:tcPr>
            <w:tcW w:w="917" w:type="dxa"/>
            <w:tcBorders>
              <w:top w:val="nil"/>
              <w:left w:val="nil"/>
              <w:bottom w:val="single" w:sz="4" w:space="0" w:color="auto"/>
              <w:right w:val="single" w:sz="4" w:space="0" w:color="auto"/>
            </w:tcBorders>
            <w:shd w:val="clear" w:color="auto" w:fill="auto"/>
            <w:noWrap/>
            <w:vAlign w:val="bottom"/>
          </w:tcPr>
          <w:p w14:paraId="3F16F314" w14:textId="05CB1AB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E4561</w:t>
            </w:r>
          </w:p>
        </w:tc>
        <w:tc>
          <w:tcPr>
            <w:tcW w:w="5310" w:type="dxa"/>
            <w:tcBorders>
              <w:top w:val="nil"/>
              <w:left w:val="nil"/>
              <w:bottom w:val="single" w:sz="4" w:space="0" w:color="auto"/>
              <w:right w:val="single" w:sz="4" w:space="0" w:color="auto"/>
            </w:tcBorders>
            <w:shd w:val="clear" w:color="auto" w:fill="auto"/>
            <w:noWrap/>
            <w:vAlign w:val="bottom"/>
          </w:tcPr>
          <w:p w14:paraId="6E7821E7" w14:textId="5BCBEB9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Apheresis RED BLOOD CELLS|None/XX/refg|Open|Irradiated|ResLeu:&lt;5E6|2nd container</w:t>
            </w:r>
          </w:p>
        </w:tc>
      </w:tr>
      <w:tr w:rsidR="00CC669D" w:rsidRPr="0014527E" w14:paraId="6FEFC8D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3989E9A" w14:textId="391AD4C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610938BC" w14:textId="5561C1F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39D26661" w14:textId="225AFB3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E9881</w:t>
            </w:r>
          </w:p>
        </w:tc>
        <w:tc>
          <w:tcPr>
            <w:tcW w:w="5071" w:type="dxa"/>
            <w:tcBorders>
              <w:top w:val="nil"/>
              <w:left w:val="nil"/>
              <w:bottom w:val="single" w:sz="4" w:space="0" w:color="auto"/>
              <w:right w:val="single" w:sz="4" w:space="0" w:color="auto"/>
            </w:tcBorders>
            <w:shd w:val="clear" w:color="auto" w:fill="auto"/>
            <w:noWrap/>
            <w:vAlign w:val="bottom"/>
          </w:tcPr>
          <w:p w14:paraId="57AE6829" w14:textId="1765638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added|2nd container</w:t>
            </w:r>
          </w:p>
        </w:tc>
        <w:tc>
          <w:tcPr>
            <w:tcW w:w="917" w:type="dxa"/>
            <w:tcBorders>
              <w:top w:val="nil"/>
              <w:left w:val="nil"/>
              <w:bottom w:val="single" w:sz="4" w:space="0" w:color="auto"/>
              <w:right w:val="single" w:sz="4" w:space="0" w:color="auto"/>
            </w:tcBorders>
            <w:shd w:val="clear" w:color="auto" w:fill="auto"/>
            <w:noWrap/>
            <w:vAlign w:val="bottom"/>
          </w:tcPr>
          <w:p w14:paraId="58DECD53" w14:textId="27A8CC8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E5665</w:t>
            </w:r>
          </w:p>
        </w:tc>
        <w:tc>
          <w:tcPr>
            <w:tcW w:w="5310" w:type="dxa"/>
            <w:tcBorders>
              <w:top w:val="nil"/>
              <w:left w:val="nil"/>
              <w:bottom w:val="single" w:sz="4" w:space="0" w:color="auto"/>
              <w:right w:val="single" w:sz="4" w:space="0" w:color="auto"/>
            </w:tcBorders>
            <w:shd w:val="clear" w:color="auto" w:fill="auto"/>
            <w:noWrap/>
            <w:vAlign w:val="bottom"/>
          </w:tcPr>
          <w:p w14:paraId="7677E096" w14:textId="11BB024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Apheresis RED BLOOD CELLS|None/XX/refg|Open|Irradiated|ResLeu:&lt;5E6|Plasma added|2nd container</w:t>
            </w:r>
          </w:p>
        </w:tc>
      </w:tr>
      <w:tr w:rsidR="00CC669D" w:rsidRPr="0014527E" w14:paraId="63024B5E"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CF98F30" w14:textId="4E53303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6CF71A99" w14:textId="686D805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EC44A94" w14:textId="4BE0E1E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2B6DF84B" w14:textId="0D46DDB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34DB17A2" w14:textId="72B39E6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E2921</w:t>
            </w:r>
          </w:p>
        </w:tc>
        <w:tc>
          <w:tcPr>
            <w:tcW w:w="5310" w:type="dxa"/>
            <w:tcBorders>
              <w:top w:val="nil"/>
              <w:left w:val="nil"/>
              <w:bottom w:val="single" w:sz="4" w:space="0" w:color="auto"/>
              <w:right w:val="single" w:sz="4" w:space="0" w:color="auto"/>
            </w:tcBorders>
            <w:shd w:val="clear" w:color="auto" w:fill="auto"/>
            <w:noWrap/>
            <w:vAlign w:val="bottom"/>
          </w:tcPr>
          <w:p w14:paraId="54267924" w14:textId="6FD18E3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w:t>
            </w:r>
          </w:p>
        </w:tc>
      </w:tr>
      <w:tr w:rsidR="00CC669D" w:rsidRPr="0014527E" w14:paraId="05D1417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A124790" w14:textId="554AC7D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5A504729" w14:textId="30E1BC4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4C6E6A8" w14:textId="5EFFDD1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6D8B910C" w14:textId="18D155C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1E486748" w14:textId="31D59E3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E5927</w:t>
            </w:r>
          </w:p>
        </w:tc>
        <w:tc>
          <w:tcPr>
            <w:tcW w:w="5310" w:type="dxa"/>
            <w:tcBorders>
              <w:top w:val="nil"/>
              <w:left w:val="nil"/>
              <w:bottom w:val="single" w:sz="4" w:space="0" w:color="auto"/>
              <w:right w:val="single" w:sz="4" w:space="0" w:color="auto"/>
            </w:tcBorders>
            <w:shd w:val="clear" w:color="auto" w:fill="auto"/>
            <w:noWrap/>
            <w:vAlign w:val="bottom"/>
          </w:tcPr>
          <w:p w14:paraId="5AAEFA9D" w14:textId="6B24ABA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PLATELETS|None/XX/20-24C|Open|ResLeu:&lt;5E6|2 units</w:t>
            </w:r>
          </w:p>
        </w:tc>
      </w:tr>
      <w:tr w:rsidR="00CC669D" w:rsidRPr="0014527E" w14:paraId="5FBD31C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47CA13D4" w14:textId="78D92A0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2E67876E" w14:textId="3E2E80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4C35183" w14:textId="1904714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641B0486" w14:textId="5A79EB1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7B898522" w14:textId="123D6DD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E5928</w:t>
            </w:r>
          </w:p>
        </w:tc>
        <w:tc>
          <w:tcPr>
            <w:tcW w:w="5310" w:type="dxa"/>
            <w:tcBorders>
              <w:top w:val="nil"/>
              <w:left w:val="nil"/>
              <w:bottom w:val="single" w:sz="4" w:space="0" w:color="auto"/>
              <w:right w:val="single" w:sz="4" w:space="0" w:color="auto"/>
            </w:tcBorders>
            <w:shd w:val="clear" w:color="auto" w:fill="auto"/>
            <w:noWrap/>
            <w:vAlign w:val="bottom"/>
          </w:tcPr>
          <w:p w14:paraId="65C55E3D" w14:textId="59AC5ED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PLATELETS|None/XX/20-24C|Open|ResLeu:&lt;5E6|3 units</w:t>
            </w:r>
          </w:p>
        </w:tc>
      </w:tr>
      <w:tr w:rsidR="00CC669D" w:rsidRPr="0014527E" w14:paraId="0C7542A1"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82BCDDF" w14:textId="44BF811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4385ECC2" w14:textId="01C7925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3D894FD" w14:textId="6046D92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26D85E77" w14:textId="1906293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55ACC9AE" w14:textId="1C68886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E5929</w:t>
            </w:r>
          </w:p>
        </w:tc>
        <w:tc>
          <w:tcPr>
            <w:tcW w:w="5310" w:type="dxa"/>
            <w:tcBorders>
              <w:top w:val="nil"/>
              <w:left w:val="nil"/>
              <w:bottom w:val="single" w:sz="4" w:space="0" w:color="auto"/>
              <w:right w:val="single" w:sz="4" w:space="0" w:color="auto"/>
            </w:tcBorders>
            <w:shd w:val="clear" w:color="auto" w:fill="auto"/>
            <w:noWrap/>
            <w:vAlign w:val="bottom"/>
          </w:tcPr>
          <w:p w14:paraId="60C1F8DE" w14:textId="7146050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PLATELETS|None/XX/20-24C|Open|ResLeu:&lt;5E6|4 units</w:t>
            </w:r>
          </w:p>
        </w:tc>
      </w:tr>
      <w:tr w:rsidR="00CC669D" w:rsidRPr="0014527E" w14:paraId="523EFE5F"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989D623" w14:textId="263BB21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07E8A04F" w14:textId="5B2AE57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25AB4E5" w14:textId="17B1849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6CDA5F86" w14:textId="1038221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108F8994" w14:textId="5481B88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E5930</w:t>
            </w:r>
          </w:p>
        </w:tc>
        <w:tc>
          <w:tcPr>
            <w:tcW w:w="5310" w:type="dxa"/>
            <w:tcBorders>
              <w:top w:val="nil"/>
              <w:left w:val="nil"/>
              <w:bottom w:val="single" w:sz="4" w:space="0" w:color="auto"/>
              <w:right w:val="single" w:sz="4" w:space="0" w:color="auto"/>
            </w:tcBorders>
            <w:shd w:val="clear" w:color="auto" w:fill="auto"/>
            <w:noWrap/>
            <w:vAlign w:val="bottom"/>
          </w:tcPr>
          <w:p w14:paraId="6D9D9A8D" w14:textId="0F90246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PLATELETS|None/XX/20-24C|Open|ResLeu:&lt;5E6|5 units</w:t>
            </w:r>
          </w:p>
        </w:tc>
      </w:tr>
      <w:tr w:rsidR="00CC669D" w:rsidRPr="0014527E" w14:paraId="4D901943"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5B152C2" w14:textId="27D045D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0EC0CAED" w14:textId="7C1480E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5358F89" w14:textId="39A20D6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42D03F67" w14:textId="18E959C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4A1D3AF1" w14:textId="4B25D89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E5931</w:t>
            </w:r>
          </w:p>
        </w:tc>
        <w:tc>
          <w:tcPr>
            <w:tcW w:w="5310" w:type="dxa"/>
            <w:tcBorders>
              <w:top w:val="nil"/>
              <w:left w:val="nil"/>
              <w:bottom w:val="single" w:sz="4" w:space="0" w:color="auto"/>
              <w:right w:val="single" w:sz="4" w:space="0" w:color="auto"/>
            </w:tcBorders>
            <w:shd w:val="clear" w:color="auto" w:fill="auto"/>
            <w:noWrap/>
            <w:vAlign w:val="bottom"/>
          </w:tcPr>
          <w:p w14:paraId="5E6B184D" w14:textId="05F32CF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PLATELETS|None/XX/20-24C|Open|ResLeu:&lt;5E6|6 units</w:t>
            </w:r>
          </w:p>
        </w:tc>
      </w:tr>
      <w:tr w:rsidR="00CC669D" w:rsidRPr="0014527E" w14:paraId="6F42AE15"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C2610A2" w14:textId="5D11C3B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4B58E2E7" w14:textId="0D8E539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C059FC5" w14:textId="2828C6D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6ECF18F6" w14:textId="3F60951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19FD91C0" w14:textId="7744B10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E5932</w:t>
            </w:r>
          </w:p>
        </w:tc>
        <w:tc>
          <w:tcPr>
            <w:tcW w:w="5310" w:type="dxa"/>
            <w:tcBorders>
              <w:top w:val="nil"/>
              <w:left w:val="nil"/>
              <w:bottom w:val="single" w:sz="4" w:space="0" w:color="auto"/>
              <w:right w:val="single" w:sz="4" w:space="0" w:color="auto"/>
            </w:tcBorders>
            <w:shd w:val="clear" w:color="auto" w:fill="auto"/>
            <w:noWrap/>
            <w:vAlign w:val="bottom"/>
          </w:tcPr>
          <w:p w14:paraId="2FCD3A4F" w14:textId="214753C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PLATELETS|None/XX/20-24C|Open|ResLeu:&lt;5E6|7 units</w:t>
            </w:r>
          </w:p>
        </w:tc>
      </w:tr>
      <w:tr w:rsidR="00CC669D" w:rsidRPr="0014527E" w14:paraId="36C26AFF"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C1D3D1C" w14:textId="48668A4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38BE4126" w14:textId="20D2D4F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75D630E2" w14:textId="5340595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351E4563" w14:textId="66B09AD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6558C765" w14:textId="2030754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E5933</w:t>
            </w:r>
          </w:p>
        </w:tc>
        <w:tc>
          <w:tcPr>
            <w:tcW w:w="5310" w:type="dxa"/>
            <w:tcBorders>
              <w:top w:val="nil"/>
              <w:left w:val="nil"/>
              <w:bottom w:val="single" w:sz="4" w:space="0" w:color="auto"/>
              <w:right w:val="single" w:sz="4" w:space="0" w:color="auto"/>
            </w:tcBorders>
            <w:shd w:val="clear" w:color="auto" w:fill="auto"/>
            <w:noWrap/>
            <w:vAlign w:val="bottom"/>
          </w:tcPr>
          <w:p w14:paraId="19E66521" w14:textId="7E1022D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PLATELETS|None/XX/20-24C|Open|ResLeu:&lt;5E6|8 units</w:t>
            </w:r>
          </w:p>
        </w:tc>
      </w:tr>
      <w:tr w:rsidR="00CC669D" w:rsidRPr="0014527E" w14:paraId="71D71318"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B8F8177" w14:textId="4C14C00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2B66A15A" w14:textId="5318DD5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B48BB7C" w14:textId="7BEFF69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504D49F4" w14:textId="3FD3201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401B018A" w14:textId="2182351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E6367</w:t>
            </w:r>
          </w:p>
        </w:tc>
        <w:tc>
          <w:tcPr>
            <w:tcW w:w="5310" w:type="dxa"/>
            <w:tcBorders>
              <w:top w:val="nil"/>
              <w:left w:val="nil"/>
              <w:bottom w:val="single" w:sz="4" w:space="0" w:color="auto"/>
              <w:right w:val="single" w:sz="4" w:space="0" w:color="auto"/>
            </w:tcBorders>
            <w:shd w:val="clear" w:color="auto" w:fill="auto"/>
            <w:noWrap/>
            <w:vAlign w:val="bottom"/>
          </w:tcPr>
          <w:p w14:paraId="6716D430" w14:textId="1B3AC7E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PLATELETS|None/XX/20-24C|Open|ResLeu:&lt;5E6|Buffy coat plts prep|4 units</w:t>
            </w:r>
          </w:p>
        </w:tc>
      </w:tr>
      <w:tr w:rsidR="00CC669D" w:rsidRPr="0014527E" w14:paraId="4D510D37"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630481DE" w14:textId="3913FD5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3EF70F1E" w14:textId="4EEB390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70BDA33" w14:textId="30F727B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E9882</w:t>
            </w:r>
          </w:p>
        </w:tc>
        <w:tc>
          <w:tcPr>
            <w:tcW w:w="5071" w:type="dxa"/>
            <w:tcBorders>
              <w:top w:val="nil"/>
              <w:left w:val="nil"/>
              <w:bottom w:val="single" w:sz="4" w:space="0" w:color="auto"/>
              <w:right w:val="single" w:sz="4" w:space="0" w:color="auto"/>
            </w:tcBorders>
            <w:shd w:val="clear" w:color="auto" w:fill="auto"/>
            <w:noWrap/>
            <w:vAlign w:val="bottom"/>
          </w:tcPr>
          <w:p w14:paraId="0CBEAA60" w14:textId="14BA97F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099AE22C" w14:textId="55643FA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E7634</w:t>
            </w:r>
          </w:p>
        </w:tc>
        <w:tc>
          <w:tcPr>
            <w:tcW w:w="5310" w:type="dxa"/>
            <w:tcBorders>
              <w:top w:val="nil"/>
              <w:left w:val="nil"/>
              <w:bottom w:val="single" w:sz="4" w:space="0" w:color="auto"/>
              <w:right w:val="single" w:sz="4" w:space="0" w:color="auto"/>
            </w:tcBorders>
            <w:shd w:val="clear" w:color="auto" w:fill="auto"/>
            <w:noWrap/>
            <w:vAlign w:val="bottom"/>
          </w:tcPr>
          <w:p w14:paraId="15E3556E" w14:textId="01EA1B7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PLATELETS|None/XX/20-24C|Open|ResLeu:&lt;5E6|Buffy coat plts prep|5 units</w:t>
            </w:r>
          </w:p>
        </w:tc>
      </w:tr>
      <w:tr w:rsidR="00CC669D" w:rsidRPr="0014527E" w14:paraId="42070B0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974CFEC" w14:textId="0D2BA5F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51595B83" w14:textId="5E8B3F3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6C189511" w14:textId="1F03FD5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061B9D46" w14:textId="771A557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6C6D2FB6" w14:textId="484D507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E2920</w:t>
            </w:r>
          </w:p>
        </w:tc>
        <w:tc>
          <w:tcPr>
            <w:tcW w:w="5310" w:type="dxa"/>
            <w:tcBorders>
              <w:top w:val="nil"/>
              <w:left w:val="nil"/>
              <w:bottom w:val="single" w:sz="4" w:space="0" w:color="auto"/>
              <w:right w:val="single" w:sz="4" w:space="0" w:color="auto"/>
            </w:tcBorders>
            <w:shd w:val="clear" w:color="auto" w:fill="auto"/>
            <w:noWrap/>
            <w:vAlign w:val="bottom"/>
          </w:tcPr>
          <w:p w14:paraId="33CC5C8B" w14:textId="5914622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w:t>
            </w:r>
          </w:p>
        </w:tc>
      </w:tr>
      <w:tr w:rsidR="00CC669D" w:rsidRPr="0014527E" w14:paraId="1628142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33FC14C" w14:textId="7E06879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5FE756B3" w14:textId="5B8BF39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48F605EA" w14:textId="230C8B9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214DC9A3" w14:textId="335438B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403D2DB5" w14:textId="4110669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E5888</w:t>
            </w:r>
          </w:p>
        </w:tc>
        <w:tc>
          <w:tcPr>
            <w:tcW w:w="5310" w:type="dxa"/>
            <w:tcBorders>
              <w:top w:val="nil"/>
              <w:left w:val="nil"/>
              <w:bottom w:val="single" w:sz="4" w:space="0" w:color="auto"/>
              <w:right w:val="single" w:sz="4" w:space="0" w:color="auto"/>
            </w:tcBorders>
            <w:shd w:val="clear" w:color="auto" w:fill="auto"/>
            <w:noWrap/>
            <w:vAlign w:val="bottom"/>
          </w:tcPr>
          <w:p w14:paraId="060F5B23" w14:textId="2D3BE1A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PLATELETS|None/XX/20-24C|Open|Irradiated|ResLeu:&lt;5E6|Supernat reduced</w:t>
            </w:r>
          </w:p>
        </w:tc>
      </w:tr>
      <w:tr w:rsidR="00CC669D" w:rsidRPr="0014527E" w14:paraId="23944AF9"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A99C5C1" w14:textId="6D4DA69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18444FB0" w14:textId="56FD4C5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FB1CCDC" w14:textId="4E66A31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330CD70F" w14:textId="528C4C8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0EA32AB3" w14:textId="6B60AB5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E5920</w:t>
            </w:r>
          </w:p>
        </w:tc>
        <w:tc>
          <w:tcPr>
            <w:tcW w:w="5310" w:type="dxa"/>
            <w:tcBorders>
              <w:top w:val="nil"/>
              <w:left w:val="nil"/>
              <w:bottom w:val="single" w:sz="4" w:space="0" w:color="auto"/>
              <w:right w:val="single" w:sz="4" w:space="0" w:color="auto"/>
            </w:tcBorders>
            <w:shd w:val="clear" w:color="auto" w:fill="auto"/>
            <w:noWrap/>
            <w:vAlign w:val="bottom"/>
          </w:tcPr>
          <w:p w14:paraId="24A9DD1C" w14:textId="7699E95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PLATELETS|None/XX/20-24C|Open|Irradiated|ResLeu:&lt;5E6|2 units</w:t>
            </w:r>
          </w:p>
        </w:tc>
      </w:tr>
      <w:tr w:rsidR="00CC669D" w:rsidRPr="0014527E" w14:paraId="3DA28FF5"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B0CF718" w14:textId="0999AC6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lastRenderedPageBreak/>
              <w:t>Wash</w:t>
            </w:r>
          </w:p>
        </w:tc>
        <w:tc>
          <w:tcPr>
            <w:tcW w:w="990" w:type="dxa"/>
            <w:tcBorders>
              <w:top w:val="nil"/>
              <w:left w:val="nil"/>
              <w:bottom w:val="single" w:sz="4" w:space="0" w:color="auto"/>
              <w:right w:val="single" w:sz="4" w:space="0" w:color="auto"/>
            </w:tcBorders>
            <w:shd w:val="clear" w:color="auto" w:fill="auto"/>
            <w:noWrap/>
            <w:vAlign w:val="bottom"/>
          </w:tcPr>
          <w:p w14:paraId="0B7015E2" w14:textId="6778111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6604417C" w14:textId="043443C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4C512FB4" w14:textId="6418C10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619FD751" w14:textId="24B2B31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E5921</w:t>
            </w:r>
          </w:p>
        </w:tc>
        <w:tc>
          <w:tcPr>
            <w:tcW w:w="5310" w:type="dxa"/>
            <w:tcBorders>
              <w:top w:val="nil"/>
              <w:left w:val="nil"/>
              <w:bottom w:val="single" w:sz="4" w:space="0" w:color="auto"/>
              <w:right w:val="single" w:sz="4" w:space="0" w:color="auto"/>
            </w:tcBorders>
            <w:shd w:val="clear" w:color="auto" w:fill="auto"/>
            <w:noWrap/>
            <w:vAlign w:val="bottom"/>
          </w:tcPr>
          <w:p w14:paraId="4C1430D7" w14:textId="768D490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PLATELETS|None/XX/20-24C|Open|Irradiated|ResLeu:&lt;5E6|3 units</w:t>
            </w:r>
          </w:p>
        </w:tc>
      </w:tr>
      <w:tr w:rsidR="00CC669D" w:rsidRPr="0014527E" w14:paraId="211E2528"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0797A67" w14:textId="2536886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6F59976F" w14:textId="381C882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5B136B3E" w14:textId="39A00FB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13061559" w14:textId="4C88C21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6B6DB96B" w14:textId="358BC76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E5922</w:t>
            </w:r>
          </w:p>
        </w:tc>
        <w:tc>
          <w:tcPr>
            <w:tcW w:w="5310" w:type="dxa"/>
            <w:tcBorders>
              <w:top w:val="nil"/>
              <w:left w:val="nil"/>
              <w:bottom w:val="single" w:sz="4" w:space="0" w:color="auto"/>
              <w:right w:val="single" w:sz="4" w:space="0" w:color="auto"/>
            </w:tcBorders>
            <w:shd w:val="clear" w:color="auto" w:fill="auto"/>
            <w:noWrap/>
            <w:vAlign w:val="bottom"/>
          </w:tcPr>
          <w:p w14:paraId="6B6F1FA6" w14:textId="4E6E61D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PLATELETS|None/XX/20-24C|Open|Irradiated|ResLeu:&lt;5E6|4 units</w:t>
            </w:r>
          </w:p>
        </w:tc>
      </w:tr>
      <w:tr w:rsidR="00CC669D" w:rsidRPr="0014527E" w14:paraId="5FCBD188"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1C844121" w14:textId="7BAD16C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18C3616A" w14:textId="3A4FB2AD"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A7CCB7E" w14:textId="1E865D5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40976C27" w14:textId="23B842FA"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0C1CE3AC" w14:textId="6EEE3F4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E5923</w:t>
            </w:r>
          </w:p>
        </w:tc>
        <w:tc>
          <w:tcPr>
            <w:tcW w:w="5310" w:type="dxa"/>
            <w:tcBorders>
              <w:top w:val="nil"/>
              <w:left w:val="nil"/>
              <w:bottom w:val="single" w:sz="4" w:space="0" w:color="auto"/>
              <w:right w:val="single" w:sz="4" w:space="0" w:color="auto"/>
            </w:tcBorders>
            <w:shd w:val="clear" w:color="auto" w:fill="auto"/>
            <w:noWrap/>
            <w:vAlign w:val="bottom"/>
          </w:tcPr>
          <w:p w14:paraId="4B56E63F" w14:textId="44FE1AB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PLATELETS|None/XX/20-24C|Open|Irradiated|ResLeu:&lt;5E6|5 units</w:t>
            </w:r>
          </w:p>
        </w:tc>
      </w:tr>
      <w:tr w:rsidR="00CC669D" w:rsidRPr="0014527E" w14:paraId="1EA9820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293235A9" w14:textId="6354115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0641536A" w14:textId="2B29D9D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1329B3C5" w14:textId="7F96355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41E25120" w14:textId="408A161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224F1A2F" w14:textId="0C7E3A0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E5924</w:t>
            </w:r>
          </w:p>
        </w:tc>
        <w:tc>
          <w:tcPr>
            <w:tcW w:w="5310" w:type="dxa"/>
            <w:tcBorders>
              <w:top w:val="nil"/>
              <w:left w:val="nil"/>
              <w:bottom w:val="single" w:sz="4" w:space="0" w:color="auto"/>
              <w:right w:val="single" w:sz="4" w:space="0" w:color="auto"/>
            </w:tcBorders>
            <w:shd w:val="clear" w:color="auto" w:fill="auto"/>
            <w:noWrap/>
            <w:vAlign w:val="bottom"/>
          </w:tcPr>
          <w:p w14:paraId="4FAC4395" w14:textId="61844DC5"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PLATELETS|None/XX/20-24C|Open|Irradiated|ResLeu:&lt;5E6|6 units</w:t>
            </w:r>
          </w:p>
        </w:tc>
      </w:tr>
      <w:tr w:rsidR="00CC669D" w:rsidRPr="0014527E" w14:paraId="561C119A"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2A675CA" w14:textId="2BA85F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57019AC0" w14:textId="756E12C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739AA5D1" w14:textId="1AD347D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0ED83C9D" w14:textId="3676E99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189A05EA" w14:textId="0AEBA5A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E5925</w:t>
            </w:r>
          </w:p>
        </w:tc>
        <w:tc>
          <w:tcPr>
            <w:tcW w:w="5310" w:type="dxa"/>
            <w:tcBorders>
              <w:top w:val="nil"/>
              <w:left w:val="nil"/>
              <w:bottom w:val="single" w:sz="4" w:space="0" w:color="auto"/>
              <w:right w:val="single" w:sz="4" w:space="0" w:color="auto"/>
            </w:tcBorders>
            <w:shd w:val="clear" w:color="auto" w:fill="auto"/>
            <w:noWrap/>
            <w:vAlign w:val="bottom"/>
          </w:tcPr>
          <w:p w14:paraId="67E1A24B" w14:textId="0D3E340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PLATELETS|None/XX/20-24C|Open|Irradiated|ResLeu:&lt;5E6|7 units</w:t>
            </w:r>
          </w:p>
        </w:tc>
      </w:tr>
      <w:tr w:rsidR="00CC669D" w:rsidRPr="0014527E" w14:paraId="5B33E6D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0DDC328A" w14:textId="265E09B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538B99B2" w14:textId="00A88FC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2D941908" w14:textId="5DA058E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259119CE" w14:textId="6B80463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4A97BBC4" w14:textId="3312107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E5926</w:t>
            </w:r>
          </w:p>
        </w:tc>
        <w:tc>
          <w:tcPr>
            <w:tcW w:w="5310" w:type="dxa"/>
            <w:tcBorders>
              <w:top w:val="nil"/>
              <w:left w:val="nil"/>
              <w:bottom w:val="single" w:sz="4" w:space="0" w:color="auto"/>
              <w:right w:val="single" w:sz="4" w:space="0" w:color="auto"/>
            </w:tcBorders>
            <w:shd w:val="clear" w:color="auto" w:fill="auto"/>
            <w:noWrap/>
            <w:vAlign w:val="bottom"/>
          </w:tcPr>
          <w:p w14:paraId="3A0B366E" w14:textId="570F258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PLATELETS|None/XX/20-24C|Open|Irradiated|ResLeu:&lt;5E6|8 units</w:t>
            </w:r>
          </w:p>
        </w:tc>
      </w:tr>
      <w:tr w:rsidR="00CC669D" w:rsidRPr="0014527E" w14:paraId="5F579486"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712B8784" w14:textId="7B20C7D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2DFAC2BF" w14:textId="339FB51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80DF387" w14:textId="10F1E994"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1A44493A" w14:textId="2B9A802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48B9FEFA" w14:textId="6133F4AB"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E6368</w:t>
            </w:r>
          </w:p>
        </w:tc>
        <w:tc>
          <w:tcPr>
            <w:tcW w:w="5310" w:type="dxa"/>
            <w:tcBorders>
              <w:top w:val="nil"/>
              <w:left w:val="nil"/>
              <w:bottom w:val="single" w:sz="4" w:space="0" w:color="auto"/>
              <w:right w:val="single" w:sz="4" w:space="0" w:color="auto"/>
            </w:tcBorders>
            <w:shd w:val="clear" w:color="auto" w:fill="auto"/>
            <w:noWrap/>
            <w:vAlign w:val="bottom"/>
          </w:tcPr>
          <w:p w14:paraId="22778C8C" w14:textId="213E386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PLATELETS|None/XX/20-24C|Open|Irradiated|ResLeu:&lt;5E6|Buffy coat plts prep|4 units</w:t>
            </w:r>
          </w:p>
        </w:tc>
      </w:tr>
      <w:tr w:rsidR="00CC669D" w:rsidRPr="0014527E" w14:paraId="0122EE02"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DE9C553" w14:textId="6B06EA6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w:t>
            </w:r>
          </w:p>
        </w:tc>
        <w:tc>
          <w:tcPr>
            <w:tcW w:w="990" w:type="dxa"/>
            <w:tcBorders>
              <w:top w:val="nil"/>
              <w:left w:val="nil"/>
              <w:bottom w:val="single" w:sz="4" w:space="0" w:color="auto"/>
              <w:right w:val="single" w:sz="4" w:space="0" w:color="auto"/>
            </w:tcBorders>
            <w:shd w:val="clear" w:color="auto" w:fill="auto"/>
            <w:noWrap/>
            <w:vAlign w:val="bottom"/>
          </w:tcPr>
          <w:p w14:paraId="4C43E987" w14:textId="035AB46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6462BADB" w14:textId="49C89922"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E9883</w:t>
            </w:r>
          </w:p>
        </w:tc>
        <w:tc>
          <w:tcPr>
            <w:tcW w:w="5071" w:type="dxa"/>
            <w:tcBorders>
              <w:top w:val="nil"/>
              <w:left w:val="nil"/>
              <w:bottom w:val="single" w:sz="4" w:space="0" w:color="auto"/>
              <w:right w:val="single" w:sz="4" w:space="0" w:color="auto"/>
            </w:tcBorders>
            <w:shd w:val="clear" w:color="auto" w:fill="auto"/>
            <w:noWrap/>
            <w:vAlign w:val="bottom"/>
          </w:tcPr>
          <w:p w14:paraId="3AA74318" w14:textId="2FA77788"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POOLED PLATELETS|CPD/XX/20-24C|Open|Irradiated|ResLeu:&lt;5E6|Plasma reduced/Saline added|Buffy coat plts prep|4 units</w:t>
            </w:r>
          </w:p>
        </w:tc>
        <w:tc>
          <w:tcPr>
            <w:tcW w:w="917" w:type="dxa"/>
            <w:tcBorders>
              <w:top w:val="nil"/>
              <w:left w:val="nil"/>
              <w:bottom w:val="single" w:sz="4" w:space="0" w:color="auto"/>
              <w:right w:val="single" w:sz="4" w:space="0" w:color="auto"/>
            </w:tcBorders>
            <w:shd w:val="clear" w:color="auto" w:fill="auto"/>
            <w:noWrap/>
            <w:vAlign w:val="bottom"/>
          </w:tcPr>
          <w:p w14:paraId="3DC5B9E6" w14:textId="46A16F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E7635</w:t>
            </w:r>
          </w:p>
        </w:tc>
        <w:tc>
          <w:tcPr>
            <w:tcW w:w="5310" w:type="dxa"/>
            <w:tcBorders>
              <w:top w:val="nil"/>
              <w:left w:val="nil"/>
              <w:bottom w:val="single" w:sz="4" w:space="0" w:color="auto"/>
              <w:right w:val="single" w:sz="4" w:space="0" w:color="auto"/>
            </w:tcBorders>
            <w:shd w:val="clear" w:color="auto" w:fill="auto"/>
            <w:noWrap/>
            <w:vAlign w:val="bottom"/>
          </w:tcPr>
          <w:p w14:paraId="65797FA6" w14:textId="3A3F6C33"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Washed POOLED PLATELETS|None/XX/20-24C|Open|Irradiated|ResLeu:&lt;5E6|Buffy coat plts prep|5 units</w:t>
            </w:r>
          </w:p>
        </w:tc>
      </w:tr>
      <w:tr w:rsidR="00CC669D" w:rsidRPr="0014527E" w14:paraId="27EA0A9D"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34116904" w14:textId="2E26AD2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Freeze</w:t>
            </w:r>
          </w:p>
        </w:tc>
        <w:tc>
          <w:tcPr>
            <w:tcW w:w="990" w:type="dxa"/>
            <w:tcBorders>
              <w:top w:val="nil"/>
              <w:left w:val="nil"/>
              <w:bottom w:val="single" w:sz="4" w:space="0" w:color="auto"/>
              <w:right w:val="single" w:sz="4" w:space="0" w:color="auto"/>
            </w:tcBorders>
            <w:shd w:val="clear" w:color="auto" w:fill="auto"/>
            <w:noWrap/>
            <w:vAlign w:val="bottom"/>
          </w:tcPr>
          <w:p w14:paraId="1AF69154" w14:textId="1CCE9096"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0031FE73" w14:textId="3B8D79EC"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E9879</w:t>
            </w:r>
          </w:p>
        </w:tc>
        <w:tc>
          <w:tcPr>
            <w:tcW w:w="5071" w:type="dxa"/>
            <w:tcBorders>
              <w:top w:val="nil"/>
              <w:left w:val="nil"/>
              <w:bottom w:val="single" w:sz="4" w:space="0" w:color="auto"/>
              <w:right w:val="single" w:sz="4" w:space="0" w:color="auto"/>
            </w:tcBorders>
            <w:shd w:val="clear" w:color="auto" w:fill="auto"/>
            <w:noWrap/>
            <w:vAlign w:val="bottom"/>
          </w:tcPr>
          <w:p w14:paraId="18FB4314" w14:textId="3D8B2BC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w:t>
            </w:r>
          </w:p>
        </w:tc>
        <w:tc>
          <w:tcPr>
            <w:tcW w:w="917" w:type="dxa"/>
            <w:tcBorders>
              <w:top w:val="nil"/>
              <w:left w:val="nil"/>
              <w:bottom w:val="single" w:sz="4" w:space="0" w:color="auto"/>
              <w:right w:val="single" w:sz="4" w:space="0" w:color="auto"/>
            </w:tcBorders>
            <w:shd w:val="clear" w:color="auto" w:fill="auto"/>
            <w:noWrap/>
            <w:vAlign w:val="bottom"/>
          </w:tcPr>
          <w:p w14:paraId="7A49286C" w14:textId="1F1A3680"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E5102</w:t>
            </w:r>
          </w:p>
        </w:tc>
        <w:tc>
          <w:tcPr>
            <w:tcW w:w="5310" w:type="dxa"/>
            <w:tcBorders>
              <w:top w:val="nil"/>
              <w:left w:val="nil"/>
              <w:bottom w:val="single" w:sz="4" w:space="0" w:color="auto"/>
              <w:right w:val="single" w:sz="4" w:space="0" w:color="auto"/>
            </w:tcBorders>
            <w:shd w:val="clear" w:color="auto" w:fill="auto"/>
            <w:noWrap/>
            <w:vAlign w:val="bottom"/>
          </w:tcPr>
          <w:p w14:paraId="63A0B91A" w14:textId="4BA9867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Frozen Apheresis RED BLOOD CELLS|None/XX/&lt;=-65C|Open|Irradiated|ResLeu:&lt;5E6</w:t>
            </w:r>
          </w:p>
        </w:tc>
      </w:tr>
      <w:tr w:rsidR="00CC669D" w:rsidRPr="0014527E" w14:paraId="7D2213EC" w14:textId="77777777" w:rsidTr="008F037D">
        <w:trPr>
          <w:trHeight w:val="290"/>
        </w:trPr>
        <w:tc>
          <w:tcPr>
            <w:tcW w:w="1165" w:type="dxa"/>
            <w:tcBorders>
              <w:top w:val="nil"/>
              <w:left w:val="single" w:sz="4" w:space="0" w:color="auto"/>
              <w:bottom w:val="single" w:sz="4" w:space="0" w:color="auto"/>
              <w:right w:val="single" w:sz="4" w:space="0" w:color="auto"/>
            </w:tcBorders>
            <w:shd w:val="clear" w:color="auto" w:fill="auto"/>
            <w:noWrap/>
            <w:vAlign w:val="bottom"/>
          </w:tcPr>
          <w:p w14:paraId="58A5FFA7" w14:textId="4199803E"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Freeze</w:t>
            </w:r>
          </w:p>
        </w:tc>
        <w:tc>
          <w:tcPr>
            <w:tcW w:w="990" w:type="dxa"/>
            <w:tcBorders>
              <w:top w:val="nil"/>
              <w:left w:val="nil"/>
              <w:bottom w:val="single" w:sz="4" w:space="0" w:color="auto"/>
              <w:right w:val="single" w:sz="4" w:space="0" w:color="auto"/>
            </w:tcBorders>
            <w:shd w:val="clear" w:color="auto" w:fill="auto"/>
            <w:noWrap/>
            <w:vAlign w:val="bottom"/>
          </w:tcPr>
          <w:p w14:paraId="734D829B" w14:textId="38D996A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OPEN</w:t>
            </w:r>
          </w:p>
        </w:tc>
        <w:tc>
          <w:tcPr>
            <w:tcW w:w="810" w:type="dxa"/>
            <w:tcBorders>
              <w:top w:val="nil"/>
              <w:left w:val="nil"/>
              <w:bottom w:val="single" w:sz="4" w:space="0" w:color="auto"/>
              <w:right w:val="single" w:sz="4" w:space="0" w:color="auto"/>
            </w:tcBorders>
            <w:shd w:val="clear" w:color="auto" w:fill="auto"/>
            <w:noWrap/>
            <w:vAlign w:val="bottom"/>
          </w:tcPr>
          <w:p w14:paraId="7F986572" w14:textId="0E754D21"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E9880</w:t>
            </w:r>
          </w:p>
        </w:tc>
        <w:tc>
          <w:tcPr>
            <w:tcW w:w="5071" w:type="dxa"/>
            <w:tcBorders>
              <w:top w:val="nil"/>
              <w:left w:val="nil"/>
              <w:bottom w:val="single" w:sz="4" w:space="0" w:color="auto"/>
              <w:right w:val="single" w:sz="4" w:space="0" w:color="auto"/>
            </w:tcBorders>
            <w:shd w:val="clear" w:color="auto" w:fill="auto"/>
            <w:noWrap/>
            <w:vAlign w:val="bottom"/>
          </w:tcPr>
          <w:p w14:paraId="1478D169" w14:textId="451C90E7"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Apheresis RED BLOOD CELLS|CP2D&gt;AS3/XX/refg|Irradiated|ResLeu:&lt;5E6|Plasma added|1st container</w:t>
            </w:r>
          </w:p>
        </w:tc>
        <w:tc>
          <w:tcPr>
            <w:tcW w:w="917" w:type="dxa"/>
            <w:tcBorders>
              <w:top w:val="nil"/>
              <w:left w:val="nil"/>
              <w:bottom w:val="single" w:sz="4" w:space="0" w:color="auto"/>
              <w:right w:val="single" w:sz="4" w:space="0" w:color="auto"/>
            </w:tcBorders>
            <w:shd w:val="clear" w:color="auto" w:fill="auto"/>
            <w:noWrap/>
            <w:vAlign w:val="bottom"/>
          </w:tcPr>
          <w:p w14:paraId="7A065A85" w14:textId="73EFC44F"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E5103</w:t>
            </w:r>
          </w:p>
        </w:tc>
        <w:tc>
          <w:tcPr>
            <w:tcW w:w="5310" w:type="dxa"/>
            <w:tcBorders>
              <w:top w:val="nil"/>
              <w:left w:val="nil"/>
              <w:bottom w:val="single" w:sz="4" w:space="0" w:color="auto"/>
              <w:right w:val="single" w:sz="4" w:space="0" w:color="auto"/>
            </w:tcBorders>
            <w:shd w:val="clear" w:color="auto" w:fill="auto"/>
            <w:noWrap/>
            <w:vAlign w:val="bottom"/>
          </w:tcPr>
          <w:p w14:paraId="60CB950E" w14:textId="504AF519" w:rsidR="00CC669D" w:rsidRPr="00CC669D" w:rsidRDefault="00CC669D" w:rsidP="00CC669D">
            <w:pPr>
              <w:rPr>
                <w:rFonts w:ascii="Arial" w:hAnsi="Arial" w:cs="Arial"/>
                <w:color w:val="000000"/>
                <w:sz w:val="16"/>
                <w:szCs w:val="16"/>
              </w:rPr>
            </w:pPr>
            <w:r w:rsidRPr="00CC669D">
              <w:rPr>
                <w:rFonts w:ascii="Arial" w:hAnsi="Arial" w:cs="Arial"/>
                <w:color w:val="000000"/>
                <w:sz w:val="16"/>
                <w:szCs w:val="16"/>
              </w:rPr>
              <w:t>Frozen Apheresis RED BLOOD CELLS|None/XX/&lt;=-65C|Open|Irradiated|ResLeu:&lt;5E6|1st container</w:t>
            </w:r>
          </w:p>
        </w:tc>
      </w:tr>
    </w:tbl>
    <w:p w14:paraId="79D4AB07" w14:textId="3CDA6209" w:rsidR="00132747" w:rsidRDefault="00132747">
      <w:r>
        <w:br w:type="page"/>
      </w:r>
    </w:p>
    <w:bookmarkEnd w:id="25"/>
    <w:p w14:paraId="2B5C5F78" w14:textId="2CCB6CFC" w:rsidR="009C0A99" w:rsidRPr="00C47A3F" w:rsidRDefault="009C0A99" w:rsidP="008E3171">
      <w:pPr>
        <w:pStyle w:val="BodyText"/>
        <w:jc w:val="center"/>
        <w:rPr>
          <w:snapToGrid w:val="0"/>
          <w:vanish/>
        </w:rPr>
      </w:pPr>
      <w:r w:rsidRPr="00C47A3F">
        <w:lastRenderedPageBreak/>
        <w:t xml:space="preserve">This is the last page of </w:t>
      </w:r>
      <w:r w:rsidRPr="00C47A3F">
        <w:rPr>
          <w:i/>
        </w:rPr>
        <w:t xml:space="preserve">VistA Blood Establishment Computer Software (VBECS) </w:t>
      </w:r>
      <w:r w:rsidR="006D2902">
        <w:rPr>
          <w:i/>
        </w:rPr>
        <w:t>2.3.2</w:t>
      </w:r>
      <w:r w:rsidR="008E3171" w:rsidRPr="00C47A3F">
        <w:rPr>
          <w:i/>
        </w:rPr>
        <w:t xml:space="preserve"> </w:t>
      </w:r>
      <w:r w:rsidR="006A0D94">
        <w:rPr>
          <w:i/>
        </w:rPr>
        <w:t xml:space="preserve">Rev </w:t>
      </w:r>
      <w:r w:rsidR="008D7D99">
        <w:rPr>
          <w:i/>
        </w:rPr>
        <w:t>F</w:t>
      </w:r>
      <w:r w:rsidR="006A0D94">
        <w:rPr>
          <w:i/>
        </w:rPr>
        <w:t xml:space="preserve"> </w:t>
      </w:r>
      <w:r w:rsidR="009473F5" w:rsidRPr="00C47A3F">
        <w:rPr>
          <w:i/>
        </w:rPr>
        <w:t>Release Notes</w:t>
      </w:r>
      <w:r w:rsidRPr="00C47A3F">
        <w:t>.</w:t>
      </w:r>
    </w:p>
    <w:p w14:paraId="11C737B1" w14:textId="77777777" w:rsidR="0006165B" w:rsidRPr="00B83BAF" w:rsidRDefault="0006165B" w:rsidP="00B83BAF"/>
    <w:sectPr w:rsidR="0006165B" w:rsidRPr="00B83BAF" w:rsidSect="00DE63CD">
      <w:pgSz w:w="15840" w:h="12240" w:orient="landscape"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69839" w14:textId="77777777" w:rsidR="008D3F75" w:rsidRDefault="008D3F75">
      <w:r>
        <w:separator/>
      </w:r>
    </w:p>
  </w:endnote>
  <w:endnote w:type="continuationSeparator" w:id="0">
    <w:p w14:paraId="6DFF2AC4" w14:textId="77777777" w:rsidR="008D3F75" w:rsidRDefault="008D3F75">
      <w:r>
        <w:continuationSeparator/>
      </w:r>
    </w:p>
  </w:endnote>
  <w:endnote w:type="continuationNotice" w:id="1">
    <w:p w14:paraId="53FE5DB0" w14:textId="77777777" w:rsidR="008D3F75" w:rsidRDefault="008D3F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92B9A" w14:textId="77777777" w:rsidR="00080932" w:rsidRDefault="00080932">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2C50E" w14:textId="77777777" w:rsidR="00080932" w:rsidRPr="000A2E81" w:rsidRDefault="00080932" w:rsidP="008354CA">
    <w:pPr>
      <w:pStyle w:val="Footer"/>
      <w:tabs>
        <w:tab w:val="clear" w:pos="4320"/>
        <w:tab w:val="clear" w:pos="8640"/>
        <w:tab w:val="center" w:pos="5040"/>
      </w:tabs>
      <w:ind w:right="360"/>
      <w:rPr>
        <w:sz w:val="20"/>
      </w:rPr>
    </w:pPr>
  </w:p>
  <w:p w14:paraId="16EE9FF3" w14:textId="77777777" w:rsidR="00080932" w:rsidRPr="000A2E81" w:rsidRDefault="00080932" w:rsidP="008354CA">
    <w:pPr>
      <w:pStyle w:val="Footer"/>
      <w:tabs>
        <w:tab w:val="clear" w:pos="4320"/>
        <w:tab w:val="clear" w:pos="8640"/>
        <w:tab w:val="center" w:pos="5040"/>
        <w:tab w:val="right" w:pos="9360"/>
      </w:tabs>
      <w:ind w:right="360"/>
      <w:rPr>
        <w:sz w:val="20"/>
      </w:rPr>
    </w:pPr>
  </w:p>
  <w:p w14:paraId="5B7AFC7A" w14:textId="0F48DCEE" w:rsidR="00080932" w:rsidRPr="000A2E81" w:rsidRDefault="00F378B2" w:rsidP="008354CA">
    <w:pPr>
      <w:pStyle w:val="Footer"/>
      <w:tabs>
        <w:tab w:val="clear" w:pos="4320"/>
        <w:tab w:val="clear" w:pos="8640"/>
        <w:tab w:val="center" w:pos="5040"/>
        <w:tab w:val="right" w:pos="9360"/>
      </w:tabs>
      <w:ind w:right="360"/>
      <w:rPr>
        <w:sz w:val="20"/>
      </w:rPr>
    </w:pPr>
    <w:r>
      <w:rPr>
        <w:sz w:val="20"/>
      </w:rPr>
      <w:t>July</w:t>
    </w:r>
    <w:r w:rsidR="00080932">
      <w:rPr>
        <w:sz w:val="20"/>
      </w:rPr>
      <w:t xml:space="preserve"> 2020</w:t>
    </w:r>
    <w:r w:rsidR="00080932">
      <w:rPr>
        <w:sz w:val="20"/>
      </w:rPr>
      <w:tab/>
      <w:t>V</w:t>
    </w:r>
    <w:r w:rsidR="00080932" w:rsidRPr="008354CA">
      <w:rPr>
        <w:sz w:val="20"/>
      </w:rPr>
      <w:t>istA Bloo</w:t>
    </w:r>
    <w:r w:rsidR="00080932" w:rsidRPr="000A2E81">
      <w:rPr>
        <w:sz w:val="20"/>
      </w:rPr>
      <w:t>d Establishment Computer Software (VBECS) 2.</w:t>
    </w:r>
    <w:r w:rsidR="00080932">
      <w:rPr>
        <w:sz w:val="20"/>
      </w:rPr>
      <w:t>3.2 Rev F Release Notes</w:t>
    </w:r>
    <w:r w:rsidR="00080932">
      <w:rPr>
        <w:sz w:val="20"/>
      </w:rPr>
      <w:tab/>
    </w:r>
    <w:r w:rsidR="00080932" w:rsidRPr="000A2E81">
      <w:rPr>
        <w:sz w:val="20"/>
      </w:rPr>
      <w:t xml:space="preserve">Page </w:t>
    </w:r>
    <w:r w:rsidR="00080932" w:rsidRPr="000A2E81">
      <w:rPr>
        <w:sz w:val="20"/>
      </w:rPr>
      <w:fldChar w:fldCharType="begin"/>
    </w:r>
    <w:r w:rsidR="00080932" w:rsidRPr="000A2E81">
      <w:rPr>
        <w:sz w:val="20"/>
      </w:rPr>
      <w:instrText xml:space="preserve"> PAGE </w:instrText>
    </w:r>
    <w:r w:rsidR="00080932" w:rsidRPr="000A2E81">
      <w:rPr>
        <w:sz w:val="20"/>
      </w:rPr>
      <w:fldChar w:fldCharType="separate"/>
    </w:r>
    <w:r w:rsidR="00080932">
      <w:rPr>
        <w:sz w:val="20"/>
      </w:rPr>
      <w:t>ii</w:t>
    </w:r>
    <w:r w:rsidR="00080932" w:rsidRPr="000A2E81">
      <w:rPr>
        <w:sz w:val="20"/>
      </w:rPr>
      <w:fldChar w:fldCharType="end"/>
    </w:r>
  </w:p>
  <w:p w14:paraId="1834ADF0" w14:textId="3AA1D0C5" w:rsidR="00080932" w:rsidRPr="000A2E81" w:rsidRDefault="00080932" w:rsidP="008354CA">
    <w:pPr>
      <w:pStyle w:val="Footer"/>
      <w:tabs>
        <w:tab w:val="clear" w:pos="4320"/>
        <w:tab w:val="clear" w:pos="8640"/>
        <w:tab w:val="center" w:pos="5040"/>
        <w:tab w:val="right" w:pos="9360"/>
      </w:tabs>
      <w:ind w:right="360"/>
      <w:rPr>
        <w:sz w:val="20"/>
      </w:rPr>
    </w:pPr>
    <w:r>
      <w:rPr>
        <w:sz w:val="20"/>
      </w:rPr>
      <w:tab/>
    </w:r>
    <w:r w:rsidRPr="000A2E81">
      <w:rPr>
        <w:sz w:val="20"/>
      </w:rPr>
      <w:t>Version</w:t>
    </w:r>
    <w:r>
      <w:rPr>
        <w:sz w:val="20"/>
      </w:rPr>
      <w:t xml:space="preserve"> 1.</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702CC" w14:textId="77777777" w:rsidR="00080932" w:rsidRPr="000A2E81" w:rsidRDefault="00080932" w:rsidP="00576117">
    <w:pPr>
      <w:pStyle w:val="Footer"/>
      <w:tabs>
        <w:tab w:val="clear" w:pos="4320"/>
        <w:tab w:val="clear" w:pos="8640"/>
        <w:tab w:val="center" w:pos="6480"/>
        <w:tab w:val="right" w:pos="12600"/>
      </w:tabs>
      <w:ind w:right="360"/>
      <w:rPr>
        <w:sz w:val="20"/>
      </w:rPr>
    </w:pPr>
  </w:p>
  <w:p w14:paraId="70832D5D" w14:textId="77777777" w:rsidR="00080932" w:rsidRPr="000A2E81" w:rsidRDefault="00080932" w:rsidP="00576117">
    <w:pPr>
      <w:pStyle w:val="Footer"/>
      <w:tabs>
        <w:tab w:val="clear" w:pos="4320"/>
        <w:tab w:val="clear" w:pos="8640"/>
        <w:tab w:val="center" w:pos="6480"/>
        <w:tab w:val="right" w:pos="12600"/>
      </w:tabs>
      <w:ind w:right="360"/>
      <w:rPr>
        <w:sz w:val="20"/>
      </w:rPr>
    </w:pPr>
  </w:p>
  <w:p w14:paraId="73704025" w14:textId="1BEE82CC" w:rsidR="00080932" w:rsidRPr="000A2E81" w:rsidRDefault="00F378B2" w:rsidP="00576117">
    <w:pPr>
      <w:pStyle w:val="Footer"/>
      <w:tabs>
        <w:tab w:val="clear" w:pos="4320"/>
        <w:tab w:val="clear" w:pos="8640"/>
        <w:tab w:val="center" w:pos="6480"/>
        <w:tab w:val="right" w:pos="12600"/>
      </w:tabs>
      <w:ind w:right="360"/>
      <w:rPr>
        <w:sz w:val="20"/>
      </w:rPr>
    </w:pPr>
    <w:r>
      <w:rPr>
        <w:sz w:val="20"/>
      </w:rPr>
      <w:t>July</w:t>
    </w:r>
    <w:r w:rsidR="00080932">
      <w:rPr>
        <w:sz w:val="20"/>
      </w:rPr>
      <w:t xml:space="preserve"> 2020</w:t>
    </w:r>
    <w:r w:rsidR="00080932">
      <w:rPr>
        <w:sz w:val="20"/>
      </w:rPr>
      <w:tab/>
      <w:t>V</w:t>
    </w:r>
    <w:r w:rsidR="00080932" w:rsidRPr="000A2E81">
      <w:rPr>
        <w:sz w:val="20"/>
        <w:szCs w:val="20"/>
      </w:rPr>
      <w:t>istA Bloo</w:t>
    </w:r>
    <w:r w:rsidR="00080932" w:rsidRPr="000A2E81">
      <w:rPr>
        <w:sz w:val="20"/>
      </w:rPr>
      <w:t>d Establishment Computer Software (VBECS) 2.</w:t>
    </w:r>
    <w:r w:rsidR="00080932">
      <w:rPr>
        <w:sz w:val="20"/>
      </w:rPr>
      <w:t>3.2 Rev F Release Notes</w:t>
    </w:r>
    <w:r w:rsidR="00080932">
      <w:rPr>
        <w:sz w:val="20"/>
      </w:rPr>
      <w:tab/>
    </w:r>
    <w:r w:rsidR="00080932" w:rsidRPr="000A2E81">
      <w:rPr>
        <w:sz w:val="20"/>
      </w:rPr>
      <w:t xml:space="preserve">Page </w:t>
    </w:r>
    <w:r w:rsidR="00080932" w:rsidRPr="000A2E81">
      <w:rPr>
        <w:sz w:val="20"/>
      </w:rPr>
      <w:fldChar w:fldCharType="begin"/>
    </w:r>
    <w:r w:rsidR="00080932" w:rsidRPr="000A2E81">
      <w:rPr>
        <w:sz w:val="20"/>
      </w:rPr>
      <w:instrText xml:space="preserve"> PAGE </w:instrText>
    </w:r>
    <w:r w:rsidR="00080932" w:rsidRPr="000A2E81">
      <w:rPr>
        <w:sz w:val="20"/>
      </w:rPr>
      <w:fldChar w:fldCharType="separate"/>
    </w:r>
    <w:r w:rsidR="00080932">
      <w:rPr>
        <w:sz w:val="20"/>
      </w:rPr>
      <w:t>iv</w:t>
    </w:r>
    <w:r w:rsidR="00080932" w:rsidRPr="000A2E81">
      <w:rPr>
        <w:sz w:val="20"/>
      </w:rPr>
      <w:fldChar w:fldCharType="end"/>
    </w:r>
  </w:p>
  <w:p w14:paraId="7031B55D" w14:textId="5ED79F02" w:rsidR="00080932" w:rsidRPr="005E517B" w:rsidRDefault="00080932" w:rsidP="00576117">
    <w:pPr>
      <w:pStyle w:val="Footer"/>
      <w:tabs>
        <w:tab w:val="clear" w:pos="4320"/>
        <w:tab w:val="clear" w:pos="8640"/>
        <w:tab w:val="center" w:pos="6480"/>
        <w:tab w:val="right" w:pos="12600"/>
      </w:tabs>
      <w:ind w:right="360"/>
      <w:rPr>
        <w:sz w:val="20"/>
      </w:rPr>
    </w:pPr>
    <w:r>
      <w:rPr>
        <w:sz w:val="20"/>
      </w:rPr>
      <w:tab/>
    </w:r>
    <w:r w:rsidRPr="000A2E81">
      <w:rPr>
        <w:sz w:val="20"/>
      </w:rPr>
      <w:t>Version</w:t>
    </w:r>
    <w:r>
      <w:rPr>
        <w:sz w:val="20"/>
      </w:rPr>
      <w:t xml:space="preserve"> 1.</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8C07E1" w14:textId="77777777" w:rsidR="008D3F75" w:rsidRDefault="008D3F75">
      <w:r>
        <w:separator/>
      </w:r>
    </w:p>
  </w:footnote>
  <w:footnote w:type="continuationSeparator" w:id="0">
    <w:p w14:paraId="61FBC1A0" w14:textId="77777777" w:rsidR="008D3F75" w:rsidRDefault="008D3F75">
      <w:r>
        <w:continuationSeparator/>
      </w:r>
    </w:p>
  </w:footnote>
  <w:footnote w:type="continuationNotice" w:id="1">
    <w:p w14:paraId="3A092588" w14:textId="77777777" w:rsidR="008D3F75" w:rsidRDefault="008D3F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D28D6" w14:textId="77777777" w:rsidR="00080932" w:rsidRDefault="0008093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7B9EF" w14:textId="77777777" w:rsidR="00080932" w:rsidRDefault="00080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58EBE" w14:textId="77777777" w:rsidR="00080932" w:rsidRDefault="000809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9E579" w14:textId="77777777" w:rsidR="00080932" w:rsidRDefault="000809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7A2F9" w14:textId="77777777" w:rsidR="00080932" w:rsidRDefault="000809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64712" w14:textId="77777777" w:rsidR="00080932" w:rsidRDefault="000809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95265" w14:textId="77777777" w:rsidR="00080932" w:rsidRDefault="000809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67711" w14:textId="77777777" w:rsidR="00080932" w:rsidRDefault="0008093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819CA" w14:textId="77777777" w:rsidR="00080932" w:rsidRDefault="000809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932D1" w14:textId="77777777" w:rsidR="00080932" w:rsidRDefault="00080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A39FD"/>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FB65A6"/>
    <w:multiLevelType w:val="hybridMultilevel"/>
    <w:tmpl w:val="A056A30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1FC1638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A370E"/>
    <w:multiLevelType w:val="hybridMultilevel"/>
    <w:tmpl w:val="D4ECE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6970C7"/>
    <w:multiLevelType w:val="hybridMultilevel"/>
    <w:tmpl w:val="C428DF8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C94DBE"/>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14"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5"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174785"/>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8"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680A8F"/>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1E418D"/>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8"/>
  </w:num>
  <w:num w:numId="3">
    <w:abstractNumId w:val="14"/>
  </w:num>
  <w:num w:numId="4">
    <w:abstractNumId w:val="10"/>
  </w:num>
  <w:num w:numId="5">
    <w:abstractNumId w:val="12"/>
  </w:num>
  <w:num w:numId="6">
    <w:abstractNumId w:val="22"/>
  </w:num>
  <w:num w:numId="7">
    <w:abstractNumId w:val="18"/>
  </w:num>
  <w:num w:numId="8">
    <w:abstractNumId w:val="13"/>
  </w:num>
  <w:num w:numId="9">
    <w:abstractNumId w:val="1"/>
  </w:num>
  <w:num w:numId="10">
    <w:abstractNumId w:val="2"/>
  </w:num>
  <w:num w:numId="11">
    <w:abstractNumId w:val="19"/>
  </w:num>
  <w:num w:numId="12">
    <w:abstractNumId w:val="4"/>
  </w:num>
  <w:num w:numId="13">
    <w:abstractNumId w:val="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num>
  <w:num w:numId="17">
    <w:abstractNumId w:val="20"/>
  </w:num>
  <w:num w:numId="18">
    <w:abstractNumId w:val="9"/>
  </w:num>
  <w:num w:numId="19">
    <w:abstractNumId w:val="3"/>
  </w:num>
  <w:num w:numId="20">
    <w:abstractNumId w:val="11"/>
  </w:num>
  <w:num w:numId="21">
    <w:abstractNumId w:val="0"/>
  </w:num>
  <w:num w:numId="22">
    <w:abstractNumId w:val="21"/>
  </w:num>
  <w:num w:numId="2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6145"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9B"/>
    <w:rsid w:val="000054DE"/>
    <w:rsid w:val="00005BFC"/>
    <w:rsid w:val="00005EFF"/>
    <w:rsid w:val="0000620B"/>
    <w:rsid w:val="00006609"/>
    <w:rsid w:val="000066C5"/>
    <w:rsid w:val="00006813"/>
    <w:rsid w:val="00006CC8"/>
    <w:rsid w:val="00006D86"/>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116"/>
    <w:rsid w:val="00015944"/>
    <w:rsid w:val="00015AFD"/>
    <w:rsid w:val="00015B6A"/>
    <w:rsid w:val="00016901"/>
    <w:rsid w:val="000171D0"/>
    <w:rsid w:val="00017BBA"/>
    <w:rsid w:val="00020721"/>
    <w:rsid w:val="00020D90"/>
    <w:rsid w:val="0002168D"/>
    <w:rsid w:val="00021692"/>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05"/>
    <w:rsid w:val="000264BE"/>
    <w:rsid w:val="00026AC5"/>
    <w:rsid w:val="00026FF3"/>
    <w:rsid w:val="0002736D"/>
    <w:rsid w:val="00027505"/>
    <w:rsid w:val="000275FF"/>
    <w:rsid w:val="00027667"/>
    <w:rsid w:val="000276D0"/>
    <w:rsid w:val="00027EC0"/>
    <w:rsid w:val="00027FF5"/>
    <w:rsid w:val="000300DB"/>
    <w:rsid w:val="00030B3A"/>
    <w:rsid w:val="00030D9B"/>
    <w:rsid w:val="00030E55"/>
    <w:rsid w:val="00031138"/>
    <w:rsid w:val="0003186D"/>
    <w:rsid w:val="0003186E"/>
    <w:rsid w:val="000321BE"/>
    <w:rsid w:val="000325C4"/>
    <w:rsid w:val="00032782"/>
    <w:rsid w:val="00032D65"/>
    <w:rsid w:val="00032EDC"/>
    <w:rsid w:val="00033102"/>
    <w:rsid w:val="000332A7"/>
    <w:rsid w:val="000334BA"/>
    <w:rsid w:val="0003355D"/>
    <w:rsid w:val="00034390"/>
    <w:rsid w:val="00034B5B"/>
    <w:rsid w:val="00034C09"/>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135"/>
    <w:rsid w:val="00037377"/>
    <w:rsid w:val="00037729"/>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8C6"/>
    <w:rsid w:val="00042CAC"/>
    <w:rsid w:val="00043785"/>
    <w:rsid w:val="000443CB"/>
    <w:rsid w:val="00044C12"/>
    <w:rsid w:val="00044FE3"/>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503"/>
    <w:rsid w:val="0004774A"/>
    <w:rsid w:val="00047C2D"/>
    <w:rsid w:val="00050576"/>
    <w:rsid w:val="000505DD"/>
    <w:rsid w:val="000507E1"/>
    <w:rsid w:val="000509A8"/>
    <w:rsid w:val="00050BB7"/>
    <w:rsid w:val="000513B1"/>
    <w:rsid w:val="0005192E"/>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999"/>
    <w:rsid w:val="00070A1D"/>
    <w:rsid w:val="00070C5D"/>
    <w:rsid w:val="00070CCC"/>
    <w:rsid w:val="00070D1C"/>
    <w:rsid w:val="000717C2"/>
    <w:rsid w:val="00071D5A"/>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248"/>
    <w:rsid w:val="00080932"/>
    <w:rsid w:val="00080989"/>
    <w:rsid w:val="000809E3"/>
    <w:rsid w:val="00080A13"/>
    <w:rsid w:val="00080BF3"/>
    <w:rsid w:val="0008169A"/>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11B"/>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26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12B"/>
    <w:rsid w:val="000977A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6348"/>
    <w:rsid w:val="000A6572"/>
    <w:rsid w:val="000A66AC"/>
    <w:rsid w:val="000A66BE"/>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0B9"/>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1C6"/>
    <w:rsid w:val="000C647B"/>
    <w:rsid w:val="000C6A48"/>
    <w:rsid w:val="000C6CA0"/>
    <w:rsid w:val="000C6CEA"/>
    <w:rsid w:val="000C7317"/>
    <w:rsid w:val="000C74E6"/>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9CE"/>
    <w:rsid w:val="000D6A15"/>
    <w:rsid w:val="000D6CFB"/>
    <w:rsid w:val="000D70D6"/>
    <w:rsid w:val="000D733E"/>
    <w:rsid w:val="000D7B0F"/>
    <w:rsid w:val="000E05CB"/>
    <w:rsid w:val="000E07BD"/>
    <w:rsid w:val="000E07D2"/>
    <w:rsid w:val="000E100C"/>
    <w:rsid w:val="000E106E"/>
    <w:rsid w:val="000E19EE"/>
    <w:rsid w:val="000E1BFF"/>
    <w:rsid w:val="000E2059"/>
    <w:rsid w:val="000E207D"/>
    <w:rsid w:val="000E2446"/>
    <w:rsid w:val="000E26AA"/>
    <w:rsid w:val="000E286D"/>
    <w:rsid w:val="000E2B8A"/>
    <w:rsid w:val="000E2BB3"/>
    <w:rsid w:val="000E2F87"/>
    <w:rsid w:val="000E40F7"/>
    <w:rsid w:val="000E42A1"/>
    <w:rsid w:val="000E45D4"/>
    <w:rsid w:val="000E4F6C"/>
    <w:rsid w:val="000E5219"/>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48C"/>
    <w:rsid w:val="000F2AA9"/>
    <w:rsid w:val="000F2E95"/>
    <w:rsid w:val="000F3DCF"/>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C8E"/>
    <w:rsid w:val="00101CFA"/>
    <w:rsid w:val="00102137"/>
    <w:rsid w:val="00102700"/>
    <w:rsid w:val="0010275E"/>
    <w:rsid w:val="001027C7"/>
    <w:rsid w:val="00102A03"/>
    <w:rsid w:val="00102EDB"/>
    <w:rsid w:val="00103113"/>
    <w:rsid w:val="001031D0"/>
    <w:rsid w:val="001035DE"/>
    <w:rsid w:val="00103E20"/>
    <w:rsid w:val="001043AB"/>
    <w:rsid w:val="00104940"/>
    <w:rsid w:val="0010500B"/>
    <w:rsid w:val="001051D0"/>
    <w:rsid w:val="00105DF5"/>
    <w:rsid w:val="00105E53"/>
    <w:rsid w:val="001061A4"/>
    <w:rsid w:val="001066A7"/>
    <w:rsid w:val="00106979"/>
    <w:rsid w:val="00106B66"/>
    <w:rsid w:val="00106F7D"/>
    <w:rsid w:val="00107213"/>
    <w:rsid w:val="00107232"/>
    <w:rsid w:val="0010746E"/>
    <w:rsid w:val="001074B6"/>
    <w:rsid w:val="0010751B"/>
    <w:rsid w:val="00107B4C"/>
    <w:rsid w:val="00107CEB"/>
    <w:rsid w:val="00110AFC"/>
    <w:rsid w:val="00110B5D"/>
    <w:rsid w:val="00110DA9"/>
    <w:rsid w:val="0011161E"/>
    <w:rsid w:val="001116E3"/>
    <w:rsid w:val="00111B5F"/>
    <w:rsid w:val="00112590"/>
    <w:rsid w:val="001125ED"/>
    <w:rsid w:val="00112C24"/>
    <w:rsid w:val="00113274"/>
    <w:rsid w:val="001132DE"/>
    <w:rsid w:val="001138BD"/>
    <w:rsid w:val="00113AA0"/>
    <w:rsid w:val="00113ABA"/>
    <w:rsid w:val="00113B6A"/>
    <w:rsid w:val="00113E2C"/>
    <w:rsid w:val="0011459B"/>
    <w:rsid w:val="001149DC"/>
    <w:rsid w:val="00114EB0"/>
    <w:rsid w:val="00114FA8"/>
    <w:rsid w:val="0011500D"/>
    <w:rsid w:val="001150D4"/>
    <w:rsid w:val="001156FA"/>
    <w:rsid w:val="00115845"/>
    <w:rsid w:val="0011594A"/>
    <w:rsid w:val="0011624B"/>
    <w:rsid w:val="0011651F"/>
    <w:rsid w:val="00116B25"/>
    <w:rsid w:val="0011791A"/>
    <w:rsid w:val="00117C9F"/>
    <w:rsid w:val="00120496"/>
    <w:rsid w:val="00120590"/>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4A"/>
    <w:rsid w:val="001266F5"/>
    <w:rsid w:val="00126AF8"/>
    <w:rsid w:val="00126D51"/>
    <w:rsid w:val="001272CA"/>
    <w:rsid w:val="001275DD"/>
    <w:rsid w:val="001302BC"/>
    <w:rsid w:val="001303A6"/>
    <w:rsid w:val="00130990"/>
    <w:rsid w:val="001310DE"/>
    <w:rsid w:val="00131EA5"/>
    <w:rsid w:val="00132030"/>
    <w:rsid w:val="00132178"/>
    <w:rsid w:val="00132576"/>
    <w:rsid w:val="00132628"/>
    <w:rsid w:val="00132745"/>
    <w:rsid w:val="00132747"/>
    <w:rsid w:val="00132A74"/>
    <w:rsid w:val="00132A9A"/>
    <w:rsid w:val="00132C4E"/>
    <w:rsid w:val="00132F6A"/>
    <w:rsid w:val="0013315F"/>
    <w:rsid w:val="001332CC"/>
    <w:rsid w:val="00133C70"/>
    <w:rsid w:val="00134050"/>
    <w:rsid w:val="001352FE"/>
    <w:rsid w:val="00135A3A"/>
    <w:rsid w:val="00135C07"/>
    <w:rsid w:val="00135CC3"/>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E2B"/>
    <w:rsid w:val="00142537"/>
    <w:rsid w:val="001427C4"/>
    <w:rsid w:val="00142B16"/>
    <w:rsid w:val="00142CC6"/>
    <w:rsid w:val="00142D18"/>
    <w:rsid w:val="00142D5A"/>
    <w:rsid w:val="001431FD"/>
    <w:rsid w:val="00143D8D"/>
    <w:rsid w:val="001441D8"/>
    <w:rsid w:val="00144335"/>
    <w:rsid w:val="00144CDF"/>
    <w:rsid w:val="00144F94"/>
    <w:rsid w:val="0014520D"/>
    <w:rsid w:val="0014527E"/>
    <w:rsid w:val="00145658"/>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09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A86"/>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FCB"/>
    <w:rsid w:val="0017630B"/>
    <w:rsid w:val="001763EE"/>
    <w:rsid w:val="0017641A"/>
    <w:rsid w:val="00176587"/>
    <w:rsid w:val="00176725"/>
    <w:rsid w:val="00176A2B"/>
    <w:rsid w:val="00176D2F"/>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B9B"/>
    <w:rsid w:val="00182D07"/>
    <w:rsid w:val="00183919"/>
    <w:rsid w:val="00183964"/>
    <w:rsid w:val="00183B36"/>
    <w:rsid w:val="00183B56"/>
    <w:rsid w:val="00183D20"/>
    <w:rsid w:val="00183DD9"/>
    <w:rsid w:val="00184325"/>
    <w:rsid w:val="00184401"/>
    <w:rsid w:val="00184627"/>
    <w:rsid w:val="00184ABE"/>
    <w:rsid w:val="00184EA4"/>
    <w:rsid w:val="00185D0C"/>
    <w:rsid w:val="00185DBB"/>
    <w:rsid w:val="00186217"/>
    <w:rsid w:val="0018661D"/>
    <w:rsid w:val="0018665E"/>
    <w:rsid w:val="0018667A"/>
    <w:rsid w:val="00186992"/>
    <w:rsid w:val="00186A09"/>
    <w:rsid w:val="00186B09"/>
    <w:rsid w:val="0018778B"/>
    <w:rsid w:val="00187BDC"/>
    <w:rsid w:val="00187C2A"/>
    <w:rsid w:val="0019017E"/>
    <w:rsid w:val="00190420"/>
    <w:rsid w:val="001905D8"/>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6A4C"/>
    <w:rsid w:val="001971FE"/>
    <w:rsid w:val="00197868"/>
    <w:rsid w:val="00197E75"/>
    <w:rsid w:val="001A009A"/>
    <w:rsid w:val="001A044F"/>
    <w:rsid w:val="001A05C6"/>
    <w:rsid w:val="001A0623"/>
    <w:rsid w:val="001A0AED"/>
    <w:rsid w:val="001A0BF6"/>
    <w:rsid w:val="001A1531"/>
    <w:rsid w:val="001A1559"/>
    <w:rsid w:val="001A16B3"/>
    <w:rsid w:val="001A17D3"/>
    <w:rsid w:val="001A193C"/>
    <w:rsid w:val="001A1C71"/>
    <w:rsid w:val="001A234F"/>
    <w:rsid w:val="001A266A"/>
    <w:rsid w:val="001A2B35"/>
    <w:rsid w:val="001A3179"/>
    <w:rsid w:val="001A367F"/>
    <w:rsid w:val="001A36E1"/>
    <w:rsid w:val="001A3E89"/>
    <w:rsid w:val="001A4C77"/>
    <w:rsid w:val="001A4C83"/>
    <w:rsid w:val="001A4DC3"/>
    <w:rsid w:val="001A4E8D"/>
    <w:rsid w:val="001A505C"/>
    <w:rsid w:val="001A5555"/>
    <w:rsid w:val="001A57F1"/>
    <w:rsid w:val="001A5A46"/>
    <w:rsid w:val="001A5AF2"/>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6F"/>
    <w:rsid w:val="001B3283"/>
    <w:rsid w:val="001B3ADD"/>
    <w:rsid w:val="001B4207"/>
    <w:rsid w:val="001B4630"/>
    <w:rsid w:val="001B4885"/>
    <w:rsid w:val="001B51FE"/>
    <w:rsid w:val="001B61AF"/>
    <w:rsid w:val="001B61D3"/>
    <w:rsid w:val="001B61DD"/>
    <w:rsid w:val="001B632C"/>
    <w:rsid w:val="001B6B0D"/>
    <w:rsid w:val="001B6D4B"/>
    <w:rsid w:val="001B7165"/>
    <w:rsid w:val="001B727A"/>
    <w:rsid w:val="001B776E"/>
    <w:rsid w:val="001B7883"/>
    <w:rsid w:val="001C0D36"/>
    <w:rsid w:val="001C0F6A"/>
    <w:rsid w:val="001C1693"/>
    <w:rsid w:val="001C1BDC"/>
    <w:rsid w:val="001C1DFD"/>
    <w:rsid w:val="001C276C"/>
    <w:rsid w:val="001C2AE5"/>
    <w:rsid w:val="001C2F8E"/>
    <w:rsid w:val="001C321D"/>
    <w:rsid w:val="001C322D"/>
    <w:rsid w:val="001C36B2"/>
    <w:rsid w:val="001C3823"/>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0DF7"/>
    <w:rsid w:val="001E11FC"/>
    <w:rsid w:val="001E12D0"/>
    <w:rsid w:val="001E14C9"/>
    <w:rsid w:val="001E1B94"/>
    <w:rsid w:val="001E213F"/>
    <w:rsid w:val="001E21EB"/>
    <w:rsid w:val="001E22C4"/>
    <w:rsid w:val="001E26D9"/>
    <w:rsid w:val="001E275F"/>
    <w:rsid w:val="001E283B"/>
    <w:rsid w:val="001E2C48"/>
    <w:rsid w:val="001E2C7F"/>
    <w:rsid w:val="001E2CC9"/>
    <w:rsid w:val="001E2DC7"/>
    <w:rsid w:val="001E365B"/>
    <w:rsid w:val="001E373B"/>
    <w:rsid w:val="001E37B2"/>
    <w:rsid w:val="001E396B"/>
    <w:rsid w:val="001E396D"/>
    <w:rsid w:val="001E3E16"/>
    <w:rsid w:val="001E3F01"/>
    <w:rsid w:val="001E3F16"/>
    <w:rsid w:val="001E4417"/>
    <w:rsid w:val="001E4DCC"/>
    <w:rsid w:val="001E5352"/>
    <w:rsid w:val="001E5C2D"/>
    <w:rsid w:val="001E63D9"/>
    <w:rsid w:val="001E6766"/>
    <w:rsid w:val="001E6F2E"/>
    <w:rsid w:val="001E70A1"/>
    <w:rsid w:val="001E7158"/>
    <w:rsid w:val="001E7171"/>
    <w:rsid w:val="001E721D"/>
    <w:rsid w:val="001E72D4"/>
    <w:rsid w:val="001E739B"/>
    <w:rsid w:val="001E73D9"/>
    <w:rsid w:val="001E7428"/>
    <w:rsid w:val="001E7585"/>
    <w:rsid w:val="001E776B"/>
    <w:rsid w:val="001E7BDC"/>
    <w:rsid w:val="001E7E71"/>
    <w:rsid w:val="001F08A5"/>
    <w:rsid w:val="001F0944"/>
    <w:rsid w:val="001F0B1B"/>
    <w:rsid w:val="001F1013"/>
    <w:rsid w:val="001F114A"/>
    <w:rsid w:val="001F2000"/>
    <w:rsid w:val="001F200B"/>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C2E"/>
    <w:rsid w:val="001F61E5"/>
    <w:rsid w:val="001F65E7"/>
    <w:rsid w:val="001F67CE"/>
    <w:rsid w:val="001F6E94"/>
    <w:rsid w:val="001F70CF"/>
    <w:rsid w:val="001F76EC"/>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9B6"/>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6DB3"/>
    <w:rsid w:val="00207055"/>
    <w:rsid w:val="002077C2"/>
    <w:rsid w:val="00207E99"/>
    <w:rsid w:val="002100BF"/>
    <w:rsid w:val="00210379"/>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BB7"/>
    <w:rsid w:val="00212C6F"/>
    <w:rsid w:val="00212E9C"/>
    <w:rsid w:val="00212FC4"/>
    <w:rsid w:val="00213686"/>
    <w:rsid w:val="0021375C"/>
    <w:rsid w:val="00213882"/>
    <w:rsid w:val="00213978"/>
    <w:rsid w:val="00213A64"/>
    <w:rsid w:val="00214097"/>
    <w:rsid w:val="002148F4"/>
    <w:rsid w:val="00214959"/>
    <w:rsid w:val="00214B12"/>
    <w:rsid w:val="0021510A"/>
    <w:rsid w:val="002151E9"/>
    <w:rsid w:val="002154A2"/>
    <w:rsid w:val="00215931"/>
    <w:rsid w:val="00215B6B"/>
    <w:rsid w:val="00215B87"/>
    <w:rsid w:val="00216287"/>
    <w:rsid w:val="002167CD"/>
    <w:rsid w:val="00217103"/>
    <w:rsid w:val="0021744C"/>
    <w:rsid w:val="00217A18"/>
    <w:rsid w:val="00217D03"/>
    <w:rsid w:val="00217F0E"/>
    <w:rsid w:val="002200A8"/>
    <w:rsid w:val="00220341"/>
    <w:rsid w:val="002206F6"/>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A62"/>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247"/>
    <w:rsid w:val="0023533F"/>
    <w:rsid w:val="00235365"/>
    <w:rsid w:val="00235393"/>
    <w:rsid w:val="00235766"/>
    <w:rsid w:val="00235BDE"/>
    <w:rsid w:val="00236000"/>
    <w:rsid w:val="0023636C"/>
    <w:rsid w:val="002367B4"/>
    <w:rsid w:val="00236F8C"/>
    <w:rsid w:val="00237C52"/>
    <w:rsid w:val="00237CFD"/>
    <w:rsid w:val="002400DA"/>
    <w:rsid w:val="0024154D"/>
    <w:rsid w:val="00241933"/>
    <w:rsid w:val="00241D23"/>
    <w:rsid w:val="00242CD3"/>
    <w:rsid w:val="00242F29"/>
    <w:rsid w:val="00242F6A"/>
    <w:rsid w:val="002439BB"/>
    <w:rsid w:val="00243DE3"/>
    <w:rsid w:val="0024435A"/>
    <w:rsid w:val="002444AD"/>
    <w:rsid w:val="002448F0"/>
    <w:rsid w:val="002449EE"/>
    <w:rsid w:val="00244FCD"/>
    <w:rsid w:val="0024511B"/>
    <w:rsid w:val="00245214"/>
    <w:rsid w:val="00245B2C"/>
    <w:rsid w:val="00245D72"/>
    <w:rsid w:val="00245F4A"/>
    <w:rsid w:val="00246026"/>
    <w:rsid w:val="00246656"/>
    <w:rsid w:val="0024691B"/>
    <w:rsid w:val="0024693A"/>
    <w:rsid w:val="00246F04"/>
    <w:rsid w:val="00246F10"/>
    <w:rsid w:val="00247207"/>
    <w:rsid w:val="00247208"/>
    <w:rsid w:val="00247663"/>
    <w:rsid w:val="00247DA6"/>
    <w:rsid w:val="00247E8E"/>
    <w:rsid w:val="00250013"/>
    <w:rsid w:val="00250395"/>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E3E"/>
    <w:rsid w:val="00253258"/>
    <w:rsid w:val="002532A4"/>
    <w:rsid w:val="0025372B"/>
    <w:rsid w:val="00253884"/>
    <w:rsid w:val="00253B86"/>
    <w:rsid w:val="0025425C"/>
    <w:rsid w:val="002549C6"/>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2788"/>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63E"/>
    <w:rsid w:val="002728D7"/>
    <w:rsid w:val="002729BB"/>
    <w:rsid w:val="00272A86"/>
    <w:rsid w:val="00272CC5"/>
    <w:rsid w:val="00272E51"/>
    <w:rsid w:val="00273602"/>
    <w:rsid w:val="00273A7F"/>
    <w:rsid w:val="00273D8D"/>
    <w:rsid w:val="00273F62"/>
    <w:rsid w:val="00274023"/>
    <w:rsid w:val="002743C3"/>
    <w:rsid w:val="00274C5B"/>
    <w:rsid w:val="00274DF3"/>
    <w:rsid w:val="002755DA"/>
    <w:rsid w:val="002758D9"/>
    <w:rsid w:val="00275A80"/>
    <w:rsid w:val="00276666"/>
    <w:rsid w:val="00276951"/>
    <w:rsid w:val="00276D68"/>
    <w:rsid w:val="00276D7C"/>
    <w:rsid w:val="0027710D"/>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4281"/>
    <w:rsid w:val="00284E36"/>
    <w:rsid w:val="0028547D"/>
    <w:rsid w:val="00285686"/>
    <w:rsid w:val="00285D6A"/>
    <w:rsid w:val="00285E5F"/>
    <w:rsid w:val="00285F61"/>
    <w:rsid w:val="0028621B"/>
    <w:rsid w:val="002863C0"/>
    <w:rsid w:val="00286468"/>
    <w:rsid w:val="002868D4"/>
    <w:rsid w:val="00286E43"/>
    <w:rsid w:val="002873AD"/>
    <w:rsid w:val="00287898"/>
    <w:rsid w:val="00287C41"/>
    <w:rsid w:val="00287C4D"/>
    <w:rsid w:val="00287C58"/>
    <w:rsid w:val="002900DC"/>
    <w:rsid w:val="002902B4"/>
    <w:rsid w:val="00290B10"/>
    <w:rsid w:val="00290CD1"/>
    <w:rsid w:val="00290EF8"/>
    <w:rsid w:val="0029117D"/>
    <w:rsid w:val="0029147B"/>
    <w:rsid w:val="0029150B"/>
    <w:rsid w:val="00291592"/>
    <w:rsid w:val="00291D67"/>
    <w:rsid w:val="00291DD6"/>
    <w:rsid w:val="00291F3E"/>
    <w:rsid w:val="00292601"/>
    <w:rsid w:val="00292A7B"/>
    <w:rsid w:val="00292B85"/>
    <w:rsid w:val="00292ED0"/>
    <w:rsid w:val="0029341B"/>
    <w:rsid w:val="0029411A"/>
    <w:rsid w:val="002944DE"/>
    <w:rsid w:val="0029473B"/>
    <w:rsid w:val="00294FD3"/>
    <w:rsid w:val="002956AC"/>
    <w:rsid w:val="002959BC"/>
    <w:rsid w:val="00295AB3"/>
    <w:rsid w:val="00295E25"/>
    <w:rsid w:val="00295E4F"/>
    <w:rsid w:val="00295EB2"/>
    <w:rsid w:val="00295FAE"/>
    <w:rsid w:val="0029608C"/>
    <w:rsid w:val="00296265"/>
    <w:rsid w:val="0029663A"/>
    <w:rsid w:val="002968A4"/>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134"/>
    <w:rsid w:val="002A137C"/>
    <w:rsid w:val="002A1A3A"/>
    <w:rsid w:val="002A21AE"/>
    <w:rsid w:val="002A22A3"/>
    <w:rsid w:val="002A2A5E"/>
    <w:rsid w:val="002A2D1C"/>
    <w:rsid w:val="002A2E1E"/>
    <w:rsid w:val="002A2FBF"/>
    <w:rsid w:val="002A3023"/>
    <w:rsid w:val="002A3666"/>
    <w:rsid w:val="002A36EF"/>
    <w:rsid w:val="002A4159"/>
    <w:rsid w:val="002A4A77"/>
    <w:rsid w:val="002A4A7B"/>
    <w:rsid w:val="002A4CE5"/>
    <w:rsid w:val="002A4F71"/>
    <w:rsid w:val="002A50AB"/>
    <w:rsid w:val="002A55D3"/>
    <w:rsid w:val="002A574B"/>
    <w:rsid w:val="002A58E0"/>
    <w:rsid w:val="002A5C45"/>
    <w:rsid w:val="002A6002"/>
    <w:rsid w:val="002A62EC"/>
    <w:rsid w:val="002A6314"/>
    <w:rsid w:val="002A633B"/>
    <w:rsid w:val="002A675D"/>
    <w:rsid w:val="002A68B8"/>
    <w:rsid w:val="002A6C0E"/>
    <w:rsid w:val="002A6CE1"/>
    <w:rsid w:val="002A715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882"/>
    <w:rsid w:val="002B7BBB"/>
    <w:rsid w:val="002B7DBB"/>
    <w:rsid w:val="002C001B"/>
    <w:rsid w:val="002C02CC"/>
    <w:rsid w:val="002C03B2"/>
    <w:rsid w:val="002C0573"/>
    <w:rsid w:val="002C0670"/>
    <w:rsid w:val="002C06CC"/>
    <w:rsid w:val="002C0830"/>
    <w:rsid w:val="002C0874"/>
    <w:rsid w:val="002C08B3"/>
    <w:rsid w:val="002C0A80"/>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8BB"/>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09E"/>
    <w:rsid w:val="002D3100"/>
    <w:rsid w:val="002D383B"/>
    <w:rsid w:val="002D3F2C"/>
    <w:rsid w:val="002D3F7A"/>
    <w:rsid w:val="002D4435"/>
    <w:rsid w:val="002D453D"/>
    <w:rsid w:val="002D4920"/>
    <w:rsid w:val="002D499A"/>
    <w:rsid w:val="002D4C4A"/>
    <w:rsid w:val="002D558F"/>
    <w:rsid w:val="002D5977"/>
    <w:rsid w:val="002D5C74"/>
    <w:rsid w:val="002D5CBF"/>
    <w:rsid w:val="002D621E"/>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3100"/>
    <w:rsid w:val="002E3202"/>
    <w:rsid w:val="002E3308"/>
    <w:rsid w:val="002E3C00"/>
    <w:rsid w:val="002E3C34"/>
    <w:rsid w:val="002E4771"/>
    <w:rsid w:val="002E4D1C"/>
    <w:rsid w:val="002E50AD"/>
    <w:rsid w:val="002E5486"/>
    <w:rsid w:val="002E5A37"/>
    <w:rsid w:val="002E606E"/>
    <w:rsid w:val="002E626A"/>
    <w:rsid w:val="002E668E"/>
    <w:rsid w:val="002E69EB"/>
    <w:rsid w:val="002E6B82"/>
    <w:rsid w:val="002E6DDE"/>
    <w:rsid w:val="002E75AE"/>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2FAC"/>
    <w:rsid w:val="002F32EC"/>
    <w:rsid w:val="002F3A14"/>
    <w:rsid w:val="002F489A"/>
    <w:rsid w:val="002F5565"/>
    <w:rsid w:val="002F5920"/>
    <w:rsid w:val="002F601D"/>
    <w:rsid w:val="002F619E"/>
    <w:rsid w:val="002F627F"/>
    <w:rsid w:val="002F63CF"/>
    <w:rsid w:val="002F692D"/>
    <w:rsid w:val="002F6D2F"/>
    <w:rsid w:val="002F766E"/>
    <w:rsid w:val="002F7D16"/>
    <w:rsid w:val="002F7FF1"/>
    <w:rsid w:val="003002BD"/>
    <w:rsid w:val="0030030A"/>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2D0"/>
    <w:rsid w:val="003109F3"/>
    <w:rsid w:val="00310B50"/>
    <w:rsid w:val="00310E55"/>
    <w:rsid w:val="00311CC8"/>
    <w:rsid w:val="00312A53"/>
    <w:rsid w:val="00312CBA"/>
    <w:rsid w:val="00312E1F"/>
    <w:rsid w:val="0031313E"/>
    <w:rsid w:val="0031370B"/>
    <w:rsid w:val="003139BF"/>
    <w:rsid w:val="00314127"/>
    <w:rsid w:val="00314163"/>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1AF9"/>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217"/>
    <w:rsid w:val="003254B7"/>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140"/>
    <w:rsid w:val="00332C22"/>
    <w:rsid w:val="003331D6"/>
    <w:rsid w:val="003331FB"/>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068"/>
    <w:rsid w:val="00341273"/>
    <w:rsid w:val="00341296"/>
    <w:rsid w:val="00341388"/>
    <w:rsid w:val="0034143F"/>
    <w:rsid w:val="00341862"/>
    <w:rsid w:val="00342718"/>
    <w:rsid w:val="0034294D"/>
    <w:rsid w:val="003429BE"/>
    <w:rsid w:val="00342C0E"/>
    <w:rsid w:val="0034376A"/>
    <w:rsid w:val="00343938"/>
    <w:rsid w:val="00343DC4"/>
    <w:rsid w:val="00343F5E"/>
    <w:rsid w:val="00344614"/>
    <w:rsid w:val="00344C04"/>
    <w:rsid w:val="00344D8B"/>
    <w:rsid w:val="00344F37"/>
    <w:rsid w:val="00345053"/>
    <w:rsid w:val="0034506C"/>
    <w:rsid w:val="00345470"/>
    <w:rsid w:val="00345A3E"/>
    <w:rsid w:val="00345DE8"/>
    <w:rsid w:val="00346026"/>
    <w:rsid w:val="0034603F"/>
    <w:rsid w:val="00346363"/>
    <w:rsid w:val="003463D8"/>
    <w:rsid w:val="00346B6E"/>
    <w:rsid w:val="00346C4C"/>
    <w:rsid w:val="00346F2F"/>
    <w:rsid w:val="00346F30"/>
    <w:rsid w:val="00347239"/>
    <w:rsid w:val="0034736F"/>
    <w:rsid w:val="00347680"/>
    <w:rsid w:val="003476F1"/>
    <w:rsid w:val="0035003C"/>
    <w:rsid w:val="003500D1"/>
    <w:rsid w:val="0035027F"/>
    <w:rsid w:val="00350F14"/>
    <w:rsid w:val="00350F40"/>
    <w:rsid w:val="003510BE"/>
    <w:rsid w:val="00351221"/>
    <w:rsid w:val="00351616"/>
    <w:rsid w:val="00351F39"/>
    <w:rsid w:val="00351FB3"/>
    <w:rsid w:val="00352756"/>
    <w:rsid w:val="00352790"/>
    <w:rsid w:val="00352C41"/>
    <w:rsid w:val="00352CE6"/>
    <w:rsid w:val="00353557"/>
    <w:rsid w:val="00353E04"/>
    <w:rsid w:val="003540DE"/>
    <w:rsid w:val="003540F5"/>
    <w:rsid w:val="00354523"/>
    <w:rsid w:val="0035498D"/>
    <w:rsid w:val="00354E56"/>
    <w:rsid w:val="0035508E"/>
    <w:rsid w:val="0035511D"/>
    <w:rsid w:val="003551CC"/>
    <w:rsid w:val="00355622"/>
    <w:rsid w:val="0035653E"/>
    <w:rsid w:val="0035681C"/>
    <w:rsid w:val="00356BE2"/>
    <w:rsid w:val="00357A19"/>
    <w:rsid w:val="00357E13"/>
    <w:rsid w:val="00357E41"/>
    <w:rsid w:val="003604F3"/>
    <w:rsid w:val="003605E3"/>
    <w:rsid w:val="00360927"/>
    <w:rsid w:val="00360C52"/>
    <w:rsid w:val="0036114D"/>
    <w:rsid w:val="00361155"/>
    <w:rsid w:val="00361237"/>
    <w:rsid w:val="0036138B"/>
    <w:rsid w:val="003615BC"/>
    <w:rsid w:val="00361815"/>
    <w:rsid w:val="0036182E"/>
    <w:rsid w:val="00361CDE"/>
    <w:rsid w:val="003626C5"/>
    <w:rsid w:val="00362E5C"/>
    <w:rsid w:val="00362F17"/>
    <w:rsid w:val="00362FF2"/>
    <w:rsid w:val="00363509"/>
    <w:rsid w:val="00363693"/>
    <w:rsid w:val="00363757"/>
    <w:rsid w:val="00363870"/>
    <w:rsid w:val="00363A3C"/>
    <w:rsid w:val="00363B53"/>
    <w:rsid w:val="003640CD"/>
    <w:rsid w:val="00364222"/>
    <w:rsid w:val="0036471F"/>
    <w:rsid w:val="003647A2"/>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426"/>
    <w:rsid w:val="00367903"/>
    <w:rsid w:val="0037016B"/>
    <w:rsid w:val="00370239"/>
    <w:rsid w:val="0037024D"/>
    <w:rsid w:val="00370263"/>
    <w:rsid w:val="00371243"/>
    <w:rsid w:val="003715C0"/>
    <w:rsid w:val="00371670"/>
    <w:rsid w:val="00371750"/>
    <w:rsid w:val="00371A4E"/>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9CF"/>
    <w:rsid w:val="00374E41"/>
    <w:rsid w:val="00374F79"/>
    <w:rsid w:val="0037501F"/>
    <w:rsid w:val="00375257"/>
    <w:rsid w:val="003752A4"/>
    <w:rsid w:val="003752CB"/>
    <w:rsid w:val="0037534D"/>
    <w:rsid w:val="00375678"/>
    <w:rsid w:val="003760D3"/>
    <w:rsid w:val="00376319"/>
    <w:rsid w:val="003767D2"/>
    <w:rsid w:val="003769F0"/>
    <w:rsid w:val="003772C7"/>
    <w:rsid w:val="00377584"/>
    <w:rsid w:val="00377EE1"/>
    <w:rsid w:val="003802FB"/>
    <w:rsid w:val="003806AC"/>
    <w:rsid w:val="00380967"/>
    <w:rsid w:val="003809A3"/>
    <w:rsid w:val="00380ACC"/>
    <w:rsid w:val="00380E19"/>
    <w:rsid w:val="003813E0"/>
    <w:rsid w:val="0038140F"/>
    <w:rsid w:val="00381670"/>
    <w:rsid w:val="00381D98"/>
    <w:rsid w:val="00381E1B"/>
    <w:rsid w:val="00381F26"/>
    <w:rsid w:val="00381F50"/>
    <w:rsid w:val="003823FE"/>
    <w:rsid w:val="003829A4"/>
    <w:rsid w:val="00382EB1"/>
    <w:rsid w:val="00383148"/>
    <w:rsid w:val="0038362C"/>
    <w:rsid w:val="00383A5A"/>
    <w:rsid w:val="00383EAC"/>
    <w:rsid w:val="00384259"/>
    <w:rsid w:val="00384773"/>
    <w:rsid w:val="00384959"/>
    <w:rsid w:val="00384960"/>
    <w:rsid w:val="00384A7B"/>
    <w:rsid w:val="00384BB6"/>
    <w:rsid w:val="00385092"/>
    <w:rsid w:val="00385548"/>
    <w:rsid w:val="003855BB"/>
    <w:rsid w:val="0038568C"/>
    <w:rsid w:val="003864A6"/>
    <w:rsid w:val="003868F2"/>
    <w:rsid w:val="00386AFE"/>
    <w:rsid w:val="00386B40"/>
    <w:rsid w:val="0038717C"/>
    <w:rsid w:val="00387642"/>
    <w:rsid w:val="003877E0"/>
    <w:rsid w:val="00387ADD"/>
    <w:rsid w:val="0039023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5D9C"/>
    <w:rsid w:val="003964D7"/>
    <w:rsid w:val="00396566"/>
    <w:rsid w:val="00396A5D"/>
    <w:rsid w:val="00396ACB"/>
    <w:rsid w:val="00396CE8"/>
    <w:rsid w:val="00396D65"/>
    <w:rsid w:val="003975E3"/>
    <w:rsid w:val="00397713"/>
    <w:rsid w:val="003977F0"/>
    <w:rsid w:val="003A0C84"/>
    <w:rsid w:val="003A0F01"/>
    <w:rsid w:val="003A0F18"/>
    <w:rsid w:val="003A0F91"/>
    <w:rsid w:val="003A1472"/>
    <w:rsid w:val="003A1479"/>
    <w:rsid w:val="003A1809"/>
    <w:rsid w:val="003A1D65"/>
    <w:rsid w:val="003A1ED2"/>
    <w:rsid w:val="003A25D4"/>
    <w:rsid w:val="003A2636"/>
    <w:rsid w:val="003A28C4"/>
    <w:rsid w:val="003A2A3F"/>
    <w:rsid w:val="003A3116"/>
    <w:rsid w:val="003A39EF"/>
    <w:rsid w:val="003A447F"/>
    <w:rsid w:val="003A4489"/>
    <w:rsid w:val="003A4832"/>
    <w:rsid w:val="003A485D"/>
    <w:rsid w:val="003A4BBE"/>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1AC6"/>
    <w:rsid w:val="003B2005"/>
    <w:rsid w:val="003B23F8"/>
    <w:rsid w:val="003B2553"/>
    <w:rsid w:val="003B2567"/>
    <w:rsid w:val="003B2707"/>
    <w:rsid w:val="003B2A68"/>
    <w:rsid w:val="003B2E74"/>
    <w:rsid w:val="003B2F96"/>
    <w:rsid w:val="003B302A"/>
    <w:rsid w:val="003B30AA"/>
    <w:rsid w:val="003B30FC"/>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D4"/>
    <w:rsid w:val="003B7F11"/>
    <w:rsid w:val="003C00D6"/>
    <w:rsid w:val="003C0B48"/>
    <w:rsid w:val="003C17E2"/>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759"/>
    <w:rsid w:val="003D0C28"/>
    <w:rsid w:val="003D0CA1"/>
    <w:rsid w:val="003D1B30"/>
    <w:rsid w:val="003D1D00"/>
    <w:rsid w:val="003D2064"/>
    <w:rsid w:val="003D20FA"/>
    <w:rsid w:val="003D2E2C"/>
    <w:rsid w:val="003D2E7F"/>
    <w:rsid w:val="003D3531"/>
    <w:rsid w:val="003D36B6"/>
    <w:rsid w:val="003D3754"/>
    <w:rsid w:val="003D39FC"/>
    <w:rsid w:val="003D40BE"/>
    <w:rsid w:val="003D4290"/>
    <w:rsid w:val="003D4345"/>
    <w:rsid w:val="003D47D0"/>
    <w:rsid w:val="003D5578"/>
    <w:rsid w:val="003D604B"/>
    <w:rsid w:val="003D6636"/>
    <w:rsid w:val="003D6EDA"/>
    <w:rsid w:val="003D71A3"/>
    <w:rsid w:val="003D7296"/>
    <w:rsid w:val="003D73A0"/>
    <w:rsid w:val="003D7AF6"/>
    <w:rsid w:val="003D7C1C"/>
    <w:rsid w:val="003D7CE5"/>
    <w:rsid w:val="003D7F63"/>
    <w:rsid w:val="003E0525"/>
    <w:rsid w:val="003E084E"/>
    <w:rsid w:val="003E0BAF"/>
    <w:rsid w:val="003E117D"/>
    <w:rsid w:val="003E1248"/>
    <w:rsid w:val="003E12DE"/>
    <w:rsid w:val="003E1884"/>
    <w:rsid w:val="003E1A15"/>
    <w:rsid w:val="003E1D32"/>
    <w:rsid w:val="003E2145"/>
    <w:rsid w:val="003E2A6A"/>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E7E8B"/>
    <w:rsid w:val="003F0280"/>
    <w:rsid w:val="003F03F0"/>
    <w:rsid w:val="003F0440"/>
    <w:rsid w:val="003F049A"/>
    <w:rsid w:val="003F0771"/>
    <w:rsid w:val="003F0779"/>
    <w:rsid w:val="003F0A61"/>
    <w:rsid w:val="003F0A65"/>
    <w:rsid w:val="003F0A6B"/>
    <w:rsid w:val="003F0A8E"/>
    <w:rsid w:val="003F0C14"/>
    <w:rsid w:val="003F0CBF"/>
    <w:rsid w:val="003F0E8A"/>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7CC"/>
    <w:rsid w:val="00401847"/>
    <w:rsid w:val="00401CFC"/>
    <w:rsid w:val="004020D3"/>
    <w:rsid w:val="00402439"/>
    <w:rsid w:val="00402919"/>
    <w:rsid w:val="004031A5"/>
    <w:rsid w:val="00403398"/>
    <w:rsid w:val="004034C8"/>
    <w:rsid w:val="0040362E"/>
    <w:rsid w:val="00403724"/>
    <w:rsid w:val="00403740"/>
    <w:rsid w:val="00403743"/>
    <w:rsid w:val="00403765"/>
    <w:rsid w:val="004038FF"/>
    <w:rsid w:val="00403DE4"/>
    <w:rsid w:val="00404545"/>
    <w:rsid w:val="00404602"/>
    <w:rsid w:val="0040465D"/>
    <w:rsid w:val="004047E3"/>
    <w:rsid w:val="004056B0"/>
    <w:rsid w:val="004058A1"/>
    <w:rsid w:val="00405A24"/>
    <w:rsid w:val="004062C2"/>
    <w:rsid w:val="00406B37"/>
    <w:rsid w:val="00406BD3"/>
    <w:rsid w:val="0040704B"/>
    <w:rsid w:val="00407283"/>
    <w:rsid w:val="004073A2"/>
    <w:rsid w:val="004073E6"/>
    <w:rsid w:val="00407BAC"/>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876"/>
    <w:rsid w:val="00413A92"/>
    <w:rsid w:val="00413B42"/>
    <w:rsid w:val="00413C4F"/>
    <w:rsid w:val="00413CBC"/>
    <w:rsid w:val="00413ECA"/>
    <w:rsid w:val="00413F8E"/>
    <w:rsid w:val="004140B5"/>
    <w:rsid w:val="00414390"/>
    <w:rsid w:val="004143FF"/>
    <w:rsid w:val="004146C8"/>
    <w:rsid w:val="00414C38"/>
    <w:rsid w:val="004151E6"/>
    <w:rsid w:val="00415BE9"/>
    <w:rsid w:val="00415C5B"/>
    <w:rsid w:val="00415C7F"/>
    <w:rsid w:val="00415DBF"/>
    <w:rsid w:val="004162BD"/>
    <w:rsid w:val="004165B7"/>
    <w:rsid w:val="00416B46"/>
    <w:rsid w:val="00416C59"/>
    <w:rsid w:val="00416D54"/>
    <w:rsid w:val="004170C6"/>
    <w:rsid w:val="004171E1"/>
    <w:rsid w:val="00417531"/>
    <w:rsid w:val="00417CFD"/>
    <w:rsid w:val="00417F9B"/>
    <w:rsid w:val="004202E5"/>
    <w:rsid w:val="004205D9"/>
    <w:rsid w:val="004206EE"/>
    <w:rsid w:val="00420819"/>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2F5"/>
    <w:rsid w:val="004265FB"/>
    <w:rsid w:val="00426B22"/>
    <w:rsid w:val="00426E4D"/>
    <w:rsid w:val="00427612"/>
    <w:rsid w:val="00427ACB"/>
    <w:rsid w:val="00427BD6"/>
    <w:rsid w:val="00427C41"/>
    <w:rsid w:val="00427C4A"/>
    <w:rsid w:val="004305BC"/>
    <w:rsid w:val="00430883"/>
    <w:rsid w:val="004308B0"/>
    <w:rsid w:val="00430A87"/>
    <w:rsid w:val="00430CA9"/>
    <w:rsid w:val="00430D16"/>
    <w:rsid w:val="00430E62"/>
    <w:rsid w:val="00430E6D"/>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A8A"/>
    <w:rsid w:val="00437BD9"/>
    <w:rsid w:val="00437C28"/>
    <w:rsid w:val="00440657"/>
    <w:rsid w:val="0044084A"/>
    <w:rsid w:val="00440A75"/>
    <w:rsid w:val="00440BE1"/>
    <w:rsid w:val="00440CD3"/>
    <w:rsid w:val="00440D46"/>
    <w:rsid w:val="00441150"/>
    <w:rsid w:val="00441C53"/>
    <w:rsid w:val="00441F14"/>
    <w:rsid w:val="004421AD"/>
    <w:rsid w:val="004422B1"/>
    <w:rsid w:val="00442E8F"/>
    <w:rsid w:val="00443024"/>
    <w:rsid w:val="00443260"/>
    <w:rsid w:val="0044332D"/>
    <w:rsid w:val="004435A0"/>
    <w:rsid w:val="00443802"/>
    <w:rsid w:val="00443BD5"/>
    <w:rsid w:val="00443C18"/>
    <w:rsid w:val="00443E85"/>
    <w:rsid w:val="004442B3"/>
    <w:rsid w:val="0044448C"/>
    <w:rsid w:val="0044519A"/>
    <w:rsid w:val="0044551B"/>
    <w:rsid w:val="00445B34"/>
    <w:rsid w:val="00445BE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22A"/>
    <w:rsid w:val="0045130F"/>
    <w:rsid w:val="0045134E"/>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261"/>
    <w:rsid w:val="00456850"/>
    <w:rsid w:val="0045708F"/>
    <w:rsid w:val="00457716"/>
    <w:rsid w:val="00457E20"/>
    <w:rsid w:val="00460102"/>
    <w:rsid w:val="00460177"/>
    <w:rsid w:val="004607B4"/>
    <w:rsid w:val="00460C80"/>
    <w:rsid w:val="00460F61"/>
    <w:rsid w:val="00460FA5"/>
    <w:rsid w:val="00461133"/>
    <w:rsid w:val="0046116F"/>
    <w:rsid w:val="0046192C"/>
    <w:rsid w:val="00461A0A"/>
    <w:rsid w:val="00462332"/>
    <w:rsid w:val="004624B1"/>
    <w:rsid w:val="00462E2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76"/>
    <w:rsid w:val="004679E3"/>
    <w:rsid w:val="00467C77"/>
    <w:rsid w:val="00467D98"/>
    <w:rsid w:val="00467E7D"/>
    <w:rsid w:val="00470387"/>
    <w:rsid w:val="00470C7E"/>
    <w:rsid w:val="00470DA1"/>
    <w:rsid w:val="00470F40"/>
    <w:rsid w:val="00471395"/>
    <w:rsid w:val="00471C69"/>
    <w:rsid w:val="004723F8"/>
    <w:rsid w:val="004724C0"/>
    <w:rsid w:val="00472525"/>
    <w:rsid w:val="004728E4"/>
    <w:rsid w:val="00473130"/>
    <w:rsid w:val="0047335C"/>
    <w:rsid w:val="004735C2"/>
    <w:rsid w:val="0047372E"/>
    <w:rsid w:val="00473BFF"/>
    <w:rsid w:val="00474116"/>
    <w:rsid w:val="0047460E"/>
    <w:rsid w:val="0047520D"/>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89A"/>
    <w:rsid w:val="00483ADE"/>
    <w:rsid w:val="00483C0F"/>
    <w:rsid w:val="00483D1C"/>
    <w:rsid w:val="004840A0"/>
    <w:rsid w:val="00484306"/>
    <w:rsid w:val="004846C8"/>
    <w:rsid w:val="00484936"/>
    <w:rsid w:val="00484BDB"/>
    <w:rsid w:val="00484E57"/>
    <w:rsid w:val="00485390"/>
    <w:rsid w:val="004853B4"/>
    <w:rsid w:val="004854B6"/>
    <w:rsid w:val="0048564C"/>
    <w:rsid w:val="00485E6D"/>
    <w:rsid w:val="00486B2D"/>
    <w:rsid w:val="00486F7E"/>
    <w:rsid w:val="00486F85"/>
    <w:rsid w:val="004870C9"/>
    <w:rsid w:val="004878F8"/>
    <w:rsid w:val="00487AC6"/>
    <w:rsid w:val="00487FDC"/>
    <w:rsid w:val="004900B2"/>
    <w:rsid w:val="00490247"/>
    <w:rsid w:val="0049038E"/>
    <w:rsid w:val="00490621"/>
    <w:rsid w:val="004906C9"/>
    <w:rsid w:val="00490739"/>
    <w:rsid w:val="00490983"/>
    <w:rsid w:val="00490B47"/>
    <w:rsid w:val="00490C06"/>
    <w:rsid w:val="00490CE4"/>
    <w:rsid w:val="00490EE6"/>
    <w:rsid w:val="004910BC"/>
    <w:rsid w:val="004910EF"/>
    <w:rsid w:val="004910F6"/>
    <w:rsid w:val="004918B4"/>
    <w:rsid w:val="004918C6"/>
    <w:rsid w:val="0049208D"/>
    <w:rsid w:val="00492132"/>
    <w:rsid w:val="0049229F"/>
    <w:rsid w:val="0049278C"/>
    <w:rsid w:val="00492D19"/>
    <w:rsid w:val="00492DAA"/>
    <w:rsid w:val="00492FDB"/>
    <w:rsid w:val="004935D1"/>
    <w:rsid w:val="00493623"/>
    <w:rsid w:val="00493CE3"/>
    <w:rsid w:val="0049417B"/>
    <w:rsid w:val="00494958"/>
    <w:rsid w:val="00494B02"/>
    <w:rsid w:val="00494EB7"/>
    <w:rsid w:val="00494EC6"/>
    <w:rsid w:val="0049656A"/>
    <w:rsid w:val="0049662F"/>
    <w:rsid w:val="00496D57"/>
    <w:rsid w:val="00496DA9"/>
    <w:rsid w:val="00496DF0"/>
    <w:rsid w:val="0049702F"/>
    <w:rsid w:val="004974ED"/>
    <w:rsid w:val="0049766F"/>
    <w:rsid w:val="004977B7"/>
    <w:rsid w:val="00497EC0"/>
    <w:rsid w:val="004A05E8"/>
    <w:rsid w:val="004A08B6"/>
    <w:rsid w:val="004A0E3F"/>
    <w:rsid w:val="004A1342"/>
    <w:rsid w:val="004A178C"/>
    <w:rsid w:val="004A1911"/>
    <w:rsid w:val="004A1BB9"/>
    <w:rsid w:val="004A2487"/>
    <w:rsid w:val="004A2D6F"/>
    <w:rsid w:val="004A3824"/>
    <w:rsid w:val="004A46E6"/>
    <w:rsid w:val="004A497A"/>
    <w:rsid w:val="004A4EC2"/>
    <w:rsid w:val="004A4F79"/>
    <w:rsid w:val="004A50B8"/>
    <w:rsid w:val="004A51F9"/>
    <w:rsid w:val="004A523E"/>
    <w:rsid w:val="004A5489"/>
    <w:rsid w:val="004A5DBF"/>
    <w:rsid w:val="004A5EF6"/>
    <w:rsid w:val="004A62C5"/>
    <w:rsid w:val="004A631B"/>
    <w:rsid w:val="004A6408"/>
    <w:rsid w:val="004A6919"/>
    <w:rsid w:val="004A69AE"/>
    <w:rsid w:val="004A6E1E"/>
    <w:rsid w:val="004A6F02"/>
    <w:rsid w:val="004A7373"/>
    <w:rsid w:val="004A7EAD"/>
    <w:rsid w:val="004B042B"/>
    <w:rsid w:val="004B07C4"/>
    <w:rsid w:val="004B0DA2"/>
    <w:rsid w:val="004B183E"/>
    <w:rsid w:val="004B2579"/>
    <w:rsid w:val="004B2F32"/>
    <w:rsid w:val="004B3110"/>
    <w:rsid w:val="004B333E"/>
    <w:rsid w:val="004B355F"/>
    <w:rsid w:val="004B3A8C"/>
    <w:rsid w:val="004B3CB3"/>
    <w:rsid w:val="004B3F02"/>
    <w:rsid w:val="004B420B"/>
    <w:rsid w:val="004B44DA"/>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057"/>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5B3"/>
    <w:rsid w:val="004D47FE"/>
    <w:rsid w:val="004D4C69"/>
    <w:rsid w:val="004D4D84"/>
    <w:rsid w:val="004D5251"/>
    <w:rsid w:val="004D5297"/>
    <w:rsid w:val="004D5AC4"/>
    <w:rsid w:val="004D5F8E"/>
    <w:rsid w:val="004D5FBF"/>
    <w:rsid w:val="004D6412"/>
    <w:rsid w:val="004D6E25"/>
    <w:rsid w:val="004D7278"/>
    <w:rsid w:val="004D7585"/>
    <w:rsid w:val="004D75FA"/>
    <w:rsid w:val="004D75FD"/>
    <w:rsid w:val="004D763D"/>
    <w:rsid w:val="004D7734"/>
    <w:rsid w:val="004D7EB7"/>
    <w:rsid w:val="004D7EC3"/>
    <w:rsid w:val="004D7ECB"/>
    <w:rsid w:val="004E0061"/>
    <w:rsid w:val="004E0154"/>
    <w:rsid w:val="004E0817"/>
    <w:rsid w:val="004E082A"/>
    <w:rsid w:val="004E0B69"/>
    <w:rsid w:val="004E0E40"/>
    <w:rsid w:val="004E0EBC"/>
    <w:rsid w:val="004E1268"/>
    <w:rsid w:val="004E13DE"/>
    <w:rsid w:val="004E161E"/>
    <w:rsid w:val="004E1724"/>
    <w:rsid w:val="004E2729"/>
    <w:rsid w:val="004E27E6"/>
    <w:rsid w:val="004E2808"/>
    <w:rsid w:val="004E2A31"/>
    <w:rsid w:val="004E2C0D"/>
    <w:rsid w:val="004E2F2D"/>
    <w:rsid w:val="004E334C"/>
    <w:rsid w:val="004E3501"/>
    <w:rsid w:val="004E38C6"/>
    <w:rsid w:val="004E39CE"/>
    <w:rsid w:val="004E3C6A"/>
    <w:rsid w:val="004E3E4D"/>
    <w:rsid w:val="004E454E"/>
    <w:rsid w:val="004E4591"/>
    <w:rsid w:val="004E4882"/>
    <w:rsid w:val="004E4889"/>
    <w:rsid w:val="004E48A3"/>
    <w:rsid w:val="004E4A9E"/>
    <w:rsid w:val="004E4C50"/>
    <w:rsid w:val="004E4CE0"/>
    <w:rsid w:val="004E501B"/>
    <w:rsid w:val="004E54FD"/>
    <w:rsid w:val="004E5B93"/>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ADB"/>
    <w:rsid w:val="004F1EFA"/>
    <w:rsid w:val="004F209C"/>
    <w:rsid w:val="004F2A5E"/>
    <w:rsid w:val="004F2A80"/>
    <w:rsid w:val="004F2FEA"/>
    <w:rsid w:val="004F30C6"/>
    <w:rsid w:val="004F3C85"/>
    <w:rsid w:val="004F456E"/>
    <w:rsid w:val="004F468E"/>
    <w:rsid w:val="004F4B17"/>
    <w:rsid w:val="004F5220"/>
    <w:rsid w:val="004F5450"/>
    <w:rsid w:val="004F556C"/>
    <w:rsid w:val="004F57B3"/>
    <w:rsid w:val="004F5E8C"/>
    <w:rsid w:val="004F5F28"/>
    <w:rsid w:val="004F636C"/>
    <w:rsid w:val="004F6B92"/>
    <w:rsid w:val="004F6C5C"/>
    <w:rsid w:val="004F6D36"/>
    <w:rsid w:val="004F6D70"/>
    <w:rsid w:val="004F6E15"/>
    <w:rsid w:val="004F76CC"/>
    <w:rsid w:val="004F7A4D"/>
    <w:rsid w:val="004F7C26"/>
    <w:rsid w:val="00500872"/>
    <w:rsid w:val="0050095E"/>
    <w:rsid w:val="00500C2F"/>
    <w:rsid w:val="005013A7"/>
    <w:rsid w:val="00501A35"/>
    <w:rsid w:val="00501AF4"/>
    <w:rsid w:val="0050203A"/>
    <w:rsid w:val="0050242E"/>
    <w:rsid w:val="00502834"/>
    <w:rsid w:val="00502986"/>
    <w:rsid w:val="00502C90"/>
    <w:rsid w:val="00503314"/>
    <w:rsid w:val="00503461"/>
    <w:rsid w:val="005035C0"/>
    <w:rsid w:val="00503680"/>
    <w:rsid w:val="005036FD"/>
    <w:rsid w:val="00503D13"/>
    <w:rsid w:val="0050444A"/>
    <w:rsid w:val="0050462F"/>
    <w:rsid w:val="00504818"/>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C25"/>
    <w:rsid w:val="005122E2"/>
    <w:rsid w:val="005125FD"/>
    <w:rsid w:val="005126EE"/>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52E"/>
    <w:rsid w:val="00516613"/>
    <w:rsid w:val="00516710"/>
    <w:rsid w:val="0051676C"/>
    <w:rsid w:val="00516804"/>
    <w:rsid w:val="00516846"/>
    <w:rsid w:val="005168D9"/>
    <w:rsid w:val="00516AB5"/>
    <w:rsid w:val="00516B97"/>
    <w:rsid w:val="0051749F"/>
    <w:rsid w:val="0051757B"/>
    <w:rsid w:val="005178BE"/>
    <w:rsid w:val="00517AC6"/>
    <w:rsid w:val="00517C55"/>
    <w:rsid w:val="00520171"/>
    <w:rsid w:val="00520B2F"/>
    <w:rsid w:val="00520C39"/>
    <w:rsid w:val="00520C80"/>
    <w:rsid w:val="00520FD5"/>
    <w:rsid w:val="005215D6"/>
    <w:rsid w:val="0052183E"/>
    <w:rsid w:val="005218E2"/>
    <w:rsid w:val="00522467"/>
    <w:rsid w:val="00522475"/>
    <w:rsid w:val="0052263C"/>
    <w:rsid w:val="0052270D"/>
    <w:rsid w:val="00522F5C"/>
    <w:rsid w:val="00523073"/>
    <w:rsid w:val="00523956"/>
    <w:rsid w:val="00523E61"/>
    <w:rsid w:val="00523F44"/>
    <w:rsid w:val="00523FA9"/>
    <w:rsid w:val="005241F9"/>
    <w:rsid w:val="005243B6"/>
    <w:rsid w:val="005243DA"/>
    <w:rsid w:val="005245CB"/>
    <w:rsid w:val="00524D66"/>
    <w:rsid w:val="00524EDF"/>
    <w:rsid w:val="0052560A"/>
    <w:rsid w:val="005259AC"/>
    <w:rsid w:val="00525EBE"/>
    <w:rsid w:val="00525F58"/>
    <w:rsid w:val="005263DF"/>
    <w:rsid w:val="0052655C"/>
    <w:rsid w:val="00526D93"/>
    <w:rsid w:val="00526DA0"/>
    <w:rsid w:val="00526DCF"/>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212"/>
    <w:rsid w:val="00544637"/>
    <w:rsid w:val="005448F2"/>
    <w:rsid w:val="00544A69"/>
    <w:rsid w:val="00544C61"/>
    <w:rsid w:val="00544CE2"/>
    <w:rsid w:val="00544EE5"/>
    <w:rsid w:val="00545052"/>
    <w:rsid w:val="005452F7"/>
    <w:rsid w:val="00545642"/>
    <w:rsid w:val="00545664"/>
    <w:rsid w:val="00545A03"/>
    <w:rsid w:val="00545C26"/>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5F1"/>
    <w:rsid w:val="0055162E"/>
    <w:rsid w:val="00551898"/>
    <w:rsid w:val="0055198D"/>
    <w:rsid w:val="00551A39"/>
    <w:rsid w:val="00551F82"/>
    <w:rsid w:val="005523E4"/>
    <w:rsid w:val="005531FC"/>
    <w:rsid w:val="00553320"/>
    <w:rsid w:val="005534A6"/>
    <w:rsid w:val="005535B2"/>
    <w:rsid w:val="0055373D"/>
    <w:rsid w:val="005539DE"/>
    <w:rsid w:val="00553AC4"/>
    <w:rsid w:val="00553AF7"/>
    <w:rsid w:val="0055433B"/>
    <w:rsid w:val="005543A2"/>
    <w:rsid w:val="0055440E"/>
    <w:rsid w:val="005548CE"/>
    <w:rsid w:val="00554BA1"/>
    <w:rsid w:val="00555152"/>
    <w:rsid w:val="005554DB"/>
    <w:rsid w:val="005556BB"/>
    <w:rsid w:val="00556036"/>
    <w:rsid w:val="0055679E"/>
    <w:rsid w:val="00556F9B"/>
    <w:rsid w:val="005573D2"/>
    <w:rsid w:val="00557453"/>
    <w:rsid w:val="00557655"/>
    <w:rsid w:val="00557A54"/>
    <w:rsid w:val="00557C79"/>
    <w:rsid w:val="00560239"/>
    <w:rsid w:val="005602F1"/>
    <w:rsid w:val="00560B6F"/>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8C0"/>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22D"/>
    <w:rsid w:val="00567255"/>
    <w:rsid w:val="0057080E"/>
    <w:rsid w:val="00570976"/>
    <w:rsid w:val="00570AA8"/>
    <w:rsid w:val="00570CF6"/>
    <w:rsid w:val="00570EC1"/>
    <w:rsid w:val="0057192A"/>
    <w:rsid w:val="00571940"/>
    <w:rsid w:val="00571980"/>
    <w:rsid w:val="00571ADB"/>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5F10"/>
    <w:rsid w:val="005760C8"/>
    <w:rsid w:val="00576117"/>
    <w:rsid w:val="00576419"/>
    <w:rsid w:val="005764AC"/>
    <w:rsid w:val="005767BD"/>
    <w:rsid w:val="00576A3E"/>
    <w:rsid w:val="00576ACA"/>
    <w:rsid w:val="00576B85"/>
    <w:rsid w:val="00576D72"/>
    <w:rsid w:val="005779A1"/>
    <w:rsid w:val="00577C1F"/>
    <w:rsid w:val="00577C74"/>
    <w:rsid w:val="005801E8"/>
    <w:rsid w:val="0058038D"/>
    <w:rsid w:val="0058040F"/>
    <w:rsid w:val="00580422"/>
    <w:rsid w:val="0058054E"/>
    <w:rsid w:val="00580808"/>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5B"/>
    <w:rsid w:val="005908E7"/>
    <w:rsid w:val="0059092A"/>
    <w:rsid w:val="00590CEF"/>
    <w:rsid w:val="00591468"/>
    <w:rsid w:val="0059149B"/>
    <w:rsid w:val="00591508"/>
    <w:rsid w:val="00591C6C"/>
    <w:rsid w:val="0059231F"/>
    <w:rsid w:val="00592553"/>
    <w:rsid w:val="005926FE"/>
    <w:rsid w:val="00592784"/>
    <w:rsid w:val="00592846"/>
    <w:rsid w:val="00593023"/>
    <w:rsid w:val="0059325C"/>
    <w:rsid w:val="00593749"/>
    <w:rsid w:val="00593E54"/>
    <w:rsid w:val="005945B6"/>
    <w:rsid w:val="00594B09"/>
    <w:rsid w:val="00594EFC"/>
    <w:rsid w:val="00594F36"/>
    <w:rsid w:val="00594F8A"/>
    <w:rsid w:val="00595092"/>
    <w:rsid w:val="00595334"/>
    <w:rsid w:val="0059553A"/>
    <w:rsid w:val="0059575A"/>
    <w:rsid w:val="005957FF"/>
    <w:rsid w:val="00595F71"/>
    <w:rsid w:val="00596172"/>
    <w:rsid w:val="0059636A"/>
    <w:rsid w:val="005965E3"/>
    <w:rsid w:val="00596A0D"/>
    <w:rsid w:val="00596A24"/>
    <w:rsid w:val="00596DD5"/>
    <w:rsid w:val="00597891"/>
    <w:rsid w:val="0059791D"/>
    <w:rsid w:val="00597D83"/>
    <w:rsid w:val="00597E97"/>
    <w:rsid w:val="00597EEA"/>
    <w:rsid w:val="00597EFC"/>
    <w:rsid w:val="005A02EB"/>
    <w:rsid w:val="005A0C26"/>
    <w:rsid w:val="005A0CF9"/>
    <w:rsid w:val="005A1115"/>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4D48"/>
    <w:rsid w:val="005A51C9"/>
    <w:rsid w:val="005A52F3"/>
    <w:rsid w:val="005A593C"/>
    <w:rsid w:val="005A600E"/>
    <w:rsid w:val="005A63B0"/>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B7C0E"/>
    <w:rsid w:val="005C0047"/>
    <w:rsid w:val="005C01E3"/>
    <w:rsid w:val="005C01E8"/>
    <w:rsid w:val="005C03DD"/>
    <w:rsid w:val="005C043C"/>
    <w:rsid w:val="005C0559"/>
    <w:rsid w:val="005C0565"/>
    <w:rsid w:val="005C06A8"/>
    <w:rsid w:val="005C06CD"/>
    <w:rsid w:val="005C076D"/>
    <w:rsid w:val="005C09DF"/>
    <w:rsid w:val="005C1078"/>
    <w:rsid w:val="005C1B6E"/>
    <w:rsid w:val="005C25A9"/>
    <w:rsid w:val="005C28EB"/>
    <w:rsid w:val="005C2BD7"/>
    <w:rsid w:val="005C2CEA"/>
    <w:rsid w:val="005C2D6C"/>
    <w:rsid w:val="005C2ECF"/>
    <w:rsid w:val="005C3958"/>
    <w:rsid w:val="005C42D0"/>
    <w:rsid w:val="005C4363"/>
    <w:rsid w:val="005C4CB5"/>
    <w:rsid w:val="005C4DF9"/>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25B"/>
    <w:rsid w:val="005D1409"/>
    <w:rsid w:val="005D1901"/>
    <w:rsid w:val="005D19AF"/>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6D4"/>
    <w:rsid w:val="005E17AF"/>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17B"/>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F07D8"/>
    <w:rsid w:val="005F0ABC"/>
    <w:rsid w:val="005F1F08"/>
    <w:rsid w:val="005F23AD"/>
    <w:rsid w:val="005F288B"/>
    <w:rsid w:val="005F339F"/>
    <w:rsid w:val="005F34AE"/>
    <w:rsid w:val="005F3CE5"/>
    <w:rsid w:val="005F521F"/>
    <w:rsid w:val="005F571E"/>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100"/>
    <w:rsid w:val="00603301"/>
    <w:rsid w:val="006035C8"/>
    <w:rsid w:val="0060382B"/>
    <w:rsid w:val="00604309"/>
    <w:rsid w:val="00604995"/>
    <w:rsid w:val="0060515D"/>
    <w:rsid w:val="006052CA"/>
    <w:rsid w:val="00605468"/>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D4C"/>
    <w:rsid w:val="00620F67"/>
    <w:rsid w:val="006212E6"/>
    <w:rsid w:val="00621452"/>
    <w:rsid w:val="00621A36"/>
    <w:rsid w:val="00622085"/>
    <w:rsid w:val="006220B2"/>
    <w:rsid w:val="0062218F"/>
    <w:rsid w:val="00622767"/>
    <w:rsid w:val="00622918"/>
    <w:rsid w:val="00622DF7"/>
    <w:rsid w:val="00622E40"/>
    <w:rsid w:val="00622E54"/>
    <w:rsid w:val="00622FCB"/>
    <w:rsid w:val="006232D9"/>
    <w:rsid w:val="00623CD2"/>
    <w:rsid w:val="00623F41"/>
    <w:rsid w:val="006240A3"/>
    <w:rsid w:val="006245C0"/>
    <w:rsid w:val="0062468A"/>
    <w:rsid w:val="0062532A"/>
    <w:rsid w:val="00625C47"/>
    <w:rsid w:val="00626141"/>
    <w:rsid w:val="006263AD"/>
    <w:rsid w:val="00626AC8"/>
    <w:rsid w:val="00626C6A"/>
    <w:rsid w:val="00627114"/>
    <w:rsid w:val="006272C5"/>
    <w:rsid w:val="0062763B"/>
    <w:rsid w:val="00627B0C"/>
    <w:rsid w:val="00630012"/>
    <w:rsid w:val="006304D2"/>
    <w:rsid w:val="006304EB"/>
    <w:rsid w:val="00630E48"/>
    <w:rsid w:val="00631299"/>
    <w:rsid w:val="006312DC"/>
    <w:rsid w:val="0063194E"/>
    <w:rsid w:val="00631FAC"/>
    <w:rsid w:val="00632100"/>
    <w:rsid w:val="0063242B"/>
    <w:rsid w:val="00633420"/>
    <w:rsid w:val="00633638"/>
    <w:rsid w:val="00633656"/>
    <w:rsid w:val="0063395E"/>
    <w:rsid w:val="006348D0"/>
    <w:rsid w:val="00634903"/>
    <w:rsid w:val="00634A15"/>
    <w:rsid w:val="00634A84"/>
    <w:rsid w:val="00634F12"/>
    <w:rsid w:val="00634FD1"/>
    <w:rsid w:val="00635647"/>
    <w:rsid w:val="006356BA"/>
    <w:rsid w:val="0063571B"/>
    <w:rsid w:val="0063578B"/>
    <w:rsid w:val="00635C1B"/>
    <w:rsid w:val="00636659"/>
    <w:rsid w:val="0063675D"/>
    <w:rsid w:val="00636A5A"/>
    <w:rsid w:val="00636B4A"/>
    <w:rsid w:val="00636D3D"/>
    <w:rsid w:val="00636D5D"/>
    <w:rsid w:val="00637138"/>
    <w:rsid w:val="0063728A"/>
    <w:rsid w:val="00637C94"/>
    <w:rsid w:val="00640159"/>
    <w:rsid w:val="00640245"/>
    <w:rsid w:val="006406D8"/>
    <w:rsid w:val="006408A1"/>
    <w:rsid w:val="00640A26"/>
    <w:rsid w:val="00640EB5"/>
    <w:rsid w:val="00640F06"/>
    <w:rsid w:val="006410F0"/>
    <w:rsid w:val="006413F6"/>
    <w:rsid w:val="006414F2"/>
    <w:rsid w:val="00641529"/>
    <w:rsid w:val="0064182F"/>
    <w:rsid w:val="00641ED2"/>
    <w:rsid w:val="00641F48"/>
    <w:rsid w:val="0064287B"/>
    <w:rsid w:val="0064291B"/>
    <w:rsid w:val="00642C27"/>
    <w:rsid w:val="00643A62"/>
    <w:rsid w:val="00643C9A"/>
    <w:rsid w:val="00644278"/>
    <w:rsid w:val="006442F7"/>
    <w:rsid w:val="00644B37"/>
    <w:rsid w:val="006452B0"/>
    <w:rsid w:val="00646503"/>
    <w:rsid w:val="0064667E"/>
    <w:rsid w:val="00646873"/>
    <w:rsid w:val="00646F65"/>
    <w:rsid w:val="0064751E"/>
    <w:rsid w:val="00650034"/>
    <w:rsid w:val="0065062F"/>
    <w:rsid w:val="00650B52"/>
    <w:rsid w:val="00651291"/>
    <w:rsid w:val="0065168F"/>
    <w:rsid w:val="00651874"/>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0"/>
    <w:rsid w:val="0066043B"/>
    <w:rsid w:val="00660511"/>
    <w:rsid w:val="006608E3"/>
    <w:rsid w:val="0066092C"/>
    <w:rsid w:val="00661E8D"/>
    <w:rsid w:val="00662144"/>
    <w:rsid w:val="00662235"/>
    <w:rsid w:val="0066246B"/>
    <w:rsid w:val="00662531"/>
    <w:rsid w:val="00662583"/>
    <w:rsid w:val="0066299A"/>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4AB"/>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3F0A"/>
    <w:rsid w:val="00674D93"/>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1C"/>
    <w:rsid w:val="00687B7F"/>
    <w:rsid w:val="00687D72"/>
    <w:rsid w:val="00690134"/>
    <w:rsid w:val="006901C5"/>
    <w:rsid w:val="0069022E"/>
    <w:rsid w:val="006906F1"/>
    <w:rsid w:val="00690769"/>
    <w:rsid w:val="00690E42"/>
    <w:rsid w:val="006910E1"/>
    <w:rsid w:val="00691238"/>
    <w:rsid w:val="00691342"/>
    <w:rsid w:val="00691BC1"/>
    <w:rsid w:val="00691DCA"/>
    <w:rsid w:val="006926EB"/>
    <w:rsid w:val="0069285F"/>
    <w:rsid w:val="00692A8E"/>
    <w:rsid w:val="00692DD1"/>
    <w:rsid w:val="00693288"/>
    <w:rsid w:val="00693771"/>
    <w:rsid w:val="006937A7"/>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CF1"/>
    <w:rsid w:val="006A0D94"/>
    <w:rsid w:val="006A0E05"/>
    <w:rsid w:val="006A1989"/>
    <w:rsid w:val="006A1B63"/>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A77F3"/>
    <w:rsid w:val="006B03C9"/>
    <w:rsid w:val="006B06A0"/>
    <w:rsid w:val="006B06F8"/>
    <w:rsid w:val="006B0790"/>
    <w:rsid w:val="006B08CD"/>
    <w:rsid w:val="006B09A9"/>
    <w:rsid w:val="006B0A0B"/>
    <w:rsid w:val="006B0CBD"/>
    <w:rsid w:val="006B1442"/>
    <w:rsid w:val="006B174A"/>
    <w:rsid w:val="006B1C23"/>
    <w:rsid w:val="006B1CB1"/>
    <w:rsid w:val="006B2239"/>
    <w:rsid w:val="006B2374"/>
    <w:rsid w:val="006B250C"/>
    <w:rsid w:val="006B270F"/>
    <w:rsid w:val="006B2D6B"/>
    <w:rsid w:val="006B2DF4"/>
    <w:rsid w:val="006B2F1A"/>
    <w:rsid w:val="006B3317"/>
    <w:rsid w:val="006B3BAD"/>
    <w:rsid w:val="006B3EDF"/>
    <w:rsid w:val="006B47AB"/>
    <w:rsid w:val="006B4836"/>
    <w:rsid w:val="006B48C4"/>
    <w:rsid w:val="006B4DC5"/>
    <w:rsid w:val="006B4DCB"/>
    <w:rsid w:val="006B4F71"/>
    <w:rsid w:val="006B5573"/>
    <w:rsid w:val="006B572D"/>
    <w:rsid w:val="006B5A78"/>
    <w:rsid w:val="006B5ADD"/>
    <w:rsid w:val="006B5B8E"/>
    <w:rsid w:val="006B5BA1"/>
    <w:rsid w:val="006B5F50"/>
    <w:rsid w:val="006B6B35"/>
    <w:rsid w:val="006B6D38"/>
    <w:rsid w:val="006B6F60"/>
    <w:rsid w:val="006B6FBE"/>
    <w:rsid w:val="006B7045"/>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2A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0DF"/>
    <w:rsid w:val="006D1E99"/>
    <w:rsid w:val="006D2902"/>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B32"/>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44FD"/>
    <w:rsid w:val="006E51E0"/>
    <w:rsid w:val="006E5525"/>
    <w:rsid w:val="006E553D"/>
    <w:rsid w:val="006E5BE1"/>
    <w:rsid w:val="006E5C1E"/>
    <w:rsid w:val="006E64FA"/>
    <w:rsid w:val="006E6C2B"/>
    <w:rsid w:val="006E6E00"/>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2F09"/>
    <w:rsid w:val="006F31EA"/>
    <w:rsid w:val="006F371C"/>
    <w:rsid w:val="006F3C92"/>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BB0"/>
    <w:rsid w:val="00700CAA"/>
    <w:rsid w:val="00700CE1"/>
    <w:rsid w:val="00701984"/>
    <w:rsid w:val="00701996"/>
    <w:rsid w:val="00701B90"/>
    <w:rsid w:val="0070243C"/>
    <w:rsid w:val="00702921"/>
    <w:rsid w:val="00702BEE"/>
    <w:rsid w:val="00702D2E"/>
    <w:rsid w:val="00702FC4"/>
    <w:rsid w:val="007030D1"/>
    <w:rsid w:val="007038AD"/>
    <w:rsid w:val="00703B36"/>
    <w:rsid w:val="00704775"/>
    <w:rsid w:val="00704C96"/>
    <w:rsid w:val="007053C1"/>
    <w:rsid w:val="00705956"/>
    <w:rsid w:val="00705AC7"/>
    <w:rsid w:val="00706254"/>
    <w:rsid w:val="00706360"/>
    <w:rsid w:val="007064C4"/>
    <w:rsid w:val="00706DB3"/>
    <w:rsid w:val="00706F11"/>
    <w:rsid w:val="0070729C"/>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81D"/>
    <w:rsid w:val="00713A26"/>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200C6"/>
    <w:rsid w:val="00720464"/>
    <w:rsid w:val="00720D33"/>
    <w:rsid w:val="0072124A"/>
    <w:rsid w:val="00721301"/>
    <w:rsid w:val="00721347"/>
    <w:rsid w:val="007217AC"/>
    <w:rsid w:val="00721A47"/>
    <w:rsid w:val="00721A8D"/>
    <w:rsid w:val="00721ADE"/>
    <w:rsid w:val="00721D09"/>
    <w:rsid w:val="0072217F"/>
    <w:rsid w:val="00722837"/>
    <w:rsid w:val="007228E1"/>
    <w:rsid w:val="00722B84"/>
    <w:rsid w:val="00722C0D"/>
    <w:rsid w:val="00722EEB"/>
    <w:rsid w:val="0072309D"/>
    <w:rsid w:val="007234B0"/>
    <w:rsid w:val="0072386E"/>
    <w:rsid w:val="00723A42"/>
    <w:rsid w:val="00723AF3"/>
    <w:rsid w:val="00723EC0"/>
    <w:rsid w:val="00724738"/>
    <w:rsid w:val="00724A48"/>
    <w:rsid w:val="00724C61"/>
    <w:rsid w:val="00724D5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B0"/>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77E"/>
    <w:rsid w:val="00733A22"/>
    <w:rsid w:val="00733B28"/>
    <w:rsid w:val="00733D31"/>
    <w:rsid w:val="0073493B"/>
    <w:rsid w:val="00735532"/>
    <w:rsid w:val="00735614"/>
    <w:rsid w:val="007357F4"/>
    <w:rsid w:val="00735FEA"/>
    <w:rsid w:val="00736562"/>
    <w:rsid w:val="00736B86"/>
    <w:rsid w:val="007370E3"/>
    <w:rsid w:val="007375B1"/>
    <w:rsid w:val="0074095A"/>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896"/>
    <w:rsid w:val="00744AC5"/>
    <w:rsid w:val="00744C58"/>
    <w:rsid w:val="00745222"/>
    <w:rsid w:val="00745385"/>
    <w:rsid w:val="00745630"/>
    <w:rsid w:val="00745692"/>
    <w:rsid w:val="00745763"/>
    <w:rsid w:val="00745A85"/>
    <w:rsid w:val="00745FA3"/>
    <w:rsid w:val="00746075"/>
    <w:rsid w:val="00746317"/>
    <w:rsid w:val="00746454"/>
    <w:rsid w:val="00746E4C"/>
    <w:rsid w:val="00746FCB"/>
    <w:rsid w:val="00747925"/>
    <w:rsid w:val="00747AD3"/>
    <w:rsid w:val="00747D49"/>
    <w:rsid w:val="00747D92"/>
    <w:rsid w:val="0075017A"/>
    <w:rsid w:val="00750372"/>
    <w:rsid w:val="007504E8"/>
    <w:rsid w:val="0075069F"/>
    <w:rsid w:val="00750760"/>
    <w:rsid w:val="00750861"/>
    <w:rsid w:val="00751D15"/>
    <w:rsid w:val="00752498"/>
    <w:rsid w:val="00752658"/>
    <w:rsid w:val="00752960"/>
    <w:rsid w:val="00752B7A"/>
    <w:rsid w:val="007533C9"/>
    <w:rsid w:val="007536F3"/>
    <w:rsid w:val="00753E10"/>
    <w:rsid w:val="00753EF2"/>
    <w:rsid w:val="00754086"/>
    <w:rsid w:val="007540C1"/>
    <w:rsid w:val="00754439"/>
    <w:rsid w:val="0075484E"/>
    <w:rsid w:val="00754947"/>
    <w:rsid w:val="00754B24"/>
    <w:rsid w:val="0075507D"/>
    <w:rsid w:val="00755193"/>
    <w:rsid w:val="007553E6"/>
    <w:rsid w:val="007554C5"/>
    <w:rsid w:val="007564C9"/>
    <w:rsid w:val="007566FC"/>
    <w:rsid w:val="007567E9"/>
    <w:rsid w:val="007567EE"/>
    <w:rsid w:val="0075704D"/>
    <w:rsid w:val="00757A26"/>
    <w:rsid w:val="00760456"/>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FF5"/>
    <w:rsid w:val="00766307"/>
    <w:rsid w:val="00766D85"/>
    <w:rsid w:val="00766E31"/>
    <w:rsid w:val="007672FC"/>
    <w:rsid w:val="00767369"/>
    <w:rsid w:val="00767604"/>
    <w:rsid w:val="00767921"/>
    <w:rsid w:val="0076797A"/>
    <w:rsid w:val="00767D0A"/>
    <w:rsid w:val="00767DDB"/>
    <w:rsid w:val="007703A9"/>
    <w:rsid w:val="0077041C"/>
    <w:rsid w:val="0077168F"/>
    <w:rsid w:val="007716F7"/>
    <w:rsid w:val="00771845"/>
    <w:rsid w:val="0077189B"/>
    <w:rsid w:val="00771A39"/>
    <w:rsid w:val="00771C65"/>
    <w:rsid w:val="00771DBD"/>
    <w:rsid w:val="0077206E"/>
    <w:rsid w:val="007724A6"/>
    <w:rsid w:val="0077268F"/>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6F4"/>
    <w:rsid w:val="00776A08"/>
    <w:rsid w:val="00776AAE"/>
    <w:rsid w:val="00776B75"/>
    <w:rsid w:val="00776D53"/>
    <w:rsid w:val="00776F1E"/>
    <w:rsid w:val="007772E1"/>
    <w:rsid w:val="0077749E"/>
    <w:rsid w:val="00777546"/>
    <w:rsid w:val="0077759F"/>
    <w:rsid w:val="00780236"/>
    <w:rsid w:val="0078056E"/>
    <w:rsid w:val="00780763"/>
    <w:rsid w:val="007809C3"/>
    <w:rsid w:val="007809E2"/>
    <w:rsid w:val="00780A01"/>
    <w:rsid w:val="00780A49"/>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9DD"/>
    <w:rsid w:val="00787BAF"/>
    <w:rsid w:val="0079024A"/>
    <w:rsid w:val="007903D0"/>
    <w:rsid w:val="0079067D"/>
    <w:rsid w:val="00790C4B"/>
    <w:rsid w:val="00790D7A"/>
    <w:rsid w:val="00790EF7"/>
    <w:rsid w:val="00791B2D"/>
    <w:rsid w:val="00791DA3"/>
    <w:rsid w:val="00792C64"/>
    <w:rsid w:val="00793474"/>
    <w:rsid w:val="007934CF"/>
    <w:rsid w:val="0079380C"/>
    <w:rsid w:val="00793D08"/>
    <w:rsid w:val="007942CB"/>
    <w:rsid w:val="00794B04"/>
    <w:rsid w:val="00794BA2"/>
    <w:rsid w:val="00794E90"/>
    <w:rsid w:val="00794FD5"/>
    <w:rsid w:val="007951E4"/>
    <w:rsid w:val="00795493"/>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B52"/>
    <w:rsid w:val="007A0E65"/>
    <w:rsid w:val="007A10BB"/>
    <w:rsid w:val="007A1463"/>
    <w:rsid w:val="007A1685"/>
    <w:rsid w:val="007A20C1"/>
    <w:rsid w:val="007A2193"/>
    <w:rsid w:val="007A247B"/>
    <w:rsid w:val="007A273A"/>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C1C"/>
    <w:rsid w:val="007A6EB0"/>
    <w:rsid w:val="007A6FDE"/>
    <w:rsid w:val="007A71D3"/>
    <w:rsid w:val="007A78AB"/>
    <w:rsid w:val="007A7F88"/>
    <w:rsid w:val="007A7FE3"/>
    <w:rsid w:val="007B0252"/>
    <w:rsid w:val="007B07CA"/>
    <w:rsid w:val="007B0EF4"/>
    <w:rsid w:val="007B0EFE"/>
    <w:rsid w:val="007B1023"/>
    <w:rsid w:val="007B1281"/>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35"/>
    <w:rsid w:val="007B5529"/>
    <w:rsid w:val="007B5AB4"/>
    <w:rsid w:val="007B5C9B"/>
    <w:rsid w:val="007B5D98"/>
    <w:rsid w:val="007B6183"/>
    <w:rsid w:val="007B6632"/>
    <w:rsid w:val="007B67C6"/>
    <w:rsid w:val="007B681E"/>
    <w:rsid w:val="007B688C"/>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2BD0"/>
    <w:rsid w:val="007C3261"/>
    <w:rsid w:val="007C336F"/>
    <w:rsid w:val="007C33AE"/>
    <w:rsid w:val="007C37E8"/>
    <w:rsid w:val="007C3854"/>
    <w:rsid w:val="007C4093"/>
    <w:rsid w:val="007C421E"/>
    <w:rsid w:val="007C457A"/>
    <w:rsid w:val="007C4707"/>
    <w:rsid w:val="007C4B12"/>
    <w:rsid w:val="007C4DCB"/>
    <w:rsid w:val="007C511D"/>
    <w:rsid w:val="007C5DEF"/>
    <w:rsid w:val="007C6377"/>
    <w:rsid w:val="007C6390"/>
    <w:rsid w:val="007C6471"/>
    <w:rsid w:val="007C66FA"/>
    <w:rsid w:val="007C6D76"/>
    <w:rsid w:val="007C6E28"/>
    <w:rsid w:val="007C792D"/>
    <w:rsid w:val="007C7A66"/>
    <w:rsid w:val="007C7B04"/>
    <w:rsid w:val="007C7B3C"/>
    <w:rsid w:val="007C7C6E"/>
    <w:rsid w:val="007C7F66"/>
    <w:rsid w:val="007D0211"/>
    <w:rsid w:val="007D09E8"/>
    <w:rsid w:val="007D0ECC"/>
    <w:rsid w:val="007D11F6"/>
    <w:rsid w:val="007D130B"/>
    <w:rsid w:val="007D14F9"/>
    <w:rsid w:val="007D18A7"/>
    <w:rsid w:val="007D18D8"/>
    <w:rsid w:val="007D2056"/>
    <w:rsid w:val="007D220C"/>
    <w:rsid w:val="007D23B5"/>
    <w:rsid w:val="007D23DE"/>
    <w:rsid w:val="007D28B7"/>
    <w:rsid w:val="007D28E0"/>
    <w:rsid w:val="007D33F6"/>
    <w:rsid w:val="007D3428"/>
    <w:rsid w:val="007D3536"/>
    <w:rsid w:val="007D3828"/>
    <w:rsid w:val="007D3E9A"/>
    <w:rsid w:val="007D3F07"/>
    <w:rsid w:val="007D4379"/>
    <w:rsid w:val="007D43E6"/>
    <w:rsid w:val="007D4544"/>
    <w:rsid w:val="007D4886"/>
    <w:rsid w:val="007D4BC6"/>
    <w:rsid w:val="007D4CEE"/>
    <w:rsid w:val="007D4E77"/>
    <w:rsid w:val="007D4F6D"/>
    <w:rsid w:val="007D5130"/>
    <w:rsid w:val="007D5334"/>
    <w:rsid w:val="007D540F"/>
    <w:rsid w:val="007D5495"/>
    <w:rsid w:val="007D5C00"/>
    <w:rsid w:val="007D5C40"/>
    <w:rsid w:val="007D5DAE"/>
    <w:rsid w:val="007D5F3E"/>
    <w:rsid w:val="007D652A"/>
    <w:rsid w:val="007D6869"/>
    <w:rsid w:val="007D695D"/>
    <w:rsid w:val="007D6E11"/>
    <w:rsid w:val="007D7207"/>
    <w:rsid w:val="007D7217"/>
    <w:rsid w:val="007D7738"/>
    <w:rsid w:val="007D7744"/>
    <w:rsid w:val="007D7918"/>
    <w:rsid w:val="007D7959"/>
    <w:rsid w:val="007D7B14"/>
    <w:rsid w:val="007E004C"/>
    <w:rsid w:val="007E0090"/>
    <w:rsid w:val="007E0908"/>
    <w:rsid w:val="007E0984"/>
    <w:rsid w:val="007E0A6C"/>
    <w:rsid w:val="007E0D77"/>
    <w:rsid w:val="007E0D91"/>
    <w:rsid w:val="007E11BF"/>
    <w:rsid w:val="007E150C"/>
    <w:rsid w:val="007E1789"/>
    <w:rsid w:val="007E1C53"/>
    <w:rsid w:val="007E1F45"/>
    <w:rsid w:val="007E206E"/>
    <w:rsid w:val="007E2107"/>
    <w:rsid w:val="007E2543"/>
    <w:rsid w:val="007E260F"/>
    <w:rsid w:val="007E27AF"/>
    <w:rsid w:val="007E3078"/>
    <w:rsid w:val="007E34C8"/>
    <w:rsid w:val="007E34DA"/>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598"/>
    <w:rsid w:val="007E7C08"/>
    <w:rsid w:val="007F0132"/>
    <w:rsid w:val="007F032F"/>
    <w:rsid w:val="007F04F4"/>
    <w:rsid w:val="007F054B"/>
    <w:rsid w:val="007F074A"/>
    <w:rsid w:val="007F0875"/>
    <w:rsid w:val="007F0961"/>
    <w:rsid w:val="007F0EC5"/>
    <w:rsid w:val="007F10A2"/>
    <w:rsid w:val="007F12F1"/>
    <w:rsid w:val="007F14B8"/>
    <w:rsid w:val="007F1742"/>
    <w:rsid w:val="007F1B07"/>
    <w:rsid w:val="007F1BF0"/>
    <w:rsid w:val="007F1DC7"/>
    <w:rsid w:val="007F1DDA"/>
    <w:rsid w:val="007F1FF7"/>
    <w:rsid w:val="007F2C58"/>
    <w:rsid w:val="007F2C7C"/>
    <w:rsid w:val="007F2DB4"/>
    <w:rsid w:val="007F357B"/>
    <w:rsid w:val="007F3BBD"/>
    <w:rsid w:val="007F3CA2"/>
    <w:rsid w:val="007F4102"/>
    <w:rsid w:val="007F41CC"/>
    <w:rsid w:val="007F427E"/>
    <w:rsid w:val="007F4394"/>
    <w:rsid w:val="007F4644"/>
    <w:rsid w:val="007F4949"/>
    <w:rsid w:val="007F49FD"/>
    <w:rsid w:val="007F4E51"/>
    <w:rsid w:val="007F5E4C"/>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24F"/>
    <w:rsid w:val="008013A7"/>
    <w:rsid w:val="008013F1"/>
    <w:rsid w:val="008016FC"/>
    <w:rsid w:val="0080180A"/>
    <w:rsid w:val="008020B6"/>
    <w:rsid w:val="008026A6"/>
    <w:rsid w:val="00802A86"/>
    <w:rsid w:val="00802EB1"/>
    <w:rsid w:val="008032D4"/>
    <w:rsid w:val="00803378"/>
    <w:rsid w:val="00803760"/>
    <w:rsid w:val="00803778"/>
    <w:rsid w:val="0080386B"/>
    <w:rsid w:val="008039A5"/>
    <w:rsid w:val="00803E72"/>
    <w:rsid w:val="0080404F"/>
    <w:rsid w:val="0080417F"/>
    <w:rsid w:val="00804316"/>
    <w:rsid w:val="0080433F"/>
    <w:rsid w:val="00804C2E"/>
    <w:rsid w:val="00804DED"/>
    <w:rsid w:val="008058DD"/>
    <w:rsid w:val="00805EFD"/>
    <w:rsid w:val="008064C7"/>
    <w:rsid w:val="0080656D"/>
    <w:rsid w:val="00806AC4"/>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D6D"/>
    <w:rsid w:val="00817EC6"/>
    <w:rsid w:val="008202B3"/>
    <w:rsid w:val="00820380"/>
    <w:rsid w:val="00820554"/>
    <w:rsid w:val="00820A09"/>
    <w:rsid w:val="00820E97"/>
    <w:rsid w:val="0082101B"/>
    <w:rsid w:val="00821787"/>
    <w:rsid w:val="008220B8"/>
    <w:rsid w:val="0082275C"/>
    <w:rsid w:val="008230F8"/>
    <w:rsid w:val="00823734"/>
    <w:rsid w:val="00823797"/>
    <w:rsid w:val="00823FCE"/>
    <w:rsid w:val="008240E2"/>
    <w:rsid w:val="008240F1"/>
    <w:rsid w:val="00824338"/>
    <w:rsid w:val="008245AB"/>
    <w:rsid w:val="00825170"/>
    <w:rsid w:val="008251CD"/>
    <w:rsid w:val="00825A55"/>
    <w:rsid w:val="008268C1"/>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449E"/>
    <w:rsid w:val="0083451B"/>
    <w:rsid w:val="00834866"/>
    <w:rsid w:val="008354CA"/>
    <w:rsid w:val="0083592C"/>
    <w:rsid w:val="00835CE2"/>
    <w:rsid w:val="00835E85"/>
    <w:rsid w:val="0083613B"/>
    <w:rsid w:val="0083673C"/>
    <w:rsid w:val="00836A99"/>
    <w:rsid w:val="00836F52"/>
    <w:rsid w:val="00837204"/>
    <w:rsid w:val="0083737B"/>
    <w:rsid w:val="008400F1"/>
    <w:rsid w:val="00840349"/>
    <w:rsid w:val="00840B2D"/>
    <w:rsid w:val="00841231"/>
    <w:rsid w:val="0084133A"/>
    <w:rsid w:val="00841874"/>
    <w:rsid w:val="00841CCA"/>
    <w:rsid w:val="00841D5F"/>
    <w:rsid w:val="00841D96"/>
    <w:rsid w:val="00841E3E"/>
    <w:rsid w:val="008426BA"/>
    <w:rsid w:val="00842DE8"/>
    <w:rsid w:val="0084398A"/>
    <w:rsid w:val="00843BC8"/>
    <w:rsid w:val="008442BF"/>
    <w:rsid w:val="00844381"/>
    <w:rsid w:val="00844A22"/>
    <w:rsid w:val="00844B2B"/>
    <w:rsid w:val="00844E41"/>
    <w:rsid w:val="0084506A"/>
    <w:rsid w:val="008450AE"/>
    <w:rsid w:val="008450EA"/>
    <w:rsid w:val="008452BB"/>
    <w:rsid w:val="00845709"/>
    <w:rsid w:val="00845992"/>
    <w:rsid w:val="00845D52"/>
    <w:rsid w:val="00845DB6"/>
    <w:rsid w:val="00846371"/>
    <w:rsid w:val="008465FA"/>
    <w:rsid w:val="00846A7D"/>
    <w:rsid w:val="00846D8C"/>
    <w:rsid w:val="00846FAD"/>
    <w:rsid w:val="00847257"/>
    <w:rsid w:val="0084755D"/>
    <w:rsid w:val="00847723"/>
    <w:rsid w:val="00847748"/>
    <w:rsid w:val="00847846"/>
    <w:rsid w:val="00847A1C"/>
    <w:rsid w:val="00847B85"/>
    <w:rsid w:val="00847FBC"/>
    <w:rsid w:val="00850505"/>
    <w:rsid w:val="00850D62"/>
    <w:rsid w:val="008517DB"/>
    <w:rsid w:val="008518C7"/>
    <w:rsid w:val="008519B8"/>
    <w:rsid w:val="00851D5B"/>
    <w:rsid w:val="008521F4"/>
    <w:rsid w:val="00852286"/>
    <w:rsid w:val="008522AF"/>
    <w:rsid w:val="0085255B"/>
    <w:rsid w:val="00852AC1"/>
    <w:rsid w:val="00853289"/>
    <w:rsid w:val="008534C3"/>
    <w:rsid w:val="00853776"/>
    <w:rsid w:val="00853AEE"/>
    <w:rsid w:val="00853E5F"/>
    <w:rsid w:val="00854112"/>
    <w:rsid w:val="0085412D"/>
    <w:rsid w:val="008553F6"/>
    <w:rsid w:val="00855A2D"/>
    <w:rsid w:val="00855B95"/>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BAF"/>
    <w:rsid w:val="00863D26"/>
    <w:rsid w:val="00863E9A"/>
    <w:rsid w:val="00863F3E"/>
    <w:rsid w:val="00864B3A"/>
    <w:rsid w:val="00864FFA"/>
    <w:rsid w:val="0086504B"/>
    <w:rsid w:val="008653BE"/>
    <w:rsid w:val="00865639"/>
    <w:rsid w:val="0086585B"/>
    <w:rsid w:val="00865A02"/>
    <w:rsid w:val="00867146"/>
    <w:rsid w:val="00867184"/>
    <w:rsid w:val="008671D7"/>
    <w:rsid w:val="00867443"/>
    <w:rsid w:val="008701F0"/>
    <w:rsid w:val="00870DA3"/>
    <w:rsid w:val="008712AB"/>
    <w:rsid w:val="008714F8"/>
    <w:rsid w:val="008717F0"/>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787"/>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6BAF"/>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6FA"/>
    <w:rsid w:val="00895762"/>
    <w:rsid w:val="008959B2"/>
    <w:rsid w:val="0089681A"/>
    <w:rsid w:val="00896B41"/>
    <w:rsid w:val="00896F17"/>
    <w:rsid w:val="008974F0"/>
    <w:rsid w:val="008975CC"/>
    <w:rsid w:val="00897BEF"/>
    <w:rsid w:val="008A1C39"/>
    <w:rsid w:val="008A2280"/>
    <w:rsid w:val="008A248A"/>
    <w:rsid w:val="008A26CB"/>
    <w:rsid w:val="008A27B8"/>
    <w:rsid w:val="008A28BF"/>
    <w:rsid w:val="008A2BC0"/>
    <w:rsid w:val="008A2ECA"/>
    <w:rsid w:val="008A2FBC"/>
    <w:rsid w:val="008A3830"/>
    <w:rsid w:val="008A3A5A"/>
    <w:rsid w:val="008A4AD6"/>
    <w:rsid w:val="008A4C53"/>
    <w:rsid w:val="008A4F71"/>
    <w:rsid w:val="008A4FE1"/>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B775F"/>
    <w:rsid w:val="008C040D"/>
    <w:rsid w:val="008C08E9"/>
    <w:rsid w:val="008C12E3"/>
    <w:rsid w:val="008C169C"/>
    <w:rsid w:val="008C1F08"/>
    <w:rsid w:val="008C2146"/>
    <w:rsid w:val="008C2886"/>
    <w:rsid w:val="008C2E0E"/>
    <w:rsid w:val="008C30AD"/>
    <w:rsid w:val="008C3117"/>
    <w:rsid w:val="008C368D"/>
    <w:rsid w:val="008C3BED"/>
    <w:rsid w:val="008C461A"/>
    <w:rsid w:val="008C4A72"/>
    <w:rsid w:val="008C4B26"/>
    <w:rsid w:val="008C5303"/>
    <w:rsid w:val="008C5564"/>
    <w:rsid w:val="008C563D"/>
    <w:rsid w:val="008C589E"/>
    <w:rsid w:val="008C6185"/>
    <w:rsid w:val="008C618B"/>
    <w:rsid w:val="008C62DD"/>
    <w:rsid w:val="008C62E1"/>
    <w:rsid w:val="008C657D"/>
    <w:rsid w:val="008C66C5"/>
    <w:rsid w:val="008C68A9"/>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894"/>
    <w:rsid w:val="008D39F5"/>
    <w:rsid w:val="008D3F75"/>
    <w:rsid w:val="008D4565"/>
    <w:rsid w:val="008D45B6"/>
    <w:rsid w:val="008D4CF6"/>
    <w:rsid w:val="008D5133"/>
    <w:rsid w:val="008D5174"/>
    <w:rsid w:val="008D569B"/>
    <w:rsid w:val="008D574C"/>
    <w:rsid w:val="008D57E8"/>
    <w:rsid w:val="008D5857"/>
    <w:rsid w:val="008D5F1F"/>
    <w:rsid w:val="008D65DA"/>
    <w:rsid w:val="008D6903"/>
    <w:rsid w:val="008D6BCC"/>
    <w:rsid w:val="008D71ED"/>
    <w:rsid w:val="008D7438"/>
    <w:rsid w:val="008D762C"/>
    <w:rsid w:val="008D7D99"/>
    <w:rsid w:val="008D7DA1"/>
    <w:rsid w:val="008D7DF3"/>
    <w:rsid w:val="008E012C"/>
    <w:rsid w:val="008E07C8"/>
    <w:rsid w:val="008E08AF"/>
    <w:rsid w:val="008E0EE4"/>
    <w:rsid w:val="008E0F76"/>
    <w:rsid w:val="008E12E8"/>
    <w:rsid w:val="008E18C4"/>
    <w:rsid w:val="008E192C"/>
    <w:rsid w:val="008E1CA3"/>
    <w:rsid w:val="008E1D4F"/>
    <w:rsid w:val="008E2123"/>
    <w:rsid w:val="008E23EE"/>
    <w:rsid w:val="008E2D0A"/>
    <w:rsid w:val="008E2E30"/>
    <w:rsid w:val="008E2FE8"/>
    <w:rsid w:val="008E3171"/>
    <w:rsid w:val="008E3A0D"/>
    <w:rsid w:val="008E3A72"/>
    <w:rsid w:val="008E3E1C"/>
    <w:rsid w:val="008E45C7"/>
    <w:rsid w:val="008E4686"/>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729D"/>
    <w:rsid w:val="008E7A25"/>
    <w:rsid w:val="008E7C49"/>
    <w:rsid w:val="008F0300"/>
    <w:rsid w:val="008F037D"/>
    <w:rsid w:val="008F079B"/>
    <w:rsid w:val="008F088A"/>
    <w:rsid w:val="008F096C"/>
    <w:rsid w:val="008F0A39"/>
    <w:rsid w:val="008F0D49"/>
    <w:rsid w:val="008F128B"/>
    <w:rsid w:val="008F12E8"/>
    <w:rsid w:val="008F16A0"/>
    <w:rsid w:val="008F1942"/>
    <w:rsid w:val="008F1A32"/>
    <w:rsid w:val="008F1B39"/>
    <w:rsid w:val="008F1BF3"/>
    <w:rsid w:val="008F2343"/>
    <w:rsid w:val="008F297C"/>
    <w:rsid w:val="008F29AE"/>
    <w:rsid w:val="008F2BFA"/>
    <w:rsid w:val="008F2DEC"/>
    <w:rsid w:val="008F2E2A"/>
    <w:rsid w:val="008F2FBA"/>
    <w:rsid w:val="008F34DC"/>
    <w:rsid w:val="008F3522"/>
    <w:rsid w:val="008F3536"/>
    <w:rsid w:val="008F37DB"/>
    <w:rsid w:val="008F3823"/>
    <w:rsid w:val="008F39F1"/>
    <w:rsid w:val="008F3A0E"/>
    <w:rsid w:val="008F3B9D"/>
    <w:rsid w:val="008F3E19"/>
    <w:rsid w:val="008F4AA6"/>
    <w:rsid w:val="008F4F1F"/>
    <w:rsid w:val="008F528F"/>
    <w:rsid w:val="008F5BF3"/>
    <w:rsid w:val="008F6093"/>
    <w:rsid w:val="008F6BF1"/>
    <w:rsid w:val="008F6EC2"/>
    <w:rsid w:val="008F72F4"/>
    <w:rsid w:val="008F78FC"/>
    <w:rsid w:val="008F7C7F"/>
    <w:rsid w:val="0090041B"/>
    <w:rsid w:val="0090157B"/>
    <w:rsid w:val="00901AA6"/>
    <w:rsid w:val="0090208A"/>
    <w:rsid w:val="00902159"/>
    <w:rsid w:val="009023E2"/>
    <w:rsid w:val="009026B6"/>
    <w:rsid w:val="00902B08"/>
    <w:rsid w:val="00902D46"/>
    <w:rsid w:val="00902E98"/>
    <w:rsid w:val="00903454"/>
    <w:rsid w:val="009035EC"/>
    <w:rsid w:val="00903F00"/>
    <w:rsid w:val="00903FB7"/>
    <w:rsid w:val="009046B4"/>
    <w:rsid w:val="009046D3"/>
    <w:rsid w:val="0090476A"/>
    <w:rsid w:val="00904977"/>
    <w:rsid w:val="00905CBA"/>
    <w:rsid w:val="0090615F"/>
    <w:rsid w:val="00906197"/>
    <w:rsid w:val="0090657A"/>
    <w:rsid w:val="009065EF"/>
    <w:rsid w:val="00906AE3"/>
    <w:rsid w:val="00906BDC"/>
    <w:rsid w:val="0090746A"/>
    <w:rsid w:val="009078D6"/>
    <w:rsid w:val="0090790B"/>
    <w:rsid w:val="00907CFC"/>
    <w:rsid w:val="00907E76"/>
    <w:rsid w:val="00910117"/>
    <w:rsid w:val="00910609"/>
    <w:rsid w:val="00910AA5"/>
    <w:rsid w:val="009110F0"/>
    <w:rsid w:val="00911AD9"/>
    <w:rsid w:val="00911E1E"/>
    <w:rsid w:val="00911EA4"/>
    <w:rsid w:val="00912401"/>
    <w:rsid w:val="009129BC"/>
    <w:rsid w:val="00912C44"/>
    <w:rsid w:val="00912E70"/>
    <w:rsid w:val="00912F51"/>
    <w:rsid w:val="00913417"/>
    <w:rsid w:val="00913710"/>
    <w:rsid w:val="0091378E"/>
    <w:rsid w:val="00913F95"/>
    <w:rsid w:val="00913FFC"/>
    <w:rsid w:val="0091416B"/>
    <w:rsid w:val="009141CF"/>
    <w:rsid w:val="009142E5"/>
    <w:rsid w:val="00914622"/>
    <w:rsid w:val="009148E8"/>
    <w:rsid w:val="00914DBC"/>
    <w:rsid w:val="00914E35"/>
    <w:rsid w:val="009150CC"/>
    <w:rsid w:val="009155B0"/>
    <w:rsid w:val="0091577E"/>
    <w:rsid w:val="00915835"/>
    <w:rsid w:val="00915AC0"/>
    <w:rsid w:val="00915BD8"/>
    <w:rsid w:val="009162DB"/>
    <w:rsid w:val="00916A40"/>
    <w:rsid w:val="00916D36"/>
    <w:rsid w:val="00916F40"/>
    <w:rsid w:val="00916F4C"/>
    <w:rsid w:val="00916F85"/>
    <w:rsid w:val="00917338"/>
    <w:rsid w:val="009177A4"/>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C23"/>
    <w:rsid w:val="00924105"/>
    <w:rsid w:val="0092428A"/>
    <w:rsid w:val="009246B3"/>
    <w:rsid w:val="00924784"/>
    <w:rsid w:val="009248E6"/>
    <w:rsid w:val="00924D59"/>
    <w:rsid w:val="00924F20"/>
    <w:rsid w:val="00924FE4"/>
    <w:rsid w:val="00925157"/>
    <w:rsid w:val="009253E2"/>
    <w:rsid w:val="00925541"/>
    <w:rsid w:val="009257AF"/>
    <w:rsid w:val="00925BA2"/>
    <w:rsid w:val="00926388"/>
    <w:rsid w:val="009267AA"/>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438"/>
    <w:rsid w:val="009335DA"/>
    <w:rsid w:val="00933A59"/>
    <w:rsid w:val="009347E7"/>
    <w:rsid w:val="00934CBB"/>
    <w:rsid w:val="00935E73"/>
    <w:rsid w:val="00935ECB"/>
    <w:rsid w:val="009363FF"/>
    <w:rsid w:val="00936881"/>
    <w:rsid w:val="009368F1"/>
    <w:rsid w:val="00936CE0"/>
    <w:rsid w:val="0093725F"/>
    <w:rsid w:val="009373D0"/>
    <w:rsid w:val="0093769A"/>
    <w:rsid w:val="009379EE"/>
    <w:rsid w:val="0094087F"/>
    <w:rsid w:val="009409EA"/>
    <w:rsid w:val="00940E84"/>
    <w:rsid w:val="00941175"/>
    <w:rsid w:val="00941DC2"/>
    <w:rsid w:val="0094211C"/>
    <w:rsid w:val="0094228E"/>
    <w:rsid w:val="00942B0D"/>
    <w:rsid w:val="00942E94"/>
    <w:rsid w:val="0094306E"/>
    <w:rsid w:val="009430C4"/>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9F8"/>
    <w:rsid w:val="00952F27"/>
    <w:rsid w:val="00952FB1"/>
    <w:rsid w:val="00953324"/>
    <w:rsid w:val="009533C6"/>
    <w:rsid w:val="009535FF"/>
    <w:rsid w:val="00953874"/>
    <w:rsid w:val="00953CE8"/>
    <w:rsid w:val="00953FEE"/>
    <w:rsid w:val="009544D4"/>
    <w:rsid w:val="00954B52"/>
    <w:rsid w:val="00954B6D"/>
    <w:rsid w:val="00954BF5"/>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0C8"/>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4"/>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2CC9"/>
    <w:rsid w:val="00973574"/>
    <w:rsid w:val="00973B97"/>
    <w:rsid w:val="00973C12"/>
    <w:rsid w:val="00973E11"/>
    <w:rsid w:val="00974926"/>
    <w:rsid w:val="00974AD6"/>
    <w:rsid w:val="00974B9D"/>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B25"/>
    <w:rsid w:val="00981E44"/>
    <w:rsid w:val="00981F3F"/>
    <w:rsid w:val="0098215C"/>
    <w:rsid w:val="009823B8"/>
    <w:rsid w:val="009825E5"/>
    <w:rsid w:val="00983382"/>
    <w:rsid w:val="0098356A"/>
    <w:rsid w:val="00983972"/>
    <w:rsid w:val="009839CE"/>
    <w:rsid w:val="00983DBB"/>
    <w:rsid w:val="00983EC2"/>
    <w:rsid w:val="00984CEC"/>
    <w:rsid w:val="00985517"/>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C7D"/>
    <w:rsid w:val="00992C86"/>
    <w:rsid w:val="00992E88"/>
    <w:rsid w:val="009930F5"/>
    <w:rsid w:val="0099377D"/>
    <w:rsid w:val="009937C6"/>
    <w:rsid w:val="009943BB"/>
    <w:rsid w:val="0099484F"/>
    <w:rsid w:val="00994CA0"/>
    <w:rsid w:val="00994DBA"/>
    <w:rsid w:val="00994FF2"/>
    <w:rsid w:val="00995145"/>
    <w:rsid w:val="00995290"/>
    <w:rsid w:val="009954AF"/>
    <w:rsid w:val="0099588A"/>
    <w:rsid w:val="009958D8"/>
    <w:rsid w:val="00995CEE"/>
    <w:rsid w:val="00995EAA"/>
    <w:rsid w:val="009965B7"/>
    <w:rsid w:val="0099729D"/>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4B9"/>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2F8"/>
    <w:rsid w:val="009B0422"/>
    <w:rsid w:val="009B05CE"/>
    <w:rsid w:val="009B066C"/>
    <w:rsid w:val="009B0C1B"/>
    <w:rsid w:val="009B0FB2"/>
    <w:rsid w:val="009B102E"/>
    <w:rsid w:val="009B12BE"/>
    <w:rsid w:val="009B1E9C"/>
    <w:rsid w:val="009B2D56"/>
    <w:rsid w:val="009B3993"/>
    <w:rsid w:val="009B3AB7"/>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73B"/>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B"/>
    <w:rsid w:val="009C413A"/>
    <w:rsid w:val="009C415D"/>
    <w:rsid w:val="009C42F1"/>
    <w:rsid w:val="009C49A0"/>
    <w:rsid w:val="009C4EA7"/>
    <w:rsid w:val="009C51FB"/>
    <w:rsid w:val="009C5939"/>
    <w:rsid w:val="009C595D"/>
    <w:rsid w:val="009C5A0F"/>
    <w:rsid w:val="009C65C0"/>
    <w:rsid w:val="009C7104"/>
    <w:rsid w:val="009C72EC"/>
    <w:rsid w:val="009C72FA"/>
    <w:rsid w:val="009C73C1"/>
    <w:rsid w:val="009C762F"/>
    <w:rsid w:val="009C76FE"/>
    <w:rsid w:val="009C7A5F"/>
    <w:rsid w:val="009C7B5E"/>
    <w:rsid w:val="009C7C13"/>
    <w:rsid w:val="009C7E9A"/>
    <w:rsid w:val="009D00C1"/>
    <w:rsid w:val="009D0259"/>
    <w:rsid w:val="009D0C69"/>
    <w:rsid w:val="009D0E7E"/>
    <w:rsid w:val="009D1008"/>
    <w:rsid w:val="009D13AA"/>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2D9"/>
    <w:rsid w:val="009D63EF"/>
    <w:rsid w:val="009D642A"/>
    <w:rsid w:val="009D659D"/>
    <w:rsid w:val="009D66C2"/>
    <w:rsid w:val="009D6B4E"/>
    <w:rsid w:val="009D7052"/>
    <w:rsid w:val="009D7320"/>
    <w:rsid w:val="009D787A"/>
    <w:rsid w:val="009D7F40"/>
    <w:rsid w:val="009E0333"/>
    <w:rsid w:val="009E06C4"/>
    <w:rsid w:val="009E080B"/>
    <w:rsid w:val="009E0C3C"/>
    <w:rsid w:val="009E15A3"/>
    <w:rsid w:val="009E1F51"/>
    <w:rsid w:val="009E20D1"/>
    <w:rsid w:val="009E22E2"/>
    <w:rsid w:val="009E23B8"/>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6EA"/>
    <w:rsid w:val="009F2793"/>
    <w:rsid w:val="009F2865"/>
    <w:rsid w:val="009F325D"/>
    <w:rsid w:val="009F3403"/>
    <w:rsid w:val="009F35E5"/>
    <w:rsid w:val="009F38BE"/>
    <w:rsid w:val="009F406F"/>
    <w:rsid w:val="009F431C"/>
    <w:rsid w:val="009F4352"/>
    <w:rsid w:val="009F4E8F"/>
    <w:rsid w:val="009F4EF4"/>
    <w:rsid w:val="009F522D"/>
    <w:rsid w:val="009F53F3"/>
    <w:rsid w:val="009F55FD"/>
    <w:rsid w:val="009F56D0"/>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6EB1"/>
    <w:rsid w:val="00A07263"/>
    <w:rsid w:val="00A0757D"/>
    <w:rsid w:val="00A07646"/>
    <w:rsid w:val="00A07811"/>
    <w:rsid w:val="00A07818"/>
    <w:rsid w:val="00A07927"/>
    <w:rsid w:val="00A07A31"/>
    <w:rsid w:val="00A07F43"/>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6133"/>
    <w:rsid w:val="00A176EF"/>
    <w:rsid w:val="00A17EE0"/>
    <w:rsid w:val="00A17F3A"/>
    <w:rsid w:val="00A17FA2"/>
    <w:rsid w:val="00A17FC6"/>
    <w:rsid w:val="00A202AF"/>
    <w:rsid w:val="00A20472"/>
    <w:rsid w:val="00A20594"/>
    <w:rsid w:val="00A205EE"/>
    <w:rsid w:val="00A2106A"/>
    <w:rsid w:val="00A212C9"/>
    <w:rsid w:val="00A2164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207"/>
    <w:rsid w:val="00A24624"/>
    <w:rsid w:val="00A24EC1"/>
    <w:rsid w:val="00A25BC9"/>
    <w:rsid w:val="00A261AE"/>
    <w:rsid w:val="00A26BF7"/>
    <w:rsid w:val="00A2785C"/>
    <w:rsid w:val="00A27E43"/>
    <w:rsid w:val="00A30270"/>
    <w:rsid w:val="00A302F5"/>
    <w:rsid w:val="00A304AE"/>
    <w:rsid w:val="00A304C4"/>
    <w:rsid w:val="00A30BC3"/>
    <w:rsid w:val="00A30CD7"/>
    <w:rsid w:val="00A30DD1"/>
    <w:rsid w:val="00A30FCD"/>
    <w:rsid w:val="00A3113A"/>
    <w:rsid w:val="00A315F1"/>
    <w:rsid w:val="00A31A8A"/>
    <w:rsid w:val="00A327BA"/>
    <w:rsid w:val="00A328AA"/>
    <w:rsid w:val="00A32CB7"/>
    <w:rsid w:val="00A32DEF"/>
    <w:rsid w:val="00A33841"/>
    <w:rsid w:val="00A33872"/>
    <w:rsid w:val="00A33DDA"/>
    <w:rsid w:val="00A341E9"/>
    <w:rsid w:val="00A342D0"/>
    <w:rsid w:val="00A3431F"/>
    <w:rsid w:val="00A3449E"/>
    <w:rsid w:val="00A34BEB"/>
    <w:rsid w:val="00A3552A"/>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0921"/>
    <w:rsid w:val="00A40DD0"/>
    <w:rsid w:val="00A41070"/>
    <w:rsid w:val="00A41378"/>
    <w:rsid w:val="00A41AB9"/>
    <w:rsid w:val="00A41AE1"/>
    <w:rsid w:val="00A426CB"/>
    <w:rsid w:val="00A42B8B"/>
    <w:rsid w:val="00A43082"/>
    <w:rsid w:val="00A4315F"/>
    <w:rsid w:val="00A431EF"/>
    <w:rsid w:val="00A43571"/>
    <w:rsid w:val="00A437FC"/>
    <w:rsid w:val="00A43B9B"/>
    <w:rsid w:val="00A43BBE"/>
    <w:rsid w:val="00A43E29"/>
    <w:rsid w:val="00A43F15"/>
    <w:rsid w:val="00A4469F"/>
    <w:rsid w:val="00A44B0F"/>
    <w:rsid w:val="00A44CFB"/>
    <w:rsid w:val="00A44EF9"/>
    <w:rsid w:val="00A452AD"/>
    <w:rsid w:val="00A45578"/>
    <w:rsid w:val="00A458F8"/>
    <w:rsid w:val="00A45BF0"/>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4EC"/>
    <w:rsid w:val="00A569CE"/>
    <w:rsid w:val="00A56AC2"/>
    <w:rsid w:val="00A57031"/>
    <w:rsid w:val="00A5733C"/>
    <w:rsid w:val="00A573EE"/>
    <w:rsid w:val="00A576D7"/>
    <w:rsid w:val="00A57833"/>
    <w:rsid w:val="00A601D8"/>
    <w:rsid w:val="00A601FD"/>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985"/>
    <w:rsid w:val="00A64D66"/>
    <w:rsid w:val="00A65805"/>
    <w:rsid w:val="00A65947"/>
    <w:rsid w:val="00A65C62"/>
    <w:rsid w:val="00A65C75"/>
    <w:rsid w:val="00A66441"/>
    <w:rsid w:val="00A664FA"/>
    <w:rsid w:val="00A6655A"/>
    <w:rsid w:val="00A668AC"/>
    <w:rsid w:val="00A6733D"/>
    <w:rsid w:val="00A6761F"/>
    <w:rsid w:val="00A67CF6"/>
    <w:rsid w:val="00A67DF2"/>
    <w:rsid w:val="00A67E6C"/>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80208"/>
    <w:rsid w:val="00A80709"/>
    <w:rsid w:val="00A80C55"/>
    <w:rsid w:val="00A8101B"/>
    <w:rsid w:val="00A81342"/>
    <w:rsid w:val="00A814C4"/>
    <w:rsid w:val="00A81584"/>
    <w:rsid w:val="00A815F7"/>
    <w:rsid w:val="00A816D3"/>
    <w:rsid w:val="00A817A2"/>
    <w:rsid w:val="00A81A9B"/>
    <w:rsid w:val="00A81E34"/>
    <w:rsid w:val="00A81F1B"/>
    <w:rsid w:val="00A82452"/>
    <w:rsid w:val="00A826F6"/>
    <w:rsid w:val="00A827BD"/>
    <w:rsid w:val="00A8283D"/>
    <w:rsid w:val="00A82B7B"/>
    <w:rsid w:val="00A82D1A"/>
    <w:rsid w:val="00A837D0"/>
    <w:rsid w:val="00A83A22"/>
    <w:rsid w:val="00A83F42"/>
    <w:rsid w:val="00A84BE8"/>
    <w:rsid w:val="00A84F2D"/>
    <w:rsid w:val="00A8507A"/>
    <w:rsid w:val="00A85618"/>
    <w:rsid w:val="00A8631E"/>
    <w:rsid w:val="00A86581"/>
    <w:rsid w:val="00A86640"/>
    <w:rsid w:val="00A86A52"/>
    <w:rsid w:val="00A86D14"/>
    <w:rsid w:val="00A87224"/>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0F"/>
    <w:rsid w:val="00A9458F"/>
    <w:rsid w:val="00A94F1B"/>
    <w:rsid w:val="00A9511C"/>
    <w:rsid w:val="00A953A5"/>
    <w:rsid w:val="00A95965"/>
    <w:rsid w:val="00A95DE1"/>
    <w:rsid w:val="00A96590"/>
    <w:rsid w:val="00A96E2F"/>
    <w:rsid w:val="00A97275"/>
    <w:rsid w:val="00A97E81"/>
    <w:rsid w:val="00AA0316"/>
    <w:rsid w:val="00AA089C"/>
    <w:rsid w:val="00AA0BD3"/>
    <w:rsid w:val="00AA0CEC"/>
    <w:rsid w:val="00AA14D7"/>
    <w:rsid w:val="00AA161A"/>
    <w:rsid w:val="00AA1751"/>
    <w:rsid w:val="00AA19CB"/>
    <w:rsid w:val="00AA1CCB"/>
    <w:rsid w:val="00AA1F95"/>
    <w:rsid w:val="00AA271D"/>
    <w:rsid w:val="00AA2C40"/>
    <w:rsid w:val="00AA2CBA"/>
    <w:rsid w:val="00AA2DDD"/>
    <w:rsid w:val="00AA3066"/>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0B0"/>
    <w:rsid w:val="00AA5115"/>
    <w:rsid w:val="00AA511E"/>
    <w:rsid w:val="00AA54D2"/>
    <w:rsid w:val="00AA5561"/>
    <w:rsid w:val="00AA5CE8"/>
    <w:rsid w:val="00AA5CED"/>
    <w:rsid w:val="00AA618B"/>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8D1"/>
    <w:rsid w:val="00AB0C95"/>
    <w:rsid w:val="00AB0E74"/>
    <w:rsid w:val="00AB0EAC"/>
    <w:rsid w:val="00AB19D1"/>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A93"/>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335"/>
    <w:rsid w:val="00AC2CE6"/>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42A"/>
    <w:rsid w:val="00AD4A89"/>
    <w:rsid w:val="00AD4D3B"/>
    <w:rsid w:val="00AD5117"/>
    <w:rsid w:val="00AD53C1"/>
    <w:rsid w:val="00AD5BA9"/>
    <w:rsid w:val="00AD5FBC"/>
    <w:rsid w:val="00AD60CF"/>
    <w:rsid w:val="00AD6609"/>
    <w:rsid w:val="00AD6662"/>
    <w:rsid w:val="00AD6A88"/>
    <w:rsid w:val="00AD6F61"/>
    <w:rsid w:val="00AD70BB"/>
    <w:rsid w:val="00AD74FE"/>
    <w:rsid w:val="00AD77D1"/>
    <w:rsid w:val="00AD79A4"/>
    <w:rsid w:val="00AD7B8A"/>
    <w:rsid w:val="00AD7D3F"/>
    <w:rsid w:val="00AE0072"/>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30F"/>
    <w:rsid w:val="00AE4DB4"/>
    <w:rsid w:val="00AE51D7"/>
    <w:rsid w:val="00AE521B"/>
    <w:rsid w:val="00AE540F"/>
    <w:rsid w:val="00AE5512"/>
    <w:rsid w:val="00AE56D0"/>
    <w:rsid w:val="00AE61F3"/>
    <w:rsid w:val="00AE65B3"/>
    <w:rsid w:val="00AE66C5"/>
    <w:rsid w:val="00AE68C3"/>
    <w:rsid w:val="00AE6AE3"/>
    <w:rsid w:val="00AE73C3"/>
    <w:rsid w:val="00AE7692"/>
    <w:rsid w:val="00AE7D18"/>
    <w:rsid w:val="00AE7D83"/>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5893"/>
    <w:rsid w:val="00AF58EE"/>
    <w:rsid w:val="00AF59E4"/>
    <w:rsid w:val="00AF5D80"/>
    <w:rsid w:val="00AF61AA"/>
    <w:rsid w:val="00AF7106"/>
    <w:rsid w:val="00AF76D5"/>
    <w:rsid w:val="00AF7DE1"/>
    <w:rsid w:val="00AF7F40"/>
    <w:rsid w:val="00B00114"/>
    <w:rsid w:val="00B0069E"/>
    <w:rsid w:val="00B00F9D"/>
    <w:rsid w:val="00B02255"/>
    <w:rsid w:val="00B028E4"/>
    <w:rsid w:val="00B02A56"/>
    <w:rsid w:val="00B02FE4"/>
    <w:rsid w:val="00B0305E"/>
    <w:rsid w:val="00B0341E"/>
    <w:rsid w:val="00B03A61"/>
    <w:rsid w:val="00B04C38"/>
    <w:rsid w:val="00B04E4F"/>
    <w:rsid w:val="00B04F70"/>
    <w:rsid w:val="00B05289"/>
    <w:rsid w:val="00B059A9"/>
    <w:rsid w:val="00B05B28"/>
    <w:rsid w:val="00B05FA5"/>
    <w:rsid w:val="00B061C0"/>
    <w:rsid w:val="00B06288"/>
    <w:rsid w:val="00B062CD"/>
    <w:rsid w:val="00B071D4"/>
    <w:rsid w:val="00B07C50"/>
    <w:rsid w:val="00B07D95"/>
    <w:rsid w:val="00B100F7"/>
    <w:rsid w:val="00B1041D"/>
    <w:rsid w:val="00B1085A"/>
    <w:rsid w:val="00B11C93"/>
    <w:rsid w:val="00B12113"/>
    <w:rsid w:val="00B12169"/>
    <w:rsid w:val="00B12B42"/>
    <w:rsid w:val="00B1359E"/>
    <w:rsid w:val="00B1369E"/>
    <w:rsid w:val="00B1440B"/>
    <w:rsid w:val="00B146F8"/>
    <w:rsid w:val="00B14B7A"/>
    <w:rsid w:val="00B14C4D"/>
    <w:rsid w:val="00B14F35"/>
    <w:rsid w:val="00B14FB5"/>
    <w:rsid w:val="00B15266"/>
    <w:rsid w:val="00B15561"/>
    <w:rsid w:val="00B1560A"/>
    <w:rsid w:val="00B15CB1"/>
    <w:rsid w:val="00B15F25"/>
    <w:rsid w:val="00B15FF8"/>
    <w:rsid w:val="00B1655A"/>
    <w:rsid w:val="00B166B3"/>
    <w:rsid w:val="00B167B5"/>
    <w:rsid w:val="00B16C7F"/>
    <w:rsid w:val="00B173C6"/>
    <w:rsid w:val="00B20383"/>
    <w:rsid w:val="00B20440"/>
    <w:rsid w:val="00B20446"/>
    <w:rsid w:val="00B2129A"/>
    <w:rsid w:val="00B2267D"/>
    <w:rsid w:val="00B234DF"/>
    <w:rsid w:val="00B236FD"/>
    <w:rsid w:val="00B23BD3"/>
    <w:rsid w:val="00B249FF"/>
    <w:rsid w:val="00B24B8C"/>
    <w:rsid w:val="00B2513B"/>
    <w:rsid w:val="00B257CF"/>
    <w:rsid w:val="00B257D0"/>
    <w:rsid w:val="00B25AC6"/>
    <w:rsid w:val="00B25AD0"/>
    <w:rsid w:val="00B25CE5"/>
    <w:rsid w:val="00B25FE3"/>
    <w:rsid w:val="00B260F5"/>
    <w:rsid w:val="00B264E8"/>
    <w:rsid w:val="00B26579"/>
    <w:rsid w:val="00B26E41"/>
    <w:rsid w:val="00B27381"/>
    <w:rsid w:val="00B27433"/>
    <w:rsid w:val="00B2782B"/>
    <w:rsid w:val="00B27967"/>
    <w:rsid w:val="00B27A86"/>
    <w:rsid w:val="00B3036F"/>
    <w:rsid w:val="00B306AF"/>
    <w:rsid w:val="00B308A7"/>
    <w:rsid w:val="00B30BF7"/>
    <w:rsid w:val="00B30DC3"/>
    <w:rsid w:val="00B31111"/>
    <w:rsid w:val="00B313F9"/>
    <w:rsid w:val="00B315BC"/>
    <w:rsid w:val="00B31AFE"/>
    <w:rsid w:val="00B31CBF"/>
    <w:rsid w:val="00B31DEA"/>
    <w:rsid w:val="00B31E5A"/>
    <w:rsid w:val="00B31FAC"/>
    <w:rsid w:val="00B320F4"/>
    <w:rsid w:val="00B325E0"/>
    <w:rsid w:val="00B32A27"/>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B3D"/>
    <w:rsid w:val="00B40061"/>
    <w:rsid w:val="00B40499"/>
    <w:rsid w:val="00B404E6"/>
    <w:rsid w:val="00B41308"/>
    <w:rsid w:val="00B41F86"/>
    <w:rsid w:val="00B42650"/>
    <w:rsid w:val="00B42AE5"/>
    <w:rsid w:val="00B42C52"/>
    <w:rsid w:val="00B43207"/>
    <w:rsid w:val="00B43220"/>
    <w:rsid w:val="00B433DD"/>
    <w:rsid w:val="00B4342A"/>
    <w:rsid w:val="00B439DD"/>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1002"/>
    <w:rsid w:val="00B51535"/>
    <w:rsid w:val="00B51714"/>
    <w:rsid w:val="00B51890"/>
    <w:rsid w:val="00B51CA5"/>
    <w:rsid w:val="00B51CFF"/>
    <w:rsid w:val="00B52244"/>
    <w:rsid w:val="00B52267"/>
    <w:rsid w:val="00B52389"/>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827"/>
    <w:rsid w:val="00B62E05"/>
    <w:rsid w:val="00B6348A"/>
    <w:rsid w:val="00B63930"/>
    <w:rsid w:val="00B63D3C"/>
    <w:rsid w:val="00B63D9F"/>
    <w:rsid w:val="00B63E26"/>
    <w:rsid w:val="00B6408E"/>
    <w:rsid w:val="00B64A43"/>
    <w:rsid w:val="00B64E60"/>
    <w:rsid w:val="00B6504D"/>
    <w:rsid w:val="00B6515C"/>
    <w:rsid w:val="00B65807"/>
    <w:rsid w:val="00B65999"/>
    <w:rsid w:val="00B65BA7"/>
    <w:rsid w:val="00B66354"/>
    <w:rsid w:val="00B66535"/>
    <w:rsid w:val="00B66E5A"/>
    <w:rsid w:val="00B677CF"/>
    <w:rsid w:val="00B67B64"/>
    <w:rsid w:val="00B7005E"/>
    <w:rsid w:val="00B70069"/>
    <w:rsid w:val="00B70805"/>
    <w:rsid w:val="00B70DAA"/>
    <w:rsid w:val="00B7133F"/>
    <w:rsid w:val="00B716AF"/>
    <w:rsid w:val="00B71772"/>
    <w:rsid w:val="00B718A6"/>
    <w:rsid w:val="00B71FE6"/>
    <w:rsid w:val="00B7202A"/>
    <w:rsid w:val="00B720AE"/>
    <w:rsid w:val="00B725CC"/>
    <w:rsid w:val="00B7268F"/>
    <w:rsid w:val="00B72956"/>
    <w:rsid w:val="00B72B5F"/>
    <w:rsid w:val="00B72E6E"/>
    <w:rsid w:val="00B738A1"/>
    <w:rsid w:val="00B73C44"/>
    <w:rsid w:val="00B73CEF"/>
    <w:rsid w:val="00B74754"/>
    <w:rsid w:val="00B74896"/>
    <w:rsid w:val="00B74C11"/>
    <w:rsid w:val="00B74D8D"/>
    <w:rsid w:val="00B75028"/>
    <w:rsid w:val="00B750D6"/>
    <w:rsid w:val="00B75AA9"/>
    <w:rsid w:val="00B761F0"/>
    <w:rsid w:val="00B766CA"/>
    <w:rsid w:val="00B769D3"/>
    <w:rsid w:val="00B76CAA"/>
    <w:rsid w:val="00B77943"/>
    <w:rsid w:val="00B77F89"/>
    <w:rsid w:val="00B802A4"/>
    <w:rsid w:val="00B8081D"/>
    <w:rsid w:val="00B80B4A"/>
    <w:rsid w:val="00B80D44"/>
    <w:rsid w:val="00B80F86"/>
    <w:rsid w:val="00B81464"/>
    <w:rsid w:val="00B818B2"/>
    <w:rsid w:val="00B8218D"/>
    <w:rsid w:val="00B82472"/>
    <w:rsid w:val="00B8261C"/>
    <w:rsid w:val="00B82C53"/>
    <w:rsid w:val="00B82F36"/>
    <w:rsid w:val="00B837B2"/>
    <w:rsid w:val="00B83BAF"/>
    <w:rsid w:val="00B846F3"/>
    <w:rsid w:val="00B84D5D"/>
    <w:rsid w:val="00B84DA4"/>
    <w:rsid w:val="00B84FBC"/>
    <w:rsid w:val="00B85085"/>
    <w:rsid w:val="00B851B0"/>
    <w:rsid w:val="00B85812"/>
    <w:rsid w:val="00B85B86"/>
    <w:rsid w:val="00B86595"/>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41B"/>
    <w:rsid w:val="00B92857"/>
    <w:rsid w:val="00B9288A"/>
    <w:rsid w:val="00B92ABF"/>
    <w:rsid w:val="00B93035"/>
    <w:rsid w:val="00B93273"/>
    <w:rsid w:val="00B93577"/>
    <w:rsid w:val="00B937AA"/>
    <w:rsid w:val="00B93B42"/>
    <w:rsid w:val="00B93F49"/>
    <w:rsid w:val="00B94076"/>
    <w:rsid w:val="00B94768"/>
    <w:rsid w:val="00B948D2"/>
    <w:rsid w:val="00B94903"/>
    <w:rsid w:val="00B95A32"/>
    <w:rsid w:val="00B96917"/>
    <w:rsid w:val="00B96F1D"/>
    <w:rsid w:val="00B96FB6"/>
    <w:rsid w:val="00B97078"/>
    <w:rsid w:val="00B97198"/>
    <w:rsid w:val="00B97396"/>
    <w:rsid w:val="00B973E2"/>
    <w:rsid w:val="00BA09CB"/>
    <w:rsid w:val="00BA0AD9"/>
    <w:rsid w:val="00BA0E47"/>
    <w:rsid w:val="00BA0F42"/>
    <w:rsid w:val="00BA1587"/>
    <w:rsid w:val="00BA15F6"/>
    <w:rsid w:val="00BA1AE3"/>
    <w:rsid w:val="00BA1CBC"/>
    <w:rsid w:val="00BA2BFD"/>
    <w:rsid w:val="00BA2D0A"/>
    <w:rsid w:val="00BA2FFC"/>
    <w:rsid w:val="00BA3D55"/>
    <w:rsid w:val="00BA3E0D"/>
    <w:rsid w:val="00BA3F0E"/>
    <w:rsid w:val="00BA3F54"/>
    <w:rsid w:val="00BA41E2"/>
    <w:rsid w:val="00BA432A"/>
    <w:rsid w:val="00BA43D4"/>
    <w:rsid w:val="00BA4812"/>
    <w:rsid w:val="00BA4C24"/>
    <w:rsid w:val="00BA4C80"/>
    <w:rsid w:val="00BA4D74"/>
    <w:rsid w:val="00BA4E83"/>
    <w:rsid w:val="00BA50F6"/>
    <w:rsid w:val="00BA52B3"/>
    <w:rsid w:val="00BA595C"/>
    <w:rsid w:val="00BA5B29"/>
    <w:rsid w:val="00BA5C91"/>
    <w:rsid w:val="00BA612A"/>
    <w:rsid w:val="00BA627C"/>
    <w:rsid w:val="00BA6DCB"/>
    <w:rsid w:val="00BA750D"/>
    <w:rsid w:val="00BA7846"/>
    <w:rsid w:val="00BA7963"/>
    <w:rsid w:val="00BB0316"/>
    <w:rsid w:val="00BB0408"/>
    <w:rsid w:val="00BB07AF"/>
    <w:rsid w:val="00BB0C34"/>
    <w:rsid w:val="00BB0D0D"/>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5C91"/>
    <w:rsid w:val="00BB6058"/>
    <w:rsid w:val="00BB6868"/>
    <w:rsid w:val="00BB69FC"/>
    <w:rsid w:val="00BB6AB5"/>
    <w:rsid w:val="00BB6B6F"/>
    <w:rsid w:val="00BB6D3D"/>
    <w:rsid w:val="00BB744A"/>
    <w:rsid w:val="00BB7719"/>
    <w:rsid w:val="00BB7E5D"/>
    <w:rsid w:val="00BC02C9"/>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3EC8"/>
    <w:rsid w:val="00BC46EB"/>
    <w:rsid w:val="00BC4942"/>
    <w:rsid w:val="00BC4AB6"/>
    <w:rsid w:val="00BC4B7B"/>
    <w:rsid w:val="00BC4D3D"/>
    <w:rsid w:val="00BC4F98"/>
    <w:rsid w:val="00BC5DA9"/>
    <w:rsid w:val="00BC6032"/>
    <w:rsid w:val="00BC617C"/>
    <w:rsid w:val="00BC617E"/>
    <w:rsid w:val="00BC6433"/>
    <w:rsid w:val="00BC664F"/>
    <w:rsid w:val="00BC6831"/>
    <w:rsid w:val="00BC68A6"/>
    <w:rsid w:val="00BC6953"/>
    <w:rsid w:val="00BC7420"/>
    <w:rsid w:val="00BC74A8"/>
    <w:rsid w:val="00BC7967"/>
    <w:rsid w:val="00BC7C29"/>
    <w:rsid w:val="00BD0226"/>
    <w:rsid w:val="00BD090B"/>
    <w:rsid w:val="00BD0C05"/>
    <w:rsid w:val="00BD0E81"/>
    <w:rsid w:val="00BD1157"/>
    <w:rsid w:val="00BD15BD"/>
    <w:rsid w:val="00BD1720"/>
    <w:rsid w:val="00BD179F"/>
    <w:rsid w:val="00BD1A32"/>
    <w:rsid w:val="00BD1D53"/>
    <w:rsid w:val="00BD1E45"/>
    <w:rsid w:val="00BD2129"/>
    <w:rsid w:val="00BD2134"/>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1FA7"/>
    <w:rsid w:val="00BE26F7"/>
    <w:rsid w:val="00BE2C1B"/>
    <w:rsid w:val="00BE2D19"/>
    <w:rsid w:val="00BE2DE8"/>
    <w:rsid w:val="00BE2EB7"/>
    <w:rsid w:val="00BE2F01"/>
    <w:rsid w:val="00BE3237"/>
    <w:rsid w:val="00BE3500"/>
    <w:rsid w:val="00BE3C21"/>
    <w:rsid w:val="00BE41B8"/>
    <w:rsid w:val="00BE425A"/>
    <w:rsid w:val="00BE46B0"/>
    <w:rsid w:val="00BE4A5A"/>
    <w:rsid w:val="00BE4A91"/>
    <w:rsid w:val="00BE4E10"/>
    <w:rsid w:val="00BE53DD"/>
    <w:rsid w:val="00BE5CA2"/>
    <w:rsid w:val="00BE6093"/>
    <w:rsid w:val="00BE66CD"/>
    <w:rsid w:val="00BE6F24"/>
    <w:rsid w:val="00BE712F"/>
    <w:rsid w:val="00BE7172"/>
    <w:rsid w:val="00BE74CA"/>
    <w:rsid w:val="00BE78D6"/>
    <w:rsid w:val="00BE7B08"/>
    <w:rsid w:val="00BE7EE3"/>
    <w:rsid w:val="00BF016E"/>
    <w:rsid w:val="00BF02B6"/>
    <w:rsid w:val="00BF0398"/>
    <w:rsid w:val="00BF0467"/>
    <w:rsid w:val="00BF0784"/>
    <w:rsid w:val="00BF08A0"/>
    <w:rsid w:val="00BF0C0F"/>
    <w:rsid w:val="00BF0E41"/>
    <w:rsid w:val="00BF1242"/>
    <w:rsid w:val="00BF133F"/>
    <w:rsid w:val="00BF1B17"/>
    <w:rsid w:val="00BF1EBB"/>
    <w:rsid w:val="00BF20D3"/>
    <w:rsid w:val="00BF2205"/>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BF7DE3"/>
    <w:rsid w:val="00C0022B"/>
    <w:rsid w:val="00C00274"/>
    <w:rsid w:val="00C00476"/>
    <w:rsid w:val="00C00AAA"/>
    <w:rsid w:val="00C00B29"/>
    <w:rsid w:val="00C00C6B"/>
    <w:rsid w:val="00C011DA"/>
    <w:rsid w:val="00C01310"/>
    <w:rsid w:val="00C01442"/>
    <w:rsid w:val="00C0195C"/>
    <w:rsid w:val="00C01C9A"/>
    <w:rsid w:val="00C01D0A"/>
    <w:rsid w:val="00C02647"/>
    <w:rsid w:val="00C02CAD"/>
    <w:rsid w:val="00C033C9"/>
    <w:rsid w:val="00C0345E"/>
    <w:rsid w:val="00C037E6"/>
    <w:rsid w:val="00C0383C"/>
    <w:rsid w:val="00C03943"/>
    <w:rsid w:val="00C03B69"/>
    <w:rsid w:val="00C04048"/>
    <w:rsid w:val="00C04329"/>
    <w:rsid w:val="00C04DA2"/>
    <w:rsid w:val="00C04E79"/>
    <w:rsid w:val="00C050D8"/>
    <w:rsid w:val="00C05FB7"/>
    <w:rsid w:val="00C05FFD"/>
    <w:rsid w:val="00C06111"/>
    <w:rsid w:val="00C06130"/>
    <w:rsid w:val="00C06175"/>
    <w:rsid w:val="00C064E9"/>
    <w:rsid w:val="00C069F1"/>
    <w:rsid w:val="00C06B4F"/>
    <w:rsid w:val="00C06BF8"/>
    <w:rsid w:val="00C06E80"/>
    <w:rsid w:val="00C07596"/>
    <w:rsid w:val="00C07E84"/>
    <w:rsid w:val="00C1028F"/>
    <w:rsid w:val="00C1059A"/>
    <w:rsid w:val="00C10667"/>
    <w:rsid w:val="00C10AA4"/>
    <w:rsid w:val="00C10AC1"/>
    <w:rsid w:val="00C10D3C"/>
    <w:rsid w:val="00C11291"/>
    <w:rsid w:val="00C11664"/>
    <w:rsid w:val="00C11930"/>
    <w:rsid w:val="00C11E68"/>
    <w:rsid w:val="00C120AE"/>
    <w:rsid w:val="00C1265E"/>
    <w:rsid w:val="00C126A8"/>
    <w:rsid w:val="00C12CF8"/>
    <w:rsid w:val="00C12DEC"/>
    <w:rsid w:val="00C13359"/>
    <w:rsid w:val="00C13840"/>
    <w:rsid w:val="00C13A2B"/>
    <w:rsid w:val="00C1401A"/>
    <w:rsid w:val="00C14417"/>
    <w:rsid w:val="00C1446C"/>
    <w:rsid w:val="00C14688"/>
    <w:rsid w:val="00C14A0B"/>
    <w:rsid w:val="00C154ED"/>
    <w:rsid w:val="00C15633"/>
    <w:rsid w:val="00C15725"/>
    <w:rsid w:val="00C15B46"/>
    <w:rsid w:val="00C15C74"/>
    <w:rsid w:val="00C16689"/>
    <w:rsid w:val="00C1669F"/>
    <w:rsid w:val="00C166BB"/>
    <w:rsid w:val="00C16F5C"/>
    <w:rsid w:val="00C170E4"/>
    <w:rsid w:val="00C172A4"/>
    <w:rsid w:val="00C172B8"/>
    <w:rsid w:val="00C17A11"/>
    <w:rsid w:val="00C17EEE"/>
    <w:rsid w:val="00C17F7C"/>
    <w:rsid w:val="00C20F6E"/>
    <w:rsid w:val="00C212DC"/>
    <w:rsid w:val="00C21893"/>
    <w:rsid w:val="00C22200"/>
    <w:rsid w:val="00C2223B"/>
    <w:rsid w:val="00C22A63"/>
    <w:rsid w:val="00C232EB"/>
    <w:rsid w:val="00C2360C"/>
    <w:rsid w:val="00C23A47"/>
    <w:rsid w:val="00C23E3E"/>
    <w:rsid w:val="00C23E99"/>
    <w:rsid w:val="00C241B2"/>
    <w:rsid w:val="00C243AB"/>
    <w:rsid w:val="00C24647"/>
    <w:rsid w:val="00C249B1"/>
    <w:rsid w:val="00C24B2A"/>
    <w:rsid w:val="00C25256"/>
    <w:rsid w:val="00C259CE"/>
    <w:rsid w:val="00C25D57"/>
    <w:rsid w:val="00C25EF7"/>
    <w:rsid w:val="00C266B8"/>
    <w:rsid w:val="00C268AA"/>
    <w:rsid w:val="00C26BE6"/>
    <w:rsid w:val="00C26E89"/>
    <w:rsid w:val="00C275B8"/>
    <w:rsid w:val="00C276DF"/>
    <w:rsid w:val="00C27822"/>
    <w:rsid w:val="00C27BA8"/>
    <w:rsid w:val="00C27E6D"/>
    <w:rsid w:val="00C27FA2"/>
    <w:rsid w:val="00C305AE"/>
    <w:rsid w:val="00C30B6F"/>
    <w:rsid w:val="00C30C48"/>
    <w:rsid w:val="00C30C6B"/>
    <w:rsid w:val="00C3132A"/>
    <w:rsid w:val="00C3145B"/>
    <w:rsid w:val="00C314B5"/>
    <w:rsid w:val="00C317E4"/>
    <w:rsid w:val="00C31BBC"/>
    <w:rsid w:val="00C31DC9"/>
    <w:rsid w:val="00C322C9"/>
    <w:rsid w:val="00C3276A"/>
    <w:rsid w:val="00C3293E"/>
    <w:rsid w:val="00C32C82"/>
    <w:rsid w:val="00C335E3"/>
    <w:rsid w:val="00C337A4"/>
    <w:rsid w:val="00C33896"/>
    <w:rsid w:val="00C33AC3"/>
    <w:rsid w:val="00C33D28"/>
    <w:rsid w:val="00C34133"/>
    <w:rsid w:val="00C34421"/>
    <w:rsid w:val="00C3485F"/>
    <w:rsid w:val="00C34869"/>
    <w:rsid w:val="00C34901"/>
    <w:rsid w:val="00C34AF6"/>
    <w:rsid w:val="00C35602"/>
    <w:rsid w:val="00C357BB"/>
    <w:rsid w:val="00C3582E"/>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671"/>
    <w:rsid w:val="00C43733"/>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C16"/>
    <w:rsid w:val="00C47F43"/>
    <w:rsid w:val="00C47F9D"/>
    <w:rsid w:val="00C5000E"/>
    <w:rsid w:val="00C500FA"/>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CD1"/>
    <w:rsid w:val="00C56F35"/>
    <w:rsid w:val="00C5700C"/>
    <w:rsid w:val="00C570DF"/>
    <w:rsid w:val="00C57219"/>
    <w:rsid w:val="00C57974"/>
    <w:rsid w:val="00C57E2F"/>
    <w:rsid w:val="00C57EE2"/>
    <w:rsid w:val="00C57F9C"/>
    <w:rsid w:val="00C607DA"/>
    <w:rsid w:val="00C612A4"/>
    <w:rsid w:val="00C61E60"/>
    <w:rsid w:val="00C622F7"/>
    <w:rsid w:val="00C6241B"/>
    <w:rsid w:val="00C626C6"/>
    <w:rsid w:val="00C62792"/>
    <w:rsid w:val="00C630CB"/>
    <w:rsid w:val="00C63DAE"/>
    <w:rsid w:val="00C63E18"/>
    <w:rsid w:val="00C64169"/>
    <w:rsid w:val="00C64288"/>
    <w:rsid w:val="00C644E6"/>
    <w:rsid w:val="00C6493A"/>
    <w:rsid w:val="00C64C05"/>
    <w:rsid w:val="00C64E50"/>
    <w:rsid w:val="00C64FC8"/>
    <w:rsid w:val="00C6505E"/>
    <w:rsid w:val="00C65182"/>
    <w:rsid w:val="00C65F2F"/>
    <w:rsid w:val="00C662A3"/>
    <w:rsid w:val="00C66976"/>
    <w:rsid w:val="00C6744B"/>
    <w:rsid w:val="00C67521"/>
    <w:rsid w:val="00C67827"/>
    <w:rsid w:val="00C67D35"/>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129"/>
    <w:rsid w:val="00C732CF"/>
    <w:rsid w:val="00C737EB"/>
    <w:rsid w:val="00C73BF5"/>
    <w:rsid w:val="00C73F67"/>
    <w:rsid w:val="00C74683"/>
    <w:rsid w:val="00C74852"/>
    <w:rsid w:val="00C74B40"/>
    <w:rsid w:val="00C74C06"/>
    <w:rsid w:val="00C74FA9"/>
    <w:rsid w:val="00C74FED"/>
    <w:rsid w:val="00C757A0"/>
    <w:rsid w:val="00C75B82"/>
    <w:rsid w:val="00C75D6B"/>
    <w:rsid w:val="00C761CD"/>
    <w:rsid w:val="00C776DB"/>
    <w:rsid w:val="00C7783B"/>
    <w:rsid w:val="00C7792D"/>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6F9A"/>
    <w:rsid w:val="00C8713B"/>
    <w:rsid w:val="00C873F6"/>
    <w:rsid w:val="00C876D0"/>
    <w:rsid w:val="00C877D1"/>
    <w:rsid w:val="00C903CB"/>
    <w:rsid w:val="00C90418"/>
    <w:rsid w:val="00C905E4"/>
    <w:rsid w:val="00C9073B"/>
    <w:rsid w:val="00C90C09"/>
    <w:rsid w:val="00C90CCC"/>
    <w:rsid w:val="00C911D5"/>
    <w:rsid w:val="00C913DC"/>
    <w:rsid w:val="00C917EA"/>
    <w:rsid w:val="00C91926"/>
    <w:rsid w:val="00C91C10"/>
    <w:rsid w:val="00C91C32"/>
    <w:rsid w:val="00C921A6"/>
    <w:rsid w:val="00C92383"/>
    <w:rsid w:val="00C92456"/>
    <w:rsid w:val="00C92722"/>
    <w:rsid w:val="00C92B1A"/>
    <w:rsid w:val="00C93259"/>
    <w:rsid w:val="00C93B6B"/>
    <w:rsid w:val="00C94360"/>
    <w:rsid w:val="00C94799"/>
    <w:rsid w:val="00C94FFA"/>
    <w:rsid w:val="00C9501D"/>
    <w:rsid w:val="00C95256"/>
    <w:rsid w:val="00C95314"/>
    <w:rsid w:val="00C95375"/>
    <w:rsid w:val="00C95651"/>
    <w:rsid w:val="00C95AD0"/>
    <w:rsid w:val="00C95BCC"/>
    <w:rsid w:val="00C963C1"/>
    <w:rsid w:val="00C9697D"/>
    <w:rsid w:val="00C969F0"/>
    <w:rsid w:val="00C96BF6"/>
    <w:rsid w:val="00C96D98"/>
    <w:rsid w:val="00C9718C"/>
    <w:rsid w:val="00C97617"/>
    <w:rsid w:val="00C97C28"/>
    <w:rsid w:val="00C97D56"/>
    <w:rsid w:val="00C97EA5"/>
    <w:rsid w:val="00C97EC6"/>
    <w:rsid w:val="00CA0045"/>
    <w:rsid w:val="00CA00AA"/>
    <w:rsid w:val="00CA0133"/>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051"/>
    <w:rsid w:val="00CB127B"/>
    <w:rsid w:val="00CB1721"/>
    <w:rsid w:val="00CB1C51"/>
    <w:rsid w:val="00CB1D74"/>
    <w:rsid w:val="00CB20E3"/>
    <w:rsid w:val="00CB21B4"/>
    <w:rsid w:val="00CB24A2"/>
    <w:rsid w:val="00CB28EB"/>
    <w:rsid w:val="00CB2B74"/>
    <w:rsid w:val="00CB3474"/>
    <w:rsid w:val="00CB3C76"/>
    <w:rsid w:val="00CB466A"/>
    <w:rsid w:val="00CB46D4"/>
    <w:rsid w:val="00CB471E"/>
    <w:rsid w:val="00CB496A"/>
    <w:rsid w:val="00CB4C8E"/>
    <w:rsid w:val="00CB4EDF"/>
    <w:rsid w:val="00CB50FA"/>
    <w:rsid w:val="00CB53AF"/>
    <w:rsid w:val="00CB590A"/>
    <w:rsid w:val="00CB5B26"/>
    <w:rsid w:val="00CB70E3"/>
    <w:rsid w:val="00CB7423"/>
    <w:rsid w:val="00CB7D9B"/>
    <w:rsid w:val="00CB7E7B"/>
    <w:rsid w:val="00CC0418"/>
    <w:rsid w:val="00CC07A6"/>
    <w:rsid w:val="00CC086A"/>
    <w:rsid w:val="00CC08BC"/>
    <w:rsid w:val="00CC0B17"/>
    <w:rsid w:val="00CC0E1A"/>
    <w:rsid w:val="00CC188C"/>
    <w:rsid w:val="00CC1911"/>
    <w:rsid w:val="00CC1B10"/>
    <w:rsid w:val="00CC1D39"/>
    <w:rsid w:val="00CC1E5B"/>
    <w:rsid w:val="00CC218A"/>
    <w:rsid w:val="00CC271E"/>
    <w:rsid w:val="00CC291E"/>
    <w:rsid w:val="00CC31F2"/>
    <w:rsid w:val="00CC324D"/>
    <w:rsid w:val="00CC337F"/>
    <w:rsid w:val="00CC4183"/>
    <w:rsid w:val="00CC4708"/>
    <w:rsid w:val="00CC4B22"/>
    <w:rsid w:val="00CC4B6C"/>
    <w:rsid w:val="00CC526E"/>
    <w:rsid w:val="00CC5660"/>
    <w:rsid w:val="00CC59E2"/>
    <w:rsid w:val="00CC5F64"/>
    <w:rsid w:val="00CC622C"/>
    <w:rsid w:val="00CC6396"/>
    <w:rsid w:val="00CC6497"/>
    <w:rsid w:val="00CC6534"/>
    <w:rsid w:val="00CC669D"/>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9D2"/>
    <w:rsid w:val="00CD3B31"/>
    <w:rsid w:val="00CD3C64"/>
    <w:rsid w:val="00CD3E3C"/>
    <w:rsid w:val="00CD407C"/>
    <w:rsid w:val="00CD423B"/>
    <w:rsid w:val="00CD4832"/>
    <w:rsid w:val="00CD49E2"/>
    <w:rsid w:val="00CD4A6F"/>
    <w:rsid w:val="00CD4C1C"/>
    <w:rsid w:val="00CD5D6A"/>
    <w:rsid w:val="00CD5F82"/>
    <w:rsid w:val="00CD6051"/>
    <w:rsid w:val="00CD612D"/>
    <w:rsid w:val="00CD62A9"/>
    <w:rsid w:val="00CD6A17"/>
    <w:rsid w:val="00CD6B13"/>
    <w:rsid w:val="00CD6CF3"/>
    <w:rsid w:val="00CD6D10"/>
    <w:rsid w:val="00CD6F06"/>
    <w:rsid w:val="00CD7224"/>
    <w:rsid w:val="00CD72FB"/>
    <w:rsid w:val="00CD7818"/>
    <w:rsid w:val="00CD7AB3"/>
    <w:rsid w:val="00CD7F2D"/>
    <w:rsid w:val="00CE0351"/>
    <w:rsid w:val="00CE0474"/>
    <w:rsid w:val="00CE0871"/>
    <w:rsid w:val="00CE0995"/>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CC9"/>
    <w:rsid w:val="00CF1D18"/>
    <w:rsid w:val="00CF1DBE"/>
    <w:rsid w:val="00CF1DC5"/>
    <w:rsid w:val="00CF1F82"/>
    <w:rsid w:val="00CF225C"/>
    <w:rsid w:val="00CF2460"/>
    <w:rsid w:val="00CF2945"/>
    <w:rsid w:val="00CF29CE"/>
    <w:rsid w:val="00CF2D0E"/>
    <w:rsid w:val="00CF2E5F"/>
    <w:rsid w:val="00CF3044"/>
    <w:rsid w:val="00CF31FF"/>
    <w:rsid w:val="00CF3293"/>
    <w:rsid w:val="00CF32F4"/>
    <w:rsid w:val="00CF33AF"/>
    <w:rsid w:val="00CF34C2"/>
    <w:rsid w:val="00CF3AEF"/>
    <w:rsid w:val="00CF3D0F"/>
    <w:rsid w:val="00CF432E"/>
    <w:rsid w:val="00CF45E2"/>
    <w:rsid w:val="00CF47D5"/>
    <w:rsid w:val="00CF4832"/>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25A7"/>
    <w:rsid w:val="00D026C9"/>
    <w:rsid w:val="00D0274C"/>
    <w:rsid w:val="00D0283D"/>
    <w:rsid w:val="00D02A4B"/>
    <w:rsid w:val="00D02A99"/>
    <w:rsid w:val="00D02BED"/>
    <w:rsid w:val="00D02C67"/>
    <w:rsid w:val="00D037AE"/>
    <w:rsid w:val="00D037D5"/>
    <w:rsid w:val="00D039A6"/>
    <w:rsid w:val="00D03A42"/>
    <w:rsid w:val="00D03BCF"/>
    <w:rsid w:val="00D03EE3"/>
    <w:rsid w:val="00D04204"/>
    <w:rsid w:val="00D047FB"/>
    <w:rsid w:val="00D04945"/>
    <w:rsid w:val="00D051B7"/>
    <w:rsid w:val="00D053DA"/>
    <w:rsid w:val="00D055B0"/>
    <w:rsid w:val="00D05BDB"/>
    <w:rsid w:val="00D05F4D"/>
    <w:rsid w:val="00D06B44"/>
    <w:rsid w:val="00D06D15"/>
    <w:rsid w:val="00D06F67"/>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2C4E"/>
    <w:rsid w:val="00D1306F"/>
    <w:rsid w:val="00D1343E"/>
    <w:rsid w:val="00D1380B"/>
    <w:rsid w:val="00D139BB"/>
    <w:rsid w:val="00D143F4"/>
    <w:rsid w:val="00D14649"/>
    <w:rsid w:val="00D1486F"/>
    <w:rsid w:val="00D148D7"/>
    <w:rsid w:val="00D1498F"/>
    <w:rsid w:val="00D152AE"/>
    <w:rsid w:val="00D1551A"/>
    <w:rsid w:val="00D1572E"/>
    <w:rsid w:val="00D1590F"/>
    <w:rsid w:val="00D15D92"/>
    <w:rsid w:val="00D1603E"/>
    <w:rsid w:val="00D169C0"/>
    <w:rsid w:val="00D16E16"/>
    <w:rsid w:val="00D171D2"/>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967"/>
    <w:rsid w:val="00D23EF9"/>
    <w:rsid w:val="00D24746"/>
    <w:rsid w:val="00D2482B"/>
    <w:rsid w:val="00D24A5D"/>
    <w:rsid w:val="00D24B68"/>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7E"/>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68"/>
    <w:rsid w:val="00D350BA"/>
    <w:rsid w:val="00D354F9"/>
    <w:rsid w:val="00D35ADE"/>
    <w:rsid w:val="00D36222"/>
    <w:rsid w:val="00D3672D"/>
    <w:rsid w:val="00D36775"/>
    <w:rsid w:val="00D368F5"/>
    <w:rsid w:val="00D36B01"/>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711"/>
    <w:rsid w:val="00D42994"/>
    <w:rsid w:val="00D42999"/>
    <w:rsid w:val="00D429D1"/>
    <w:rsid w:val="00D429E9"/>
    <w:rsid w:val="00D42D20"/>
    <w:rsid w:val="00D42E9C"/>
    <w:rsid w:val="00D430C4"/>
    <w:rsid w:val="00D43E53"/>
    <w:rsid w:val="00D43EF7"/>
    <w:rsid w:val="00D443BD"/>
    <w:rsid w:val="00D44691"/>
    <w:rsid w:val="00D44A4C"/>
    <w:rsid w:val="00D44C3D"/>
    <w:rsid w:val="00D45BDE"/>
    <w:rsid w:val="00D45E2E"/>
    <w:rsid w:val="00D45FA1"/>
    <w:rsid w:val="00D463F3"/>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25D"/>
    <w:rsid w:val="00D53681"/>
    <w:rsid w:val="00D53DC1"/>
    <w:rsid w:val="00D53FD3"/>
    <w:rsid w:val="00D54264"/>
    <w:rsid w:val="00D543A2"/>
    <w:rsid w:val="00D54CFF"/>
    <w:rsid w:val="00D54E5E"/>
    <w:rsid w:val="00D54EEC"/>
    <w:rsid w:val="00D550CD"/>
    <w:rsid w:val="00D55805"/>
    <w:rsid w:val="00D5611F"/>
    <w:rsid w:val="00D5657D"/>
    <w:rsid w:val="00D567C9"/>
    <w:rsid w:val="00D56D41"/>
    <w:rsid w:val="00D57312"/>
    <w:rsid w:val="00D574F9"/>
    <w:rsid w:val="00D57587"/>
    <w:rsid w:val="00D575F8"/>
    <w:rsid w:val="00D5799D"/>
    <w:rsid w:val="00D601EA"/>
    <w:rsid w:val="00D607F1"/>
    <w:rsid w:val="00D61893"/>
    <w:rsid w:val="00D61F27"/>
    <w:rsid w:val="00D627EB"/>
    <w:rsid w:val="00D62811"/>
    <w:rsid w:val="00D62E7A"/>
    <w:rsid w:val="00D62E87"/>
    <w:rsid w:val="00D63110"/>
    <w:rsid w:val="00D63A3E"/>
    <w:rsid w:val="00D63BEE"/>
    <w:rsid w:val="00D64989"/>
    <w:rsid w:val="00D6498C"/>
    <w:rsid w:val="00D64EFA"/>
    <w:rsid w:val="00D65310"/>
    <w:rsid w:val="00D654A6"/>
    <w:rsid w:val="00D657B7"/>
    <w:rsid w:val="00D657C3"/>
    <w:rsid w:val="00D65A81"/>
    <w:rsid w:val="00D65BB0"/>
    <w:rsid w:val="00D6657D"/>
    <w:rsid w:val="00D66946"/>
    <w:rsid w:val="00D66EBC"/>
    <w:rsid w:val="00D671CA"/>
    <w:rsid w:val="00D67870"/>
    <w:rsid w:val="00D67ABB"/>
    <w:rsid w:val="00D700FC"/>
    <w:rsid w:val="00D7017D"/>
    <w:rsid w:val="00D701D3"/>
    <w:rsid w:val="00D70242"/>
    <w:rsid w:val="00D70548"/>
    <w:rsid w:val="00D7085B"/>
    <w:rsid w:val="00D70895"/>
    <w:rsid w:val="00D70E34"/>
    <w:rsid w:val="00D71C8D"/>
    <w:rsid w:val="00D71D64"/>
    <w:rsid w:val="00D71D82"/>
    <w:rsid w:val="00D723CF"/>
    <w:rsid w:val="00D7283A"/>
    <w:rsid w:val="00D7329E"/>
    <w:rsid w:val="00D7391E"/>
    <w:rsid w:val="00D73A77"/>
    <w:rsid w:val="00D73AB9"/>
    <w:rsid w:val="00D73CFE"/>
    <w:rsid w:val="00D73EB3"/>
    <w:rsid w:val="00D7408E"/>
    <w:rsid w:val="00D74193"/>
    <w:rsid w:val="00D7484E"/>
    <w:rsid w:val="00D74B71"/>
    <w:rsid w:val="00D74C3F"/>
    <w:rsid w:val="00D75676"/>
    <w:rsid w:val="00D75808"/>
    <w:rsid w:val="00D75AEC"/>
    <w:rsid w:val="00D75EF6"/>
    <w:rsid w:val="00D76008"/>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2160"/>
    <w:rsid w:val="00D821E3"/>
    <w:rsid w:val="00D823C6"/>
    <w:rsid w:val="00D82443"/>
    <w:rsid w:val="00D8269D"/>
    <w:rsid w:val="00D82805"/>
    <w:rsid w:val="00D82BD0"/>
    <w:rsid w:val="00D82F07"/>
    <w:rsid w:val="00D82F14"/>
    <w:rsid w:val="00D8341F"/>
    <w:rsid w:val="00D836A2"/>
    <w:rsid w:val="00D8384D"/>
    <w:rsid w:val="00D83858"/>
    <w:rsid w:val="00D84072"/>
    <w:rsid w:val="00D84237"/>
    <w:rsid w:val="00D843BF"/>
    <w:rsid w:val="00D844BF"/>
    <w:rsid w:val="00D84561"/>
    <w:rsid w:val="00D84EE7"/>
    <w:rsid w:val="00D84FA4"/>
    <w:rsid w:val="00D8503C"/>
    <w:rsid w:val="00D8515B"/>
    <w:rsid w:val="00D852A0"/>
    <w:rsid w:val="00D855DB"/>
    <w:rsid w:val="00D85E78"/>
    <w:rsid w:val="00D86197"/>
    <w:rsid w:val="00D8628A"/>
    <w:rsid w:val="00D86843"/>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BE9"/>
    <w:rsid w:val="00D931C3"/>
    <w:rsid w:val="00D9330D"/>
    <w:rsid w:val="00D9344D"/>
    <w:rsid w:val="00D93651"/>
    <w:rsid w:val="00D93A54"/>
    <w:rsid w:val="00D93B3E"/>
    <w:rsid w:val="00D93C43"/>
    <w:rsid w:val="00D94D23"/>
    <w:rsid w:val="00D94EBC"/>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D2"/>
    <w:rsid w:val="00DA2633"/>
    <w:rsid w:val="00DA3237"/>
    <w:rsid w:val="00DA3DAD"/>
    <w:rsid w:val="00DA3ECA"/>
    <w:rsid w:val="00DA3EDD"/>
    <w:rsid w:val="00DA41E4"/>
    <w:rsid w:val="00DA43CD"/>
    <w:rsid w:val="00DA453B"/>
    <w:rsid w:val="00DA499D"/>
    <w:rsid w:val="00DA4A8E"/>
    <w:rsid w:val="00DA53D3"/>
    <w:rsid w:val="00DA55E9"/>
    <w:rsid w:val="00DA569B"/>
    <w:rsid w:val="00DA5ED4"/>
    <w:rsid w:val="00DA5F37"/>
    <w:rsid w:val="00DA62A4"/>
    <w:rsid w:val="00DA64B1"/>
    <w:rsid w:val="00DA66F1"/>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1FF7"/>
    <w:rsid w:val="00DC22C9"/>
    <w:rsid w:val="00DC36C4"/>
    <w:rsid w:val="00DC3AE7"/>
    <w:rsid w:val="00DC3B23"/>
    <w:rsid w:val="00DC3BBD"/>
    <w:rsid w:val="00DC3EBE"/>
    <w:rsid w:val="00DC400F"/>
    <w:rsid w:val="00DC4674"/>
    <w:rsid w:val="00DC4952"/>
    <w:rsid w:val="00DC49C6"/>
    <w:rsid w:val="00DC4C37"/>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6FA"/>
    <w:rsid w:val="00DD1728"/>
    <w:rsid w:val="00DD2001"/>
    <w:rsid w:val="00DD22B7"/>
    <w:rsid w:val="00DD2842"/>
    <w:rsid w:val="00DD2CF2"/>
    <w:rsid w:val="00DD2E4A"/>
    <w:rsid w:val="00DD333C"/>
    <w:rsid w:val="00DD41F5"/>
    <w:rsid w:val="00DD4232"/>
    <w:rsid w:val="00DD441D"/>
    <w:rsid w:val="00DD4445"/>
    <w:rsid w:val="00DD4AD4"/>
    <w:rsid w:val="00DD4E64"/>
    <w:rsid w:val="00DD5226"/>
    <w:rsid w:val="00DD593E"/>
    <w:rsid w:val="00DD6107"/>
    <w:rsid w:val="00DD6197"/>
    <w:rsid w:val="00DD624E"/>
    <w:rsid w:val="00DD635C"/>
    <w:rsid w:val="00DD64C5"/>
    <w:rsid w:val="00DD6868"/>
    <w:rsid w:val="00DD68ED"/>
    <w:rsid w:val="00DD69D0"/>
    <w:rsid w:val="00DD69EC"/>
    <w:rsid w:val="00DD6A31"/>
    <w:rsid w:val="00DD6A8B"/>
    <w:rsid w:val="00DD6B21"/>
    <w:rsid w:val="00DD71C6"/>
    <w:rsid w:val="00DD755B"/>
    <w:rsid w:val="00DD75E5"/>
    <w:rsid w:val="00DD77DC"/>
    <w:rsid w:val="00DD7CAF"/>
    <w:rsid w:val="00DE0984"/>
    <w:rsid w:val="00DE0CE9"/>
    <w:rsid w:val="00DE0F15"/>
    <w:rsid w:val="00DE10EE"/>
    <w:rsid w:val="00DE19EA"/>
    <w:rsid w:val="00DE297F"/>
    <w:rsid w:val="00DE2BA4"/>
    <w:rsid w:val="00DE2DE7"/>
    <w:rsid w:val="00DE30FF"/>
    <w:rsid w:val="00DE37CD"/>
    <w:rsid w:val="00DE38BD"/>
    <w:rsid w:val="00DE3A09"/>
    <w:rsid w:val="00DE3DFB"/>
    <w:rsid w:val="00DE3E37"/>
    <w:rsid w:val="00DE4723"/>
    <w:rsid w:val="00DE498F"/>
    <w:rsid w:val="00DE49CA"/>
    <w:rsid w:val="00DE4B5F"/>
    <w:rsid w:val="00DE4FF7"/>
    <w:rsid w:val="00DE52F7"/>
    <w:rsid w:val="00DE550F"/>
    <w:rsid w:val="00DE5B7F"/>
    <w:rsid w:val="00DE5C36"/>
    <w:rsid w:val="00DE5EF3"/>
    <w:rsid w:val="00DE6289"/>
    <w:rsid w:val="00DE63CD"/>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3CA4"/>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6FC4"/>
    <w:rsid w:val="00DF6FD5"/>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561"/>
    <w:rsid w:val="00E02F00"/>
    <w:rsid w:val="00E032C6"/>
    <w:rsid w:val="00E032D7"/>
    <w:rsid w:val="00E0336D"/>
    <w:rsid w:val="00E03582"/>
    <w:rsid w:val="00E039E6"/>
    <w:rsid w:val="00E03E4B"/>
    <w:rsid w:val="00E04264"/>
    <w:rsid w:val="00E047E8"/>
    <w:rsid w:val="00E04ED6"/>
    <w:rsid w:val="00E051FC"/>
    <w:rsid w:val="00E053CD"/>
    <w:rsid w:val="00E06509"/>
    <w:rsid w:val="00E0678E"/>
    <w:rsid w:val="00E06B69"/>
    <w:rsid w:val="00E06D31"/>
    <w:rsid w:val="00E06F76"/>
    <w:rsid w:val="00E0721C"/>
    <w:rsid w:val="00E07687"/>
    <w:rsid w:val="00E079D4"/>
    <w:rsid w:val="00E10142"/>
    <w:rsid w:val="00E1021A"/>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4F7"/>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6BB7"/>
    <w:rsid w:val="00E16C99"/>
    <w:rsid w:val="00E172E9"/>
    <w:rsid w:val="00E1797A"/>
    <w:rsid w:val="00E20237"/>
    <w:rsid w:val="00E20469"/>
    <w:rsid w:val="00E20840"/>
    <w:rsid w:val="00E20CC0"/>
    <w:rsid w:val="00E20CF0"/>
    <w:rsid w:val="00E20E0E"/>
    <w:rsid w:val="00E21045"/>
    <w:rsid w:val="00E215ED"/>
    <w:rsid w:val="00E218C7"/>
    <w:rsid w:val="00E21A6B"/>
    <w:rsid w:val="00E21B9A"/>
    <w:rsid w:val="00E21F27"/>
    <w:rsid w:val="00E21F36"/>
    <w:rsid w:val="00E22621"/>
    <w:rsid w:val="00E228CD"/>
    <w:rsid w:val="00E22CE7"/>
    <w:rsid w:val="00E23074"/>
    <w:rsid w:val="00E23312"/>
    <w:rsid w:val="00E23855"/>
    <w:rsid w:val="00E23893"/>
    <w:rsid w:val="00E248ED"/>
    <w:rsid w:val="00E248F9"/>
    <w:rsid w:val="00E24CBD"/>
    <w:rsid w:val="00E24FF2"/>
    <w:rsid w:val="00E2532F"/>
    <w:rsid w:val="00E2587F"/>
    <w:rsid w:val="00E258E7"/>
    <w:rsid w:val="00E25AC9"/>
    <w:rsid w:val="00E25F40"/>
    <w:rsid w:val="00E26673"/>
    <w:rsid w:val="00E26B81"/>
    <w:rsid w:val="00E26BF6"/>
    <w:rsid w:val="00E26F6A"/>
    <w:rsid w:val="00E26FB3"/>
    <w:rsid w:val="00E274BF"/>
    <w:rsid w:val="00E27D9F"/>
    <w:rsid w:val="00E27E7A"/>
    <w:rsid w:val="00E30054"/>
    <w:rsid w:val="00E30228"/>
    <w:rsid w:val="00E303B4"/>
    <w:rsid w:val="00E3059E"/>
    <w:rsid w:val="00E30980"/>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B3F"/>
    <w:rsid w:val="00E34F9D"/>
    <w:rsid w:val="00E350D5"/>
    <w:rsid w:val="00E35400"/>
    <w:rsid w:val="00E35443"/>
    <w:rsid w:val="00E35561"/>
    <w:rsid w:val="00E357FA"/>
    <w:rsid w:val="00E35A43"/>
    <w:rsid w:val="00E364F7"/>
    <w:rsid w:val="00E365A8"/>
    <w:rsid w:val="00E3677B"/>
    <w:rsid w:val="00E367DF"/>
    <w:rsid w:val="00E36A40"/>
    <w:rsid w:val="00E36E08"/>
    <w:rsid w:val="00E3701B"/>
    <w:rsid w:val="00E3736D"/>
    <w:rsid w:val="00E37CD5"/>
    <w:rsid w:val="00E37DDF"/>
    <w:rsid w:val="00E4086E"/>
    <w:rsid w:val="00E40AA4"/>
    <w:rsid w:val="00E40D5A"/>
    <w:rsid w:val="00E40E97"/>
    <w:rsid w:val="00E40F52"/>
    <w:rsid w:val="00E4140F"/>
    <w:rsid w:val="00E422D1"/>
    <w:rsid w:val="00E42A55"/>
    <w:rsid w:val="00E42C1B"/>
    <w:rsid w:val="00E43586"/>
    <w:rsid w:val="00E435B5"/>
    <w:rsid w:val="00E43C60"/>
    <w:rsid w:val="00E443BD"/>
    <w:rsid w:val="00E44B03"/>
    <w:rsid w:val="00E451C2"/>
    <w:rsid w:val="00E451D6"/>
    <w:rsid w:val="00E45CB1"/>
    <w:rsid w:val="00E46381"/>
    <w:rsid w:val="00E46ECA"/>
    <w:rsid w:val="00E47147"/>
    <w:rsid w:val="00E4721A"/>
    <w:rsid w:val="00E4754E"/>
    <w:rsid w:val="00E47855"/>
    <w:rsid w:val="00E47A23"/>
    <w:rsid w:val="00E47B2B"/>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2"/>
    <w:rsid w:val="00E62B9E"/>
    <w:rsid w:val="00E62C51"/>
    <w:rsid w:val="00E62CC5"/>
    <w:rsid w:val="00E62F5A"/>
    <w:rsid w:val="00E6342A"/>
    <w:rsid w:val="00E635C9"/>
    <w:rsid w:val="00E63730"/>
    <w:rsid w:val="00E63C41"/>
    <w:rsid w:val="00E63CC9"/>
    <w:rsid w:val="00E63F93"/>
    <w:rsid w:val="00E645A6"/>
    <w:rsid w:val="00E64A59"/>
    <w:rsid w:val="00E64BC7"/>
    <w:rsid w:val="00E652A0"/>
    <w:rsid w:val="00E653FE"/>
    <w:rsid w:val="00E65B6B"/>
    <w:rsid w:val="00E65C29"/>
    <w:rsid w:val="00E65F1E"/>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B2"/>
    <w:rsid w:val="00E72BC8"/>
    <w:rsid w:val="00E7359D"/>
    <w:rsid w:val="00E73D86"/>
    <w:rsid w:val="00E73DEB"/>
    <w:rsid w:val="00E7478C"/>
    <w:rsid w:val="00E74C35"/>
    <w:rsid w:val="00E751C6"/>
    <w:rsid w:val="00E755C0"/>
    <w:rsid w:val="00E758B5"/>
    <w:rsid w:val="00E7592A"/>
    <w:rsid w:val="00E75B58"/>
    <w:rsid w:val="00E75E0A"/>
    <w:rsid w:val="00E76134"/>
    <w:rsid w:val="00E7614B"/>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F5F"/>
    <w:rsid w:val="00E84F88"/>
    <w:rsid w:val="00E85256"/>
    <w:rsid w:val="00E85366"/>
    <w:rsid w:val="00E856B9"/>
    <w:rsid w:val="00E85768"/>
    <w:rsid w:val="00E85CF4"/>
    <w:rsid w:val="00E860C6"/>
    <w:rsid w:val="00E86520"/>
    <w:rsid w:val="00E8667B"/>
    <w:rsid w:val="00E86D2E"/>
    <w:rsid w:val="00E86F51"/>
    <w:rsid w:val="00E878D0"/>
    <w:rsid w:val="00E87A1A"/>
    <w:rsid w:val="00E87A80"/>
    <w:rsid w:val="00E87A8E"/>
    <w:rsid w:val="00E87FEA"/>
    <w:rsid w:val="00E90C1E"/>
    <w:rsid w:val="00E90EB9"/>
    <w:rsid w:val="00E91076"/>
    <w:rsid w:val="00E91492"/>
    <w:rsid w:val="00E9152B"/>
    <w:rsid w:val="00E91761"/>
    <w:rsid w:val="00E925C6"/>
    <w:rsid w:val="00E92B60"/>
    <w:rsid w:val="00E92FA9"/>
    <w:rsid w:val="00E93005"/>
    <w:rsid w:val="00E932DA"/>
    <w:rsid w:val="00E93870"/>
    <w:rsid w:val="00E938A2"/>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945"/>
    <w:rsid w:val="00EA0F74"/>
    <w:rsid w:val="00EA1B63"/>
    <w:rsid w:val="00EA21F6"/>
    <w:rsid w:val="00EA2299"/>
    <w:rsid w:val="00EA26C1"/>
    <w:rsid w:val="00EA2B38"/>
    <w:rsid w:val="00EA2B46"/>
    <w:rsid w:val="00EA2C64"/>
    <w:rsid w:val="00EA2CCE"/>
    <w:rsid w:val="00EA2FA8"/>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8A5"/>
    <w:rsid w:val="00EA7989"/>
    <w:rsid w:val="00EA7EF5"/>
    <w:rsid w:val="00EA7FC9"/>
    <w:rsid w:val="00EB029C"/>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A9B"/>
    <w:rsid w:val="00EB2CC3"/>
    <w:rsid w:val="00EB3107"/>
    <w:rsid w:val="00EB3AFC"/>
    <w:rsid w:val="00EB3EBF"/>
    <w:rsid w:val="00EB46F8"/>
    <w:rsid w:val="00EB4AB4"/>
    <w:rsid w:val="00EB4B95"/>
    <w:rsid w:val="00EB4BDF"/>
    <w:rsid w:val="00EB4EAE"/>
    <w:rsid w:val="00EB5139"/>
    <w:rsid w:val="00EB53BF"/>
    <w:rsid w:val="00EB5684"/>
    <w:rsid w:val="00EB5A90"/>
    <w:rsid w:val="00EB5BD0"/>
    <w:rsid w:val="00EB5BEF"/>
    <w:rsid w:val="00EB6924"/>
    <w:rsid w:val="00EB6BAC"/>
    <w:rsid w:val="00EB7B2B"/>
    <w:rsid w:val="00EB7F66"/>
    <w:rsid w:val="00EC0793"/>
    <w:rsid w:val="00EC0FDB"/>
    <w:rsid w:val="00EC113B"/>
    <w:rsid w:val="00EC1145"/>
    <w:rsid w:val="00EC1460"/>
    <w:rsid w:val="00EC1517"/>
    <w:rsid w:val="00EC1B75"/>
    <w:rsid w:val="00EC1C2B"/>
    <w:rsid w:val="00EC200C"/>
    <w:rsid w:val="00EC2271"/>
    <w:rsid w:val="00EC2B23"/>
    <w:rsid w:val="00EC3106"/>
    <w:rsid w:val="00EC3254"/>
    <w:rsid w:val="00EC3306"/>
    <w:rsid w:val="00EC34E1"/>
    <w:rsid w:val="00EC3A6F"/>
    <w:rsid w:val="00EC3BD2"/>
    <w:rsid w:val="00EC4710"/>
    <w:rsid w:val="00EC50D1"/>
    <w:rsid w:val="00EC58D5"/>
    <w:rsid w:val="00EC593F"/>
    <w:rsid w:val="00EC5AEF"/>
    <w:rsid w:val="00EC6847"/>
    <w:rsid w:val="00EC6D86"/>
    <w:rsid w:val="00EC7061"/>
    <w:rsid w:val="00EC7107"/>
    <w:rsid w:val="00EC73C9"/>
    <w:rsid w:val="00EC7489"/>
    <w:rsid w:val="00EC7F1F"/>
    <w:rsid w:val="00EC7F87"/>
    <w:rsid w:val="00ED1076"/>
    <w:rsid w:val="00ED11BF"/>
    <w:rsid w:val="00ED151B"/>
    <w:rsid w:val="00ED20E2"/>
    <w:rsid w:val="00ED22BD"/>
    <w:rsid w:val="00ED2629"/>
    <w:rsid w:val="00ED291D"/>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4FD"/>
    <w:rsid w:val="00ED5745"/>
    <w:rsid w:val="00ED587F"/>
    <w:rsid w:val="00ED59FA"/>
    <w:rsid w:val="00ED5A27"/>
    <w:rsid w:val="00ED5C66"/>
    <w:rsid w:val="00ED5FB6"/>
    <w:rsid w:val="00ED69B6"/>
    <w:rsid w:val="00ED6BFD"/>
    <w:rsid w:val="00ED7401"/>
    <w:rsid w:val="00ED7DAC"/>
    <w:rsid w:val="00EE0907"/>
    <w:rsid w:val="00EE0D4C"/>
    <w:rsid w:val="00EE0DD8"/>
    <w:rsid w:val="00EE1033"/>
    <w:rsid w:val="00EE11CC"/>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644B"/>
    <w:rsid w:val="00EE665E"/>
    <w:rsid w:val="00EE6D4F"/>
    <w:rsid w:val="00EE6F41"/>
    <w:rsid w:val="00EE750B"/>
    <w:rsid w:val="00EE7653"/>
    <w:rsid w:val="00EE76B5"/>
    <w:rsid w:val="00EE7A38"/>
    <w:rsid w:val="00EF01E1"/>
    <w:rsid w:val="00EF022E"/>
    <w:rsid w:val="00EF03B9"/>
    <w:rsid w:val="00EF0C55"/>
    <w:rsid w:val="00EF2032"/>
    <w:rsid w:val="00EF32A1"/>
    <w:rsid w:val="00EF39BA"/>
    <w:rsid w:val="00EF3AE9"/>
    <w:rsid w:val="00EF3C09"/>
    <w:rsid w:val="00EF3DF5"/>
    <w:rsid w:val="00EF41C4"/>
    <w:rsid w:val="00EF43FE"/>
    <w:rsid w:val="00EF4DDE"/>
    <w:rsid w:val="00EF5394"/>
    <w:rsid w:val="00EF54F8"/>
    <w:rsid w:val="00EF55B1"/>
    <w:rsid w:val="00EF5D83"/>
    <w:rsid w:val="00EF6001"/>
    <w:rsid w:val="00EF66BA"/>
    <w:rsid w:val="00EF681C"/>
    <w:rsid w:val="00EF6881"/>
    <w:rsid w:val="00EF69E2"/>
    <w:rsid w:val="00EF6BBD"/>
    <w:rsid w:val="00EF6D41"/>
    <w:rsid w:val="00EF6F2A"/>
    <w:rsid w:val="00EF77F8"/>
    <w:rsid w:val="00EF795B"/>
    <w:rsid w:val="00EF7C1F"/>
    <w:rsid w:val="00EF7C22"/>
    <w:rsid w:val="00F00594"/>
    <w:rsid w:val="00F00D44"/>
    <w:rsid w:val="00F00E49"/>
    <w:rsid w:val="00F01023"/>
    <w:rsid w:val="00F01325"/>
    <w:rsid w:val="00F014E9"/>
    <w:rsid w:val="00F0184E"/>
    <w:rsid w:val="00F01B32"/>
    <w:rsid w:val="00F01E9E"/>
    <w:rsid w:val="00F0285D"/>
    <w:rsid w:val="00F02B80"/>
    <w:rsid w:val="00F0369C"/>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E4"/>
    <w:rsid w:val="00F14D4A"/>
    <w:rsid w:val="00F14EA0"/>
    <w:rsid w:val="00F15FC6"/>
    <w:rsid w:val="00F1616B"/>
    <w:rsid w:val="00F161F6"/>
    <w:rsid w:val="00F168C9"/>
    <w:rsid w:val="00F17965"/>
    <w:rsid w:val="00F179CA"/>
    <w:rsid w:val="00F17D26"/>
    <w:rsid w:val="00F17F64"/>
    <w:rsid w:val="00F200F0"/>
    <w:rsid w:val="00F202BE"/>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777"/>
    <w:rsid w:val="00F22D58"/>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307"/>
    <w:rsid w:val="00F32456"/>
    <w:rsid w:val="00F3265E"/>
    <w:rsid w:val="00F326CF"/>
    <w:rsid w:val="00F32DB0"/>
    <w:rsid w:val="00F32F10"/>
    <w:rsid w:val="00F331EC"/>
    <w:rsid w:val="00F33412"/>
    <w:rsid w:val="00F33975"/>
    <w:rsid w:val="00F33FC0"/>
    <w:rsid w:val="00F3451C"/>
    <w:rsid w:val="00F345F3"/>
    <w:rsid w:val="00F347B1"/>
    <w:rsid w:val="00F3486C"/>
    <w:rsid w:val="00F34EBB"/>
    <w:rsid w:val="00F34F6F"/>
    <w:rsid w:val="00F35843"/>
    <w:rsid w:val="00F35948"/>
    <w:rsid w:val="00F35EF5"/>
    <w:rsid w:val="00F36102"/>
    <w:rsid w:val="00F36A56"/>
    <w:rsid w:val="00F36CD8"/>
    <w:rsid w:val="00F374EE"/>
    <w:rsid w:val="00F3761C"/>
    <w:rsid w:val="00F37832"/>
    <w:rsid w:val="00F378B2"/>
    <w:rsid w:val="00F37D55"/>
    <w:rsid w:val="00F37DFC"/>
    <w:rsid w:val="00F4012D"/>
    <w:rsid w:val="00F40B78"/>
    <w:rsid w:val="00F40F83"/>
    <w:rsid w:val="00F40FC0"/>
    <w:rsid w:val="00F413C7"/>
    <w:rsid w:val="00F41673"/>
    <w:rsid w:val="00F4169D"/>
    <w:rsid w:val="00F41BAD"/>
    <w:rsid w:val="00F4231B"/>
    <w:rsid w:val="00F42CBB"/>
    <w:rsid w:val="00F42F16"/>
    <w:rsid w:val="00F43388"/>
    <w:rsid w:val="00F4349B"/>
    <w:rsid w:val="00F437F8"/>
    <w:rsid w:val="00F43EB5"/>
    <w:rsid w:val="00F44658"/>
    <w:rsid w:val="00F447A5"/>
    <w:rsid w:val="00F44994"/>
    <w:rsid w:val="00F457C5"/>
    <w:rsid w:val="00F45BB1"/>
    <w:rsid w:val="00F46457"/>
    <w:rsid w:val="00F468B5"/>
    <w:rsid w:val="00F468F8"/>
    <w:rsid w:val="00F47160"/>
    <w:rsid w:val="00F47488"/>
    <w:rsid w:val="00F47A93"/>
    <w:rsid w:val="00F47B77"/>
    <w:rsid w:val="00F47ED0"/>
    <w:rsid w:val="00F47F2C"/>
    <w:rsid w:val="00F506CC"/>
    <w:rsid w:val="00F509F7"/>
    <w:rsid w:val="00F50F61"/>
    <w:rsid w:val="00F510D4"/>
    <w:rsid w:val="00F5130E"/>
    <w:rsid w:val="00F51319"/>
    <w:rsid w:val="00F51678"/>
    <w:rsid w:val="00F51906"/>
    <w:rsid w:val="00F52014"/>
    <w:rsid w:val="00F520A3"/>
    <w:rsid w:val="00F528F3"/>
    <w:rsid w:val="00F53404"/>
    <w:rsid w:val="00F538A1"/>
    <w:rsid w:val="00F53EED"/>
    <w:rsid w:val="00F53F2A"/>
    <w:rsid w:val="00F5459E"/>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3D8"/>
    <w:rsid w:val="00F61448"/>
    <w:rsid w:val="00F61C1F"/>
    <w:rsid w:val="00F6205F"/>
    <w:rsid w:val="00F62266"/>
    <w:rsid w:val="00F622E0"/>
    <w:rsid w:val="00F62312"/>
    <w:rsid w:val="00F6243D"/>
    <w:rsid w:val="00F62735"/>
    <w:rsid w:val="00F62BE1"/>
    <w:rsid w:val="00F62D64"/>
    <w:rsid w:val="00F62D84"/>
    <w:rsid w:val="00F62E0F"/>
    <w:rsid w:val="00F632F2"/>
    <w:rsid w:val="00F63404"/>
    <w:rsid w:val="00F6394D"/>
    <w:rsid w:val="00F63C83"/>
    <w:rsid w:val="00F6437E"/>
    <w:rsid w:val="00F6442E"/>
    <w:rsid w:val="00F648D5"/>
    <w:rsid w:val="00F64AFF"/>
    <w:rsid w:val="00F64B5C"/>
    <w:rsid w:val="00F64CA0"/>
    <w:rsid w:val="00F65037"/>
    <w:rsid w:val="00F65489"/>
    <w:rsid w:val="00F666D5"/>
    <w:rsid w:val="00F66AA6"/>
    <w:rsid w:val="00F6717A"/>
    <w:rsid w:val="00F67366"/>
    <w:rsid w:val="00F675B2"/>
    <w:rsid w:val="00F676B6"/>
    <w:rsid w:val="00F67B2E"/>
    <w:rsid w:val="00F67EE1"/>
    <w:rsid w:val="00F70041"/>
    <w:rsid w:val="00F70D0F"/>
    <w:rsid w:val="00F711A7"/>
    <w:rsid w:val="00F71213"/>
    <w:rsid w:val="00F7129E"/>
    <w:rsid w:val="00F7149C"/>
    <w:rsid w:val="00F717BC"/>
    <w:rsid w:val="00F71DEE"/>
    <w:rsid w:val="00F7279E"/>
    <w:rsid w:val="00F72DE4"/>
    <w:rsid w:val="00F732F6"/>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7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87883"/>
    <w:rsid w:val="00F9056E"/>
    <w:rsid w:val="00F90585"/>
    <w:rsid w:val="00F90DFB"/>
    <w:rsid w:val="00F911DD"/>
    <w:rsid w:val="00F9187A"/>
    <w:rsid w:val="00F91CB0"/>
    <w:rsid w:val="00F926D9"/>
    <w:rsid w:val="00F92A28"/>
    <w:rsid w:val="00F92E73"/>
    <w:rsid w:val="00F92E92"/>
    <w:rsid w:val="00F92F72"/>
    <w:rsid w:val="00F93209"/>
    <w:rsid w:val="00F93836"/>
    <w:rsid w:val="00F93CA8"/>
    <w:rsid w:val="00F93F8F"/>
    <w:rsid w:val="00F942D3"/>
    <w:rsid w:val="00F9474F"/>
    <w:rsid w:val="00F947C7"/>
    <w:rsid w:val="00F94FF1"/>
    <w:rsid w:val="00F95048"/>
    <w:rsid w:val="00F951EC"/>
    <w:rsid w:val="00F9533F"/>
    <w:rsid w:val="00F95664"/>
    <w:rsid w:val="00F959DF"/>
    <w:rsid w:val="00F95BCA"/>
    <w:rsid w:val="00F96200"/>
    <w:rsid w:val="00F96268"/>
    <w:rsid w:val="00F964B4"/>
    <w:rsid w:val="00F96522"/>
    <w:rsid w:val="00F96B22"/>
    <w:rsid w:val="00F96DC5"/>
    <w:rsid w:val="00F97121"/>
    <w:rsid w:val="00F9743C"/>
    <w:rsid w:val="00F974A5"/>
    <w:rsid w:val="00F975DF"/>
    <w:rsid w:val="00F9765E"/>
    <w:rsid w:val="00FA0398"/>
    <w:rsid w:val="00FA079D"/>
    <w:rsid w:val="00FA0A29"/>
    <w:rsid w:val="00FA0A42"/>
    <w:rsid w:val="00FA0AF8"/>
    <w:rsid w:val="00FA0E50"/>
    <w:rsid w:val="00FA0EEB"/>
    <w:rsid w:val="00FA200F"/>
    <w:rsid w:val="00FA2179"/>
    <w:rsid w:val="00FA22B1"/>
    <w:rsid w:val="00FA2570"/>
    <w:rsid w:val="00FA2CA2"/>
    <w:rsid w:val="00FA311E"/>
    <w:rsid w:val="00FA32D4"/>
    <w:rsid w:val="00FA349E"/>
    <w:rsid w:val="00FA39A4"/>
    <w:rsid w:val="00FA4CF1"/>
    <w:rsid w:val="00FA50BA"/>
    <w:rsid w:val="00FA50D0"/>
    <w:rsid w:val="00FA5837"/>
    <w:rsid w:val="00FA5AF0"/>
    <w:rsid w:val="00FA6421"/>
    <w:rsid w:val="00FA6545"/>
    <w:rsid w:val="00FA66E3"/>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0FCC"/>
    <w:rsid w:val="00FB1198"/>
    <w:rsid w:val="00FB12E6"/>
    <w:rsid w:val="00FB19BE"/>
    <w:rsid w:val="00FB1B3C"/>
    <w:rsid w:val="00FB1C86"/>
    <w:rsid w:val="00FB1D7D"/>
    <w:rsid w:val="00FB1DC1"/>
    <w:rsid w:val="00FB1E27"/>
    <w:rsid w:val="00FB26F6"/>
    <w:rsid w:val="00FB2809"/>
    <w:rsid w:val="00FB2BD7"/>
    <w:rsid w:val="00FB2F48"/>
    <w:rsid w:val="00FB379F"/>
    <w:rsid w:val="00FB38EA"/>
    <w:rsid w:val="00FB3EEE"/>
    <w:rsid w:val="00FB4003"/>
    <w:rsid w:val="00FB4707"/>
    <w:rsid w:val="00FB4DCB"/>
    <w:rsid w:val="00FB4E58"/>
    <w:rsid w:val="00FB501B"/>
    <w:rsid w:val="00FB5428"/>
    <w:rsid w:val="00FB57E8"/>
    <w:rsid w:val="00FB59E5"/>
    <w:rsid w:val="00FB5C42"/>
    <w:rsid w:val="00FB5D3A"/>
    <w:rsid w:val="00FB5E31"/>
    <w:rsid w:val="00FB5F32"/>
    <w:rsid w:val="00FB601B"/>
    <w:rsid w:val="00FB602F"/>
    <w:rsid w:val="00FB63B5"/>
    <w:rsid w:val="00FB63B8"/>
    <w:rsid w:val="00FB6B15"/>
    <w:rsid w:val="00FB6C46"/>
    <w:rsid w:val="00FB6DC4"/>
    <w:rsid w:val="00FB6E03"/>
    <w:rsid w:val="00FB6F63"/>
    <w:rsid w:val="00FB7030"/>
    <w:rsid w:val="00FB79B3"/>
    <w:rsid w:val="00FB7E5D"/>
    <w:rsid w:val="00FC0074"/>
    <w:rsid w:val="00FC0337"/>
    <w:rsid w:val="00FC09C2"/>
    <w:rsid w:val="00FC0A61"/>
    <w:rsid w:val="00FC0ABF"/>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79A"/>
    <w:rsid w:val="00FD697C"/>
    <w:rsid w:val="00FD69A3"/>
    <w:rsid w:val="00FD6A93"/>
    <w:rsid w:val="00FD6D00"/>
    <w:rsid w:val="00FD755C"/>
    <w:rsid w:val="00FE08D1"/>
    <w:rsid w:val="00FE0C0C"/>
    <w:rsid w:val="00FE0CA8"/>
    <w:rsid w:val="00FE0E99"/>
    <w:rsid w:val="00FE0FC7"/>
    <w:rsid w:val="00FE11F3"/>
    <w:rsid w:val="00FE1465"/>
    <w:rsid w:val="00FE1575"/>
    <w:rsid w:val="00FE1942"/>
    <w:rsid w:val="00FE1BEB"/>
    <w:rsid w:val="00FE1E71"/>
    <w:rsid w:val="00FE1F14"/>
    <w:rsid w:val="00FE21E2"/>
    <w:rsid w:val="00FE21EA"/>
    <w:rsid w:val="00FE258F"/>
    <w:rsid w:val="00FE25E7"/>
    <w:rsid w:val="00FE2A0C"/>
    <w:rsid w:val="00FE2B42"/>
    <w:rsid w:val="00FE3062"/>
    <w:rsid w:val="00FE35DB"/>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6CC4"/>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2FBB"/>
    <w:rsid w:val="00FF33C3"/>
    <w:rsid w:val="00FF3520"/>
    <w:rsid w:val="00FF4225"/>
    <w:rsid w:val="00FF45E4"/>
    <w:rsid w:val="00FF4766"/>
    <w:rsid w:val="00FF500D"/>
    <w:rsid w:val="00FF50AC"/>
    <w:rsid w:val="00FF522C"/>
    <w:rsid w:val="00FF5AF5"/>
    <w:rsid w:val="00FF5F2D"/>
    <w:rsid w:val="00FF6514"/>
    <w:rsid w:val="00FF68A3"/>
    <w:rsid w:val="00FF6B7A"/>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47FF4100"/>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973574"/>
    <w:rPr>
      <w:sz w:val="24"/>
      <w:szCs w:val="24"/>
    </w:r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character" w:customStyle="1" w:styleId="CommentTextChar">
    <w:name w:val="Comment Text Char"/>
    <w:basedOn w:val="DefaultParagraphFont"/>
    <w:link w:val="CommentText"/>
    <w:semiHidden/>
    <w:rsid w:val="00A1016B"/>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character" w:customStyle="1" w:styleId="TableTextBulletChar1">
    <w:name w:val="Table Text Bullet Char1"/>
    <w:link w:val="TableTextBullet"/>
    <w:locked/>
    <w:rsid w:val="006E1879"/>
    <w:rPr>
      <w:rFonts w:ascii="Arial" w:hAnsi="Arial"/>
      <w:sz w:val="18"/>
      <w:szCs w:val="24"/>
    </w:r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ListParagraphChar">
    <w:name w:val="List Paragraph Char"/>
    <w:link w:val="ListParagraph"/>
    <w:uiPriority w:val="34"/>
    <w:locked/>
    <w:rsid w:val="00E367DF"/>
    <w:rPr>
      <w:sz w:val="24"/>
      <w:szCs w:val="24"/>
    </w:rPr>
  </w:style>
  <w:style w:type="paragraph" w:styleId="NoSpacing">
    <w:name w:val="No Spacing"/>
    <w:basedOn w:val="Normal"/>
    <w:uiPriority w:val="1"/>
    <w:qFormat/>
    <w:rsid w:val="002D3F2C"/>
    <w:rPr>
      <w:rFonts w:ascii="Calibri" w:eastAsia="Calibri" w:hAnsi="Calibri"/>
      <w:sz w:val="22"/>
      <w:szCs w:val="22"/>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titletext">
    <w:name w:val="titletext"/>
    <w:basedOn w:val="DefaultParagraphFont"/>
    <w:rsid w:val="007A6C1C"/>
  </w:style>
  <w:style w:type="character" w:styleId="UnresolvedMention">
    <w:name w:val="Unresolved Mention"/>
    <w:basedOn w:val="DefaultParagraphFont"/>
    <w:uiPriority w:val="99"/>
    <w:semiHidden/>
    <w:unhideWhenUsed/>
    <w:rsid w:val="005C4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692875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29068529">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2910180">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19843366">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2727559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0449805">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0168774">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843935947">
      <w:bodyDiv w:val="1"/>
      <w:marLeft w:val="0"/>
      <w:marRight w:val="0"/>
      <w:marTop w:val="0"/>
      <w:marBottom w:val="0"/>
      <w:divBdr>
        <w:top w:val="none" w:sz="0" w:space="0" w:color="auto"/>
        <w:left w:val="none" w:sz="0" w:space="0" w:color="auto"/>
        <w:bottom w:val="none" w:sz="0" w:space="0" w:color="auto"/>
        <w:right w:val="none" w:sz="0" w:space="0" w:color="auto"/>
      </w:divBdr>
    </w:div>
    <w:div w:id="856768113">
      <w:bodyDiv w:val="1"/>
      <w:marLeft w:val="0"/>
      <w:marRight w:val="0"/>
      <w:marTop w:val="0"/>
      <w:marBottom w:val="0"/>
      <w:divBdr>
        <w:top w:val="none" w:sz="0" w:space="0" w:color="auto"/>
        <w:left w:val="none" w:sz="0" w:space="0" w:color="auto"/>
        <w:bottom w:val="none" w:sz="0" w:space="0" w:color="auto"/>
        <w:right w:val="none" w:sz="0" w:space="0" w:color="auto"/>
      </w:divBdr>
      <w:divsChild>
        <w:div w:id="1385331688">
          <w:marLeft w:val="0"/>
          <w:marRight w:val="0"/>
          <w:marTop w:val="0"/>
          <w:marBottom w:val="0"/>
          <w:divBdr>
            <w:top w:val="none" w:sz="0" w:space="0" w:color="auto"/>
            <w:left w:val="none" w:sz="0" w:space="0" w:color="auto"/>
            <w:bottom w:val="none" w:sz="0" w:space="0" w:color="auto"/>
            <w:right w:val="none" w:sz="0" w:space="0" w:color="auto"/>
          </w:divBdr>
        </w:div>
      </w:divsChild>
    </w:div>
    <w:div w:id="871382561">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4474207">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77358406">
      <w:bodyDiv w:val="1"/>
      <w:marLeft w:val="0"/>
      <w:marRight w:val="0"/>
      <w:marTop w:val="0"/>
      <w:marBottom w:val="0"/>
      <w:divBdr>
        <w:top w:val="none" w:sz="0" w:space="0" w:color="auto"/>
        <w:left w:val="none" w:sz="0" w:space="0" w:color="auto"/>
        <w:bottom w:val="none" w:sz="0" w:space="0" w:color="auto"/>
        <w:right w:val="none" w:sz="0" w:space="0" w:color="auto"/>
      </w:divBdr>
      <w:divsChild>
        <w:div w:id="61949318">
          <w:marLeft w:val="0"/>
          <w:marRight w:val="0"/>
          <w:marTop w:val="0"/>
          <w:marBottom w:val="0"/>
          <w:divBdr>
            <w:top w:val="none" w:sz="0" w:space="0" w:color="auto"/>
            <w:left w:val="none" w:sz="0" w:space="0" w:color="auto"/>
            <w:bottom w:val="none" w:sz="0" w:space="0" w:color="auto"/>
            <w:right w:val="none" w:sz="0" w:space="0" w:color="auto"/>
          </w:divBdr>
        </w:div>
      </w:divsChild>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65138594">
      <w:bodyDiv w:val="1"/>
      <w:marLeft w:val="0"/>
      <w:marRight w:val="0"/>
      <w:marTop w:val="0"/>
      <w:marBottom w:val="0"/>
      <w:divBdr>
        <w:top w:val="none" w:sz="0" w:space="0" w:color="auto"/>
        <w:left w:val="none" w:sz="0" w:space="0" w:color="auto"/>
        <w:bottom w:val="none" w:sz="0" w:space="0" w:color="auto"/>
        <w:right w:val="none" w:sz="0" w:space="0" w:color="auto"/>
      </w:divBdr>
    </w:div>
    <w:div w:id="1366566641">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1248815">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968969">
      <w:bodyDiv w:val="1"/>
      <w:marLeft w:val="0"/>
      <w:marRight w:val="0"/>
      <w:marTop w:val="0"/>
      <w:marBottom w:val="0"/>
      <w:divBdr>
        <w:top w:val="none" w:sz="0" w:space="0" w:color="auto"/>
        <w:left w:val="none" w:sz="0" w:space="0" w:color="auto"/>
        <w:bottom w:val="none" w:sz="0" w:space="0" w:color="auto"/>
        <w:right w:val="none" w:sz="0" w:space="0" w:color="auto"/>
      </w:divBdr>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0346971">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1021546">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67593414">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67853759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38240385">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307927">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3299046">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9019958">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72857603">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096702988">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hyperlink" Target="https://www.va.gov/vdl/application.asp?appid=18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8B24AB-96E3-45F6-A6EC-7EE1928E5C5D}">
  <ds:schemaRefs>
    <ds:schemaRef ds:uri="http://schemas.openxmlformats.org/officeDocument/2006/bibliography"/>
  </ds:schemaRefs>
</ds:datastoreItem>
</file>

<file path=customXml/itemProps2.xml><?xml version="1.0" encoding="utf-8"?>
<ds:datastoreItem xmlns:ds="http://schemas.openxmlformats.org/officeDocument/2006/customXml" ds:itemID="{2DC33BB7-A3B7-4B5C-8BD4-F36B2FDE9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4192</Words>
  <Characters>34905</Characters>
  <Application>Microsoft Office Word</Application>
  <DocSecurity>0</DocSecurity>
  <Lines>290</Lines>
  <Paragraphs>78</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39019</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cp:lastModifiedBy>Department of Veterans Affairs</cp:lastModifiedBy>
  <cp:revision>3</cp:revision>
  <cp:lastPrinted>2017-09-27T15:33:00Z</cp:lastPrinted>
  <dcterms:created xsi:type="dcterms:W3CDTF">2021-09-15T14:16:00Z</dcterms:created>
  <dcterms:modified xsi:type="dcterms:W3CDTF">2021-09-15T14:16:00Z</dcterms:modified>
  <cp:contentStatus/>
</cp:coreProperties>
</file>