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B3178" w14:textId="77777777" w:rsidR="00A925B5" w:rsidRDefault="00A925B5" w:rsidP="001D258C">
      <w:pPr>
        <w:pStyle w:val="StyleTitlePageCentered"/>
        <w:numPr>
          <w:ilvl w:val="0"/>
          <w:numId w:val="0"/>
        </w:numPr>
      </w:pPr>
    </w:p>
    <w:p w14:paraId="71C59192" w14:textId="77777777" w:rsidR="00A925B5" w:rsidRDefault="00252B41" w:rsidP="001D258C">
      <w:pPr>
        <w:pStyle w:val="StyleTitlePageCentered"/>
        <w:numPr>
          <w:ilvl w:val="0"/>
          <w:numId w:val="0"/>
        </w:numPr>
      </w:pPr>
      <w:r>
        <w:pict w14:anchorId="5DBFAA48">
          <v:shape id="_x0000_i1032" type="#_x0000_t75" style="width:267.85pt;height:95.05pt" o:allowoverlap="f">
            <v:imagedata r:id="rId7" o:title=""/>
          </v:shape>
        </w:pict>
      </w:r>
    </w:p>
    <w:p w14:paraId="436E8B18" w14:textId="77777777" w:rsidR="00A925B5" w:rsidRDefault="00A925B5">
      <w:pPr>
        <w:pStyle w:val="TitlePage"/>
      </w:pPr>
    </w:p>
    <w:p w14:paraId="02DAF7B5" w14:textId="77777777" w:rsidR="00A925B5" w:rsidRDefault="00A925B5" w:rsidP="001D258C">
      <w:pPr>
        <w:pStyle w:val="StyleTitlePageCentered"/>
        <w:numPr>
          <w:ilvl w:val="0"/>
          <w:numId w:val="0"/>
        </w:numPr>
      </w:pPr>
    </w:p>
    <w:p w14:paraId="255D8205" w14:textId="77777777" w:rsidR="00A925B5" w:rsidRDefault="00A925B5" w:rsidP="001D258C">
      <w:pPr>
        <w:pStyle w:val="StyleTitlePageCentered"/>
        <w:numPr>
          <w:ilvl w:val="0"/>
          <w:numId w:val="0"/>
        </w:numPr>
      </w:pPr>
    </w:p>
    <w:p w14:paraId="0F51B431" w14:textId="77777777" w:rsidR="00A925B5" w:rsidRDefault="00A925B5" w:rsidP="001D258C">
      <w:pPr>
        <w:pStyle w:val="StyleTitlePageCentered"/>
        <w:numPr>
          <w:ilvl w:val="0"/>
          <w:numId w:val="0"/>
        </w:numPr>
      </w:pPr>
    </w:p>
    <w:p w14:paraId="4C7A7306" w14:textId="77777777" w:rsidR="00A925B5" w:rsidRDefault="00A925B5" w:rsidP="001D258C">
      <w:pPr>
        <w:pStyle w:val="StyleTitlePageCentered"/>
        <w:numPr>
          <w:ilvl w:val="0"/>
          <w:numId w:val="0"/>
        </w:numPr>
      </w:pPr>
    </w:p>
    <w:p w14:paraId="109B8200" w14:textId="77777777" w:rsidR="00A925B5" w:rsidRDefault="00A925B5" w:rsidP="00AE06A4">
      <w:pPr>
        <w:pStyle w:val="StyleTitlePageCentered"/>
        <w:numPr>
          <w:ilvl w:val="0"/>
          <w:numId w:val="0"/>
        </w:numPr>
      </w:pPr>
      <w:smartTag w:uri="urn:schemas-microsoft-com:office:smarttags" w:element="place">
        <w:r>
          <w:t>VistA</w:t>
        </w:r>
      </w:smartTag>
      <w:r>
        <w:t xml:space="preserve"> Blood Establishment Computer Software (VBECS) Version 1.5.2</w:t>
      </w:r>
    </w:p>
    <w:p w14:paraId="38D70527" w14:textId="77777777" w:rsidR="00A925B5" w:rsidRDefault="00A925B5" w:rsidP="00AE06A4">
      <w:pPr>
        <w:pStyle w:val="StyleTitlePageCentered"/>
        <w:numPr>
          <w:ilvl w:val="0"/>
          <w:numId w:val="0"/>
        </w:numPr>
      </w:pPr>
    </w:p>
    <w:p w14:paraId="2BED8A20" w14:textId="77777777" w:rsidR="00A925B5" w:rsidRDefault="00A925B5" w:rsidP="00AE06A4">
      <w:pPr>
        <w:pStyle w:val="StyleTitlePageCentered"/>
        <w:numPr>
          <w:ilvl w:val="0"/>
          <w:numId w:val="0"/>
        </w:numPr>
      </w:pPr>
      <w:r>
        <w:t xml:space="preserve">Release Notes Version </w:t>
      </w:r>
      <w:r w:rsidR="00983FD8">
        <w:t>3</w:t>
      </w:r>
      <w:r>
        <w:t xml:space="preserve">.0 </w:t>
      </w:r>
    </w:p>
    <w:p w14:paraId="52D8C91D" w14:textId="77777777" w:rsidR="00A925B5" w:rsidRDefault="00A925B5" w:rsidP="001D258C">
      <w:pPr>
        <w:pStyle w:val="StyleTitlePageCentered"/>
        <w:numPr>
          <w:ilvl w:val="0"/>
          <w:numId w:val="0"/>
        </w:numPr>
      </w:pPr>
    </w:p>
    <w:p w14:paraId="61A82F0E" w14:textId="77777777" w:rsidR="00A925B5" w:rsidRDefault="00A925B5" w:rsidP="001D258C">
      <w:pPr>
        <w:pStyle w:val="StyleTitlePageCentered"/>
        <w:numPr>
          <w:ilvl w:val="0"/>
          <w:numId w:val="0"/>
        </w:numPr>
      </w:pPr>
    </w:p>
    <w:p w14:paraId="0C221DE8" w14:textId="77777777" w:rsidR="00A925B5" w:rsidRDefault="00A925B5" w:rsidP="001D258C">
      <w:pPr>
        <w:pStyle w:val="StyleTitlePageCentered"/>
        <w:numPr>
          <w:ilvl w:val="0"/>
          <w:numId w:val="0"/>
        </w:numPr>
      </w:pPr>
    </w:p>
    <w:p w14:paraId="13E1FD63" w14:textId="77777777" w:rsidR="00A925B5" w:rsidRDefault="00A925B5" w:rsidP="001D258C">
      <w:pPr>
        <w:pStyle w:val="StyleTitlePageCentered"/>
        <w:numPr>
          <w:ilvl w:val="0"/>
          <w:numId w:val="0"/>
        </w:numPr>
      </w:pPr>
    </w:p>
    <w:p w14:paraId="5FC289F7" w14:textId="77777777" w:rsidR="00A925B5" w:rsidRDefault="00A925B5" w:rsidP="001D258C">
      <w:pPr>
        <w:pStyle w:val="StyleTitlePageCentered"/>
        <w:numPr>
          <w:ilvl w:val="0"/>
          <w:numId w:val="0"/>
        </w:numPr>
      </w:pPr>
    </w:p>
    <w:p w14:paraId="4533C21D" w14:textId="77777777" w:rsidR="00A925B5" w:rsidRDefault="00A925B5" w:rsidP="001D258C">
      <w:pPr>
        <w:pStyle w:val="StyleTitlePageCentered"/>
        <w:numPr>
          <w:ilvl w:val="0"/>
          <w:numId w:val="0"/>
        </w:numPr>
      </w:pPr>
    </w:p>
    <w:p w14:paraId="6DAAB643" w14:textId="77777777" w:rsidR="00A925B5" w:rsidRDefault="00A925B5" w:rsidP="001D258C">
      <w:pPr>
        <w:pStyle w:val="StyleTitlePageCentered"/>
        <w:numPr>
          <w:ilvl w:val="0"/>
          <w:numId w:val="0"/>
        </w:numPr>
      </w:pPr>
    </w:p>
    <w:p w14:paraId="491F1F7A" w14:textId="77777777" w:rsidR="00A925B5" w:rsidRDefault="00A925B5" w:rsidP="001D258C">
      <w:pPr>
        <w:pStyle w:val="StyleTitlePageBottom"/>
        <w:numPr>
          <w:ilvl w:val="0"/>
          <w:numId w:val="0"/>
        </w:numPr>
      </w:pPr>
      <w:r>
        <w:t>Department of Veterans Affairs</w:t>
      </w:r>
    </w:p>
    <w:p w14:paraId="4A075DF7" w14:textId="77777777" w:rsidR="00A925B5" w:rsidRDefault="00A925B5" w:rsidP="001D258C">
      <w:pPr>
        <w:pStyle w:val="StyleTitlePageBottom"/>
        <w:numPr>
          <w:ilvl w:val="0"/>
          <w:numId w:val="0"/>
        </w:numPr>
        <w:sectPr w:rsidR="00A925B5" w:rsidSect="000A4A7C">
          <w:headerReference w:type="default" r:id="rId8"/>
          <w:pgSz w:w="12240" w:h="15840" w:code="1"/>
          <w:pgMar w:top="1440" w:right="1440" w:bottom="1440" w:left="1440" w:header="720" w:footer="720" w:gutter="0"/>
          <w:paperSrc w:first="7" w:other="7"/>
          <w:cols w:space="720"/>
          <w:docGrid w:linePitch="360"/>
        </w:sectPr>
      </w:pPr>
      <w:r>
        <w:t>Product Development</w:t>
      </w:r>
    </w:p>
    <w:p w14:paraId="17ACB3FC" w14:textId="77777777" w:rsidR="00A925B5" w:rsidRDefault="00A925B5" w:rsidP="002249FA">
      <w:pPr>
        <w:pStyle w:val="BodyText"/>
        <w:jc w:val="center"/>
        <w:sectPr w:rsidR="00A925B5" w:rsidSect="00BE7B08">
          <w:footerReference w:type="default" r:id="rId9"/>
          <w:type w:val="nextColumn"/>
          <w:pgSz w:w="12240" w:h="15840" w:code="1"/>
          <w:pgMar w:top="1440" w:right="1440" w:bottom="1440" w:left="1440" w:header="720" w:footer="720" w:gutter="0"/>
          <w:paperSrc w:first="7" w:other="7"/>
          <w:cols w:space="720"/>
          <w:docGrid w:linePitch="360"/>
        </w:sectPr>
      </w:pPr>
      <w:r>
        <w:lastRenderedPageBreak/>
        <w:t>This page intentionally left blank.</w:t>
      </w:r>
    </w:p>
    <w:p w14:paraId="5781898F" w14:textId="77777777" w:rsidR="00A925B5" w:rsidRDefault="00A925B5" w:rsidP="00037BAD">
      <w:pPr>
        <w:pStyle w:val="Heading1"/>
      </w:pPr>
      <w:bookmarkStart w:id="0" w:name="_Toc295380177"/>
      <w:bookmarkStart w:id="1" w:name="_Toc63137949"/>
      <w:r>
        <w:lastRenderedPageBreak/>
        <w:t>Revision History</w:t>
      </w:r>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4"/>
        <w:gridCol w:w="1440"/>
        <w:gridCol w:w="5400"/>
        <w:gridCol w:w="1642"/>
      </w:tblGrid>
      <w:tr w:rsidR="00A925B5" w:rsidRPr="006D3423" w14:paraId="34624827" w14:textId="77777777">
        <w:trPr>
          <w:trHeight w:val="403"/>
          <w:tblHeader/>
        </w:trPr>
        <w:tc>
          <w:tcPr>
            <w:tcW w:w="1094" w:type="dxa"/>
            <w:shd w:val="clear" w:color="auto" w:fill="B3B3B3"/>
            <w:vAlign w:val="bottom"/>
          </w:tcPr>
          <w:p w14:paraId="1F8729F0" w14:textId="77777777" w:rsidR="00A925B5" w:rsidRPr="006D3423" w:rsidRDefault="00A925B5" w:rsidP="00037BAD">
            <w:pPr>
              <w:pStyle w:val="TableText"/>
              <w:rPr>
                <w:rFonts w:cs="Arial"/>
                <w:b/>
                <w:szCs w:val="18"/>
                <w:u w:val="single"/>
              </w:rPr>
            </w:pPr>
            <w:r w:rsidRPr="006D3423">
              <w:rPr>
                <w:rFonts w:cs="Arial"/>
                <w:b/>
                <w:szCs w:val="18"/>
              </w:rPr>
              <w:t>Date</w:t>
            </w:r>
          </w:p>
        </w:tc>
        <w:tc>
          <w:tcPr>
            <w:tcW w:w="1440" w:type="dxa"/>
            <w:shd w:val="clear" w:color="auto" w:fill="B3B3B3"/>
            <w:vAlign w:val="bottom"/>
          </w:tcPr>
          <w:p w14:paraId="1F60A0C0" w14:textId="77777777" w:rsidR="00A925B5" w:rsidRPr="006D3423" w:rsidRDefault="00A925B5" w:rsidP="00037BAD">
            <w:pPr>
              <w:pStyle w:val="TableText"/>
              <w:rPr>
                <w:rFonts w:cs="Arial"/>
                <w:b/>
                <w:szCs w:val="18"/>
                <w:u w:val="single"/>
              </w:rPr>
            </w:pPr>
            <w:r w:rsidRPr="006D3423">
              <w:rPr>
                <w:rFonts w:cs="Arial"/>
                <w:b/>
                <w:szCs w:val="18"/>
              </w:rPr>
              <w:t>Revision</w:t>
            </w:r>
          </w:p>
        </w:tc>
        <w:tc>
          <w:tcPr>
            <w:tcW w:w="5400" w:type="dxa"/>
            <w:shd w:val="clear" w:color="auto" w:fill="B3B3B3"/>
            <w:vAlign w:val="bottom"/>
          </w:tcPr>
          <w:p w14:paraId="5903A0F1" w14:textId="77777777" w:rsidR="00A925B5" w:rsidRPr="006D3423" w:rsidRDefault="00A925B5" w:rsidP="00037BAD">
            <w:pPr>
              <w:pStyle w:val="TableText"/>
              <w:rPr>
                <w:rFonts w:cs="Arial"/>
                <w:b/>
                <w:szCs w:val="18"/>
                <w:u w:val="single"/>
              </w:rPr>
            </w:pPr>
            <w:r w:rsidRPr="006D3423">
              <w:rPr>
                <w:rFonts w:cs="Arial"/>
                <w:b/>
                <w:szCs w:val="18"/>
              </w:rPr>
              <w:t>Description</w:t>
            </w:r>
          </w:p>
        </w:tc>
        <w:tc>
          <w:tcPr>
            <w:tcW w:w="1642" w:type="dxa"/>
            <w:shd w:val="clear" w:color="auto" w:fill="B3B3B3"/>
            <w:vAlign w:val="bottom"/>
          </w:tcPr>
          <w:p w14:paraId="7B422A6B" w14:textId="77777777" w:rsidR="00A925B5" w:rsidRPr="006D3423" w:rsidRDefault="00A925B5" w:rsidP="00037BAD">
            <w:pPr>
              <w:pStyle w:val="TableText"/>
              <w:rPr>
                <w:rFonts w:cs="Arial"/>
                <w:b/>
                <w:szCs w:val="18"/>
                <w:u w:val="single"/>
              </w:rPr>
            </w:pPr>
            <w:r w:rsidRPr="006D3423">
              <w:rPr>
                <w:rFonts w:cs="Arial"/>
                <w:b/>
                <w:szCs w:val="18"/>
              </w:rPr>
              <w:t>Author</w:t>
            </w:r>
          </w:p>
        </w:tc>
      </w:tr>
      <w:tr w:rsidR="00A925B5" w:rsidRPr="006D3423" w14:paraId="5DD3383E" w14:textId="77777777">
        <w:trPr>
          <w:trHeight w:val="403"/>
        </w:trPr>
        <w:tc>
          <w:tcPr>
            <w:tcW w:w="1094" w:type="dxa"/>
            <w:vAlign w:val="bottom"/>
          </w:tcPr>
          <w:p w14:paraId="3976CE9E" w14:textId="77777777" w:rsidR="00A925B5" w:rsidRPr="006D3423" w:rsidRDefault="00A43D43" w:rsidP="0044569E">
            <w:pPr>
              <w:pStyle w:val="TableText"/>
              <w:rPr>
                <w:rFonts w:cs="Arial"/>
                <w:szCs w:val="18"/>
              </w:rPr>
            </w:pPr>
            <w:r w:rsidRPr="006D3423">
              <w:rPr>
                <w:rFonts w:cs="Arial"/>
                <w:szCs w:val="18"/>
              </w:rPr>
              <w:t>12/27</w:t>
            </w:r>
            <w:r w:rsidR="00A925B5" w:rsidRPr="006D3423">
              <w:rPr>
                <w:rFonts w:cs="Arial"/>
                <w:szCs w:val="18"/>
              </w:rPr>
              <w:t>/10</w:t>
            </w:r>
          </w:p>
        </w:tc>
        <w:tc>
          <w:tcPr>
            <w:tcW w:w="1440" w:type="dxa"/>
            <w:vAlign w:val="bottom"/>
          </w:tcPr>
          <w:p w14:paraId="1DE1640F" w14:textId="77777777" w:rsidR="00A925B5" w:rsidRPr="006D3423" w:rsidRDefault="00A925B5" w:rsidP="009473F5">
            <w:pPr>
              <w:pStyle w:val="TableText"/>
              <w:rPr>
                <w:rFonts w:cs="Arial"/>
                <w:szCs w:val="18"/>
              </w:rPr>
            </w:pPr>
            <w:r w:rsidRPr="006D3423">
              <w:rPr>
                <w:rFonts w:cs="Arial"/>
                <w:szCs w:val="18"/>
              </w:rPr>
              <w:t>1.0</w:t>
            </w:r>
          </w:p>
        </w:tc>
        <w:tc>
          <w:tcPr>
            <w:tcW w:w="5400" w:type="dxa"/>
            <w:vAlign w:val="bottom"/>
          </w:tcPr>
          <w:p w14:paraId="6AC85310" w14:textId="77777777" w:rsidR="00A925B5" w:rsidRPr="006D3423" w:rsidRDefault="00A925B5" w:rsidP="009473F5">
            <w:pPr>
              <w:pStyle w:val="TableText"/>
              <w:rPr>
                <w:rFonts w:cs="Arial"/>
                <w:szCs w:val="18"/>
              </w:rPr>
            </w:pPr>
            <w:r w:rsidRPr="006D3423">
              <w:rPr>
                <w:rFonts w:cs="Arial"/>
                <w:szCs w:val="18"/>
              </w:rPr>
              <w:t>Initial version</w:t>
            </w:r>
          </w:p>
        </w:tc>
        <w:tc>
          <w:tcPr>
            <w:tcW w:w="1642" w:type="dxa"/>
            <w:vAlign w:val="bottom"/>
          </w:tcPr>
          <w:p w14:paraId="22276ED2" w14:textId="77777777" w:rsidR="00A925B5" w:rsidRPr="006D3423" w:rsidRDefault="00A925B5" w:rsidP="009473F5">
            <w:pPr>
              <w:pStyle w:val="TableText"/>
              <w:rPr>
                <w:rFonts w:cs="Arial"/>
                <w:szCs w:val="18"/>
              </w:rPr>
            </w:pPr>
            <w:r w:rsidRPr="006D3423">
              <w:rPr>
                <w:rFonts w:cs="Arial"/>
                <w:szCs w:val="18"/>
              </w:rPr>
              <w:t>BBM team</w:t>
            </w:r>
          </w:p>
        </w:tc>
      </w:tr>
      <w:tr w:rsidR="00A11AB7" w:rsidRPr="006D3423" w14:paraId="439A4AB8" w14:textId="77777777">
        <w:trPr>
          <w:trHeight w:val="403"/>
        </w:trPr>
        <w:tc>
          <w:tcPr>
            <w:tcW w:w="1094" w:type="dxa"/>
            <w:vAlign w:val="bottom"/>
          </w:tcPr>
          <w:p w14:paraId="0B218715" w14:textId="77777777" w:rsidR="00814703" w:rsidRDefault="00814703" w:rsidP="006C31A0">
            <w:pPr>
              <w:pStyle w:val="TableText"/>
              <w:rPr>
                <w:rFonts w:cs="Arial"/>
                <w:szCs w:val="18"/>
              </w:rPr>
            </w:pPr>
          </w:p>
          <w:p w14:paraId="2047DAF7" w14:textId="77777777" w:rsidR="00814703" w:rsidRDefault="00814703" w:rsidP="006C31A0">
            <w:pPr>
              <w:pStyle w:val="TableText"/>
              <w:rPr>
                <w:rFonts w:cs="Arial"/>
                <w:szCs w:val="18"/>
              </w:rPr>
            </w:pPr>
          </w:p>
          <w:p w14:paraId="7FA80141" w14:textId="77777777" w:rsidR="00814703" w:rsidRDefault="00814703" w:rsidP="006C31A0">
            <w:pPr>
              <w:pStyle w:val="TableText"/>
              <w:rPr>
                <w:rFonts w:cs="Arial"/>
                <w:szCs w:val="18"/>
              </w:rPr>
            </w:pPr>
          </w:p>
          <w:p w14:paraId="6B451E69" w14:textId="77777777" w:rsidR="00814703" w:rsidRDefault="00814703" w:rsidP="006C31A0">
            <w:pPr>
              <w:pStyle w:val="TableText"/>
              <w:rPr>
                <w:rFonts w:cs="Arial"/>
                <w:szCs w:val="18"/>
              </w:rPr>
            </w:pPr>
          </w:p>
          <w:p w14:paraId="55AC8F77" w14:textId="77777777" w:rsidR="00814703" w:rsidRDefault="00814703" w:rsidP="006C31A0">
            <w:pPr>
              <w:pStyle w:val="TableText"/>
              <w:rPr>
                <w:rFonts w:cs="Arial"/>
                <w:szCs w:val="18"/>
              </w:rPr>
            </w:pPr>
          </w:p>
          <w:p w14:paraId="5808A2AB" w14:textId="77777777" w:rsidR="00814703" w:rsidRDefault="00814703" w:rsidP="006C31A0">
            <w:pPr>
              <w:pStyle w:val="TableText"/>
              <w:rPr>
                <w:rFonts w:cs="Arial"/>
                <w:szCs w:val="18"/>
              </w:rPr>
            </w:pPr>
          </w:p>
          <w:p w14:paraId="5E555D2D" w14:textId="77777777" w:rsidR="00814703" w:rsidRDefault="00814703" w:rsidP="006C31A0">
            <w:pPr>
              <w:pStyle w:val="TableText"/>
              <w:rPr>
                <w:rFonts w:cs="Arial"/>
                <w:szCs w:val="18"/>
              </w:rPr>
            </w:pPr>
          </w:p>
          <w:p w14:paraId="0BE46623" w14:textId="77777777" w:rsidR="00814703" w:rsidRDefault="00814703" w:rsidP="006C31A0">
            <w:pPr>
              <w:pStyle w:val="TableText"/>
              <w:rPr>
                <w:rFonts w:cs="Arial"/>
                <w:szCs w:val="18"/>
              </w:rPr>
            </w:pPr>
          </w:p>
          <w:p w14:paraId="542EF793" w14:textId="77777777" w:rsidR="00814703" w:rsidRDefault="00814703" w:rsidP="006C31A0">
            <w:pPr>
              <w:pStyle w:val="TableText"/>
              <w:rPr>
                <w:rFonts w:cs="Arial"/>
                <w:szCs w:val="18"/>
              </w:rPr>
            </w:pPr>
          </w:p>
          <w:p w14:paraId="28DC9859" w14:textId="77777777" w:rsidR="00814703" w:rsidRDefault="00814703" w:rsidP="006C31A0">
            <w:pPr>
              <w:pStyle w:val="TableText"/>
              <w:rPr>
                <w:rFonts w:cs="Arial"/>
                <w:szCs w:val="18"/>
              </w:rPr>
            </w:pPr>
          </w:p>
          <w:p w14:paraId="31CD4EEC" w14:textId="77777777" w:rsidR="00814703" w:rsidRDefault="00814703" w:rsidP="006C31A0">
            <w:pPr>
              <w:pStyle w:val="TableText"/>
              <w:rPr>
                <w:rFonts w:cs="Arial"/>
                <w:szCs w:val="18"/>
              </w:rPr>
            </w:pPr>
          </w:p>
          <w:p w14:paraId="2C597D3E" w14:textId="77777777" w:rsidR="00814703" w:rsidRDefault="00814703" w:rsidP="006C31A0">
            <w:pPr>
              <w:pStyle w:val="TableText"/>
              <w:rPr>
                <w:rFonts w:cs="Arial"/>
                <w:szCs w:val="18"/>
              </w:rPr>
            </w:pPr>
          </w:p>
          <w:p w14:paraId="00266E45" w14:textId="77777777" w:rsidR="00814703" w:rsidRDefault="00814703" w:rsidP="006C31A0">
            <w:pPr>
              <w:pStyle w:val="TableText"/>
              <w:rPr>
                <w:rFonts w:cs="Arial"/>
                <w:szCs w:val="18"/>
              </w:rPr>
            </w:pPr>
          </w:p>
          <w:p w14:paraId="5D611020" w14:textId="77777777" w:rsidR="00814703" w:rsidRDefault="00814703" w:rsidP="006C31A0">
            <w:pPr>
              <w:pStyle w:val="TableText"/>
              <w:rPr>
                <w:rFonts w:cs="Arial"/>
                <w:szCs w:val="18"/>
              </w:rPr>
            </w:pPr>
          </w:p>
          <w:p w14:paraId="6FB48B44" w14:textId="77777777" w:rsidR="00814703" w:rsidRDefault="00814703" w:rsidP="006C31A0">
            <w:pPr>
              <w:pStyle w:val="TableText"/>
              <w:rPr>
                <w:rFonts w:cs="Arial"/>
                <w:szCs w:val="18"/>
              </w:rPr>
            </w:pPr>
          </w:p>
          <w:p w14:paraId="7C4FB0A7" w14:textId="77777777" w:rsidR="00814703" w:rsidRDefault="00814703" w:rsidP="006C31A0">
            <w:pPr>
              <w:pStyle w:val="TableText"/>
              <w:rPr>
                <w:rFonts w:cs="Arial"/>
                <w:szCs w:val="18"/>
              </w:rPr>
            </w:pPr>
          </w:p>
          <w:p w14:paraId="1838E7BD" w14:textId="77777777" w:rsidR="00814703" w:rsidRDefault="00814703" w:rsidP="006C31A0">
            <w:pPr>
              <w:pStyle w:val="TableText"/>
              <w:rPr>
                <w:rFonts w:cs="Arial"/>
                <w:szCs w:val="18"/>
              </w:rPr>
            </w:pPr>
          </w:p>
          <w:p w14:paraId="5A1EF4E2" w14:textId="77777777" w:rsidR="00814703" w:rsidRDefault="00814703" w:rsidP="006C31A0">
            <w:pPr>
              <w:pStyle w:val="TableText"/>
              <w:rPr>
                <w:rFonts w:cs="Arial"/>
                <w:szCs w:val="18"/>
              </w:rPr>
            </w:pPr>
          </w:p>
          <w:p w14:paraId="70A556EB" w14:textId="77777777" w:rsidR="00814703" w:rsidRDefault="00814703" w:rsidP="006C31A0">
            <w:pPr>
              <w:pStyle w:val="TableText"/>
              <w:rPr>
                <w:rFonts w:cs="Arial"/>
                <w:szCs w:val="18"/>
              </w:rPr>
            </w:pPr>
          </w:p>
          <w:p w14:paraId="120466E4" w14:textId="77777777" w:rsidR="00814703" w:rsidRDefault="00814703" w:rsidP="006C31A0">
            <w:pPr>
              <w:pStyle w:val="TableText"/>
              <w:rPr>
                <w:rFonts w:cs="Arial"/>
                <w:szCs w:val="18"/>
              </w:rPr>
            </w:pPr>
          </w:p>
          <w:p w14:paraId="4DEBF37F" w14:textId="77777777" w:rsidR="00814703" w:rsidRDefault="00814703" w:rsidP="006C31A0">
            <w:pPr>
              <w:pStyle w:val="TableText"/>
              <w:rPr>
                <w:rFonts w:cs="Arial"/>
                <w:szCs w:val="18"/>
              </w:rPr>
            </w:pPr>
          </w:p>
          <w:p w14:paraId="6FE93197" w14:textId="77777777" w:rsidR="00814703" w:rsidRDefault="00814703" w:rsidP="006C31A0">
            <w:pPr>
              <w:pStyle w:val="TableText"/>
              <w:rPr>
                <w:rFonts w:cs="Arial"/>
                <w:szCs w:val="18"/>
              </w:rPr>
            </w:pPr>
          </w:p>
          <w:p w14:paraId="6020619E" w14:textId="77777777" w:rsidR="00814703" w:rsidRDefault="00814703" w:rsidP="006C31A0">
            <w:pPr>
              <w:pStyle w:val="TableText"/>
              <w:rPr>
                <w:rFonts w:cs="Arial"/>
                <w:szCs w:val="18"/>
              </w:rPr>
            </w:pPr>
          </w:p>
          <w:p w14:paraId="554DDCAA" w14:textId="77777777" w:rsidR="00814703" w:rsidRDefault="00814703" w:rsidP="006C31A0">
            <w:pPr>
              <w:pStyle w:val="TableText"/>
              <w:rPr>
                <w:rFonts w:cs="Arial"/>
                <w:szCs w:val="18"/>
              </w:rPr>
            </w:pPr>
          </w:p>
          <w:p w14:paraId="27173FAC" w14:textId="77777777" w:rsidR="00814703" w:rsidRDefault="00814703" w:rsidP="006C31A0">
            <w:pPr>
              <w:pStyle w:val="TableText"/>
              <w:rPr>
                <w:rFonts w:cs="Arial"/>
                <w:szCs w:val="18"/>
              </w:rPr>
            </w:pPr>
          </w:p>
          <w:p w14:paraId="41F28220" w14:textId="77777777" w:rsidR="00814703" w:rsidRDefault="00814703" w:rsidP="006C31A0">
            <w:pPr>
              <w:pStyle w:val="TableText"/>
              <w:rPr>
                <w:rFonts w:cs="Arial"/>
                <w:szCs w:val="18"/>
              </w:rPr>
            </w:pPr>
          </w:p>
          <w:p w14:paraId="0F76DAE6" w14:textId="77777777" w:rsidR="00814703" w:rsidRDefault="00814703" w:rsidP="006C31A0">
            <w:pPr>
              <w:pStyle w:val="TableText"/>
              <w:rPr>
                <w:rFonts w:cs="Arial"/>
                <w:szCs w:val="18"/>
              </w:rPr>
            </w:pPr>
          </w:p>
          <w:p w14:paraId="5DB851CA" w14:textId="77777777" w:rsidR="00814703" w:rsidRDefault="00814703" w:rsidP="006C31A0">
            <w:pPr>
              <w:pStyle w:val="TableText"/>
              <w:rPr>
                <w:rFonts w:cs="Arial"/>
                <w:szCs w:val="18"/>
              </w:rPr>
            </w:pPr>
          </w:p>
          <w:p w14:paraId="0326A0FB" w14:textId="77777777" w:rsidR="00814703" w:rsidRDefault="00814703" w:rsidP="006C31A0">
            <w:pPr>
              <w:pStyle w:val="TableText"/>
              <w:rPr>
                <w:rFonts w:cs="Arial"/>
                <w:szCs w:val="18"/>
              </w:rPr>
            </w:pPr>
          </w:p>
          <w:p w14:paraId="7BFA748D" w14:textId="77777777" w:rsidR="00814703" w:rsidRDefault="00814703" w:rsidP="006C31A0">
            <w:pPr>
              <w:pStyle w:val="TableText"/>
              <w:rPr>
                <w:rFonts w:cs="Arial"/>
                <w:szCs w:val="18"/>
              </w:rPr>
            </w:pPr>
          </w:p>
          <w:p w14:paraId="52564E58" w14:textId="77777777" w:rsidR="00814703" w:rsidRDefault="00814703" w:rsidP="006C31A0">
            <w:pPr>
              <w:pStyle w:val="TableText"/>
              <w:rPr>
                <w:rFonts w:cs="Arial"/>
                <w:szCs w:val="18"/>
              </w:rPr>
            </w:pPr>
          </w:p>
          <w:p w14:paraId="54085FF5" w14:textId="77777777" w:rsidR="00814703" w:rsidRDefault="00814703" w:rsidP="006C31A0">
            <w:pPr>
              <w:pStyle w:val="TableText"/>
              <w:rPr>
                <w:rFonts w:cs="Arial"/>
                <w:szCs w:val="18"/>
              </w:rPr>
            </w:pPr>
          </w:p>
          <w:p w14:paraId="6056199C" w14:textId="77777777" w:rsidR="00814703" w:rsidRDefault="00814703" w:rsidP="006C31A0">
            <w:pPr>
              <w:pStyle w:val="TableText"/>
              <w:rPr>
                <w:rFonts w:cs="Arial"/>
                <w:szCs w:val="18"/>
              </w:rPr>
            </w:pPr>
          </w:p>
          <w:p w14:paraId="62216D2E" w14:textId="77777777" w:rsidR="00814703" w:rsidRDefault="00814703" w:rsidP="006C31A0">
            <w:pPr>
              <w:pStyle w:val="TableText"/>
              <w:rPr>
                <w:rFonts w:cs="Arial"/>
                <w:szCs w:val="18"/>
              </w:rPr>
            </w:pPr>
          </w:p>
          <w:p w14:paraId="3766730D" w14:textId="77777777" w:rsidR="00814703" w:rsidRDefault="00814703" w:rsidP="006C31A0">
            <w:pPr>
              <w:pStyle w:val="TableText"/>
              <w:rPr>
                <w:rFonts w:cs="Arial"/>
                <w:szCs w:val="18"/>
              </w:rPr>
            </w:pPr>
          </w:p>
          <w:p w14:paraId="70587E6E" w14:textId="77777777" w:rsidR="00814703" w:rsidRDefault="00814703" w:rsidP="006C31A0">
            <w:pPr>
              <w:pStyle w:val="TableText"/>
              <w:rPr>
                <w:rFonts w:cs="Arial"/>
                <w:szCs w:val="18"/>
              </w:rPr>
            </w:pPr>
          </w:p>
          <w:p w14:paraId="0DF73175" w14:textId="77777777" w:rsidR="00814703" w:rsidRDefault="00814703" w:rsidP="006C31A0">
            <w:pPr>
              <w:pStyle w:val="TableText"/>
              <w:rPr>
                <w:rFonts w:cs="Arial"/>
                <w:szCs w:val="18"/>
              </w:rPr>
            </w:pPr>
          </w:p>
          <w:p w14:paraId="5F3113C5" w14:textId="77777777" w:rsidR="00814703" w:rsidRDefault="00814703" w:rsidP="006C31A0">
            <w:pPr>
              <w:pStyle w:val="TableText"/>
              <w:rPr>
                <w:rFonts w:cs="Arial"/>
                <w:szCs w:val="18"/>
              </w:rPr>
            </w:pPr>
          </w:p>
          <w:p w14:paraId="78D0443B" w14:textId="77777777" w:rsidR="00814703" w:rsidRDefault="00814703" w:rsidP="006C31A0">
            <w:pPr>
              <w:pStyle w:val="TableText"/>
              <w:rPr>
                <w:rFonts w:cs="Arial"/>
                <w:szCs w:val="18"/>
              </w:rPr>
            </w:pPr>
          </w:p>
          <w:p w14:paraId="68D67934" w14:textId="77777777" w:rsidR="00814703" w:rsidRDefault="00814703" w:rsidP="006C31A0">
            <w:pPr>
              <w:pStyle w:val="TableText"/>
              <w:rPr>
                <w:rFonts w:cs="Arial"/>
                <w:szCs w:val="18"/>
              </w:rPr>
            </w:pPr>
          </w:p>
          <w:p w14:paraId="06F49DC8" w14:textId="77777777" w:rsidR="00814703" w:rsidRDefault="00814703" w:rsidP="006C31A0">
            <w:pPr>
              <w:pStyle w:val="TableText"/>
              <w:rPr>
                <w:rFonts w:cs="Arial"/>
                <w:szCs w:val="18"/>
              </w:rPr>
            </w:pPr>
          </w:p>
          <w:p w14:paraId="7155A59F" w14:textId="77777777" w:rsidR="00814703" w:rsidRDefault="00814703" w:rsidP="006C31A0">
            <w:pPr>
              <w:pStyle w:val="TableText"/>
              <w:rPr>
                <w:rFonts w:cs="Arial"/>
                <w:szCs w:val="18"/>
              </w:rPr>
            </w:pPr>
          </w:p>
          <w:p w14:paraId="7DBFA5CA" w14:textId="77777777" w:rsidR="00814703" w:rsidRDefault="00814703" w:rsidP="006C31A0">
            <w:pPr>
              <w:pStyle w:val="TableText"/>
              <w:rPr>
                <w:rFonts w:cs="Arial"/>
                <w:szCs w:val="18"/>
              </w:rPr>
            </w:pPr>
          </w:p>
          <w:p w14:paraId="3C483F47" w14:textId="77777777" w:rsidR="00814703" w:rsidRDefault="00814703" w:rsidP="006C31A0">
            <w:pPr>
              <w:pStyle w:val="TableText"/>
              <w:rPr>
                <w:rFonts w:cs="Arial"/>
                <w:szCs w:val="18"/>
              </w:rPr>
            </w:pPr>
          </w:p>
          <w:p w14:paraId="3AB05B3D" w14:textId="77777777" w:rsidR="00814703" w:rsidRDefault="00814703" w:rsidP="006C31A0">
            <w:pPr>
              <w:pStyle w:val="TableText"/>
              <w:rPr>
                <w:rFonts w:cs="Arial"/>
                <w:szCs w:val="18"/>
              </w:rPr>
            </w:pPr>
          </w:p>
          <w:p w14:paraId="1AA901D6" w14:textId="77777777" w:rsidR="00814703" w:rsidRDefault="00814703" w:rsidP="006C31A0">
            <w:pPr>
              <w:pStyle w:val="TableText"/>
              <w:rPr>
                <w:rFonts w:cs="Arial"/>
                <w:szCs w:val="18"/>
              </w:rPr>
            </w:pPr>
          </w:p>
          <w:p w14:paraId="60B83DF1" w14:textId="77777777" w:rsidR="00814703" w:rsidRDefault="00814703" w:rsidP="006C31A0">
            <w:pPr>
              <w:pStyle w:val="TableText"/>
              <w:rPr>
                <w:rFonts w:cs="Arial"/>
                <w:szCs w:val="18"/>
              </w:rPr>
            </w:pPr>
          </w:p>
          <w:p w14:paraId="172D202B" w14:textId="77777777" w:rsidR="00814703" w:rsidRDefault="00814703" w:rsidP="006C31A0">
            <w:pPr>
              <w:pStyle w:val="TableText"/>
              <w:rPr>
                <w:rFonts w:cs="Arial"/>
                <w:szCs w:val="18"/>
              </w:rPr>
            </w:pPr>
          </w:p>
          <w:p w14:paraId="3937CE64" w14:textId="77777777" w:rsidR="00814703" w:rsidRDefault="00814703" w:rsidP="006C31A0">
            <w:pPr>
              <w:pStyle w:val="TableText"/>
              <w:rPr>
                <w:rFonts w:cs="Arial"/>
                <w:szCs w:val="18"/>
              </w:rPr>
            </w:pPr>
          </w:p>
          <w:p w14:paraId="2CF591B8" w14:textId="77777777" w:rsidR="00814703" w:rsidRDefault="00814703" w:rsidP="006C31A0">
            <w:pPr>
              <w:pStyle w:val="TableText"/>
              <w:rPr>
                <w:rFonts w:cs="Arial"/>
                <w:szCs w:val="18"/>
              </w:rPr>
            </w:pPr>
          </w:p>
          <w:p w14:paraId="63E40CF1" w14:textId="77777777" w:rsidR="00814703" w:rsidRDefault="00814703" w:rsidP="006C31A0">
            <w:pPr>
              <w:pStyle w:val="TableText"/>
              <w:rPr>
                <w:rFonts w:cs="Arial"/>
                <w:szCs w:val="18"/>
              </w:rPr>
            </w:pPr>
          </w:p>
          <w:p w14:paraId="3ED1763B" w14:textId="77777777" w:rsidR="00814703" w:rsidRDefault="00814703" w:rsidP="006C31A0">
            <w:pPr>
              <w:pStyle w:val="TableText"/>
              <w:rPr>
                <w:rFonts w:cs="Arial"/>
                <w:szCs w:val="18"/>
              </w:rPr>
            </w:pPr>
          </w:p>
          <w:p w14:paraId="04B198DE" w14:textId="77777777" w:rsidR="00814703" w:rsidRDefault="00814703" w:rsidP="006C31A0">
            <w:pPr>
              <w:pStyle w:val="TableText"/>
              <w:rPr>
                <w:rFonts w:cs="Arial"/>
                <w:szCs w:val="18"/>
              </w:rPr>
            </w:pPr>
          </w:p>
          <w:p w14:paraId="2C42318D" w14:textId="77777777" w:rsidR="00814703" w:rsidRDefault="00814703" w:rsidP="006C31A0">
            <w:pPr>
              <w:pStyle w:val="TableText"/>
              <w:rPr>
                <w:rFonts w:cs="Arial"/>
                <w:szCs w:val="18"/>
              </w:rPr>
            </w:pPr>
          </w:p>
          <w:p w14:paraId="0273AAD8" w14:textId="77777777" w:rsidR="00814703" w:rsidRDefault="00814703" w:rsidP="006C31A0">
            <w:pPr>
              <w:pStyle w:val="TableText"/>
              <w:rPr>
                <w:rFonts w:cs="Arial"/>
                <w:szCs w:val="18"/>
              </w:rPr>
            </w:pPr>
          </w:p>
          <w:p w14:paraId="2A6DD1EC" w14:textId="77777777" w:rsidR="00814703" w:rsidRDefault="00814703" w:rsidP="006C31A0">
            <w:pPr>
              <w:pStyle w:val="TableText"/>
              <w:rPr>
                <w:rFonts w:cs="Arial"/>
                <w:szCs w:val="18"/>
              </w:rPr>
            </w:pPr>
          </w:p>
          <w:p w14:paraId="521B2014" w14:textId="77777777" w:rsidR="00814703" w:rsidRDefault="00814703" w:rsidP="006C31A0">
            <w:pPr>
              <w:pStyle w:val="TableText"/>
              <w:rPr>
                <w:rFonts w:cs="Arial"/>
                <w:szCs w:val="18"/>
              </w:rPr>
            </w:pPr>
          </w:p>
          <w:p w14:paraId="75AA8BD5" w14:textId="77777777" w:rsidR="00814703" w:rsidRDefault="00814703" w:rsidP="006C31A0">
            <w:pPr>
              <w:pStyle w:val="TableText"/>
              <w:rPr>
                <w:rFonts w:cs="Arial"/>
                <w:szCs w:val="18"/>
              </w:rPr>
            </w:pPr>
          </w:p>
          <w:p w14:paraId="2AC37227" w14:textId="77777777" w:rsidR="00814703" w:rsidRDefault="00814703" w:rsidP="006C31A0">
            <w:pPr>
              <w:pStyle w:val="TableText"/>
              <w:rPr>
                <w:rFonts w:cs="Arial"/>
                <w:szCs w:val="18"/>
              </w:rPr>
            </w:pPr>
          </w:p>
          <w:p w14:paraId="26FEFABE" w14:textId="77777777" w:rsidR="00814703" w:rsidRDefault="00814703" w:rsidP="006C31A0">
            <w:pPr>
              <w:pStyle w:val="TableText"/>
              <w:rPr>
                <w:rFonts w:cs="Arial"/>
                <w:szCs w:val="18"/>
              </w:rPr>
            </w:pPr>
          </w:p>
          <w:p w14:paraId="1EE603D2" w14:textId="77777777" w:rsidR="00814703" w:rsidRDefault="00814703" w:rsidP="006C31A0">
            <w:pPr>
              <w:pStyle w:val="TableText"/>
              <w:rPr>
                <w:rFonts w:cs="Arial"/>
                <w:szCs w:val="18"/>
              </w:rPr>
            </w:pPr>
          </w:p>
          <w:p w14:paraId="792D5CFD" w14:textId="77777777" w:rsidR="00814703" w:rsidRDefault="00814703" w:rsidP="006C31A0">
            <w:pPr>
              <w:pStyle w:val="TableText"/>
              <w:rPr>
                <w:rFonts w:cs="Arial"/>
                <w:szCs w:val="18"/>
              </w:rPr>
            </w:pPr>
          </w:p>
          <w:p w14:paraId="5C553D9C" w14:textId="77777777" w:rsidR="00814703" w:rsidRDefault="00814703" w:rsidP="006C31A0">
            <w:pPr>
              <w:pStyle w:val="TableText"/>
              <w:rPr>
                <w:rFonts w:cs="Arial"/>
                <w:szCs w:val="18"/>
              </w:rPr>
            </w:pPr>
          </w:p>
          <w:p w14:paraId="4D29727F" w14:textId="77777777" w:rsidR="0025489B" w:rsidRDefault="0025489B" w:rsidP="006C31A0">
            <w:pPr>
              <w:pStyle w:val="TableText"/>
              <w:rPr>
                <w:rFonts w:cs="Arial"/>
                <w:szCs w:val="18"/>
              </w:rPr>
            </w:pPr>
          </w:p>
          <w:p w14:paraId="4A1A5065" w14:textId="77777777" w:rsidR="0025489B" w:rsidRDefault="0025489B" w:rsidP="006C31A0">
            <w:pPr>
              <w:pStyle w:val="TableText"/>
              <w:rPr>
                <w:rFonts w:cs="Arial"/>
                <w:szCs w:val="18"/>
              </w:rPr>
            </w:pPr>
          </w:p>
          <w:p w14:paraId="6E8B1FDC" w14:textId="77777777" w:rsidR="0025489B" w:rsidRDefault="0025489B" w:rsidP="006C31A0">
            <w:pPr>
              <w:pStyle w:val="TableText"/>
              <w:rPr>
                <w:rFonts w:cs="Arial"/>
                <w:szCs w:val="18"/>
              </w:rPr>
            </w:pPr>
          </w:p>
          <w:p w14:paraId="6A522DB6" w14:textId="77777777" w:rsidR="0025489B" w:rsidRDefault="0025489B" w:rsidP="006C31A0">
            <w:pPr>
              <w:pStyle w:val="TableText"/>
              <w:rPr>
                <w:rFonts w:cs="Arial"/>
                <w:szCs w:val="18"/>
              </w:rPr>
            </w:pPr>
          </w:p>
          <w:p w14:paraId="6DB08372" w14:textId="77777777" w:rsidR="00A35B2A" w:rsidRDefault="00A35B2A" w:rsidP="00A541E2">
            <w:pPr>
              <w:pStyle w:val="TableText"/>
              <w:rPr>
                <w:rFonts w:cs="Arial"/>
                <w:szCs w:val="18"/>
              </w:rPr>
            </w:pPr>
          </w:p>
          <w:p w14:paraId="27AF8E92" w14:textId="77777777" w:rsidR="00A35B2A" w:rsidRDefault="00A35B2A" w:rsidP="00A541E2">
            <w:pPr>
              <w:pStyle w:val="TableText"/>
              <w:rPr>
                <w:rFonts w:cs="Arial"/>
                <w:szCs w:val="18"/>
              </w:rPr>
            </w:pPr>
          </w:p>
          <w:p w14:paraId="14FD4F15" w14:textId="77777777" w:rsidR="00A35B2A" w:rsidRDefault="00A35B2A" w:rsidP="00A541E2">
            <w:pPr>
              <w:pStyle w:val="TableText"/>
              <w:rPr>
                <w:rFonts w:cs="Arial"/>
                <w:szCs w:val="18"/>
              </w:rPr>
            </w:pPr>
          </w:p>
          <w:p w14:paraId="54CF9C83" w14:textId="77777777" w:rsidR="00A35B2A" w:rsidRDefault="00A35B2A" w:rsidP="00A541E2">
            <w:pPr>
              <w:pStyle w:val="TableText"/>
              <w:rPr>
                <w:rFonts w:cs="Arial"/>
                <w:szCs w:val="18"/>
              </w:rPr>
            </w:pPr>
          </w:p>
          <w:p w14:paraId="3BB43D29" w14:textId="77777777" w:rsidR="00A35B2A" w:rsidRDefault="00A35B2A" w:rsidP="00A541E2">
            <w:pPr>
              <w:pStyle w:val="TableText"/>
              <w:rPr>
                <w:rFonts w:cs="Arial"/>
                <w:szCs w:val="18"/>
              </w:rPr>
            </w:pPr>
          </w:p>
          <w:p w14:paraId="0C9B1322" w14:textId="77777777" w:rsidR="00A35B2A" w:rsidRDefault="00A35B2A" w:rsidP="00A541E2">
            <w:pPr>
              <w:pStyle w:val="TableText"/>
              <w:rPr>
                <w:rFonts w:cs="Arial"/>
                <w:szCs w:val="18"/>
              </w:rPr>
            </w:pPr>
          </w:p>
          <w:p w14:paraId="3439AC89" w14:textId="77777777" w:rsidR="00A35B2A" w:rsidRDefault="00A35B2A" w:rsidP="00A541E2">
            <w:pPr>
              <w:pStyle w:val="TableText"/>
              <w:rPr>
                <w:rFonts w:cs="Arial"/>
                <w:szCs w:val="18"/>
              </w:rPr>
            </w:pPr>
          </w:p>
          <w:p w14:paraId="239CCB8E" w14:textId="77777777" w:rsidR="00A35B2A" w:rsidRDefault="00A35B2A" w:rsidP="00A541E2">
            <w:pPr>
              <w:pStyle w:val="TableText"/>
              <w:rPr>
                <w:rFonts w:cs="Arial"/>
                <w:szCs w:val="18"/>
              </w:rPr>
            </w:pPr>
          </w:p>
          <w:p w14:paraId="5139BA83" w14:textId="77777777" w:rsidR="00A35B2A" w:rsidRDefault="00A35B2A" w:rsidP="00A541E2">
            <w:pPr>
              <w:pStyle w:val="TableText"/>
              <w:rPr>
                <w:rFonts w:cs="Arial"/>
                <w:szCs w:val="18"/>
              </w:rPr>
            </w:pPr>
          </w:p>
          <w:p w14:paraId="2EB508B6" w14:textId="77777777" w:rsidR="00A35B2A" w:rsidRDefault="00A35B2A" w:rsidP="00A541E2">
            <w:pPr>
              <w:pStyle w:val="TableText"/>
              <w:rPr>
                <w:rFonts w:cs="Arial"/>
                <w:szCs w:val="18"/>
              </w:rPr>
            </w:pPr>
          </w:p>
          <w:p w14:paraId="721BEEC7" w14:textId="77777777" w:rsidR="00A35B2A" w:rsidRDefault="00A35B2A" w:rsidP="00A541E2">
            <w:pPr>
              <w:pStyle w:val="TableText"/>
              <w:rPr>
                <w:rFonts w:cs="Arial"/>
                <w:szCs w:val="18"/>
              </w:rPr>
            </w:pPr>
          </w:p>
          <w:p w14:paraId="34A43F21" w14:textId="77777777" w:rsidR="00A35B2A" w:rsidRDefault="00A35B2A" w:rsidP="00A541E2">
            <w:pPr>
              <w:pStyle w:val="TableText"/>
              <w:rPr>
                <w:rFonts w:cs="Arial"/>
                <w:szCs w:val="18"/>
              </w:rPr>
            </w:pPr>
          </w:p>
          <w:p w14:paraId="1C16B220" w14:textId="77777777" w:rsidR="00A35B2A" w:rsidRDefault="00A35B2A" w:rsidP="00A541E2">
            <w:pPr>
              <w:pStyle w:val="TableText"/>
              <w:rPr>
                <w:rFonts w:cs="Arial"/>
                <w:szCs w:val="18"/>
              </w:rPr>
            </w:pPr>
          </w:p>
          <w:p w14:paraId="2DBC4700" w14:textId="77777777" w:rsidR="00A35B2A" w:rsidRDefault="00A35B2A" w:rsidP="00A541E2">
            <w:pPr>
              <w:pStyle w:val="TableText"/>
              <w:rPr>
                <w:rFonts w:cs="Arial"/>
                <w:szCs w:val="18"/>
              </w:rPr>
            </w:pPr>
          </w:p>
          <w:p w14:paraId="2AFC8885" w14:textId="77777777" w:rsidR="00A35B2A" w:rsidRDefault="00A35B2A" w:rsidP="00A541E2">
            <w:pPr>
              <w:pStyle w:val="TableText"/>
              <w:rPr>
                <w:rFonts w:cs="Arial"/>
                <w:szCs w:val="18"/>
              </w:rPr>
            </w:pPr>
          </w:p>
          <w:p w14:paraId="350E0EAA" w14:textId="77777777" w:rsidR="00A35B2A" w:rsidRDefault="00A35B2A" w:rsidP="00A541E2">
            <w:pPr>
              <w:pStyle w:val="TableText"/>
              <w:rPr>
                <w:rFonts w:cs="Arial"/>
                <w:szCs w:val="18"/>
              </w:rPr>
            </w:pPr>
          </w:p>
          <w:p w14:paraId="77555A02" w14:textId="77777777" w:rsidR="00A35B2A" w:rsidRDefault="00A35B2A" w:rsidP="00A541E2">
            <w:pPr>
              <w:pStyle w:val="TableText"/>
              <w:rPr>
                <w:rFonts w:cs="Arial"/>
                <w:szCs w:val="18"/>
              </w:rPr>
            </w:pPr>
          </w:p>
          <w:p w14:paraId="206AFF28" w14:textId="77777777" w:rsidR="00A35B2A" w:rsidRDefault="00A35B2A" w:rsidP="00A541E2">
            <w:pPr>
              <w:pStyle w:val="TableText"/>
              <w:rPr>
                <w:rFonts w:cs="Arial"/>
                <w:szCs w:val="18"/>
              </w:rPr>
            </w:pPr>
          </w:p>
          <w:p w14:paraId="43CB61E5" w14:textId="77777777" w:rsidR="00A35B2A" w:rsidRDefault="00A35B2A" w:rsidP="00A541E2">
            <w:pPr>
              <w:pStyle w:val="TableText"/>
              <w:rPr>
                <w:rFonts w:cs="Arial"/>
                <w:szCs w:val="18"/>
              </w:rPr>
            </w:pPr>
          </w:p>
          <w:p w14:paraId="6C776927" w14:textId="77777777" w:rsidR="00A35B2A" w:rsidRDefault="00A35B2A" w:rsidP="00A541E2">
            <w:pPr>
              <w:pStyle w:val="TableText"/>
              <w:rPr>
                <w:rFonts w:cs="Arial"/>
                <w:szCs w:val="18"/>
              </w:rPr>
            </w:pPr>
          </w:p>
          <w:p w14:paraId="3C09EAA4" w14:textId="77777777" w:rsidR="00A35B2A" w:rsidRDefault="00A35B2A" w:rsidP="00A541E2">
            <w:pPr>
              <w:pStyle w:val="TableText"/>
              <w:rPr>
                <w:rFonts w:cs="Arial"/>
                <w:szCs w:val="18"/>
              </w:rPr>
            </w:pPr>
          </w:p>
          <w:p w14:paraId="637B5797" w14:textId="77777777" w:rsidR="00A35B2A" w:rsidRDefault="00A35B2A" w:rsidP="00A541E2">
            <w:pPr>
              <w:pStyle w:val="TableText"/>
              <w:rPr>
                <w:rFonts w:cs="Arial"/>
                <w:szCs w:val="18"/>
              </w:rPr>
            </w:pPr>
          </w:p>
          <w:p w14:paraId="0DDC16AC" w14:textId="77777777" w:rsidR="00A35B2A" w:rsidRDefault="00A35B2A" w:rsidP="00A541E2">
            <w:pPr>
              <w:pStyle w:val="TableText"/>
              <w:rPr>
                <w:rFonts w:cs="Arial"/>
                <w:szCs w:val="18"/>
              </w:rPr>
            </w:pPr>
          </w:p>
          <w:p w14:paraId="4F5E7DA7" w14:textId="77777777" w:rsidR="00A35B2A" w:rsidRDefault="00A35B2A" w:rsidP="00A541E2">
            <w:pPr>
              <w:pStyle w:val="TableText"/>
              <w:rPr>
                <w:rFonts w:cs="Arial"/>
                <w:szCs w:val="18"/>
              </w:rPr>
            </w:pPr>
          </w:p>
          <w:p w14:paraId="77076035" w14:textId="77777777" w:rsidR="00A35B2A" w:rsidRDefault="00A35B2A" w:rsidP="00A541E2">
            <w:pPr>
              <w:pStyle w:val="TableText"/>
              <w:rPr>
                <w:rFonts w:cs="Arial"/>
                <w:szCs w:val="18"/>
              </w:rPr>
            </w:pPr>
          </w:p>
          <w:p w14:paraId="7102CAB6" w14:textId="77777777" w:rsidR="00A11AB7" w:rsidRPr="006D3423" w:rsidRDefault="00B302EB" w:rsidP="00A541E2">
            <w:pPr>
              <w:pStyle w:val="TableText"/>
              <w:rPr>
                <w:rFonts w:cs="Arial"/>
                <w:szCs w:val="18"/>
              </w:rPr>
            </w:pPr>
            <w:r w:rsidRPr="006D3423">
              <w:rPr>
                <w:rFonts w:cs="Arial"/>
                <w:szCs w:val="18"/>
              </w:rPr>
              <w:t>05/</w:t>
            </w:r>
            <w:r w:rsidR="000E3288">
              <w:rPr>
                <w:rFonts w:cs="Arial"/>
                <w:szCs w:val="18"/>
              </w:rPr>
              <w:t>31</w:t>
            </w:r>
            <w:r w:rsidR="00A11AB7" w:rsidRPr="006D3423">
              <w:rPr>
                <w:rFonts w:cs="Arial"/>
                <w:szCs w:val="18"/>
              </w:rPr>
              <w:t>/11</w:t>
            </w:r>
          </w:p>
        </w:tc>
        <w:tc>
          <w:tcPr>
            <w:tcW w:w="1440" w:type="dxa"/>
            <w:vAlign w:val="bottom"/>
          </w:tcPr>
          <w:p w14:paraId="132792E5" w14:textId="77777777" w:rsidR="00814703" w:rsidRDefault="00814703" w:rsidP="009473F5">
            <w:pPr>
              <w:pStyle w:val="TableText"/>
              <w:rPr>
                <w:rFonts w:cs="Arial"/>
                <w:szCs w:val="18"/>
              </w:rPr>
            </w:pPr>
          </w:p>
          <w:p w14:paraId="703B0885" w14:textId="77777777" w:rsidR="00814703" w:rsidRDefault="00814703" w:rsidP="009473F5">
            <w:pPr>
              <w:pStyle w:val="TableText"/>
              <w:rPr>
                <w:rFonts w:cs="Arial"/>
                <w:szCs w:val="18"/>
              </w:rPr>
            </w:pPr>
          </w:p>
          <w:p w14:paraId="23C2D266" w14:textId="77777777" w:rsidR="00814703" w:rsidRDefault="00814703" w:rsidP="009473F5">
            <w:pPr>
              <w:pStyle w:val="TableText"/>
              <w:rPr>
                <w:rFonts w:cs="Arial"/>
                <w:szCs w:val="18"/>
              </w:rPr>
            </w:pPr>
          </w:p>
          <w:p w14:paraId="040E651B" w14:textId="77777777" w:rsidR="00814703" w:rsidRDefault="00814703" w:rsidP="009473F5">
            <w:pPr>
              <w:pStyle w:val="TableText"/>
              <w:rPr>
                <w:rFonts w:cs="Arial"/>
                <w:szCs w:val="18"/>
              </w:rPr>
            </w:pPr>
          </w:p>
          <w:p w14:paraId="37496C50" w14:textId="77777777" w:rsidR="00814703" w:rsidRDefault="00814703" w:rsidP="009473F5">
            <w:pPr>
              <w:pStyle w:val="TableText"/>
              <w:rPr>
                <w:rFonts w:cs="Arial"/>
                <w:szCs w:val="18"/>
              </w:rPr>
            </w:pPr>
          </w:p>
          <w:p w14:paraId="16CD190C" w14:textId="77777777" w:rsidR="00814703" w:rsidRDefault="00814703" w:rsidP="009473F5">
            <w:pPr>
              <w:pStyle w:val="TableText"/>
              <w:rPr>
                <w:rFonts w:cs="Arial"/>
                <w:szCs w:val="18"/>
              </w:rPr>
            </w:pPr>
          </w:p>
          <w:p w14:paraId="5546AEFC" w14:textId="77777777" w:rsidR="00814703" w:rsidRDefault="00814703" w:rsidP="009473F5">
            <w:pPr>
              <w:pStyle w:val="TableText"/>
              <w:rPr>
                <w:rFonts w:cs="Arial"/>
                <w:szCs w:val="18"/>
              </w:rPr>
            </w:pPr>
          </w:p>
          <w:p w14:paraId="13B3DA48" w14:textId="77777777" w:rsidR="00814703" w:rsidRDefault="00814703" w:rsidP="009473F5">
            <w:pPr>
              <w:pStyle w:val="TableText"/>
              <w:rPr>
                <w:rFonts w:cs="Arial"/>
                <w:szCs w:val="18"/>
              </w:rPr>
            </w:pPr>
          </w:p>
          <w:p w14:paraId="75C9C2BC" w14:textId="77777777" w:rsidR="00814703" w:rsidRDefault="00814703" w:rsidP="009473F5">
            <w:pPr>
              <w:pStyle w:val="TableText"/>
              <w:rPr>
                <w:rFonts w:cs="Arial"/>
                <w:szCs w:val="18"/>
              </w:rPr>
            </w:pPr>
          </w:p>
          <w:p w14:paraId="5840AA8B" w14:textId="77777777" w:rsidR="00814703" w:rsidRDefault="00814703" w:rsidP="009473F5">
            <w:pPr>
              <w:pStyle w:val="TableText"/>
              <w:rPr>
                <w:rFonts w:cs="Arial"/>
                <w:szCs w:val="18"/>
              </w:rPr>
            </w:pPr>
          </w:p>
          <w:p w14:paraId="43DB8743" w14:textId="77777777" w:rsidR="00814703" w:rsidRDefault="00814703" w:rsidP="009473F5">
            <w:pPr>
              <w:pStyle w:val="TableText"/>
              <w:rPr>
                <w:rFonts w:cs="Arial"/>
                <w:szCs w:val="18"/>
              </w:rPr>
            </w:pPr>
          </w:p>
          <w:p w14:paraId="57E0FD57" w14:textId="77777777" w:rsidR="00814703" w:rsidRDefault="00814703" w:rsidP="009473F5">
            <w:pPr>
              <w:pStyle w:val="TableText"/>
              <w:rPr>
                <w:rFonts w:cs="Arial"/>
                <w:szCs w:val="18"/>
              </w:rPr>
            </w:pPr>
          </w:p>
          <w:p w14:paraId="6D63D0F0" w14:textId="77777777" w:rsidR="00814703" w:rsidRDefault="00814703" w:rsidP="009473F5">
            <w:pPr>
              <w:pStyle w:val="TableText"/>
              <w:rPr>
                <w:rFonts w:cs="Arial"/>
                <w:szCs w:val="18"/>
              </w:rPr>
            </w:pPr>
          </w:p>
          <w:p w14:paraId="29537B54" w14:textId="77777777" w:rsidR="00814703" w:rsidRDefault="00814703" w:rsidP="009473F5">
            <w:pPr>
              <w:pStyle w:val="TableText"/>
              <w:rPr>
                <w:rFonts w:cs="Arial"/>
                <w:szCs w:val="18"/>
              </w:rPr>
            </w:pPr>
          </w:p>
          <w:p w14:paraId="02AF0DFA" w14:textId="77777777" w:rsidR="00814703" w:rsidRDefault="00814703" w:rsidP="009473F5">
            <w:pPr>
              <w:pStyle w:val="TableText"/>
              <w:rPr>
                <w:rFonts w:cs="Arial"/>
                <w:szCs w:val="18"/>
              </w:rPr>
            </w:pPr>
          </w:p>
          <w:p w14:paraId="10B7D5BD" w14:textId="77777777" w:rsidR="00814703" w:rsidRDefault="00814703" w:rsidP="009473F5">
            <w:pPr>
              <w:pStyle w:val="TableText"/>
              <w:rPr>
                <w:rFonts w:cs="Arial"/>
                <w:szCs w:val="18"/>
              </w:rPr>
            </w:pPr>
          </w:p>
          <w:p w14:paraId="778F63B0" w14:textId="77777777" w:rsidR="00814703" w:rsidRDefault="00814703" w:rsidP="009473F5">
            <w:pPr>
              <w:pStyle w:val="TableText"/>
              <w:rPr>
                <w:rFonts w:cs="Arial"/>
                <w:szCs w:val="18"/>
              </w:rPr>
            </w:pPr>
          </w:p>
          <w:p w14:paraId="52F05856" w14:textId="77777777" w:rsidR="00814703" w:rsidRDefault="00814703" w:rsidP="009473F5">
            <w:pPr>
              <w:pStyle w:val="TableText"/>
              <w:rPr>
                <w:rFonts w:cs="Arial"/>
                <w:szCs w:val="18"/>
              </w:rPr>
            </w:pPr>
          </w:p>
          <w:p w14:paraId="6979CFC1" w14:textId="77777777" w:rsidR="00814703" w:rsidRDefault="00814703" w:rsidP="009473F5">
            <w:pPr>
              <w:pStyle w:val="TableText"/>
              <w:rPr>
                <w:rFonts w:cs="Arial"/>
                <w:szCs w:val="18"/>
              </w:rPr>
            </w:pPr>
          </w:p>
          <w:p w14:paraId="01240A44" w14:textId="77777777" w:rsidR="00814703" w:rsidRDefault="00814703" w:rsidP="009473F5">
            <w:pPr>
              <w:pStyle w:val="TableText"/>
              <w:rPr>
                <w:rFonts w:cs="Arial"/>
                <w:szCs w:val="18"/>
              </w:rPr>
            </w:pPr>
          </w:p>
          <w:p w14:paraId="5EAA7C70" w14:textId="77777777" w:rsidR="00814703" w:rsidRDefault="00814703" w:rsidP="009473F5">
            <w:pPr>
              <w:pStyle w:val="TableText"/>
              <w:rPr>
                <w:rFonts w:cs="Arial"/>
                <w:szCs w:val="18"/>
              </w:rPr>
            </w:pPr>
          </w:p>
          <w:p w14:paraId="4D74B532" w14:textId="77777777" w:rsidR="00814703" w:rsidRDefault="00814703" w:rsidP="009473F5">
            <w:pPr>
              <w:pStyle w:val="TableText"/>
              <w:rPr>
                <w:rFonts w:cs="Arial"/>
                <w:szCs w:val="18"/>
              </w:rPr>
            </w:pPr>
          </w:p>
          <w:p w14:paraId="115822AC" w14:textId="77777777" w:rsidR="00814703" w:rsidRDefault="00814703" w:rsidP="009473F5">
            <w:pPr>
              <w:pStyle w:val="TableText"/>
              <w:rPr>
                <w:rFonts w:cs="Arial"/>
                <w:szCs w:val="18"/>
              </w:rPr>
            </w:pPr>
          </w:p>
          <w:p w14:paraId="7D36DC59" w14:textId="77777777" w:rsidR="00814703" w:rsidRDefault="00814703" w:rsidP="009473F5">
            <w:pPr>
              <w:pStyle w:val="TableText"/>
              <w:rPr>
                <w:rFonts w:cs="Arial"/>
                <w:szCs w:val="18"/>
              </w:rPr>
            </w:pPr>
          </w:p>
          <w:p w14:paraId="3CB0478E" w14:textId="77777777" w:rsidR="00814703" w:rsidRDefault="00814703" w:rsidP="009473F5">
            <w:pPr>
              <w:pStyle w:val="TableText"/>
              <w:rPr>
                <w:rFonts w:cs="Arial"/>
                <w:szCs w:val="18"/>
              </w:rPr>
            </w:pPr>
          </w:p>
          <w:p w14:paraId="51B5EAED" w14:textId="77777777" w:rsidR="00814703" w:rsidRDefault="00814703" w:rsidP="009473F5">
            <w:pPr>
              <w:pStyle w:val="TableText"/>
              <w:rPr>
                <w:rFonts w:cs="Arial"/>
                <w:szCs w:val="18"/>
              </w:rPr>
            </w:pPr>
          </w:p>
          <w:p w14:paraId="4B0265DB" w14:textId="77777777" w:rsidR="00814703" w:rsidRDefault="00814703" w:rsidP="009473F5">
            <w:pPr>
              <w:pStyle w:val="TableText"/>
              <w:rPr>
                <w:rFonts w:cs="Arial"/>
                <w:szCs w:val="18"/>
              </w:rPr>
            </w:pPr>
          </w:p>
          <w:p w14:paraId="360A61A5" w14:textId="77777777" w:rsidR="00814703" w:rsidRDefault="00814703" w:rsidP="009473F5">
            <w:pPr>
              <w:pStyle w:val="TableText"/>
              <w:rPr>
                <w:rFonts w:cs="Arial"/>
                <w:szCs w:val="18"/>
              </w:rPr>
            </w:pPr>
          </w:p>
          <w:p w14:paraId="4750BDAC" w14:textId="77777777" w:rsidR="00814703" w:rsidRDefault="00814703" w:rsidP="009473F5">
            <w:pPr>
              <w:pStyle w:val="TableText"/>
              <w:rPr>
                <w:rFonts w:cs="Arial"/>
                <w:szCs w:val="18"/>
              </w:rPr>
            </w:pPr>
          </w:p>
          <w:p w14:paraId="7F895B4D" w14:textId="77777777" w:rsidR="00814703" w:rsidRDefault="00814703" w:rsidP="009473F5">
            <w:pPr>
              <w:pStyle w:val="TableText"/>
              <w:rPr>
                <w:rFonts w:cs="Arial"/>
                <w:szCs w:val="18"/>
              </w:rPr>
            </w:pPr>
          </w:p>
          <w:p w14:paraId="5380A7C9" w14:textId="77777777" w:rsidR="00814703" w:rsidRDefault="00814703" w:rsidP="009473F5">
            <w:pPr>
              <w:pStyle w:val="TableText"/>
              <w:rPr>
                <w:rFonts w:cs="Arial"/>
                <w:szCs w:val="18"/>
              </w:rPr>
            </w:pPr>
          </w:p>
          <w:p w14:paraId="09B1ABF4" w14:textId="77777777" w:rsidR="00814703" w:rsidRDefault="00814703" w:rsidP="009473F5">
            <w:pPr>
              <w:pStyle w:val="TableText"/>
              <w:rPr>
                <w:rFonts w:cs="Arial"/>
                <w:szCs w:val="18"/>
              </w:rPr>
            </w:pPr>
          </w:p>
          <w:p w14:paraId="001E72A1" w14:textId="77777777" w:rsidR="00814703" w:rsidRDefault="00814703" w:rsidP="009473F5">
            <w:pPr>
              <w:pStyle w:val="TableText"/>
              <w:rPr>
                <w:rFonts w:cs="Arial"/>
                <w:szCs w:val="18"/>
              </w:rPr>
            </w:pPr>
          </w:p>
          <w:p w14:paraId="2B204CCD" w14:textId="77777777" w:rsidR="00814703" w:rsidRDefault="00814703" w:rsidP="009473F5">
            <w:pPr>
              <w:pStyle w:val="TableText"/>
              <w:rPr>
                <w:rFonts w:cs="Arial"/>
                <w:szCs w:val="18"/>
              </w:rPr>
            </w:pPr>
          </w:p>
          <w:p w14:paraId="112F24CD" w14:textId="77777777" w:rsidR="00814703" w:rsidRDefault="00814703" w:rsidP="009473F5">
            <w:pPr>
              <w:pStyle w:val="TableText"/>
              <w:rPr>
                <w:rFonts w:cs="Arial"/>
                <w:szCs w:val="18"/>
              </w:rPr>
            </w:pPr>
          </w:p>
          <w:p w14:paraId="58A3838B" w14:textId="77777777" w:rsidR="00814703" w:rsidRDefault="00814703" w:rsidP="009473F5">
            <w:pPr>
              <w:pStyle w:val="TableText"/>
              <w:rPr>
                <w:rFonts w:cs="Arial"/>
                <w:szCs w:val="18"/>
              </w:rPr>
            </w:pPr>
          </w:p>
          <w:p w14:paraId="13FA58BF" w14:textId="77777777" w:rsidR="00814703" w:rsidRDefault="00814703" w:rsidP="009473F5">
            <w:pPr>
              <w:pStyle w:val="TableText"/>
              <w:rPr>
                <w:rFonts w:cs="Arial"/>
                <w:szCs w:val="18"/>
              </w:rPr>
            </w:pPr>
          </w:p>
          <w:p w14:paraId="062B446C" w14:textId="77777777" w:rsidR="00814703" w:rsidRDefault="00814703" w:rsidP="009473F5">
            <w:pPr>
              <w:pStyle w:val="TableText"/>
              <w:rPr>
                <w:rFonts w:cs="Arial"/>
                <w:szCs w:val="18"/>
              </w:rPr>
            </w:pPr>
          </w:p>
          <w:p w14:paraId="44EC9D14" w14:textId="77777777" w:rsidR="00814703" w:rsidRDefault="00814703" w:rsidP="009473F5">
            <w:pPr>
              <w:pStyle w:val="TableText"/>
              <w:rPr>
                <w:rFonts w:cs="Arial"/>
                <w:szCs w:val="18"/>
              </w:rPr>
            </w:pPr>
          </w:p>
          <w:p w14:paraId="4452EACC" w14:textId="77777777" w:rsidR="00814703" w:rsidRDefault="00814703" w:rsidP="009473F5">
            <w:pPr>
              <w:pStyle w:val="TableText"/>
              <w:rPr>
                <w:rFonts w:cs="Arial"/>
                <w:szCs w:val="18"/>
              </w:rPr>
            </w:pPr>
          </w:p>
          <w:p w14:paraId="3C06687B" w14:textId="77777777" w:rsidR="00814703" w:rsidRDefault="00814703" w:rsidP="009473F5">
            <w:pPr>
              <w:pStyle w:val="TableText"/>
              <w:rPr>
                <w:rFonts w:cs="Arial"/>
                <w:szCs w:val="18"/>
              </w:rPr>
            </w:pPr>
          </w:p>
          <w:p w14:paraId="5CE2FE63" w14:textId="77777777" w:rsidR="00814703" w:rsidRDefault="00814703" w:rsidP="009473F5">
            <w:pPr>
              <w:pStyle w:val="TableText"/>
              <w:rPr>
                <w:rFonts w:cs="Arial"/>
                <w:szCs w:val="18"/>
              </w:rPr>
            </w:pPr>
          </w:p>
          <w:p w14:paraId="0B4615A7" w14:textId="77777777" w:rsidR="00814703" w:rsidRDefault="00814703" w:rsidP="009473F5">
            <w:pPr>
              <w:pStyle w:val="TableText"/>
              <w:rPr>
                <w:rFonts w:cs="Arial"/>
                <w:szCs w:val="18"/>
              </w:rPr>
            </w:pPr>
          </w:p>
          <w:p w14:paraId="1AB95A8C" w14:textId="77777777" w:rsidR="00814703" w:rsidRDefault="00814703" w:rsidP="009473F5">
            <w:pPr>
              <w:pStyle w:val="TableText"/>
              <w:rPr>
                <w:rFonts w:cs="Arial"/>
                <w:szCs w:val="18"/>
              </w:rPr>
            </w:pPr>
          </w:p>
          <w:p w14:paraId="53D36D26" w14:textId="77777777" w:rsidR="00814703" w:rsidRDefault="00814703" w:rsidP="009473F5">
            <w:pPr>
              <w:pStyle w:val="TableText"/>
              <w:rPr>
                <w:rFonts w:cs="Arial"/>
                <w:szCs w:val="18"/>
              </w:rPr>
            </w:pPr>
          </w:p>
          <w:p w14:paraId="710F1ECC" w14:textId="77777777" w:rsidR="00814703" w:rsidRDefault="00814703" w:rsidP="009473F5">
            <w:pPr>
              <w:pStyle w:val="TableText"/>
              <w:rPr>
                <w:rFonts w:cs="Arial"/>
                <w:szCs w:val="18"/>
              </w:rPr>
            </w:pPr>
          </w:p>
          <w:p w14:paraId="6C1D69B3" w14:textId="77777777" w:rsidR="00814703" w:rsidRDefault="00814703" w:rsidP="009473F5">
            <w:pPr>
              <w:pStyle w:val="TableText"/>
              <w:rPr>
                <w:rFonts w:cs="Arial"/>
                <w:szCs w:val="18"/>
              </w:rPr>
            </w:pPr>
          </w:p>
          <w:p w14:paraId="3F6CDFF4" w14:textId="77777777" w:rsidR="00814703" w:rsidRDefault="00814703" w:rsidP="009473F5">
            <w:pPr>
              <w:pStyle w:val="TableText"/>
              <w:rPr>
                <w:rFonts w:cs="Arial"/>
                <w:szCs w:val="18"/>
              </w:rPr>
            </w:pPr>
          </w:p>
          <w:p w14:paraId="4ED86B15" w14:textId="77777777" w:rsidR="00814703" w:rsidRDefault="00814703" w:rsidP="009473F5">
            <w:pPr>
              <w:pStyle w:val="TableText"/>
              <w:rPr>
                <w:rFonts w:cs="Arial"/>
                <w:szCs w:val="18"/>
              </w:rPr>
            </w:pPr>
          </w:p>
          <w:p w14:paraId="5F90DD7E" w14:textId="77777777" w:rsidR="00814703" w:rsidRDefault="00814703" w:rsidP="009473F5">
            <w:pPr>
              <w:pStyle w:val="TableText"/>
              <w:rPr>
                <w:rFonts w:cs="Arial"/>
                <w:szCs w:val="18"/>
              </w:rPr>
            </w:pPr>
          </w:p>
          <w:p w14:paraId="538E14F2" w14:textId="77777777" w:rsidR="00814703" w:rsidRDefault="00814703" w:rsidP="009473F5">
            <w:pPr>
              <w:pStyle w:val="TableText"/>
              <w:rPr>
                <w:rFonts w:cs="Arial"/>
                <w:szCs w:val="18"/>
              </w:rPr>
            </w:pPr>
          </w:p>
          <w:p w14:paraId="0CC67084" w14:textId="77777777" w:rsidR="00814703" w:rsidRDefault="00814703" w:rsidP="009473F5">
            <w:pPr>
              <w:pStyle w:val="TableText"/>
              <w:rPr>
                <w:rFonts w:cs="Arial"/>
                <w:szCs w:val="18"/>
              </w:rPr>
            </w:pPr>
          </w:p>
          <w:p w14:paraId="33D7414F" w14:textId="77777777" w:rsidR="00814703" w:rsidRDefault="00814703" w:rsidP="009473F5">
            <w:pPr>
              <w:pStyle w:val="TableText"/>
              <w:rPr>
                <w:rFonts w:cs="Arial"/>
                <w:szCs w:val="18"/>
              </w:rPr>
            </w:pPr>
          </w:p>
          <w:p w14:paraId="63F146DE" w14:textId="77777777" w:rsidR="00814703" w:rsidRDefault="00814703" w:rsidP="009473F5">
            <w:pPr>
              <w:pStyle w:val="TableText"/>
              <w:rPr>
                <w:rFonts w:cs="Arial"/>
                <w:szCs w:val="18"/>
              </w:rPr>
            </w:pPr>
          </w:p>
          <w:p w14:paraId="3A38A451" w14:textId="77777777" w:rsidR="00814703" w:rsidRDefault="00814703" w:rsidP="009473F5">
            <w:pPr>
              <w:pStyle w:val="TableText"/>
              <w:rPr>
                <w:rFonts w:cs="Arial"/>
                <w:szCs w:val="18"/>
              </w:rPr>
            </w:pPr>
          </w:p>
          <w:p w14:paraId="2A047FF5" w14:textId="77777777" w:rsidR="00814703" w:rsidRDefault="00814703" w:rsidP="009473F5">
            <w:pPr>
              <w:pStyle w:val="TableText"/>
              <w:rPr>
                <w:rFonts w:cs="Arial"/>
                <w:szCs w:val="18"/>
              </w:rPr>
            </w:pPr>
          </w:p>
          <w:p w14:paraId="09ADAD41" w14:textId="77777777" w:rsidR="00814703" w:rsidRDefault="00814703" w:rsidP="009473F5">
            <w:pPr>
              <w:pStyle w:val="TableText"/>
              <w:rPr>
                <w:rFonts w:cs="Arial"/>
                <w:szCs w:val="18"/>
              </w:rPr>
            </w:pPr>
          </w:p>
          <w:p w14:paraId="66DC4285" w14:textId="77777777" w:rsidR="00814703" w:rsidRDefault="00814703" w:rsidP="009473F5">
            <w:pPr>
              <w:pStyle w:val="TableText"/>
              <w:rPr>
                <w:rFonts w:cs="Arial"/>
                <w:szCs w:val="18"/>
              </w:rPr>
            </w:pPr>
          </w:p>
          <w:p w14:paraId="2AF0D317" w14:textId="77777777" w:rsidR="00814703" w:rsidRDefault="00814703" w:rsidP="009473F5">
            <w:pPr>
              <w:pStyle w:val="TableText"/>
              <w:rPr>
                <w:rFonts w:cs="Arial"/>
                <w:szCs w:val="18"/>
              </w:rPr>
            </w:pPr>
          </w:p>
          <w:p w14:paraId="73DEECF9" w14:textId="77777777" w:rsidR="00814703" w:rsidRDefault="00814703" w:rsidP="009473F5">
            <w:pPr>
              <w:pStyle w:val="TableText"/>
              <w:rPr>
                <w:rFonts w:cs="Arial"/>
                <w:szCs w:val="18"/>
              </w:rPr>
            </w:pPr>
          </w:p>
          <w:p w14:paraId="4A360192" w14:textId="77777777" w:rsidR="00814703" w:rsidRDefault="00814703" w:rsidP="009473F5">
            <w:pPr>
              <w:pStyle w:val="TableText"/>
              <w:rPr>
                <w:rFonts w:cs="Arial"/>
                <w:szCs w:val="18"/>
              </w:rPr>
            </w:pPr>
          </w:p>
          <w:p w14:paraId="14E71449" w14:textId="77777777" w:rsidR="00814703" w:rsidRDefault="00814703" w:rsidP="009473F5">
            <w:pPr>
              <w:pStyle w:val="TableText"/>
              <w:rPr>
                <w:rFonts w:cs="Arial"/>
                <w:szCs w:val="18"/>
              </w:rPr>
            </w:pPr>
          </w:p>
          <w:p w14:paraId="0001EA9F" w14:textId="77777777" w:rsidR="00814703" w:rsidRDefault="00814703" w:rsidP="009473F5">
            <w:pPr>
              <w:pStyle w:val="TableText"/>
              <w:rPr>
                <w:rFonts w:cs="Arial"/>
                <w:szCs w:val="18"/>
              </w:rPr>
            </w:pPr>
          </w:p>
          <w:p w14:paraId="64928EC8" w14:textId="77777777" w:rsidR="0025489B" w:rsidRDefault="0025489B" w:rsidP="009473F5">
            <w:pPr>
              <w:pStyle w:val="TableText"/>
              <w:rPr>
                <w:rFonts w:cs="Arial"/>
                <w:szCs w:val="18"/>
              </w:rPr>
            </w:pPr>
          </w:p>
          <w:p w14:paraId="657C7143" w14:textId="77777777" w:rsidR="0025489B" w:rsidRDefault="0025489B" w:rsidP="009473F5">
            <w:pPr>
              <w:pStyle w:val="TableText"/>
              <w:rPr>
                <w:rFonts w:cs="Arial"/>
                <w:szCs w:val="18"/>
              </w:rPr>
            </w:pPr>
          </w:p>
          <w:p w14:paraId="72120089" w14:textId="77777777" w:rsidR="0025489B" w:rsidRDefault="0025489B" w:rsidP="009473F5">
            <w:pPr>
              <w:pStyle w:val="TableText"/>
              <w:rPr>
                <w:rFonts w:cs="Arial"/>
                <w:szCs w:val="18"/>
              </w:rPr>
            </w:pPr>
          </w:p>
          <w:p w14:paraId="37AB88DF" w14:textId="77777777" w:rsidR="0025489B" w:rsidRDefault="0025489B" w:rsidP="009473F5">
            <w:pPr>
              <w:pStyle w:val="TableText"/>
              <w:rPr>
                <w:rFonts w:cs="Arial"/>
                <w:szCs w:val="18"/>
              </w:rPr>
            </w:pPr>
          </w:p>
          <w:p w14:paraId="4AAEABA7" w14:textId="77777777" w:rsidR="00A35B2A" w:rsidRDefault="00A35B2A" w:rsidP="009473F5">
            <w:pPr>
              <w:pStyle w:val="TableText"/>
              <w:rPr>
                <w:rFonts w:cs="Arial"/>
                <w:szCs w:val="18"/>
              </w:rPr>
            </w:pPr>
          </w:p>
          <w:p w14:paraId="29FBFAF0" w14:textId="77777777" w:rsidR="00A35B2A" w:rsidRDefault="00A35B2A" w:rsidP="009473F5">
            <w:pPr>
              <w:pStyle w:val="TableText"/>
              <w:rPr>
                <w:rFonts w:cs="Arial"/>
                <w:szCs w:val="18"/>
              </w:rPr>
            </w:pPr>
          </w:p>
          <w:p w14:paraId="42D697CA" w14:textId="77777777" w:rsidR="00A35B2A" w:rsidRDefault="00A35B2A" w:rsidP="009473F5">
            <w:pPr>
              <w:pStyle w:val="TableText"/>
              <w:rPr>
                <w:rFonts w:cs="Arial"/>
                <w:szCs w:val="18"/>
              </w:rPr>
            </w:pPr>
          </w:p>
          <w:p w14:paraId="3D89E89D" w14:textId="77777777" w:rsidR="00A35B2A" w:rsidRDefault="00A35B2A" w:rsidP="009473F5">
            <w:pPr>
              <w:pStyle w:val="TableText"/>
              <w:rPr>
                <w:rFonts w:cs="Arial"/>
                <w:szCs w:val="18"/>
              </w:rPr>
            </w:pPr>
          </w:p>
          <w:p w14:paraId="6EADACC5" w14:textId="77777777" w:rsidR="00A35B2A" w:rsidRDefault="00A35B2A" w:rsidP="009473F5">
            <w:pPr>
              <w:pStyle w:val="TableText"/>
              <w:rPr>
                <w:rFonts w:cs="Arial"/>
                <w:szCs w:val="18"/>
              </w:rPr>
            </w:pPr>
          </w:p>
          <w:p w14:paraId="17C9E453" w14:textId="77777777" w:rsidR="00A35B2A" w:rsidRDefault="00A35B2A" w:rsidP="009473F5">
            <w:pPr>
              <w:pStyle w:val="TableText"/>
              <w:rPr>
                <w:rFonts w:cs="Arial"/>
                <w:szCs w:val="18"/>
              </w:rPr>
            </w:pPr>
          </w:p>
          <w:p w14:paraId="37490737" w14:textId="77777777" w:rsidR="00A35B2A" w:rsidRDefault="00A35B2A" w:rsidP="009473F5">
            <w:pPr>
              <w:pStyle w:val="TableText"/>
              <w:rPr>
                <w:rFonts w:cs="Arial"/>
                <w:szCs w:val="18"/>
              </w:rPr>
            </w:pPr>
          </w:p>
          <w:p w14:paraId="07A69244" w14:textId="77777777" w:rsidR="00A35B2A" w:rsidRDefault="00A35B2A" w:rsidP="009473F5">
            <w:pPr>
              <w:pStyle w:val="TableText"/>
              <w:rPr>
                <w:rFonts w:cs="Arial"/>
                <w:szCs w:val="18"/>
              </w:rPr>
            </w:pPr>
          </w:p>
          <w:p w14:paraId="1C45E08B" w14:textId="77777777" w:rsidR="00A35B2A" w:rsidRDefault="00A35B2A" w:rsidP="009473F5">
            <w:pPr>
              <w:pStyle w:val="TableText"/>
              <w:rPr>
                <w:rFonts w:cs="Arial"/>
                <w:szCs w:val="18"/>
              </w:rPr>
            </w:pPr>
          </w:p>
          <w:p w14:paraId="3FC403EC" w14:textId="77777777" w:rsidR="00A35B2A" w:rsidRDefault="00A35B2A" w:rsidP="009473F5">
            <w:pPr>
              <w:pStyle w:val="TableText"/>
              <w:rPr>
                <w:rFonts w:cs="Arial"/>
                <w:szCs w:val="18"/>
              </w:rPr>
            </w:pPr>
          </w:p>
          <w:p w14:paraId="5DD73CE4" w14:textId="77777777" w:rsidR="00A35B2A" w:rsidRDefault="00A35B2A" w:rsidP="009473F5">
            <w:pPr>
              <w:pStyle w:val="TableText"/>
              <w:rPr>
                <w:rFonts w:cs="Arial"/>
                <w:szCs w:val="18"/>
              </w:rPr>
            </w:pPr>
          </w:p>
          <w:p w14:paraId="2547CD99" w14:textId="77777777" w:rsidR="00A35B2A" w:rsidRDefault="00A35B2A" w:rsidP="009473F5">
            <w:pPr>
              <w:pStyle w:val="TableText"/>
              <w:rPr>
                <w:rFonts w:cs="Arial"/>
                <w:szCs w:val="18"/>
              </w:rPr>
            </w:pPr>
          </w:p>
          <w:p w14:paraId="4EA72718" w14:textId="77777777" w:rsidR="00A35B2A" w:rsidRDefault="00A35B2A" w:rsidP="009473F5">
            <w:pPr>
              <w:pStyle w:val="TableText"/>
              <w:rPr>
                <w:rFonts w:cs="Arial"/>
                <w:szCs w:val="18"/>
              </w:rPr>
            </w:pPr>
          </w:p>
          <w:p w14:paraId="7D93AC9D" w14:textId="77777777" w:rsidR="00A35B2A" w:rsidRDefault="00A35B2A" w:rsidP="009473F5">
            <w:pPr>
              <w:pStyle w:val="TableText"/>
              <w:rPr>
                <w:rFonts w:cs="Arial"/>
                <w:szCs w:val="18"/>
              </w:rPr>
            </w:pPr>
          </w:p>
          <w:p w14:paraId="25520EA1" w14:textId="77777777" w:rsidR="00A35B2A" w:rsidRDefault="00A35B2A" w:rsidP="009473F5">
            <w:pPr>
              <w:pStyle w:val="TableText"/>
              <w:rPr>
                <w:rFonts w:cs="Arial"/>
                <w:szCs w:val="18"/>
              </w:rPr>
            </w:pPr>
          </w:p>
          <w:p w14:paraId="5807F940" w14:textId="77777777" w:rsidR="00A35B2A" w:rsidRDefault="00A35B2A" w:rsidP="009473F5">
            <w:pPr>
              <w:pStyle w:val="TableText"/>
              <w:rPr>
                <w:rFonts w:cs="Arial"/>
                <w:szCs w:val="18"/>
              </w:rPr>
            </w:pPr>
          </w:p>
          <w:p w14:paraId="44F1E005" w14:textId="77777777" w:rsidR="00A35B2A" w:rsidRDefault="00A35B2A" w:rsidP="009473F5">
            <w:pPr>
              <w:pStyle w:val="TableText"/>
              <w:rPr>
                <w:rFonts w:cs="Arial"/>
                <w:szCs w:val="18"/>
              </w:rPr>
            </w:pPr>
          </w:p>
          <w:p w14:paraId="0E2BFC82" w14:textId="77777777" w:rsidR="00A35B2A" w:rsidRDefault="00A35B2A" w:rsidP="009473F5">
            <w:pPr>
              <w:pStyle w:val="TableText"/>
              <w:rPr>
                <w:rFonts w:cs="Arial"/>
                <w:szCs w:val="18"/>
              </w:rPr>
            </w:pPr>
          </w:p>
          <w:p w14:paraId="4882AECA" w14:textId="77777777" w:rsidR="00A35B2A" w:rsidRDefault="00A35B2A" w:rsidP="009473F5">
            <w:pPr>
              <w:pStyle w:val="TableText"/>
              <w:rPr>
                <w:rFonts w:cs="Arial"/>
                <w:szCs w:val="18"/>
              </w:rPr>
            </w:pPr>
          </w:p>
          <w:p w14:paraId="587851A0" w14:textId="77777777" w:rsidR="00A35B2A" w:rsidRDefault="00A35B2A" w:rsidP="009473F5">
            <w:pPr>
              <w:pStyle w:val="TableText"/>
              <w:rPr>
                <w:rFonts w:cs="Arial"/>
                <w:szCs w:val="18"/>
              </w:rPr>
            </w:pPr>
          </w:p>
          <w:p w14:paraId="1AE04397" w14:textId="77777777" w:rsidR="00A35B2A" w:rsidRDefault="00A35B2A" w:rsidP="009473F5">
            <w:pPr>
              <w:pStyle w:val="TableText"/>
              <w:rPr>
                <w:rFonts w:cs="Arial"/>
                <w:szCs w:val="18"/>
              </w:rPr>
            </w:pPr>
          </w:p>
          <w:p w14:paraId="288DB0E1" w14:textId="77777777" w:rsidR="00A35B2A" w:rsidRDefault="00A35B2A" w:rsidP="009473F5">
            <w:pPr>
              <w:pStyle w:val="TableText"/>
              <w:rPr>
                <w:rFonts w:cs="Arial"/>
                <w:szCs w:val="18"/>
              </w:rPr>
            </w:pPr>
          </w:p>
          <w:p w14:paraId="5EC763FB" w14:textId="77777777" w:rsidR="00A35B2A" w:rsidRDefault="00A35B2A" w:rsidP="009473F5">
            <w:pPr>
              <w:pStyle w:val="TableText"/>
              <w:rPr>
                <w:rFonts w:cs="Arial"/>
                <w:szCs w:val="18"/>
              </w:rPr>
            </w:pPr>
          </w:p>
          <w:p w14:paraId="22536F86" w14:textId="77777777" w:rsidR="00A35B2A" w:rsidRDefault="00A35B2A" w:rsidP="009473F5">
            <w:pPr>
              <w:pStyle w:val="TableText"/>
              <w:rPr>
                <w:rFonts w:cs="Arial"/>
                <w:szCs w:val="18"/>
              </w:rPr>
            </w:pPr>
          </w:p>
          <w:p w14:paraId="75EA2B43" w14:textId="77777777" w:rsidR="00A35B2A" w:rsidRDefault="00A35B2A" w:rsidP="009473F5">
            <w:pPr>
              <w:pStyle w:val="TableText"/>
              <w:rPr>
                <w:rFonts w:cs="Arial"/>
                <w:szCs w:val="18"/>
              </w:rPr>
            </w:pPr>
          </w:p>
          <w:p w14:paraId="338AA366" w14:textId="77777777" w:rsidR="00A11AB7" w:rsidRPr="006D3423" w:rsidRDefault="00A11AB7" w:rsidP="009473F5">
            <w:pPr>
              <w:pStyle w:val="TableText"/>
              <w:rPr>
                <w:rFonts w:cs="Arial"/>
                <w:szCs w:val="18"/>
              </w:rPr>
            </w:pPr>
            <w:r w:rsidRPr="006D3423">
              <w:rPr>
                <w:rFonts w:cs="Arial"/>
                <w:szCs w:val="18"/>
              </w:rPr>
              <w:t>2.0</w:t>
            </w:r>
          </w:p>
        </w:tc>
        <w:tc>
          <w:tcPr>
            <w:tcW w:w="5400" w:type="dxa"/>
            <w:vAlign w:val="bottom"/>
          </w:tcPr>
          <w:p w14:paraId="68AB55D8" w14:textId="77777777" w:rsidR="00F4015A" w:rsidRPr="006D3423" w:rsidRDefault="00072279" w:rsidP="009473F5">
            <w:pPr>
              <w:pStyle w:val="TableText"/>
              <w:rPr>
                <w:rFonts w:cs="Arial"/>
                <w:szCs w:val="18"/>
              </w:rPr>
            </w:pPr>
            <w:r>
              <w:rPr>
                <w:rFonts w:cs="Arial"/>
                <w:szCs w:val="18"/>
              </w:rPr>
              <w:lastRenderedPageBreak/>
              <w:t>Footer: U</w:t>
            </w:r>
            <w:r w:rsidR="00F4015A" w:rsidRPr="006D3423">
              <w:rPr>
                <w:rFonts w:cs="Arial"/>
                <w:szCs w:val="18"/>
              </w:rPr>
              <w:t>pdated version number and date.</w:t>
            </w:r>
          </w:p>
          <w:p w14:paraId="10093EDA" w14:textId="77777777" w:rsidR="00F34998" w:rsidRDefault="00E95A9A" w:rsidP="003C632F">
            <w:pPr>
              <w:pStyle w:val="TableText"/>
              <w:rPr>
                <w:rFonts w:cs="Arial"/>
                <w:szCs w:val="18"/>
              </w:rPr>
            </w:pPr>
            <w:r w:rsidRPr="006D3423">
              <w:rPr>
                <w:rFonts w:cs="Arial"/>
                <w:szCs w:val="18"/>
              </w:rPr>
              <w:t>Revised Appendix</w:t>
            </w:r>
            <w:r w:rsidR="003C632F" w:rsidRPr="006D3423">
              <w:rPr>
                <w:rFonts w:cs="Arial"/>
                <w:szCs w:val="18"/>
              </w:rPr>
              <w:t xml:space="preserve"> A</w:t>
            </w:r>
            <w:r w:rsidRPr="006D3423">
              <w:rPr>
                <w:rFonts w:cs="Arial"/>
                <w:szCs w:val="18"/>
              </w:rPr>
              <w:t>,</w:t>
            </w:r>
            <w:r w:rsidR="00C63208">
              <w:rPr>
                <w:rFonts w:cs="Arial"/>
                <w:szCs w:val="18"/>
              </w:rPr>
              <w:t xml:space="preserve"> from “Examples of Test Scenarios” to </w:t>
            </w:r>
            <w:r w:rsidR="00C63208">
              <w:t>“Planning and Example Test Scenarios”.</w:t>
            </w:r>
          </w:p>
          <w:p w14:paraId="4DBCDC94" w14:textId="77777777" w:rsidR="00E95A9A" w:rsidRDefault="00E95A9A" w:rsidP="00F34998">
            <w:pPr>
              <w:pStyle w:val="TableText"/>
              <w:numPr>
                <w:ilvl w:val="0"/>
                <w:numId w:val="55"/>
              </w:numPr>
              <w:ind w:left="346" w:hanging="224"/>
              <w:rPr>
                <w:rFonts w:cs="Arial"/>
                <w:szCs w:val="18"/>
              </w:rPr>
            </w:pPr>
            <w:r>
              <w:rPr>
                <w:rFonts w:cs="Arial"/>
                <w:szCs w:val="18"/>
              </w:rPr>
              <w:t xml:space="preserve">The first sentence in the box was updated.  Inserted a Validation Planning section. </w:t>
            </w:r>
          </w:p>
          <w:p w14:paraId="6166FA1F" w14:textId="77777777" w:rsidR="003C632F" w:rsidRPr="006D3423" w:rsidRDefault="003C632F" w:rsidP="00F34998">
            <w:pPr>
              <w:pStyle w:val="TableText"/>
              <w:numPr>
                <w:ilvl w:val="0"/>
                <w:numId w:val="55"/>
              </w:numPr>
              <w:ind w:left="346" w:hanging="224"/>
              <w:rPr>
                <w:rFonts w:cs="Arial"/>
                <w:szCs w:val="18"/>
              </w:rPr>
            </w:pPr>
            <w:r w:rsidRPr="006D3423">
              <w:rPr>
                <w:rFonts w:cs="Arial"/>
                <w:szCs w:val="18"/>
              </w:rPr>
              <w:t>Option: Select Unit, Issue Unit, Print Unit Caution Tag and BTRF, Test Objective 7:</w:t>
            </w:r>
            <w:r w:rsidR="00072279">
              <w:rPr>
                <w:rFonts w:cs="Arial"/>
                <w:szCs w:val="18"/>
              </w:rPr>
              <w:t xml:space="preserve"> Scenario 2.</w:t>
            </w:r>
            <w:r w:rsidRPr="006D3423">
              <w:rPr>
                <w:rFonts w:cs="Arial"/>
                <w:szCs w:val="18"/>
              </w:rPr>
              <w:t xml:space="preserve"> </w:t>
            </w:r>
            <w:r w:rsidR="00E95A9A">
              <w:rPr>
                <w:rFonts w:cs="Arial"/>
                <w:szCs w:val="18"/>
              </w:rPr>
              <w:t>Added “</w:t>
            </w:r>
            <w:r w:rsidR="00E95A9A" w:rsidRPr="004B43BD">
              <w:rPr>
                <w:rFonts w:cs="Arial"/>
                <w:szCs w:val="18"/>
              </w:rPr>
              <w:t>Note: Attempts to use the same blood</w:t>
            </w:r>
            <w:r w:rsidR="00E95A9A">
              <w:rPr>
                <w:rFonts w:cs="Arial"/>
                <w:szCs w:val="18"/>
              </w:rPr>
              <w:t xml:space="preserve"> order </w:t>
            </w:r>
            <w:r w:rsidR="00E95A9A" w:rsidRPr="004B43BD">
              <w:rPr>
                <w:rFonts w:cs="Arial"/>
                <w:szCs w:val="18"/>
              </w:rPr>
              <w:t>by multiple users will result in a data lock, which is expected functionality unrelated to this correction</w:t>
            </w:r>
            <w:r w:rsidR="00E95A9A">
              <w:t xml:space="preserve"> (CR 2758)</w:t>
            </w:r>
            <w:r w:rsidR="00E95A9A" w:rsidRPr="004B43BD">
              <w:rPr>
                <w:rFonts w:cs="Arial"/>
                <w:szCs w:val="18"/>
              </w:rPr>
              <w:t xml:space="preserve">. Attempt to mimic a real life situation where multiple staff members are busy preparing a variety of products or handling the unit </w:t>
            </w:r>
            <w:r w:rsidR="00BB62DC">
              <w:rPr>
                <w:rFonts w:cs="Arial"/>
                <w:szCs w:val="18"/>
              </w:rPr>
              <w:t>processing for the same patient</w:t>
            </w:r>
            <w:r w:rsidR="00E95A9A">
              <w:rPr>
                <w:rFonts w:cs="Arial"/>
                <w:szCs w:val="18"/>
              </w:rPr>
              <w:t xml:space="preserve">” </w:t>
            </w:r>
            <w:r w:rsidRPr="006D3423">
              <w:rPr>
                <w:rFonts w:cs="Arial"/>
                <w:szCs w:val="18"/>
              </w:rPr>
              <w:t>(DR 4055)</w:t>
            </w:r>
            <w:r w:rsidR="00BB62DC">
              <w:rPr>
                <w:rFonts w:cs="Arial"/>
                <w:szCs w:val="18"/>
              </w:rPr>
              <w:t>.</w:t>
            </w:r>
          </w:p>
          <w:p w14:paraId="469667BB" w14:textId="77777777" w:rsidR="00B302EB" w:rsidRPr="006D3423" w:rsidRDefault="00B302EB" w:rsidP="008E2DA1">
            <w:pPr>
              <w:pStyle w:val="TableText"/>
              <w:numPr>
                <w:ilvl w:val="0"/>
                <w:numId w:val="55"/>
              </w:numPr>
              <w:ind w:left="346" w:hanging="180"/>
              <w:rPr>
                <w:rFonts w:cs="Arial"/>
                <w:szCs w:val="18"/>
              </w:rPr>
            </w:pPr>
            <w:r w:rsidRPr="006D3423">
              <w:rPr>
                <w:rFonts w:cs="Arial"/>
                <w:szCs w:val="18"/>
              </w:rPr>
              <w:t xml:space="preserve">Option: </w:t>
            </w:r>
            <w:r w:rsidR="00E90193" w:rsidRPr="006D3423">
              <w:rPr>
                <w:rFonts w:cs="Arial"/>
                <w:szCs w:val="18"/>
              </w:rPr>
              <w:t xml:space="preserve">Patient </w:t>
            </w:r>
            <w:r w:rsidR="005412BB" w:rsidRPr="006D3423">
              <w:rPr>
                <w:rFonts w:cs="Arial"/>
                <w:szCs w:val="18"/>
              </w:rPr>
              <w:t>Testing, Test O</w:t>
            </w:r>
            <w:r w:rsidRPr="006D3423">
              <w:rPr>
                <w:rFonts w:cs="Arial"/>
                <w:szCs w:val="18"/>
              </w:rPr>
              <w:t>bj</w:t>
            </w:r>
            <w:r w:rsidR="00E90193" w:rsidRPr="006D3423">
              <w:rPr>
                <w:rFonts w:cs="Arial"/>
                <w:szCs w:val="18"/>
              </w:rPr>
              <w:t>ective</w:t>
            </w:r>
            <w:r w:rsidR="005412BB" w:rsidRPr="006D3423">
              <w:rPr>
                <w:rFonts w:cs="Arial"/>
                <w:szCs w:val="18"/>
              </w:rPr>
              <w:t xml:space="preserve"> 6 S</w:t>
            </w:r>
            <w:r w:rsidRPr="006D3423">
              <w:rPr>
                <w:rFonts w:cs="Arial"/>
                <w:szCs w:val="18"/>
              </w:rPr>
              <w:t>cen</w:t>
            </w:r>
            <w:r w:rsidR="00E90193" w:rsidRPr="006D3423">
              <w:rPr>
                <w:rFonts w:cs="Arial"/>
                <w:szCs w:val="18"/>
              </w:rPr>
              <w:t>ario</w:t>
            </w:r>
            <w:r w:rsidRPr="006D3423">
              <w:rPr>
                <w:rFonts w:cs="Arial"/>
                <w:szCs w:val="18"/>
              </w:rPr>
              <w:t xml:space="preserve"> 3</w:t>
            </w:r>
            <w:r w:rsidR="00E90193" w:rsidRPr="006D3423">
              <w:rPr>
                <w:rFonts w:cs="Arial"/>
                <w:szCs w:val="18"/>
              </w:rPr>
              <w:t xml:space="preserve">. </w:t>
            </w:r>
            <w:r w:rsidRPr="006D3423">
              <w:rPr>
                <w:rFonts w:cs="Arial"/>
                <w:szCs w:val="18"/>
              </w:rPr>
              <w:t>Add</w:t>
            </w:r>
            <w:r w:rsidR="00072279">
              <w:rPr>
                <w:rFonts w:cs="Arial"/>
                <w:szCs w:val="18"/>
              </w:rPr>
              <w:t>ed</w:t>
            </w:r>
            <w:r w:rsidRPr="006D3423">
              <w:rPr>
                <w:rFonts w:cs="Arial"/>
                <w:szCs w:val="18"/>
              </w:rPr>
              <w:t xml:space="preserve"> </w:t>
            </w:r>
            <w:r w:rsidR="00072279">
              <w:rPr>
                <w:rFonts w:cs="Arial"/>
                <w:szCs w:val="18"/>
              </w:rPr>
              <w:t>this text to S</w:t>
            </w:r>
            <w:r w:rsidR="00E90193" w:rsidRPr="006D3423">
              <w:rPr>
                <w:rFonts w:cs="Arial"/>
                <w:szCs w:val="18"/>
              </w:rPr>
              <w:t>tep 2</w:t>
            </w:r>
            <w:r w:rsidRPr="006D3423">
              <w:rPr>
                <w:rFonts w:cs="Arial"/>
                <w:szCs w:val="18"/>
              </w:rPr>
              <w:t xml:space="preserve"> </w:t>
            </w:r>
            <w:r w:rsidR="00E90193" w:rsidRPr="006D3423">
              <w:rPr>
                <w:rFonts w:cs="Arial"/>
                <w:szCs w:val="18"/>
              </w:rPr>
              <w:t xml:space="preserve">“(IS = 0, 37= X, AHG =X, CC= X, Interp =C.) </w:t>
            </w:r>
            <w:r w:rsidR="00E90193" w:rsidRPr="006D3423">
              <w:rPr>
                <w:rFonts w:cs="Arial"/>
                <w:i/>
                <w:szCs w:val="18"/>
              </w:rPr>
              <w:t>You must enter the X for Not Tested. Leaving 37, AHG, CC and Interp blank is considered a partial test.”</w:t>
            </w:r>
            <w:r w:rsidRPr="006D3423">
              <w:rPr>
                <w:rFonts w:cs="Arial"/>
                <w:szCs w:val="18"/>
              </w:rPr>
              <w:t xml:space="preserve"> (DR 4039)</w:t>
            </w:r>
            <w:r w:rsidR="005412BB" w:rsidRPr="006D3423">
              <w:rPr>
                <w:rFonts w:cs="Arial"/>
                <w:szCs w:val="18"/>
              </w:rPr>
              <w:t>.</w:t>
            </w:r>
            <w:r w:rsidR="00AB06A9">
              <w:rPr>
                <w:rFonts w:cs="Arial"/>
                <w:szCs w:val="18"/>
              </w:rPr>
              <w:t xml:space="preserve"> Added Step 3 and renumbered the subsequent steps.</w:t>
            </w:r>
          </w:p>
          <w:p w14:paraId="13163D10" w14:textId="77777777" w:rsidR="00AB06A9" w:rsidRDefault="00AB06A9" w:rsidP="008E2DA1">
            <w:pPr>
              <w:pStyle w:val="TableText"/>
              <w:numPr>
                <w:ilvl w:val="0"/>
                <w:numId w:val="55"/>
              </w:numPr>
              <w:ind w:left="346" w:hanging="180"/>
              <w:rPr>
                <w:rFonts w:cs="Arial"/>
                <w:szCs w:val="18"/>
              </w:rPr>
            </w:pPr>
            <w:r w:rsidRPr="006D3423">
              <w:rPr>
                <w:rFonts w:cs="Arial"/>
                <w:szCs w:val="18"/>
              </w:rPr>
              <w:t>Added Blood Product Generic Scenario Exampl</w:t>
            </w:r>
            <w:r>
              <w:rPr>
                <w:rFonts w:cs="Arial"/>
                <w:szCs w:val="18"/>
              </w:rPr>
              <w:t xml:space="preserve">e Test Scenarios, </w:t>
            </w:r>
            <w:r w:rsidRPr="00AB06A9">
              <w:rPr>
                <w:rFonts w:cs="Arial"/>
                <w:szCs w:val="18"/>
              </w:rPr>
              <w:t>Objective 8</w:t>
            </w:r>
            <w:r>
              <w:rPr>
                <w:rFonts w:cs="Arial"/>
                <w:szCs w:val="18"/>
              </w:rPr>
              <w:t>.</w:t>
            </w:r>
          </w:p>
          <w:p w14:paraId="57315744" w14:textId="77777777" w:rsidR="00BD2D3D" w:rsidRDefault="00BD2D3D" w:rsidP="00BD2D3D">
            <w:pPr>
              <w:pStyle w:val="TableText"/>
              <w:rPr>
                <w:rFonts w:cs="Arial"/>
                <w:szCs w:val="18"/>
              </w:rPr>
            </w:pPr>
          </w:p>
          <w:p w14:paraId="1AEDBE59" w14:textId="77777777" w:rsidR="004855C6" w:rsidRPr="006D3423" w:rsidRDefault="00810AAB" w:rsidP="009473F5">
            <w:pPr>
              <w:pStyle w:val="TableText"/>
              <w:rPr>
                <w:rFonts w:cs="Arial"/>
                <w:szCs w:val="18"/>
              </w:rPr>
            </w:pPr>
            <w:r w:rsidRPr="006D3423">
              <w:rPr>
                <w:rFonts w:cs="Arial"/>
                <w:szCs w:val="18"/>
              </w:rPr>
              <w:t xml:space="preserve">Blood Product Table </w:t>
            </w:r>
            <w:r w:rsidR="00AB06A9">
              <w:rPr>
                <w:rFonts w:cs="Arial"/>
                <w:szCs w:val="18"/>
              </w:rPr>
              <w:t xml:space="preserve">Update </w:t>
            </w:r>
            <w:r w:rsidRPr="006D3423">
              <w:rPr>
                <w:rFonts w:cs="Arial"/>
                <w:szCs w:val="18"/>
              </w:rPr>
              <w:t xml:space="preserve">section: </w:t>
            </w:r>
          </w:p>
          <w:p w14:paraId="2DAC0C5D" w14:textId="77777777" w:rsidR="004855C6" w:rsidRPr="006D3423" w:rsidRDefault="004855C6" w:rsidP="002C656C">
            <w:pPr>
              <w:pStyle w:val="TableText"/>
              <w:numPr>
                <w:ilvl w:val="0"/>
                <w:numId w:val="49"/>
              </w:numPr>
              <w:ind w:left="346" w:hanging="194"/>
              <w:rPr>
                <w:rFonts w:cs="Arial"/>
                <w:szCs w:val="18"/>
              </w:rPr>
            </w:pPr>
            <w:r w:rsidRPr="006D3423">
              <w:rPr>
                <w:rFonts w:cs="Arial"/>
                <w:szCs w:val="18"/>
              </w:rPr>
              <w:t>Added Product Code series to 2</w:t>
            </w:r>
            <w:r w:rsidRPr="006D3423">
              <w:rPr>
                <w:rFonts w:cs="Arial"/>
                <w:szCs w:val="18"/>
                <w:vertAlign w:val="superscript"/>
              </w:rPr>
              <w:t>nd</w:t>
            </w:r>
            <w:r w:rsidRPr="006D3423">
              <w:rPr>
                <w:rFonts w:cs="Arial"/>
                <w:szCs w:val="18"/>
              </w:rPr>
              <w:t xml:space="preserve"> paragraph.</w:t>
            </w:r>
          </w:p>
          <w:p w14:paraId="3C630FD2" w14:textId="77777777" w:rsidR="00810AAB" w:rsidRPr="006D3423" w:rsidRDefault="00810AAB" w:rsidP="002C656C">
            <w:pPr>
              <w:pStyle w:val="TableText"/>
              <w:numPr>
                <w:ilvl w:val="0"/>
                <w:numId w:val="49"/>
              </w:numPr>
              <w:ind w:left="346" w:hanging="194"/>
              <w:rPr>
                <w:rFonts w:cs="Arial"/>
                <w:szCs w:val="18"/>
              </w:rPr>
            </w:pPr>
            <w:r w:rsidRPr="006D3423">
              <w:rPr>
                <w:rFonts w:cs="Arial"/>
                <w:szCs w:val="18"/>
              </w:rPr>
              <w:t>Added sp</w:t>
            </w:r>
            <w:r w:rsidR="00AB06A9">
              <w:rPr>
                <w:rFonts w:cs="Arial"/>
                <w:szCs w:val="18"/>
              </w:rPr>
              <w:t>ecific Product code numbers to 3</w:t>
            </w:r>
            <w:r w:rsidR="00AB06A9" w:rsidRPr="00AB06A9">
              <w:rPr>
                <w:rFonts w:cs="Arial"/>
                <w:szCs w:val="18"/>
                <w:vertAlign w:val="superscript"/>
              </w:rPr>
              <w:t>rd</w:t>
            </w:r>
            <w:r w:rsidR="00AB06A9">
              <w:rPr>
                <w:rFonts w:cs="Arial"/>
                <w:szCs w:val="18"/>
              </w:rPr>
              <w:t xml:space="preserve"> </w:t>
            </w:r>
            <w:r w:rsidRPr="006D3423">
              <w:rPr>
                <w:rFonts w:cs="Arial"/>
                <w:szCs w:val="18"/>
              </w:rPr>
              <w:t>paragraph.</w:t>
            </w:r>
          </w:p>
          <w:p w14:paraId="3F62C26E" w14:textId="77777777" w:rsidR="00AB06A9" w:rsidRDefault="00DF7486" w:rsidP="00AB06A9">
            <w:pPr>
              <w:pStyle w:val="BodyText"/>
              <w:numPr>
                <w:ilvl w:val="0"/>
                <w:numId w:val="49"/>
              </w:numPr>
              <w:spacing w:before="0" w:after="0"/>
              <w:ind w:left="346" w:hanging="194"/>
              <w:rPr>
                <w:rFonts w:ascii="Arial" w:hAnsi="Arial" w:cs="Arial"/>
                <w:sz w:val="18"/>
                <w:szCs w:val="18"/>
              </w:rPr>
            </w:pPr>
            <w:r w:rsidRPr="00DF7486">
              <w:rPr>
                <w:rFonts w:ascii="Arial" w:hAnsi="Arial" w:cs="Arial"/>
                <w:sz w:val="18"/>
                <w:szCs w:val="18"/>
              </w:rPr>
              <w:t>Inserted</w:t>
            </w:r>
            <w:r w:rsidR="00631559">
              <w:rPr>
                <w:rFonts w:ascii="Arial" w:hAnsi="Arial" w:cs="Arial"/>
                <w:sz w:val="18"/>
                <w:szCs w:val="18"/>
              </w:rPr>
              <w:t xml:space="preserve"> as 7</w:t>
            </w:r>
            <w:r w:rsidR="00631559" w:rsidRPr="00631559">
              <w:rPr>
                <w:rFonts w:ascii="Arial" w:hAnsi="Arial" w:cs="Arial"/>
                <w:sz w:val="18"/>
                <w:szCs w:val="18"/>
                <w:vertAlign w:val="superscript"/>
              </w:rPr>
              <w:t>th</w:t>
            </w:r>
            <w:r w:rsidRPr="00DF7486">
              <w:rPr>
                <w:rFonts w:ascii="Arial" w:hAnsi="Arial" w:cs="Arial"/>
                <w:sz w:val="18"/>
                <w:szCs w:val="18"/>
              </w:rPr>
              <w:t xml:space="preserve"> paragraph: The core condition for Codabar Thawed Cryoprecipitate products was changed. </w:t>
            </w:r>
            <w:r w:rsidR="00AB06A9" w:rsidRPr="00AB06A9">
              <w:rPr>
                <w:rFonts w:ascii="Arial" w:hAnsi="Arial" w:cs="Arial"/>
                <w:sz w:val="18"/>
                <w:szCs w:val="18"/>
              </w:rPr>
              <w:t xml:space="preserve">Added last paragraph” See </w:t>
            </w:r>
            <w:r w:rsidR="00AB06A9">
              <w:rPr>
                <w:rFonts w:ascii="Arial" w:hAnsi="Arial" w:cs="Arial"/>
                <w:sz w:val="18"/>
                <w:szCs w:val="18"/>
              </w:rPr>
              <w:t xml:space="preserve">Appendix A: Validation Planning and Example Test Scenarios, </w:t>
            </w:r>
            <w:r w:rsidR="00AB06A9" w:rsidRPr="00AB06A9">
              <w:rPr>
                <w:rFonts w:ascii="Arial" w:hAnsi="Arial" w:cs="Arial"/>
                <w:sz w:val="18"/>
                <w:szCs w:val="18"/>
              </w:rPr>
              <w:t>Objective 8</w:t>
            </w:r>
            <w:r w:rsidR="00AB06A9">
              <w:rPr>
                <w:rFonts w:ascii="Arial" w:hAnsi="Arial" w:cs="Arial"/>
                <w:sz w:val="18"/>
                <w:szCs w:val="18"/>
              </w:rPr>
              <w:t>.</w:t>
            </w:r>
          </w:p>
          <w:p w14:paraId="4AC9D951" w14:textId="77777777" w:rsidR="00BD2D3D" w:rsidRDefault="00BD2D3D" w:rsidP="00BD2D3D">
            <w:pPr>
              <w:pStyle w:val="TableText"/>
              <w:numPr>
                <w:ilvl w:val="0"/>
                <w:numId w:val="55"/>
              </w:numPr>
              <w:ind w:left="346" w:hanging="180"/>
              <w:rPr>
                <w:rFonts w:cs="Arial"/>
                <w:szCs w:val="18"/>
              </w:rPr>
            </w:pPr>
            <w:r>
              <w:rPr>
                <w:rFonts w:cs="Arial"/>
                <w:szCs w:val="18"/>
              </w:rPr>
              <w:t>Added reminder to focus on product codes received for local validation testing.</w:t>
            </w:r>
          </w:p>
          <w:p w14:paraId="3CA2CCB8" w14:textId="77777777" w:rsidR="00C53EE2" w:rsidRPr="006D3423" w:rsidRDefault="00C53EE2" w:rsidP="00BD2D3D">
            <w:pPr>
              <w:pStyle w:val="TableText"/>
              <w:numPr>
                <w:ilvl w:val="0"/>
                <w:numId w:val="55"/>
              </w:numPr>
              <w:ind w:left="346" w:hanging="180"/>
              <w:rPr>
                <w:rFonts w:cs="Arial"/>
                <w:szCs w:val="18"/>
              </w:rPr>
            </w:pPr>
            <w:r>
              <w:rPr>
                <w:rFonts w:cs="Arial"/>
                <w:szCs w:val="18"/>
              </w:rPr>
              <w:t>Added text box regarding cryoprecipitate core condition changes</w:t>
            </w:r>
            <w:r w:rsidR="00BF7423">
              <w:rPr>
                <w:rFonts w:cs="Arial"/>
                <w:szCs w:val="18"/>
              </w:rPr>
              <w:t xml:space="preserve"> between the 4</w:t>
            </w:r>
            <w:r w:rsidR="00BF7423" w:rsidRPr="00BF7423">
              <w:rPr>
                <w:rFonts w:cs="Arial"/>
                <w:szCs w:val="18"/>
                <w:vertAlign w:val="superscript"/>
              </w:rPr>
              <w:t>th</w:t>
            </w:r>
            <w:r w:rsidR="00BF7423">
              <w:rPr>
                <w:rFonts w:cs="Arial"/>
                <w:szCs w:val="18"/>
              </w:rPr>
              <w:t xml:space="preserve"> and 5</w:t>
            </w:r>
            <w:r w:rsidR="00BF7423" w:rsidRPr="00BF7423">
              <w:rPr>
                <w:rFonts w:cs="Arial"/>
                <w:szCs w:val="18"/>
                <w:vertAlign w:val="superscript"/>
              </w:rPr>
              <w:t>th</w:t>
            </w:r>
            <w:r w:rsidR="00BF7423">
              <w:rPr>
                <w:rFonts w:cs="Arial"/>
                <w:szCs w:val="18"/>
              </w:rPr>
              <w:t xml:space="preserve"> paragraphs</w:t>
            </w:r>
            <w:r>
              <w:rPr>
                <w:rFonts w:cs="Arial"/>
                <w:szCs w:val="18"/>
              </w:rPr>
              <w:t xml:space="preserve">. </w:t>
            </w:r>
          </w:p>
          <w:p w14:paraId="4C9495F2" w14:textId="77777777" w:rsidR="00AB06A9" w:rsidRDefault="00AB06A9" w:rsidP="00AB06A9">
            <w:pPr>
              <w:pStyle w:val="BodyText"/>
              <w:spacing w:before="0" w:after="0"/>
              <w:rPr>
                <w:rFonts w:ascii="Arial" w:hAnsi="Arial" w:cs="Arial"/>
                <w:sz w:val="18"/>
                <w:szCs w:val="18"/>
              </w:rPr>
            </w:pPr>
          </w:p>
          <w:p w14:paraId="7B493C5A" w14:textId="77777777" w:rsidR="0024271B" w:rsidRPr="006D3423" w:rsidRDefault="0024271B" w:rsidP="0024271B">
            <w:pPr>
              <w:pStyle w:val="BodyText"/>
              <w:spacing w:before="0" w:after="0"/>
              <w:rPr>
                <w:rFonts w:ascii="Arial" w:hAnsi="Arial" w:cs="Arial"/>
                <w:sz w:val="18"/>
                <w:szCs w:val="18"/>
              </w:rPr>
            </w:pPr>
            <w:r w:rsidRPr="00AB06A9">
              <w:rPr>
                <w:rFonts w:ascii="Arial" w:hAnsi="Arial" w:cs="Arial"/>
                <w:sz w:val="18"/>
                <w:szCs w:val="18"/>
              </w:rPr>
              <w:t>Accept Orders</w:t>
            </w:r>
            <w:r w:rsidR="00BD2D3D">
              <w:rPr>
                <w:rFonts w:ascii="Arial" w:hAnsi="Arial" w:cs="Arial"/>
                <w:sz w:val="18"/>
                <w:szCs w:val="18"/>
              </w:rPr>
              <w:t xml:space="preserve"> s</w:t>
            </w:r>
            <w:r w:rsidR="00AB06A9">
              <w:rPr>
                <w:rFonts w:ascii="Arial" w:hAnsi="Arial" w:cs="Arial"/>
                <w:sz w:val="18"/>
                <w:szCs w:val="18"/>
              </w:rPr>
              <w:t>ection</w:t>
            </w:r>
            <w:r w:rsidRPr="00AB06A9">
              <w:rPr>
                <w:rFonts w:ascii="Arial" w:hAnsi="Arial" w:cs="Arial"/>
                <w:sz w:val="18"/>
                <w:szCs w:val="18"/>
              </w:rPr>
              <w:t xml:space="preserve">: Added </w:t>
            </w:r>
            <w:r w:rsidR="00072279" w:rsidRPr="00AB06A9">
              <w:rPr>
                <w:rFonts w:ascii="Arial" w:hAnsi="Arial" w:cs="Arial"/>
                <w:sz w:val="18"/>
                <w:szCs w:val="18"/>
              </w:rPr>
              <w:t>“</w:t>
            </w:r>
            <w:r w:rsidRPr="00AB06A9">
              <w:rPr>
                <w:rFonts w:ascii="Arial" w:hAnsi="Arial" w:cs="Arial"/>
                <w:sz w:val="18"/>
                <w:szCs w:val="18"/>
              </w:rPr>
              <w:t>See Objective 6</w:t>
            </w:r>
            <w:r w:rsidR="00072279" w:rsidRPr="00AB06A9">
              <w:rPr>
                <w:rFonts w:ascii="Arial" w:hAnsi="Arial" w:cs="Arial"/>
                <w:sz w:val="18"/>
                <w:szCs w:val="18"/>
              </w:rPr>
              <w:t>”</w:t>
            </w:r>
            <w:r w:rsidRPr="00AB06A9">
              <w:rPr>
                <w:rFonts w:ascii="Arial" w:hAnsi="Arial" w:cs="Arial"/>
                <w:sz w:val="18"/>
                <w:szCs w:val="18"/>
              </w:rPr>
              <w:t>.</w:t>
            </w:r>
          </w:p>
          <w:p w14:paraId="439D47EC" w14:textId="77777777" w:rsidR="00AB06A9" w:rsidRPr="006D3423" w:rsidRDefault="00AB06A9" w:rsidP="00AB06A9">
            <w:pPr>
              <w:pStyle w:val="TableText"/>
              <w:rPr>
                <w:rFonts w:cs="Arial"/>
                <w:szCs w:val="18"/>
              </w:rPr>
            </w:pPr>
            <w:r>
              <w:t>Issue Unit Section– Added last paragraph “See Appendix C: Locate a VistA Converted Patient Record.”</w:t>
            </w:r>
          </w:p>
          <w:p w14:paraId="03DD1310" w14:textId="77777777" w:rsidR="00AB06A9" w:rsidRPr="006D3423" w:rsidRDefault="00AB06A9" w:rsidP="002E1589">
            <w:pPr>
              <w:pStyle w:val="TableText"/>
              <w:rPr>
                <w:rFonts w:cs="Arial"/>
                <w:szCs w:val="18"/>
              </w:rPr>
            </w:pPr>
          </w:p>
          <w:p w14:paraId="5330F69F" w14:textId="77777777" w:rsidR="003B3E3E" w:rsidRPr="006D3423" w:rsidRDefault="003B3E3E" w:rsidP="009473F5">
            <w:pPr>
              <w:pStyle w:val="TableText"/>
              <w:rPr>
                <w:rFonts w:cs="Arial"/>
                <w:szCs w:val="18"/>
              </w:rPr>
            </w:pPr>
            <w:r w:rsidRPr="006D3423">
              <w:rPr>
                <w:rFonts w:cs="Arial"/>
                <w:szCs w:val="18"/>
              </w:rPr>
              <w:t xml:space="preserve">Added Appendix </w:t>
            </w:r>
            <w:r w:rsidR="00AB06A9">
              <w:rPr>
                <w:rFonts w:cs="Arial"/>
                <w:szCs w:val="18"/>
              </w:rPr>
              <w:t>C</w:t>
            </w:r>
            <w:r w:rsidRPr="006D3423">
              <w:rPr>
                <w:rFonts w:cs="Arial"/>
                <w:szCs w:val="18"/>
              </w:rPr>
              <w:t>: Locate a VistA Converted Patient Record</w:t>
            </w:r>
            <w:r w:rsidR="00E06E20" w:rsidRPr="006D3423">
              <w:rPr>
                <w:rFonts w:cs="Arial"/>
                <w:szCs w:val="18"/>
              </w:rPr>
              <w:t>.</w:t>
            </w:r>
          </w:p>
          <w:p w14:paraId="1872193E" w14:textId="77777777" w:rsidR="006D3423" w:rsidRPr="006D3423" w:rsidRDefault="00072279" w:rsidP="006D3423">
            <w:pPr>
              <w:rPr>
                <w:rFonts w:ascii="Arial" w:hAnsi="Arial" w:cs="Arial"/>
                <w:sz w:val="18"/>
                <w:szCs w:val="18"/>
              </w:rPr>
            </w:pPr>
            <w:r>
              <w:rPr>
                <w:rFonts w:ascii="Arial" w:hAnsi="Arial" w:cs="Arial"/>
                <w:sz w:val="18"/>
                <w:szCs w:val="18"/>
              </w:rPr>
              <w:t>Unit History Report section: Changed the Objective from 5 to 1</w:t>
            </w:r>
            <w:r w:rsidR="006D3423" w:rsidRPr="006D3423">
              <w:rPr>
                <w:rFonts w:ascii="Arial" w:hAnsi="Arial" w:cs="Arial"/>
                <w:sz w:val="18"/>
                <w:szCs w:val="18"/>
              </w:rPr>
              <w:t>, Scenario 4.  This allows the user to immediately check the report as they crea</w:t>
            </w:r>
            <w:r>
              <w:rPr>
                <w:rFonts w:ascii="Arial" w:hAnsi="Arial" w:cs="Arial"/>
                <w:sz w:val="18"/>
                <w:szCs w:val="18"/>
              </w:rPr>
              <w:t>te</w:t>
            </w:r>
            <w:r w:rsidR="006D3423" w:rsidRPr="006D3423">
              <w:rPr>
                <w:rFonts w:ascii="Arial" w:hAnsi="Arial" w:cs="Arial"/>
                <w:sz w:val="18"/>
                <w:szCs w:val="18"/>
              </w:rPr>
              <w:t xml:space="preserve"> the data in Scenario 3.</w:t>
            </w:r>
          </w:p>
          <w:p w14:paraId="6C3F0D14" w14:textId="77777777" w:rsidR="006D3423" w:rsidRPr="006D3423" w:rsidRDefault="006D3423" w:rsidP="006D3423">
            <w:pPr>
              <w:rPr>
                <w:rFonts w:ascii="Arial" w:hAnsi="Arial" w:cs="Arial"/>
                <w:sz w:val="18"/>
                <w:szCs w:val="18"/>
              </w:rPr>
            </w:pPr>
          </w:p>
          <w:p w14:paraId="49E5A2E3" w14:textId="77777777" w:rsidR="006D3423" w:rsidRDefault="006C31A0" w:rsidP="006D3423">
            <w:pPr>
              <w:rPr>
                <w:rFonts w:ascii="Arial" w:hAnsi="Arial" w:cs="Arial"/>
                <w:sz w:val="18"/>
                <w:szCs w:val="18"/>
              </w:rPr>
            </w:pPr>
            <w:r w:rsidRPr="006D3423">
              <w:rPr>
                <w:rFonts w:ascii="Arial" w:hAnsi="Arial" w:cs="Arial"/>
                <w:sz w:val="18"/>
                <w:szCs w:val="18"/>
              </w:rPr>
              <w:t xml:space="preserve">Updated </w:t>
            </w:r>
            <w:r w:rsidR="00A01CEC">
              <w:rPr>
                <w:rFonts w:ascii="Arial" w:hAnsi="Arial" w:cs="Arial"/>
                <w:sz w:val="18"/>
                <w:szCs w:val="18"/>
              </w:rPr>
              <w:t>Example</w:t>
            </w:r>
            <w:r w:rsidR="00A01CEC" w:rsidRPr="006D3423">
              <w:rPr>
                <w:rFonts w:ascii="Arial" w:hAnsi="Arial" w:cs="Arial"/>
                <w:sz w:val="18"/>
                <w:szCs w:val="18"/>
              </w:rPr>
              <w:t xml:space="preserve"> Test</w:t>
            </w:r>
            <w:r w:rsidRPr="006D3423">
              <w:rPr>
                <w:rFonts w:ascii="Arial" w:hAnsi="Arial" w:cs="Arial"/>
                <w:sz w:val="18"/>
                <w:szCs w:val="18"/>
              </w:rPr>
              <w:t xml:space="preserve"> Scenarios.</w:t>
            </w:r>
            <w:r w:rsidR="003471B5" w:rsidRPr="006D3423">
              <w:rPr>
                <w:rFonts w:ascii="Arial" w:hAnsi="Arial" w:cs="Arial"/>
                <w:sz w:val="18"/>
                <w:szCs w:val="18"/>
              </w:rPr>
              <w:t xml:space="preserve"> </w:t>
            </w:r>
          </w:p>
          <w:p w14:paraId="09A6CA97" w14:textId="77777777" w:rsidR="00AB06A9" w:rsidRDefault="00AB06A9" w:rsidP="006D3423">
            <w:pPr>
              <w:rPr>
                <w:rFonts w:ascii="Arial" w:hAnsi="Arial" w:cs="Arial"/>
                <w:noProof/>
                <w:color w:val="000000"/>
                <w:sz w:val="18"/>
                <w:szCs w:val="18"/>
              </w:rPr>
            </w:pPr>
            <w:r w:rsidRPr="00AB06A9">
              <w:rPr>
                <w:rFonts w:ascii="Arial" w:hAnsi="Arial" w:cs="Arial"/>
                <w:noProof/>
                <w:color w:val="000000"/>
                <w:sz w:val="18"/>
                <w:szCs w:val="18"/>
              </w:rPr>
              <w:t>Add changed “Test Scenarios by Function” to “EXAMPLE Test Scenarios</w:t>
            </w:r>
          </w:p>
          <w:p w14:paraId="5EB6BA73" w14:textId="77777777" w:rsidR="00A541E2" w:rsidRPr="00A541E2" w:rsidRDefault="008E2DA1" w:rsidP="006D3423">
            <w:pPr>
              <w:rPr>
                <w:rFonts w:ascii="Arial" w:hAnsi="Arial" w:cs="Arial"/>
                <w:sz w:val="18"/>
                <w:szCs w:val="18"/>
                <w:u w:val="single"/>
              </w:rPr>
            </w:pPr>
            <w:r>
              <w:rPr>
                <w:rFonts w:ascii="Arial" w:hAnsi="Arial" w:cs="Arial"/>
                <w:sz w:val="18"/>
                <w:szCs w:val="18"/>
                <w:u w:val="single"/>
              </w:rPr>
              <w:t>Test Objective 1</w:t>
            </w:r>
          </w:p>
          <w:p w14:paraId="231BC571" w14:textId="77777777" w:rsidR="006D3423" w:rsidRPr="006D3423" w:rsidRDefault="006D3423" w:rsidP="00A541E2">
            <w:pPr>
              <w:numPr>
                <w:ilvl w:val="0"/>
                <w:numId w:val="57"/>
              </w:numPr>
              <w:ind w:left="346" w:hanging="224"/>
              <w:rPr>
                <w:rFonts w:ascii="Arial" w:hAnsi="Arial" w:cs="Arial"/>
                <w:sz w:val="18"/>
                <w:szCs w:val="18"/>
              </w:rPr>
            </w:pPr>
            <w:r w:rsidRPr="006D3423">
              <w:rPr>
                <w:rFonts w:ascii="Arial" w:hAnsi="Arial" w:cs="Arial"/>
                <w:sz w:val="18"/>
                <w:szCs w:val="18"/>
              </w:rPr>
              <w:t xml:space="preserve">Added the note.  </w:t>
            </w:r>
          </w:p>
          <w:p w14:paraId="7B723698" w14:textId="77777777" w:rsidR="006D3423" w:rsidRPr="006D3423" w:rsidRDefault="006D3423" w:rsidP="00AB06A9">
            <w:pPr>
              <w:numPr>
                <w:ilvl w:val="0"/>
                <w:numId w:val="56"/>
              </w:numPr>
              <w:ind w:left="346" w:hanging="194"/>
              <w:rPr>
                <w:rFonts w:ascii="Arial" w:hAnsi="Arial" w:cs="Arial"/>
                <w:sz w:val="18"/>
                <w:szCs w:val="18"/>
              </w:rPr>
            </w:pPr>
            <w:r w:rsidRPr="006D3423">
              <w:rPr>
                <w:rFonts w:ascii="Arial" w:hAnsi="Arial" w:cs="Arial"/>
                <w:sz w:val="18"/>
                <w:szCs w:val="18"/>
              </w:rPr>
              <w:t>Scenario 1: Added Reports and Display with instructions to view 2 reports and the unit search tool.</w:t>
            </w:r>
          </w:p>
          <w:p w14:paraId="67A56E69" w14:textId="77777777" w:rsidR="006D3423" w:rsidRPr="006D3423" w:rsidRDefault="00072279" w:rsidP="00AB06A9">
            <w:pPr>
              <w:numPr>
                <w:ilvl w:val="0"/>
                <w:numId w:val="56"/>
              </w:numPr>
              <w:ind w:left="346" w:hanging="194"/>
              <w:rPr>
                <w:rFonts w:ascii="Arial" w:hAnsi="Arial" w:cs="Arial"/>
                <w:sz w:val="18"/>
                <w:szCs w:val="18"/>
              </w:rPr>
            </w:pPr>
            <w:r>
              <w:rPr>
                <w:rFonts w:ascii="Arial" w:hAnsi="Arial" w:cs="Arial"/>
                <w:sz w:val="18"/>
                <w:szCs w:val="18"/>
              </w:rPr>
              <w:t xml:space="preserve">Scenario 2, Data: </w:t>
            </w:r>
            <w:r w:rsidR="006D3423" w:rsidRPr="006D3423">
              <w:rPr>
                <w:rFonts w:ascii="Arial" w:hAnsi="Arial" w:cs="Arial"/>
                <w:sz w:val="18"/>
                <w:szCs w:val="18"/>
              </w:rPr>
              <w:t>Added “Optionally, use the blood unit from Scenario 1 by selecting different antigen specificities.” Added Reports and Display with instructions to view 2 reports and the unit search tool.</w:t>
            </w:r>
          </w:p>
          <w:p w14:paraId="5089A276" w14:textId="77777777" w:rsidR="006D3423" w:rsidRPr="00AB06A9" w:rsidRDefault="006D3423" w:rsidP="00AB06A9">
            <w:pPr>
              <w:numPr>
                <w:ilvl w:val="0"/>
                <w:numId w:val="56"/>
              </w:numPr>
              <w:ind w:left="346" w:hanging="194"/>
              <w:rPr>
                <w:rFonts w:ascii="Arial" w:hAnsi="Arial" w:cs="Arial"/>
                <w:sz w:val="18"/>
                <w:szCs w:val="18"/>
              </w:rPr>
            </w:pPr>
            <w:r w:rsidRPr="00AB06A9">
              <w:rPr>
                <w:rFonts w:ascii="Arial" w:hAnsi="Arial" w:cs="Arial"/>
                <w:sz w:val="18"/>
                <w:szCs w:val="18"/>
              </w:rPr>
              <w:t xml:space="preserve">Scenario 3, Data 2, Added “, if a rack with a different lot </w:t>
            </w:r>
            <w:r w:rsidRPr="00AB06A9">
              <w:rPr>
                <w:rFonts w:ascii="Arial" w:hAnsi="Arial" w:cs="Arial"/>
                <w:sz w:val="18"/>
                <w:szCs w:val="18"/>
              </w:rPr>
              <w:lastRenderedPageBreak/>
              <w:t>number than the previous scenarios is used.”</w:t>
            </w:r>
            <w:r w:rsidR="00AB06A9" w:rsidRPr="00AB06A9">
              <w:rPr>
                <w:rFonts w:ascii="Arial" w:hAnsi="Arial" w:cs="Arial"/>
                <w:sz w:val="18"/>
                <w:szCs w:val="18"/>
              </w:rPr>
              <w:t xml:space="preserve"> </w:t>
            </w:r>
            <w:r w:rsidR="00072279" w:rsidRPr="00AB06A9">
              <w:rPr>
                <w:rFonts w:ascii="Arial" w:hAnsi="Arial" w:cs="Arial"/>
                <w:sz w:val="18"/>
                <w:szCs w:val="18"/>
              </w:rPr>
              <w:t>Steps, 5: C</w:t>
            </w:r>
            <w:r w:rsidRPr="00AB06A9">
              <w:rPr>
                <w:rFonts w:ascii="Arial" w:hAnsi="Arial" w:cs="Arial"/>
                <w:sz w:val="18"/>
                <w:szCs w:val="18"/>
              </w:rPr>
              <w:t>hanged the step to read: “Unit History Report, select each unit.”</w:t>
            </w:r>
          </w:p>
          <w:p w14:paraId="4B2A6D6C" w14:textId="77777777" w:rsidR="006D3423" w:rsidRPr="006D3423" w:rsidRDefault="006D3423" w:rsidP="00AB06A9">
            <w:pPr>
              <w:pStyle w:val="BodyText"/>
              <w:numPr>
                <w:ilvl w:val="0"/>
                <w:numId w:val="56"/>
              </w:numPr>
              <w:spacing w:before="0" w:after="0"/>
              <w:ind w:left="346" w:hanging="194"/>
              <w:rPr>
                <w:rFonts w:ascii="Arial" w:hAnsi="Arial" w:cs="Arial"/>
                <w:sz w:val="18"/>
                <w:szCs w:val="18"/>
              </w:rPr>
            </w:pPr>
            <w:r w:rsidRPr="006D3423">
              <w:rPr>
                <w:rFonts w:ascii="Arial" w:hAnsi="Arial" w:cs="Arial"/>
                <w:sz w:val="18"/>
                <w:szCs w:val="18"/>
              </w:rPr>
              <w:t>Expected Outcome: 3</w:t>
            </w:r>
            <w:r w:rsidRPr="006D3423">
              <w:rPr>
                <w:rFonts w:ascii="Arial" w:hAnsi="Arial" w:cs="Arial"/>
                <w:sz w:val="18"/>
                <w:szCs w:val="18"/>
                <w:vertAlign w:val="superscript"/>
              </w:rPr>
              <w:t>rd</w:t>
            </w:r>
            <w:r w:rsidRPr="006D3423">
              <w:rPr>
                <w:rFonts w:ascii="Arial" w:hAnsi="Arial" w:cs="Arial"/>
                <w:sz w:val="18"/>
                <w:szCs w:val="18"/>
              </w:rPr>
              <w:t xml:space="preserve"> bullet changed: In Step 5, “Each unit has its quarantine status indicated in the pick list view (using the ellipsis to select the unit) and in the mock label display after the unit is selected as well as in the Quarantine Details section.” Added a 4</w:t>
            </w:r>
            <w:r w:rsidRPr="006D3423">
              <w:rPr>
                <w:rFonts w:ascii="Arial" w:hAnsi="Arial" w:cs="Arial"/>
                <w:sz w:val="18"/>
                <w:szCs w:val="18"/>
                <w:vertAlign w:val="superscript"/>
              </w:rPr>
              <w:t>th</w:t>
            </w:r>
            <w:r w:rsidRPr="006D3423">
              <w:rPr>
                <w:rFonts w:ascii="Arial" w:hAnsi="Arial" w:cs="Arial"/>
                <w:sz w:val="18"/>
                <w:szCs w:val="18"/>
              </w:rPr>
              <w:t xml:space="preserve"> bullet: “An optional verification may be performed by attempting to select the quarantined unit for a suitable patient. This is not allowed by the application.”</w:t>
            </w:r>
          </w:p>
          <w:p w14:paraId="35B498EF" w14:textId="77777777" w:rsidR="006D3423" w:rsidRDefault="00AB06A9" w:rsidP="00AB06A9">
            <w:pPr>
              <w:pStyle w:val="BodyText"/>
              <w:numPr>
                <w:ilvl w:val="0"/>
                <w:numId w:val="56"/>
              </w:numPr>
              <w:spacing w:before="0" w:after="0"/>
              <w:ind w:left="346" w:hanging="194"/>
              <w:rPr>
                <w:rFonts w:ascii="Arial" w:hAnsi="Arial" w:cs="Arial"/>
                <w:sz w:val="18"/>
                <w:szCs w:val="18"/>
              </w:rPr>
            </w:pPr>
            <w:r>
              <w:rPr>
                <w:rFonts w:ascii="Arial" w:hAnsi="Arial" w:cs="Arial"/>
                <w:sz w:val="18"/>
                <w:szCs w:val="18"/>
              </w:rPr>
              <w:t xml:space="preserve">Added Scenario 4 to replace Test Objective 5. </w:t>
            </w:r>
          </w:p>
          <w:p w14:paraId="6C5BD459" w14:textId="77777777" w:rsidR="00AB06A9" w:rsidRPr="006D3423" w:rsidRDefault="00AB06A9" w:rsidP="00DD4952">
            <w:pPr>
              <w:pStyle w:val="BodyText"/>
              <w:spacing w:before="0" w:after="0"/>
              <w:rPr>
                <w:rFonts w:ascii="Arial" w:hAnsi="Arial" w:cs="Arial"/>
                <w:sz w:val="18"/>
                <w:szCs w:val="18"/>
              </w:rPr>
            </w:pPr>
          </w:p>
          <w:p w14:paraId="19EE5E22" w14:textId="77777777" w:rsidR="00A541E2" w:rsidRDefault="006D3423" w:rsidP="006D3423">
            <w:pPr>
              <w:pStyle w:val="BodyText"/>
              <w:spacing w:before="0" w:after="0"/>
              <w:rPr>
                <w:rFonts w:ascii="Arial" w:hAnsi="Arial" w:cs="Arial"/>
                <w:sz w:val="18"/>
                <w:szCs w:val="18"/>
                <w:u w:val="single"/>
              </w:rPr>
            </w:pPr>
            <w:r w:rsidRPr="00A541E2">
              <w:rPr>
                <w:rFonts w:ascii="Arial" w:hAnsi="Arial" w:cs="Arial"/>
                <w:sz w:val="18"/>
                <w:szCs w:val="18"/>
                <w:u w:val="single"/>
              </w:rPr>
              <w:t>Test Objective 2</w:t>
            </w:r>
          </w:p>
          <w:p w14:paraId="689E054E" w14:textId="77777777" w:rsidR="006D3423" w:rsidRPr="006D3423" w:rsidRDefault="006D3423" w:rsidP="00A541E2">
            <w:pPr>
              <w:pStyle w:val="BodyText"/>
              <w:numPr>
                <w:ilvl w:val="0"/>
                <w:numId w:val="58"/>
              </w:numPr>
              <w:spacing w:before="0" w:after="0"/>
              <w:ind w:left="346" w:hanging="194"/>
              <w:rPr>
                <w:rFonts w:ascii="Arial" w:hAnsi="Arial" w:cs="Arial"/>
                <w:sz w:val="18"/>
                <w:szCs w:val="18"/>
              </w:rPr>
            </w:pPr>
            <w:r w:rsidRPr="006D3423">
              <w:rPr>
                <w:rFonts w:ascii="Arial" w:hAnsi="Arial" w:cs="Arial"/>
                <w:sz w:val="18"/>
                <w:szCs w:val="18"/>
              </w:rPr>
              <w:t>Scenario 1: Added the note.</w:t>
            </w:r>
          </w:p>
          <w:p w14:paraId="113E8211" w14:textId="77777777" w:rsidR="006D3423" w:rsidRPr="006D3423" w:rsidRDefault="00072279" w:rsidP="00A541E2">
            <w:pPr>
              <w:pStyle w:val="BodyText"/>
              <w:numPr>
                <w:ilvl w:val="0"/>
                <w:numId w:val="58"/>
              </w:numPr>
              <w:spacing w:before="0" w:after="0"/>
              <w:ind w:left="346" w:hanging="194"/>
              <w:rPr>
                <w:rFonts w:ascii="Arial" w:hAnsi="Arial" w:cs="Arial"/>
                <w:sz w:val="18"/>
                <w:szCs w:val="18"/>
              </w:rPr>
            </w:pPr>
            <w:r>
              <w:rPr>
                <w:rFonts w:ascii="Arial" w:hAnsi="Arial" w:cs="Arial"/>
                <w:sz w:val="18"/>
                <w:szCs w:val="18"/>
              </w:rPr>
              <w:t xml:space="preserve">Data: </w:t>
            </w:r>
            <w:r w:rsidR="006D3423" w:rsidRPr="006D3423">
              <w:rPr>
                <w:rFonts w:ascii="Arial" w:hAnsi="Arial" w:cs="Arial"/>
                <w:sz w:val="18"/>
                <w:szCs w:val="18"/>
              </w:rPr>
              <w:t>Added “At least one of the specificities must be a new lot number that requires QC with this test.”</w:t>
            </w:r>
          </w:p>
          <w:p w14:paraId="26107BE7" w14:textId="77777777" w:rsidR="006D3423" w:rsidRPr="006D3423" w:rsidRDefault="00072279" w:rsidP="00A541E2">
            <w:pPr>
              <w:pStyle w:val="BodyText"/>
              <w:numPr>
                <w:ilvl w:val="0"/>
                <w:numId w:val="58"/>
              </w:numPr>
              <w:spacing w:before="0" w:after="0"/>
              <w:ind w:left="346" w:hanging="194"/>
              <w:rPr>
                <w:rFonts w:ascii="Arial" w:hAnsi="Arial" w:cs="Arial"/>
                <w:sz w:val="18"/>
                <w:szCs w:val="18"/>
              </w:rPr>
            </w:pPr>
            <w:r>
              <w:rPr>
                <w:rFonts w:ascii="Arial" w:hAnsi="Arial" w:cs="Arial"/>
                <w:sz w:val="18"/>
                <w:szCs w:val="18"/>
              </w:rPr>
              <w:t xml:space="preserve">Edited Step 1; added a new Step 2; </w:t>
            </w:r>
            <w:r w:rsidR="006D3423" w:rsidRPr="006D3423">
              <w:rPr>
                <w:rFonts w:ascii="Arial" w:hAnsi="Arial" w:cs="Arial"/>
                <w:sz w:val="18"/>
                <w:szCs w:val="18"/>
              </w:rPr>
              <w:t>after</w:t>
            </w:r>
            <w:r>
              <w:rPr>
                <w:rFonts w:ascii="Arial" w:hAnsi="Arial" w:cs="Arial"/>
                <w:sz w:val="18"/>
                <w:szCs w:val="18"/>
              </w:rPr>
              <w:t xml:space="preserve"> renumbering the steps, edited S</w:t>
            </w:r>
            <w:r w:rsidR="006D3423" w:rsidRPr="006D3423">
              <w:rPr>
                <w:rFonts w:ascii="Arial" w:hAnsi="Arial" w:cs="Arial"/>
                <w:sz w:val="18"/>
                <w:szCs w:val="18"/>
              </w:rPr>
              <w:t>tep 4.</w:t>
            </w:r>
          </w:p>
          <w:p w14:paraId="616E0975" w14:textId="77777777" w:rsidR="006D3423" w:rsidRPr="006D3423" w:rsidRDefault="00072279" w:rsidP="00A541E2">
            <w:pPr>
              <w:pStyle w:val="BodyText"/>
              <w:numPr>
                <w:ilvl w:val="0"/>
                <w:numId w:val="58"/>
              </w:numPr>
              <w:spacing w:before="0" w:after="0"/>
              <w:ind w:left="346" w:hanging="194"/>
              <w:rPr>
                <w:rFonts w:ascii="Arial" w:hAnsi="Arial" w:cs="Arial"/>
                <w:sz w:val="18"/>
                <w:szCs w:val="18"/>
              </w:rPr>
            </w:pPr>
            <w:r>
              <w:rPr>
                <w:rFonts w:ascii="Arial" w:hAnsi="Arial" w:cs="Arial"/>
                <w:sz w:val="18"/>
                <w:szCs w:val="18"/>
              </w:rPr>
              <w:t xml:space="preserve">Expected outcomes: </w:t>
            </w:r>
            <w:r w:rsidR="006D3423" w:rsidRPr="006D3423">
              <w:rPr>
                <w:rFonts w:ascii="Arial" w:hAnsi="Arial" w:cs="Arial"/>
                <w:sz w:val="18"/>
                <w:szCs w:val="18"/>
              </w:rPr>
              <w:t>Edited all bullets as patient testing behavior differs from unit antigen typing in that partial data save is allowed.</w:t>
            </w:r>
          </w:p>
          <w:p w14:paraId="556DC4B7" w14:textId="77777777" w:rsidR="006D3423" w:rsidRPr="006D3423" w:rsidRDefault="00072279" w:rsidP="00A541E2">
            <w:pPr>
              <w:pStyle w:val="BodyText"/>
              <w:numPr>
                <w:ilvl w:val="0"/>
                <w:numId w:val="58"/>
              </w:numPr>
              <w:spacing w:before="0" w:after="0"/>
              <w:ind w:left="346" w:hanging="194"/>
              <w:rPr>
                <w:rFonts w:ascii="Arial" w:hAnsi="Arial" w:cs="Arial"/>
                <w:sz w:val="18"/>
                <w:szCs w:val="18"/>
              </w:rPr>
            </w:pPr>
            <w:r>
              <w:rPr>
                <w:rFonts w:ascii="Arial" w:hAnsi="Arial" w:cs="Arial"/>
                <w:sz w:val="18"/>
                <w:szCs w:val="18"/>
              </w:rPr>
              <w:t xml:space="preserve">Scenario 2: Edited Steps </w:t>
            </w:r>
            <w:r w:rsidR="006D3423" w:rsidRPr="006D3423">
              <w:rPr>
                <w:rFonts w:ascii="Arial" w:hAnsi="Arial" w:cs="Arial"/>
                <w:sz w:val="18"/>
                <w:szCs w:val="18"/>
              </w:rPr>
              <w:t>2,</w:t>
            </w:r>
            <w:r>
              <w:rPr>
                <w:rFonts w:ascii="Arial" w:hAnsi="Arial" w:cs="Arial"/>
                <w:sz w:val="18"/>
                <w:szCs w:val="18"/>
              </w:rPr>
              <w:t xml:space="preserve"> 3 and 5; </w:t>
            </w:r>
            <w:r w:rsidR="006D3423" w:rsidRPr="006D3423">
              <w:rPr>
                <w:rFonts w:ascii="Arial" w:hAnsi="Arial" w:cs="Arial"/>
                <w:sz w:val="18"/>
                <w:szCs w:val="18"/>
              </w:rPr>
              <w:t xml:space="preserve">added new </w:t>
            </w:r>
            <w:r>
              <w:rPr>
                <w:rFonts w:ascii="Arial" w:hAnsi="Arial" w:cs="Arial"/>
                <w:sz w:val="18"/>
                <w:szCs w:val="18"/>
              </w:rPr>
              <w:t>Steps</w:t>
            </w:r>
            <w:r w:rsidR="006D3423" w:rsidRPr="006D3423">
              <w:rPr>
                <w:rFonts w:ascii="Arial" w:hAnsi="Arial" w:cs="Arial"/>
                <w:sz w:val="18"/>
                <w:szCs w:val="18"/>
              </w:rPr>
              <w:t xml:space="preserve"> 4 and 6.</w:t>
            </w:r>
            <w:r w:rsidR="0070706F">
              <w:rPr>
                <w:rFonts w:ascii="Arial" w:hAnsi="Arial" w:cs="Arial"/>
                <w:sz w:val="18"/>
                <w:szCs w:val="18"/>
              </w:rPr>
              <w:t xml:space="preserve"> Removed “3” from Expected Outcome.</w:t>
            </w:r>
          </w:p>
          <w:p w14:paraId="6F2079F1" w14:textId="77777777" w:rsidR="006D3423" w:rsidRPr="006D3423" w:rsidRDefault="006D3423" w:rsidP="00A541E2">
            <w:pPr>
              <w:pStyle w:val="BodyText"/>
              <w:numPr>
                <w:ilvl w:val="0"/>
                <w:numId w:val="58"/>
              </w:numPr>
              <w:spacing w:before="0" w:after="0"/>
              <w:ind w:left="346" w:hanging="194"/>
              <w:rPr>
                <w:rFonts w:ascii="Arial" w:hAnsi="Arial" w:cs="Arial"/>
                <w:sz w:val="18"/>
                <w:szCs w:val="18"/>
              </w:rPr>
            </w:pPr>
            <w:r w:rsidRPr="006D3423">
              <w:rPr>
                <w:rFonts w:ascii="Arial" w:hAnsi="Arial" w:cs="Arial"/>
                <w:sz w:val="18"/>
                <w:szCs w:val="18"/>
              </w:rPr>
              <w:t>Edited Expected Outcome 2</w:t>
            </w:r>
            <w:r w:rsidRPr="006D3423">
              <w:rPr>
                <w:rFonts w:ascii="Arial" w:hAnsi="Arial" w:cs="Arial"/>
                <w:sz w:val="18"/>
                <w:szCs w:val="18"/>
                <w:vertAlign w:val="superscript"/>
              </w:rPr>
              <w:t>nd</w:t>
            </w:r>
            <w:r w:rsidRPr="006D3423">
              <w:rPr>
                <w:rFonts w:ascii="Arial" w:hAnsi="Arial" w:cs="Arial"/>
                <w:sz w:val="18"/>
                <w:szCs w:val="18"/>
              </w:rPr>
              <w:t xml:space="preserve"> bullet aligning with step </w:t>
            </w:r>
            <w:r w:rsidR="00072279" w:rsidRPr="006D3423">
              <w:rPr>
                <w:rFonts w:ascii="Arial" w:hAnsi="Arial" w:cs="Arial"/>
                <w:sz w:val="18"/>
                <w:szCs w:val="18"/>
              </w:rPr>
              <w:t>changes</w:t>
            </w:r>
            <w:r w:rsidR="00072279">
              <w:rPr>
                <w:rFonts w:ascii="Arial" w:hAnsi="Arial" w:cs="Arial"/>
                <w:sz w:val="18"/>
                <w:szCs w:val="18"/>
              </w:rPr>
              <w:t>.</w:t>
            </w:r>
          </w:p>
          <w:p w14:paraId="4BF30E1B" w14:textId="77777777" w:rsidR="006D3423" w:rsidRPr="006D3423" w:rsidRDefault="006D3423" w:rsidP="006D3423">
            <w:pPr>
              <w:pStyle w:val="BodyText"/>
              <w:spacing w:before="0" w:after="0"/>
              <w:ind w:left="72"/>
              <w:rPr>
                <w:rFonts w:ascii="Arial" w:hAnsi="Arial" w:cs="Arial"/>
                <w:sz w:val="18"/>
                <w:szCs w:val="18"/>
              </w:rPr>
            </w:pPr>
          </w:p>
          <w:p w14:paraId="46710FE1" w14:textId="77777777" w:rsidR="008E2DA1" w:rsidRPr="008E2DA1" w:rsidRDefault="006D3423" w:rsidP="006D3423">
            <w:pPr>
              <w:rPr>
                <w:rFonts w:ascii="Arial" w:hAnsi="Arial" w:cs="Arial"/>
                <w:sz w:val="18"/>
                <w:szCs w:val="18"/>
                <w:u w:val="single"/>
              </w:rPr>
            </w:pPr>
            <w:r w:rsidRPr="008E2DA1">
              <w:rPr>
                <w:rFonts w:ascii="Arial" w:hAnsi="Arial" w:cs="Arial"/>
                <w:sz w:val="18"/>
                <w:szCs w:val="18"/>
                <w:u w:val="single"/>
              </w:rPr>
              <w:t>Test Objective 4</w:t>
            </w:r>
          </w:p>
          <w:p w14:paraId="7A7AFE0E" w14:textId="77777777" w:rsidR="006D3423" w:rsidRPr="006D3423" w:rsidRDefault="006D3423" w:rsidP="008E2DA1">
            <w:pPr>
              <w:numPr>
                <w:ilvl w:val="0"/>
                <w:numId w:val="59"/>
              </w:numPr>
              <w:ind w:left="346" w:hanging="194"/>
              <w:rPr>
                <w:rFonts w:ascii="Arial" w:hAnsi="Arial" w:cs="Arial"/>
                <w:sz w:val="18"/>
                <w:szCs w:val="18"/>
              </w:rPr>
            </w:pPr>
            <w:r w:rsidRPr="006D3423">
              <w:rPr>
                <w:rFonts w:ascii="Arial" w:hAnsi="Arial" w:cs="Arial"/>
                <w:sz w:val="18"/>
                <w:szCs w:val="18"/>
              </w:rPr>
              <w:t>Scenario 2: Data, expanded “xmatch” to” crossmatch”.</w:t>
            </w:r>
          </w:p>
          <w:p w14:paraId="5B715EB0" w14:textId="77777777" w:rsidR="006D3423" w:rsidRPr="006D3423" w:rsidRDefault="00814703" w:rsidP="008E2DA1">
            <w:pPr>
              <w:numPr>
                <w:ilvl w:val="0"/>
                <w:numId w:val="59"/>
              </w:numPr>
              <w:ind w:left="346" w:hanging="194"/>
              <w:rPr>
                <w:rFonts w:ascii="Arial" w:hAnsi="Arial" w:cs="Arial"/>
                <w:sz w:val="18"/>
                <w:szCs w:val="18"/>
              </w:rPr>
            </w:pPr>
            <w:r>
              <w:rPr>
                <w:rFonts w:ascii="Arial" w:hAnsi="Arial" w:cs="Arial"/>
                <w:sz w:val="18"/>
                <w:szCs w:val="18"/>
              </w:rPr>
              <w:t>Steps: E</w:t>
            </w:r>
            <w:r w:rsidR="006D3423" w:rsidRPr="006D3423">
              <w:rPr>
                <w:rFonts w:ascii="Arial" w:hAnsi="Arial" w:cs="Arial"/>
                <w:sz w:val="18"/>
                <w:szCs w:val="18"/>
              </w:rPr>
              <w:t xml:space="preserve">dited </w:t>
            </w:r>
            <w:r>
              <w:rPr>
                <w:rFonts w:ascii="Arial" w:hAnsi="Arial" w:cs="Arial"/>
                <w:sz w:val="18"/>
                <w:szCs w:val="18"/>
              </w:rPr>
              <w:t xml:space="preserve">Step </w:t>
            </w:r>
            <w:r w:rsidR="006D3423" w:rsidRPr="006D3423">
              <w:rPr>
                <w:rFonts w:ascii="Arial" w:hAnsi="Arial" w:cs="Arial"/>
                <w:sz w:val="18"/>
                <w:szCs w:val="18"/>
              </w:rPr>
              <w:t>1 so the words emergency issue tab are in the first sentence.</w:t>
            </w:r>
          </w:p>
          <w:p w14:paraId="274A6CAB" w14:textId="77777777" w:rsidR="006D3423" w:rsidRPr="006D3423" w:rsidRDefault="006D3423" w:rsidP="006D3423">
            <w:pPr>
              <w:rPr>
                <w:rFonts w:ascii="Arial" w:hAnsi="Arial" w:cs="Arial"/>
                <w:sz w:val="18"/>
                <w:szCs w:val="18"/>
              </w:rPr>
            </w:pPr>
          </w:p>
          <w:p w14:paraId="6D3790B8" w14:textId="77777777" w:rsidR="008E2DA1" w:rsidRPr="008E2DA1" w:rsidRDefault="008E2DA1" w:rsidP="006D3423">
            <w:pPr>
              <w:rPr>
                <w:rFonts w:ascii="Arial" w:hAnsi="Arial" w:cs="Arial"/>
                <w:sz w:val="18"/>
                <w:szCs w:val="18"/>
                <w:u w:val="single"/>
              </w:rPr>
            </w:pPr>
            <w:r w:rsidRPr="008E2DA1">
              <w:rPr>
                <w:rFonts w:ascii="Arial" w:hAnsi="Arial" w:cs="Arial"/>
                <w:sz w:val="18"/>
                <w:szCs w:val="18"/>
                <w:u w:val="single"/>
              </w:rPr>
              <w:t>Test Objective 5</w:t>
            </w:r>
          </w:p>
          <w:p w14:paraId="07B7D051" w14:textId="77777777" w:rsidR="008E2DA1" w:rsidRDefault="00814703" w:rsidP="008E2DA1">
            <w:pPr>
              <w:numPr>
                <w:ilvl w:val="0"/>
                <w:numId w:val="60"/>
              </w:numPr>
              <w:ind w:left="346" w:hanging="194"/>
              <w:rPr>
                <w:rFonts w:ascii="Arial" w:hAnsi="Arial" w:cs="Arial"/>
                <w:sz w:val="18"/>
                <w:szCs w:val="18"/>
              </w:rPr>
            </w:pPr>
            <w:r>
              <w:rPr>
                <w:rFonts w:ascii="Arial" w:hAnsi="Arial" w:cs="Arial"/>
                <w:sz w:val="18"/>
                <w:szCs w:val="18"/>
              </w:rPr>
              <w:t>R</w:t>
            </w:r>
            <w:r w:rsidR="006D3423" w:rsidRPr="006D3423">
              <w:rPr>
                <w:rFonts w:ascii="Arial" w:hAnsi="Arial" w:cs="Arial"/>
                <w:sz w:val="18"/>
                <w:szCs w:val="18"/>
              </w:rPr>
              <w:t>emoved and consolidated into Objective 1</w:t>
            </w:r>
            <w:r w:rsidR="008E2DA1">
              <w:rPr>
                <w:rFonts w:ascii="Arial" w:hAnsi="Arial" w:cs="Arial"/>
                <w:sz w:val="18"/>
                <w:szCs w:val="18"/>
              </w:rPr>
              <w:t xml:space="preserve">, Scenario 4. </w:t>
            </w:r>
          </w:p>
          <w:p w14:paraId="31BF7570" w14:textId="77777777" w:rsidR="006D3423" w:rsidRDefault="008E2DA1" w:rsidP="008E2DA1">
            <w:pPr>
              <w:numPr>
                <w:ilvl w:val="0"/>
                <w:numId w:val="60"/>
              </w:numPr>
              <w:ind w:left="346" w:hanging="194"/>
              <w:rPr>
                <w:rFonts w:ascii="Arial" w:hAnsi="Arial" w:cs="Arial"/>
                <w:sz w:val="18"/>
                <w:szCs w:val="18"/>
              </w:rPr>
            </w:pPr>
            <w:r>
              <w:rPr>
                <w:rFonts w:ascii="Arial" w:hAnsi="Arial" w:cs="Arial"/>
                <w:sz w:val="18"/>
                <w:szCs w:val="18"/>
              </w:rPr>
              <w:t>The remaining scenarios were not renumbered.</w:t>
            </w:r>
          </w:p>
          <w:p w14:paraId="19092481" w14:textId="77777777" w:rsidR="008E2DA1" w:rsidRPr="006D3423" w:rsidRDefault="008E2DA1" w:rsidP="006D3423">
            <w:pPr>
              <w:rPr>
                <w:rFonts w:ascii="Arial" w:hAnsi="Arial" w:cs="Arial"/>
                <w:sz w:val="18"/>
                <w:szCs w:val="18"/>
              </w:rPr>
            </w:pPr>
          </w:p>
          <w:p w14:paraId="0ECA2209" w14:textId="77777777" w:rsidR="008E2DA1" w:rsidRDefault="009574D5" w:rsidP="006D3423">
            <w:pPr>
              <w:rPr>
                <w:rFonts w:ascii="Arial" w:hAnsi="Arial" w:cs="Arial"/>
                <w:sz w:val="18"/>
                <w:szCs w:val="18"/>
              </w:rPr>
            </w:pPr>
            <w:r w:rsidRPr="008E2DA1">
              <w:rPr>
                <w:rFonts w:ascii="Arial" w:hAnsi="Arial" w:cs="Arial"/>
                <w:sz w:val="18"/>
                <w:szCs w:val="18"/>
                <w:u w:val="single"/>
              </w:rPr>
              <w:t>Test objective 6</w:t>
            </w:r>
          </w:p>
          <w:p w14:paraId="7B887D72" w14:textId="77777777" w:rsidR="006C31A0" w:rsidRPr="00DD4952" w:rsidRDefault="009574D5" w:rsidP="00DD4952">
            <w:pPr>
              <w:rPr>
                <w:rFonts w:ascii="Arial" w:hAnsi="Arial" w:cs="Arial"/>
                <w:sz w:val="18"/>
                <w:szCs w:val="18"/>
              </w:rPr>
            </w:pPr>
            <w:r>
              <w:rPr>
                <w:rFonts w:ascii="Arial" w:hAnsi="Arial" w:cs="Arial"/>
                <w:sz w:val="18"/>
                <w:szCs w:val="18"/>
              </w:rPr>
              <w:t>S</w:t>
            </w:r>
            <w:r w:rsidR="00814703">
              <w:rPr>
                <w:rFonts w:ascii="Arial" w:hAnsi="Arial" w:cs="Arial"/>
                <w:sz w:val="18"/>
                <w:szCs w:val="18"/>
              </w:rPr>
              <w:t>teps: Inserted a new S</w:t>
            </w:r>
            <w:r w:rsidR="006D3423" w:rsidRPr="006D3423">
              <w:rPr>
                <w:rFonts w:ascii="Arial" w:hAnsi="Arial" w:cs="Arial"/>
                <w:sz w:val="18"/>
                <w:szCs w:val="18"/>
              </w:rPr>
              <w:t>tep 3.</w:t>
            </w:r>
          </w:p>
        </w:tc>
        <w:tc>
          <w:tcPr>
            <w:tcW w:w="1642" w:type="dxa"/>
            <w:vAlign w:val="bottom"/>
          </w:tcPr>
          <w:p w14:paraId="3E4177E0" w14:textId="77777777" w:rsidR="00814703" w:rsidRDefault="00814703" w:rsidP="009473F5">
            <w:pPr>
              <w:pStyle w:val="TableText"/>
              <w:rPr>
                <w:rFonts w:cs="Arial"/>
                <w:szCs w:val="18"/>
              </w:rPr>
            </w:pPr>
          </w:p>
          <w:p w14:paraId="70A090C8" w14:textId="77777777" w:rsidR="00814703" w:rsidRDefault="00814703" w:rsidP="009473F5">
            <w:pPr>
              <w:pStyle w:val="TableText"/>
              <w:rPr>
                <w:rFonts w:cs="Arial"/>
                <w:szCs w:val="18"/>
              </w:rPr>
            </w:pPr>
          </w:p>
          <w:p w14:paraId="5ADF42A3" w14:textId="77777777" w:rsidR="00814703" w:rsidRDefault="00814703" w:rsidP="009473F5">
            <w:pPr>
              <w:pStyle w:val="TableText"/>
              <w:rPr>
                <w:rFonts w:cs="Arial"/>
                <w:szCs w:val="18"/>
              </w:rPr>
            </w:pPr>
          </w:p>
          <w:p w14:paraId="420C5C54" w14:textId="77777777" w:rsidR="00814703" w:rsidRDefault="00814703" w:rsidP="009473F5">
            <w:pPr>
              <w:pStyle w:val="TableText"/>
              <w:rPr>
                <w:rFonts w:cs="Arial"/>
                <w:szCs w:val="18"/>
              </w:rPr>
            </w:pPr>
          </w:p>
          <w:p w14:paraId="6F3ED8AE" w14:textId="77777777" w:rsidR="00814703" w:rsidRDefault="00814703" w:rsidP="009473F5">
            <w:pPr>
              <w:pStyle w:val="TableText"/>
              <w:rPr>
                <w:rFonts w:cs="Arial"/>
                <w:szCs w:val="18"/>
              </w:rPr>
            </w:pPr>
          </w:p>
          <w:p w14:paraId="590B8711" w14:textId="77777777" w:rsidR="00814703" w:rsidRDefault="00814703" w:rsidP="009473F5">
            <w:pPr>
              <w:pStyle w:val="TableText"/>
              <w:rPr>
                <w:rFonts w:cs="Arial"/>
                <w:szCs w:val="18"/>
              </w:rPr>
            </w:pPr>
          </w:p>
          <w:p w14:paraId="2A497AC2" w14:textId="77777777" w:rsidR="00814703" w:rsidRDefault="00814703" w:rsidP="009473F5">
            <w:pPr>
              <w:pStyle w:val="TableText"/>
              <w:rPr>
                <w:rFonts w:cs="Arial"/>
                <w:szCs w:val="18"/>
              </w:rPr>
            </w:pPr>
          </w:p>
          <w:p w14:paraId="5FF72750" w14:textId="77777777" w:rsidR="00814703" w:rsidRDefault="00814703" w:rsidP="009473F5">
            <w:pPr>
              <w:pStyle w:val="TableText"/>
              <w:rPr>
                <w:rFonts w:cs="Arial"/>
                <w:szCs w:val="18"/>
              </w:rPr>
            </w:pPr>
          </w:p>
          <w:p w14:paraId="27AC02CD" w14:textId="77777777" w:rsidR="00814703" w:rsidRDefault="00814703" w:rsidP="009473F5">
            <w:pPr>
              <w:pStyle w:val="TableText"/>
              <w:rPr>
                <w:rFonts w:cs="Arial"/>
                <w:szCs w:val="18"/>
              </w:rPr>
            </w:pPr>
          </w:p>
          <w:p w14:paraId="0CF44B0B" w14:textId="77777777" w:rsidR="00814703" w:rsidRDefault="00814703" w:rsidP="009473F5">
            <w:pPr>
              <w:pStyle w:val="TableText"/>
              <w:rPr>
                <w:rFonts w:cs="Arial"/>
                <w:szCs w:val="18"/>
              </w:rPr>
            </w:pPr>
          </w:p>
          <w:p w14:paraId="12EF8CF0" w14:textId="77777777" w:rsidR="00814703" w:rsidRDefault="00814703" w:rsidP="009473F5">
            <w:pPr>
              <w:pStyle w:val="TableText"/>
              <w:rPr>
                <w:rFonts w:cs="Arial"/>
                <w:szCs w:val="18"/>
              </w:rPr>
            </w:pPr>
          </w:p>
          <w:p w14:paraId="0AFE7F8C" w14:textId="77777777" w:rsidR="00814703" w:rsidRDefault="00814703" w:rsidP="009473F5">
            <w:pPr>
              <w:pStyle w:val="TableText"/>
              <w:rPr>
                <w:rFonts w:cs="Arial"/>
                <w:szCs w:val="18"/>
              </w:rPr>
            </w:pPr>
          </w:p>
          <w:p w14:paraId="606FE5B7" w14:textId="77777777" w:rsidR="00814703" w:rsidRDefault="00814703" w:rsidP="009473F5">
            <w:pPr>
              <w:pStyle w:val="TableText"/>
              <w:rPr>
                <w:rFonts w:cs="Arial"/>
                <w:szCs w:val="18"/>
              </w:rPr>
            </w:pPr>
          </w:p>
          <w:p w14:paraId="3FCC7EBD" w14:textId="77777777" w:rsidR="00814703" w:rsidRDefault="00814703" w:rsidP="009473F5">
            <w:pPr>
              <w:pStyle w:val="TableText"/>
              <w:rPr>
                <w:rFonts w:cs="Arial"/>
                <w:szCs w:val="18"/>
              </w:rPr>
            </w:pPr>
          </w:p>
          <w:p w14:paraId="2326E9A9" w14:textId="77777777" w:rsidR="00814703" w:rsidRDefault="00814703" w:rsidP="009473F5">
            <w:pPr>
              <w:pStyle w:val="TableText"/>
              <w:rPr>
                <w:rFonts w:cs="Arial"/>
                <w:szCs w:val="18"/>
              </w:rPr>
            </w:pPr>
          </w:p>
          <w:p w14:paraId="26DEB96F" w14:textId="77777777" w:rsidR="00814703" w:rsidRDefault="00814703" w:rsidP="009473F5">
            <w:pPr>
              <w:pStyle w:val="TableText"/>
              <w:rPr>
                <w:rFonts w:cs="Arial"/>
                <w:szCs w:val="18"/>
              </w:rPr>
            </w:pPr>
          </w:p>
          <w:p w14:paraId="497CA446" w14:textId="77777777" w:rsidR="00814703" w:rsidRDefault="00814703" w:rsidP="009473F5">
            <w:pPr>
              <w:pStyle w:val="TableText"/>
              <w:rPr>
                <w:rFonts w:cs="Arial"/>
                <w:szCs w:val="18"/>
              </w:rPr>
            </w:pPr>
          </w:p>
          <w:p w14:paraId="4DB7002C" w14:textId="77777777" w:rsidR="00814703" w:rsidRDefault="00814703" w:rsidP="009473F5">
            <w:pPr>
              <w:pStyle w:val="TableText"/>
              <w:rPr>
                <w:rFonts w:cs="Arial"/>
                <w:szCs w:val="18"/>
              </w:rPr>
            </w:pPr>
          </w:p>
          <w:p w14:paraId="008E83A9" w14:textId="77777777" w:rsidR="00814703" w:rsidRDefault="00814703" w:rsidP="009473F5">
            <w:pPr>
              <w:pStyle w:val="TableText"/>
              <w:rPr>
                <w:rFonts w:cs="Arial"/>
                <w:szCs w:val="18"/>
              </w:rPr>
            </w:pPr>
          </w:p>
          <w:p w14:paraId="765D9E8B" w14:textId="77777777" w:rsidR="00814703" w:rsidRDefault="00814703" w:rsidP="009473F5">
            <w:pPr>
              <w:pStyle w:val="TableText"/>
              <w:rPr>
                <w:rFonts w:cs="Arial"/>
                <w:szCs w:val="18"/>
              </w:rPr>
            </w:pPr>
          </w:p>
          <w:p w14:paraId="00982486" w14:textId="77777777" w:rsidR="00814703" w:rsidRDefault="00814703" w:rsidP="009473F5">
            <w:pPr>
              <w:pStyle w:val="TableText"/>
              <w:rPr>
                <w:rFonts w:cs="Arial"/>
                <w:szCs w:val="18"/>
              </w:rPr>
            </w:pPr>
          </w:p>
          <w:p w14:paraId="67BDE897" w14:textId="77777777" w:rsidR="00814703" w:rsidRDefault="00814703" w:rsidP="009473F5">
            <w:pPr>
              <w:pStyle w:val="TableText"/>
              <w:rPr>
                <w:rFonts w:cs="Arial"/>
                <w:szCs w:val="18"/>
              </w:rPr>
            </w:pPr>
          </w:p>
          <w:p w14:paraId="7B90E6BC" w14:textId="77777777" w:rsidR="00814703" w:rsidRDefault="00814703" w:rsidP="009473F5">
            <w:pPr>
              <w:pStyle w:val="TableText"/>
              <w:rPr>
                <w:rFonts w:cs="Arial"/>
                <w:szCs w:val="18"/>
              </w:rPr>
            </w:pPr>
          </w:p>
          <w:p w14:paraId="00F0A599" w14:textId="77777777" w:rsidR="00814703" w:rsidRDefault="00814703" w:rsidP="009473F5">
            <w:pPr>
              <w:pStyle w:val="TableText"/>
              <w:rPr>
                <w:rFonts w:cs="Arial"/>
                <w:szCs w:val="18"/>
              </w:rPr>
            </w:pPr>
          </w:p>
          <w:p w14:paraId="2B0D9641" w14:textId="77777777" w:rsidR="00814703" w:rsidRDefault="00814703" w:rsidP="009473F5">
            <w:pPr>
              <w:pStyle w:val="TableText"/>
              <w:rPr>
                <w:rFonts w:cs="Arial"/>
                <w:szCs w:val="18"/>
              </w:rPr>
            </w:pPr>
          </w:p>
          <w:p w14:paraId="434A13E1" w14:textId="77777777" w:rsidR="00814703" w:rsidRDefault="00814703" w:rsidP="009473F5">
            <w:pPr>
              <w:pStyle w:val="TableText"/>
              <w:rPr>
                <w:rFonts w:cs="Arial"/>
                <w:szCs w:val="18"/>
              </w:rPr>
            </w:pPr>
          </w:p>
          <w:p w14:paraId="0BE98309" w14:textId="77777777" w:rsidR="00814703" w:rsidRDefault="00814703" w:rsidP="009473F5">
            <w:pPr>
              <w:pStyle w:val="TableText"/>
              <w:rPr>
                <w:rFonts w:cs="Arial"/>
                <w:szCs w:val="18"/>
              </w:rPr>
            </w:pPr>
          </w:p>
          <w:p w14:paraId="18549570" w14:textId="77777777" w:rsidR="00814703" w:rsidRDefault="00814703" w:rsidP="009473F5">
            <w:pPr>
              <w:pStyle w:val="TableText"/>
              <w:rPr>
                <w:rFonts w:cs="Arial"/>
                <w:szCs w:val="18"/>
              </w:rPr>
            </w:pPr>
          </w:p>
          <w:p w14:paraId="7FF5A0C2" w14:textId="77777777" w:rsidR="00814703" w:rsidRDefault="00814703" w:rsidP="009473F5">
            <w:pPr>
              <w:pStyle w:val="TableText"/>
              <w:rPr>
                <w:rFonts w:cs="Arial"/>
                <w:szCs w:val="18"/>
              </w:rPr>
            </w:pPr>
          </w:p>
          <w:p w14:paraId="0D251FBA" w14:textId="77777777" w:rsidR="00814703" w:rsidRDefault="00814703" w:rsidP="009473F5">
            <w:pPr>
              <w:pStyle w:val="TableText"/>
              <w:rPr>
                <w:rFonts w:cs="Arial"/>
                <w:szCs w:val="18"/>
              </w:rPr>
            </w:pPr>
          </w:p>
          <w:p w14:paraId="643ECFC0" w14:textId="77777777" w:rsidR="00814703" w:rsidRDefault="00814703" w:rsidP="009473F5">
            <w:pPr>
              <w:pStyle w:val="TableText"/>
              <w:rPr>
                <w:rFonts w:cs="Arial"/>
                <w:szCs w:val="18"/>
              </w:rPr>
            </w:pPr>
          </w:p>
          <w:p w14:paraId="58B4E6E5" w14:textId="77777777" w:rsidR="00814703" w:rsidRDefault="00814703" w:rsidP="009473F5">
            <w:pPr>
              <w:pStyle w:val="TableText"/>
              <w:rPr>
                <w:rFonts w:cs="Arial"/>
                <w:szCs w:val="18"/>
              </w:rPr>
            </w:pPr>
          </w:p>
          <w:p w14:paraId="2F0AB97B" w14:textId="77777777" w:rsidR="00814703" w:rsidRDefault="00814703" w:rsidP="009473F5">
            <w:pPr>
              <w:pStyle w:val="TableText"/>
              <w:rPr>
                <w:rFonts w:cs="Arial"/>
                <w:szCs w:val="18"/>
              </w:rPr>
            </w:pPr>
          </w:p>
          <w:p w14:paraId="497A78CD" w14:textId="77777777" w:rsidR="00814703" w:rsidRDefault="00814703" w:rsidP="009473F5">
            <w:pPr>
              <w:pStyle w:val="TableText"/>
              <w:rPr>
                <w:rFonts w:cs="Arial"/>
                <w:szCs w:val="18"/>
              </w:rPr>
            </w:pPr>
          </w:p>
          <w:p w14:paraId="7A79377F" w14:textId="77777777" w:rsidR="00814703" w:rsidRDefault="00814703" w:rsidP="009473F5">
            <w:pPr>
              <w:pStyle w:val="TableText"/>
              <w:rPr>
                <w:rFonts w:cs="Arial"/>
                <w:szCs w:val="18"/>
              </w:rPr>
            </w:pPr>
          </w:p>
          <w:p w14:paraId="1752F9FA" w14:textId="77777777" w:rsidR="00814703" w:rsidRDefault="00814703" w:rsidP="009473F5">
            <w:pPr>
              <w:pStyle w:val="TableText"/>
              <w:rPr>
                <w:rFonts w:cs="Arial"/>
                <w:szCs w:val="18"/>
              </w:rPr>
            </w:pPr>
          </w:p>
          <w:p w14:paraId="654CA297" w14:textId="77777777" w:rsidR="00814703" w:rsidRDefault="00814703" w:rsidP="009473F5">
            <w:pPr>
              <w:pStyle w:val="TableText"/>
              <w:rPr>
                <w:rFonts w:cs="Arial"/>
                <w:szCs w:val="18"/>
              </w:rPr>
            </w:pPr>
          </w:p>
          <w:p w14:paraId="48067297" w14:textId="77777777" w:rsidR="00814703" w:rsidRDefault="00814703" w:rsidP="009473F5">
            <w:pPr>
              <w:pStyle w:val="TableText"/>
              <w:rPr>
                <w:rFonts w:cs="Arial"/>
                <w:szCs w:val="18"/>
              </w:rPr>
            </w:pPr>
          </w:p>
          <w:p w14:paraId="3A66EEBC" w14:textId="77777777" w:rsidR="00814703" w:rsidRDefault="00814703" w:rsidP="009473F5">
            <w:pPr>
              <w:pStyle w:val="TableText"/>
              <w:rPr>
                <w:rFonts w:cs="Arial"/>
                <w:szCs w:val="18"/>
              </w:rPr>
            </w:pPr>
          </w:p>
          <w:p w14:paraId="19E18102" w14:textId="77777777" w:rsidR="00814703" w:rsidRDefault="00814703" w:rsidP="009473F5">
            <w:pPr>
              <w:pStyle w:val="TableText"/>
              <w:rPr>
                <w:rFonts w:cs="Arial"/>
                <w:szCs w:val="18"/>
              </w:rPr>
            </w:pPr>
          </w:p>
          <w:p w14:paraId="7B1EF3FA" w14:textId="77777777" w:rsidR="00814703" w:rsidRDefault="00814703" w:rsidP="009473F5">
            <w:pPr>
              <w:pStyle w:val="TableText"/>
              <w:rPr>
                <w:rFonts w:cs="Arial"/>
                <w:szCs w:val="18"/>
              </w:rPr>
            </w:pPr>
          </w:p>
          <w:p w14:paraId="6D82BE3F" w14:textId="77777777" w:rsidR="00814703" w:rsidRDefault="00814703" w:rsidP="009473F5">
            <w:pPr>
              <w:pStyle w:val="TableText"/>
              <w:rPr>
                <w:rFonts w:cs="Arial"/>
                <w:szCs w:val="18"/>
              </w:rPr>
            </w:pPr>
          </w:p>
          <w:p w14:paraId="4BC95D9D" w14:textId="77777777" w:rsidR="00814703" w:rsidRDefault="00814703" w:rsidP="009473F5">
            <w:pPr>
              <w:pStyle w:val="TableText"/>
              <w:rPr>
                <w:rFonts w:cs="Arial"/>
                <w:szCs w:val="18"/>
              </w:rPr>
            </w:pPr>
          </w:p>
          <w:p w14:paraId="07192B14" w14:textId="77777777" w:rsidR="00814703" w:rsidRDefault="00814703" w:rsidP="009473F5">
            <w:pPr>
              <w:pStyle w:val="TableText"/>
              <w:rPr>
                <w:rFonts w:cs="Arial"/>
                <w:szCs w:val="18"/>
              </w:rPr>
            </w:pPr>
          </w:p>
          <w:p w14:paraId="6B9645FA" w14:textId="77777777" w:rsidR="00814703" w:rsidRDefault="00814703" w:rsidP="009473F5">
            <w:pPr>
              <w:pStyle w:val="TableText"/>
              <w:rPr>
                <w:rFonts w:cs="Arial"/>
                <w:szCs w:val="18"/>
              </w:rPr>
            </w:pPr>
          </w:p>
          <w:p w14:paraId="7F076BFF" w14:textId="77777777" w:rsidR="00814703" w:rsidRDefault="00814703" w:rsidP="009473F5">
            <w:pPr>
              <w:pStyle w:val="TableText"/>
              <w:rPr>
                <w:rFonts w:cs="Arial"/>
                <w:szCs w:val="18"/>
              </w:rPr>
            </w:pPr>
          </w:p>
          <w:p w14:paraId="5AC7104B" w14:textId="77777777" w:rsidR="00814703" w:rsidRDefault="00814703" w:rsidP="009473F5">
            <w:pPr>
              <w:pStyle w:val="TableText"/>
              <w:rPr>
                <w:rFonts w:cs="Arial"/>
                <w:szCs w:val="18"/>
              </w:rPr>
            </w:pPr>
          </w:p>
          <w:p w14:paraId="21C8F46D" w14:textId="77777777" w:rsidR="00814703" w:rsidRDefault="00814703" w:rsidP="009473F5">
            <w:pPr>
              <w:pStyle w:val="TableText"/>
              <w:rPr>
                <w:rFonts w:cs="Arial"/>
                <w:szCs w:val="18"/>
              </w:rPr>
            </w:pPr>
          </w:p>
          <w:p w14:paraId="3555B1A5" w14:textId="77777777" w:rsidR="00814703" w:rsidRDefault="00814703" w:rsidP="009473F5">
            <w:pPr>
              <w:pStyle w:val="TableText"/>
              <w:rPr>
                <w:rFonts w:cs="Arial"/>
                <w:szCs w:val="18"/>
              </w:rPr>
            </w:pPr>
          </w:p>
          <w:p w14:paraId="338CDBB0" w14:textId="77777777" w:rsidR="00814703" w:rsidRDefault="00814703" w:rsidP="009473F5">
            <w:pPr>
              <w:pStyle w:val="TableText"/>
              <w:rPr>
                <w:rFonts w:cs="Arial"/>
                <w:szCs w:val="18"/>
              </w:rPr>
            </w:pPr>
          </w:p>
          <w:p w14:paraId="3DD4B31F" w14:textId="77777777" w:rsidR="00814703" w:rsidRDefault="00814703" w:rsidP="009473F5">
            <w:pPr>
              <w:pStyle w:val="TableText"/>
              <w:rPr>
                <w:rFonts w:cs="Arial"/>
                <w:szCs w:val="18"/>
              </w:rPr>
            </w:pPr>
          </w:p>
          <w:p w14:paraId="23E89158" w14:textId="77777777" w:rsidR="00814703" w:rsidRDefault="00814703" w:rsidP="009473F5">
            <w:pPr>
              <w:pStyle w:val="TableText"/>
              <w:rPr>
                <w:rFonts w:cs="Arial"/>
                <w:szCs w:val="18"/>
              </w:rPr>
            </w:pPr>
          </w:p>
          <w:p w14:paraId="2C1C91B8" w14:textId="77777777" w:rsidR="00814703" w:rsidRDefault="00814703" w:rsidP="009473F5">
            <w:pPr>
              <w:pStyle w:val="TableText"/>
              <w:rPr>
                <w:rFonts w:cs="Arial"/>
                <w:szCs w:val="18"/>
              </w:rPr>
            </w:pPr>
          </w:p>
          <w:p w14:paraId="5F0F14E3" w14:textId="77777777" w:rsidR="00814703" w:rsidRDefault="00814703" w:rsidP="009473F5">
            <w:pPr>
              <w:pStyle w:val="TableText"/>
              <w:rPr>
                <w:rFonts w:cs="Arial"/>
                <w:szCs w:val="18"/>
              </w:rPr>
            </w:pPr>
          </w:p>
          <w:p w14:paraId="60A12885" w14:textId="77777777" w:rsidR="00814703" w:rsidRDefault="00814703" w:rsidP="009473F5">
            <w:pPr>
              <w:pStyle w:val="TableText"/>
              <w:rPr>
                <w:rFonts w:cs="Arial"/>
                <w:szCs w:val="18"/>
              </w:rPr>
            </w:pPr>
          </w:p>
          <w:p w14:paraId="219C7147" w14:textId="77777777" w:rsidR="00814703" w:rsidRDefault="00814703" w:rsidP="009473F5">
            <w:pPr>
              <w:pStyle w:val="TableText"/>
              <w:rPr>
                <w:rFonts w:cs="Arial"/>
                <w:szCs w:val="18"/>
              </w:rPr>
            </w:pPr>
          </w:p>
          <w:p w14:paraId="09B2670B" w14:textId="77777777" w:rsidR="00814703" w:rsidRDefault="00814703" w:rsidP="009473F5">
            <w:pPr>
              <w:pStyle w:val="TableText"/>
              <w:rPr>
                <w:rFonts w:cs="Arial"/>
                <w:szCs w:val="18"/>
              </w:rPr>
            </w:pPr>
          </w:p>
          <w:p w14:paraId="1C27D7F5" w14:textId="77777777" w:rsidR="00814703" w:rsidRDefault="00814703" w:rsidP="009473F5">
            <w:pPr>
              <w:pStyle w:val="TableText"/>
              <w:rPr>
                <w:rFonts w:cs="Arial"/>
                <w:szCs w:val="18"/>
              </w:rPr>
            </w:pPr>
          </w:p>
          <w:p w14:paraId="3F948601" w14:textId="77777777" w:rsidR="00814703" w:rsidRDefault="00814703" w:rsidP="009473F5">
            <w:pPr>
              <w:pStyle w:val="TableText"/>
              <w:rPr>
                <w:rFonts w:cs="Arial"/>
                <w:szCs w:val="18"/>
              </w:rPr>
            </w:pPr>
          </w:p>
          <w:p w14:paraId="3FE5B073" w14:textId="77777777" w:rsidR="00814703" w:rsidRDefault="00814703" w:rsidP="009473F5">
            <w:pPr>
              <w:pStyle w:val="TableText"/>
              <w:rPr>
                <w:rFonts w:cs="Arial"/>
                <w:szCs w:val="18"/>
              </w:rPr>
            </w:pPr>
          </w:p>
          <w:p w14:paraId="69AF0EAE" w14:textId="77777777" w:rsidR="00814703" w:rsidRDefault="00814703" w:rsidP="009473F5">
            <w:pPr>
              <w:pStyle w:val="TableText"/>
              <w:rPr>
                <w:rFonts w:cs="Arial"/>
                <w:szCs w:val="18"/>
              </w:rPr>
            </w:pPr>
          </w:p>
          <w:p w14:paraId="7BD3206B" w14:textId="77777777" w:rsidR="00814703" w:rsidRDefault="00814703" w:rsidP="009473F5">
            <w:pPr>
              <w:pStyle w:val="TableText"/>
              <w:rPr>
                <w:rFonts w:cs="Arial"/>
                <w:szCs w:val="18"/>
              </w:rPr>
            </w:pPr>
          </w:p>
          <w:p w14:paraId="6D8FA8B2" w14:textId="77777777" w:rsidR="00814703" w:rsidRDefault="00814703" w:rsidP="009473F5">
            <w:pPr>
              <w:pStyle w:val="TableText"/>
              <w:rPr>
                <w:rFonts w:cs="Arial"/>
                <w:szCs w:val="18"/>
              </w:rPr>
            </w:pPr>
          </w:p>
          <w:p w14:paraId="3B47B05F" w14:textId="77777777" w:rsidR="0025489B" w:rsidRDefault="0025489B" w:rsidP="009473F5">
            <w:pPr>
              <w:pStyle w:val="TableText"/>
              <w:rPr>
                <w:rFonts w:cs="Arial"/>
                <w:szCs w:val="18"/>
              </w:rPr>
            </w:pPr>
          </w:p>
          <w:p w14:paraId="48460228" w14:textId="77777777" w:rsidR="0025489B" w:rsidRDefault="0025489B" w:rsidP="009473F5">
            <w:pPr>
              <w:pStyle w:val="TableText"/>
              <w:rPr>
                <w:rFonts w:cs="Arial"/>
                <w:szCs w:val="18"/>
              </w:rPr>
            </w:pPr>
          </w:p>
          <w:p w14:paraId="40CD839C" w14:textId="77777777" w:rsidR="0025489B" w:rsidRDefault="0025489B" w:rsidP="009473F5">
            <w:pPr>
              <w:pStyle w:val="TableText"/>
              <w:rPr>
                <w:rFonts w:cs="Arial"/>
                <w:szCs w:val="18"/>
              </w:rPr>
            </w:pPr>
          </w:p>
          <w:p w14:paraId="273ED1AA" w14:textId="77777777" w:rsidR="0025489B" w:rsidRDefault="0025489B" w:rsidP="009473F5">
            <w:pPr>
              <w:pStyle w:val="TableText"/>
              <w:rPr>
                <w:rFonts w:cs="Arial"/>
                <w:szCs w:val="18"/>
              </w:rPr>
            </w:pPr>
          </w:p>
          <w:p w14:paraId="2FFE2001" w14:textId="77777777" w:rsidR="00A35B2A" w:rsidRDefault="00A35B2A" w:rsidP="009473F5">
            <w:pPr>
              <w:pStyle w:val="TableText"/>
              <w:rPr>
                <w:rFonts w:cs="Arial"/>
                <w:szCs w:val="18"/>
              </w:rPr>
            </w:pPr>
          </w:p>
          <w:p w14:paraId="431E9783" w14:textId="77777777" w:rsidR="00A35B2A" w:rsidRDefault="00A35B2A" w:rsidP="009473F5">
            <w:pPr>
              <w:pStyle w:val="TableText"/>
              <w:rPr>
                <w:rFonts w:cs="Arial"/>
                <w:szCs w:val="18"/>
              </w:rPr>
            </w:pPr>
          </w:p>
          <w:p w14:paraId="07A74B91" w14:textId="77777777" w:rsidR="00A35B2A" w:rsidRDefault="00A35B2A" w:rsidP="009473F5">
            <w:pPr>
              <w:pStyle w:val="TableText"/>
              <w:rPr>
                <w:rFonts w:cs="Arial"/>
                <w:szCs w:val="18"/>
              </w:rPr>
            </w:pPr>
          </w:p>
          <w:p w14:paraId="380ABE63" w14:textId="77777777" w:rsidR="00A35B2A" w:rsidRDefault="00A35B2A" w:rsidP="009473F5">
            <w:pPr>
              <w:pStyle w:val="TableText"/>
              <w:rPr>
                <w:rFonts w:cs="Arial"/>
                <w:szCs w:val="18"/>
              </w:rPr>
            </w:pPr>
          </w:p>
          <w:p w14:paraId="0F36A519" w14:textId="77777777" w:rsidR="00A35B2A" w:rsidRDefault="00A35B2A" w:rsidP="009473F5">
            <w:pPr>
              <w:pStyle w:val="TableText"/>
              <w:rPr>
                <w:rFonts w:cs="Arial"/>
                <w:szCs w:val="18"/>
              </w:rPr>
            </w:pPr>
          </w:p>
          <w:p w14:paraId="3E686E59" w14:textId="77777777" w:rsidR="00A35B2A" w:rsidRDefault="00A35B2A" w:rsidP="009473F5">
            <w:pPr>
              <w:pStyle w:val="TableText"/>
              <w:rPr>
                <w:rFonts w:cs="Arial"/>
                <w:szCs w:val="18"/>
              </w:rPr>
            </w:pPr>
          </w:p>
          <w:p w14:paraId="475E23FF" w14:textId="77777777" w:rsidR="00A35B2A" w:rsidRDefault="00A35B2A" w:rsidP="009473F5">
            <w:pPr>
              <w:pStyle w:val="TableText"/>
              <w:rPr>
                <w:rFonts w:cs="Arial"/>
                <w:szCs w:val="18"/>
              </w:rPr>
            </w:pPr>
          </w:p>
          <w:p w14:paraId="0197DB69" w14:textId="77777777" w:rsidR="00A35B2A" w:rsidRDefault="00A35B2A" w:rsidP="009473F5">
            <w:pPr>
              <w:pStyle w:val="TableText"/>
              <w:rPr>
                <w:rFonts w:cs="Arial"/>
                <w:szCs w:val="18"/>
              </w:rPr>
            </w:pPr>
          </w:p>
          <w:p w14:paraId="39C90298" w14:textId="77777777" w:rsidR="00A35B2A" w:rsidRDefault="00A35B2A" w:rsidP="009473F5">
            <w:pPr>
              <w:pStyle w:val="TableText"/>
              <w:rPr>
                <w:rFonts w:cs="Arial"/>
                <w:szCs w:val="18"/>
              </w:rPr>
            </w:pPr>
          </w:p>
          <w:p w14:paraId="6F754494" w14:textId="77777777" w:rsidR="00A35B2A" w:rsidRDefault="00A35B2A" w:rsidP="009473F5">
            <w:pPr>
              <w:pStyle w:val="TableText"/>
              <w:rPr>
                <w:rFonts w:cs="Arial"/>
                <w:szCs w:val="18"/>
              </w:rPr>
            </w:pPr>
          </w:p>
          <w:p w14:paraId="00D4D263" w14:textId="77777777" w:rsidR="00A35B2A" w:rsidRDefault="00A35B2A" w:rsidP="009473F5">
            <w:pPr>
              <w:pStyle w:val="TableText"/>
              <w:rPr>
                <w:rFonts w:cs="Arial"/>
                <w:szCs w:val="18"/>
              </w:rPr>
            </w:pPr>
          </w:p>
          <w:p w14:paraId="7F97D3BD" w14:textId="77777777" w:rsidR="00A35B2A" w:rsidRDefault="00A35B2A" w:rsidP="009473F5">
            <w:pPr>
              <w:pStyle w:val="TableText"/>
              <w:rPr>
                <w:rFonts w:cs="Arial"/>
                <w:szCs w:val="18"/>
              </w:rPr>
            </w:pPr>
          </w:p>
          <w:p w14:paraId="7EA2E734" w14:textId="77777777" w:rsidR="00A35B2A" w:rsidRDefault="00A35B2A" w:rsidP="009473F5">
            <w:pPr>
              <w:pStyle w:val="TableText"/>
              <w:rPr>
                <w:rFonts w:cs="Arial"/>
                <w:szCs w:val="18"/>
              </w:rPr>
            </w:pPr>
          </w:p>
          <w:p w14:paraId="4A8CB0B3" w14:textId="77777777" w:rsidR="00A35B2A" w:rsidRDefault="00A35B2A" w:rsidP="009473F5">
            <w:pPr>
              <w:pStyle w:val="TableText"/>
              <w:rPr>
                <w:rFonts w:cs="Arial"/>
                <w:szCs w:val="18"/>
              </w:rPr>
            </w:pPr>
          </w:p>
          <w:p w14:paraId="126391C8" w14:textId="77777777" w:rsidR="00A35B2A" w:rsidRDefault="00A35B2A" w:rsidP="009473F5">
            <w:pPr>
              <w:pStyle w:val="TableText"/>
              <w:rPr>
                <w:rFonts w:cs="Arial"/>
                <w:szCs w:val="18"/>
              </w:rPr>
            </w:pPr>
          </w:p>
          <w:p w14:paraId="10DC5577" w14:textId="77777777" w:rsidR="00A35B2A" w:rsidRDefault="00A35B2A" w:rsidP="009473F5">
            <w:pPr>
              <w:pStyle w:val="TableText"/>
              <w:rPr>
                <w:rFonts w:cs="Arial"/>
                <w:szCs w:val="18"/>
              </w:rPr>
            </w:pPr>
          </w:p>
          <w:p w14:paraId="6FC7655C" w14:textId="77777777" w:rsidR="00A35B2A" w:rsidRDefault="00A35B2A" w:rsidP="009473F5">
            <w:pPr>
              <w:pStyle w:val="TableText"/>
              <w:rPr>
                <w:rFonts w:cs="Arial"/>
                <w:szCs w:val="18"/>
              </w:rPr>
            </w:pPr>
          </w:p>
          <w:p w14:paraId="4F885DED" w14:textId="77777777" w:rsidR="00A35B2A" w:rsidRDefault="00A35B2A" w:rsidP="009473F5">
            <w:pPr>
              <w:pStyle w:val="TableText"/>
              <w:rPr>
                <w:rFonts w:cs="Arial"/>
                <w:szCs w:val="18"/>
              </w:rPr>
            </w:pPr>
          </w:p>
          <w:p w14:paraId="3D882F54" w14:textId="77777777" w:rsidR="00A35B2A" w:rsidRDefault="00A35B2A" w:rsidP="009473F5">
            <w:pPr>
              <w:pStyle w:val="TableText"/>
              <w:rPr>
                <w:rFonts w:cs="Arial"/>
                <w:szCs w:val="18"/>
              </w:rPr>
            </w:pPr>
          </w:p>
          <w:p w14:paraId="2C8C8860" w14:textId="77777777" w:rsidR="00A35B2A" w:rsidRDefault="00A35B2A" w:rsidP="009473F5">
            <w:pPr>
              <w:pStyle w:val="TableText"/>
              <w:rPr>
                <w:rFonts w:cs="Arial"/>
                <w:szCs w:val="18"/>
              </w:rPr>
            </w:pPr>
          </w:p>
          <w:p w14:paraId="2658A311" w14:textId="77777777" w:rsidR="00A35B2A" w:rsidRDefault="00A35B2A" w:rsidP="009473F5">
            <w:pPr>
              <w:pStyle w:val="TableText"/>
              <w:rPr>
                <w:rFonts w:cs="Arial"/>
                <w:szCs w:val="18"/>
              </w:rPr>
            </w:pPr>
          </w:p>
          <w:p w14:paraId="31749500" w14:textId="77777777" w:rsidR="00A35B2A" w:rsidRDefault="00A35B2A" w:rsidP="009473F5">
            <w:pPr>
              <w:pStyle w:val="TableText"/>
              <w:rPr>
                <w:rFonts w:cs="Arial"/>
                <w:szCs w:val="18"/>
              </w:rPr>
            </w:pPr>
          </w:p>
          <w:p w14:paraId="6084E1F6" w14:textId="77777777" w:rsidR="00A35B2A" w:rsidRDefault="00A35B2A" w:rsidP="009473F5">
            <w:pPr>
              <w:pStyle w:val="TableText"/>
              <w:rPr>
                <w:rFonts w:cs="Arial"/>
                <w:szCs w:val="18"/>
              </w:rPr>
            </w:pPr>
          </w:p>
          <w:p w14:paraId="64DD86B6" w14:textId="77777777" w:rsidR="00A35B2A" w:rsidRDefault="00A35B2A" w:rsidP="009473F5">
            <w:pPr>
              <w:pStyle w:val="TableText"/>
              <w:rPr>
                <w:rFonts w:cs="Arial"/>
                <w:szCs w:val="18"/>
              </w:rPr>
            </w:pPr>
          </w:p>
          <w:p w14:paraId="2185E6FC" w14:textId="77777777" w:rsidR="00A35B2A" w:rsidRDefault="00A35B2A" w:rsidP="009473F5">
            <w:pPr>
              <w:pStyle w:val="TableText"/>
              <w:rPr>
                <w:rFonts w:cs="Arial"/>
                <w:szCs w:val="18"/>
              </w:rPr>
            </w:pPr>
          </w:p>
          <w:p w14:paraId="28FB167C" w14:textId="77777777" w:rsidR="00A11AB7" w:rsidRPr="006D3423" w:rsidRDefault="00A11AB7" w:rsidP="009473F5">
            <w:pPr>
              <w:pStyle w:val="TableText"/>
              <w:rPr>
                <w:rFonts w:cs="Arial"/>
                <w:szCs w:val="18"/>
              </w:rPr>
            </w:pPr>
            <w:r w:rsidRPr="006D3423">
              <w:rPr>
                <w:rFonts w:cs="Arial"/>
                <w:szCs w:val="18"/>
              </w:rPr>
              <w:t>BBM Team</w:t>
            </w:r>
          </w:p>
        </w:tc>
      </w:tr>
      <w:tr w:rsidR="00983FD8" w:rsidRPr="006D3423" w14:paraId="68A386C7" w14:textId="77777777">
        <w:trPr>
          <w:trHeight w:val="403"/>
        </w:trPr>
        <w:tc>
          <w:tcPr>
            <w:tcW w:w="1094" w:type="dxa"/>
            <w:vAlign w:val="bottom"/>
          </w:tcPr>
          <w:p w14:paraId="11314D1D" w14:textId="77777777" w:rsidR="00983FD8" w:rsidRDefault="00983FD8" w:rsidP="007E45B7">
            <w:pPr>
              <w:pStyle w:val="TableText"/>
              <w:rPr>
                <w:rFonts w:cs="Arial"/>
                <w:szCs w:val="18"/>
              </w:rPr>
            </w:pPr>
            <w:r>
              <w:rPr>
                <w:rFonts w:cs="Arial"/>
                <w:szCs w:val="18"/>
              </w:rPr>
              <w:lastRenderedPageBreak/>
              <w:t>06/</w:t>
            </w:r>
            <w:r w:rsidR="003F0DC5">
              <w:rPr>
                <w:rFonts w:cs="Arial"/>
                <w:szCs w:val="18"/>
              </w:rPr>
              <w:t>14</w:t>
            </w:r>
            <w:r>
              <w:rPr>
                <w:rFonts w:cs="Arial"/>
                <w:szCs w:val="18"/>
              </w:rPr>
              <w:t>/11</w:t>
            </w:r>
          </w:p>
        </w:tc>
        <w:tc>
          <w:tcPr>
            <w:tcW w:w="1440" w:type="dxa"/>
            <w:vAlign w:val="bottom"/>
          </w:tcPr>
          <w:p w14:paraId="2B6803F7" w14:textId="77777777" w:rsidR="00983FD8" w:rsidRDefault="00983FD8" w:rsidP="009473F5">
            <w:pPr>
              <w:pStyle w:val="TableText"/>
              <w:rPr>
                <w:rFonts w:cs="Arial"/>
                <w:szCs w:val="18"/>
              </w:rPr>
            </w:pPr>
            <w:r>
              <w:rPr>
                <w:rFonts w:cs="Arial"/>
                <w:szCs w:val="18"/>
              </w:rPr>
              <w:t>3.0</w:t>
            </w:r>
          </w:p>
        </w:tc>
        <w:tc>
          <w:tcPr>
            <w:tcW w:w="5400" w:type="dxa"/>
            <w:vAlign w:val="bottom"/>
          </w:tcPr>
          <w:p w14:paraId="506CD792" w14:textId="77777777" w:rsidR="00983FD8" w:rsidRPr="00983FD8" w:rsidRDefault="00983FD8" w:rsidP="00983FD8">
            <w:pPr>
              <w:pStyle w:val="TableText"/>
              <w:rPr>
                <w:rFonts w:cs="Arial"/>
                <w:szCs w:val="18"/>
                <w:u w:val="single"/>
              </w:rPr>
            </w:pPr>
            <w:r>
              <w:rPr>
                <w:rFonts w:cs="Arial"/>
                <w:szCs w:val="18"/>
              </w:rPr>
              <w:t xml:space="preserve">Missing from revision history 2.0:  </w:t>
            </w:r>
            <w:r w:rsidRPr="00983FD8">
              <w:rPr>
                <w:rFonts w:cs="Arial"/>
                <w:szCs w:val="18"/>
                <w:u w:val="single"/>
              </w:rPr>
              <w:t>Test Objective 2, scenario 1 :</w:t>
            </w:r>
          </w:p>
          <w:p w14:paraId="7A96E8C2" w14:textId="77777777" w:rsidR="00983FD8" w:rsidRDefault="00983FD8" w:rsidP="00983FD8">
            <w:pPr>
              <w:pStyle w:val="TableText"/>
              <w:rPr>
                <w:rFonts w:cs="Arial"/>
                <w:szCs w:val="18"/>
              </w:rPr>
            </w:pPr>
            <w:r w:rsidRPr="00983FD8">
              <w:rPr>
                <w:rFonts w:cs="Arial"/>
                <w:szCs w:val="18"/>
              </w:rPr>
              <w:t>Note: Patient tests may be saved when partially completed. These tests do NOT behave the same as Unit Antigen Typing tests. There are no navigation problems in the Patient Testing Grids.</w:t>
            </w:r>
            <w:r>
              <w:rPr>
                <w:rFonts w:cs="Arial"/>
                <w:szCs w:val="18"/>
              </w:rPr>
              <w:t>” (DR 4062)</w:t>
            </w:r>
          </w:p>
          <w:p w14:paraId="0A6C49D3" w14:textId="77777777" w:rsidR="00983FD8" w:rsidRDefault="00983FD8" w:rsidP="00983FD8">
            <w:pPr>
              <w:pStyle w:val="TableText"/>
              <w:rPr>
                <w:rFonts w:cs="Arial"/>
                <w:szCs w:val="18"/>
              </w:rPr>
            </w:pPr>
          </w:p>
          <w:p w14:paraId="7758D421" w14:textId="77777777" w:rsidR="007E45B7" w:rsidRDefault="007E45B7" w:rsidP="00983FD8">
            <w:pPr>
              <w:pStyle w:val="TableText"/>
              <w:rPr>
                <w:rFonts w:cs="Arial"/>
                <w:szCs w:val="18"/>
              </w:rPr>
            </w:pPr>
            <w:r>
              <w:rPr>
                <w:rFonts w:cs="Arial"/>
                <w:szCs w:val="18"/>
              </w:rPr>
              <w:t>Enhanceme</w:t>
            </w:r>
            <w:r w:rsidR="003F0DC5">
              <w:rPr>
                <w:rFonts w:cs="Arial"/>
                <w:szCs w:val="18"/>
              </w:rPr>
              <w:t>nts and Modifications section: U</w:t>
            </w:r>
            <w:r>
              <w:rPr>
                <w:rFonts w:cs="Arial"/>
                <w:szCs w:val="18"/>
              </w:rPr>
              <w:t>pdated Remedy tickets resolved by VBECS 1.5.2. (DR 4143)</w:t>
            </w:r>
          </w:p>
          <w:p w14:paraId="25CEE3D6" w14:textId="77777777" w:rsidR="007E45B7" w:rsidRDefault="007E45B7" w:rsidP="00983FD8">
            <w:pPr>
              <w:pStyle w:val="TableText"/>
              <w:rPr>
                <w:rFonts w:cs="Arial"/>
                <w:szCs w:val="18"/>
              </w:rPr>
            </w:pPr>
          </w:p>
          <w:p w14:paraId="0D074750" w14:textId="77777777" w:rsidR="00983FD8" w:rsidRPr="00983FD8" w:rsidRDefault="00983FD8" w:rsidP="00983FD8">
            <w:pPr>
              <w:pStyle w:val="TableText"/>
              <w:rPr>
                <w:rFonts w:cs="Arial"/>
                <w:szCs w:val="18"/>
                <w:u w:val="single"/>
              </w:rPr>
            </w:pPr>
            <w:r w:rsidRPr="00983FD8">
              <w:rPr>
                <w:rFonts w:cs="Arial"/>
                <w:szCs w:val="18"/>
                <w:u w:val="single"/>
              </w:rPr>
              <w:t>Test Objective 6</w:t>
            </w:r>
          </w:p>
          <w:p w14:paraId="6B476EDF" w14:textId="77777777" w:rsidR="00983FD8" w:rsidRDefault="00983FD8" w:rsidP="00983FD8">
            <w:pPr>
              <w:pStyle w:val="TableText"/>
              <w:rPr>
                <w:rFonts w:cs="Arial"/>
                <w:szCs w:val="18"/>
              </w:rPr>
            </w:pPr>
            <w:r>
              <w:rPr>
                <w:rFonts w:cs="Arial"/>
                <w:szCs w:val="18"/>
              </w:rPr>
              <w:t>A</w:t>
            </w:r>
            <w:r w:rsidRPr="00983FD8">
              <w:rPr>
                <w:rFonts w:cs="Arial"/>
                <w:szCs w:val="18"/>
              </w:rPr>
              <w:t>dded "Note: Component orders selected for testing in this option must be associated with a specimen UID.  Using a component order that is not associated with a UID does not provide the same system response."</w:t>
            </w:r>
            <w:r w:rsidR="003F0DC5">
              <w:rPr>
                <w:rFonts w:cs="Arial"/>
                <w:szCs w:val="18"/>
              </w:rPr>
              <w:t xml:space="preserve"> </w:t>
            </w:r>
            <w:r w:rsidR="007E45B7">
              <w:rPr>
                <w:rFonts w:cs="Arial"/>
                <w:szCs w:val="18"/>
              </w:rPr>
              <w:t>(</w:t>
            </w:r>
            <w:r>
              <w:rPr>
                <w:rFonts w:cs="Arial"/>
                <w:szCs w:val="18"/>
              </w:rPr>
              <w:t xml:space="preserve"> DR 4059)</w:t>
            </w:r>
          </w:p>
        </w:tc>
        <w:tc>
          <w:tcPr>
            <w:tcW w:w="1642" w:type="dxa"/>
            <w:vAlign w:val="bottom"/>
          </w:tcPr>
          <w:p w14:paraId="2E7564AA" w14:textId="77777777" w:rsidR="00983FD8" w:rsidRDefault="00983FD8" w:rsidP="009473F5">
            <w:pPr>
              <w:pStyle w:val="TableText"/>
              <w:rPr>
                <w:rFonts w:cs="Arial"/>
                <w:szCs w:val="18"/>
              </w:rPr>
            </w:pPr>
            <w:r w:rsidRPr="006D3423">
              <w:rPr>
                <w:rFonts w:cs="Arial"/>
                <w:szCs w:val="18"/>
              </w:rPr>
              <w:t>BBM Team</w:t>
            </w:r>
          </w:p>
        </w:tc>
      </w:tr>
    </w:tbl>
    <w:p w14:paraId="647662E6" w14:textId="77777777" w:rsidR="00A925B5" w:rsidRDefault="00A925B5">
      <w:pPr>
        <w:pStyle w:val="TableofContents"/>
        <w:jc w:val="center"/>
      </w:pPr>
      <w:r>
        <w:br w:type="page"/>
      </w:r>
      <w:r>
        <w:lastRenderedPageBreak/>
        <w:t>Table of Contents</w:t>
      </w:r>
      <w:bookmarkEnd w:id="1"/>
    </w:p>
    <w:p w14:paraId="2CBCECE5" w14:textId="77777777" w:rsidR="00A925B5" w:rsidRDefault="00A925B5" w:rsidP="00225093">
      <w:pPr>
        <w:pStyle w:val="BodyText"/>
      </w:pPr>
    </w:p>
    <w:p w14:paraId="66D8D0C6" w14:textId="77777777" w:rsidR="00EF63BB" w:rsidRDefault="00A925B5">
      <w:pPr>
        <w:pStyle w:val="TOC1"/>
        <w:tabs>
          <w:tab w:val="right" w:leader="dot" w:pos="9350"/>
        </w:tabs>
        <w:rPr>
          <w:rFonts w:ascii="Calibri" w:hAnsi="Calibri"/>
          <w:b w:val="0"/>
          <w:caps w:val="0"/>
          <w:noProof/>
        </w:rPr>
      </w:pPr>
      <w:r>
        <w:fldChar w:fldCharType="begin"/>
      </w:r>
      <w:r>
        <w:instrText xml:space="preserve"> TOC \o "2-3" \h \z \t "Heading 1,1" </w:instrText>
      </w:r>
      <w:r>
        <w:fldChar w:fldCharType="separate"/>
      </w:r>
      <w:hyperlink w:anchor="_Toc295380177" w:history="1">
        <w:r w:rsidR="00EF63BB" w:rsidRPr="00E96694">
          <w:rPr>
            <w:rStyle w:val="Hyperlink"/>
            <w:noProof/>
          </w:rPr>
          <w:t>Revision History</w:t>
        </w:r>
        <w:r w:rsidR="00EF63BB">
          <w:rPr>
            <w:noProof/>
            <w:webHidden/>
          </w:rPr>
          <w:tab/>
        </w:r>
        <w:r w:rsidR="00EF63BB">
          <w:rPr>
            <w:noProof/>
            <w:webHidden/>
          </w:rPr>
          <w:fldChar w:fldCharType="begin"/>
        </w:r>
        <w:r w:rsidR="00EF63BB">
          <w:rPr>
            <w:noProof/>
            <w:webHidden/>
          </w:rPr>
          <w:instrText xml:space="preserve"> PAGEREF _Toc295380177 \h </w:instrText>
        </w:r>
        <w:r w:rsidR="00EF63BB">
          <w:rPr>
            <w:noProof/>
            <w:webHidden/>
          </w:rPr>
        </w:r>
        <w:r w:rsidR="00EF63BB">
          <w:rPr>
            <w:noProof/>
            <w:webHidden/>
          </w:rPr>
          <w:fldChar w:fldCharType="separate"/>
        </w:r>
        <w:r w:rsidR="0091601C">
          <w:rPr>
            <w:noProof/>
            <w:webHidden/>
          </w:rPr>
          <w:t>i</w:t>
        </w:r>
        <w:r w:rsidR="00EF63BB">
          <w:rPr>
            <w:noProof/>
            <w:webHidden/>
          </w:rPr>
          <w:fldChar w:fldCharType="end"/>
        </w:r>
      </w:hyperlink>
    </w:p>
    <w:p w14:paraId="26CE35FD" w14:textId="77777777" w:rsidR="00EF63BB" w:rsidRDefault="007B2313">
      <w:pPr>
        <w:pStyle w:val="TOC1"/>
        <w:tabs>
          <w:tab w:val="right" w:leader="dot" w:pos="9350"/>
        </w:tabs>
        <w:rPr>
          <w:rFonts w:ascii="Calibri" w:hAnsi="Calibri"/>
          <w:b w:val="0"/>
          <w:caps w:val="0"/>
          <w:noProof/>
        </w:rPr>
      </w:pPr>
      <w:hyperlink w:anchor="_Toc295380178" w:history="1">
        <w:r w:rsidR="00EF63BB" w:rsidRPr="00E96694">
          <w:rPr>
            <w:rStyle w:val="Hyperlink"/>
            <w:noProof/>
          </w:rPr>
          <w:t>Introduction</w:t>
        </w:r>
        <w:r w:rsidR="00EF63BB">
          <w:rPr>
            <w:noProof/>
            <w:webHidden/>
          </w:rPr>
          <w:tab/>
        </w:r>
        <w:r w:rsidR="00EF63BB">
          <w:rPr>
            <w:noProof/>
            <w:webHidden/>
          </w:rPr>
          <w:fldChar w:fldCharType="begin"/>
        </w:r>
        <w:r w:rsidR="00EF63BB">
          <w:rPr>
            <w:noProof/>
            <w:webHidden/>
          </w:rPr>
          <w:instrText xml:space="preserve"> PAGEREF _Toc295380178 \h </w:instrText>
        </w:r>
        <w:r w:rsidR="00EF63BB">
          <w:rPr>
            <w:noProof/>
            <w:webHidden/>
          </w:rPr>
        </w:r>
        <w:r w:rsidR="00EF63BB">
          <w:rPr>
            <w:noProof/>
            <w:webHidden/>
          </w:rPr>
          <w:fldChar w:fldCharType="separate"/>
        </w:r>
        <w:r w:rsidR="0091601C">
          <w:rPr>
            <w:noProof/>
            <w:webHidden/>
          </w:rPr>
          <w:t>1</w:t>
        </w:r>
        <w:r w:rsidR="00EF63BB">
          <w:rPr>
            <w:noProof/>
            <w:webHidden/>
          </w:rPr>
          <w:fldChar w:fldCharType="end"/>
        </w:r>
      </w:hyperlink>
    </w:p>
    <w:p w14:paraId="4FFA00A1" w14:textId="77777777" w:rsidR="00EF63BB" w:rsidRDefault="007B2313">
      <w:pPr>
        <w:pStyle w:val="TOC1"/>
        <w:tabs>
          <w:tab w:val="right" w:leader="dot" w:pos="9350"/>
        </w:tabs>
        <w:rPr>
          <w:rFonts w:ascii="Calibri" w:hAnsi="Calibri"/>
          <w:b w:val="0"/>
          <w:caps w:val="0"/>
          <w:noProof/>
        </w:rPr>
      </w:pPr>
      <w:hyperlink w:anchor="_Toc295380179" w:history="1">
        <w:r w:rsidR="00EF63BB" w:rsidRPr="00E96694">
          <w:rPr>
            <w:rStyle w:val="Hyperlink"/>
            <w:noProof/>
          </w:rPr>
          <w:t>New Features and Functions</w:t>
        </w:r>
        <w:r w:rsidR="00EF63BB">
          <w:rPr>
            <w:noProof/>
            <w:webHidden/>
          </w:rPr>
          <w:tab/>
        </w:r>
        <w:r w:rsidR="00EF63BB">
          <w:rPr>
            <w:noProof/>
            <w:webHidden/>
          </w:rPr>
          <w:fldChar w:fldCharType="begin"/>
        </w:r>
        <w:r w:rsidR="00EF63BB">
          <w:rPr>
            <w:noProof/>
            <w:webHidden/>
          </w:rPr>
          <w:instrText xml:space="preserve"> PAGEREF _Toc295380179 \h </w:instrText>
        </w:r>
        <w:r w:rsidR="00EF63BB">
          <w:rPr>
            <w:noProof/>
            <w:webHidden/>
          </w:rPr>
        </w:r>
        <w:r w:rsidR="00EF63BB">
          <w:rPr>
            <w:noProof/>
            <w:webHidden/>
          </w:rPr>
          <w:fldChar w:fldCharType="separate"/>
        </w:r>
        <w:r w:rsidR="0091601C">
          <w:rPr>
            <w:noProof/>
            <w:webHidden/>
          </w:rPr>
          <w:t>1</w:t>
        </w:r>
        <w:r w:rsidR="00EF63BB">
          <w:rPr>
            <w:noProof/>
            <w:webHidden/>
          </w:rPr>
          <w:fldChar w:fldCharType="end"/>
        </w:r>
      </w:hyperlink>
    </w:p>
    <w:p w14:paraId="44F6F289" w14:textId="77777777" w:rsidR="00EF63BB" w:rsidRDefault="007B2313">
      <w:pPr>
        <w:pStyle w:val="TOC1"/>
        <w:tabs>
          <w:tab w:val="right" w:leader="dot" w:pos="9350"/>
        </w:tabs>
        <w:rPr>
          <w:rFonts w:ascii="Calibri" w:hAnsi="Calibri"/>
          <w:b w:val="0"/>
          <w:caps w:val="0"/>
          <w:noProof/>
        </w:rPr>
      </w:pPr>
      <w:hyperlink w:anchor="_Toc295380180" w:history="1">
        <w:r w:rsidR="00EF63BB" w:rsidRPr="00E96694">
          <w:rPr>
            <w:rStyle w:val="Hyperlink"/>
            <w:noProof/>
          </w:rPr>
          <w:t>Enhancements and Modifications</w:t>
        </w:r>
        <w:r w:rsidR="00EF63BB">
          <w:rPr>
            <w:noProof/>
            <w:webHidden/>
          </w:rPr>
          <w:tab/>
        </w:r>
        <w:r w:rsidR="00EF63BB">
          <w:rPr>
            <w:noProof/>
            <w:webHidden/>
          </w:rPr>
          <w:fldChar w:fldCharType="begin"/>
        </w:r>
        <w:r w:rsidR="00EF63BB">
          <w:rPr>
            <w:noProof/>
            <w:webHidden/>
          </w:rPr>
          <w:instrText xml:space="preserve"> PAGEREF _Toc295380180 \h </w:instrText>
        </w:r>
        <w:r w:rsidR="00EF63BB">
          <w:rPr>
            <w:noProof/>
            <w:webHidden/>
          </w:rPr>
        </w:r>
        <w:r w:rsidR="00EF63BB">
          <w:rPr>
            <w:noProof/>
            <w:webHidden/>
          </w:rPr>
          <w:fldChar w:fldCharType="separate"/>
        </w:r>
        <w:r w:rsidR="0091601C">
          <w:rPr>
            <w:noProof/>
            <w:webHidden/>
          </w:rPr>
          <w:t>1</w:t>
        </w:r>
        <w:r w:rsidR="00EF63BB">
          <w:rPr>
            <w:noProof/>
            <w:webHidden/>
          </w:rPr>
          <w:fldChar w:fldCharType="end"/>
        </w:r>
      </w:hyperlink>
    </w:p>
    <w:p w14:paraId="50C347A3" w14:textId="77777777" w:rsidR="00EF63BB" w:rsidRDefault="007B2313">
      <w:pPr>
        <w:pStyle w:val="TOC3"/>
        <w:tabs>
          <w:tab w:val="right" w:leader="dot" w:pos="9350"/>
        </w:tabs>
        <w:rPr>
          <w:rFonts w:ascii="Calibri" w:hAnsi="Calibri"/>
          <w:noProof/>
        </w:rPr>
      </w:pPr>
      <w:hyperlink w:anchor="_Toc295380181" w:history="1">
        <w:r w:rsidR="00EF63BB" w:rsidRPr="00E96694">
          <w:rPr>
            <w:rStyle w:val="Hyperlink"/>
            <w:noProof/>
          </w:rPr>
          <w:t>Unit Antigen Typing</w:t>
        </w:r>
        <w:r w:rsidR="00EF63BB">
          <w:rPr>
            <w:noProof/>
            <w:webHidden/>
          </w:rPr>
          <w:tab/>
        </w:r>
        <w:r w:rsidR="00EF63BB">
          <w:rPr>
            <w:noProof/>
            <w:webHidden/>
          </w:rPr>
          <w:fldChar w:fldCharType="begin"/>
        </w:r>
        <w:r w:rsidR="00EF63BB">
          <w:rPr>
            <w:noProof/>
            <w:webHidden/>
          </w:rPr>
          <w:instrText xml:space="preserve"> PAGEREF _Toc295380181 \h </w:instrText>
        </w:r>
        <w:r w:rsidR="00EF63BB">
          <w:rPr>
            <w:noProof/>
            <w:webHidden/>
          </w:rPr>
        </w:r>
        <w:r w:rsidR="00EF63BB">
          <w:rPr>
            <w:noProof/>
            <w:webHidden/>
          </w:rPr>
          <w:fldChar w:fldCharType="separate"/>
        </w:r>
        <w:r w:rsidR="0091601C">
          <w:rPr>
            <w:noProof/>
            <w:webHidden/>
          </w:rPr>
          <w:t>1</w:t>
        </w:r>
        <w:r w:rsidR="00EF63BB">
          <w:rPr>
            <w:noProof/>
            <w:webHidden/>
          </w:rPr>
          <w:fldChar w:fldCharType="end"/>
        </w:r>
      </w:hyperlink>
    </w:p>
    <w:p w14:paraId="6EA01832" w14:textId="77777777" w:rsidR="00EF63BB" w:rsidRDefault="007B2313">
      <w:pPr>
        <w:pStyle w:val="TOC3"/>
        <w:tabs>
          <w:tab w:val="right" w:leader="dot" w:pos="9350"/>
        </w:tabs>
        <w:rPr>
          <w:rFonts w:ascii="Calibri" w:hAnsi="Calibri"/>
          <w:noProof/>
        </w:rPr>
      </w:pPr>
      <w:hyperlink w:anchor="_Toc295380182" w:history="1">
        <w:r w:rsidR="00EF63BB" w:rsidRPr="00E96694">
          <w:rPr>
            <w:rStyle w:val="Hyperlink"/>
            <w:noProof/>
          </w:rPr>
          <w:t>Patient Antigen Typing</w:t>
        </w:r>
        <w:r w:rsidR="00EF63BB">
          <w:rPr>
            <w:noProof/>
            <w:webHidden/>
          </w:rPr>
          <w:tab/>
        </w:r>
        <w:r w:rsidR="00EF63BB">
          <w:rPr>
            <w:noProof/>
            <w:webHidden/>
          </w:rPr>
          <w:fldChar w:fldCharType="begin"/>
        </w:r>
        <w:r w:rsidR="00EF63BB">
          <w:rPr>
            <w:noProof/>
            <w:webHidden/>
          </w:rPr>
          <w:instrText xml:space="preserve"> PAGEREF _Toc295380182 \h </w:instrText>
        </w:r>
        <w:r w:rsidR="00EF63BB">
          <w:rPr>
            <w:noProof/>
            <w:webHidden/>
          </w:rPr>
        </w:r>
        <w:r w:rsidR="00EF63BB">
          <w:rPr>
            <w:noProof/>
            <w:webHidden/>
          </w:rPr>
          <w:fldChar w:fldCharType="separate"/>
        </w:r>
        <w:r w:rsidR="0091601C">
          <w:rPr>
            <w:noProof/>
            <w:webHidden/>
          </w:rPr>
          <w:t>2</w:t>
        </w:r>
        <w:r w:rsidR="00EF63BB">
          <w:rPr>
            <w:noProof/>
            <w:webHidden/>
          </w:rPr>
          <w:fldChar w:fldCharType="end"/>
        </w:r>
      </w:hyperlink>
    </w:p>
    <w:p w14:paraId="0ECD2A28" w14:textId="77777777" w:rsidR="00EF63BB" w:rsidRDefault="007B2313">
      <w:pPr>
        <w:pStyle w:val="TOC3"/>
        <w:tabs>
          <w:tab w:val="right" w:leader="dot" w:pos="9350"/>
        </w:tabs>
        <w:rPr>
          <w:rFonts w:ascii="Calibri" w:hAnsi="Calibri"/>
          <w:noProof/>
        </w:rPr>
      </w:pPr>
      <w:hyperlink w:anchor="_Toc295380183" w:history="1">
        <w:r w:rsidR="00EF63BB" w:rsidRPr="00E96694">
          <w:rPr>
            <w:rStyle w:val="Hyperlink"/>
            <w:noProof/>
          </w:rPr>
          <w:t>Blood Product: Table Update</w:t>
        </w:r>
        <w:r w:rsidR="00EF63BB">
          <w:rPr>
            <w:noProof/>
            <w:webHidden/>
          </w:rPr>
          <w:tab/>
        </w:r>
        <w:r w:rsidR="00EF63BB">
          <w:rPr>
            <w:noProof/>
            <w:webHidden/>
          </w:rPr>
          <w:fldChar w:fldCharType="begin"/>
        </w:r>
        <w:r w:rsidR="00EF63BB">
          <w:rPr>
            <w:noProof/>
            <w:webHidden/>
          </w:rPr>
          <w:instrText xml:space="preserve"> PAGEREF _Toc295380183 \h </w:instrText>
        </w:r>
        <w:r w:rsidR="00EF63BB">
          <w:rPr>
            <w:noProof/>
            <w:webHidden/>
          </w:rPr>
        </w:r>
        <w:r w:rsidR="00EF63BB">
          <w:rPr>
            <w:noProof/>
            <w:webHidden/>
          </w:rPr>
          <w:fldChar w:fldCharType="separate"/>
        </w:r>
        <w:r w:rsidR="0091601C">
          <w:rPr>
            <w:noProof/>
            <w:webHidden/>
          </w:rPr>
          <w:t>2</w:t>
        </w:r>
        <w:r w:rsidR="00EF63BB">
          <w:rPr>
            <w:noProof/>
            <w:webHidden/>
          </w:rPr>
          <w:fldChar w:fldCharType="end"/>
        </w:r>
      </w:hyperlink>
    </w:p>
    <w:p w14:paraId="6FD6FAE6" w14:textId="77777777" w:rsidR="00EF63BB" w:rsidRDefault="007B2313">
      <w:pPr>
        <w:pStyle w:val="TOC3"/>
        <w:tabs>
          <w:tab w:val="right" w:leader="dot" w:pos="9350"/>
        </w:tabs>
        <w:rPr>
          <w:rFonts w:ascii="Calibri" w:hAnsi="Calibri"/>
          <w:noProof/>
        </w:rPr>
      </w:pPr>
      <w:hyperlink w:anchor="_Toc295380184" w:history="1">
        <w:r w:rsidR="00EF63BB" w:rsidRPr="00E96694">
          <w:rPr>
            <w:rStyle w:val="Hyperlink"/>
            <w:noProof/>
          </w:rPr>
          <w:t>Accept Orders</w:t>
        </w:r>
        <w:r w:rsidR="00EF63BB">
          <w:rPr>
            <w:noProof/>
            <w:webHidden/>
          </w:rPr>
          <w:tab/>
        </w:r>
        <w:r w:rsidR="00EF63BB">
          <w:rPr>
            <w:noProof/>
            <w:webHidden/>
          </w:rPr>
          <w:fldChar w:fldCharType="begin"/>
        </w:r>
        <w:r w:rsidR="00EF63BB">
          <w:rPr>
            <w:noProof/>
            <w:webHidden/>
          </w:rPr>
          <w:instrText xml:space="preserve"> PAGEREF _Toc295380184 \h </w:instrText>
        </w:r>
        <w:r w:rsidR="00EF63BB">
          <w:rPr>
            <w:noProof/>
            <w:webHidden/>
          </w:rPr>
        </w:r>
        <w:r w:rsidR="00EF63BB">
          <w:rPr>
            <w:noProof/>
            <w:webHidden/>
          </w:rPr>
          <w:fldChar w:fldCharType="separate"/>
        </w:r>
        <w:r w:rsidR="0091601C">
          <w:rPr>
            <w:noProof/>
            <w:webHidden/>
          </w:rPr>
          <w:t>3</w:t>
        </w:r>
        <w:r w:rsidR="00EF63BB">
          <w:rPr>
            <w:noProof/>
            <w:webHidden/>
          </w:rPr>
          <w:fldChar w:fldCharType="end"/>
        </w:r>
      </w:hyperlink>
    </w:p>
    <w:p w14:paraId="25643681" w14:textId="77777777" w:rsidR="00EF63BB" w:rsidRDefault="007B2313">
      <w:pPr>
        <w:pStyle w:val="TOC3"/>
        <w:tabs>
          <w:tab w:val="right" w:leader="dot" w:pos="9350"/>
        </w:tabs>
        <w:rPr>
          <w:rFonts w:ascii="Calibri" w:hAnsi="Calibri"/>
          <w:noProof/>
        </w:rPr>
      </w:pPr>
      <w:hyperlink w:anchor="_Toc295380185" w:history="1">
        <w:r w:rsidR="00EF63BB" w:rsidRPr="00E96694">
          <w:rPr>
            <w:rStyle w:val="Hyperlink"/>
            <w:noProof/>
          </w:rPr>
          <w:t>Patient Testing</w:t>
        </w:r>
        <w:r w:rsidR="00EF63BB">
          <w:rPr>
            <w:noProof/>
            <w:webHidden/>
          </w:rPr>
          <w:tab/>
        </w:r>
        <w:r w:rsidR="00EF63BB">
          <w:rPr>
            <w:noProof/>
            <w:webHidden/>
          </w:rPr>
          <w:fldChar w:fldCharType="begin"/>
        </w:r>
        <w:r w:rsidR="00EF63BB">
          <w:rPr>
            <w:noProof/>
            <w:webHidden/>
          </w:rPr>
          <w:instrText xml:space="preserve"> PAGEREF _Toc295380185 \h </w:instrText>
        </w:r>
        <w:r w:rsidR="00EF63BB">
          <w:rPr>
            <w:noProof/>
            <w:webHidden/>
          </w:rPr>
        </w:r>
        <w:r w:rsidR="00EF63BB">
          <w:rPr>
            <w:noProof/>
            <w:webHidden/>
          </w:rPr>
          <w:fldChar w:fldCharType="separate"/>
        </w:r>
        <w:r w:rsidR="0091601C">
          <w:rPr>
            <w:noProof/>
            <w:webHidden/>
          </w:rPr>
          <w:t>3</w:t>
        </w:r>
        <w:r w:rsidR="00EF63BB">
          <w:rPr>
            <w:noProof/>
            <w:webHidden/>
          </w:rPr>
          <w:fldChar w:fldCharType="end"/>
        </w:r>
      </w:hyperlink>
    </w:p>
    <w:p w14:paraId="108BAA8A" w14:textId="77777777" w:rsidR="00EF63BB" w:rsidRDefault="007B2313">
      <w:pPr>
        <w:pStyle w:val="TOC3"/>
        <w:tabs>
          <w:tab w:val="right" w:leader="dot" w:pos="9350"/>
        </w:tabs>
        <w:rPr>
          <w:rFonts w:ascii="Calibri" w:hAnsi="Calibri"/>
          <w:noProof/>
        </w:rPr>
      </w:pPr>
      <w:hyperlink w:anchor="_Toc295380186" w:history="1">
        <w:r w:rsidR="00EF63BB" w:rsidRPr="00E96694">
          <w:rPr>
            <w:rStyle w:val="Hyperlink"/>
            <w:noProof/>
          </w:rPr>
          <w:t>Select Unit for Patient</w:t>
        </w:r>
        <w:r w:rsidR="00EF63BB">
          <w:rPr>
            <w:noProof/>
            <w:webHidden/>
          </w:rPr>
          <w:tab/>
        </w:r>
        <w:r w:rsidR="00EF63BB">
          <w:rPr>
            <w:noProof/>
            <w:webHidden/>
          </w:rPr>
          <w:fldChar w:fldCharType="begin"/>
        </w:r>
        <w:r w:rsidR="00EF63BB">
          <w:rPr>
            <w:noProof/>
            <w:webHidden/>
          </w:rPr>
          <w:instrText xml:space="preserve"> PAGEREF _Toc295380186 \h </w:instrText>
        </w:r>
        <w:r w:rsidR="00EF63BB">
          <w:rPr>
            <w:noProof/>
            <w:webHidden/>
          </w:rPr>
        </w:r>
        <w:r w:rsidR="00EF63BB">
          <w:rPr>
            <w:noProof/>
            <w:webHidden/>
          </w:rPr>
          <w:fldChar w:fldCharType="separate"/>
        </w:r>
        <w:r w:rsidR="0091601C">
          <w:rPr>
            <w:noProof/>
            <w:webHidden/>
          </w:rPr>
          <w:t>4</w:t>
        </w:r>
        <w:r w:rsidR="00EF63BB">
          <w:rPr>
            <w:noProof/>
            <w:webHidden/>
          </w:rPr>
          <w:fldChar w:fldCharType="end"/>
        </w:r>
      </w:hyperlink>
    </w:p>
    <w:p w14:paraId="591A2209" w14:textId="77777777" w:rsidR="00EF63BB" w:rsidRDefault="007B2313">
      <w:pPr>
        <w:pStyle w:val="TOC3"/>
        <w:tabs>
          <w:tab w:val="right" w:leader="dot" w:pos="9350"/>
        </w:tabs>
        <w:rPr>
          <w:rFonts w:ascii="Calibri" w:hAnsi="Calibri"/>
          <w:noProof/>
        </w:rPr>
      </w:pPr>
      <w:hyperlink w:anchor="_Toc295380187" w:history="1">
        <w:r w:rsidR="00EF63BB" w:rsidRPr="00E96694">
          <w:rPr>
            <w:rStyle w:val="Hyperlink"/>
            <w:noProof/>
          </w:rPr>
          <w:t>Issue Unit</w:t>
        </w:r>
        <w:r w:rsidR="00EF63BB">
          <w:rPr>
            <w:noProof/>
            <w:webHidden/>
          </w:rPr>
          <w:tab/>
        </w:r>
        <w:r w:rsidR="00EF63BB">
          <w:rPr>
            <w:noProof/>
            <w:webHidden/>
          </w:rPr>
          <w:fldChar w:fldCharType="begin"/>
        </w:r>
        <w:r w:rsidR="00EF63BB">
          <w:rPr>
            <w:noProof/>
            <w:webHidden/>
          </w:rPr>
          <w:instrText xml:space="preserve"> PAGEREF _Toc295380187 \h </w:instrText>
        </w:r>
        <w:r w:rsidR="00EF63BB">
          <w:rPr>
            <w:noProof/>
            <w:webHidden/>
          </w:rPr>
        </w:r>
        <w:r w:rsidR="00EF63BB">
          <w:rPr>
            <w:noProof/>
            <w:webHidden/>
          </w:rPr>
          <w:fldChar w:fldCharType="separate"/>
        </w:r>
        <w:r w:rsidR="0091601C">
          <w:rPr>
            <w:noProof/>
            <w:webHidden/>
          </w:rPr>
          <w:t>4</w:t>
        </w:r>
        <w:r w:rsidR="00EF63BB">
          <w:rPr>
            <w:noProof/>
            <w:webHidden/>
          </w:rPr>
          <w:fldChar w:fldCharType="end"/>
        </w:r>
      </w:hyperlink>
    </w:p>
    <w:p w14:paraId="5A988C0F" w14:textId="77777777" w:rsidR="00EF63BB" w:rsidRDefault="007B2313">
      <w:pPr>
        <w:pStyle w:val="TOC3"/>
        <w:tabs>
          <w:tab w:val="right" w:leader="dot" w:pos="9350"/>
        </w:tabs>
        <w:rPr>
          <w:rFonts w:ascii="Calibri" w:hAnsi="Calibri"/>
          <w:noProof/>
        </w:rPr>
      </w:pPr>
      <w:hyperlink w:anchor="_Toc295380188" w:history="1">
        <w:r w:rsidR="00EF63BB" w:rsidRPr="00E96694">
          <w:rPr>
            <w:rStyle w:val="Hyperlink"/>
            <w:noProof/>
          </w:rPr>
          <w:t>Print Unit Caution Tag and Blood Transfusion Record Form (BTRF)</w:t>
        </w:r>
        <w:r w:rsidR="00EF63BB">
          <w:rPr>
            <w:noProof/>
            <w:webHidden/>
          </w:rPr>
          <w:tab/>
        </w:r>
        <w:r w:rsidR="00EF63BB">
          <w:rPr>
            <w:noProof/>
            <w:webHidden/>
          </w:rPr>
          <w:fldChar w:fldCharType="begin"/>
        </w:r>
        <w:r w:rsidR="00EF63BB">
          <w:rPr>
            <w:noProof/>
            <w:webHidden/>
          </w:rPr>
          <w:instrText xml:space="preserve"> PAGEREF _Toc295380188 \h </w:instrText>
        </w:r>
        <w:r w:rsidR="00EF63BB">
          <w:rPr>
            <w:noProof/>
            <w:webHidden/>
          </w:rPr>
        </w:r>
        <w:r w:rsidR="00EF63BB">
          <w:rPr>
            <w:noProof/>
            <w:webHidden/>
          </w:rPr>
          <w:fldChar w:fldCharType="separate"/>
        </w:r>
        <w:r w:rsidR="0091601C">
          <w:rPr>
            <w:noProof/>
            <w:webHidden/>
          </w:rPr>
          <w:t>4</w:t>
        </w:r>
        <w:r w:rsidR="00EF63BB">
          <w:rPr>
            <w:noProof/>
            <w:webHidden/>
          </w:rPr>
          <w:fldChar w:fldCharType="end"/>
        </w:r>
      </w:hyperlink>
    </w:p>
    <w:p w14:paraId="2941FEA8" w14:textId="77777777" w:rsidR="00EF63BB" w:rsidRDefault="007B2313">
      <w:pPr>
        <w:pStyle w:val="TOC3"/>
        <w:tabs>
          <w:tab w:val="right" w:leader="dot" w:pos="9350"/>
        </w:tabs>
        <w:rPr>
          <w:rFonts w:ascii="Calibri" w:hAnsi="Calibri"/>
          <w:noProof/>
        </w:rPr>
      </w:pPr>
      <w:hyperlink w:anchor="_Toc295380189" w:history="1">
        <w:r w:rsidR="00EF63BB" w:rsidRPr="00E96694">
          <w:rPr>
            <w:rStyle w:val="Hyperlink"/>
            <w:noProof/>
          </w:rPr>
          <w:t>Unit History Report</w:t>
        </w:r>
        <w:r w:rsidR="00EF63BB">
          <w:rPr>
            <w:noProof/>
            <w:webHidden/>
          </w:rPr>
          <w:tab/>
        </w:r>
        <w:r w:rsidR="00EF63BB">
          <w:rPr>
            <w:noProof/>
            <w:webHidden/>
          </w:rPr>
          <w:fldChar w:fldCharType="begin"/>
        </w:r>
        <w:r w:rsidR="00EF63BB">
          <w:rPr>
            <w:noProof/>
            <w:webHidden/>
          </w:rPr>
          <w:instrText xml:space="preserve"> PAGEREF _Toc295380189 \h </w:instrText>
        </w:r>
        <w:r w:rsidR="00EF63BB">
          <w:rPr>
            <w:noProof/>
            <w:webHidden/>
          </w:rPr>
        </w:r>
        <w:r w:rsidR="00EF63BB">
          <w:rPr>
            <w:noProof/>
            <w:webHidden/>
          </w:rPr>
          <w:fldChar w:fldCharType="separate"/>
        </w:r>
        <w:r w:rsidR="0091601C">
          <w:rPr>
            <w:noProof/>
            <w:webHidden/>
          </w:rPr>
          <w:t>5</w:t>
        </w:r>
        <w:r w:rsidR="00EF63BB">
          <w:rPr>
            <w:noProof/>
            <w:webHidden/>
          </w:rPr>
          <w:fldChar w:fldCharType="end"/>
        </w:r>
      </w:hyperlink>
    </w:p>
    <w:p w14:paraId="63D33963" w14:textId="77777777" w:rsidR="00EF63BB" w:rsidRDefault="007B2313">
      <w:pPr>
        <w:pStyle w:val="TOC3"/>
        <w:tabs>
          <w:tab w:val="right" w:leader="dot" w:pos="9350"/>
        </w:tabs>
        <w:rPr>
          <w:rFonts w:ascii="Calibri" w:hAnsi="Calibri"/>
          <w:noProof/>
        </w:rPr>
      </w:pPr>
      <w:hyperlink w:anchor="_Toc295380190" w:history="1">
        <w:r w:rsidR="00EF63BB" w:rsidRPr="00E96694">
          <w:rPr>
            <w:rStyle w:val="Hyperlink"/>
            <w:noProof/>
          </w:rPr>
          <w:t>VBECS Version Numbers</w:t>
        </w:r>
        <w:r w:rsidR="00EF63BB">
          <w:rPr>
            <w:noProof/>
            <w:webHidden/>
          </w:rPr>
          <w:tab/>
        </w:r>
        <w:r w:rsidR="00EF63BB">
          <w:rPr>
            <w:noProof/>
            <w:webHidden/>
          </w:rPr>
          <w:fldChar w:fldCharType="begin"/>
        </w:r>
        <w:r w:rsidR="00EF63BB">
          <w:rPr>
            <w:noProof/>
            <w:webHidden/>
          </w:rPr>
          <w:instrText xml:space="preserve"> PAGEREF _Toc295380190 \h </w:instrText>
        </w:r>
        <w:r w:rsidR="00EF63BB">
          <w:rPr>
            <w:noProof/>
            <w:webHidden/>
          </w:rPr>
        </w:r>
        <w:r w:rsidR="00EF63BB">
          <w:rPr>
            <w:noProof/>
            <w:webHidden/>
          </w:rPr>
          <w:fldChar w:fldCharType="separate"/>
        </w:r>
        <w:r w:rsidR="0091601C">
          <w:rPr>
            <w:noProof/>
            <w:webHidden/>
          </w:rPr>
          <w:t>5</w:t>
        </w:r>
        <w:r w:rsidR="00EF63BB">
          <w:rPr>
            <w:noProof/>
            <w:webHidden/>
          </w:rPr>
          <w:fldChar w:fldCharType="end"/>
        </w:r>
      </w:hyperlink>
    </w:p>
    <w:p w14:paraId="394D7A4F" w14:textId="77777777" w:rsidR="00EF63BB" w:rsidRDefault="007B2313">
      <w:pPr>
        <w:pStyle w:val="TOC3"/>
        <w:tabs>
          <w:tab w:val="right" w:leader="dot" w:pos="9350"/>
        </w:tabs>
        <w:rPr>
          <w:rFonts w:ascii="Calibri" w:hAnsi="Calibri"/>
          <w:noProof/>
        </w:rPr>
      </w:pPr>
      <w:hyperlink w:anchor="_Toc295380191" w:history="1">
        <w:r w:rsidR="00EF63BB" w:rsidRPr="00E96694">
          <w:rPr>
            <w:rStyle w:val="Hyperlink"/>
            <w:noProof/>
          </w:rPr>
          <w:t>VBECS Administrator and VBECS</w:t>
        </w:r>
        <w:r w:rsidR="00EF63BB">
          <w:rPr>
            <w:noProof/>
            <w:webHidden/>
          </w:rPr>
          <w:tab/>
        </w:r>
        <w:r w:rsidR="00EF63BB">
          <w:rPr>
            <w:noProof/>
            <w:webHidden/>
          </w:rPr>
          <w:fldChar w:fldCharType="begin"/>
        </w:r>
        <w:r w:rsidR="00EF63BB">
          <w:rPr>
            <w:noProof/>
            <w:webHidden/>
          </w:rPr>
          <w:instrText xml:space="preserve"> PAGEREF _Toc295380191 \h </w:instrText>
        </w:r>
        <w:r w:rsidR="00EF63BB">
          <w:rPr>
            <w:noProof/>
            <w:webHidden/>
          </w:rPr>
        </w:r>
        <w:r w:rsidR="00EF63BB">
          <w:rPr>
            <w:noProof/>
            <w:webHidden/>
          </w:rPr>
          <w:fldChar w:fldCharType="separate"/>
        </w:r>
        <w:r w:rsidR="0091601C">
          <w:rPr>
            <w:noProof/>
            <w:webHidden/>
          </w:rPr>
          <w:t>5</w:t>
        </w:r>
        <w:r w:rsidR="00EF63BB">
          <w:rPr>
            <w:noProof/>
            <w:webHidden/>
          </w:rPr>
          <w:fldChar w:fldCharType="end"/>
        </w:r>
      </w:hyperlink>
    </w:p>
    <w:p w14:paraId="6C59FF64" w14:textId="77777777" w:rsidR="00EF63BB" w:rsidRDefault="007B2313">
      <w:pPr>
        <w:pStyle w:val="TOC2"/>
        <w:tabs>
          <w:tab w:val="right" w:leader="dot" w:pos="9350"/>
        </w:tabs>
        <w:rPr>
          <w:rFonts w:ascii="Calibri" w:hAnsi="Calibri"/>
          <w:smallCaps w:val="0"/>
          <w:noProof/>
        </w:rPr>
      </w:pPr>
      <w:hyperlink w:anchor="_Toc295380192" w:history="1">
        <w:r w:rsidR="00EF63BB" w:rsidRPr="00E96694">
          <w:rPr>
            <w:rStyle w:val="Hyperlink"/>
            <w:noProof/>
          </w:rPr>
          <w:t>Untestable System-Level Corrected Code Requests</w:t>
        </w:r>
        <w:r w:rsidR="00EF63BB">
          <w:rPr>
            <w:noProof/>
            <w:webHidden/>
          </w:rPr>
          <w:tab/>
        </w:r>
        <w:r w:rsidR="00EF63BB">
          <w:rPr>
            <w:noProof/>
            <w:webHidden/>
          </w:rPr>
          <w:fldChar w:fldCharType="begin"/>
        </w:r>
        <w:r w:rsidR="00EF63BB">
          <w:rPr>
            <w:noProof/>
            <w:webHidden/>
          </w:rPr>
          <w:instrText xml:space="preserve"> PAGEREF _Toc295380192 \h </w:instrText>
        </w:r>
        <w:r w:rsidR="00EF63BB">
          <w:rPr>
            <w:noProof/>
            <w:webHidden/>
          </w:rPr>
        </w:r>
        <w:r w:rsidR="00EF63BB">
          <w:rPr>
            <w:noProof/>
            <w:webHidden/>
          </w:rPr>
          <w:fldChar w:fldCharType="separate"/>
        </w:r>
        <w:r w:rsidR="0091601C">
          <w:rPr>
            <w:noProof/>
            <w:webHidden/>
          </w:rPr>
          <w:t>5</w:t>
        </w:r>
        <w:r w:rsidR="00EF63BB">
          <w:rPr>
            <w:noProof/>
            <w:webHidden/>
          </w:rPr>
          <w:fldChar w:fldCharType="end"/>
        </w:r>
      </w:hyperlink>
    </w:p>
    <w:p w14:paraId="53A77F3C" w14:textId="77777777" w:rsidR="00EF63BB" w:rsidRDefault="007B2313">
      <w:pPr>
        <w:pStyle w:val="TOC1"/>
        <w:tabs>
          <w:tab w:val="right" w:leader="dot" w:pos="9350"/>
        </w:tabs>
        <w:rPr>
          <w:rFonts w:ascii="Calibri" w:hAnsi="Calibri"/>
          <w:b w:val="0"/>
          <w:caps w:val="0"/>
          <w:noProof/>
        </w:rPr>
      </w:pPr>
      <w:hyperlink w:anchor="_Toc295380193" w:history="1">
        <w:r w:rsidR="00EF63BB" w:rsidRPr="00E96694">
          <w:rPr>
            <w:rStyle w:val="Hyperlink"/>
            <w:noProof/>
            <w:lang w:val="fr-FR"/>
          </w:rPr>
          <w:t xml:space="preserve">VistA Software </w:t>
        </w:r>
        <w:r w:rsidR="00EF63BB" w:rsidRPr="00E96694">
          <w:rPr>
            <w:rStyle w:val="Hyperlink"/>
            <w:noProof/>
          </w:rPr>
          <w:t>Dependency</w:t>
        </w:r>
        <w:r w:rsidR="00EF63BB">
          <w:rPr>
            <w:noProof/>
            <w:webHidden/>
          </w:rPr>
          <w:tab/>
        </w:r>
        <w:r w:rsidR="00EF63BB">
          <w:rPr>
            <w:noProof/>
            <w:webHidden/>
          </w:rPr>
          <w:fldChar w:fldCharType="begin"/>
        </w:r>
        <w:r w:rsidR="00EF63BB">
          <w:rPr>
            <w:noProof/>
            <w:webHidden/>
          </w:rPr>
          <w:instrText xml:space="preserve"> PAGEREF _Toc295380193 \h </w:instrText>
        </w:r>
        <w:r w:rsidR="00EF63BB">
          <w:rPr>
            <w:noProof/>
            <w:webHidden/>
          </w:rPr>
        </w:r>
        <w:r w:rsidR="00EF63BB">
          <w:rPr>
            <w:noProof/>
            <w:webHidden/>
          </w:rPr>
          <w:fldChar w:fldCharType="separate"/>
        </w:r>
        <w:r w:rsidR="0091601C">
          <w:rPr>
            <w:noProof/>
            <w:webHidden/>
          </w:rPr>
          <w:t>6</w:t>
        </w:r>
        <w:r w:rsidR="00EF63BB">
          <w:rPr>
            <w:noProof/>
            <w:webHidden/>
          </w:rPr>
          <w:fldChar w:fldCharType="end"/>
        </w:r>
      </w:hyperlink>
    </w:p>
    <w:p w14:paraId="5BC90DD1" w14:textId="77777777" w:rsidR="00EF63BB" w:rsidRDefault="007B2313">
      <w:pPr>
        <w:pStyle w:val="TOC1"/>
        <w:tabs>
          <w:tab w:val="right" w:leader="dot" w:pos="9350"/>
        </w:tabs>
        <w:rPr>
          <w:rFonts w:ascii="Calibri" w:hAnsi="Calibri"/>
          <w:b w:val="0"/>
          <w:caps w:val="0"/>
          <w:noProof/>
        </w:rPr>
      </w:pPr>
      <w:hyperlink w:anchor="_Toc295380194" w:history="1">
        <w:r w:rsidR="00EF63BB" w:rsidRPr="00E96694">
          <w:rPr>
            <w:rStyle w:val="Hyperlink"/>
            <w:noProof/>
            <w:lang w:val="fr-FR"/>
          </w:rPr>
          <w:t>VBECS User Documents</w:t>
        </w:r>
        <w:r w:rsidR="00EF63BB">
          <w:rPr>
            <w:noProof/>
            <w:webHidden/>
          </w:rPr>
          <w:tab/>
        </w:r>
        <w:r w:rsidR="00EF63BB">
          <w:rPr>
            <w:noProof/>
            <w:webHidden/>
          </w:rPr>
          <w:fldChar w:fldCharType="begin"/>
        </w:r>
        <w:r w:rsidR="00EF63BB">
          <w:rPr>
            <w:noProof/>
            <w:webHidden/>
          </w:rPr>
          <w:instrText xml:space="preserve"> PAGEREF _Toc295380194 \h </w:instrText>
        </w:r>
        <w:r w:rsidR="00EF63BB">
          <w:rPr>
            <w:noProof/>
            <w:webHidden/>
          </w:rPr>
        </w:r>
        <w:r w:rsidR="00EF63BB">
          <w:rPr>
            <w:noProof/>
            <w:webHidden/>
          </w:rPr>
          <w:fldChar w:fldCharType="separate"/>
        </w:r>
        <w:r w:rsidR="0091601C">
          <w:rPr>
            <w:noProof/>
            <w:webHidden/>
          </w:rPr>
          <w:t>6</w:t>
        </w:r>
        <w:r w:rsidR="00EF63BB">
          <w:rPr>
            <w:noProof/>
            <w:webHidden/>
          </w:rPr>
          <w:fldChar w:fldCharType="end"/>
        </w:r>
      </w:hyperlink>
    </w:p>
    <w:p w14:paraId="4B23EFC7" w14:textId="77777777" w:rsidR="00EF63BB" w:rsidRDefault="007B2313">
      <w:pPr>
        <w:pStyle w:val="TOC1"/>
        <w:tabs>
          <w:tab w:val="right" w:leader="dot" w:pos="9350"/>
        </w:tabs>
        <w:rPr>
          <w:rFonts w:ascii="Calibri" w:hAnsi="Calibri"/>
          <w:b w:val="0"/>
          <w:caps w:val="0"/>
          <w:noProof/>
        </w:rPr>
      </w:pPr>
      <w:hyperlink w:anchor="_Toc295380195" w:history="1">
        <w:r w:rsidR="00EF63BB" w:rsidRPr="00E96694">
          <w:rPr>
            <w:rStyle w:val="Hyperlink"/>
            <w:noProof/>
          </w:rPr>
          <w:t>Customer Support</w:t>
        </w:r>
        <w:r w:rsidR="00EF63BB">
          <w:rPr>
            <w:noProof/>
            <w:webHidden/>
          </w:rPr>
          <w:tab/>
        </w:r>
        <w:r w:rsidR="00EF63BB">
          <w:rPr>
            <w:noProof/>
            <w:webHidden/>
          </w:rPr>
          <w:fldChar w:fldCharType="begin"/>
        </w:r>
        <w:r w:rsidR="00EF63BB">
          <w:rPr>
            <w:noProof/>
            <w:webHidden/>
          </w:rPr>
          <w:instrText xml:space="preserve"> PAGEREF _Toc295380195 \h </w:instrText>
        </w:r>
        <w:r w:rsidR="00EF63BB">
          <w:rPr>
            <w:noProof/>
            <w:webHidden/>
          </w:rPr>
        </w:r>
        <w:r w:rsidR="00EF63BB">
          <w:rPr>
            <w:noProof/>
            <w:webHidden/>
          </w:rPr>
          <w:fldChar w:fldCharType="separate"/>
        </w:r>
        <w:r w:rsidR="0091601C">
          <w:rPr>
            <w:noProof/>
            <w:webHidden/>
          </w:rPr>
          <w:t>6</w:t>
        </w:r>
        <w:r w:rsidR="00EF63BB">
          <w:rPr>
            <w:noProof/>
            <w:webHidden/>
          </w:rPr>
          <w:fldChar w:fldCharType="end"/>
        </w:r>
      </w:hyperlink>
    </w:p>
    <w:p w14:paraId="3CB291DD" w14:textId="77777777" w:rsidR="00EF63BB" w:rsidRDefault="007B2313">
      <w:pPr>
        <w:pStyle w:val="TOC3"/>
        <w:tabs>
          <w:tab w:val="right" w:leader="dot" w:pos="9350"/>
        </w:tabs>
        <w:rPr>
          <w:rFonts w:ascii="Calibri" w:hAnsi="Calibri"/>
          <w:noProof/>
        </w:rPr>
      </w:pPr>
      <w:hyperlink w:anchor="_Toc295380196" w:history="1">
        <w:r w:rsidR="00EF63BB" w:rsidRPr="00E96694">
          <w:rPr>
            <w:rStyle w:val="Hyperlink"/>
            <w:noProof/>
          </w:rPr>
          <w:t>Problems?</w:t>
        </w:r>
        <w:r w:rsidR="00EF63BB">
          <w:rPr>
            <w:noProof/>
            <w:webHidden/>
          </w:rPr>
          <w:tab/>
        </w:r>
        <w:r w:rsidR="00EF63BB">
          <w:rPr>
            <w:noProof/>
            <w:webHidden/>
          </w:rPr>
          <w:fldChar w:fldCharType="begin"/>
        </w:r>
        <w:r w:rsidR="00EF63BB">
          <w:rPr>
            <w:noProof/>
            <w:webHidden/>
          </w:rPr>
          <w:instrText xml:space="preserve"> PAGEREF _Toc295380196 \h </w:instrText>
        </w:r>
        <w:r w:rsidR="00EF63BB">
          <w:rPr>
            <w:noProof/>
            <w:webHidden/>
          </w:rPr>
        </w:r>
        <w:r w:rsidR="00EF63BB">
          <w:rPr>
            <w:noProof/>
            <w:webHidden/>
          </w:rPr>
          <w:fldChar w:fldCharType="separate"/>
        </w:r>
        <w:r w:rsidR="0091601C">
          <w:rPr>
            <w:noProof/>
            <w:webHidden/>
          </w:rPr>
          <w:t>6</w:t>
        </w:r>
        <w:r w:rsidR="00EF63BB">
          <w:rPr>
            <w:noProof/>
            <w:webHidden/>
          </w:rPr>
          <w:fldChar w:fldCharType="end"/>
        </w:r>
      </w:hyperlink>
    </w:p>
    <w:p w14:paraId="2992ACB2" w14:textId="77777777" w:rsidR="00EF63BB" w:rsidRDefault="007B2313">
      <w:pPr>
        <w:pStyle w:val="TOC1"/>
        <w:tabs>
          <w:tab w:val="right" w:leader="dot" w:pos="9350"/>
        </w:tabs>
        <w:rPr>
          <w:rFonts w:ascii="Calibri" w:hAnsi="Calibri"/>
          <w:b w:val="0"/>
          <w:caps w:val="0"/>
          <w:noProof/>
        </w:rPr>
      </w:pPr>
      <w:hyperlink w:anchor="_Toc295380197" w:history="1">
        <w:r w:rsidR="00EF63BB" w:rsidRPr="00E96694">
          <w:rPr>
            <w:rStyle w:val="Hyperlink"/>
            <w:noProof/>
          </w:rPr>
          <w:t>References</w:t>
        </w:r>
        <w:r w:rsidR="00EF63BB">
          <w:rPr>
            <w:noProof/>
            <w:webHidden/>
          </w:rPr>
          <w:tab/>
        </w:r>
        <w:r w:rsidR="00EF63BB">
          <w:rPr>
            <w:noProof/>
            <w:webHidden/>
          </w:rPr>
          <w:fldChar w:fldCharType="begin"/>
        </w:r>
        <w:r w:rsidR="00EF63BB">
          <w:rPr>
            <w:noProof/>
            <w:webHidden/>
          </w:rPr>
          <w:instrText xml:space="preserve"> PAGEREF _Toc295380197 \h </w:instrText>
        </w:r>
        <w:r w:rsidR="00EF63BB">
          <w:rPr>
            <w:noProof/>
            <w:webHidden/>
          </w:rPr>
        </w:r>
        <w:r w:rsidR="00EF63BB">
          <w:rPr>
            <w:noProof/>
            <w:webHidden/>
          </w:rPr>
          <w:fldChar w:fldCharType="separate"/>
        </w:r>
        <w:r w:rsidR="0091601C">
          <w:rPr>
            <w:noProof/>
            <w:webHidden/>
          </w:rPr>
          <w:t>7</w:t>
        </w:r>
        <w:r w:rsidR="00EF63BB">
          <w:rPr>
            <w:noProof/>
            <w:webHidden/>
          </w:rPr>
          <w:fldChar w:fldCharType="end"/>
        </w:r>
      </w:hyperlink>
    </w:p>
    <w:p w14:paraId="7AF7E13B" w14:textId="77777777" w:rsidR="00EF63BB" w:rsidRDefault="007B2313">
      <w:pPr>
        <w:pStyle w:val="TOC1"/>
        <w:tabs>
          <w:tab w:val="right" w:leader="dot" w:pos="9350"/>
        </w:tabs>
        <w:rPr>
          <w:rFonts w:ascii="Calibri" w:hAnsi="Calibri"/>
          <w:b w:val="0"/>
          <w:caps w:val="0"/>
          <w:noProof/>
        </w:rPr>
      </w:pPr>
      <w:hyperlink w:anchor="_Toc295380198" w:history="1">
        <w:r w:rsidR="00EF63BB" w:rsidRPr="00E96694">
          <w:rPr>
            <w:rStyle w:val="Hyperlink"/>
            <w:noProof/>
          </w:rPr>
          <w:t>Appendices</w:t>
        </w:r>
        <w:r w:rsidR="00EF63BB">
          <w:rPr>
            <w:noProof/>
            <w:webHidden/>
          </w:rPr>
          <w:tab/>
        </w:r>
        <w:r w:rsidR="00EF63BB">
          <w:rPr>
            <w:noProof/>
            <w:webHidden/>
          </w:rPr>
          <w:fldChar w:fldCharType="begin"/>
        </w:r>
        <w:r w:rsidR="00EF63BB">
          <w:rPr>
            <w:noProof/>
            <w:webHidden/>
          </w:rPr>
          <w:instrText xml:space="preserve"> PAGEREF _Toc295380198 \h </w:instrText>
        </w:r>
        <w:r w:rsidR="00EF63BB">
          <w:rPr>
            <w:noProof/>
            <w:webHidden/>
          </w:rPr>
        </w:r>
        <w:r w:rsidR="00EF63BB">
          <w:rPr>
            <w:noProof/>
            <w:webHidden/>
          </w:rPr>
          <w:fldChar w:fldCharType="separate"/>
        </w:r>
        <w:r w:rsidR="0091601C">
          <w:rPr>
            <w:noProof/>
            <w:webHidden/>
          </w:rPr>
          <w:t>9</w:t>
        </w:r>
        <w:r w:rsidR="00EF63BB">
          <w:rPr>
            <w:noProof/>
            <w:webHidden/>
          </w:rPr>
          <w:fldChar w:fldCharType="end"/>
        </w:r>
      </w:hyperlink>
    </w:p>
    <w:p w14:paraId="128899F5" w14:textId="77777777" w:rsidR="00EF63BB" w:rsidRDefault="007B2313">
      <w:pPr>
        <w:pStyle w:val="TOC2"/>
        <w:tabs>
          <w:tab w:val="right" w:leader="dot" w:pos="9350"/>
        </w:tabs>
        <w:rPr>
          <w:rFonts w:ascii="Calibri" w:hAnsi="Calibri"/>
          <w:smallCaps w:val="0"/>
          <w:noProof/>
        </w:rPr>
      </w:pPr>
      <w:hyperlink w:anchor="_Toc295380199" w:history="1">
        <w:r w:rsidR="00EF63BB" w:rsidRPr="00E96694">
          <w:rPr>
            <w:rStyle w:val="Hyperlink"/>
            <w:noProof/>
          </w:rPr>
          <w:t>Appendix A: Validation Planning and Example Test Scenarios</w:t>
        </w:r>
        <w:r w:rsidR="00EF63BB">
          <w:rPr>
            <w:noProof/>
            <w:webHidden/>
          </w:rPr>
          <w:tab/>
        </w:r>
        <w:r w:rsidR="00EF63BB">
          <w:rPr>
            <w:noProof/>
            <w:webHidden/>
          </w:rPr>
          <w:fldChar w:fldCharType="begin"/>
        </w:r>
        <w:r w:rsidR="00EF63BB">
          <w:rPr>
            <w:noProof/>
            <w:webHidden/>
          </w:rPr>
          <w:instrText xml:space="preserve"> PAGEREF _Toc295380199 \h </w:instrText>
        </w:r>
        <w:r w:rsidR="00EF63BB">
          <w:rPr>
            <w:noProof/>
            <w:webHidden/>
          </w:rPr>
        </w:r>
        <w:r w:rsidR="00EF63BB">
          <w:rPr>
            <w:noProof/>
            <w:webHidden/>
          </w:rPr>
          <w:fldChar w:fldCharType="separate"/>
        </w:r>
        <w:r w:rsidR="0091601C">
          <w:rPr>
            <w:noProof/>
            <w:webHidden/>
          </w:rPr>
          <w:t>9</w:t>
        </w:r>
        <w:r w:rsidR="00EF63BB">
          <w:rPr>
            <w:noProof/>
            <w:webHidden/>
          </w:rPr>
          <w:fldChar w:fldCharType="end"/>
        </w:r>
      </w:hyperlink>
    </w:p>
    <w:p w14:paraId="1D8719DB" w14:textId="77777777" w:rsidR="00EF63BB" w:rsidRDefault="007B2313">
      <w:pPr>
        <w:pStyle w:val="TOC2"/>
        <w:tabs>
          <w:tab w:val="right" w:leader="dot" w:pos="9350"/>
        </w:tabs>
        <w:rPr>
          <w:rFonts w:ascii="Calibri" w:hAnsi="Calibri"/>
          <w:smallCaps w:val="0"/>
          <w:noProof/>
        </w:rPr>
      </w:pPr>
      <w:hyperlink w:anchor="_Toc295380200" w:history="1">
        <w:r w:rsidR="00EF63BB" w:rsidRPr="00E96694">
          <w:rPr>
            <w:rStyle w:val="Hyperlink"/>
            <w:noProof/>
          </w:rPr>
          <w:t>Appendix B: Additional Blood Product Table Changes</w:t>
        </w:r>
        <w:r w:rsidR="00EF63BB">
          <w:rPr>
            <w:noProof/>
            <w:webHidden/>
          </w:rPr>
          <w:tab/>
        </w:r>
        <w:r w:rsidR="00EF63BB">
          <w:rPr>
            <w:noProof/>
            <w:webHidden/>
          </w:rPr>
          <w:fldChar w:fldCharType="begin"/>
        </w:r>
        <w:r w:rsidR="00EF63BB">
          <w:rPr>
            <w:noProof/>
            <w:webHidden/>
          </w:rPr>
          <w:instrText xml:space="preserve"> PAGEREF _Toc295380200 \h </w:instrText>
        </w:r>
        <w:r w:rsidR="00EF63BB">
          <w:rPr>
            <w:noProof/>
            <w:webHidden/>
          </w:rPr>
        </w:r>
        <w:r w:rsidR="00EF63BB">
          <w:rPr>
            <w:noProof/>
            <w:webHidden/>
          </w:rPr>
          <w:fldChar w:fldCharType="separate"/>
        </w:r>
        <w:r w:rsidR="0091601C">
          <w:rPr>
            <w:noProof/>
            <w:webHidden/>
          </w:rPr>
          <w:t>19</w:t>
        </w:r>
        <w:r w:rsidR="00EF63BB">
          <w:rPr>
            <w:noProof/>
            <w:webHidden/>
          </w:rPr>
          <w:fldChar w:fldCharType="end"/>
        </w:r>
      </w:hyperlink>
    </w:p>
    <w:p w14:paraId="62F7B5D5" w14:textId="77777777" w:rsidR="00EF63BB" w:rsidRDefault="007B2313">
      <w:pPr>
        <w:pStyle w:val="TOC2"/>
        <w:tabs>
          <w:tab w:val="right" w:leader="dot" w:pos="9350"/>
        </w:tabs>
        <w:rPr>
          <w:rFonts w:ascii="Calibri" w:hAnsi="Calibri"/>
          <w:smallCaps w:val="0"/>
          <w:noProof/>
        </w:rPr>
      </w:pPr>
      <w:hyperlink w:anchor="_Toc295380201" w:history="1">
        <w:r w:rsidR="00EF63BB" w:rsidRPr="00E96694">
          <w:rPr>
            <w:rStyle w:val="Hyperlink"/>
            <w:noProof/>
          </w:rPr>
          <w:t>Appendix C: Locate a VistA Converted Patient Record</w:t>
        </w:r>
        <w:r w:rsidR="00EF63BB">
          <w:rPr>
            <w:noProof/>
            <w:webHidden/>
          </w:rPr>
          <w:tab/>
        </w:r>
        <w:r w:rsidR="00EF63BB">
          <w:rPr>
            <w:noProof/>
            <w:webHidden/>
          </w:rPr>
          <w:fldChar w:fldCharType="begin"/>
        </w:r>
        <w:r w:rsidR="00EF63BB">
          <w:rPr>
            <w:noProof/>
            <w:webHidden/>
          </w:rPr>
          <w:instrText xml:space="preserve"> PAGEREF _Toc295380201 \h </w:instrText>
        </w:r>
        <w:r w:rsidR="00EF63BB">
          <w:rPr>
            <w:noProof/>
            <w:webHidden/>
          </w:rPr>
        </w:r>
        <w:r w:rsidR="00EF63BB">
          <w:rPr>
            <w:noProof/>
            <w:webHidden/>
          </w:rPr>
          <w:fldChar w:fldCharType="separate"/>
        </w:r>
        <w:r w:rsidR="0091601C">
          <w:rPr>
            <w:noProof/>
            <w:webHidden/>
          </w:rPr>
          <w:t>35</w:t>
        </w:r>
        <w:r w:rsidR="00EF63BB">
          <w:rPr>
            <w:noProof/>
            <w:webHidden/>
          </w:rPr>
          <w:fldChar w:fldCharType="end"/>
        </w:r>
      </w:hyperlink>
    </w:p>
    <w:p w14:paraId="54078CF6" w14:textId="77777777" w:rsidR="00EF63BB" w:rsidRDefault="007B2313">
      <w:pPr>
        <w:pStyle w:val="TOC1"/>
        <w:tabs>
          <w:tab w:val="right" w:leader="dot" w:pos="9350"/>
        </w:tabs>
        <w:rPr>
          <w:rFonts w:ascii="Calibri" w:hAnsi="Calibri"/>
          <w:b w:val="0"/>
          <w:caps w:val="0"/>
          <w:noProof/>
        </w:rPr>
      </w:pPr>
      <w:hyperlink w:anchor="_Toc295380202" w:history="1">
        <w:r w:rsidR="00EF63BB" w:rsidRPr="00E96694">
          <w:rPr>
            <w:rStyle w:val="Hyperlink"/>
            <w:noProof/>
          </w:rPr>
          <w:t>Index</w:t>
        </w:r>
        <w:r w:rsidR="00EF63BB">
          <w:rPr>
            <w:noProof/>
            <w:webHidden/>
          </w:rPr>
          <w:tab/>
        </w:r>
        <w:r w:rsidR="00EF63BB">
          <w:rPr>
            <w:noProof/>
            <w:webHidden/>
          </w:rPr>
          <w:fldChar w:fldCharType="begin"/>
        </w:r>
        <w:r w:rsidR="00EF63BB">
          <w:rPr>
            <w:noProof/>
            <w:webHidden/>
          </w:rPr>
          <w:instrText xml:space="preserve"> PAGEREF _Toc295380202 \h </w:instrText>
        </w:r>
        <w:r w:rsidR="00EF63BB">
          <w:rPr>
            <w:noProof/>
            <w:webHidden/>
          </w:rPr>
        </w:r>
        <w:r w:rsidR="00EF63BB">
          <w:rPr>
            <w:noProof/>
            <w:webHidden/>
          </w:rPr>
          <w:fldChar w:fldCharType="separate"/>
        </w:r>
        <w:r w:rsidR="0091601C">
          <w:rPr>
            <w:noProof/>
            <w:webHidden/>
          </w:rPr>
          <w:t>37</w:t>
        </w:r>
        <w:r w:rsidR="00EF63BB">
          <w:rPr>
            <w:noProof/>
            <w:webHidden/>
          </w:rPr>
          <w:fldChar w:fldCharType="end"/>
        </w:r>
      </w:hyperlink>
    </w:p>
    <w:p w14:paraId="40B79860" w14:textId="77777777" w:rsidR="00A925B5" w:rsidRDefault="00A925B5">
      <w:pPr>
        <w:pStyle w:val="Heading1"/>
        <w:rPr>
          <w:rFonts w:ascii="Times New Roman" w:hAnsi="Times New Roman" w:cs="Times New Roman"/>
          <w:bCs w:val="0"/>
          <w:caps/>
          <w:kern w:val="0"/>
          <w:sz w:val="22"/>
          <w:szCs w:val="22"/>
        </w:rPr>
        <w:sectPr w:rsidR="00A925B5" w:rsidSect="00BE7B08">
          <w:footerReference w:type="default" r:id="rId10"/>
          <w:type w:val="nextColumn"/>
          <w:pgSz w:w="12240" w:h="15840" w:code="1"/>
          <w:pgMar w:top="1440" w:right="1440" w:bottom="1440" w:left="1440" w:header="720" w:footer="720" w:gutter="0"/>
          <w:paperSrc w:first="7" w:other="7"/>
          <w:pgNumType w:fmt="lowerRoman" w:start="1"/>
          <w:cols w:space="720"/>
          <w:docGrid w:linePitch="360"/>
        </w:sectPr>
      </w:pPr>
      <w:r>
        <w:fldChar w:fldCharType="end"/>
      </w:r>
    </w:p>
    <w:p w14:paraId="5E5D8100" w14:textId="77777777" w:rsidR="00A925B5" w:rsidRDefault="00A925B5" w:rsidP="00061AEC">
      <w:pPr>
        <w:pStyle w:val="BodyText"/>
        <w:jc w:val="center"/>
      </w:pPr>
      <w:r>
        <w:br w:type="page"/>
      </w:r>
      <w:r>
        <w:lastRenderedPageBreak/>
        <w:t>This page intentionally left blank.</w:t>
      </w:r>
    </w:p>
    <w:p w14:paraId="442ACCF1" w14:textId="77777777" w:rsidR="00A925B5" w:rsidRDefault="00A925B5" w:rsidP="00061AEC">
      <w:pPr>
        <w:pStyle w:val="Heading1"/>
      </w:pPr>
    </w:p>
    <w:p w14:paraId="390521A0" w14:textId="77777777" w:rsidR="00A925B5" w:rsidRPr="007C5AA8" w:rsidRDefault="00A925B5" w:rsidP="007C5AA8">
      <w:pPr>
        <w:sectPr w:rsidR="00A925B5" w:rsidRPr="007C5AA8" w:rsidSect="007C5AA8">
          <w:headerReference w:type="even" r:id="rId11"/>
          <w:footerReference w:type="default" r:id="rId12"/>
          <w:type w:val="continuous"/>
          <w:pgSz w:w="12240" w:h="15840" w:code="1"/>
          <w:pgMar w:top="1440" w:right="1440" w:bottom="1440" w:left="1440" w:header="720" w:footer="720" w:gutter="0"/>
          <w:paperSrc w:first="7" w:other="7"/>
          <w:pgNumType w:fmt="lowerRoman"/>
          <w:cols w:space="720"/>
          <w:docGrid w:linePitch="360"/>
        </w:sectPr>
      </w:pPr>
    </w:p>
    <w:p w14:paraId="14E7DC6E" w14:textId="77777777" w:rsidR="00A925B5" w:rsidRDefault="00A925B5" w:rsidP="00061AEC">
      <w:pPr>
        <w:pStyle w:val="Heading1"/>
      </w:pPr>
      <w:bookmarkStart w:id="2" w:name="_Toc295380178"/>
      <w:r>
        <w:lastRenderedPageBreak/>
        <w:t>Introduction</w:t>
      </w:r>
      <w:bookmarkEnd w:id="2"/>
      <w:r>
        <w:fldChar w:fldCharType="begin"/>
      </w:r>
      <w:r>
        <w:instrText>xe "Introduction"</w:instrText>
      </w:r>
      <w:r>
        <w:fldChar w:fldCharType="end"/>
      </w:r>
    </w:p>
    <w:p w14:paraId="1E00319E" w14:textId="77777777" w:rsidR="00A925B5" w:rsidRDefault="00A925B5" w:rsidP="00243C03">
      <w:pPr>
        <w:pStyle w:val="BodyText"/>
      </w:pPr>
      <w:r w:rsidRPr="00DD333C">
        <w:rPr>
          <w:i/>
        </w:rPr>
        <w:t xml:space="preserve">VistA Blood Establishment Computer Software (VBECS) Version </w:t>
      </w:r>
      <w:r>
        <w:rPr>
          <w:i/>
        </w:rPr>
        <w:t>1.5.2</w:t>
      </w:r>
      <w:r w:rsidRPr="00DD333C">
        <w:rPr>
          <w:i/>
        </w:rPr>
        <w:t xml:space="preserve"> Release Notes</w:t>
      </w:r>
      <w:r>
        <w:rPr>
          <w:i/>
        </w:rPr>
        <w:t xml:space="preserve"> </w:t>
      </w:r>
      <w:r>
        <w:t xml:space="preserve">contains information and examples of test scenarios corresponding to or relating to enhancements and modifications in </w:t>
      </w:r>
      <w:r w:rsidRPr="00DD333C">
        <w:t>VBECS</w:t>
      </w:r>
      <w:r>
        <w:t>.</w:t>
      </w:r>
    </w:p>
    <w:p w14:paraId="087C4315" w14:textId="77777777" w:rsidR="00A925B5" w:rsidRDefault="00A925B5" w:rsidP="00862081">
      <w:pPr>
        <w:pStyle w:val="Heading1"/>
      </w:pPr>
      <w:bookmarkStart w:id="3" w:name="_Toc295380179"/>
      <w:r>
        <w:t>New Features and Functions</w:t>
      </w:r>
      <w:bookmarkEnd w:id="3"/>
    </w:p>
    <w:p w14:paraId="22263773" w14:textId="77777777" w:rsidR="00A925B5" w:rsidRDefault="00A925B5" w:rsidP="00243C03">
      <w:pPr>
        <w:pStyle w:val="BodyText"/>
      </w:pPr>
      <w:r>
        <w:t>None</w:t>
      </w:r>
      <w:r>
        <w:fldChar w:fldCharType="begin"/>
      </w:r>
      <w:r>
        <w:instrText>xe "</w:instrText>
      </w:r>
      <w:r w:rsidRPr="00C5757A">
        <w:instrText>New Features and Functions</w:instrText>
      </w:r>
      <w:r>
        <w:instrText>"</w:instrText>
      </w:r>
      <w:r>
        <w:fldChar w:fldCharType="end"/>
      </w:r>
    </w:p>
    <w:p w14:paraId="2F2A00CF" w14:textId="77777777" w:rsidR="00A925B5" w:rsidRDefault="00A925B5" w:rsidP="00FD69A3">
      <w:pPr>
        <w:pStyle w:val="Heading1"/>
      </w:pPr>
      <w:bookmarkStart w:id="4" w:name="_Toc295380180"/>
      <w:r>
        <w:t>Enhancements and Modifications</w:t>
      </w:r>
      <w:bookmarkEnd w:id="4"/>
      <w:r>
        <w:fldChar w:fldCharType="begin"/>
      </w:r>
      <w:r>
        <w:instrText>xe "</w:instrText>
      </w:r>
      <w:r w:rsidRPr="00720C32">
        <w:instrText>Enhancements and Modifications</w:instrText>
      </w:r>
      <w:r>
        <w:instrText>"</w:instrText>
      </w:r>
      <w:r>
        <w:fldChar w:fldCharType="end"/>
      </w:r>
    </w:p>
    <w:p w14:paraId="796DCA5B" w14:textId="77777777" w:rsidR="00A925B5" w:rsidRPr="007C155C" w:rsidRDefault="00A925B5" w:rsidP="00243C03">
      <w:pPr>
        <w:pStyle w:val="BodyText"/>
      </w:pPr>
      <w:r w:rsidRPr="007C155C">
        <w:t>This section lists enhancements and modifications to VBECS 1.5.</w:t>
      </w:r>
      <w:r>
        <w:t>1</w:t>
      </w:r>
      <w:r w:rsidRPr="007C155C">
        <w:t xml:space="preserve"> software. </w:t>
      </w:r>
      <w:r>
        <w:t>I</w:t>
      </w:r>
      <w:r w:rsidRPr="007C155C">
        <w:t xml:space="preserve">tems in the </w:t>
      </w:r>
      <w:r>
        <w:t xml:space="preserve">currently released </w:t>
      </w:r>
      <w:r w:rsidRPr="007C155C">
        <w:rPr>
          <w:i/>
        </w:rPr>
        <w:t>Known Defects and Anomalies</w:t>
      </w:r>
      <w:r>
        <w:t xml:space="preserve"> that are addressed in the </w:t>
      </w:r>
      <w:r w:rsidRPr="007C155C">
        <w:t>VBECS 1.5.2</w:t>
      </w:r>
      <w:r>
        <w:t xml:space="preserve"> release are noted as ‘KDA CR </w:t>
      </w:r>
      <w:r w:rsidR="00C13E47">
        <w:t xml:space="preserve">or DR </w:t>
      </w:r>
      <w:r>
        <w:t xml:space="preserve">number’, other internal change requests found since the last release are listed by the CR </w:t>
      </w:r>
      <w:r w:rsidR="00C13E47">
        <w:t xml:space="preserve">or DR </w:t>
      </w:r>
      <w:r>
        <w:t>number only,</w:t>
      </w:r>
      <w:r w:rsidR="0047043C">
        <w:t xml:space="preserve"> </w:t>
      </w:r>
      <w:r>
        <w:t>e.g., KDA CR NNNN, or CR NNNN.</w:t>
      </w:r>
      <w:r w:rsidRPr="007C155C">
        <w:t xml:space="preserve"> Some corrections have a corresponding test objective in </w:t>
      </w:r>
      <w:r>
        <w:fldChar w:fldCharType="begin"/>
      </w:r>
      <w:r>
        <w:instrText xml:space="preserve"> REF _Ref230142292 \h  \* MERGEFORMAT </w:instrText>
      </w:r>
      <w:r>
        <w:fldChar w:fldCharType="separate"/>
      </w:r>
      <w:r w:rsidR="0091601C">
        <w:t xml:space="preserve">Appendix A: Validation Planning and Example Test </w:t>
      </w:r>
      <w:r w:rsidR="0091601C" w:rsidRPr="00F17475">
        <w:t>Scenarios</w:t>
      </w:r>
      <w:r>
        <w:fldChar w:fldCharType="end"/>
      </w:r>
      <w:r w:rsidRPr="007C155C">
        <w:t>.</w:t>
      </w:r>
    </w:p>
    <w:p w14:paraId="03F8F801" w14:textId="77777777" w:rsidR="00A925B5" w:rsidRDefault="00A925B5" w:rsidP="00D1488E">
      <w:pPr>
        <w:rPr>
          <w:sz w:val="22"/>
          <w:szCs w:val="22"/>
        </w:rPr>
      </w:pPr>
      <w:r w:rsidRPr="007C155C">
        <w:rPr>
          <w:sz w:val="22"/>
          <w:szCs w:val="22"/>
        </w:rPr>
        <w:t>Resolution of:</w:t>
      </w:r>
    </w:p>
    <w:tbl>
      <w:tblPr>
        <w:tblW w:w="0" w:type="auto"/>
        <w:tblInd w:w="1008" w:type="dxa"/>
        <w:tblLook w:val="04A0" w:firstRow="1" w:lastRow="0" w:firstColumn="1" w:lastColumn="0" w:noHBand="0" w:noVBand="1"/>
      </w:tblPr>
      <w:tblGrid>
        <w:gridCol w:w="4050"/>
        <w:gridCol w:w="3330"/>
      </w:tblGrid>
      <w:tr w:rsidR="007E45B7" w:rsidRPr="00977204" w14:paraId="05290DCE" w14:textId="77777777" w:rsidTr="005A678F">
        <w:tc>
          <w:tcPr>
            <w:tcW w:w="4050" w:type="dxa"/>
          </w:tcPr>
          <w:p w14:paraId="014EE40E" w14:textId="77777777" w:rsidR="007E45B7" w:rsidRPr="00977204" w:rsidRDefault="007E45B7" w:rsidP="005A678F">
            <w:pPr>
              <w:pStyle w:val="ListBullet"/>
              <w:numPr>
                <w:ilvl w:val="0"/>
                <w:numId w:val="18"/>
              </w:numPr>
              <w:ind w:left="522"/>
            </w:pPr>
            <w:r w:rsidRPr="00977204">
              <w:t>HD 342617</w:t>
            </w:r>
          </w:p>
        </w:tc>
        <w:tc>
          <w:tcPr>
            <w:tcW w:w="3330" w:type="dxa"/>
          </w:tcPr>
          <w:p w14:paraId="4A8FAE93" w14:textId="77777777" w:rsidR="007E45B7" w:rsidRPr="00977204" w:rsidRDefault="007E45B7" w:rsidP="005A678F">
            <w:pPr>
              <w:pStyle w:val="ListBullet"/>
              <w:numPr>
                <w:ilvl w:val="0"/>
                <w:numId w:val="18"/>
              </w:numPr>
            </w:pPr>
            <w:r>
              <w:t>HD 431970</w:t>
            </w:r>
          </w:p>
        </w:tc>
      </w:tr>
      <w:tr w:rsidR="007E45B7" w:rsidRPr="00977204" w14:paraId="62C2EF88" w14:textId="77777777" w:rsidTr="005A678F">
        <w:tc>
          <w:tcPr>
            <w:tcW w:w="4050" w:type="dxa"/>
          </w:tcPr>
          <w:p w14:paraId="130352F5" w14:textId="77777777" w:rsidR="007E45B7" w:rsidRPr="00977204" w:rsidRDefault="007E45B7" w:rsidP="005A678F">
            <w:pPr>
              <w:pStyle w:val="ListBullet"/>
              <w:numPr>
                <w:ilvl w:val="0"/>
                <w:numId w:val="18"/>
              </w:numPr>
              <w:ind w:left="522"/>
            </w:pPr>
            <w:r w:rsidRPr="00977204">
              <w:t>HD 353065</w:t>
            </w:r>
          </w:p>
        </w:tc>
        <w:tc>
          <w:tcPr>
            <w:tcW w:w="3330" w:type="dxa"/>
          </w:tcPr>
          <w:p w14:paraId="0192408C" w14:textId="77777777" w:rsidR="007E45B7" w:rsidRPr="00977204" w:rsidRDefault="007E45B7" w:rsidP="005A678F">
            <w:pPr>
              <w:pStyle w:val="ListBullet"/>
              <w:numPr>
                <w:ilvl w:val="0"/>
                <w:numId w:val="18"/>
              </w:numPr>
            </w:pPr>
            <w:r w:rsidRPr="00977204">
              <w:t>HD 433203</w:t>
            </w:r>
          </w:p>
        </w:tc>
      </w:tr>
      <w:tr w:rsidR="007E45B7" w:rsidRPr="00977204" w14:paraId="3D8DE2E3" w14:textId="77777777" w:rsidTr="005A678F">
        <w:tc>
          <w:tcPr>
            <w:tcW w:w="4050" w:type="dxa"/>
          </w:tcPr>
          <w:p w14:paraId="6B6C28D8" w14:textId="77777777" w:rsidR="007E45B7" w:rsidRPr="00977204" w:rsidRDefault="007E45B7" w:rsidP="005A678F">
            <w:pPr>
              <w:pStyle w:val="ListBullet"/>
              <w:numPr>
                <w:ilvl w:val="0"/>
                <w:numId w:val="18"/>
              </w:numPr>
              <w:ind w:left="522"/>
            </w:pPr>
            <w:r w:rsidRPr="00977204">
              <w:t>HD 355906</w:t>
            </w:r>
          </w:p>
        </w:tc>
        <w:tc>
          <w:tcPr>
            <w:tcW w:w="3330" w:type="dxa"/>
          </w:tcPr>
          <w:p w14:paraId="2F67D61D" w14:textId="77777777" w:rsidR="007E45B7" w:rsidRPr="00977204" w:rsidRDefault="007E45B7" w:rsidP="005A678F">
            <w:pPr>
              <w:pStyle w:val="ListBullet"/>
              <w:numPr>
                <w:ilvl w:val="0"/>
                <w:numId w:val="18"/>
              </w:numPr>
            </w:pPr>
            <w:r w:rsidRPr="00977204">
              <w:t>HD 434348</w:t>
            </w:r>
          </w:p>
        </w:tc>
      </w:tr>
      <w:tr w:rsidR="007E45B7" w:rsidRPr="00977204" w14:paraId="3B3588FA" w14:textId="77777777" w:rsidTr="005A678F">
        <w:tc>
          <w:tcPr>
            <w:tcW w:w="4050" w:type="dxa"/>
          </w:tcPr>
          <w:p w14:paraId="0745FBD4" w14:textId="77777777" w:rsidR="007E45B7" w:rsidRPr="00977204" w:rsidRDefault="007E45B7" w:rsidP="005A678F">
            <w:pPr>
              <w:pStyle w:val="ListBullet"/>
              <w:numPr>
                <w:ilvl w:val="0"/>
                <w:numId w:val="18"/>
              </w:numPr>
              <w:ind w:left="522"/>
            </w:pPr>
            <w:r w:rsidRPr="00977204">
              <w:t>HD 377080</w:t>
            </w:r>
          </w:p>
        </w:tc>
        <w:tc>
          <w:tcPr>
            <w:tcW w:w="3330" w:type="dxa"/>
          </w:tcPr>
          <w:p w14:paraId="22DAB3EE" w14:textId="77777777" w:rsidR="007E45B7" w:rsidRPr="00977204" w:rsidRDefault="007E45B7" w:rsidP="005A678F">
            <w:pPr>
              <w:pStyle w:val="ListBullet"/>
              <w:numPr>
                <w:ilvl w:val="0"/>
                <w:numId w:val="18"/>
              </w:numPr>
            </w:pPr>
            <w:r w:rsidRPr="00977204">
              <w:t xml:space="preserve">HD 434744 </w:t>
            </w:r>
          </w:p>
        </w:tc>
      </w:tr>
      <w:tr w:rsidR="007E45B7" w:rsidRPr="00977204" w14:paraId="594665D1" w14:textId="77777777" w:rsidTr="005A678F">
        <w:tc>
          <w:tcPr>
            <w:tcW w:w="4050" w:type="dxa"/>
          </w:tcPr>
          <w:p w14:paraId="0FD4BEA8" w14:textId="77777777" w:rsidR="007E45B7" w:rsidRPr="00977204" w:rsidRDefault="007E45B7" w:rsidP="005A678F">
            <w:pPr>
              <w:pStyle w:val="ListBullet"/>
              <w:numPr>
                <w:ilvl w:val="0"/>
                <w:numId w:val="18"/>
              </w:numPr>
              <w:ind w:left="522"/>
            </w:pPr>
            <w:r w:rsidRPr="00977204">
              <w:t xml:space="preserve">HD </w:t>
            </w:r>
            <w:r>
              <w:t xml:space="preserve">378975 </w:t>
            </w:r>
          </w:p>
        </w:tc>
        <w:tc>
          <w:tcPr>
            <w:tcW w:w="3330" w:type="dxa"/>
          </w:tcPr>
          <w:p w14:paraId="6FA2F2B8" w14:textId="77777777" w:rsidR="007E45B7" w:rsidRPr="00977204" w:rsidRDefault="007E45B7" w:rsidP="005A678F">
            <w:pPr>
              <w:pStyle w:val="ListBullet"/>
              <w:numPr>
                <w:ilvl w:val="0"/>
                <w:numId w:val="18"/>
              </w:numPr>
            </w:pPr>
            <w:r>
              <w:t>HD 450387</w:t>
            </w:r>
          </w:p>
        </w:tc>
      </w:tr>
      <w:tr w:rsidR="007E45B7" w:rsidRPr="00977204" w14:paraId="370057DE" w14:textId="77777777" w:rsidTr="005A678F">
        <w:tc>
          <w:tcPr>
            <w:tcW w:w="4050" w:type="dxa"/>
          </w:tcPr>
          <w:p w14:paraId="7CBCEF32" w14:textId="77777777" w:rsidR="007E45B7" w:rsidRPr="00977204" w:rsidRDefault="007E45B7" w:rsidP="005A678F">
            <w:pPr>
              <w:pStyle w:val="ListBullet"/>
              <w:numPr>
                <w:ilvl w:val="0"/>
                <w:numId w:val="18"/>
              </w:numPr>
              <w:ind w:left="522"/>
            </w:pPr>
            <w:r w:rsidRPr="00977204">
              <w:t xml:space="preserve">HD </w:t>
            </w:r>
            <w:r>
              <w:t>381548</w:t>
            </w:r>
          </w:p>
        </w:tc>
        <w:tc>
          <w:tcPr>
            <w:tcW w:w="3330" w:type="dxa"/>
          </w:tcPr>
          <w:p w14:paraId="77313D0F" w14:textId="77777777" w:rsidR="007E45B7" w:rsidRPr="00977204" w:rsidRDefault="007E45B7" w:rsidP="005A678F">
            <w:pPr>
              <w:pStyle w:val="ListBullet"/>
              <w:numPr>
                <w:ilvl w:val="0"/>
                <w:numId w:val="18"/>
              </w:numPr>
            </w:pPr>
            <w:r>
              <w:t>HD 460389</w:t>
            </w:r>
          </w:p>
        </w:tc>
      </w:tr>
      <w:tr w:rsidR="007E45B7" w:rsidRPr="0088437B" w14:paraId="5C16FB55" w14:textId="77777777" w:rsidTr="005A678F">
        <w:tc>
          <w:tcPr>
            <w:tcW w:w="4050" w:type="dxa"/>
          </w:tcPr>
          <w:p w14:paraId="2337BD63" w14:textId="77777777" w:rsidR="007E45B7" w:rsidRPr="00977204" w:rsidRDefault="007E45B7" w:rsidP="005A678F">
            <w:pPr>
              <w:pStyle w:val="ListBullet"/>
              <w:numPr>
                <w:ilvl w:val="0"/>
                <w:numId w:val="18"/>
              </w:numPr>
              <w:ind w:left="522"/>
            </w:pPr>
            <w:r w:rsidRPr="00977204">
              <w:t xml:space="preserve">HD </w:t>
            </w:r>
            <w:r>
              <w:t>383338</w:t>
            </w:r>
          </w:p>
        </w:tc>
        <w:tc>
          <w:tcPr>
            <w:tcW w:w="3330" w:type="dxa"/>
          </w:tcPr>
          <w:p w14:paraId="2C693B5C" w14:textId="77777777" w:rsidR="007E45B7" w:rsidRPr="00977204" w:rsidRDefault="007E45B7" w:rsidP="005A678F">
            <w:pPr>
              <w:pStyle w:val="ListBullet"/>
              <w:numPr>
                <w:ilvl w:val="0"/>
                <w:numId w:val="18"/>
              </w:numPr>
            </w:pPr>
            <w:r>
              <w:t>HD 462446</w:t>
            </w:r>
          </w:p>
        </w:tc>
      </w:tr>
      <w:tr w:rsidR="007E45B7" w:rsidRPr="00977204" w14:paraId="68E610EF" w14:textId="77777777" w:rsidTr="005A678F">
        <w:tc>
          <w:tcPr>
            <w:tcW w:w="4050" w:type="dxa"/>
          </w:tcPr>
          <w:p w14:paraId="78B4CD95" w14:textId="77777777" w:rsidR="007E45B7" w:rsidRPr="00977204" w:rsidRDefault="007E45B7" w:rsidP="005A678F">
            <w:pPr>
              <w:pStyle w:val="ListBullet"/>
              <w:numPr>
                <w:ilvl w:val="0"/>
                <w:numId w:val="18"/>
              </w:numPr>
              <w:ind w:left="522"/>
            </w:pPr>
            <w:r w:rsidRPr="00977204">
              <w:t xml:space="preserve">HD </w:t>
            </w:r>
            <w:r>
              <w:t>391095</w:t>
            </w:r>
          </w:p>
        </w:tc>
        <w:tc>
          <w:tcPr>
            <w:tcW w:w="3330" w:type="dxa"/>
          </w:tcPr>
          <w:p w14:paraId="4B3FC7F0" w14:textId="77777777" w:rsidR="007E45B7" w:rsidRPr="00977204" w:rsidRDefault="007E45B7" w:rsidP="005A678F">
            <w:pPr>
              <w:pStyle w:val="ListBullet"/>
              <w:numPr>
                <w:ilvl w:val="0"/>
                <w:numId w:val="18"/>
              </w:numPr>
            </w:pPr>
            <w:r>
              <w:t>HD 464702</w:t>
            </w:r>
          </w:p>
        </w:tc>
      </w:tr>
      <w:tr w:rsidR="007E45B7" w:rsidRPr="00977204" w14:paraId="2E37E1BB" w14:textId="77777777" w:rsidTr="005A678F">
        <w:tc>
          <w:tcPr>
            <w:tcW w:w="4050" w:type="dxa"/>
          </w:tcPr>
          <w:p w14:paraId="5D249D5B" w14:textId="77777777" w:rsidR="007E45B7" w:rsidRPr="00977204" w:rsidRDefault="007E45B7" w:rsidP="005A678F">
            <w:pPr>
              <w:pStyle w:val="ListBullet"/>
              <w:numPr>
                <w:ilvl w:val="0"/>
                <w:numId w:val="18"/>
              </w:numPr>
              <w:ind w:left="522"/>
            </w:pPr>
            <w:r w:rsidRPr="00977204">
              <w:t xml:space="preserve">HD </w:t>
            </w:r>
            <w:r>
              <w:t>391113 (duplicate of HD 391095)</w:t>
            </w:r>
          </w:p>
        </w:tc>
        <w:tc>
          <w:tcPr>
            <w:tcW w:w="3330" w:type="dxa"/>
          </w:tcPr>
          <w:p w14:paraId="60B5818D" w14:textId="77777777" w:rsidR="007E45B7" w:rsidRPr="00977204" w:rsidRDefault="007E45B7" w:rsidP="005A678F">
            <w:pPr>
              <w:pStyle w:val="ListBullet"/>
              <w:numPr>
                <w:ilvl w:val="0"/>
                <w:numId w:val="18"/>
              </w:numPr>
            </w:pPr>
            <w:r>
              <w:t>HD 465721</w:t>
            </w:r>
          </w:p>
        </w:tc>
      </w:tr>
      <w:tr w:rsidR="007E45B7" w:rsidRPr="00977204" w14:paraId="5CB55E11" w14:textId="77777777" w:rsidTr="005A678F">
        <w:tc>
          <w:tcPr>
            <w:tcW w:w="4050" w:type="dxa"/>
          </w:tcPr>
          <w:p w14:paraId="30DB7ECD" w14:textId="77777777" w:rsidR="007E45B7" w:rsidRPr="00977204" w:rsidRDefault="007E45B7" w:rsidP="005A678F">
            <w:pPr>
              <w:pStyle w:val="ListBullet"/>
              <w:numPr>
                <w:ilvl w:val="0"/>
                <w:numId w:val="18"/>
              </w:numPr>
              <w:ind w:left="522"/>
            </w:pPr>
            <w:r w:rsidRPr="00977204">
              <w:t>HD 408530</w:t>
            </w:r>
          </w:p>
        </w:tc>
        <w:tc>
          <w:tcPr>
            <w:tcW w:w="3330" w:type="dxa"/>
          </w:tcPr>
          <w:p w14:paraId="6F9C5D54" w14:textId="77777777" w:rsidR="007E45B7" w:rsidRPr="00977204" w:rsidRDefault="007E45B7" w:rsidP="005A678F">
            <w:pPr>
              <w:pStyle w:val="ListBullet"/>
              <w:numPr>
                <w:ilvl w:val="0"/>
                <w:numId w:val="18"/>
              </w:numPr>
            </w:pPr>
            <w:r>
              <w:t>HD 468888</w:t>
            </w:r>
          </w:p>
        </w:tc>
      </w:tr>
      <w:tr w:rsidR="007E45B7" w:rsidRPr="00977204" w14:paraId="02DF5FA1" w14:textId="77777777" w:rsidTr="005A678F">
        <w:tc>
          <w:tcPr>
            <w:tcW w:w="4050" w:type="dxa"/>
          </w:tcPr>
          <w:p w14:paraId="34E6AA70" w14:textId="77777777" w:rsidR="007E45B7" w:rsidRPr="00977204" w:rsidRDefault="007E45B7" w:rsidP="005A678F">
            <w:pPr>
              <w:pStyle w:val="ListBullet"/>
              <w:numPr>
                <w:ilvl w:val="0"/>
                <w:numId w:val="18"/>
              </w:numPr>
              <w:ind w:left="522"/>
            </w:pPr>
            <w:r w:rsidRPr="00977204">
              <w:t>HD 409062</w:t>
            </w:r>
          </w:p>
        </w:tc>
        <w:tc>
          <w:tcPr>
            <w:tcW w:w="3330" w:type="dxa"/>
          </w:tcPr>
          <w:p w14:paraId="1025529F" w14:textId="77777777" w:rsidR="007E45B7" w:rsidRPr="00977204" w:rsidRDefault="007E45B7" w:rsidP="005A678F">
            <w:pPr>
              <w:pStyle w:val="ListBullet"/>
              <w:numPr>
                <w:ilvl w:val="0"/>
                <w:numId w:val="18"/>
              </w:numPr>
            </w:pPr>
            <w:r>
              <w:t>HD 473063</w:t>
            </w:r>
          </w:p>
        </w:tc>
      </w:tr>
      <w:tr w:rsidR="007E45B7" w:rsidRPr="00977204" w14:paraId="2684B7BA" w14:textId="77777777" w:rsidTr="005A678F">
        <w:tc>
          <w:tcPr>
            <w:tcW w:w="4050" w:type="dxa"/>
          </w:tcPr>
          <w:p w14:paraId="4E644A00" w14:textId="77777777" w:rsidR="007E45B7" w:rsidRPr="00977204" w:rsidRDefault="007E45B7" w:rsidP="005A678F">
            <w:pPr>
              <w:pStyle w:val="ListBullet"/>
              <w:numPr>
                <w:ilvl w:val="0"/>
                <w:numId w:val="18"/>
              </w:numPr>
              <w:ind w:left="522"/>
            </w:pPr>
            <w:r w:rsidRPr="00977204">
              <w:t xml:space="preserve">HD </w:t>
            </w:r>
            <w:r>
              <w:t>417925</w:t>
            </w:r>
          </w:p>
        </w:tc>
        <w:tc>
          <w:tcPr>
            <w:tcW w:w="3330" w:type="dxa"/>
          </w:tcPr>
          <w:p w14:paraId="7877C9C6" w14:textId="77777777" w:rsidR="007E45B7" w:rsidRPr="00977204" w:rsidRDefault="007E45B7" w:rsidP="005A678F">
            <w:pPr>
              <w:pStyle w:val="ListBullet"/>
              <w:numPr>
                <w:ilvl w:val="0"/>
                <w:numId w:val="18"/>
              </w:numPr>
            </w:pPr>
            <w:r>
              <w:t>HD 479552</w:t>
            </w:r>
          </w:p>
        </w:tc>
      </w:tr>
      <w:tr w:rsidR="007E45B7" w:rsidRPr="00977204" w14:paraId="68AF3CFF" w14:textId="77777777" w:rsidTr="005A678F">
        <w:tc>
          <w:tcPr>
            <w:tcW w:w="4050" w:type="dxa"/>
          </w:tcPr>
          <w:p w14:paraId="4C892BB8" w14:textId="77777777" w:rsidR="007E45B7" w:rsidRPr="00977204" w:rsidRDefault="007E45B7" w:rsidP="005A678F">
            <w:pPr>
              <w:pStyle w:val="ListBullet"/>
              <w:numPr>
                <w:ilvl w:val="0"/>
                <w:numId w:val="18"/>
              </w:numPr>
              <w:ind w:left="522"/>
            </w:pPr>
            <w:r w:rsidRPr="00977204">
              <w:t xml:space="preserve">HD </w:t>
            </w:r>
            <w:r>
              <w:t>419596</w:t>
            </w:r>
          </w:p>
        </w:tc>
        <w:tc>
          <w:tcPr>
            <w:tcW w:w="3330" w:type="dxa"/>
          </w:tcPr>
          <w:p w14:paraId="455F00D1" w14:textId="77777777" w:rsidR="007E45B7" w:rsidRPr="00977204" w:rsidRDefault="007E45B7" w:rsidP="005A678F">
            <w:pPr>
              <w:pStyle w:val="ListBullet"/>
              <w:numPr>
                <w:ilvl w:val="0"/>
                <w:numId w:val="18"/>
              </w:numPr>
            </w:pPr>
            <w:r>
              <w:t>HD 480272</w:t>
            </w:r>
          </w:p>
        </w:tc>
      </w:tr>
      <w:tr w:rsidR="007E45B7" w:rsidRPr="00977204" w14:paraId="74E64510" w14:textId="77777777" w:rsidTr="005A678F">
        <w:tc>
          <w:tcPr>
            <w:tcW w:w="4050" w:type="dxa"/>
          </w:tcPr>
          <w:p w14:paraId="25C3F222" w14:textId="77777777" w:rsidR="007E45B7" w:rsidRPr="00977204" w:rsidRDefault="007E45B7" w:rsidP="005A678F">
            <w:pPr>
              <w:pStyle w:val="ListBullet"/>
              <w:numPr>
                <w:ilvl w:val="0"/>
                <w:numId w:val="18"/>
              </w:numPr>
              <w:ind w:left="522"/>
            </w:pPr>
            <w:r w:rsidRPr="00977204">
              <w:t>HD 431635</w:t>
            </w:r>
          </w:p>
        </w:tc>
        <w:tc>
          <w:tcPr>
            <w:tcW w:w="3330" w:type="dxa"/>
          </w:tcPr>
          <w:p w14:paraId="692CC09D" w14:textId="77777777" w:rsidR="007E45B7" w:rsidRPr="00977204" w:rsidRDefault="007E45B7" w:rsidP="005A678F">
            <w:pPr>
              <w:pStyle w:val="ListBullet"/>
              <w:numPr>
                <w:ilvl w:val="0"/>
                <w:numId w:val="0"/>
              </w:numPr>
            </w:pPr>
          </w:p>
        </w:tc>
      </w:tr>
    </w:tbl>
    <w:p w14:paraId="40F46495" w14:textId="77777777" w:rsidR="00A925B5" w:rsidRDefault="00A925B5" w:rsidP="00D1488E">
      <w:pPr>
        <w:pStyle w:val="Heading3"/>
        <w:tabs>
          <w:tab w:val="num" w:pos="540"/>
        </w:tabs>
        <w:ind w:left="360" w:hanging="360"/>
      </w:pPr>
      <w:bookmarkStart w:id="5" w:name="_Toc156975995"/>
      <w:bookmarkStart w:id="6" w:name="_Toc158460805"/>
      <w:bookmarkStart w:id="7" w:name="_Toc158460864"/>
      <w:bookmarkStart w:id="8" w:name="_Toc158460923"/>
      <w:bookmarkStart w:id="9" w:name="_Toc158460981"/>
      <w:bookmarkStart w:id="10" w:name="_Toc158461038"/>
      <w:bookmarkStart w:id="11" w:name="_Toc266184203"/>
      <w:bookmarkStart w:id="12" w:name="_Toc295380181"/>
      <w:bookmarkStart w:id="13" w:name="_Toc216841038"/>
      <w:bookmarkStart w:id="14" w:name="_Toc227394984"/>
      <w:bookmarkStart w:id="15" w:name="_Toc228272775"/>
      <w:bookmarkStart w:id="16" w:name="_Toc146333540"/>
      <w:bookmarkStart w:id="17" w:name="_Toc146619182"/>
      <w:bookmarkStart w:id="18" w:name="_Toc156975541"/>
      <w:bookmarkStart w:id="19" w:name="_Toc156975819"/>
      <w:bookmarkEnd w:id="5"/>
      <w:bookmarkEnd w:id="6"/>
      <w:bookmarkEnd w:id="7"/>
      <w:bookmarkEnd w:id="8"/>
      <w:bookmarkEnd w:id="9"/>
      <w:bookmarkEnd w:id="10"/>
      <w:r>
        <w:t>Unit Antigen Typing</w:t>
      </w:r>
      <w:bookmarkEnd w:id="11"/>
      <w:bookmarkEnd w:id="12"/>
    </w:p>
    <w:p w14:paraId="7AC38603" w14:textId="77777777" w:rsidR="00A925B5" w:rsidRPr="004743DE" w:rsidRDefault="00A925B5" w:rsidP="00B14835">
      <w:pPr>
        <w:spacing w:before="60" w:after="120"/>
        <w:rPr>
          <w:sz w:val="22"/>
          <w:szCs w:val="22"/>
        </w:rPr>
      </w:pPr>
      <w:r w:rsidRPr="004743DE">
        <w:rPr>
          <w:sz w:val="22"/>
          <w:szCs w:val="22"/>
        </w:rPr>
        <w:t>The</w:t>
      </w:r>
      <w:r w:rsidR="002C1803" w:rsidRPr="00037477">
        <w:rPr>
          <w:sz w:val="22"/>
          <w:szCs w:val="22"/>
        </w:rPr>
        <w:t xml:space="preserve"> re</w:t>
      </w:r>
      <w:r w:rsidR="002C1803">
        <w:rPr>
          <w:sz w:val="22"/>
          <w:szCs w:val="22"/>
        </w:rPr>
        <w:t>quired</w:t>
      </w:r>
      <w:r w:rsidR="002C1803" w:rsidRPr="00037477">
        <w:rPr>
          <w:sz w:val="22"/>
          <w:szCs w:val="22"/>
        </w:rPr>
        <w:t xml:space="preserve"> </w:t>
      </w:r>
      <w:r w:rsidRPr="004743DE">
        <w:rPr>
          <w:sz w:val="22"/>
          <w:szCs w:val="22"/>
        </w:rPr>
        <w:t xml:space="preserve">change will no longer allow the save of invalid weak D typing when multiple antigen typing is selected for unit antigen type test (CR 2836). </w:t>
      </w:r>
    </w:p>
    <w:p w14:paraId="39F911C8" w14:textId="77777777" w:rsidR="00A925B5" w:rsidRPr="00037477" w:rsidRDefault="00A925B5" w:rsidP="00B14835">
      <w:pPr>
        <w:spacing w:before="60" w:after="120"/>
        <w:rPr>
          <w:sz w:val="22"/>
          <w:szCs w:val="22"/>
        </w:rPr>
      </w:pPr>
      <w:r w:rsidRPr="00037477">
        <w:rPr>
          <w:sz w:val="22"/>
          <w:szCs w:val="22"/>
        </w:rPr>
        <w:t>The requested change will quarantine D negative units that have an antigen typing test interpretation of inconclusive or positive</w:t>
      </w:r>
      <w:r>
        <w:rPr>
          <w:sz w:val="22"/>
          <w:szCs w:val="22"/>
        </w:rPr>
        <w:t xml:space="preserve"> (CR 2856)</w:t>
      </w:r>
      <w:r w:rsidRPr="00037477">
        <w:rPr>
          <w:sz w:val="22"/>
          <w:szCs w:val="22"/>
        </w:rPr>
        <w:t>.</w:t>
      </w:r>
    </w:p>
    <w:p w14:paraId="232C06B1" w14:textId="77777777" w:rsidR="00494678" w:rsidRDefault="00A925B5" w:rsidP="00B14835">
      <w:pPr>
        <w:spacing w:before="60" w:after="120"/>
        <w:rPr>
          <w:sz w:val="22"/>
          <w:szCs w:val="22"/>
        </w:rPr>
      </w:pPr>
      <w:r w:rsidRPr="00037477">
        <w:rPr>
          <w:sz w:val="22"/>
          <w:szCs w:val="22"/>
        </w:rPr>
        <w:t>The re</w:t>
      </w:r>
      <w:r w:rsidR="002C1803">
        <w:rPr>
          <w:sz w:val="22"/>
          <w:szCs w:val="22"/>
        </w:rPr>
        <w:t>quested</w:t>
      </w:r>
      <w:r w:rsidRPr="00037477">
        <w:rPr>
          <w:sz w:val="22"/>
          <w:szCs w:val="22"/>
        </w:rPr>
        <w:t xml:space="preserve"> change disallows saving of a unit antigen typing (any specificity) when the positive and/or negative control cells and/or interpretation are incompletely resulted</w:t>
      </w:r>
      <w:r w:rsidR="00494678">
        <w:rPr>
          <w:sz w:val="22"/>
          <w:szCs w:val="22"/>
        </w:rPr>
        <w:t xml:space="preserve"> (KDA CR 1574)</w:t>
      </w:r>
      <w:r w:rsidRPr="00037477">
        <w:rPr>
          <w:sz w:val="22"/>
          <w:szCs w:val="22"/>
        </w:rPr>
        <w:t xml:space="preserve">. </w:t>
      </w:r>
    </w:p>
    <w:p w14:paraId="6B097064" w14:textId="77777777" w:rsidR="00A925B5" w:rsidRPr="00037477" w:rsidRDefault="00A925B5" w:rsidP="00B14835">
      <w:pPr>
        <w:spacing w:before="60" w:after="120"/>
        <w:rPr>
          <w:sz w:val="22"/>
          <w:szCs w:val="22"/>
        </w:rPr>
      </w:pPr>
      <w:r w:rsidRPr="00037477">
        <w:rPr>
          <w:sz w:val="22"/>
          <w:szCs w:val="22"/>
        </w:rPr>
        <w:t>The</w:t>
      </w:r>
      <w:r w:rsidR="002C1803">
        <w:rPr>
          <w:sz w:val="22"/>
          <w:szCs w:val="22"/>
        </w:rPr>
        <w:t xml:space="preserve"> required change allows a</w:t>
      </w:r>
      <w:r w:rsidRPr="00037477">
        <w:rPr>
          <w:sz w:val="22"/>
          <w:szCs w:val="22"/>
        </w:rPr>
        <w:t xml:space="preserve"> user </w:t>
      </w:r>
      <w:r w:rsidR="002C1803">
        <w:rPr>
          <w:sz w:val="22"/>
          <w:szCs w:val="22"/>
        </w:rPr>
        <w:t>to</w:t>
      </w:r>
      <w:r w:rsidRPr="00037477">
        <w:rPr>
          <w:sz w:val="22"/>
          <w:szCs w:val="22"/>
        </w:rPr>
        <w:t xml:space="preserve"> save a partially completed worklist of units to be tested once the QC cells are entered completely</w:t>
      </w:r>
      <w:r>
        <w:rPr>
          <w:sz w:val="22"/>
          <w:szCs w:val="22"/>
        </w:rPr>
        <w:t xml:space="preserve"> (KDA CR 2764)</w:t>
      </w:r>
      <w:r w:rsidRPr="00037477">
        <w:rPr>
          <w:sz w:val="22"/>
          <w:szCs w:val="22"/>
        </w:rPr>
        <w:t>.</w:t>
      </w:r>
    </w:p>
    <w:p w14:paraId="6429A017" w14:textId="77777777" w:rsidR="00A925B5" w:rsidRPr="00037477" w:rsidRDefault="00A925B5" w:rsidP="00B14835">
      <w:pPr>
        <w:spacing w:before="60" w:after="120"/>
        <w:rPr>
          <w:sz w:val="22"/>
          <w:szCs w:val="22"/>
        </w:rPr>
      </w:pPr>
      <w:r w:rsidRPr="00037477">
        <w:rPr>
          <w:sz w:val="22"/>
          <w:szCs w:val="22"/>
        </w:rPr>
        <w:t>The requested change will no longer allow the system to fail when the user selects multiple antigen typing tests</w:t>
      </w:r>
      <w:r>
        <w:rPr>
          <w:sz w:val="22"/>
          <w:szCs w:val="22"/>
        </w:rPr>
        <w:t xml:space="preserve"> (CR</w:t>
      </w:r>
      <w:r w:rsidR="00C13E47">
        <w:rPr>
          <w:sz w:val="22"/>
          <w:szCs w:val="22"/>
        </w:rPr>
        <w:t xml:space="preserve"> </w:t>
      </w:r>
      <w:r>
        <w:rPr>
          <w:sz w:val="22"/>
          <w:szCs w:val="22"/>
        </w:rPr>
        <w:t>2844)</w:t>
      </w:r>
      <w:r w:rsidRPr="00037477">
        <w:rPr>
          <w:sz w:val="22"/>
          <w:szCs w:val="22"/>
        </w:rPr>
        <w:t>.</w:t>
      </w:r>
    </w:p>
    <w:p w14:paraId="2BEF849F" w14:textId="77777777" w:rsidR="00A925B5" w:rsidRPr="00037477" w:rsidRDefault="00A925B5" w:rsidP="00243C03">
      <w:pPr>
        <w:pStyle w:val="BodyText"/>
      </w:pPr>
      <w:r w:rsidRPr="00037477">
        <w:t xml:space="preserve">See </w:t>
      </w:r>
      <w:r>
        <w:fldChar w:fldCharType="begin"/>
      </w:r>
      <w:r>
        <w:instrText xml:space="preserve"> REF _Ref230142292 \h  \* MERGEFORMAT </w:instrText>
      </w:r>
      <w:r>
        <w:fldChar w:fldCharType="separate"/>
      </w:r>
      <w:r w:rsidR="0091601C">
        <w:t xml:space="preserve">Appendix A: Validation Planning and Example Test </w:t>
      </w:r>
      <w:r w:rsidR="0091601C" w:rsidRPr="00F17475">
        <w:t>Scenarios</w:t>
      </w:r>
      <w:r>
        <w:fldChar w:fldCharType="end"/>
      </w:r>
      <w:r w:rsidRPr="00037477">
        <w:t>, Objective 1.</w:t>
      </w:r>
    </w:p>
    <w:p w14:paraId="1EBFA1AE" w14:textId="77777777" w:rsidR="00A925B5" w:rsidRDefault="00A925B5" w:rsidP="00B14835">
      <w:pPr>
        <w:pStyle w:val="Heading3"/>
      </w:pPr>
      <w:bookmarkStart w:id="20" w:name="_Toc295380182"/>
      <w:r>
        <w:lastRenderedPageBreak/>
        <w:t>Patient Antigen Typing</w:t>
      </w:r>
      <w:bookmarkEnd w:id="20"/>
    </w:p>
    <w:p w14:paraId="38AA427D" w14:textId="77777777" w:rsidR="00A925B5" w:rsidRPr="00037477" w:rsidRDefault="00A925B5" w:rsidP="00B14835">
      <w:pPr>
        <w:spacing w:before="60" w:after="120"/>
        <w:rPr>
          <w:sz w:val="22"/>
          <w:szCs w:val="22"/>
        </w:rPr>
      </w:pPr>
      <w:r w:rsidRPr="00037477">
        <w:rPr>
          <w:sz w:val="22"/>
          <w:szCs w:val="22"/>
        </w:rPr>
        <w:t>The requested change disallows saving of an antigen typing (any specificity) when the positive and/or negative control cells and/or are interpretation are incompletely resulted. The user may save a partially completed worklist of units to be tested once the QC cells are entered completely</w:t>
      </w:r>
      <w:r>
        <w:rPr>
          <w:sz w:val="22"/>
          <w:szCs w:val="22"/>
        </w:rPr>
        <w:t xml:space="preserve"> (KDA CR 2764)</w:t>
      </w:r>
      <w:r w:rsidRPr="00037477">
        <w:rPr>
          <w:sz w:val="22"/>
          <w:szCs w:val="22"/>
        </w:rPr>
        <w:t>.</w:t>
      </w:r>
    </w:p>
    <w:p w14:paraId="76C58AAD" w14:textId="77777777" w:rsidR="00A925B5" w:rsidRPr="00037477" w:rsidRDefault="00A925B5" w:rsidP="00B14835">
      <w:pPr>
        <w:spacing w:before="60" w:after="120"/>
        <w:rPr>
          <w:sz w:val="22"/>
          <w:szCs w:val="22"/>
        </w:rPr>
      </w:pPr>
      <w:r w:rsidRPr="00037477">
        <w:rPr>
          <w:sz w:val="22"/>
          <w:szCs w:val="22"/>
        </w:rPr>
        <w:t>The requested change will no longer allow the system to fail when the user selects multiple antigen typing tests</w:t>
      </w:r>
      <w:r>
        <w:rPr>
          <w:sz w:val="22"/>
          <w:szCs w:val="22"/>
        </w:rPr>
        <w:t xml:space="preserve"> (CR 2844)</w:t>
      </w:r>
      <w:r w:rsidRPr="00037477">
        <w:rPr>
          <w:sz w:val="22"/>
          <w:szCs w:val="22"/>
        </w:rPr>
        <w:t>.</w:t>
      </w:r>
    </w:p>
    <w:p w14:paraId="136603D0" w14:textId="77777777" w:rsidR="00A925B5" w:rsidRPr="00434D5E" w:rsidRDefault="002C1803" w:rsidP="00B14835">
      <w:pPr>
        <w:spacing w:before="60" w:after="120"/>
        <w:rPr>
          <w:sz w:val="22"/>
          <w:szCs w:val="22"/>
        </w:rPr>
      </w:pPr>
      <w:r>
        <w:rPr>
          <w:sz w:val="22"/>
          <w:szCs w:val="22"/>
        </w:rPr>
        <w:t>The required change</w:t>
      </w:r>
      <w:r w:rsidR="00A925B5" w:rsidRPr="00434D5E">
        <w:rPr>
          <w:sz w:val="22"/>
          <w:szCs w:val="22"/>
        </w:rPr>
        <w:t xml:space="preserve"> will no longer allow the save of invalid weak D typing when multiple antigen typing is selected for a patient </w:t>
      </w:r>
      <w:r w:rsidR="00A925B5">
        <w:rPr>
          <w:sz w:val="22"/>
          <w:szCs w:val="22"/>
        </w:rPr>
        <w:t>antigen type test (CR 2836)</w:t>
      </w:r>
      <w:r w:rsidR="00A925B5" w:rsidRPr="00434D5E">
        <w:rPr>
          <w:sz w:val="22"/>
          <w:szCs w:val="22"/>
        </w:rPr>
        <w:t xml:space="preserve">. </w:t>
      </w:r>
    </w:p>
    <w:p w14:paraId="4BAD0ADE" w14:textId="77777777" w:rsidR="00A925B5" w:rsidRPr="00434D5E" w:rsidRDefault="00A925B5" w:rsidP="00243C03">
      <w:pPr>
        <w:pStyle w:val="BodyText"/>
      </w:pPr>
      <w:r>
        <w:t xml:space="preserve">See </w:t>
      </w:r>
      <w:r w:rsidR="00FA5CF8">
        <w:fldChar w:fldCharType="begin"/>
      </w:r>
      <w:r w:rsidR="00FA5CF8">
        <w:instrText xml:space="preserve"> REF _Ref230142292 \h  \* MERGEFORMAT </w:instrText>
      </w:r>
      <w:r w:rsidR="00FA5CF8">
        <w:fldChar w:fldCharType="separate"/>
      </w:r>
      <w:r w:rsidR="0091601C">
        <w:t xml:space="preserve">Appendix A: Validation Planning and Example Test </w:t>
      </w:r>
      <w:r w:rsidR="0091601C" w:rsidRPr="00F17475">
        <w:t>Scenarios</w:t>
      </w:r>
      <w:r w:rsidR="00FA5CF8">
        <w:fldChar w:fldCharType="end"/>
      </w:r>
      <w:r>
        <w:t>, Objective 2.</w:t>
      </w:r>
    </w:p>
    <w:p w14:paraId="4886CB5A" w14:textId="77777777" w:rsidR="00A925B5" w:rsidRPr="007A52A8" w:rsidRDefault="00A925B5" w:rsidP="00243C03">
      <w:pPr>
        <w:pStyle w:val="Heading3"/>
      </w:pPr>
      <w:bookmarkStart w:id="21" w:name="_Toc263767769"/>
      <w:bookmarkStart w:id="22" w:name="_Toc295380183"/>
      <w:r w:rsidRPr="007A52A8">
        <w:t>Blood Product</w:t>
      </w:r>
      <w:r>
        <w:t>:</w:t>
      </w:r>
      <w:r w:rsidRPr="007A52A8">
        <w:t xml:space="preserve"> Table </w:t>
      </w:r>
      <w:bookmarkEnd w:id="13"/>
      <w:r>
        <w:t>Update</w:t>
      </w:r>
      <w:bookmarkEnd w:id="14"/>
      <w:bookmarkEnd w:id="15"/>
      <w:bookmarkEnd w:id="21"/>
      <w:bookmarkEnd w:id="22"/>
    </w:p>
    <w:p w14:paraId="76341A54" w14:textId="77777777" w:rsidR="00A925B5" w:rsidRPr="00037477" w:rsidRDefault="00A925B5" w:rsidP="00243C03">
      <w:pPr>
        <w:pStyle w:val="BodyText"/>
      </w:pPr>
      <w:r w:rsidRPr="00037477">
        <w:t>An update to the VBECS blood product table includes the addition of new product codes</w:t>
      </w:r>
      <w:r w:rsidR="00E8430F">
        <w:t xml:space="preserve"> </w:t>
      </w:r>
      <w:r w:rsidRPr="00037477">
        <w:t xml:space="preserve">and attributes and retirement dates, as well as edits to current product code entries as detailed in </w:t>
      </w:r>
      <w:r>
        <w:fldChar w:fldCharType="begin"/>
      </w:r>
      <w:r>
        <w:instrText xml:space="preserve"> REF _Ref263852712 \h  \* MERGEFORMAT </w:instrText>
      </w:r>
      <w:r>
        <w:fldChar w:fldCharType="separate"/>
      </w:r>
      <w:r w:rsidR="0091601C" w:rsidRPr="005C6A40">
        <w:t>Appendix B: Additional Blood Product Table Changes</w:t>
      </w:r>
      <w:r>
        <w:fldChar w:fldCharType="end"/>
      </w:r>
      <w:r w:rsidRPr="00037477">
        <w:t>. Detailed information about these updates can be obtained on the ICCBBA Web site or users can navigate in VBECS using the Tools menu and Blood Products option to view the product codes</w:t>
      </w:r>
      <w:r w:rsidR="00E8430F">
        <w:t xml:space="preserve"> </w:t>
      </w:r>
    </w:p>
    <w:p w14:paraId="47E2F22A" w14:textId="77777777" w:rsidR="00A925B5" w:rsidRPr="00037477" w:rsidRDefault="00A925B5" w:rsidP="00243C03">
      <w:pPr>
        <w:pStyle w:val="BodyText"/>
      </w:pPr>
      <w:r w:rsidRPr="00037477">
        <w:t>Blood product codes have been added from ICCBBA Blood Product Database updates, Version 3.</w:t>
      </w:r>
      <w:r w:rsidR="005370EA">
        <w:t>33</w:t>
      </w:r>
      <w:r w:rsidRPr="00037477">
        <w:t>.0 (</w:t>
      </w:r>
      <w:r w:rsidR="005370EA">
        <w:t xml:space="preserve">January </w:t>
      </w:r>
      <w:r w:rsidRPr="00037477">
        <w:t xml:space="preserve">2010) through and including ICCBBA Version V 3.44.0 (November 2010) </w:t>
      </w:r>
      <w:r w:rsidR="0024271B">
        <w:t>(E6647-E71</w:t>
      </w:r>
      <w:r w:rsidR="005370EA">
        <w:t>67</w:t>
      </w:r>
      <w:r w:rsidR="0024271B">
        <w:t>)</w:t>
      </w:r>
      <w:r w:rsidR="0024271B" w:rsidRPr="00037477">
        <w:t xml:space="preserve"> </w:t>
      </w:r>
      <w:r w:rsidRPr="00037477">
        <w:t xml:space="preserve">with the exception of the twenty </w:t>
      </w:r>
      <w:r>
        <w:t>six</w:t>
      </w:r>
      <w:r w:rsidRPr="00037477">
        <w:t xml:space="preserve"> blood products which are not available until 1.6.0 as detailed in Appendix B, Table 1.</w:t>
      </w:r>
    </w:p>
    <w:p w14:paraId="68711397" w14:textId="77777777" w:rsidR="00F84434" w:rsidRPr="00040590" w:rsidRDefault="00A925B5" w:rsidP="00F84434">
      <w:pPr>
        <w:spacing w:after="120"/>
        <w:rPr>
          <w:rFonts w:ascii="Arial" w:hAnsi="Arial" w:cs="Arial"/>
          <w:sz w:val="16"/>
          <w:szCs w:val="16"/>
        </w:rPr>
      </w:pPr>
      <w:r w:rsidRPr="00037477">
        <w:rPr>
          <w:sz w:val="22"/>
          <w:szCs w:val="22"/>
        </w:rPr>
        <w:t xml:space="preserve">Blood product codes have been added from the AABB Codabar Product Label Codes as updated on March 15, </w:t>
      </w:r>
      <w:r w:rsidR="00810AAB">
        <w:rPr>
          <w:sz w:val="22"/>
          <w:szCs w:val="22"/>
        </w:rPr>
        <w:t>2010</w:t>
      </w:r>
      <w:r w:rsidR="00040590" w:rsidRPr="00F84434">
        <w:rPr>
          <w:sz w:val="22"/>
          <w:szCs w:val="22"/>
        </w:rPr>
        <w:t xml:space="preserve"> </w:t>
      </w:r>
      <w:r w:rsidR="00F84434" w:rsidRPr="00F84434">
        <w:rPr>
          <w:sz w:val="22"/>
          <w:szCs w:val="22"/>
        </w:rPr>
        <w:t xml:space="preserve">(Frozen and Thawed products for product codes: </w:t>
      </w:r>
      <w:r w:rsidR="00F84434" w:rsidRPr="00040590">
        <w:rPr>
          <w:sz w:val="22"/>
          <w:szCs w:val="22"/>
        </w:rPr>
        <w:t>12910</w:t>
      </w:r>
      <w:r w:rsidR="00F84434" w:rsidRPr="00F84434">
        <w:rPr>
          <w:sz w:val="22"/>
          <w:szCs w:val="22"/>
        </w:rPr>
        <w:t xml:space="preserve">, </w:t>
      </w:r>
      <w:r w:rsidR="00F84434" w:rsidRPr="00040590">
        <w:rPr>
          <w:sz w:val="22"/>
          <w:szCs w:val="22"/>
        </w:rPr>
        <w:t>12911</w:t>
      </w:r>
      <w:r w:rsidR="00F84434" w:rsidRPr="00F84434">
        <w:rPr>
          <w:sz w:val="22"/>
          <w:szCs w:val="22"/>
        </w:rPr>
        <w:t xml:space="preserve">, </w:t>
      </w:r>
      <w:r w:rsidR="00F84434" w:rsidRPr="00040590">
        <w:rPr>
          <w:sz w:val="22"/>
          <w:szCs w:val="22"/>
        </w:rPr>
        <w:t>12920</w:t>
      </w:r>
      <w:r w:rsidR="00F84434" w:rsidRPr="00F84434">
        <w:rPr>
          <w:sz w:val="22"/>
          <w:szCs w:val="22"/>
        </w:rPr>
        <w:t xml:space="preserve">, </w:t>
      </w:r>
      <w:r w:rsidR="00F84434" w:rsidRPr="00040590">
        <w:rPr>
          <w:sz w:val="22"/>
          <w:szCs w:val="22"/>
        </w:rPr>
        <w:t>12921</w:t>
      </w:r>
      <w:r w:rsidR="00F84434" w:rsidRPr="00F84434">
        <w:rPr>
          <w:sz w:val="22"/>
          <w:szCs w:val="22"/>
        </w:rPr>
        <w:t>,</w:t>
      </w:r>
      <w:r w:rsidR="00F84434" w:rsidRPr="00040590">
        <w:rPr>
          <w:sz w:val="22"/>
          <w:szCs w:val="22"/>
        </w:rPr>
        <w:t>12930</w:t>
      </w:r>
      <w:r w:rsidR="00F84434" w:rsidRPr="00F84434">
        <w:rPr>
          <w:sz w:val="22"/>
          <w:szCs w:val="22"/>
        </w:rPr>
        <w:t xml:space="preserve">, </w:t>
      </w:r>
      <w:r w:rsidR="00F84434" w:rsidRPr="00040590">
        <w:rPr>
          <w:sz w:val="22"/>
          <w:szCs w:val="22"/>
        </w:rPr>
        <w:t>12931</w:t>
      </w:r>
      <w:r w:rsidR="00F84434" w:rsidRPr="00F84434">
        <w:rPr>
          <w:sz w:val="22"/>
          <w:szCs w:val="22"/>
        </w:rPr>
        <w:t xml:space="preserve">, </w:t>
      </w:r>
      <w:r w:rsidR="00F84434" w:rsidRPr="00040590">
        <w:rPr>
          <w:sz w:val="22"/>
          <w:szCs w:val="22"/>
        </w:rPr>
        <w:t>12940</w:t>
      </w:r>
      <w:r w:rsidR="00F84434" w:rsidRPr="00F84434">
        <w:rPr>
          <w:sz w:val="22"/>
          <w:szCs w:val="22"/>
        </w:rPr>
        <w:t xml:space="preserve">, </w:t>
      </w:r>
      <w:r w:rsidR="00F84434" w:rsidRPr="00040590">
        <w:rPr>
          <w:sz w:val="22"/>
          <w:szCs w:val="22"/>
        </w:rPr>
        <w:t>12941</w:t>
      </w:r>
      <w:r w:rsidR="00F84434" w:rsidRPr="00F84434">
        <w:rPr>
          <w:sz w:val="22"/>
          <w:szCs w:val="22"/>
        </w:rPr>
        <w:t xml:space="preserve">, </w:t>
      </w:r>
      <w:r w:rsidR="00F84434" w:rsidRPr="00040590">
        <w:rPr>
          <w:sz w:val="22"/>
          <w:szCs w:val="22"/>
        </w:rPr>
        <w:t>12950</w:t>
      </w:r>
      <w:r w:rsidR="00F84434" w:rsidRPr="00F84434">
        <w:rPr>
          <w:sz w:val="22"/>
          <w:szCs w:val="22"/>
        </w:rPr>
        <w:t xml:space="preserve">, </w:t>
      </w:r>
      <w:r w:rsidR="00F84434" w:rsidRPr="00040590">
        <w:rPr>
          <w:sz w:val="22"/>
          <w:szCs w:val="22"/>
        </w:rPr>
        <w:t>12951</w:t>
      </w:r>
      <w:r w:rsidR="00F84434" w:rsidRPr="00F84434">
        <w:rPr>
          <w:sz w:val="22"/>
          <w:szCs w:val="22"/>
        </w:rPr>
        <w:t xml:space="preserve">, </w:t>
      </w:r>
      <w:r w:rsidR="00F84434" w:rsidRPr="00040590">
        <w:rPr>
          <w:sz w:val="22"/>
          <w:szCs w:val="22"/>
        </w:rPr>
        <w:t>12960</w:t>
      </w:r>
      <w:r w:rsidR="00F84434" w:rsidRPr="00F84434">
        <w:rPr>
          <w:sz w:val="22"/>
          <w:szCs w:val="22"/>
        </w:rPr>
        <w:t xml:space="preserve">, </w:t>
      </w:r>
      <w:r w:rsidR="00F84434" w:rsidRPr="00040590">
        <w:rPr>
          <w:sz w:val="22"/>
          <w:szCs w:val="22"/>
        </w:rPr>
        <w:t>12961</w:t>
      </w:r>
      <w:r w:rsidR="00F84434" w:rsidRPr="00F84434">
        <w:rPr>
          <w:sz w:val="22"/>
          <w:szCs w:val="22"/>
        </w:rPr>
        <w:t xml:space="preserve">, </w:t>
      </w:r>
      <w:r w:rsidR="00F84434" w:rsidRPr="00040590">
        <w:rPr>
          <w:sz w:val="22"/>
          <w:szCs w:val="22"/>
        </w:rPr>
        <w:t>18641</w:t>
      </w:r>
      <w:r w:rsidR="00F84434" w:rsidRPr="00F84434">
        <w:rPr>
          <w:sz w:val="22"/>
          <w:szCs w:val="22"/>
        </w:rPr>
        <w:t xml:space="preserve">, </w:t>
      </w:r>
      <w:r w:rsidR="00F84434" w:rsidRPr="00040590">
        <w:rPr>
          <w:sz w:val="22"/>
          <w:szCs w:val="22"/>
        </w:rPr>
        <w:t>49211</w:t>
      </w:r>
      <w:r w:rsidR="00F84434" w:rsidRPr="00F84434">
        <w:rPr>
          <w:sz w:val="22"/>
          <w:szCs w:val="22"/>
        </w:rPr>
        <w:t xml:space="preserve">, </w:t>
      </w:r>
      <w:r w:rsidR="00F84434" w:rsidRPr="00040590">
        <w:rPr>
          <w:sz w:val="22"/>
          <w:szCs w:val="22"/>
        </w:rPr>
        <w:t>49212</w:t>
      </w:r>
      <w:r w:rsidR="00F84434" w:rsidRPr="00F84434">
        <w:rPr>
          <w:sz w:val="22"/>
          <w:szCs w:val="22"/>
        </w:rPr>
        <w:t xml:space="preserve">, </w:t>
      </w:r>
      <w:r w:rsidR="00F84434" w:rsidRPr="00040590">
        <w:rPr>
          <w:sz w:val="22"/>
          <w:szCs w:val="22"/>
        </w:rPr>
        <w:t>49213</w:t>
      </w:r>
      <w:r w:rsidR="00F84434" w:rsidRPr="00F84434">
        <w:rPr>
          <w:sz w:val="22"/>
          <w:szCs w:val="22"/>
        </w:rPr>
        <w:t xml:space="preserve">, </w:t>
      </w:r>
      <w:r w:rsidR="00F84434" w:rsidRPr="00040590">
        <w:rPr>
          <w:sz w:val="22"/>
          <w:szCs w:val="22"/>
        </w:rPr>
        <w:t>49214</w:t>
      </w:r>
      <w:r w:rsidR="00F84434" w:rsidRPr="00F84434">
        <w:rPr>
          <w:sz w:val="22"/>
          <w:szCs w:val="22"/>
        </w:rPr>
        <w:t xml:space="preserve">, </w:t>
      </w:r>
      <w:r w:rsidR="00F84434" w:rsidRPr="00040590">
        <w:rPr>
          <w:sz w:val="22"/>
          <w:szCs w:val="22"/>
        </w:rPr>
        <w:t>49215</w:t>
      </w:r>
      <w:r w:rsidR="00F84434" w:rsidRPr="00F84434">
        <w:rPr>
          <w:sz w:val="22"/>
          <w:szCs w:val="22"/>
        </w:rPr>
        <w:t xml:space="preserve">, </w:t>
      </w:r>
      <w:r w:rsidR="00F84434" w:rsidRPr="00040590">
        <w:rPr>
          <w:sz w:val="22"/>
          <w:szCs w:val="22"/>
        </w:rPr>
        <w:t>49216</w:t>
      </w:r>
      <w:r w:rsidR="00F84434" w:rsidRPr="00F84434">
        <w:rPr>
          <w:sz w:val="22"/>
          <w:szCs w:val="22"/>
        </w:rPr>
        <w:t xml:space="preserve">, </w:t>
      </w:r>
      <w:r w:rsidR="00F84434" w:rsidRPr="00040590">
        <w:rPr>
          <w:sz w:val="22"/>
          <w:szCs w:val="22"/>
        </w:rPr>
        <w:t>49217</w:t>
      </w:r>
      <w:r w:rsidR="00F84434" w:rsidRPr="00F84434">
        <w:rPr>
          <w:sz w:val="22"/>
          <w:szCs w:val="22"/>
        </w:rPr>
        <w:t xml:space="preserve">, </w:t>
      </w:r>
      <w:r w:rsidR="00F84434" w:rsidRPr="00040590">
        <w:rPr>
          <w:sz w:val="22"/>
          <w:szCs w:val="22"/>
        </w:rPr>
        <w:t>49218</w:t>
      </w:r>
      <w:r w:rsidR="00F84434" w:rsidRPr="00F84434">
        <w:rPr>
          <w:sz w:val="22"/>
          <w:szCs w:val="22"/>
        </w:rPr>
        <w:t xml:space="preserve">, </w:t>
      </w:r>
      <w:r w:rsidR="00F84434" w:rsidRPr="00040590">
        <w:rPr>
          <w:sz w:val="22"/>
          <w:szCs w:val="22"/>
        </w:rPr>
        <w:t>49611</w:t>
      </w:r>
      <w:r w:rsidR="00F84434" w:rsidRPr="00F84434">
        <w:rPr>
          <w:sz w:val="22"/>
          <w:szCs w:val="22"/>
        </w:rPr>
        <w:t xml:space="preserve">, </w:t>
      </w:r>
      <w:r w:rsidR="00F84434" w:rsidRPr="00040590">
        <w:rPr>
          <w:sz w:val="22"/>
          <w:szCs w:val="22"/>
        </w:rPr>
        <w:t>49612</w:t>
      </w:r>
      <w:r w:rsidR="00F84434" w:rsidRPr="00F84434">
        <w:rPr>
          <w:sz w:val="22"/>
          <w:szCs w:val="22"/>
        </w:rPr>
        <w:t xml:space="preserve">, </w:t>
      </w:r>
      <w:r w:rsidR="00F84434" w:rsidRPr="00040590">
        <w:rPr>
          <w:sz w:val="22"/>
          <w:szCs w:val="22"/>
        </w:rPr>
        <w:t>49613</w:t>
      </w:r>
      <w:r w:rsidR="00F84434" w:rsidRPr="00F84434">
        <w:rPr>
          <w:sz w:val="22"/>
          <w:szCs w:val="22"/>
        </w:rPr>
        <w:t xml:space="preserve">, </w:t>
      </w:r>
      <w:r w:rsidR="00F84434" w:rsidRPr="00040590">
        <w:rPr>
          <w:sz w:val="22"/>
          <w:szCs w:val="22"/>
        </w:rPr>
        <w:t>49614</w:t>
      </w:r>
      <w:r w:rsidR="00F84434" w:rsidRPr="00F84434">
        <w:rPr>
          <w:sz w:val="22"/>
          <w:szCs w:val="22"/>
        </w:rPr>
        <w:t xml:space="preserve">, </w:t>
      </w:r>
      <w:r w:rsidR="00F84434" w:rsidRPr="00040590">
        <w:rPr>
          <w:sz w:val="22"/>
          <w:szCs w:val="22"/>
        </w:rPr>
        <w:t>49615</w:t>
      </w:r>
      <w:r w:rsidR="00F84434" w:rsidRPr="00F84434">
        <w:rPr>
          <w:sz w:val="22"/>
          <w:szCs w:val="22"/>
        </w:rPr>
        <w:t xml:space="preserve">, </w:t>
      </w:r>
      <w:r w:rsidR="00F84434" w:rsidRPr="00040590">
        <w:rPr>
          <w:sz w:val="22"/>
          <w:szCs w:val="22"/>
        </w:rPr>
        <w:t>49616</w:t>
      </w:r>
      <w:r w:rsidR="00F84434" w:rsidRPr="00F84434">
        <w:rPr>
          <w:sz w:val="22"/>
          <w:szCs w:val="22"/>
        </w:rPr>
        <w:t xml:space="preserve">, </w:t>
      </w:r>
      <w:r w:rsidR="00F84434" w:rsidRPr="00040590">
        <w:rPr>
          <w:sz w:val="22"/>
          <w:szCs w:val="22"/>
        </w:rPr>
        <w:t>49617</w:t>
      </w:r>
      <w:r w:rsidR="00F84434" w:rsidRPr="00F84434">
        <w:rPr>
          <w:sz w:val="22"/>
          <w:szCs w:val="22"/>
        </w:rPr>
        <w:t xml:space="preserve">, </w:t>
      </w:r>
      <w:r w:rsidR="00F84434" w:rsidRPr="00040590">
        <w:rPr>
          <w:sz w:val="22"/>
          <w:szCs w:val="22"/>
        </w:rPr>
        <w:t>49618</w:t>
      </w:r>
      <w:r w:rsidR="00F84434" w:rsidRPr="00F84434">
        <w:rPr>
          <w:sz w:val="22"/>
          <w:szCs w:val="22"/>
        </w:rPr>
        <w:t>)</w:t>
      </w:r>
      <w:r w:rsidR="00810AAB">
        <w:rPr>
          <w:sz w:val="22"/>
          <w:szCs w:val="22"/>
        </w:rPr>
        <w:t>.</w:t>
      </w:r>
    </w:p>
    <w:p w14:paraId="55097BFE" w14:textId="77777777" w:rsidR="00A925B5" w:rsidRDefault="00A925B5" w:rsidP="00764831">
      <w:pPr>
        <w:spacing w:before="60" w:after="120"/>
        <w:rPr>
          <w:sz w:val="22"/>
          <w:szCs w:val="22"/>
        </w:rPr>
      </w:pPr>
      <w:r w:rsidRPr="00037477">
        <w:rPr>
          <w:sz w:val="22"/>
          <w:szCs w:val="22"/>
        </w:rPr>
        <w:t>The maximum storage time for closed, pooled platelets that indicate bacterial monitoring or bacterial testing are now five days. These product codes are listed in Appendix B, Table 2.</w:t>
      </w:r>
    </w:p>
    <w:p w14:paraId="67E6ADF1" w14:textId="77777777" w:rsidR="00DA5CEE" w:rsidRDefault="00DA5CEE" w:rsidP="00764831">
      <w:pPr>
        <w:spacing w:before="60" w:after="120"/>
        <w:rPr>
          <w:sz w:val="22"/>
          <w:szCs w:val="22"/>
        </w:rPr>
      </w:pPr>
    </w:p>
    <w:p w14:paraId="17ABDB42" w14:textId="77777777" w:rsidR="00DA5CEE" w:rsidRDefault="00DA5CEE" w:rsidP="00764831">
      <w:pPr>
        <w:spacing w:before="60" w:after="120"/>
        <w:rPr>
          <w:sz w:val="22"/>
          <w:szCs w:val="22"/>
        </w:rPr>
      </w:pPr>
    </w:p>
    <w:p w14:paraId="37072B40" w14:textId="77777777" w:rsidR="00DA5CEE" w:rsidRDefault="00DA5CEE" w:rsidP="00764831">
      <w:pPr>
        <w:spacing w:before="60" w:after="120"/>
        <w:rPr>
          <w:sz w:val="22"/>
          <w:szCs w:val="22"/>
        </w:rPr>
      </w:pPr>
    </w:p>
    <w:p w14:paraId="2912F98A" w14:textId="77777777" w:rsidR="00DA5CEE" w:rsidRDefault="00DA5CEE" w:rsidP="00764831">
      <w:pPr>
        <w:spacing w:before="60" w:after="120"/>
        <w:rPr>
          <w:sz w:val="22"/>
          <w:szCs w:val="22"/>
        </w:rPr>
      </w:pPr>
    </w:p>
    <w:p w14:paraId="57FBDAF4" w14:textId="77777777" w:rsidR="00DA5CEE" w:rsidRDefault="00DA5CEE" w:rsidP="00764831">
      <w:pPr>
        <w:spacing w:before="60" w:after="120"/>
        <w:rPr>
          <w:sz w:val="22"/>
          <w:szCs w:val="22"/>
        </w:rPr>
      </w:pPr>
    </w:p>
    <w:p w14:paraId="740BA8D7" w14:textId="77777777" w:rsidR="00DA5CEE" w:rsidRDefault="00DA5CEE" w:rsidP="00764831">
      <w:pPr>
        <w:spacing w:before="60" w:after="120"/>
        <w:rPr>
          <w:sz w:val="22"/>
          <w:szCs w:val="22"/>
        </w:rPr>
      </w:pPr>
    </w:p>
    <w:p w14:paraId="7E593703" w14:textId="77777777" w:rsidR="00DA5CEE" w:rsidRDefault="00DA5CEE" w:rsidP="00764831">
      <w:pPr>
        <w:spacing w:before="60" w:after="120"/>
        <w:rPr>
          <w:sz w:val="22"/>
          <w:szCs w:val="22"/>
        </w:rPr>
      </w:pPr>
    </w:p>
    <w:p w14:paraId="3FA0787C" w14:textId="77777777" w:rsidR="00DA5CEE" w:rsidRDefault="00DA5CEE" w:rsidP="00764831">
      <w:pPr>
        <w:spacing w:before="60" w:after="120"/>
        <w:rPr>
          <w:sz w:val="22"/>
          <w:szCs w:val="22"/>
        </w:rPr>
      </w:pPr>
    </w:p>
    <w:p w14:paraId="0A3AF368" w14:textId="77777777" w:rsidR="00DA5CEE" w:rsidRDefault="00DA5CEE" w:rsidP="00764831">
      <w:pPr>
        <w:spacing w:before="60" w:after="120"/>
        <w:rPr>
          <w:sz w:val="22"/>
          <w:szCs w:val="22"/>
        </w:rPr>
      </w:pPr>
    </w:p>
    <w:p w14:paraId="1298A5C4" w14:textId="77777777" w:rsidR="00DA5CEE" w:rsidRDefault="00DA5CEE" w:rsidP="00764831">
      <w:pPr>
        <w:spacing w:before="60" w:after="120"/>
        <w:rPr>
          <w:sz w:val="22"/>
          <w:szCs w:val="22"/>
        </w:rPr>
      </w:pPr>
    </w:p>
    <w:p w14:paraId="051C0089" w14:textId="77777777" w:rsidR="00DA5CEE" w:rsidRDefault="00DA5CEE" w:rsidP="00764831">
      <w:pPr>
        <w:spacing w:before="60" w:after="120"/>
        <w:rPr>
          <w:sz w:val="22"/>
          <w:szCs w:val="22"/>
        </w:rPr>
      </w:pPr>
    </w:p>
    <w:p w14:paraId="1E4D4151" w14:textId="77777777" w:rsidR="00DA5CEE" w:rsidRDefault="00DA5CEE" w:rsidP="00764831">
      <w:pPr>
        <w:spacing w:before="60" w:after="120"/>
        <w:rPr>
          <w:sz w:val="22"/>
          <w:szCs w:val="22"/>
        </w:rPr>
      </w:pPr>
    </w:p>
    <w:p w14:paraId="14CF8716" w14:textId="77777777" w:rsidR="00DA5CEE" w:rsidRPr="00037477" w:rsidRDefault="00DA5CEE" w:rsidP="00764831">
      <w:pPr>
        <w:spacing w:before="60" w:after="120"/>
        <w:rPr>
          <w:sz w:val="22"/>
          <w:szCs w:val="22"/>
        </w:rPr>
      </w:pPr>
    </w:p>
    <w:p w14:paraId="787E157B" w14:textId="77777777" w:rsidR="00DA5CEE" w:rsidRDefault="00DA5CEE" w:rsidP="00243C03">
      <w:pPr>
        <w:pStyle w:val="BodyText"/>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4E2855" w14:paraId="32494E54" w14:textId="77777777" w:rsidTr="004E2855">
        <w:trPr>
          <w:trHeight w:val="5970"/>
        </w:trPr>
        <w:tc>
          <w:tcPr>
            <w:tcW w:w="9450" w:type="dxa"/>
          </w:tcPr>
          <w:p w14:paraId="180AFC42" w14:textId="77777777" w:rsidR="004E2855" w:rsidRPr="00D23027" w:rsidRDefault="004E2855" w:rsidP="004E2855">
            <w:r w:rsidRPr="00D23027">
              <w:lastRenderedPageBreak/>
              <w:t xml:space="preserve">The core condition for these Codabar Thawed Cryoprecipitate </w:t>
            </w:r>
            <w:r w:rsidRPr="00D23027">
              <w:rPr>
                <w:vanish/>
              </w:rPr>
              <w:t xml:space="preserve">(E029) </w:t>
            </w:r>
            <w:r w:rsidRPr="00D23027">
              <w:t>products was changed to None/XX/rt</w:t>
            </w:r>
            <w:r w:rsidRPr="00D23027">
              <w:rPr>
                <w:vanish/>
              </w:rPr>
              <w:t xml:space="preserve"> (@83)</w:t>
            </w:r>
            <w:r w:rsidRPr="00D23027">
              <w:t>:</w:t>
            </w:r>
            <w:r>
              <w:t xml:space="preserve"> </w:t>
            </w:r>
            <w:r w:rsidRPr="00D23027">
              <w:t>10100, 10120, 10140, 10200, 10300, 11100, 11120, 11200,</w:t>
            </w:r>
            <w:r>
              <w:t xml:space="preserve"> 27583, 27584, 27709, and 27710 as part of the modification update which will be completed in 1.6.0. </w:t>
            </w:r>
            <w:r w:rsidRPr="00D23027">
              <w:t xml:space="preserve">These product codes </w:t>
            </w:r>
            <w:r>
              <w:t>do</w:t>
            </w:r>
            <w:r w:rsidRPr="00D23027">
              <w:t xml:space="preserve"> not present </w:t>
            </w:r>
            <w:r>
              <w:t xml:space="preserve">as </w:t>
            </w:r>
            <w:r w:rsidRPr="00D23027">
              <w:t xml:space="preserve">a thawed target for single unit thaw modification. </w:t>
            </w:r>
            <w:r>
              <w:t xml:space="preserve">See the </w:t>
            </w:r>
            <w:r w:rsidRPr="00CE65BA">
              <w:rPr>
                <w:i/>
              </w:rPr>
              <w:t>FAQ Modification Target Not Available</w:t>
            </w:r>
            <w:r>
              <w:t>.</w:t>
            </w:r>
          </w:p>
          <w:p w14:paraId="787C2B18" w14:textId="77777777" w:rsidR="004E2855" w:rsidRDefault="004E2855" w:rsidP="004E2855">
            <w:r>
              <w:t>When a single unit of thawed cryoprecipitate is required a user can follow one of these processes:</w:t>
            </w:r>
          </w:p>
          <w:p w14:paraId="4E8E1D9F" w14:textId="77777777" w:rsidR="004E2855" w:rsidRPr="00965772" w:rsidRDefault="004E2855" w:rsidP="004E2855">
            <w:pPr>
              <w:pStyle w:val="ListNumber"/>
              <w:numPr>
                <w:ilvl w:val="0"/>
                <w:numId w:val="5"/>
              </w:numPr>
              <w:tabs>
                <w:tab w:val="clear" w:pos="1080"/>
                <w:tab w:val="num" w:pos="720"/>
              </w:tabs>
              <w:ind w:left="720"/>
            </w:pPr>
            <w:r w:rsidRPr="00965772">
              <w:t xml:space="preserve">Enter the frozen </w:t>
            </w:r>
            <w:r>
              <w:t xml:space="preserve">cryoprecipitate </w:t>
            </w:r>
            <w:r w:rsidRPr="00965772">
              <w:t>product</w:t>
            </w:r>
            <w:r>
              <w:t>s</w:t>
            </w:r>
            <w:r w:rsidRPr="00965772">
              <w:t xml:space="preserve"> into VBECS inventory.  When needed as a thawed product, re-entering the unit as the thawed product via Incoming Shipment.  The newly entered unit will not require modification and is available for immediate selection. The product codes are different and will not create a duplicate unit. Then inactivate or discard the frozen unit to update your frozen inventory. Have a canned comment configured for Discard or Inactivation to describe the action.  </w:t>
            </w:r>
          </w:p>
          <w:p w14:paraId="3D1337CD" w14:textId="77777777" w:rsidR="004E2855" w:rsidRDefault="004E2855" w:rsidP="004E2855">
            <w:pPr>
              <w:pStyle w:val="ListNumber"/>
              <w:numPr>
                <w:ilvl w:val="0"/>
                <w:numId w:val="5"/>
              </w:numPr>
              <w:tabs>
                <w:tab w:val="clear" w:pos="1080"/>
                <w:tab w:val="num" w:pos="720"/>
              </w:tabs>
              <w:ind w:left="720"/>
            </w:pPr>
            <w:r>
              <w:t>M</w:t>
            </w:r>
            <w:r w:rsidRPr="00AE1BF4">
              <w:t xml:space="preserve">aintain an off-line inventory of the frozen </w:t>
            </w:r>
            <w:r>
              <w:t xml:space="preserve">cryoprecipitate </w:t>
            </w:r>
            <w:r w:rsidRPr="00AE1BF4">
              <w:t>products</w:t>
            </w:r>
            <w:r>
              <w:t>, e</w:t>
            </w:r>
            <w:r w:rsidRPr="00AE1BF4">
              <w:t>ntering the unit as a thawed product into VBECS when needed. The newly entered unit will not require modification and is available for immediate selectio</w:t>
            </w:r>
            <w:r>
              <w:t>n.</w:t>
            </w:r>
          </w:p>
          <w:p w14:paraId="2550818D" w14:textId="77777777" w:rsidR="004E2855" w:rsidRDefault="004E2855" w:rsidP="004E2855">
            <w:pPr>
              <w:ind w:left="90"/>
              <w:rPr>
                <w:u w:val="single"/>
              </w:rPr>
            </w:pPr>
          </w:p>
          <w:p w14:paraId="1C86BC0A" w14:textId="77777777" w:rsidR="004E2855" w:rsidRPr="00D23027" w:rsidRDefault="004E2855" w:rsidP="004E2855">
            <w:pPr>
              <w:ind w:left="90"/>
              <w:rPr>
                <w:u w:val="single"/>
              </w:rPr>
            </w:pPr>
            <w:r>
              <w:rPr>
                <w:u w:val="single"/>
              </w:rPr>
              <w:t>Thaw/Pool</w:t>
            </w:r>
            <w:r w:rsidRPr="00D23027">
              <w:rPr>
                <w:u w:val="single"/>
              </w:rPr>
              <w:t>:</w:t>
            </w:r>
          </w:p>
          <w:p w14:paraId="77E89FD9" w14:textId="77777777" w:rsidR="004E2855" w:rsidRDefault="004E2855" w:rsidP="004E2855">
            <w:pPr>
              <w:ind w:left="90"/>
            </w:pPr>
            <w:r>
              <w:t>The Thaw/Pool modification option will present these product codes as a thawed target product code but they may not be processed through Select Unit. The displayed product code, 27645, must be used in most circumstances.</w:t>
            </w:r>
          </w:p>
        </w:tc>
      </w:tr>
    </w:tbl>
    <w:p w14:paraId="414EC827" w14:textId="77777777" w:rsidR="00A925B5" w:rsidRPr="00037477" w:rsidRDefault="00A925B5" w:rsidP="00243C03">
      <w:pPr>
        <w:pStyle w:val="BodyText"/>
      </w:pPr>
      <w:r w:rsidRPr="00037477">
        <w:t xml:space="preserve">The default product volume has been changed from 450 to 225 for all product codes related to frozen or thawed apheresis fresh frozen plasma and apheresis plasma. Use Edit Unit </w:t>
      </w:r>
      <w:r w:rsidR="008412F0">
        <w:t>I</w:t>
      </w:r>
      <w:r w:rsidRPr="00037477">
        <w:t>nformation to adjust the volume. These product codes are not listed in Appendix B.</w:t>
      </w:r>
    </w:p>
    <w:p w14:paraId="06615FA1" w14:textId="77777777" w:rsidR="00A925B5" w:rsidRDefault="00A925B5" w:rsidP="00243C03">
      <w:pPr>
        <w:pStyle w:val="BodyText"/>
      </w:pPr>
      <w:r w:rsidRPr="00037477">
        <w:t>The terminology for Platelet Additive Solution (PAS) was updated from Roman numerals to alphabetic identifiers in the product long and short names, i.e., PASIII is now PAS-C, which is approved for use in the United States. These product codes are not listed in Appendix B.</w:t>
      </w:r>
    </w:p>
    <w:p w14:paraId="609E66B3" w14:textId="77777777" w:rsidR="00A925B5" w:rsidRPr="00037477" w:rsidRDefault="00A925B5" w:rsidP="00243C03">
      <w:pPr>
        <w:pStyle w:val="BodyText"/>
      </w:pPr>
      <w:r w:rsidRPr="00037477">
        <w:t xml:space="preserve">The VBECS blood product table also contains edits to existing product code entries. See </w:t>
      </w:r>
      <w:r>
        <w:fldChar w:fldCharType="begin"/>
      </w:r>
      <w:r>
        <w:instrText xml:space="preserve"> REF _Ref263931078 \h  \* MERGEFORMAT </w:instrText>
      </w:r>
      <w:r>
        <w:fldChar w:fldCharType="separate"/>
      </w:r>
      <w:r w:rsidR="0091601C" w:rsidRPr="005C6A40">
        <w:t>Appendix B: Additional Blood Product Table Changes</w:t>
      </w:r>
      <w:r>
        <w:fldChar w:fldCharType="end"/>
      </w:r>
      <w:r w:rsidRPr="00037477">
        <w:t xml:space="preserve">, Table 2 for Codabar Product Codes and Table 3 for ISBT 128 Product Code details. </w:t>
      </w:r>
    </w:p>
    <w:p w14:paraId="37D6B83F" w14:textId="77777777" w:rsidR="00040590" w:rsidRPr="00434D5E" w:rsidRDefault="00040590" w:rsidP="00040590">
      <w:pPr>
        <w:pStyle w:val="BodyText"/>
      </w:pPr>
      <w:r>
        <w:t xml:space="preserve">See </w:t>
      </w:r>
      <w:r w:rsidR="00FA5CF8">
        <w:fldChar w:fldCharType="begin"/>
      </w:r>
      <w:r w:rsidR="00FA5CF8">
        <w:instrText xml:space="preserve"> REF _Ref230142292 \h  \* MERGEFORMAT </w:instrText>
      </w:r>
      <w:r w:rsidR="00FA5CF8">
        <w:fldChar w:fldCharType="separate"/>
      </w:r>
      <w:r w:rsidR="0091601C">
        <w:t xml:space="preserve">Appendix A: Validation Planning and Example Test </w:t>
      </w:r>
      <w:r w:rsidR="0091601C" w:rsidRPr="00F17475">
        <w:t>Scenarios</w:t>
      </w:r>
      <w:r w:rsidR="00FA5CF8">
        <w:fldChar w:fldCharType="end"/>
      </w:r>
      <w:r>
        <w:t xml:space="preserve">, Objective </w:t>
      </w:r>
      <w:r w:rsidR="004855C6">
        <w:t>8</w:t>
      </w:r>
      <w:r>
        <w:t>.</w:t>
      </w:r>
    </w:p>
    <w:p w14:paraId="43670CD9" w14:textId="77777777" w:rsidR="00A925B5" w:rsidRDefault="00A925B5" w:rsidP="00D1488E">
      <w:pPr>
        <w:pStyle w:val="Heading3"/>
        <w:tabs>
          <w:tab w:val="num" w:pos="540"/>
        </w:tabs>
        <w:ind w:left="360" w:hanging="360"/>
      </w:pPr>
      <w:bookmarkStart w:id="23" w:name="_Toc295380184"/>
      <w:bookmarkStart w:id="24" w:name="_Toc266184204"/>
      <w:r>
        <w:t>Accept Orders</w:t>
      </w:r>
      <w:bookmarkEnd w:id="23"/>
    </w:p>
    <w:p w14:paraId="6364B101" w14:textId="77777777" w:rsidR="00A925B5" w:rsidRDefault="00A925B5" w:rsidP="001F32F5">
      <w:pPr>
        <w:spacing w:before="60" w:after="120"/>
        <w:rPr>
          <w:color w:val="000000"/>
          <w:sz w:val="22"/>
          <w:szCs w:val="22"/>
        </w:rPr>
      </w:pPr>
      <w:r w:rsidRPr="00C8774A">
        <w:rPr>
          <w:color w:val="000000"/>
          <w:sz w:val="22"/>
          <w:szCs w:val="22"/>
        </w:rPr>
        <w:t xml:space="preserve">The requested change will allow the selection of an order associated with a specimen UID from 10-15 </w:t>
      </w:r>
      <w:r>
        <w:rPr>
          <w:color w:val="000000"/>
          <w:sz w:val="22"/>
          <w:szCs w:val="22"/>
        </w:rPr>
        <w:t>alphanumeric characters (CR 2877)</w:t>
      </w:r>
      <w:r w:rsidRPr="00C8774A">
        <w:rPr>
          <w:color w:val="000000"/>
          <w:sz w:val="22"/>
          <w:szCs w:val="22"/>
        </w:rPr>
        <w:t xml:space="preserve">. </w:t>
      </w:r>
    </w:p>
    <w:p w14:paraId="28E75AD7" w14:textId="77777777" w:rsidR="00A925B5" w:rsidRDefault="00A925B5" w:rsidP="001F32F5">
      <w:pPr>
        <w:pStyle w:val="BodyText"/>
      </w:pPr>
      <w:r>
        <w:t xml:space="preserve">This change has been made per a request of the Lab Re-Engineering Project and does not alter specimen UID currently </w:t>
      </w:r>
      <w:r w:rsidR="008412F0">
        <w:t>created by</w:t>
      </w:r>
      <w:r>
        <w:t xml:space="preserve"> VistA.</w:t>
      </w:r>
      <w:r w:rsidRPr="00EE0FC8">
        <w:t xml:space="preserve"> </w:t>
      </w:r>
    </w:p>
    <w:p w14:paraId="4E94BE06" w14:textId="77777777" w:rsidR="0024271B" w:rsidRPr="00434D5E" w:rsidRDefault="0024271B" w:rsidP="0024271B">
      <w:pPr>
        <w:pStyle w:val="BodyText"/>
      </w:pPr>
      <w:r w:rsidRPr="00434D5E">
        <w:t xml:space="preserve">See </w:t>
      </w:r>
      <w:r>
        <w:fldChar w:fldCharType="begin"/>
      </w:r>
      <w:r>
        <w:instrText xml:space="preserve"> REF _Ref230142292 \h  \* MERGEFORMAT </w:instrText>
      </w:r>
      <w:r>
        <w:fldChar w:fldCharType="separate"/>
      </w:r>
      <w:r w:rsidR="0091601C">
        <w:t xml:space="preserve">Appendix A: Validation Planning and Example Test </w:t>
      </w:r>
      <w:r w:rsidR="0091601C" w:rsidRPr="00F17475">
        <w:t>Scenarios</w:t>
      </w:r>
      <w:r>
        <w:fldChar w:fldCharType="end"/>
      </w:r>
      <w:r w:rsidRPr="00434D5E">
        <w:t xml:space="preserve">, Objective </w:t>
      </w:r>
      <w:r>
        <w:t>6</w:t>
      </w:r>
      <w:r w:rsidRPr="00434D5E">
        <w:t>.</w:t>
      </w:r>
    </w:p>
    <w:p w14:paraId="3B4AD6CE" w14:textId="77777777" w:rsidR="00A925B5" w:rsidRDefault="00A925B5" w:rsidP="00D1488E">
      <w:pPr>
        <w:pStyle w:val="Heading3"/>
        <w:tabs>
          <w:tab w:val="num" w:pos="540"/>
        </w:tabs>
        <w:ind w:left="360" w:hanging="360"/>
      </w:pPr>
      <w:bookmarkStart w:id="25" w:name="_Toc295380185"/>
      <w:r>
        <w:t>Patient Testing</w:t>
      </w:r>
      <w:bookmarkEnd w:id="25"/>
    </w:p>
    <w:p w14:paraId="411F6285" w14:textId="77777777" w:rsidR="00A925B5" w:rsidRDefault="00A925B5" w:rsidP="00DE3B34">
      <w:pPr>
        <w:spacing w:before="60" w:after="120"/>
        <w:rPr>
          <w:sz w:val="22"/>
          <w:szCs w:val="22"/>
        </w:rPr>
      </w:pPr>
      <w:r w:rsidRPr="00434D5E">
        <w:rPr>
          <w:sz w:val="22"/>
          <w:szCs w:val="22"/>
        </w:rPr>
        <w:t xml:space="preserve">The requested change enables the Specimen UID field in the Pending Task List Search Parameters area in the Diagnostic Tests and Component Orders list to use scanned information to filter the displayed list to only the scanned </w:t>
      </w:r>
      <w:r>
        <w:rPr>
          <w:sz w:val="22"/>
          <w:szCs w:val="22"/>
        </w:rPr>
        <w:t>specimen</w:t>
      </w:r>
      <w:r w:rsidRPr="00434D5E">
        <w:rPr>
          <w:sz w:val="22"/>
          <w:szCs w:val="22"/>
        </w:rPr>
        <w:t>’s orders</w:t>
      </w:r>
      <w:r>
        <w:rPr>
          <w:sz w:val="22"/>
          <w:szCs w:val="22"/>
        </w:rPr>
        <w:t xml:space="preserve"> (KDA CR 2056)</w:t>
      </w:r>
      <w:r w:rsidRPr="00434D5E">
        <w:rPr>
          <w:sz w:val="22"/>
          <w:szCs w:val="22"/>
        </w:rPr>
        <w:t>.</w:t>
      </w:r>
    </w:p>
    <w:p w14:paraId="6C135F4E" w14:textId="77777777" w:rsidR="00A925B5" w:rsidRDefault="00A925B5" w:rsidP="00AE6782">
      <w:pPr>
        <w:spacing w:after="120"/>
        <w:rPr>
          <w:color w:val="000000"/>
          <w:sz w:val="22"/>
          <w:szCs w:val="22"/>
        </w:rPr>
      </w:pPr>
      <w:r w:rsidRPr="00AE6782">
        <w:rPr>
          <w:color w:val="000000"/>
          <w:sz w:val="22"/>
          <w:szCs w:val="22"/>
        </w:rPr>
        <w:lastRenderedPageBreak/>
        <w:t>The requested change will enforce the performance of a full crossmatch (AHG phase) when a database conversion antibody is present in a patient’s record</w:t>
      </w:r>
      <w:r>
        <w:rPr>
          <w:color w:val="000000"/>
          <w:sz w:val="22"/>
          <w:szCs w:val="22"/>
        </w:rPr>
        <w:t xml:space="preserve"> (CR 2900)</w:t>
      </w:r>
      <w:r w:rsidRPr="00AE6782">
        <w:rPr>
          <w:color w:val="000000"/>
          <w:sz w:val="22"/>
          <w:szCs w:val="22"/>
        </w:rPr>
        <w:t>.</w:t>
      </w:r>
    </w:p>
    <w:p w14:paraId="3E3C2F1E" w14:textId="77777777" w:rsidR="00A925B5" w:rsidRPr="00434D5E" w:rsidRDefault="00A925B5" w:rsidP="00DE3B34">
      <w:pPr>
        <w:pStyle w:val="BodyText"/>
      </w:pPr>
      <w:r w:rsidRPr="00434D5E">
        <w:t xml:space="preserve">See </w:t>
      </w:r>
      <w:r>
        <w:fldChar w:fldCharType="begin"/>
      </w:r>
      <w:r>
        <w:instrText xml:space="preserve"> REF _Ref230142292 \h  \* MERGEFORMAT </w:instrText>
      </w:r>
      <w:r>
        <w:fldChar w:fldCharType="separate"/>
      </w:r>
      <w:r w:rsidR="0091601C">
        <w:t xml:space="preserve">Appendix A: Validation Planning and Example Test </w:t>
      </w:r>
      <w:r w:rsidR="0091601C" w:rsidRPr="00F17475">
        <w:t>Scenarios</w:t>
      </w:r>
      <w:r>
        <w:fldChar w:fldCharType="end"/>
      </w:r>
      <w:r w:rsidRPr="00434D5E">
        <w:t xml:space="preserve">, Objective </w:t>
      </w:r>
      <w:r>
        <w:t>6</w:t>
      </w:r>
      <w:r w:rsidRPr="00434D5E">
        <w:t>.</w:t>
      </w:r>
    </w:p>
    <w:p w14:paraId="25E86E70" w14:textId="77777777" w:rsidR="00A925B5" w:rsidRDefault="00A925B5" w:rsidP="00D1488E">
      <w:pPr>
        <w:pStyle w:val="Heading3"/>
        <w:tabs>
          <w:tab w:val="num" w:pos="540"/>
        </w:tabs>
        <w:ind w:left="360" w:hanging="360"/>
      </w:pPr>
      <w:bookmarkStart w:id="26" w:name="_Toc295380186"/>
      <w:r>
        <w:t>Select Unit for Patient</w:t>
      </w:r>
      <w:bookmarkEnd w:id="24"/>
      <w:bookmarkEnd w:id="26"/>
    </w:p>
    <w:p w14:paraId="60E17EAD" w14:textId="77777777" w:rsidR="00A925B5" w:rsidRDefault="00A925B5" w:rsidP="00431E89">
      <w:pPr>
        <w:spacing w:after="120"/>
        <w:rPr>
          <w:sz w:val="22"/>
          <w:szCs w:val="22"/>
        </w:rPr>
      </w:pPr>
      <w:r w:rsidRPr="006A5D2D">
        <w:rPr>
          <w:sz w:val="22"/>
          <w:szCs w:val="22"/>
        </w:rPr>
        <w:t xml:space="preserve">The requested change will prevent unit selection based on a </w:t>
      </w:r>
      <w:smartTag w:uri="urn:schemas-microsoft-com:office:smarttags" w:element="place">
        <w:r w:rsidRPr="006A5D2D">
          <w:rPr>
            <w:sz w:val="22"/>
            <w:szCs w:val="22"/>
          </w:rPr>
          <w:t>VistA</w:t>
        </w:r>
      </w:smartTag>
      <w:r w:rsidRPr="006A5D2D">
        <w:rPr>
          <w:sz w:val="22"/>
          <w:szCs w:val="22"/>
        </w:rPr>
        <w:t xml:space="preserve"> converted </w:t>
      </w:r>
      <w:r w:rsidRPr="000665FB">
        <w:rPr>
          <w:sz w:val="22"/>
          <w:szCs w:val="22"/>
        </w:rPr>
        <w:t>ABO/R</w:t>
      </w:r>
      <w:r>
        <w:rPr>
          <w:sz w:val="22"/>
          <w:szCs w:val="22"/>
        </w:rPr>
        <w:t>h</w:t>
      </w:r>
      <w:r w:rsidRPr="006A5D2D">
        <w:rPr>
          <w:sz w:val="22"/>
          <w:szCs w:val="22"/>
        </w:rPr>
        <w:t xml:space="preserve"> record</w:t>
      </w:r>
      <w:r>
        <w:rPr>
          <w:sz w:val="22"/>
          <w:szCs w:val="22"/>
        </w:rPr>
        <w:t xml:space="preserve"> when an ABO/Rh discrepancy has been created (CR 2801).</w:t>
      </w:r>
    </w:p>
    <w:p w14:paraId="45C59155" w14:textId="77777777" w:rsidR="00A925B5" w:rsidRDefault="00A925B5" w:rsidP="0042480E">
      <w:pPr>
        <w:spacing w:before="60" w:after="120"/>
        <w:rPr>
          <w:sz w:val="22"/>
          <w:szCs w:val="22"/>
        </w:rPr>
      </w:pPr>
      <w:r w:rsidRPr="006A5D2D">
        <w:rPr>
          <w:sz w:val="22"/>
          <w:szCs w:val="22"/>
        </w:rPr>
        <w:t>The requested change will correct the message text displayed during unit selection when the current specimen’s ABO/Rh test is discrepant with the VistA</w:t>
      </w:r>
      <w:r>
        <w:rPr>
          <w:sz w:val="22"/>
          <w:szCs w:val="22"/>
        </w:rPr>
        <w:t xml:space="preserve"> converted blood type or the previous VBECS blood type of record (DR 3739).</w:t>
      </w:r>
    </w:p>
    <w:p w14:paraId="47654597" w14:textId="77777777" w:rsidR="00A925B5" w:rsidRDefault="00A925B5" w:rsidP="0042480E">
      <w:pPr>
        <w:spacing w:before="60" w:after="120"/>
        <w:rPr>
          <w:sz w:val="22"/>
          <w:szCs w:val="22"/>
        </w:rPr>
      </w:pPr>
      <w:r w:rsidRPr="00431E89">
        <w:rPr>
          <w:sz w:val="22"/>
          <w:szCs w:val="22"/>
        </w:rPr>
        <w:t>The requested chang</w:t>
      </w:r>
      <w:r>
        <w:rPr>
          <w:sz w:val="22"/>
          <w:szCs w:val="22"/>
        </w:rPr>
        <w:t xml:space="preserve">e will allow </w:t>
      </w:r>
      <w:r w:rsidRPr="00431E89">
        <w:rPr>
          <w:sz w:val="22"/>
          <w:szCs w:val="22"/>
        </w:rPr>
        <w:t>a</w:t>
      </w:r>
      <w:r>
        <w:rPr>
          <w:sz w:val="22"/>
          <w:szCs w:val="22"/>
        </w:rPr>
        <w:t>ssociating a</w:t>
      </w:r>
      <w:r w:rsidRPr="00431E89">
        <w:rPr>
          <w:sz w:val="22"/>
          <w:szCs w:val="22"/>
        </w:rPr>
        <w:t xml:space="preserve"> specimen UID from 10-15 </w:t>
      </w:r>
      <w:r w:rsidR="008412F0">
        <w:rPr>
          <w:sz w:val="22"/>
          <w:szCs w:val="22"/>
        </w:rPr>
        <w:t xml:space="preserve">alphanumeric </w:t>
      </w:r>
      <w:r>
        <w:rPr>
          <w:sz w:val="22"/>
          <w:szCs w:val="22"/>
        </w:rPr>
        <w:t>characters with a component order that was initially processed without a specimen UID, i.e., uncrossmatched blood (CR 2877).</w:t>
      </w:r>
    </w:p>
    <w:p w14:paraId="132B9849" w14:textId="77777777" w:rsidR="00A925B5" w:rsidRDefault="00A925B5" w:rsidP="00F2214D">
      <w:pPr>
        <w:pStyle w:val="BodyText"/>
      </w:pPr>
      <w:r w:rsidRPr="008424AB">
        <w:t xml:space="preserve">The </w:t>
      </w:r>
      <w:r w:rsidR="00637F08">
        <w:t>required</w:t>
      </w:r>
      <w:r w:rsidRPr="008424AB">
        <w:t xml:space="preserve"> change will further improve the system response when users are selecting, printing tags or forms, or issuing blood products associated with the</w:t>
      </w:r>
      <w:r>
        <w:t xml:space="preserve"> patient’s same component order (CR 2899).</w:t>
      </w:r>
    </w:p>
    <w:p w14:paraId="0A7DE79D" w14:textId="77777777" w:rsidR="00A925B5" w:rsidRDefault="00A925B5" w:rsidP="006F5A31">
      <w:pPr>
        <w:pStyle w:val="BodyText"/>
      </w:pPr>
      <w:r w:rsidRPr="006F5A31">
        <w:t xml:space="preserve">The </w:t>
      </w:r>
      <w:r w:rsidR="00637F08">
        <w:t>required</w:t>
      </w:r>
      <w:r w:rsidRPr="006F5A31">
        <w:t xml:space="preserve"> change will save </w:t>
      </w:r>
      <w:r>
        <w:t xml:space="preserve">the </w:t>
      </w:r>
      <w:r w:rsidRPr="006F5A31">
        <w:t xml:space="preserve">antibody specificity from VistA converted records as part of </w:t>
      </w:r>
      <w:r>
        <w:t xml:space="preserve">an </w:t>
      </w:r>
      <w:r w:rsidRPr="006F5A31">
        <w:t>exception record processe</w:t>
      </w:r>
      <w:r>
        <w:t>d in Select Unit (CR 2910).</w:t>
      </w:r>
    </w:p>
    <w:p w14:paraId="1B2B2344" w14:textId="77777777" w:rsidR="00A925B5" w:rsidRDefault="00A925B5" w:rsidP="00B04EAA">
      <w:pPr>
        <w:pStyle w:val="BodyText"/>
      </w:pPr>
      <w:r>
        <w:t xml:space="preserve">See </w:t>
      </w:r>
      <w:r>
        <w:fldChar w:fldCharType="begin"/>
      </w:r>
      <w:r>
        <w:instrText xml:space="preserve"> REF _Ref230142292 \h  \* MERGEFORMAT </w:instrText>
      </w:r>
      <w:r>
        <w:fldChar w:fldCharType="separate"/>
      </w:r>
      <w:r w:rsidR="0091601C">
        <w:t xml:space="preserve">Appendix A: Validation Planning and Example Test </w:t>
      </w:r>
      <w:r w:rsidR="0091601C" w:rsidRPr="00F17475">
        <w:t>Scenarios</w:t>
      </w:r>
      <w:r>
        <w:fldChar w:fldCharType="end"/>
      </w:r>
      <w:r>
        <w:t>, Objective 3 and 7.</w:t>
      </w:r>
    </w:p>
    <w:p w14:paraId="60F4A824" w14:textId="77777777" w:rsidR="00A925B5" w:rsidRPr="002D5FB6" w:rsidRDefault="00A925B5" w:rsidP="003A76B6">
      <w:pPr>
        <w:pStyle w:val="Heading3"/>
        <w:tabs>
          <w:tab w:val="num" w:pos="540"/>
        </w:tabs>
        <w:ind w:left="360" w:hanging="360"/>
      </w:pPr>
      <w:bookmarkStart w:id="27" w:name="_Toc266184205"/>
      <w:bookmarkStart w:id="28" w:name="_Toc295380187"/>
      <w:bookmarkEnd w:id="16"/>
      <w:bookmarkEnd w:id="17"/>
      <w:bookmarkEnd w:id="18"/>
      <w:bookmarkEnd w:id="19"/>
      <w:r>
        <w:t>Issue</w:t>
      </w:r>
      <w:bookmarkEnd w:id="27"/>
      <w:r>
        <w:t xml:space="preserve"> Unit</w:t>
      </w:r>
      <w:bookmarkEnd w:id="28"/>
    </w:p>
    <w:p w14:paraId="24E34F03" w14:textId="77777777" w:rsidR="00A925B5" w:rsidRDefault="00A925B5" w:rsidP="00005A02">
      <w:pPr>
        <w:spacing w:before="60" w:after="120"/>
        <w:rPr>
          <w:color w:val="000000"/>
          <w:sz w:val="22"/>
          <w:szCs w:val="22"/>
        </w:rPr>
      </w:pPr>
      <w:r w:rsidRPr="00744788">
        <w:rPr>
          <w:color w:val="000000"/>
          <w:sz w:val="22"/>
          <w:szCs w:val="22"/>
        </w:rPr>
        <w:t>The re</w:t>
      </w:r>
      <w:r w:rsidR="00637F08">
        <w:rPr>
          <w:color w:val="000000"/>
          <w:sz w:val="22"/>
          <w:szCs w:val="22"/>
        </w:rPr>
        <w:t>quested</w:t>
      </w:r>
      <w:r w:rsidRPr="00744788">
        <w:rPr>
          <w:color w:val="000000"/>
          <w:sz w:val="22"/>
          <w:szCs w:val="22"/>
        </w:rPr>
        <w:t xml:space="preserve"> change will correctly display the tool tip message stating that "Testing Incomplete at time of </w:t>
      </w:r>
      <w:r w:rsidR="008412F0" w:rsidRPr="00744788">
        <w:rPr>
          <w:color w:val="000000"/>
          <w:sz w:val="22"/>
          <w:szCs w:val="22"/>
        </w:rPr>
        <w:t>issue”</w:t>
      </w:r>
      <w:r w:rsidRPr="00744788">
        <w:rPr>
          <w:color w:val="000000"/>
          <w:sz w:val="22"/>
          <w:szCs w:val="22"/>
        </w:rPr>
        <w:t xml:space="preserve"> when the Antibody Screen test is invalidated and pending result</w:t>
      </w:r>
      <w:r>
        <w:rPr>
          <w:color w:val="000000"/>
          <w:sz w:val="22"/>
          <w:szCs w:val="22"/>
        </w:rPr>
        <w:t xml:space="preserve"> (CR 2822)</w:t>
      </w:r>
      <w:r w:rsidRPr="00744788">
        <w:rPr>
          <w:color w:val="000000"/>
          <w:sz w:val="22"/>
          <w:szCs w:val="22"/>
        </w:rPr>
        <w:t>.</w:t>
      </w:r>
    </w:p>
    <w:p w14:paraId="3F5AE913" w14:textId="77777777" w:rsidR="00A925B5" w:rsidRDefault="00A925B5" w:rsidP="00B07FDA">
      <w:pPr>
        <w:spacing w:after="120"/>
        <w:rPr>
          <w:color w:val="000000"/>
          <w:sz w:val="22"/>
          <w:szCs w:val="22"/>
        </w:rPr>
      </w:pPr>
      <w:r w:rsidRPr="00BA1F33">
        <w:rPr>
          <w:color w:val="000000"/>
          <w:sz w:val="22"/>
          <w:szCs w:val="22"/>
        </w:rPr>
        <w:t xml:space="preserve">The </w:t>
      </w:r>
      <w:r w:rsidR="00637F08">
        <w:t>required</w:t>
      </w:r>
      <w:r w:rsidRPr="00BA1F33">
        <w:rPr>
          <w:color w:val="000000"/>
          <w:sz w:val="22"/>
          <w:szCs w:val="22"/>
        </w:rPr>
        <w:t xml:space="preserve"> change will display a tooltip message with a group O unit on the Emergency Issue tab when issuing a unit to a patient with an unresolved ABO/Rh Discrepancy</w:t>
      </w:r>
      <w:r w:rsidR="008412F0">
        <w:rPr>
          <w:color w:val="000000"/>
          <w:sz w:val="22"/>
          <w:szCs w:val="22"/>
        </w:rPr>
        <w:t xml:space="preserve"> (CR 2889</w:t>
      </w:r>
      <w:r>
        <w:rPr>
          <w:color w:val="000000"/>
          <w:sz w:val="22"/>
          <w:szCs w:val="22"/>
        </w:rPr>
        <w:t>)</w:t>
      </w:r>
      <w:r w:rsidRPr="00BA1F33">
        <w:rPr>
          <w:color w:val="000000"/>
          <w:sz w:val="22"/>
          <w:szCs w:val="22"/>
        </w:rPr>
        <w:t>.</w:t>
      </w:r>
    </w:p>
    <w:p w14:paraId="1DAC6694" w14:textId="77777777" w:rsidR="00A925B5" w:rsidRDefault="00A925B5" w:rsidP="0084334B">
      <w:pPr>
        <w:pStyle w:val="BodyText"/>
      </w:pPr>
      <w:r w:rsidRPr="008424AB">
        <w:t xml:space="preserve">The </w:t>
      </w:r>
      <w:r w:rsidR="00637F08">
        <w:t>required</w:t>
      </w:r>
      <w:r w:rsidRPr="008424AB">
        <w:t xml:space="preserve"> change will further improve the system response when users are selecting, printing tags or forms, or issuing blood products associated with the</w:t>
      </w:r>
      <w:r>
        <w:t xml:space="preserve"> patient’s same component order (CR 2899).</w:t>
      </w:r>
    </w:p>
    <w:p w14:paraId="79E80C16" w14:textId="77777777" w:rsidR="00AF5329" w:rsidRDefault="00AF5329" w:rsidP="00AF5329">
      <w:pPr>
        <w:pStyle w:val="BodyText"/>
      </w:pPr>
      <w:r w:rsidRPr="006F5A31">
        <w:t xml:space="preserve">The </w:t>
      </w:r>
      <w:r>
        <w:t>required</w:t>
      </w:r>
      <w:r w:rsidRPr="006F5A31">
        <w:t xml:space="preserve"> change will save </w:t>
      </w:r>
      <w:r>
        <w:t xml:space="preserve">the </w:t>
      </w:r>
      <w:r w:rsidRPr="006F5A31">
        <w:t xml:space="preserve">antibody specificity from VistA converted records as part of </w:t>
      </w:r>
      <w:r>
        <w:t xml:space="preserve">an </w:t>
      </w:r>
      <w:r w:rsidRPr="006F5A31">
        <w:t>exception record processe</w:t>
      </w:r>
      <w:r>
        <w:t>d in Issue Unit (CR 2910).</w:t>
      </w:r>
    </w:p>
    <w:p w14:paraId="56249D67" w14:textId="77777777" w:rsidR="00A925B5" w:rsidRDefault="00A925B5" w:rsidP="00243C03">
      <w:pPr>
        <w:pStyle w:val="BodyText"/>
      </w:pPr>
      <w:r w:rsidRPr="003A76B6">
        <w:t xml:space="preserve">See </w:t>
      </w:r>
      <w:r>
        <w:fldChar w:fldCharType="begin"/>
      </w:r>
      <w:r>
        <w:instrText xml:space="preserve"> REF _Ref230142292 \h  \* MERGEFORMAT </w:instrText>
      </w:r>
      <w:r>
        <w:fldChar w:fldCharType="separate"/>
      </w:r>
      <w:r w:rsidR="0091601C">
        <w:t xml:space="preserve">Appendix A: Validation Planning and Example Test </w:t>
      </w:r>
      <w:r w:rsidR="0091601C" w:rsidRPr="00F17475">
        <w:t>Scenarios</w:t>
      </w:r>
      <w:r>
        <w:fldChar w:fldCharType="end"/>
      </w:r>
      <w:r w:rsidRPr="003A76B6">
        <w:t xml:space="preserve">, Objective </w:t>
      </w:r>
      <w:r>
        <w:t>4 and 7</w:t>
      </w:r>
      <w:r w:rsidRPr="003A76B6">
        <w:t>.</w:t>
      </w:r>
    </w:p>
    <w:p w14:paraId="55B76A88" w14:textId="77777777" w:rsidR="00D17B25" w:rsidRDefault="004969F5" w:rsidP="00243C03">
      <w:pPr>
        <w:pStyle w:val="BodyText"/>
      </w:pPr>
      <w:r>
        <w:t>See</w:t>
      </w:r>
      <w:r w:rsidR="00A20D6B">
        <w:t xml:space="preserve"> </w:t>
      </w:r>
      <w:r w:rsidR="00A20D6B">
        <w:fldChar w:fldCharType="begin"/>
      </w:r>
      <w:r w:rsidR="00A20D6B">
        <w:instrText xml:space="preserve"> REF _Ref293402407 \h </w:instrText>
      </w:r>
      <w:r w:rsidR="00A20D6B">
        <w:fldChar w:fldCharType="separate"/>
      </w:r>
      <w:r w:rsidR="0091601C">
        <w:t>Appendix C: Locate a VistA Converted Patient Record</w:t>
      </w:r>
      <w:r w:rsidR="00A20D6B">
        <w:fldChar w:fldCharType="end"/>
      </w:r>
      <w:r>
        <w:t>.</w:t>
      </w:r>
    </w:p>
    <w:p w14:paraId="787ED5BE" w14:textId="77777777" w:rsidR="00A925B5" w:rsidRDefault="00A925B5" w:rsidP="00B07FDA">
      <w:pPr>
        <w:pStyle w:val="Heading3"/>
      </w:pPr>
      <w:bookmarkStart w:id="29" w:name="_Toc295380188"/>
      <w:r>
        <w:t>Print Unit Caution Tag and Blood Transfusion Record Form (BTRF)</w:t>
      </w:r>
      <w:bookmarkEnd w:id="29"/>
    </w:p>
    <w:p w14:paraId="34DAE145" w14:textId="77777777" w:rsidR="00A925B5" w:rsidRDefault="00A925B5" w:rsidP="00243C03">
      <w:pPr>
        <w:pStyle w:val="BodyText"/>
      </w:pPr>
      <w:r>
        <w:t>The req</w:t>
      </w:r>
      <w:r w:rsidR="00637F08">
        <w:t>ueste</w:t>
      </w:r>
      <w:r>
        <w:t>d change will allow the user to select all or deselect all items on the displayed list and print the associated caution tag and/or BTRF (DR 3937).</w:t>
      </w:r>
    </w:p>
    <w:p w14:paraId="4C00E8A9" w14:textId="77777777" w:rsidR="00A925B5" w:rsidRPr="000C6658" w:rsidRDefault="00A925B5" w:rsidP="00570467">
      <w:pPr>
        <w:spacing w:before="60" w:after="120"/>
        <w:rPr>
          <w:color w:val="000000"/>
          <w:sz w:val="22"/>
          <w:szCs w:val="22"/>
        </w:rPr>
      </w:pPr>
      <w:r w:rsidRPr="000C6658">
        <w:rPr>
          <w:color w:val="000000"/>
          <w:sz w:val="22"/>
          <w:szCs w:val="22"/>
        </w:rPr>
        <w:t xml:space="preserve">The </w:t>
      </w:r>
      <w:r w:rsidR="00637F08">
        <w:t>required</w:t>
      </w:r>
      <w:r w:rsidRPr="000C6658">
        <w:rPr>
          <w:color w:val="000000"/>
          <w:sz w:val="22"/>
          <w:szCs w:val="22"/>
        </w:rPr>
        <w:t xml:space="preserve"> change will further improve the system response when users are selecting, printing tags or forms, or issuing blood products associated with the patient’s same component order</w:t>
      </w:r>
      <w:r>
        <w:rPr>
          <w:color w:val="000000"/>
          <w:sz w:val="22"/>
          <w:szCs w:val="22"/>
        </w:rPr>
        <w:t xml:space="preserve"> (CR 2899)</w:t>
      </w:r>
      <w:r w:rsidRPr="000C6658">
        <w:rPr>
          <w:color w:val="000000"/>
          <w:sz w:val="22"/>
          <w:szCs w:val="22"/>
        </w:rPr>
        <w:t>.</w:t>
      </w:r>
    </w:p>
    <w:p w14:paraId="59EA7801" w14:textId="77777777" w:rsidR="00A925B5" w:rsidRDefault="00A925B5" w:rsidP="00243C03">
      <w:pPr>
        <w:pStyle w:val="BodyText"/>
      </w:pPr>
      <w:r>
        <w:t>The req</w:t>
      </w:r>
      <w:r w:rsidR="00637F08">
        <w:t>uested</w:t>
      </w:r>
      <w:r>
        <w:t xml:space="preserve"> change will engage data locks on the unit and specimen records (DR 3938). </w:t>
      </w:r>
    </w:p>
    <w:p w14:paraId="130AABB0" w14:textId="77777777" w:rsidR="00223511" w:rsidRDefault="00A925B5" w:rsidP="00637F08">
      <w:pPr>
        <w:pStyle w:val="BodyText"/>
        <w:ind w:left="360"/>
      </w:pPr>
      <w:r>
        <w:t>When a unit record is selected in the option, the simultaneous selection of the unit record is disallowed in th</w:t>
      </w:r>
      <w:r w:rsidR="00DA4967">
        <w:t>e</w:t>
      </w:r>
      <w:r>
        <w:t xml:space="preserve"> option and the following options: </w:t>
      </w:r>
    </w:p>
    <w:p w14:paraId="1B6932F1" w14:textId="77777777" w:rsidR="00223511" w:rsidRDefault="00A925B5" w:rsidP="002C656C">
      <w:pPr>
        <w:pStyle w:val="BodyText"/>
        <w:numPr>
          <w:ilvl w:val="0"/>
          <w:numId w:val="45"/>
        </w:numPr>
        <w:spacing w:before="0" w:after="0"/>
      </w:pPr>
      <w:r>
        <w:t>Select Unit, Modify Unit</w:t>
      </w:r>
    </w:p>
    <w:p w14:paraId="2DD3FD47" w14:textId="77777777" w:rsidR="00223511" w:rsidRDefault="00A925B5" w:rsidP="002C656C">
      <w:pPr>
        <w:pStyle w:val="BodyText"/>
        <w:numPr>
          <w:ilvl w:val="0"/>
          <w:numId w:val="45"/>
        </w:numPr>
        <w:spacing w:before="0" w:after="0"/>
      </w:pPr>
      <w:r>
        <w:t>Patient Testing (crossmatch)</w:t>
      </w:r>
    </w:p>
    <w:p w14:paraId="38A84956" w14:textId="77777777" w:rsidR="00223511" w:rsidRDefault="00A925B5" w:rsidP="002C656C">
      <w:pPr>
        <w:pStyle w:val="BodyText"/>
        <w:numPr>
          <w:ilvl w:val="0"/>
          <w:numId w:val="45"/>
        </w:numPr>
        <w:spacing w:before="0" w:after="0"/>
      </w:pPr>
      <w:r>
        <w:lastRenderedPageBreak/>
        <w:t>Release Unit from Patient Assignment</w:t>
      </w:r>
    </w:p>
    <w:p w14:paraId="2B123917" w14:textId="77777777" w:rsidR="00223511" w:rsidRDefault="00223511" w:rsidP="002C656C">
      <w:pPr>
        <w:pStyle w:val="BodyText"/>
        <w:numPr>
          <w:ilvl w:val="0"/>
          <w:numId w:val="45"/>
        </w:numPr>
        <w:spacing w:before="0" w:after="0"/>
      </w:pPr>
      <w:r>
        <w:t>Issue Unit</w:t>
      </w:r>
    </w:p>
    <w:p w14:paraId="752500D1" w14:textId="77777777" w:rsidR="00A925B5" w:rsidRDefault="00A925B5" w:rsidP="002C656C">
      <w:pPr>
        <w:pStyle w:val="BodyText"/>
        <w:numPr>
          <w:ilvl w:val="0"/>
          <w:numId w:val="45"/>
        </w:numPr>
        <w:spacing w:before="0" w:after="0"/>
      </w:pPr>
      <w:r>
        <w:t>Invalida</w:t>
      </w:r>
      <w:r w:rsidR="00223511">
        <w:t>te Patient Testing (crossmatch)</w:t>
      </w:r>
    </w:p>
    <w:p w14:paraId="279D4D7C" w14:textId="77777777" w:rsidR="005F1383" w:rsidRDefault="00A925B5" w:rsidP="00DA4967">
      <w:pPr>
        <w:pStyle w:val="BodyText"/>
        <w:spacing w:before="120" w:after="0"/>
        <w:ind w:left="360"/>
      </w:pPr>
      <w:r>
        <w:t>When a unit record associated with a patient specimen is selected in the option, the simultaneous selection of the specimen is disallowed in th</w:t>
      </w:r>
      <w:r w:rsidR="00DA4967">
        <w:t xml:space="preserve">e </w:t>
      </w:r>
      <w:r>
        <w:t xml:space="preserve">option and in the following options: </w:t>
      </w:r>
    </w:p>
    <w:p w14:paraId="58B255C1" w14:textId="77777777" w:rsidR="005F1383" w:rsidRDefault="00A925B5" w:rsidP="002C656C">
      <w:pPr>
        <w:pStyle w:val="BodyText"/>
        <w:numPr>
          <w:ilvl w:val="0"/>
          <w:numId w:val="46"/>
        </w:numPr>
        <w:spacing w:before="0" w:after="0"/>
      </w:pPr>
      <w:r>
        <w:t>Transfusion Reaction Workup</w:t>
      </w:r>
    </w:p>
    <w:p w14:paraId="4C90A06F" w14:textId="77777777" w:rsidR="005F1383" w:rsidRDefault="00A925B5" w:rsidP="002C656C">
      <w:pPr>
        <w:pStyle w:val="BodyText"/>
        <w:numPr>
          <w:ilvl w:val="0"/>
          <w:numId w:val="46"/>
        </w:numPr>
        <w:spacing w:before="0" w:after="0"/>
      </w:pPr>
      <w:r>
        <w:t>Maintain Specimen</w:t>
      </w:r>
    </w:p>
    <w:p w14:paraId="63679B90" w14:textId="77777777" w:rsidR="005F1383" w:rsidRDefault="00A925B5" w:rsidP="002C656C">
      <w:pPr>
        <w:pStyle w:val="BodyText"/>
        <w:numPr>
          <w:ilvl w:val="0"/>
          <w:numId w:val="46"/>
        </w:numPr>
        <w:spacing w:before="0" w:after="0"/>
      </w:pPr>
      <w:r>
        <w:t>Issue Unit</w:t>
      </w:r>
    </w:p>
    <w:p w14:paraId="18C7C9F8" w14:textId="77777777" w:rsidR="00A925B5" w:rsidRDefault="00A925B5" w:rsidP="002C656C">
      <w:pPr>
        <w:pStyle w:val="BodyText"/>
        <w:numPr>
          <w:ilvl w:val="0"/>
          <w:numId w:val="46"/>
        </w:numPr>
        <w:spacing w:before="0" w:after="0"/>
      </w:pPr>
      <w:r>
        <w:t>Invalidate Patient Testing.</w:t>
      </w:r>
    </w:p>
    <w:p w14:paraId="439BDCBA" w14:textId="77777777" w:rsidR="005F1383" w:rsidRDefault="005F1383" w:rsidP="005F1383">
      <w:pPr>
        <w:pStyle w:val="BodyText"/>
        <w:spacing w:before="0" w:after="0"/>
        <w:ind w:left="360"/>
      </w:pPr>
    </w:p>
    <w:p w14:paraId="4D6F96CC" w14:textId="77777777" w:rsidR="00A925B5" w:rsidRDefault="00A925B5" w:rsidP="00243C03">
      <w:pPr>
        <w:pStyle w:val="BodyText"/>
      </w:pPr>
      <w:r w:rsidRPr="006F5A31">
        <w:t xml:space="preserve">The </w:t>
      </w:r>
      <w:r w:rsidR="00637F08">
        <w:t>required</w:t>
      </w:r>
      <w:r w:rsidRPr="006F5A31">
        <w:t xml:space="preserve"> change will print an antibody specificity from Vist</w:t>
      </w:r>
      <w:r>
        <w:t xml:space="preserve">A converted records on the </w:t>
      </w:r>
      <w:r w:rsidR="00EC0472">
        <w:t>BTRF (</w:t>
      </w:r>
      <w:r>
        <w:t>CR 2907).</w:t>
      </w:r>
    </w:p>
    <w:p w14:paraId="4CF8F809" w14:textId="77777777" w:rsidR="00A925B5" w:rsidRDefault="00A925B5" w:rsidP="00B07FDA">
      <w:pPr>
        <w:pStyle w:val="BodyText"/>
      </w:pPr>
      <w:r w:rsidRPr="003A76B6">
        <w:t xml:space="preserve">See </w:t>
      </w:r>
      <w:r>
        <w:fldChar w:fldCharType="begin"/>
      </w:r>
      <w:r>
        <w:instrText xml:space="preserve"> REF _Ref230142292 \h  \* MERGEFORMAT </w:instrText>
      </w:r>
      <w:r>
        <w:fldChar w:fldCharType="separate"/>
      </w:r>
      <w:r w:rsidR="0091601C">
        <w:t xml:space="preserve">Appendix A: Validation Planning and Example Test </w:t>
      </w:r>
      <w:r w:rsidR="0091601C" w:rsidRPr="00F17475">
        <w:t>Scenarios</w:t>
      </w:r>
      <w:r>
        <w:fldChar w:fldCharType="end"/>
      </w:r>
      <w:r w:rsidRPr="003A76B6">
        <w:t xml:space="preserve">, Objective </w:t>
      </w:r>
      <w:r>
        <w:t>7</w:t>
      </w:r>
      <w:r w:rsidRPr="003A76B6">
        <w:t>.</w:t>
      </w:r>
      <w:r>
        <w:t xml:space="preserve"> </w:t>
      </w:r>
    </w:p>
    <w:p w14:paraId="065048A4" w14:textId="77777777" w:rsidR="00A925B5" w:rsidRDefault="00A925B5" w:rsidP="0014538C">
      <w:pPr>
        <w:pStyle w:val="Heading3"/>
      </w:pPr>
      <w:bookmarkStart w:id="30" w:name="_Toc295380189"/>
      <w:r>
        <w:t>Unit History Report</w:t>
      </w:r>
      <w:bookmarkEnd w:id="30"/>
    </w:p>
    <w:p w14:paraId="50FF671C" w14:textId="77777777" w:rsidR="00A925B5" w:rsidRDefault="00A925B5" w:rsidP="0042480E">
      <w:pPr>
        <w:spacing w:before="60" w:after="120"/>
        <w:rPr>
          <w:sz w:val="22"/>
          <w:szCs w:val="22"/>
        </w:rPr>
      </w:pPr>
      <w:bookmarkStart w:id="31" w:name="_Toc266184206"/>
      <w:r w:rsidRPr="00D84556">
        <w:rPr>
          <w:sz w:val="22"/>
          <w:szCs w:val="22"/>
        </w:rPr>
        <w:t>The requested change will display “Inc</w:t>
      </w:r>
      <w:r w:rsidR="00B774C2">
        <w:rPr>
          <w:sz w:val="22"/>
          <w:szCs w:val="22"/>
        </w:rPr>
        <w:t>onclusive</w:t>
      </w:r>
      <w:r w:rsidRPr="00D84556">
        <w:rPr>
          <w:sz w:val="22"/>
          <w:szCs w:val="22"/>
        </w:rPr>
        <w:t>” indicating an Inconclusive interpretation in the Unit Antigen Typing section of the Unit History Report when the unit’s antigen typing test was interpreted as I (Inconclusive)</w:t>
      </w:r>
      <w:r w:rsidR="00EC0472">
        <w:rPr>
          <w:sz w:val="22"/>
          <w:szCs w:val="22"/>
        </w:rPr>
        <w:t xml:space="preserve"> (C</w:t>
      </w:r>
      <w:r>
        <w:rPr>
          <w:sz w:val="22"/>
          <w:szCs w:val="22"/>
        </w:rPr>
        <w:t>R 2853)</w:t>
      </w:r>
      <w:r w:rsidRPr="00D84556">
        <w:rPr>
          <w:sz w:val="22"/>
          <w:szCs w:val="22"/>
        </w:rPr>
        <w:t>.</w:t>
      </w:r>
    </w:p>
    <w:p w14:paraId="71238B77" w14:textId="77777777" w:rsidR="00A925B5" w:rsidRDefault="00A925B5" w:rsidP="003133E7">
      <w:pPr>
        <w:pStyle w:val="BodyText"/>
      </w:pPr>
      <w:r w:rsidRPr="003A76B6">
        <w:t xml:space="preserve">See </w:t>
      </w:r>
      <w:r>
        <w:fldChar w:fldCharType="begin"/>
      </w:r>
      <w:r>
        <w:instrText xml:space="preserve"> REF _Ref230142292 \h  \* MERGEFORMAT </w:instrText>
      </w:r>
      <w:r>
        <w:fldChar w:fldCharType="separate"/>
      </w:r>
      <w:r w:rsidR="0091601C">
        <w:t xml:space="preserve">Appendix A: Validation Planning and Example Test </w:t>
      </w:r>
      <w:r w:rsidR="0091601C" w:rsidRPr="00F17475">
        <w:t>Scenarios</w:t>
      </w:r>
      <w:r>
        <w:fldChar w:fldCharType="end"/>
      </w:r>
      <w:r w:rsidRPr="003A76B6">
        <w:t xml:space="preserve">, Objective </w:t>
      </w:r>
      <w:r w:rsidR="00745F2B">
        <w:t>1, Scenario 4</w:t>
      </w:r>
      <w:r w:rsidRPr="003A76B6">
        <w:t>.</w:t>
      </w:r>
      <w:r>
        <w:t xml:space="preserve"> </w:t>
      </w:r>
    </w:p>
    <w:p w14:paraId="7BAA3C74" w14:textId="77777777" w:rsidR="00A925B5" w:rsidRDefault="00A925B5" w:rsidP="00D1488E">
      <w:pPr>
        <w:pStyle w:val="Heading3"/>
      </w:pPr>
      <w:bookmarkStart w:id="32" w:name="_Toc295380190"/>
      <w:r>
        <w:t>VBECS Version Numbers</w:t>
      </w:r>
      <w:bookmarkEnd w:id="31"/>
      <w:bookmarkEnd w:id="32"/>
    </w:p>
    <w:p w14:paraId="4CDE2174" w14:textId="77777777" w:rsidR="00A925B5" w:rsidRDefault="00A925B5" w:rsidP="00D1488E">
      <w:pPr>
        <w:rPr>
          <w:sz w:val="22"/>
          <w:szCs w:val="22"/>
        </w:rPr>
      </w:pPr>
      <w:r>
        <w:rPr>
          <w:sz w:val="22"/>
          <w:szCs w:val="22"/>
        </w:rPr>
        <w:t xml:space="preserve">The requested change alters the way </w:t>
      </w:r>
      <w:r w:rsidRPr="00A36B8C">
        <w:rPr>
          <w:sz w:val="22"/>
          <w:szCs w:val="22"/>
        </w:rPr>
        <w:t>VBECS version</w:t>
      </w:r>
      <w:r>
        <w:rPr>
          <w:sz w:val="22"/>
          <w:szCs w:val="22"/>
        </w:rPr>
        <w:t>s</w:t>
      </w:r>
      <w:r w:rsidRPr="00A36B8C">
        <w:rPr>
          <w:sz w:val="22"/>
          <w:szCs w:val="22"/>
        </w:rPr>
        <w:t xml:space="preserve"> will be </w:t>
      </w:r>
      <w:r>
        <w:rPr>
          <w:sz w:val="22"/>
          <w:szCs w:val="22"/>
        </w:rPr>
        <w:t xml:space="preserve">displayed on the patch associated user documentation. </w:t>
      </w:r>
      <w:r w:rsidRPr="00A36B8C">
        <w:rPr>
          <w:sz w:val="22"/>
          <w:szCs w:val="22"/>
        </w:rPr>
        <w:t>In previous VBECS patch releases, the user documentation referred to the VBECS version in a 4</w:t>
      </w:r>
      <w:r>
        <w:rPr>
          <w:sz w:val="22"/>
          <w:szCs w:val="22"/>
        </w:rPr>
        <w:t>-</w:t>
      </w:r>
      <w:r w:rsidRPr="00A36B8C">
        <w:rPr>
          <w:sz w:val="22"/>
          <w:szCs w:val="22"/>
        </w:rPr>
        <w:t>digit format (e.g.</w:t>
      </w:r>
      <w:r>
        <w:rPr>
          <w:sz w:val="22"/>
          <w:szCs w:val="22"/>
        </w:rPr>
        <w:t>,</w:t>
      </w:r>
      <w:r w:rsidRPr="00A36B8C">
        <w:rPr>
          <w:sz w:val="22"/>
          <w:szCs w:val="22"/>
        </w:rPr>
        <w:t xml:space="preserve"> 1.5.0.4 – where 1.5.0 represents the patch version and 4 is the patch build number).</w:t>
      </w:r>
      <w:r>
        <w:rPr>
          <w:sz w:val="22"/>
          <w:szCs w:val="22"/>
        </w:rPr>
        <w:t xml:space="preserve"> </w:t>
      </w:r>
      <w:r w:rsidRPr="00A36B8C">
        <w:rPr>
          <w:sz w:val="22"/>
          <w:szCs w:val="22"/>
        </w:rPr>
        <w:t>The build number is used by VBECS support for diagnostic and troubleshooting purposes.</w:t>
      </w:r>
    </w:p>
    <w:p w14:paraId="00B64DF7" w14:textId="77777777" w:rsidR="00A925B5" w:rsidRPr="00A36B8C" w:rsidRDefault="00A925B5" w:rsidP="00D1488E">
      <w:pPr>
        <w:rPr>
          <w:sz w:val="22"/>
          <w:szCs w:val="22"/>
        </w:rPr>
      </w:pPr>
    </w:p>
    <w:p w14:paraId="6CD9A2A4" w14:textId="77777777" w:rsidR="00A925B5" w:rsidRDefault="00A925B5" w:rsidP="00D1488E">
      <w:pPr>
        <w:pStyle w:val="BodyText"/>
      </w:pPr>
      <w:r>
        <w:t>In this and future releases</w:t>
      </w:r>
      <w:r w:rsidRPr="00A36B8C">
        <w:t>, the VBECS version will be represented with only the first 3 digits (e.g.</w:t>
      </w:r>
      <w:r>
        <w:t xml:space="preserve">, 1.5.2) </w:t>
      </w:r>
      <w:r w:rsidRPr="00A36B8C">
        <w:t>and will appear that way in all user documentation to simplify readability.</w:t>
      </w:r>
      <w:r>
        <w:t xml:space="preserve"> The full 4-</w:t>
      </w:r>
      <w:r w:rsidRPr="00A36B8C">
        <w:t>digit version ca</w:t>
      </w:r>
      <w:r>
        <w:t xml:space="preserve">n still be found under the </w:t>
      </w:r>
      <w:r w:rsidRPr="00E11EC4">
        <w:rPr>
          <w:b/>
        </w:rPr>
        <w:t>Help</w:t>
      </w:r>
      <w:r>
        <w:t xml:space="preserve">, </w:t>
      </w:r>
      <w:r w:rsidRPr="00E11EC4">
        <w:rPr>
          <w:b/>
        </w:rPr>
        <w:t>About</w:t>
      </w:r>
      <w:r>
        <w:t xml:space="preserve"> window in VBECS </w:t>
      </w:r>
      <w:r w:rsidRPr="00A36B8C">
        <w:t>and will appear in patch installation guides where build specific files are referenced</w:t>
      </w:r>
      <w:r w:rsidR="00EC0472">
        <w:t xml:space="preserve"> (CR 2834</w:t>
      </w:r>
      <w:r>
        <w:t>).</w:t>
      </w:r>
    </w:p>
    <w:p w14:paraId="74416A55" w14:textId="77777777" w:rsidR="00A925B5" w:rsidRDefault="00A925B5" w:rsidP="009C3B6B">
      <w:pPr>
        <w:pStyle w:val="BodyText"/>
      </w:pPr>
      <w:r>
        <w:t>Local validation of changes is recommended.</w:t>
      </w:r>
      <w:r w:rsidRPr="00EE0FC8">
        <w:t xml:space="preserve"> </w:t>
      </w:r>
    </w:p>
    <w:p w14:paraId="0C9934E5" w14:textId="77777777" w:rsidR="00A925B5" w:rsidRDefault="00A925B5" w:rsidP="00D9336B">
      <w:pPr>
        <w:pStyle w:val="Heading3"/>
      </w:pPr>
      <w:bookmarkStart w:id="33" w:name="_Toc295380191"/>
      <w:r>
        <w:t>VBECS Administrator and VBECS</w:t>
      </w:r>
      <w:bookmarkEnd w:id="33"/>
    </w:p>
    <w:p w14:paraId="6C8EEBF6" w14:textId="77777777" w:rsidR="00A925B5" w:rsidRDefault="00A925B5" w:rsidP="003133E7">
      <w:pPr>
        <w:spacing w:before="60" w:after="120"/>
        <w:rPr>
          <w:sz w:val="22"/>
          <w:szCs w:val="22"/>
        </w:rPr>
      </w:pPr>
      <w:r w:rsidRPr="00434D5E">
        <w:rPr>
          <w:sz w:val="22"/>
          <w:szCs w:val="22"/>
        </w:rPr>
        <w:t xml:space="preserve">The </w:t>
      </w:r>
      <w:r w:rsidR="00637F08">
        <w:t>required</w:t>
      </w:r>
      <w:r w:rsidRPr="00434D5E">
        <w:rPr>
          <w:sz w:val="22"/>
          <w:szCs w:val="22"/>
        </w:rPr>
        <w:t xml:space="preserve"> change displays the correct text in the tooltip after clicking YES to confirm the changes the correct text appears in the pop-up</w:t>
      </w:r>
      <w:r>
        <w:rPr>
          <w:sz w:val="22"/>
          <w:szCs w:val="22"/>
        </w:rPr>
        <w:t xml:space="preserve"> (CR 2837)</w:t>
      </w:r>
      <w:r w:rsidRPr="00434D5E">
        <w:rPr>
          <w:sz w:val="22"/>
          <w:szCs w:val="22"/>
        </w:rPr>
        <w:t>.</w:t>
      </w:r>
    </w:p>
    <w:p w14:paraId="41FF341A" w14:textId="77777777" w:rsidR="00A925B5" w:rsidRPr="00434D5E" w:rsidRDefault="00A925B5" w:rsidP="003133E7">
      <w:pPr>
        <w:pStyle w:val="BodyText"/>
      </w:pPr>
      <w:r w:rsidRPr="00434D5E">
        <w:t xml:space="preserve">Local validation of changes is recommended. </w:t>
      </w:r>
    </w:p>
    <w:p w14:paraId="767EAD79" w14:textId="77777777" w:rsidR="00A925B5" w:rsidRPr="001145F3" w:rsidRDefault="00A925B5" w:rsidP="001145F3">
      <w:pPr>
        <w:pStyle w:val="Heading2"/>
        <w:rPr>
          <w:szCs w:val="22"/>
        </w:rPr>
      </w:pPr>
      <w:bookmarkStart w:id="34" w:name="_Toc295380192"/>
      <w:r w:rsidRPr="001145F3">
        <w:t>Untestable System-Level Corrected Code Requests</w:t>
      </w:r>
      <w:bookmarkEnd w:id="34"/>
      <w:r w:rsidRPr="001145F3">
        <w:rPr>
          <w:szCs w:val="22"/>
        </w:rPr>
        <w:fldChar w:fldCharType="begin"/>
      </w:r>
      <w:r w:rsidRPr="001145F3">
        <w:rPr>
          <w:szCs w:val="22"/>
        </w:rPr>
        <w:instrText>xe "Untestable System-Level Corrected Code Requests"</w:instrText>
      </w:r>
      <w:r w:rsidRPr="001145F3">
        <w:rPr>
          <w:szCs w:val="22"/>
        </w:rPr>
        <w:fldChar w:fldCharType="end"/>
      </w:r>
    </w:p>
    <w:p w14:paraId="74D1E79A" w14:textId="77777777" w:rsidR="00A925B5" w:rsidRDefault="00A925B5" w:rsidP="003F17A8">
      <w:pPr>
        <w:spacing w:before="60" w:after="120"/>
        <w:rPr>
          <w:sz w:val="22"/>
          <w:szCs w:val="22"/>
        </w:rPr>
      </w:pPr>
      <w:bookmarkStart w:id="35" w:name="_Toc243364160"/>
      <w:bookmarkStart w:id="36" w:name="_Toc263767774"/>
      <w:r w:rsidRPr="00AE6782">
        <w:rPr>
          <w:color w:val="000000"/>
          <w:sz w:val="22"/>
          <w:szCs w:val="22"/>
        </w:rPr>
        <w:t xml:space="preserve">The </w:t>
      </w:r>
      <w:r w:rsidR="00163D0B">
        <w:t>required</w:t>
      </w:r>
      <w:r w:rsidRPr="00AE6782">
        <w:rPr>
          <w:color w:val="000000"/>
          <w:sz w:val="22"/>
          <w:szCs w:val="22"/>
        </w:rPr>
        <w:t xml:space="preserve"> change will no longer include patient information when a CPRS order is rejected due to the excessively long patient name (&gt;30 characters total)</w:t>
      </w:r>
      <w:r>
        <w:rPr>
          <w:color w:val="000000"/>
          <w:sz w:val="22"/>
          <w:szCs w:val="22"/>
        </w:rPr>
        <w:t xml:space="preserve"> (CR 2898)</w:t>
      </w:r>
      <w:r w:rsidRPr="00AE6782">
        <w:rPr>
          <w:color w:val="000000"/>
          <w:sz w:val="22"/>
          <w:szCs w:val="22"/>
        </w:rPr>
        <w:t>.</w:t>
      </w:r>
      <w:r w:rsidRPr="003F17A8">
        <w:rPr>
          <w:sz w:val="22"/>
          <w:szCs w:val="22"/>
        </w:rPr>
        <w:t xml:space="preserve"> </w:t>
      </w:r>
    </w:p>
    <w:p w14:paraId="33AEE779" w14:textId="77777777" w:rsidR="00A925B5" w:rsidRDefault="00A925B5" w:rsidP="003F17A8">
      <w:pPr>
        <w:spacing w:before="60" w:after="120"/>
        <w:rPr>
          <w:sz w:val="22"/>
          <w:szCs w:val="22"/>
        </w:rPr>
      </w:pPr>
      <w:r w:rsidRPr="00825049">
        <w:rPr>
          <w:sz w:val="22"/>
          <w:szCs w:val="22"/>
        </w:rPr>
        <w:t xml:space="preserve">When VBECS receives a new order or patient update message from </w:t>
      </w:r>
      <w:smartTag w:uri="urn:schemas-microsoft-com:office:smarttags" w:element="place">
        <w:r w:rsidRPr="00825049">
          <w:rPr>
            <w:sz w:val="22"/>
            <w:szCs w:val="22"/>
          </w:rPr>
          <w:t>Vist</w:t>
        </w:r>
        <w:r w:rsidR="00EC0472">
          <w:rPr>
            <w:sz w:val="22"/>
            <w:szCs w:val="22"/>
          </w:rPr>
          <w:t>A</w:t>
        </w:r>
      </w:smartTag>
      <w:r w:rsidRPr="00825049">
        <w:rPr>
          <w:sz w:val="22"/>
          <w:szCs w:val="22"/>
        </w:rPr>
        <w:t xml:space="preserve"> with a patient’</w:t>
      </w:r>
      <w:r>
        <w:rPr>
          <w:sz w:val="22"/>
          <w:szCs w:val="22"/>
        </w:rPr>
        <w:t>s name exceeding 30 characters,</w:t>
      </w:r>
      <w:r w:rsidRPr="00825049">
        <w:rPr>
          <w:sz w:val="22"/>
          <w:szCs w:val="22"/>
        </w:rPr>
        <w:t> an email message is sent to the VBECS Administrator with brief information regarding the problem.</w:t>
      </w:r>
      <w:r w:rsidR="0047043C">
        <w:rPr>
          <w:sz w:val="22"/>
          <w:szCs w:val="22"/>
        </w:rPr>
        <w:t xml:space="preserve"> </w:t>
      </w:r>
      <w:r w:rsidRPr="00825049">
        <w:rPr>
          <w:sz w:val="22"/>
          <w:szCs w:val="22"/>
        </w:rPr>
        <w:t>The Administrator can then check the server event log for the detailed information</w:t>
      </w:r>
      <w:r>
        <w:rPr>
          <w:sz w:val="22"/>
          <w:szCs w:val="22"/>
        </w:rPr>
        <w:t xml:space="preserve"> (DR 3911)</w:t>
      </w:r>
      <w:r w:rsidRPr="00825049">
        <w:rPr>
          <w:sz w:val="22"/>
          <w:szCs w:val="22"/>
        </w:rPr>
        <w:t>.</w:t>
      </w:r>
    </w:p>
    <w:p w14:paraId="57F2CF6B" w14:textId="77777777" w:rsidR="00A925B5" w:rsidRPr="009501DB" w:rsidRDefault="00A925B5" w:rsidP="00243C03">
      <w:pPr>
        <w:pStyle w:val="Heading1"/>
        <w:rPr>
          <w:sz w:val="22"/>
          <w:szCs w:val="22"/>
          <w:lang w:val="fr-FR"/>
        </w:rPr>
      </w:pPr>
      <w:bookmarkStart w:id="37" w:name="_Toc295380193"/>
      <w:r w:rsidRPr="009501DB">
        <w:rPr>
          <w:lang w:val="fr-FR"/>
        </w:rPr>
        <w:lastRenderedPageBreak/>
        <w:t xml:space="preserve">VistA Software </w:t>
      </w:r>
      <w:r w:rsidRPr="00C5428E">
        <w:t>Dependenc</w:t>
      </w:r>
      <w:bookmarkEnd w:id="35"/>
      <w:bookmarkEnd w:id="36"/>
      <w:r>
        <w:t>y</w:t>
      </w:r>
      <w:bookmarkEnd w:id="37"/>
    </w:p>
    <w:p w14:paraId="190C1A22" w14:textId="77777777" w:rsidR="00A925B5" w:rsidRPr="009501DB" w:rsidRDefault="00A925B5" w:rsidP="009D03FE">
      <w:pPr>
        <w:rPr>
          <w:sz w:val="22"/>
          <w:szCs w:val="22"/>
          <w:lang w:val="fr-FR"/>
        </w:rPr>
      </w:pPr>
      <w:r w:rsidRPr="009501DB">
        <w:rPr>
          <w:sz w:val="22"/>
          <w:szCs w:val="22"/>
          <w:lang w:val="fr-FR"/>
        </w:rPr>
        <w:t>None</w:t>
      </w:r>
    </w:p>
    <w:p w14:paraId="0053512A" w14:textId="77777777" w:rsidR="00A925B5" w:rsidRPr="009501DB" w:rsidRDefault="00EC0472" w:rsidP="00B53A3F">
      <w:pPr>
        <w:pStyle w:val="Heading1"/>
        <w:rPr>
          <w:lang w:val="fr-FR"/>
        </w:rPr>
      </w:pPr>
      <w:bookmarkStart w:id="38" w:name="_Toc295380194"/>
      <w:bookmarkStart w:id="39" w:name="_Toc168887119"/>
      <w:r>
        <w:rPr>
          <w:lang w:val="fr-FR"/>
        </w:rPr>
        <w:t>VBECS User Documents</w:t>
      </w:r>
      <w:bookmarkEnd w:id="38"/>
    </w:p>
    <w:p w14:paraId="175D5E53" w14:textId="77777777" w:rsidR="00A925B5" w:rsidRPr="00454831" w:rsidRDefault="00A925B5" w:rsidP="00243C03">
      <w:pPr>
        <w:pStyle w:val="BodyText"/>
      </w:pPr>
      <w:r w:rsidRPr="00454831">
        <w:t xml:space="preserve">See </w:t>
      </w:r>
      <w:r>
        <w:t>each</w:t>
      </w:r>
      <w:r w:rsidRPr="00454831">
        <w:t xml:space="preserve"> guide</w:t>
      </w:r>
      <w:r>
        <w:t>’s Revision H</w:t>
      </w:r>
      <w:r w:rsidRPr="00454831">
        <w:t>istory for</w:t>
      </w:r>
      <w:r>
        <w:t xml:space="preserve"> details about changes in that document.</w:t>
      </w:r>
    </w:p>
    <w:p w14:paraId="73F8541E" w14:textId="77777777" w:rsidR="00A925B5" w:rsidRPr="0094696E" w:rsidRDefault="00A925B5" w:rsidP="00243C03">
      <w:pPr>
        <w:pStyle w:val="BodyText"/>
      </w:pPr>
      <w:r>
        <w:t>Obtain the updated VBECS documents by retrieving them from the VistA Documentation Library (VDL):</w:t>
      </w:r>
    </w:p>
    <w:p w14:paraId="18BFF36D" w14:textId="77777777" w:rsidR="00A925B5" w:rsidRDefault="00A925B5" w:rsidP="00243C03">
      <w:pPr>
        <w:pStyle w:val="BodyText"/>
        <w:numPr>
          <w:ilvl w:val="0"/>
          <w:numId w:val="17"/>
        </w:numPr>
        <w:spacing w:before="100" w:beforeAutospacing="1" w:after="100" w:afterAutospacing="1"/>
        <w:rPr>
          <w:i/>
          <w:iCs/>
        </w:rPr>
      </w:pPr>
      <w:smartTag w:uri="urn:schemas-microsoft-com:office:smarttags" w:element="place">
        <w:r w:rsidRPr="00F560AD">
          <w:rPr>
            <w:i/>
            <w:iCs/>
          </w:rPr>
          <w:t>VistA</w:t>
        </w:r>
      </w:smartTag>
      <w:r w:rsidRPr="00F560AD">
        <w:rPr>
          <w:i/>
          <w:iCs/>
        </w:rPr>
        <w:t xml:space="preserve"> Blood Establishment Computer Software (VBECS) </w:t>
      </w:r>
      <w:r>
        <w:rPr>
          <w:i/>
          <w:iCs/>
        </w:rPr>
        <w:t>1.5.2</w:t>
      </w:r>
      <w:r w:rsidRPr="00F560AD">
        <w:rPr>
          <w:i/>
          <w:iCs/>
        </w:rPr>
        <w:t xml:space="preserve"> Patch Installation Guide</w:t>
      </w:r>
    </w:p>
    <w:p w14:paraId="16EA5146" w14:textId="77777777" w:rsidR="00A925B5" w:rsidRPr="00F560AD" w:rsidRDefault="00A925B5" w:rsidP="00243C03">
      <w:pPr>
        <w:pStyle w:val="BodyText"/>
        <w:numPr>
          <w:ilvl w:val="0"/>
          <w:numId w:val="17"/>
        </w:numPr>
        <w:spacing w:before="100" w:beforeAutospacing="1" w:after="100" w:afterAutospacing="1"/>
        <w:rPr>
          <w:i/>
          <w:iCs/>
        </w:rPr>
      </w:pPr>
      <w:smartTag w:uri="urn:schemas-microsoft-com:office:smarttags" w:element="place">
        <w:r w:rsidRPr="00F560AD">
          <w:rPr>
            <w:i/>
            <w:iCs/>
          </w:rPr>
          <w:t>VistA</w:t>
        </w:r>
      </w:smartTag>
      <w:r w:rsidRPr="00F560AD">
        <w:rPr>
          <w:i/>
          <w:iCs/>
        </w:rPr>
        <w:t xml:space="preserve"> Blood Establishment Computer Software (VBECS) </w:t>
      </w:r>
      <w:r>
        <w:rPr>
          <w:i/>
          <w:iCs/>
        </w:rPr>
        <w:t>1.5.2 Release Notes</w:t>
      </w:r>
    </w:p>
    <w:p w14:paraId="363CB882" w14:textId="77777777" w:rsidR="00A925B5" w:rsidRPr="002C7636" w:rsidRDefault="00A925B5" w:rsidP="00243C03">
      <w:pPr>
        <w:rPr>
          <w:sz w:val="22"/>
          <w:szCs w:val="22"/>
        </w:rPr>
      </w:pPr>
      <w:r w:rsidRPr="002C7636">
        <w:rPr>
          <w:sz w:val="22"/>
          <w:szCs w:val="22"/>
        </w:rPr>
        <w:t>The ANONYMOUS.SOFTWARE directory is at one of the following Office of Information (OI) Field Offices. Sites may retrieve documentation in either ".PDF" or "</w:t>
      </w:r>
      <w:r>
        <w:rPr>
          <w:sz w:val="22"/>
          <w:szCs w:val="22"/>
        </w:rPr>
        <w:t>.</w:t>
      </w:r>
      <w:r w:rsidRPr="002C7636">
        <w:rPr>
          <w:sz w:val="22"/>
          <w:szCs w:val="22"/>
        </w:rPr>
        <w:t>DOC" format in one of the following ways:</w:t>
      </w:r>
    </w:p>
    <w:p w14:paraId="527F110B" w14:textId="77777777" w:rsidR="00A925B5" w:rsidRDefault="00A925B5" w:rsidP="00376775">
      <w:pPr>
        <w:pStyle w:val="ListNumber"/>
        <w:numPr>
          <w:ilvl w:val="0"/>
          <w:numId w:val="15"/>
        </w:numPr>
        <w:tabs>
          <w:tab w:val="clear" w:pos="720"/>
          <w:tab w:val="num" w:pos="360"/>
        </w:tabs>
      </w:pPr>
      <w:r>
        <w:t xml:space="preserve">The preferred method </w:t>
      </w:r>
      <w:r w:rsidRPr="0041056F">
        <w:t>is to FTP the files from</w:t>
      </w:r>
      <w:r>
        <w:t xml:space="preserve"> </w:t>
      </w:r>
      <w:r w:rsidRPr="0041056F">
        <w:t>Download.vista.med.va.go</w:t>
      </w:r>
      <w:r>
        <w:t>v.</w:t>
      </w:r>
    </w:p>
    <w:p w14:paraId="6FBDA737" w14:textId="77777777" w:rsidR="00A925B5" w:rsidRDefault="00A925B5" w:rsidP="00376775">
      <w:pPr>
        <w:pStyle w:val="ListNumber"/>
        <w:numPr>
          <w:ilvl w:val="0"/>
          <w:numId w:val="15"/>
        </w:numPr>
        <w:tabs>
          <w:tab w:val="clear" w:pos="720"/>
          <w:tab w:val="num" w:pos="360"/>
        </w:tabs>
      </w:pPr>
      <w:r>
        <w:t xml:space="preserve">Sites </w:t>
      </w:r>
      <w:r w:rsidRPr="0041056F">
        <w:t>may also elect to retrieve documentation directly</w:t>
      </w:r>
      <w:r>
        <w:t xml:space="preserve"> from </w:t>
      </w:r>
      <w:r w:rsidRPr="0041056F">
        <w:t>a specific server as follow</w:t>
      </w:r>
      <w:r>
        <w:t>s:</w:t>
      </w:r>
    </w:p>
    <w:p w14:paraId="59C4C91D" w14:textId="77777777" w:rsidR="00A925B5" w:rsidRPr="002C7636" w:rsidRDefault="00DE64BD" w:rsidP="00243C03">
      <w:pPr>
        <w:ind w:firstLine="720"/>
        <w:rPr>
          <w:sz w:val="22"/>
          <w:szCs w:val="22"/>
        </w:rPr>
      </w:pPr>
      <w:r>
        <w:rPr>
          <w:highlight w:val="yellow"/>
        </w:rPr>
        <w:t>REDACTED</w:t>
      </w:r>
    </w:p>
    <w:p w14:paraId="6D64392C" w14:textId="77777777" w:rsidR="00A925B5" w:rsidRDefault="00A925B5" w:rsidP="00EA6177">
      <w:pPr>
        <w:pStyle w:val="Heading1"/>
      </w:pPr>
      <w:bookmarkStart w:id="40" w:name="_Toc295380195"/>
      <w:r>
        <w:t>Customer Support</w:t>
      </w:r>
      <w:bookmarkEnd w:id="39"/>
      <w:bookmarkEnd w:id="40"/>
    </w:p>
    <w:p w14:paraId="38F22C72" w14:textId="77777777" w:rsidR="00A925B5" w:rsidRPr="005C2A84" w:rsidRDefault="00A925B5" w:rsidP="005C2A84">
      <w:pPr>
        <w:rPr>
          <w:sz w:val="22"/>
          <w:szCs w:val="22"/>
        </w:rPr>
      </w:pPr>
      <w:r w:rsidRPr="005C2A84">
        <w:rPr>
          <w:sz w:val="22"/>
          <w:szCs w:val="22"/>
        </w:rPr>
        <w:t>Questions regarding the installation of or validation scenarios for this release or the products associated with this release should be directed to the National Help Desk if they are not resolvable by the local help desk.</w:t>
      </w:r>
      <w:r w:rsidRPr="005C2A84">
        <w:rPr>
          <w:sz w:val="22"/>
          <w:szCs w:val="22"/>
        </w:rPr>
        <w:fldChar w:fldCharType="begin"/>
      </w:r>
      <w:r w:rsidRPr="005C2A84">
        <w:rPr>
          <w:sz w:val="22"/>
          <w:szCs w:val="22"/>
        </w:rPr>
        <w:instrText>xe "Customer Support"</w:instrText>
      </w:r>
      <w:r w:rsidRPr="005C2A84">
        <w:rPr>
          <w:sz w:val="22"/>
          <w:szCs w:val="22"/>
        </w:rPr>
        <w:fldChar w:fldCharType="end"/>
      </w:r>
    </w:p>
    <w:p w14:paraId="3D9FD4C6" w14:textId="77777777" w:rsidR="00A925B5" w:rsidRDefault="00A925B5" w:rsidP="00EA6177">
      <w:pPr>
        <w:pStyle w:val="Heading3"/>
      </w:pPr>
      <w:bookmarkStart w:id="41" w:name="_Toc168887120"/>
      <w:bookmarkStart w:id="42" w:name="_Toc295380196"/>
      <w:r>
        <w:t>Problems?</w:t>
      </w:r>
      <w:bookmarkEnd w:id="41"/>
      <w:bookmarkEnd w:id="42"/>
      <w:r>
        <w:fldChar w:fldCharType="begin"/>
      </w:r>
      <w:r>
        <w:instrText>xe "Problems?"</w:instrText>
      </w:r>
      <w:r>
        <w:fldChar w:fldCharType="end"/>
      </w:r>
    </w:p>
    <w:p w14:paraId="37B29515" w14:textId="77777777" w:rsidR="00A925B5" w:rsidRPr="00504999" w:rsidRDefault="00A925B5" w:rsidP="00504999">
      <w:pPr>
        <w:pStyle w:val="BodyText"/>
      </w:pPr>
      <w:r w:rsidRPr="00504999">
        <w:t>Contact your Information Resource Management (IRM) or Laboratory Automated Data Processing Application Coordinator (ADPAC) if you encounter problems and for training support.</w:t>
      </w:r>
    </w:p>
    <w:p w14:paraId="590E28B5" w14:textId="77777777" w:rsidR="00A925B5" w:rsidRDefault="00A925B5" w:rsidP="00EA6177">
      <w:pPr>
        <w:pStyle w:val="Heading4"/>
      </w:pPr>
      <w:r>
        <w:t>VA Service Desk</w:t>
      </w:r>
      <w:r>
        <w:fldChar w:fldCharType="begin"/>
      </w:r>
      <w:r>
        <w:instrText>xe "VA Service</w:instrText>
      </w:r>
      <w:r w:rsidRPr="001F587D">
        <w:instrText xml:space="preserve"> Desk</w:instrText>
      </w:r>
      <w:r>
        <w:instrText>"</w:instrText>
      </w:r>
      <w:r>
        <w:fldChar w:fldCharType="end"/>
      </w:r>
      <w:r>
        <w:t xml:space="preserve"> Primary Contact</w:t>
      </w:r>
    </w:p>
    <w:p w14:paraId="0F3C9F0B" w14:textId="77777777" w:rsidR="00A925B5" w:rsidRDefault="00A925B5" w:rsidP="00504999">
      <w:pPr>
        <w:pStyle w:val="BodyText"/>
      </w:pPr>
      <w:r>
        <w:t xml:space="preserve">For Information Technology (IT) support, call the VA Service Desk (VASD), </w:t>
      </w:r>
      <w:r w:rsidR="00DE64BD">
        <w:rPr>
          <w:highlight w:val="yellow"/>
        </w:rPr>
        <w:t>REDACTED</w:t>
      </w:r>
      <w:r>
        <w:t>) (toll free), 24 hours per day, 7 days per week. [Users with access to the VASD-supported request tool (e.g., Remedy) may file a ticket in lieu of calling the VASD.]</w:t>
      </w:r>
    </w:p>
    <w:p w14:paraId="23AE2311" w14:textId="77777777" w:rsidR="00A925B5" w:rsidRPr="004F155C" w:rsidRDefault="00A925B5" w:rsidP="00EA6177">
      <w:pPr>
        <w:pStyle w:val="Heading4"/>
        <w:rPr>
          <w:lang w:val="fr-FR"/>
        </w:rPr>
      </w:pPr>
      <w:r w:rsidRPr="004F155C">
        <w:rPr>
          <w:lang w:val="fr-FR"/>
        </w:rPr>
        <w:t>VA Service Desk Alternate Contacts</w:t>
      </w:r>
      <w:r w:rsidRPr="004F155C">
        <w:rPr>
          <w:lang w:val="fr-FR"/>
        </w:rPr>
        <w:fldChar w:fldCharType="begin"/>
      </w:r>
      <w:r w:rsidRPr="004F155C">
        <w:rPr>
          <w:lang w:val="fr-FR"/>
        </w:rPr>
        <w:instrText>xe "VA Service Desk Alternate Contacts"</w:instrText>
      </w:r>
      <w:r w:rsidRPr="004F155C">
        <w:rPr>
          <w:lang w:val="fr-FR"/>
        </w:rPr>
        <w:fldChar w:fldCharType="end"/>
      </w:r>
    </w:p>
    <w:p w14:paraId="6A84143F" w14:textId="77777777" w:rsidR="00A925B5" w:rsidRDefault="00DE64BD" w:rsidP="00504999">
      <w:pPr>
        <w:pStyle w:val="ListBullet"/>
        <w:numPr>
          <w:ilvl w:val="0"/>
          <w:numId w:val="14"/>
        </w:numPr>
      </w:pPr>
      <w:bookmarkStart w:id="43" w:name="_Toc168887121"/>
      <w:r>
        <w:rPr>
          <w:highlight w:val="yellow"/>
        </w:rPr>
        <w:t>REDACTED</w:t>
      </w:r>
      <w:r w:rsidR="00A925B5">
        <w:t xml:space="preserve"> </w:t>
      </w:r>
    </w:p>
    <w:p w14:paraId="6809A341" w14:textId="77777777" w:rsidR="00A925B5" w:rsidRDefault="00C51BFD" w:rsidP="00EA6177">
      <w:pPr>
        <w:pStyle w:val="Heading1"/>
      </w:pPr>
      <w:r>
        <w:br w:type="page"/>
      </w:r>
      <w:bookmarkStart w:id="44" w:name="_Toc295380197"/>
      <w:r w:rsidR="00A925B5">
        <w:lastRenderedPageBreak/>
        <w:t>References</w:t>
      </w:r>
      <w:bookmarkEnd w:id="43"/>
      <w:bookmarkEnd w:id="44"/>
      <w:r w:rsidR="00A925B5">
        <w:fldChar w:fldCharType="begin"/>
      </w:r>
      <w:r w:rsidR="00A925B5">
        <w:instrText>xe "</w:instrText>
      </w:r>
      <w:r w:rsidR="00A925B5" w:rsidRPr="00CD7E61">
        <w:instrText>References</w:instrText>
      </w:r>
      <w:r w:rsidR="00A925B5">
        <w:instrText>"</w:instrText>
      </w:r>
      <w:r w:rsidR="00A925B5">
        <w:fldChar w:fldCharType="end"/>
      </w:r>
    </w:p>
    <w:p w14:paraId="54C8E3CE" w14:textId="77777777" w:rsidR="00A925B5" w:rsidRPr="009E5916" w:rsidRDefault="00A925B5" w:rsidP="00376775">
      <w:pPr>
        <w:pStyle w:val="ListBullet"/>
        <w:numPr>
          <w:ilvl w:val="0"/>
          <w:numId w:val="14"/>
        </w:numPr>
        <w:ind w:left="630"/>
        <w:rPr>
          <w:rStyle w:val="Strong"/>
          <w:b w:val="0"/>
          <w:bCs w:val="0"/>
        </w:rPr>
      </w:pPr>
      <w:r w:rsidRPr="009E5916">
        <w:t xml:space="preserve">AABB Complete List of Codabar Product Label Codes </w:t>
      </w:r>
      <w:r>
        <w:t>updated 3/15/10</w:t>
      </w:r>
    </w:p>
    <w:p w14:paraId="39D844F5" w14:textId="77777777" w:rsidR="00A925B5" w:rsidRPr="009E5916" w:rsidRDefault="00A925B5" w:rsidP="00376775">
      <w:pPr>
        <w:pStyle w:val="ListBullet"/>
        <w:numPr>
          <w:ilvl w:val="0"/>
          <w:numId w:val="14"/>
        </w:numPr>
        <w:ind w:left="630"/>
      </w:pPr>
      <w:r w:rsidRPr="009E5916">
        <w:t>AABB Standards for Blood Banks and Transfusion Services, 26</w:t>
      </w:r>
      <w:r w:rsidRPr="009E5916">
        <w:rPr>
          <w:vertAlign w:val="superscript"/>
        </w:rPr>
        <w:t>th</w:t>
      </w:r>
      <w:r>
        <w:t xml:space="preserve"> edition, 2009</w:t>
      </w:r>
    </w:p>
    <w:p w14:paraId="38DA2CCB" w14:textId="77777777" w:rsidR="00A925B5" w:rsidRPr="009E5916" w:rsidRDefault="00A925B5" w:rsidP="005B22FD">
      <w:pPr>
        <w:pStyle w:val="ListBullet"/>
        <w:numPr>
          <w:ilvl w:val="1"/>
          <w:numId w:val="14"/>
        </w:numPr>
      </w:pPr>
      <w:r w:rsidRPr="009E5916">
        <w:rPr>
          <w:bCs/>
        </w:rPr>
        <w:t>Reference Standard 5.1.8A—Requirements for Storage, Transportation, and Expiration</w:t>
      </w:r>
    </w:p>
    <w:p w14:paraId="24F52DA8" w14:textId="77777777" w:rsidR="00A925B5" w:rsidRPr="009E5916" w:rsidRDefault="00A925B5" w:rsidP="00376775">
      <w:pPr>
        <w:pStyle w:val="ListBullet"/>
        <w:numPr>
          <w:ilvl w:val="0"/>
          <w:numId w:val="14"/>
        </w:numPr>
        <w:ind w:left="630"/>
      </w:pPr>
      <w:r w:rsidRPr="009E5916">
        <w:t>AABB Technical Manual,16</w:t>
      </w:r>
      <w:r w:rsidRPr="009E5916">
        <w:rPr>
          <w:vertAlign w:val="superscript"/>
        </w:rPr>
        <w:t>th</w:t>
      </w:r>
      <w:r w:rsidRPr="009E5916">
        <w:t xml:space="preserve"> edition, 2009</w:t>
      </w:r>
    </w:p>
    <w:p w14:paraId="6CE54B90" w14:textId="77777777" w:rsidR="00A925B5" w:rsidRPr="009E5916" w:rsidRDefault="00A925B5" w:rsidP="005B22FD">
      <w:pPr>
        <w:pStyle w:val="ListBullet"/>
        <w:numPr>
          <w:ilvl w:val="1"/>
          <w:numId w:val="14"/>
        </w:numPr>
      </w:pPr>
      <w:r w:rsidRPr="009E5916">
        <w:rPr>
          <w:bCs/>
        </w:rPr>
        <w:t xml:space="preserve">TABLE 9-1. </w:t>
      </w:r>
      <w:r w:rsidRPr="009E5916">
        <w:t>Storage and Expiration Requirements for Blood Components</w:t>
      </w:r>
    </w:p>
    <w:p w14:paraId="3390C2BB" w14:textId="77777777" w:rsidR="00A925B5" w:rsidRPr="009E5916" w:rsidRDefault="00A925B5" w:rsidP="00376775">
      <w:pPr>
        <w:pStyle w:val="ListBullet"/>
        <w:numPr>
          <w:ilvl w:val="0"/>
          <w:numId w:val="14"/>
        </w:numPr>
        <w:ind w:left="630"/>
        <w:rPr>
          <w:lang w:val="fr-FR"/>
        </w:rPr>
      </w:pPr>
      <w:r w:rsidRPr="009E5916">
        <w:rPr>
          <w:rStyle w:val="Strong"/>
          <w:b w:val="0"/>
          <w:bCs w:val="0"/>
          <w:lang w:val="fr-FR"/>
        </w:rPr>
        <w:t>ICCBBA</w:t>
      </w:r>
      <w:r w:rsidRPr="009E5916">
        <w:rPr>
          <w:lang w:val="fr-FR"/>
        </w:rPr>
        <w:t>, Pro</w:t>
      </w:r>
      <w:r w:rsidRPr="009E5916">
        <w:rPr>
          <w:rStyle w:val="Strong"/>
          <w:b w:val="0"/>
          <w:bCs w:val="0"/>
          <w:lang w:val="fr-FR"/>
        </w:rPr>
        <w:t>duct Description Database</w:t>
      </w:r>
      <w:r>
        <w:rPr>
          <w:rStyle w:val="Strong"/>
          <w:b w:val="0"/>
          <w:bCs w:val="0"/>
          <w:lang w:val="fr-FR"/>
        </w:rPr>
        <w:t>s</w:t>
      </w:r>
      <w:r w:rsidRPr="009E5916">
        <w:rPr>
          <w:rStyle w:val="Strong"/>
          <w:b w:val="0"/>
          <w:bCs w:val="0"/>
          <w:lang w:val="fr-FR"/>
        </w:rPr>
        <w:t xml:space="preserve">: </w:t>
      </w:r>
      <w:r w:rsidRPr="009E5916">
        <w:rPr>
          <w:lang w:val="fr-FR"/>
        </w:rPr>
        <w:t>Version 3.20.0, Version 3.21.0, Version 3.22.0, Version 3.23.0, Version 3.24.0, Version 3.25.0, Version 3.26.0, Version 3.27.0, Version 3.28.0, Version 3.29.0, Version 3.30.0, Version 3.31.0, Version 3.32.0</w:t>
      </w:r>
      <w:r>
        <w:rPr>
          <w:lang w:val="fr-FR"/>
        </w:rPr>
        <w:t>, Version</w:t>
      </w:r>
      <w:r w:rsidR="0047043C">
        <w:rPr>
          <w:lang w:val="fr-FR"/>
        </w:rPr>
        <w:t xml:space="preserve"> </w:t>
      </w:r>
      <w:r w:rsidRPr="00751E48">
        <w:rPr>
          <w:lang w:val="fr-FR"/>
        </w:rPr>
        <w:t>3.33.0</w:t>
      </w:r>
      <w:r>
        <w:rPr>
          <w:lang w:val="fr-FR"/>
        </w:rPr>
        <w:t>, Version 3.34.0, Version3.35.0, Version 3.36.0, Version 3.37.0, Version 3.38.0, Version 3.39.0, Version 3.40.0, Version 3.41.0, Version 3.42.0, Version 3.43.0,</w:t>
      </w:r>
      <w:r w:rsidRPr="00751E48">
        <w:rPr>
          <w:lang w:val="fr-FR"/>
        </w:rPr>
        <w:t xml:space="preserve"> </w:t>
      </w:r>
      <w:r>
        <w:rPr>
          <w:lang w:val="fr-FR"/>
        </w:rPr>
        <w:t>and Version 3.44.0</w:t>
      </w:r>
      <w:r w:rsidRPr="009E5916">
        <w:rPr>
          <w:lang w:val="fr-FR"/>
        </w:rPr>
        <w:t>.</w:t>
      </w:r>
    </w:p>
    <w:p w14:paraId="538B5DAB" w14:textId="77777777" w:rsidR="00A925B5" w:rsidRPr="00010BF8" w:rsidRDefault="00A925B5" w:rsidP="00010BF8">
      <w:pPr>
        <w:pStyle w:val="TOC9"/>
      </w:pPr>
      <w:r w:rsidRPr="00010BF8">
        <w:t>ICCBBA, US Consensus Standard, Version 3.0.0_draft q</w:t>
      </w:r>
      <w:r>
        <w:t>,</w:t>
      </w:r>
      <w:r w:rsidRPr="00010BF8">
        <w:t xml:space="preserve"> May 2010, Section 1. </w:t>
      </w:r>
      <w:r w:rsidRPr="00010BF8">
        <w:rPr>
          <w:bCs/>
        </w:rPr>
        <w:t>7.7.12</w:t>
      </w:r>
      <w:r>
        <w:rPr>
          <w:bCs/>
        </w:rPr>
        <w:t>,</w:t>
      </w:r>
      <w:r w:rsidRPr="00010BF8">
        <w:rPr>
          <w:bCs/>
        </w:rPr>
        <w:t xml:space="preserve"> Pooled platelets with bacterial monitoring or bacterial test</w:t>
      </w:r>
    </w:p>
    <w:p w14:paraId="24954BE1" w14:textId="77777777" w:rsidR="00A925B5" w:rsidRDefault="00953134" w:rsidP="0066776C">
      <w:pPr>
        <w:pStyle w:val="BodyText"/>
        <w:jc w:val="center"/>
      </w:pPr>
      <w:r>
        <w:br w:type="page"/>
      </w:r>
      <w:r>
        <w:lastRenderedPageBreak/>
        <w:t>This page intentionally left blank.</w:t>
      </w:r>
      <w:r w:rsidR="00A925B5">
        <w:br w:type="page"/>
      </w:r>
    </w:p>
    <w:p w14:paraId="0E8CB9A7" w14:textId="77777777" w:rsidR="00A925B5" w:rsidRDefault="00A925B5" w:rsidP="008B41E9">
      <w:pPr>
        <w:pStyle w:val="Heading1"/>
      </w:pPr>
      <w:bookmarkStart w:id="45" w:name="_Toc168887122"/>
      <w:bookmarkStart w:id="46" w:name="_Toc295380198"/>
      <w:r>
        <w:t>Appendices</w:t>
      </w:r>
      <w:bookmarkEnd w:id="45"/>
      <w:bookmarkEnd w:id="46"/>
      <w:r>
        <w:fldChar w:fldCharType="begin"/>
      </w:r>
      <w:r>
        <w:instrText>xe "</w:instrText>
      </w:r>
      <w:r w:rsidRPr="00C81E3A">
        <w:instrText>Appendices</w:instrText>
      </w:r>
      <w:r>
        <w:instrText>"</w:instrText>
      </w:r>
      <w:r>
        <w:fldChar w:fldCharType="end"/>
      </w:r>
      <w:bookmarkStart w:id="47" w:name="_Ref165954778"/>
    </w:p>
    <w:p w14:paraId="47BAF703" w14:textId="77777777" w:rsidR="00A925B5" w:rsidRDefault="00A925B5" w:rsidP="007C5082">
      <w:pPr>
        <w:pStyle w:val="Heading2"/>
      </w:pPr>
      <w:bookmarkStart w:id="48" w:name="_Ref230142292"/>
      <w:bookmarkStart w:id="49" w:name="_Toc243364165"/>
      <w:bookmarkStart w:id="50" w:name="_Toc263767779"/>
      <w:bookmarkStart w:id="51" w:name="_Toc295380199"/>
      <w:bookmarkStart w:id="52" w:name="_Ref195666859"/>
      <w:bookmarkStart w:id="53" w:name="_Ref195667293"/>
      <w:bookmarkStart w:id="54" w:name="_Toc219798828"/>
      <w:bookmarkEnd w:id="47"/>
      <w:r>
        <w:t xml:space="preserve">Appendix A: </w:t>
      </w:r>
      <w:r w:rsidR="004003F3">
        <w:t>Validation Planning and Example</w:t>
      </w:r>
      <w:r>
        <w:t xml:space="preserve"> Test </w:t>
      </w:r>
      <w:r w:rsidRPr="00F17475">
        <w:t>Scenarios</w:t>
      </w:r>
      <w:bookmarkEnd w:id="48"/>
      <w:bookmarkEnd w:id="49"/>
      <w:bookmarkEnd w:id="50"/>
      <w:bookmarkEnd w:id="51"/>
      <w:r>
        <w:t xml:space="preserve"> </w:t>
      </w:r>
      <w:bookmarkEnd w:id="52"/>
      <w:bookmarkEnd w:id="53"/>
      <w:bookmarkEnd w:id="54"/>
    </w:p>
    <w:p w14:paraId="6AA30288" w14:textId="77777777" w:rsidR="00A925B5" w:rsidRDefault="00A925B5" w:rsidP="007C5082">
      <w:pPr>
        <w:pStyle w:val="BodyText"/>
      </w:pPr>
      <w:r>
        <w:t xml:space="preserve">Refer to </w:t>
      </w:r>
      <w:r w:rsidRPr="007135BD">
        <w:rPr>
          <w:i/>
        </w:rPr>
        <w:t>Known Defects and Anomalies</w:t>
      </w:r>
      <w:r>
        <w:t xml:space="preserve"> for unresolved ClearQuest Code Requests (CRs) and Document Requests (DRs).</w:t>
      </w:r>
    </w:p>
    <w:p w14:paraId="0AA51073" w14:textId="77777777" w:rsidR="00F663AE" w:rsidRDefault="00A925B5" w:rsidP="007C5082">
      <w:pPr>
        <w:pStyle w:val="Caution"/>
      </w:pPr>
      <w:r>
        <w:t xml:space="preserve">The </w:t>
      </w:r>
      <w:r w:rsidR="00F663AE">
        <w:t xml:space="preserve">test scenarios </w:t>
      </w:r>
      <w:r>
        <w:t>are examples of possible</w:t>
      </w:r>
      <w:r w:rsidR="00F663AE">
        <w:t xml:space="preserve"> validation activity</w:t>
      </w:r>
      <w:r>
        <w:t>.</w:t>
      </w:r>
      <w:r w:rsidR="00F663AE">
        <w:t xml:space="preserve"> Execution of the example test scenario may not be appropriate at your facility.</w:t>
      </w:r>
    </w:p>
    <w:p w14:paraId="7974B49C" w14:textId="77777777" w:rsidR="00A925B5" w:rsidRDefault="00A925B5" w:rsidP="007C5082">
      <w:pPr>
        <w:pStyle w:val="Caution"/>
      </w:pPr>
      <w:r>
        <w:t xml:space="preserve"> Each site is responsible for evaluating changes for their intended use and for establishing additional validation test scenarios (as appropriate).</w:t>
      </w:r>
      <w:r w:rsidR="00A36B93">
        <w:t xml:space="preserve"> </w:t>
      </w:r>
    </w:p>
    <w:p w14:paraId="0D41C4A7" w14:textId="77777777" w:rsidR="004003F3" w:rsidRPr="003F3EBD" w:rsidRDefault="004003F3" w:rsidP="004003F3">
      <w:pPr>
        <w:rPr>
          <w:szCs w:val="22"/>
        </w:rPr>
      </w:pPr>
      <w:r>
        <w:rPr>
          <w:szCs w:val="22"/>
        </w:rPr>
        <w:t xml:space="preserve">Documenting your local </w:t>
      </w:r>
      <w:r w:rsidRPr="003F3EBD">
        <w:rPr>
          <w:szCs w:val="22"/>
        </w:rPr>
        <w:t xml:space="preserve">Validation Plan </w:t>
      </w:r>
      <w:r>
        <w:rPr>
          <w:szCs w:val="22"/>
        </w:rPr>
        <w:t>for any patch related to VBECS, including VistA namespace patches that are identified as an external dependency in the release notes such as LR, OR, VBEC is required by the inspecting agencies.</w:t>
      </w:r>
      <w:r w:rsidR="0047043C">
        <w:rPr>
          <w:szCs w:val="22"/>
        </w:rPr>
        <w:t xml:space="preserve"> </w:t>
      </w:r>
      <w:r>
        <w:rPr>
          <w:szCs w:val="22"/>
        </w:rPr>
        <w:t xml:space="preserve">The </w:t>
      </w:r>
      <w:r w:rsidR="003A54D6">
        <w:rPr>
          <w:szCs w:val="22"/>
        </w:rPr>
        <w:t xml:space="preserve">focus of local </w:t>
      </w:r>
      <w:r>
        <w:rPr>
          <w:szCs w:val="22"/>
        </w:rPr>
        <w:t xml:space="preserve">validation is </w:t>
      </w:r>
      <w:r w:rsidR="003A54D6">
        <w:rPr>
          <w:szCs w:val="22"/>
        </w:rPr>
        <w:t>the effect of the</w:t>
      </w:r>
      <w:r>
        <w:rPr>
          <w:szCs w:val="22"/>
        </w:rPr>
        <w:t xml:space="preserve"> changes as related to YOUR facility’s processes, procedures and practices.</w:t>
      </w:r>
    </w:p>
    <w:p w14:paraId="2F21F770" w14:textId="77777777" w:rsidR="004003F3" w:rsidRPr="003F3EBD" w:rsidRDefault="004003F3" w:rsidP="004003F3">
      <w:pPr>
        <w:rPr>
          <w:szCs w:val="22"/>
        </w:rPr>
      </w:pPr>
    </w:p>
    <w:p w14:paraId="451E4314" w14:textId="77777777" w:rsidR="004003F3" w:rsidRDefault="004003F3" w:rsidP="004003F3">
      <w:pPr>
        <w:rPr>
          <w:szCs w:val="22"/>
        </w:rPr>
      </w:pPr>
      <w:r>
        <w:rPr>
          <w:szCs w:val="22"/>
        </w:rPr>
        <w:t xml:space="preserve">As you read thru the Release Notes or associated Patch Descriptions which </w:t>
      </w:r>
      <w:r w:rsidR="009808BD">
        <w:rPr>
          <w:szCs w:val="22"/>
        </w:rPr>
        <w:t>describe</w:t>
      </w:r>
      <w:r w:rsidRPr="003F3EBD">
        <w:rPr>
          <w:szCs w:val="22"/>
        </w:rPr>
        <w:t xml:space="preserve"> the changes made</w:t>
      </w:r>
      <w:r w:rsidR="0047043C">
        <w:rPr>
          <w:szCs w:val="22"/>
        </w:rPr>
        <w:t xml:space="preserve"> </w:t>
      </w:r>
      <w:r>
        <w:rPr>
          <w:szCs w:val="22"/>
        </w:rPr>
        <w:t>take time to evaluate each change and ask yourself:</w:t>
      </w:r>
    </w:p>
    <w:p w14:paraId="3500235E" w14:textId="77777777" w:rsidR="004003F3" w:rsidRDefault="004003F3" w:rsidP="004003F3">
      <w:pPr>
        <w:spacing w:after="120"/>
        <w:rPr>
          <w:szCs w:val="22"/>
        </w:rPr>
      </w:pPr>
      <w:r>
        <w:rPr>
          <w:szCs w:val="22"/>
        </w:rPr>
        <w:t xml:space="preserve">Does the change </w:t>
      </w:r>
      <w:r w:rsidR="005F42BC">
        <w:rPr>
          <w:szCs w:val="22"/>
        </w:rPr>
        <w:t>apply</w:t>
      </w:r>
      <w:r w:rsidRPr="003F3EBD">
        <w:rPr>
          <w:szCs w:val="22"/>
        </w:rPr>
        <w:t xml:space="preserve"> to </w:t>
      </w:r>
      <w:r>
        <w:rPr>
          <w:szCs w:val="22"/>
        </w:rPr>
        <w:t xml:space="preserve">my </w:t>
      </w:r>
      <w:r w:rsidRPr="003F3EBD">
        <w:rPr>
          <w:szCs w:val="22"/>
        </w:rPr>
        <w:t>site?</w:t>
      </w:r>
      <w:r>
        <w:rPr>
          <w:szCs w:val="22"/>
        </w:rPr>
        <w:tab/>
      </w:r>
      <w:r>
        <w:rPr>
          <w:szCs w:val="22"/>
        </w:rPr>
        <w:tab/>
      </w:r>
      <w:r w:rsidRPr="00416446">
        <w:rPr>
          <w:szCs w:val="22"/>
        </w:rPr>
        <w:t>Yes or no…</w:t>
      </w:r>
      <w:r>
        <w:rPr>
          <w:szCs w:val="22"/>
        </w:rPr>
        <w:t>OR</w:t>
      </w:r>
      <w:r w:rsidR="0047043C">
        <w:rPr>
          <w:szCs w:val="22"/>
        </w:rPr>
        <w:t xml:space="preserve"> </w:t>
      </w:r>
      <w:r w:rsidRPr="00416446">
        <w:rPr>
          <w:szCs w:val="22"/>
        </w:rPr>
        <w:t>“I don’t know”!</w:t>
      </w:r>
      <w:r w:rsidR="0047043C">
        <w:rPr>
          <w:szCs w:val="22"/>
        </w:rPr>
        <w:t xml:space="preserve"> </w:t>
      </w:r>
    </w:p>
    <w:p w14:paraId="6159A377" w14:textId="77777777" w:rsidR="004003F3" w:rsidRPr="00DE6931" w:rsidRDefault="004003F3" w:rsidP="004003F3">
      <w:pPr>
        <w:rPr>
          <w:i/>
          <w:szCs w:val="22"/>
        </w:rPr>
      </w:pPr>
      <w:r w:rsidRPr="00DE6931">
        <w:rPr>
          <w:i/>
          <w:szCs w:val="22"/>
        </w:rPr>
        <w:t>(If “I don’t know” applies, find a resource who does know</w:t>
      </w:r>
      <w:r>
        <w:rPr>
          <w:i/>
          <w:szCs w:val="22"/>
        </w:rPr>
        <w:t xml:space="preserve"> and can make that assessment</w:t>
      </w:r>
      <w:r w:rsidRPr="00DE6931">
        <w:rPr>
          <w:i/>
          <w:szCs w:val="22"/>
        </w:rPr>
        <w:t>.)</w:t>
      </w:r>
    </w:p>
    <w:p w14:paraId="46E0EFA9" w14:textId="77777777" w:rsidR="004003F3" w:rsidRDefault="004003F3" w:rsidP="004003F3">
      <w:pPr>
        <w:rPr>
          <w:szCs w:val="22"/>
        </w:rPr>
      </w:pPr>
    </w:p>
    <w:p w14:paraId="3E5701A8" w14:textId="77777777" w:rsidR="004003F3" w:rsidRDefault="004003F3" w:rsidP="004003F3">
      <w:pPr>
        <w:rPr>
          <w:szCs w:val="22"/>
        </w:rPr>
      </w:pPr>
      <w:r>
        <w:rPr>
          <w:szCs w:val="22"/>
        </w:rPr>
        <w:t>IF the change does apply to your site, then HOW does it apply to my site?</w:t>
      </w:r>
    </w:p>
    <w:p w14:paraId="2AE76D03" w14:textId="77777777" w:rsidR="004003F3" w:rsidRDefault="004003F3" w:rsidP="004003F3">
      <w:pPr>
        <w:rPr>
          <w:szCs w:val="22"/>
        </w:rPr>
      </w:pPr>
    </w:p>
    <w:p w14:paraId="0B4DE3E9" w14:textId="77777777" w:rsidR="004003F3" w:rsidRPr="00416446" w:rsidRDefault="004003F3" w:rsidP="004003F3">
      <w:pPr>
        <w:numPr>
          <w:ilvl w:val="0"/>
          <w:numId w:val="41"/>
        </w:numPr>
        <w:rPr>
          <w:szCs w:val="22"/>
        </w:rPr>
      </w:pPr>
      <w:r w:rsidRPr="00416446">
        <w:rPr>
          <w:szCs w:val="22"/>
        </w:rPr>
        <w:t>If it does apply, do I want to test as described in the example scenario or differently?</w:t>
      </w:r>
    </w:p>
    <w:p w14:paraId="462D10A0" w14:textId="77777777" w:rsidR="004003F3" w:rsidRPr="00416446" w:rsidRDefault="004003F3" w:rsidP="004003F3">
      <w:pPr>
        <w:numPr>
          <w:ilvl w:val="0"/>
          <w:numId w:val="41"/>
        </w:numPr>
        <w:rPr>
          <w:szCs w:val="22"/>
        </w:rPr>
      </w:pPr>
      <w:r w:rsidRPr="00416446">
        <w:rPr>
          <w:szCs w:val="22"/>
        </w:rPr>
        <w:t>Is the example scenario reflective of my LOCAL PROCESS? If not, add/remove/edit as needed.</w:t>
      </w:r>
    </w:p>
    <w:p w14:paraId="49E39FB1" w14:textId="77777777" w:rsidR="004003F3" w:rsidRPr="00416446" w:rsidRDefault="004003F3" w:rsidP="004003F3">
      <w:pPr>
        <w:numPr>
          <w:ilvl w:val="0"/>
          <w:numId w:val="41"/>
        </w:numPr>
        <w:rPr>
          <w:szCs w:val="22"/>
        </w:rPr>
      </w:pPr>
      <w:r w:rsidRPr="00416446">
        <w:rPr>
          <w:szCs w:val="22"/>
        </w:rPr>
        <w:t>Do I need to test a different set of data or process?</w:t>
      </w:r>
    </w:p>
    <w:p w14:paraId="3C7233C6" w14:textId="77777777" w:rsidR="004003F3" w:rsidRDefault="004003F3" w:rsidP="004003F3">
      <w:pPr>
        <w:numPr>
          <w:ilvl w:val="0"/>
          <w:numId w:val="41"/>
        </w:numPr>
        <w:rPr>
          <w:szCs w:val="22"/>
        </w:rPr>
      </w:pPr>
      <w:r w:rsidRPr="00416446">
        <w:rPr>
          <w:szCs w:val="22"/>
        </w:rPr>
        <w:t>Do I have a list of my supplier’s product codes for evaluation of blood product updates?</w:t>
      </w:r>
    </w:p>
    <w:p w14:paraId="0439110B" w14:textId="77777777" w:rsidR="004003F3" w:rsidRDefault="004003F3" w:rsidP="004003F3">
      <w:pPr>
        <w:numPr>
          <w:ilvl w:val="0"/>
          <w:numId w:val="41"/>
        </w:numPr>
        <w:rPr>
          <w:szCs w:val="22"/>
        </w:rPr>
      </w:pPr>
      <w:r>
        <w:rPr>
          <w:szCs w:val="22"/>
        </w:rPr>
        <w:t>Do I need to update any circulated documents or information (websites? procedures? Policies? Workarounds?)</w:t>
      </w:r>
    </w:p>
    <w:p w14:paraId="1C4F8BDF" w14:textId="77777777" w:rsidR="004003F3" w:rsidRPr="00416446" w:rsidRDefault="004003F3" w:rsidP="004003F3">
      <w:pPr>
        <w:numPr>
          <w:ilvl w:val="0"/>
          <w:numId w:val="41"/>
        </w:numPr>
        <w:rPr>
          <w:szCs w:val="22"/>
        </w:rPr>
      </w:pPr>
      <w:r>
        <w:rPr>
          <w:szCs w:val="22"/>
        </w:rPr>
        <w:t>Do I need to perform any training?</w:t>
      </w:r>
      <w:r w:rsidR="0047043C">
        <w:rPr>
          <w:szCs w:val="22"/>
        </w:rPr>
        <w:t xml:space="preserve"> </w:t>
      </w:r>
      <w:r>
        <w:rPr>
          <w:szCs w:val="22"/>
        </w:rPr>
        <w:t>Blood Bank Staff, IT Staff, or Clinical Staff.</w:t>
      </w:r>
    </w:p>
    <w:p w14:paraId="32B59852" w14:textId="77777777" w:rsidR="004003F3" w:rsidRPr="003B3E3E" w:rsidRDefault="004003F3" w:rsidP="004003F3"/>
    <w:p w14:paraId="7BA13F01" w14:textId="77777777" w:rsidR="009808BD" w:rsidRDefault="009808BD" w:rsidP="004003F3">
      <w:r>
        <w:t>Blood Product Table evaluation must be limited and focused on product codes that may actually be received by your site via your local supplier.</w:t>
      </w:r>
      <w:r w:rsidR="0047043C">
        <w:t xml:space="preserve"> </w:t>
      </w:r>
      <w:r>
        <w:t>The full international table is included in VBECS; random testing of product codes will only lead to confusion.</w:t>
      </w:r>
    </w:p>
    <w:p w14:paraId="73FAF28F" w14:textId="77777777" w:rsidR="009808BD" w:rsidRDefault="009808BD" w:rsidP="004003F3"/>
    <w:p w14:paraId="7D38590C" w14:textId="77777777" w:rsidR="004003F3" w:rsidRDefault="002941D7" w:rsidP="004003F3">
      <w:r>
        <w:t>See Fig.2</w:t>
      </w:r>
      <w:r w:rsidR="004003F3">
        <w:t xml:space="preserve"> </w:t>
      </w:r>
      <w:r>
        <w:t xml:space="preserve">Validation Decision Process </w:t>
      </w:r>
      <w:r w:rsidR="004003F3">
        <w:t>flowchart to help</w:t>
      </w:r>
      <w:r>
        <w:t xml:space="preserve"> you</w:t>
      </w:r>
      <w:r w:rsidR="004003F3">
        <w:t xml:space="preserve"> assess any one change.</w:t>
      </w:r>
    </w:p>
    <w:p w14:paraId="75BD205C" w14:textId="77777777" w:rsidR="004003F3" w:rsidRDefault="004003F3" w:rsidP="004003F3"/>
    <w:p w14:paraId="738F6520" w14:textId="77777777" w:rsidR="004003F3" w:rsidRDefault="004003F3" w:rsidP="004003F3"/>
    <w:p w14:paraId="5F2778A1" w14:textId="77777777" w:rsidR="004003F3" w:rsidRDefault="002941D7" w:rsidP="004003F3">
      <w:pPr>
        <w:pStyle w:val="Heading4"/>
      </w:pPr>
      <w:r>
        <w:object w:dxaOrig="11099" w:dyaOrig="14059" w14:anchorId="1CF47C5E">
          <v:shape id="_x0000_i1033" type="#_x0000_t75" style="width:471.75pt;height:597.3pt" o:ole="">
            <v:imagedata r:id="rId13" o:title=""/>
          </v:shape>
          <o:OLEObject Type="Embed" ProgID="Visio.Drawing.11" ShapeID="_x0000_i1033" DrawAspect="Content" ObjectID="_1693287375" r:id="rId14"/>
        </w:object>
      </w:r>
    </w:p>
    <w:p w14:paraId="084BAA02" w14:textId="77777777" w:rsidR="00A925B5" w:rsidRDefault="006B3718" w:rsidP="007C5082">
      <w:pPr>
        <w:pStyle w:val="Heading4"/>
      </w:pPr>
      <w:r>
        <w:br w:type="page"/>
      </w:r>
      <w:r>
        <w:lastRenderedPageBreak/>
        <w:t>EXAMPLE Test Scenarios</w:t>
      </w:r>
    </w:p>
    <w:p w14:paraId="59C5C952" w14:textId="77777777" w:rsidR="00A925B5" w:rsidRDefault="00A925B5" w:rsidP="007C5082">
      <w:pPr>
        <w:pStyle w:val="BodyText"/>
      </w:pPr>
      <w:r>
        <w:t>Each test objective number corresponds to an item in Enhancements and Modifications.</w:t>
      </w:r>
    </w:p>
    <w:p w14:paraId="13C92A48" w14:textId="77777777" w:rsidR="00DA4967" w:rsidRDefault="00DA4967" w:rsidP="007C5082">
      <w:pPr>
        <w:pStyle w:val="BodyText"/>
      </w:pPr>
      <w:r>
        <w:t>When the data instructions are numbered steps, the steps must be executed in that order.</w:t>
      </w:r>
      <w:r w:rsidR="0047043C">
        <w:t xml:space="preserve"> </w:t>
      </w:r>
      <w:r>
        <w:t>When the data steps are not numbered, the steps may be performed in any order.</w:t>
      </w: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A925B5" w:rsidRPr="00C43DB6" w14:paraId="50F069E1" w14:textId="77777777" w:rsidTr="005B22FD">
        <w:trPr>
          <w:cantSplit/>
          <w:tblHeader/>
        </w:trPr>
        <w:tc>
          <w:tcPr>
            <w:tcW w:w="9475" w:type="dxa"/>
            <w:gridSpan w:val="2"/>
            <w:shd w:val="clear" w:color="auto" w:fill="B3B3B3"/>
            <w:tcMar>
              <w:top w:w="72" w:type="dxa"/>
              <w:left w:w="115" w:type="dxa"/>
              <w:bottom w:w="72" w:type="dxa"/>
              <w:right w:w="115" w:type="dxa"/>
            </w:tcMar>
            <w:vAlign w:val="center"/>
          </w:tcPr>
          <w:p w14:paraId="2767B751" w14:textId="77777777" w:rsidR="00A925B5" w:rsidRPr="002F65BF" w:rsidRDefault="00A925B5" w:rsidP="005B22FD">
            <w:pPr>
              <w:pStyle w:val="TableText"/>
              <w:rPr>
                <w:b/>
                <w:szCs w:val="18"/>
              </w:rPr>
            </w:pPr>
            <w:r w:rsidRPr="00205FD9">
              <w:rPr>
                <w:b/>
                <w:sz w:val="20"/>
                <w:szCs w:val="20"/>
              </w:rPr>
              <w:br w:type="page"/>
            </w:r>
            <w:r>
              <w:rPr>
                <w:b/>
                <w:szCs w:val="18"/>
              </w:rPr>
              <w:t>Option: Unit Antigen Typing</w:t>
            </w:r>
          </w:p>
        </w:tc>
      </w:tr>
      <w:tr w:rsidR="00A925B5" w:rsidRPr="00C43DB6" w14:paraId="06E8535F" w14:textId="77777777" w:rsidTr="005B22FD">
        <w:trPr>
          <w:cantSplit/>
        </w:trPr>
        <w:tc>
          <w:tcPr>
            <w:tcW w:w="9475" w:type="dxa"/>
            <w:gridSpan w:val="2"/>
            <w:shd w:val="clear" w:color="auto" w:fill="B3B3B3"/>
            <w:tcMar>
              <w:top w:w="72" w:type="dxa"/>
              <w:left w:w="115" w:type="dxa"/>
              <w:bottom w:w="72" w:type="dxa"/>
              <w:right w:w="115" w:type="dxa"/>
            </w:tcMar>
            <w:vAlign w:val="center"/>
          </w:tcPr>
          <w:p w14:paraId="321AB335" w14:textId="77777777" w:rsidR="00A925B5" w:rsidRDefault="00A925B5" w:rsidP="00146FBD">
            <w:pPr>
              <w:pStyle w:val="TableText"/>
              <w:rPr>
                <w:szCs w:val="18"/>
              </w:rPr>
            </w:pPr>
            <w:r w:rsidRPr="002F65BF">
              <w:rPr>
                <w:b/>
                <w:szCs w:val="18"/>
              </w:rPr>
              <w:t xml:space="preserve">Test Objective 1): </w:t>
            </w:r>
            <w:r w:rsidRPr="002F65BF">
              <w:rPr>
                <w:szCs w:val="18"/>
              </w:rPr>
              <w:t xml:space="preserve">Demonstrate the </w:t>
            </w:r>
            <w:r>
              <w:rPr>
                <w:szCs w:val="18"/>
              </w:rPr>
              <w:t>Unit Antigen Typing changes work as described.</w:t>
            </w:r>
          </w:p>
          <w:p w14:paraId="4559C342" w14:textId="77777777" w:rsidR="006E038D" w:rsidRDefault="006E038D" w:rsidP="00146FBD">
            <w:pPr>
              <w:pStyle w:val="TableText"/>
              <w:rPr>
                <w:szCs w:val="18"/>
              </w:rPr>
            </w:pPr>
          </w:p>
          <w:p w14:paraId="1FA48E00" w14:textId="77777777" w:rsidR="006E038D" w:rsidRPr="002F65BF" w:rsidRDefault="006E038D" w:rsidP="00146FBD">
            <w:pPr>
              <w:pStyle w:val="TableText"/>
              <w:rPr>
                <w:b/>
                <w:szCs w:val="18"/>
              </w:rPr>
            </w:pPr>
            <w:r>
              <w:rPr>
                <w:szCs w:val="18"/>
              </w:rPr>
              <w:t>Note:</w:t>
            </w:r>
            <w:r w:rsidR="0047043C">
              <w:rPr>
                <w:szCs w:val="18"/>
              </w:rPr>
              <w:t xml:space="preserve"> </w:t>
            </w:r>
            <w:r>
              <w:rPr>
                <w:szCs w:val="18"/>
              </w:rPr>
              <w:t>The cursor does not move as expected through the grid.</w:t>
            </w:r>
            <w:r w:rsidR="0047043C">
              <w:rPr>
                <w:szCs w:val="18"/>
              </w:rPr>
              <w:t xml:space="preserve"> </w:t>
            </w:r>
            <w:r>
              <w:rPr>
                <w:szCs w:val="18"/>
              </w:rPr>
              <w:t>Ensure that you are in the right cell before entering results</w:t>
            </w:r>
            <w:r w:rsidR="001C1F4B">
              <w:rPr>
                <w:szCs w:val="18"/>
              </w:rPr>
              <w:t xml:space="preserve"> (</w:t>
            </w:r>
            <w:r>
              <w:rPr>
                <w:szCs w:val="18"/>
              </w:rPr>
              <w:t>CR 3014).</w:t>
            </w:r>
          </w:p>
        </w:tc>
      </w:tr>
      <w:tr w:rsidR="00A925B5" w:rsidRPr="00C43DB6" w14:paraId="50C9E93B" w14:textId="77777777" w:rsidTr="00F77DD1">
        <w:trPr>
          <w:cantSplit/>
        </w:trPr>
        <w:tc>
          <w:tcPr>
            <w:tcW w:w="9475" w:type="dxa"/>
            <w:gridSpan w:val="2"/>
            <w:shd w:val="clear" w:color="auto" w:fill="B3B3B3"/>
            <w:tcMar>
              <w:top w:w="72" w:type="dxa"/>
              <w:left w:w="115" w:type="dxa"/>
              <w:bottom w:w="72" w:type="dxa"/>
              <w:right w:w="115" w:type="dxa"/>
            </w:tcMar>
            <w:vAlign w:val="center"/>
          </w:tcPr>
          <w:p w14:paraId="19D30DEC" w14:textId="77777777" w:rsidR="00A925B5" w:rsidRPr="00F77DD1" w:rsidRDefault="00A925B5" w:rsidP="004E0CDF">
            <w:pPr>
              <w:pStyle w:val="TableText"/>
              <w:rPr>
                <w:b/>
                <w:szCs w:val="18"/>
              </w:rPr>
            </w:pPr>
            <w:r w:rsidRPr="00F77DD1">
              <w:rPr>
                <w:b/>
                <w:szCs w:val="18"/>
              </w:rPr>
              <w:t xml:space="preserve">Scenario </w:t>
            </w:r>
            <w:r>
              <w:rPr>
                <w:b/>
                <w:szCs w:val="18"/>
              </w:rPr>
              <w:t>1</w:t>
            </w:r>
            <w:r w:rsidRPr="00F77DD1">
              <w:rPr>
                <w:b/>
                <w:szCs w:val="18"/>
              </w:rPr>
              <w:t xml:space="preserve">: </w:t>
            </w:r>
            <w:r w:rsidRPr="002F65BF">
              <w:rPr>
                <w:szCs w:val="18"/>
              </w:rPr>
              <w:t xml:space="preserve">Verify that </w:t>
            </w:r>
            <w:r>
              <w:rPr>
                <w:szCs w:val="18"/>
              </w:rPr>
              <w:t>invalid weak D typing is no longer saved with multiple valid antigen typing tests.</w:t>
            </w:r>
          </w:p>
        </w:tc>
      </w:tr>
      <w:tr w:rsidR="00A925B5" w:rsidRPr="00C43DB6" w14:paraId="180412AE" w14:textId="77777777" w:rsidTr="00B73056">
        <w:trPr>
          <w:cantSplit/>
        </w:trPr>
        <w:tc>
          <w:tcPr>
            <w:tcW w:w="1375" w:type="dxa"/>
            <w:tcMar>
              <w:top w:w="72" w:type="dxa"/>
              <w:left w:w="115" w:type="dxa"/>
              <w:bottom w:w="72" w:type="dxa"/>
              <w:right w:w="115" w:type="dxa"/>
            </w:tcMar>
            <w:vAlign w:val="center"/>
          </w:tcPr>
          <w:p w14:paraId="6D0555BF" w14:textId="77777777" w:rsidR="00A925B5" w:rsidRPr="002F65BF" w:rsidRDefault="00A925B5" w:rsidP="00B73056">
            <w:pPr>
              <w:pStyle w:val="TableText"/>
              <w:ind w:left="180"/>
              <w:rPr>
                <w:rFonts w:cs="Arial"/>
                <w:b/>
                <w:szCs w:val="18"/>
              </w:rPr>
            </w:pPr>
            <w:r w:rsidRPr="002F65BF">
              <w:rPr>
                <w:rFonts w:cs="Arial"/>
                <w:b/>
                <w:szCs w:val="18"/>
              </w:rPr>
              <w:t>Data</w:t>
            </w:r>
          </w:p>
        </w:tc>
        <w:tc>
          <w:tcPr>
            <w:tcW w:w="8100" w:type="dxa"/>
            <w:tcMar>
              <w:top w:w="72" w:type="dxa"/>
              <w:bottom w:w="72" w:type="dxa"/>
            </w:tcMar>
            <w:vAlign w:val="bottom"/>
          </w:tcPr>
          <w:p w14:paraId="00B76E03" w14:textId="77777777" w:rsidR="00A925B5" w:rsidRPr="002F65BF" w:rsidRDefault="00A925B5" w:rsidP="00C51E57">
            <w:pPr>
              <w:pStyle w:val="TableText"/>
              <w:rPr>
                <w:rFonts w:cs="Arial"/>
                <w:szCs w:val="18"/>
              </w:rPr>
            </w:pPr>
            <w:r>
              <w:rPr>
                <w:rFonts w:cs="Arial"/>
                <w:szCs w:val="18"/>
              </w:rPr>
              <w:t>Create a worklist to type at least one unit for weak D and at least one other antigen specificity.</w:t>
            </w:r>
          </w:p>
        </w:tc>
      </w:tr>
      <w:tr w:rsidR="00A925B5" w:rsidRPr="00C43DB6" w14:paraId="2A75F3EE" w14:textId="77777777" w:rsidTr="00B73056">
        <w:trPr>
          <w:cantSplit/>
        </w:trPr>
        <w:tc>
          <w:tcPr>
            <w:tcW w:w="1375" w:type="dxa"/>
            <w:tcMar>
              <w:top w:w="72" w:type="dxa"/>
              <w:left w:w="115" w:type="dxa"/>
              <w:bottom w:w="72" w:type="dxa"/>
              <w:right w:w="115" w:type="dxa"/>
            </w:tcMar>
            <w:vAlign w:val="center"/>
          </w:tcPr>
          <w:p w14:paraId="6F4D496B" w14:textId="77777777" w:rsidR="00A925B5" w:rsidRPr="002F65BF" w:rsidRDefault="00A925B5" w:rsidP="00B73056">
            <w:pPr>
              <w:pStyle w:val="TableText"/>
              <w:ind w:left="180"/>
              <w:rPr>
                <w:rFonts w:cs="Arial"/>
                <w:b/>
                <w:szCs w:val="18"/>
              </w:rPr>
            </w:pPr>
            <w:r w:rsidRPr="002F65BF">
              <w:rPr>
                <w:rFonts w:cs="Arial"/>
                <w:b/>
                <w:szCs w:val="18"/>
              </w:rPr>
              <w:t>User</w:t>
            </w:r>
          </w:p>
        </w:tc>
        <w:tc>
          <w:tcPr>
            <w:tcW w:w="8100" w:type="dxa"/>
            <w:tcMar>
              <w:top w:w="72" w:type="dxa"/>
              <w:bottom w:w="72" w:type="dxa"/>
            </w:tcMar>
            <w:vAlign w:val="bottom"/>
          </w:tcPr>
          <w:p w14:paraId="030679A9" w14:textId="77777777" w:rsidR="00A925B5" w:rsidRPr="002F65BF" w:rsidRDefault="00A925B5" w:rsidP="00C51E57">
            <w:pPr>
              <w:pStyle w:val="TableText"/>
              <w:rPr>
                <w:rFonts w:cs="Arial"/>
                <w:szCs w:val="18"/>
              </w:rPr>
            </w:pPr>
            <w:r w:rsidRPr="002F65BF">
              <w:rPr>
                <w:rFonts w:cs="Arial"/>
                <w:szCs w:val="18"/>
              </w:rPr>
              <w:t>No specific user role is required.</w:t>
            </w:r>
          </w:p>
        </w:tc>
      </w:tr>
      <w:tr w:rsidR="00A925B5" w:rsidRPr="00C43DB6" w14:paraId="02E56D91" w14:textId="77777777" w:rsidTr="008F6EC0">
        <w:trPr>
          <w:cantSplit/>
          <w:trHeight w:val="1615"/>
        </w:trPr>
        <w:tc>
          <w:tcPr>
            <w:tcW w:w="1375" w:type="dxa"/>
            <w:tcMar>
              <w:top w:w="72" w:type="dxa"/>
              <w:left w:w="115" w:type="dxa"/>
              <w:bottom w:w="72" w:type="dxa"/>
              <w:right w:w="115" w:type="dxa"/>
            </w:tcMar>
            <w:vAlign w:val="center"/>
          </w:tcPr>
          <w:p w14:paraId="0A1BB966" w14:textId="77777777" w:rsidR="00A925B5" w:rsidRPr="002F65BF" w:rsidRDefault="00A925B5" w:rsidP="00B73056">
            <w:pPr>
              <w:pStyle w:val="TableText"/>
              <w:ind w:left="180"/>
              <w:rPr>
                <w:rFonts w:cs="Arial"/>
                <w:b/>
                <w:szCs w:val="18"/>
              </w:rPr>
            </w:pPr>
            <w:r w:rsidRPr="002F65BF">
              <w:rPr>
                <w:rFonts w:cs="Arial"/>
                <w:b/>
                <w:szCs w:val="18"/>
              </w:rPr>
              <w:t>Steps</w:t>
            </w:r>
          </w:p>
        </w:tc>
        <w:tc>
          <w:tcPr>
            <w:tcW w:w="8100" w:type="dxa"/>
            <w:tcMar>
              <w:top w:w="72" w:type="dxa"/>
              <w:bottom w:w="72" w:type="dxa"/>
            </w:tcMar>
            <w:vAlign w:val="bottom"/>
          </w:tcPr>
          <w:p w14:paraId="64A4308E" w14:textId="77777777" w:rsidR="00A925B5" w:rsidRDefault="00A925B5" w:rsidP="00376775">
            <w:pPr>
              <w:pStyle w:val="TableText"/>
              <w:numPr>
                <w:ilvl w:val="0"/>
                <w:numId w:val="16"/>
              </w:numPr>
              <w:ind w:left="432"/>
              <w:rPr>
                <w:rFonts w:cs="Arial"/>
                <w:szCs w:val="18"/>
              </w:rPr>
            </w:pPr>
            <w:r>
              <w:rPr>
                <w:rFonts w:cs="Arial"/>
                <w:szCs w:val="18"/>
              </w:rPr>
              <w:t xml:space="preserve">Enter an invalid weak D typing with interpretation so the </w:t>
            </w:r>
            <w:r>
              <w:t xml:space="preserve">row validation icon displays </w:t>
            </w:r>
            <w:r w:rsidRPr="009236A3">
              <w:object w:dxaOrig="780" w:dyaOrig="255" w14:anchorId="6A53D9AB">
                <v:shape id="_x0000_i1034" type="#_x0000_t75" style="width:38.6pt;height:12.65pt" o:ole="">
                  <v:imagedata r:id="rId15" o:title=""/>
                </v:shape>
                <o:OLEObject Type="Embed" ProgID="PBrush" ShapeID="_x0000_i1034" DrawAspect="Content" ObjectID="_1693287376" r:id="rId16"/>
              </w:object>
            </w:r>
            <w:r>
              <w:t>.</w:t>
            </w:r>
          </w:p>
          <w:p w14:paraId="09E7A1C3" w14:textId="77777777" w:rsidR="00A925B5" w:rsidRDefault="00A925B5" w:rsidP="00376775">
            <w:pPr>
              <w:pStyle w:val="TableText"/>
              <w:numPr>
                <w:ilvl w:val="0"/>
                <w:numId w:val="16"/>
              </w:numPr>
              <w:ind w:left="432"/>
              <w:rPr>
                <w:rFonts w:cs="Arial"/>
                <w:szCs w:val="18"/>
              </w:rPr>
            </w:pPr>
            <w:r>
              <w:rPr>
                <w:rFonts w:cs="Arial"/>
                <w:szCs w:val="18"/>
              </w:rPr>
              <w:t>Select the other antigen specificity tab; enter valid test results.</w:t>
            </w:r>
          </w:p>
          <w:p w14:paraId="16357814" w14:textId="77777777" w:rsidR="00A925B5" w:rsidRDefault="00A925B5" w:rsidP="00376775">
            <w:pPr>
              <w:pStyle w:val="TableText"/>
              <w:numPr>
                <w:ilvl w:val="0"/>
                <w:numId w:val="16"/>
              </w:numPr>
              <w:ind w:left="432"/>
              <w:rPr>
                <w:rFonts w:cs="Arial"/>
                <w:szCs w:val="18"/>
              </w:rPr>
            </w:pPr>
            <w:r>
              <w:rPr>
                <w:rFonts w:cs="Arial"/>
                <w:szCs w:val="18"/>
              </w:rPr>
              <w:t>Save the results and interpretations in Step 2.</w:t>
            </w:r>
          </w:p>
          <w:p w14:paraId="1C4C609F" w14:textId="77777777" w:rsidR="00A925B5" w:rsidRDefault="00A925B5" w:rsidP="00376775">
            <w:pPr>
              <w:pStyle w:val="TableText"/>
              <w:numPr>
                <w:ilvl w:val="0"/>
                <w:numId w:val="16"/>
              </w:numPr>
              <w:ind w:left="432"/>
              <w:rPr>
                <w:rFonts w:cs="Arial"/>
                <w:szCs w:val="18"/>
              </w:rPr>
            </w:pPr>
            <w:r>
              <w:rPr>
                <w:rFonts w:cs="Arial"/>
                <w:szCs w:val="18"/>
              </w:rPr>
              <w:t>Return to the weak D tab, the OK button is disabled.</w:t>
            </w:r>
          </w:p>
          <w:p w14:paraId="392386EF" w14:textId="77777777" w:rsidR="00A925B5" w:rsidRDefault="00A925B5" w:rsidP="00376775">
            <w:pPr>
              <w:pStyle w:val="TableText"/>
              <w:numPr>
                <w:ilvl w:val="0"/>
                <w:numId w:val="16"/>
              </w:numPr>
              <w:ind w:left="432"/>
              <w:rPr>
                <w:rFonts w:cs="Arial"/>
                <w:szCs w:val="18"/>
              </w:rPr>
            </w:pPr>
            <w:r>
              <w:rPr>
                <w:rFonts w:cs="Arial"/>
                <w:szCs w:val="18"/>
              </w:rPr>
              <w:t>Close the form</w:t>
            </w:r>
            <w:r w:rsidR="00C13E47">
              <w:rPr>
                <w:rFonts w:cs="Arial"/>
                <w:szCs w:val="18"/>
              </w:rPr>
              <w:t xml:space="preserve"> using the Cancel button and confirming exit without saving data</w:t>
            </w:r>
            <w:r>
              <w:rPr>
                <w:rFonts w:cs="Arial"/>
                <w:szCs w:val="18"/>
              </w:rPr>
              <w:t>.</w:t>
            </w:r>
            <w:r w:rsidR="0047043C">
              <w:rPr>
                <w:rFonts w:cs="Arial"/>
                <w:szCs w:val="18"/>
              </w:rPr>
              <w:t xml:space="preserve"> </w:t>
            </w:r>
            <w:r>
              <w:rPr>
                <w:rFonts w:cs="Arial"/>
                <w:szCs w:val="18"/>
              </w:rPr>
              <w:t>[Do not use th</w:t>
            </w:r>
            <w:r w:rsidR="00C13E47">
              <w:rPr>
                <w:rFonts w:cs="Arial"/>
                <w:szCs w:val="18"/>
              </w:rPr>
              <w:t>e red x to clear the grid (CR 2</w:t>
            </w:r>
            <w:r>
              <w:rPr>
                <w:rFonts w:cs="Arial"/>
                <w:szCs w:val="18"/>
              </w:rPr>
              <w:t>881).]</w:t>
            </w:r>
          </w:p>
          <w:p w14:paraId="22FC4A21" w14:textId="77777777" w:rsidR="00A925B5" w:rsidRDefault="00A925B5" w:rsidP="00376775">
            <w:pPr>
              <w:pStyle w:val="TableText"/>
              <w:numPr>
                <w:ilvl w:val="0"/>
                <w:numId w:val="16"/>
              </w:numPr>
              <w:ind w:left="432"/>
              <w:rPr>
                <w:rFonts w:cs="Arial"/>
                <w:szCs w:val="18"/>
              </w:rPr>
            </w:pPr>
            <w:r>
              <w:rPr>
                <w:rFonts w:cs="Arial"/>
                <w:szCs w:val="18"/>
              </w:rPr>
              <w:t>Open the worklist . The weak D tab is blank.</w:t>
            </w:r>
          </w:p>
          <w:p w14:paraId="43B49C85" w14:textId="77777777" w:rsidR="00A925B5" w:rsidRPr="002F65BF" w:rsidRDefault="00A925B5" w:rsidP="00376775">
            <w:pPr>
              <w:pStyle w:val="TableText"/>
              <w:numPr>
                <w:ilvl w:val="0"/>
                <w:numId w:val="16"/>
              </w:numPr>
              <w:ind w:left="432"/>
              <w:rPr>
                <w:rFonts w:cs="Arial"/>
                <w:szCs w:val="18"/>
              </w:rPr>
            </w:pPr>
            <w:r>
              <w:rPr>
                <w:rFonts w:cs="Arial"/>
                <w:szCs w:val="18"/>
              </w:rPr>
              <w:t xml:space="preserve">Enter a valid result pattern. </w:t>
            </w:r>
          </w:p>
        </w:tc>
      </w:tr>
      <w:tr w:rsidR="00A925B5" w:rsidRPr="00C43DB6" w14:paraId="648CAB2D" w14:textId="77777777" w:rsidTr="00DB71F6">
        <w:trPr>
          <w:cantSplit/>
          <w:trHeight w:val="373"/>
        </w:trPr>
        <w:tc>
          <w:tcPr>
            <w:tcW w:w="1375" w:type="dxa"/>
            <w:tcMar>
              <w:top w:w="72" w:type="dxa"/>
              <w:left w:w="115" w:type="dxa"/>
              <w:bottom w:w="72" w:type="dxa"/>
              <w:right w:w="115" w:type="dxa"/>
            </w:tcMar>
            <w:vAlign w:val="center"/>
          </w:tcPr>
          <w:p w14:paraId="36A8FF96" w14:textId="77777777" w:rsidR="00A925B5" w:rsidRPr="002F65BF" w:rsidRDefault="00A925B5" w:rsidP="00B73056">
            <w:pPr>
              <w:pStyle w:val="TableText"/>
              <w:ind w:left="180"/>
              <w:rPr>
                <w:rFonts w:cs="Arial"/>
                <w:b/>
                <w:szCs w:val="18"/>
              </w:rPr>
            </w:pPr>
            <w:r w:rsidRPr="002F65BF">
              <w:rPr>
                <w:rFonts w:cs="Arial"/>
                <w:b/>
                <w:szCs w:val="18"/>
              </w:rPr>
              <w:t>Expected Outcome</w:t>
            </w:r>
          </w:p>
        </w:tc>
        <w:tc>
          <w:tcPr>
            <w:tcW w:w="8100" w:type="dxa"/>
            <w:tcMar>
              <w:top w:w="72" w:type="dxa"/>
              <w:bottom w:w="72" w:type="dxa"/>
            </w:tcMar>
            <w:vAlign w:val="bottom"/>
          </w:tcPr>
          <w:p w14:paraId="0C61E1E8" w14:textId="77777777" w:rsidR="00A925B5" w:rsidRDefault="00A925B5" w:rsidP="002C656C">
            <w:pPr>
              <w:pStyle w:val="TableText"/>
              <w:numPr>
                <w:ilvl w:val="0"/>
                <w:numId w:val="30"/>
              </w:numPr>
              <w:ind w:left="342" w:hanging="270"/>
              <w:rPr>
                <w:rFonts w:cs="Arial"/>
                <w:color w:val="0D0D0D"/>
                <w:szCs w:val="18"/>
              </w:rPr>
            </w:pPr>
            <w:r>
              <w:rPr>
                <w:rFonts w:cs="Arial"/>
                <w:color w:val="0D0D0D"/>
                <w:szCs w:val="18"/>
              </w:rPr>
              <w:t>In Step 4</w:t>
            </w:r>
            <w:r w:rsidR="00AF39E5">
              <w:rPr>
                <w:rFonts w:cs="Arial"/>
                <w:color w:val="0D0D0D"/>
                <w:szCs w:val="18"/>
              </w:rPr>
              <w:t>, t</w:t>
            </w:r>
            <w:r>
              <w:rPr>
                <w:rFonts w:cs="Arial"/>
                <w:color w:val="0D0D0D"/>
                <w:szCs w:val="18"/>
              </w:rPr>
              <w:t>he OK button on the weak D tab is disabled and the invalid test may not be saved.</w:t>
            </w:r>
          </w:p>
          <w:p w14:paraId="2224458B" w14:textId="77777777" w:rsidR="00A925B5" w:rsidRPr="002F65BF" w:rsidRDefault="00AF39E5" w:rsidP="002C656C">
            <w:pPr>
              <w:pStyle w:val="TableText"/>
              <w:numPr>
                <w:ilvl w:val="0"/>
                <w:numId w:val="30"/>
              </w:numPr>
              <w:ind w:left="342" w:hanging="270"/>
              <w:rPr>
                <w:rFonts w:cs="Arial"/>
                <w:color w:val="0D0D0D"/>
                <w:szCs w:val="18"/>
              </w:rPr>
            </w:pPr>
            <w:r>
              <w:rPr>
                <w:rFonts w:cs="Arial"/>
                <w:color w:val="0D0D0D"/>
                <w:szCs w:val="18"/>
              </w:rPr>
              <w:t>In Step 7, t</w:t>
            </w:r>
            <w:r w:rsidR="00A925B5">
              <w:rPr>
                <w:rFonts w:cs="Arial"/>
                <w:color w:val="0D0D0D"/>
                <w:szCs w:val="18"/>
              </w:rPr>
              <w:t xml:space="preserve">he </w:t>
            </w:r>
            <w:r>
              <w:rPr>
                <w:rFonts w:cs="Arial"/>
                <w:color w:val="0D0D0D"/>
                <w:szCs w:val="18"/>
              </w:rPr>
              <w:t xml:space="preserve">OK button is enabled and the valid </w:t>
            </w:r>
            <w:r w:rsidR="00A925B5">
              <w:rPr>
                <w:rFonts w:cs="Arial"/>
                <w:color w:val="0D0D0D"/>
                <w:szCs w:val="18"/>
              </w:rPr>
              <w:t>test can be saved.</w:t>
            </w:r>
          </w:p>
        </w:tc>
      </w:tr>
      <w:tr w:rsidR="007A2BFD" w:rsidRPr="00C43DB6" w14:paraId="1F2BF1CB" w14:textId="77777777" w:rsidTr="00DB71F6">
        <w:trPr>
          <w:cantSplit/>
          <w:trHeight w:val="373"/>
        </w:trPr>
        <w:tc>
          <w:tcPr>
            <w:tcW w:w="1375" w:type="dxa"/>
            <w:tcMar>
              <w:top w:w="72" w:type="dxa"/>
              <w:left w:w="115" w:type="dxa"/>
              <w:bottom w:w="72" w:type="dxa"/>
              <w:right w:w="115" w:type="dxa"/>
            </w:tcMar>
            <w:vAlign w:val="center"/>
          </w:tcPr>
          <w:p w14:paraId="038FDAB5" w14:textId="77777777" w:rsidR="007A2BFD" w:rsidRPr="002F65BF" w:rsidRDefault="007A2BFD" w:rsidP="00B73056">
            <w:pPr>
              <w:pStyle w:val="TableText"/>
              <w:ind w:left="180"/>
              <w:rPr>
                <w:rFonts w:cs="Arial"/>
                <w:b/>
                <w:szCs w:val="18"/>
              </w:rPr>
            </w:pPr>
            <w:r w:rsidRPr="00040E46">
              <w:rPr>
                <w:rFonts w:cs="Arial"/>
                <w:b/>
                <w:szCs w:val="18"/>
              </w:rPr>
              <w:t>Reports and Display</w:t>
            </w:r>
          </w:p>
        </w:tc>
        <w:tc>
          <w:tcPr>
            <w:tcW w:w="8100" w:type="dxa"/>
            <w:tcMar>
              <w:top w:w="72" w:type="dxa"/>
              <w:bottom w:w="72" w:type="dxa"/>
            </w:tcMar>
            <w:vAlign w:val="bottom"/>
          </w:tcPr>
          <w:p w14:paraId="40C600CF" w14:textId="77777777" w:rsidR="007A2BFD" w:rsidRPr="00040E46" w:rsidRDefault="007A2BFD" w:rsidP="0010696E">
            <w:pPr>
              <w:pStyle w:val="BodyText"/>
              <w:numPr>
                <w:ilvl w:val="0"/>
                <w:numId w:val="53"/>
              </w:numPr>
              <w:spacing w:before="0" w:after="0"/>
              <w:ind w:left="342" w:hanging="270"/>
              <w:rPr>
                <w:rFonts w:ascii="Arial" w:hAnsi="Arial" w:cs="Arial"/>
                <w:color w:val="0D0D0D"/>
                <w:sz w:val="18"/>
                <w:szCs w:val="18"/>
              </w:rPr>
            </w:pPr>
            <w:r w:rsidRPr="00040E46">
              <w:rPr>
                <w:rFonts w:ascii="Arial" w:hAnsi="Arial" w:cs="Arial"/>
                <w:color w:val="0D0D0D"/>
                <w:sz w:val="18"/>
                <w:szCs w:val="18"/>
              </w:rPr>
              <w:t>Testing Worklist Report, Unit Typing section: Step 4 is indicated as an invalidated test by the user.</w:t>
            </w:r>
            <w:r w:rsidR="0047043C">
              <w:rPr>
                <w:rFonts w:ascii="Arial" w:hAnsi="Arial" w:cs="Arial"/>
                <w:color w:val="0D0D0D"/>
                <w:sz w:val="18"/>
                <w:szCs w:val="18"/>
              </w:rPr>
              <w:t xml:space="preserve"> </w:t>
            </w:r>
            <w:r w:rsidRPr="00040E46">
              <w:rPr>
                <w:rFonts w:ascii="Arial" w:hAnsi="Arial" w:cs="Arial"/>
                <w:color w:val="0D0D0D"/>
                <w:sz w:val="18"/>
                <w:szCs w:val="18"/>
              </w:rPr>
              <w:t>The valid data appears as saved.</w:t>
            </w:r>
          </w:p>
          <w:p w14:paraId="0719E1BD" w14:textId="77777777" w:rsidR="007A2BFD" w:rsidRPr="00040E46" w:rsidRDefault="007A2BFD" w:rsidP="0010696E">
            <w:pPr>
              <w:pStyle w:val="TableText"/>
              <w:numPr>
                <w:ilvl w:val="0"/>
                <w:numId w:val="53"/>
              </w:numPr>
              <w:ind w:left="342" w:hanging="270"/>
              <w:rPr>
                <w:rFonts w:cs="Arial"/>
                <w:color w:val="0D0D0D"/>
                <w:szCs w:val="18"/>
              </w:rPr>
            </w:pPr>
            <w:r w:rsidRPr="00040E46">
              <w:rPr>
                <w:rFonts w:cs="Arial"/>
                <w:color w:val="0D0D0D"/>
                <w:szCs w:val="18"/>
              </w:rPr>
              <w:t>Unit history report, header and Antigen Typing section: antigen typing information accurately.</w:t>
            </w:r>
          </w:p>
          <w:p w14:paraId="06F5CFA7" w14:textId="77777777" w:rsidR="007A2BFD" w:rsidRDefault="007A2BFD" w:rsidP="0010696E">
            <w:pPr>
              <w:pStyle w:val="TableText"/>
              <w:numPr>
                <w:ilvl w:val="0"/>
                <w:numId w:val="53"/>
              </w:numPr>
              <w:ind w:left="342" w:hanging="270"/>
              <w:rPr>
                <w:rFonts w:cs="Arial"/>
                <w:color w:val="0D0D0D"/>
                <w:szCs w:val="18"/>
              </w:rPr>
            </w:pPr>
            <w:r w:rsidRPr="00040E46">
              <w:rPr>
                <w:rFonts w:cs="Arial"/>
                <w:color w:val="0D0D0D"/>
                <w:szCs w:val="18"/>
              </w:rPr>
              <w:t>The Unit selector tool, testing tab presents the antigen typing information accurately.</w:t>
            </w:r>
          </w:p>
        </w:tc>
      </w:tr>
      <w:tr w:rsidR="007A2BFD" w:rsidRPr="00C43DB6" w14:paraId="1A0EB526" w14:textId="77777777" w:rsidTr="004D2FEF">
        <w:trPr>
          <w:cantSplit/>
        </w:trPr>
        <w:tc>
          <w:tcPr>
            <w:tcW w:w="9475" w:type="dxa"/>
            <w:gridSpan w:val="2"/>
            <w:shd w:val="clear" w:color="auto" w:fill="B3B3B3"/>
            <w:tcMar>
              <w:top w:w="72" w:type="dxa"/>
              <w:left w:w="115" w:type="dxa"/>
              <w:bottom w:w="72" w:type="dxa"/>
              <w:right w:w="115" w:type="dxa"/>
            </w:tcMar>
            <w:vAlign w:val="center"/>
          </w:tcPr>
          <w:p w14:paraId="73E7AE18" w14:textId="77777777" w:rsidR="007A2BFD" w:rsidRPr="00C43DB6" w:rsidRDefault="007A2BFD" w:rsidP="004D2FEF">
            <w:pPr>
              <w:pStyle w:val="TableText"/>
              <w:rPr>
                <w:rFonts w:cs="Arial"/>
                <w:sz w:val="20"/>
                <w:szCs w:val="20"/>
              </w:rPr>
            </w:pPr>
            <w:r>
              <w:rPr>
                <w:rFonts w:cs="Arial"/>
                <w:b/>
                <w:szCs w:val="18"/>
              </w:rPr>
              <w:t>Scenario 2</w:t>
            </w:r>
            <w:r w:rsidRPr="002F65BF">
              <w:rPr>
                <w:rFonts w:cs="Arial"/>
                <w:b/>
                <w:szCs w:val="18"/>
              </w:rPr>
              <w:t>:</w:t>
            </w:r>
            <w:r>
              <w:rPr>
                <w:rFonts w:cs="Arial"/>
                <w:szCs w:val="18"/>
              </w:rPr>
              <w:t xml:space="preserve"> Verify that a user may select a partially completed antigen typing worksheet that contains tests for multiple antigen types.</w:t>
            </w:r>
          </w:p>
        </w:tc>
      </w:tr>
      <w:tr w:rsidR="007A2BFD" w:rsidRPr="002F65BF" w14:paraId="6A571AA3" w14:textId="77777777" w:rsidTr="004D2FEF">
        <w:trPr>
          <w:cantSplit/>
        </w:trPr>
        <w:tc>
          <w:tcPr>
            <w:tcW w:w="1375" w:type="dxa"/>
            <w:tcMar>
              <w:top w:w="72" w:type="dxa"/>
              <w:left w:w="115" w:type="dxa"/>
              <w:bottom w:w="72" w:type="dxa"/>
              <w:right w:w="115" w:type="dxa"/>
            </w:tcMar>
            <w:vAlign w:val="center"/>
          </w:tcPr>
          <w:p w14:paraId="414831F8" w14:textId="77777777" w:rsidR="007A2BFD" w:rsidRPr="002F65BF" w:rsidRDefault="007A2BFD" w:rsidP="004D2FEF">
            <w:pPr>
              <w:pStyle w:val="TableText"/>
              <w:ind w:left="180"/>
              <w:rPr>
                <w:rFonts w:cs="Arial"/>
                <w:b/>
                <w:szCs w:val="18"/>
              </w:rPr>
            </w:pPr>
            <w:r w:rsidRPr="002F65BF">
              <w:rPr>
                <w:rFonts w:cs="Arial"/>
                <w:b/>
                <w:szCs w:val="18"/>
              </w:rPr>
              <w:t>Data</w:t>
            </w:r>
          </w:p>
        </w:tc>
        <w:tc>
          <w:tcPr>
            <w:tcW w:w="8100" w:type="dxa"/>
            <w:tcMar>
              <w:top w:w="72" w:type="dxa"/>
              <w:bottom w:w="72" w:type="dxa"/>
            </w:tcMar>
            <w:vAlign w:val="bottom"/>
          </w:tcPr>
          <w:p w14:paraId="09B1D5A8" w14:textId="77777777" w:rsidR="007A2BFD" w:rsidRDefault="007A2BFD" w:rsidP="004E0CDF">
            <w:pPr>
              <w:pStyle w:val="TableText"/>
              <w:rPr>
                <w:rFonts w:cs="Arial"/>
                <w:szCs w:val="18"/>
              </w:rPr>
            </w:pPr>
            <w:r>
              <w:rPr>
                <w:rFonts w:cs="Arial"/>
                <w:szCs w:val="18"/>
              </w:rPr>
              <w:t>Create a worklist to type at least one unit for multiple antigen specificities, may or may not include weak D.</w:t>
            </w:r>
          </w:p>
          <w:p w14:paraId="065E4A5A" w14:textId="77777777" w:rsidR="007A2BFD" w:rsidRPr="002F65BF" w:rsidRDefault="00745F2B" w:rsidP="00745F2B">
            <w:pPr>
              <w:pStyle w:val="TableText"/>
              <w:rPr>
                <w:rFonts w:cs="Arial"/>
                <w:szCs w:val="18"/>
              </w:rPr>
            </w:pPr>
            <w:r>
              <w:rPr>
                <w:rFonts w:cs="Arial"/>
                <w:szCs w:val="18"/>
              </w:rPr>
              <w:t>Optionally, use the blood unit from Scenario 1</w:t>
            </w:r>
            <w:r w:rsidR="00820613">
              <w:rPr>
                <w:rFonts w:cs="Arial"/>
                <w:szCs w:val="18"/>
              </w:rPr>
              <w:t xml:space="preserve"> by selecting </w:t>
            </w:r>
            <w:r w:rsidR="007A2BFD">
              <w:rPr>
                <w:rFonts w:cs="Arial"/>
                <w:szCs w:val="18"/>
              </w:rPr>
              <w:t>different antigen specificities.</w:t>
            </w:r>
          </w:p>
        </w:tc>
      </w:tr>
      <w:tr w:rsidR="007A2BFD" w:rsidRPr="002F65BF" w14:paraId="6F065D5F" w14:textId="77777777" w:rsidTr="004D2FEF">
        <w:trPr>
          <w:cantSplit/>
        </w:trPr>
        <w:tc>
          <w:tcPr>
            <w:tcW w:w="1375" w:type="dxa"/>
            <w:tcMar>
              <w:top w:w="72" w:type="dxa"/>
              <w:left w:w="115" w:type="dxa"/>
              <w:bottom w:w="72" w:type="dxa"/>
              <w:right w:w="115" w:type="dxa"/>
            </w:tcMar>
            <w:vAlign w:val="center"/>
          </w:tcPr>
          <w:p w14:paraId="2AA5C50B" w14:textId="77777777" w:rsidR="007A2BFD" w:rsidRPr="002F65BF" w:rsidRDefault="007A2BFD" w:rsidP="004D2FEF">
            <w:pPr>
              <w:pStyle w:val="TableText"/>
              <w:ind w:left="180"/>
              <w:rPr>
                <w:rFonts w:cs="Arial"/>
                <w:b/>
                <w:szCs w:val="18"/>
              </w:rPr>
            </w:pPr>
            <w:r w:rsidRPr="002F65BF">
              <w:rPr>
                <w:rFonts w:cs="Arial"/>
                <w:b/>
                <w:szCs w:val="18"/>
              </w:rPr>
              <w:t>User</w:t>
            </w:r>
          </w:p>
        </w:tc>
        <w:tc>
          <w:tcPr>
            <w:tcW w:w="8100" w:type="dxa"/>
            <w:tcMar>
              <w:top w:w="72" w:type="dxa"/>
              <w:bottom w:w="72" w:type="dxa"/>
            </w:tcMar>
            <w:vAlign w:val="bottom"/>
          </w:tcPr>
          <w:p w14:paraId="34850B11" w14:textId="77777777" w:rsidR="007A2BFD" w:rsidRPr="002F65BF" w:rsidRDefault="007A2BFD" w:rsidP="004D2FEF">
            <w:pPr>
              <w:pStyle w:val="TableText"/>
              <w:rPr>
                <w:rFonts w:cs="Arial"/>
                <w:szCs w:val="18"/>
              </w:rPr>
            </w:pPr>
            <w:r w:rsidRPr="002F65BF">
              <w:rPr>
                <w:rFonts w:cs="Arial"/>
                <w:szCs w:val="18"/>
              </w:rPr>
              <w:t>No specific user role is required.</w:t>
            </w:r>
          </w:p>
        </w:tc>
      </w:tr>
      <w:tr w:rsidR="007A2BFD" w:rsidRPr="002F65BF" w14:paraId="565595E1" w14:textId="77777777" w:rsidTr="004E0CDF">
        <w:trPr>
          <w:cantSplit/>
          <w:trHeight w:val="868"/>
        </w:trPr>
        <w:tc>
          <w:tcPr>
            <w:tcW w:w="1375" w:type="dxa"/>
            <w:tcMar>
              <w:top w:w="72" w:type="dxa"/>
              <w:left w:w="115" w:type="dxa"/>
              <w:bottom w:w="72" w:type="dxa"/>
              <w:right w:w="115" w:type="dxa"/>
            </w:tcMar>
            <w:vAlign w:val="center"/>
          </w:tcPr>
          <w:p w14:paraId="6238E950" w14:textId="77777777" w:rsidR="007A2BFD" w:rsidRPr="002F65BF" w:rsidRDefault="007A2BFD" w:rsidP="004D2FEF">
            <w:pPr>
              <w:pStyle w:val="TableText"/>
              <w:ind w:left="180"/>
              <w:rPr>
                <w:rFonts w:cs="Arial"/>
                <w:b/>
                <w:szCs w:val="18"/>
              </w:rPr>
            </w:pPr>
            <w:r w:rsidRPr="002F65BF">
              <w:rPr>
                <w:rFonts w:cs="Arial"/>
                <w:b/>
                <w:szCs w:val="18"/>
              </w:rPr>
              <w:t>Steps</w:t>
            </w:r>
          </w:p>
        </w:tc>
        <w:tc>
          <w:tcPr>
            <w:tcW w:w="8100" w:type="dxa"/>
            <w:tcMar>
              <w:top w:w="72" w:type="dxa"/>
              <w:bottom w:w="72" w:type="dxa"/>
            </w:tcMar>
            <w:vAlign w:val="bottom"/>
          </w:tcPr>
          <w:p w14:paraId="3C5BA02B" w14:textId="77777777" w:rsidR="007A2BFD" w:rsidRDefault="007A2BFD" w:rsidP="00376775">
            <w:pPr>
              <w:pStyle w:val="TableText"/>
              <w:numPr>
                <w:ilvl w:val="0"/>
                <w:numId w:val="19"/>
              </w:numPr>
              <w:ind w:left="432"/>
              <w:rPr>
                <w:rFonts w:cs="Arial"/>
                <w:szCs w:val="18"/>
              </w:rPr>
            </w:pPr>
            <w:r>
              <w:rPr>
                <w:rFonts w:cs="Arial"/>
                <w:szCs w:val="18"/>
              </w:rPr>
              <w:t>Enter the QC for one of the antigen specificities (tab); do not result the blood unit. Click OK to save on this tab.</w:t>
            </w:r>
          </w:p>
          <w:p w14:paraId="221C6000" w14:textId="77777777" w:rsidR="007A2BFD" w:rsidRDefault="007A2BFD" w:rsidP="00376775">
            <w:pPr>
              <w:pStyle w:val="TableText"/>
              <w:numPr>
                <w:ilvl w:val="0"/>
                <w:numId w:val="19"/>
              </w:numPr>
              <w:ind w:left="432"/>
              <w:rPr>
                <w:rFonts w:cs="Arial"/>
                <w:szCs w:val="18"/>
              </w:rPr>
            </w:pPr>
            <w:r>
              <w:rPr>
                <w:rFonts w:cs="Arial"/>
                <w:szCs w:val="18"/>
              </w:rPr>
              <w:t>Do not enter any results for the other antigen specificities (tab).</w:t>
            </w:r>
          </w:p>
          <w:p w14:paraId="359B9354" w14:textId="77777777" w:rsidR="007A2BFD" w:rsidRDefault="007A2BFD" w:rsidP="00376775">
            <w:pPr>
              <w:pStyle w:val="TableText"/>
              <w:numPr>
                <w:ilvl w:val="0"/>
                <w:numId w:val="19"/>
              </w:numPr>
              <w:ind w:left="432"/>
              <w:rPr>
                <w:rFonts w:cs="Arial"/>
                <w:szCs w:val="18"/>
              </w:rPr>
            </w:pPr>
            <w:r>
              <w:rPr>
                <w:rFonts w:cs="Arial"/>
                <w:szCs w:val="18"/>
              </w:rPr>
              <w:t xml:space="preserve"> Cancel these pages.</w:t>
            </w:r>
          </w:p>
          <w:p w14:paraId="2C6FC141" w14:textId="77777777" w:rsidR="007A2BFD" w:rsidRPr="004E0CDF" w:rsidRDefault="007A2BFD" w:rsidP="00376775">
            <w:pPr>
              <w:pStyle w:val="TableText"/>
              <w:numPr>
                <w:ilvl w:val="0"/>
                <w:numId w:val="19"/>
              </w:numPr>
              <w:ind w:left="432"/>
              <w:rPr>
                <w:rFonts w:cs="Arial"/>
                <w:szCs w:val="18"/>
              </w:rPr>
            </w:pPr>
            <w:r>
              <w:rPr>
                <w:rFonts w:cs="Arial"/>
                <w:szCs w:val="18"/>
              </w:rPr>
              <w:t>Open the worklist and complete the work.</w:t>
            </w:r>
          </w:p>
        </w:tc>
      </w:tr>
      <w:tr w:rsidR="007A2BFD" w:rsidRPr="002F65BF" w14:paraId="73169291" w14:textId="77777777" w:rsidTr="004D2FEF">
        <w:trPr>
          <w:cantSplit/>
        </w:trPr>
        <w:tc>
          <w:tcPr>
            <w:tcW w:w="1375" w:type="dxa"/>
            <w:tcMar>
              <w:top w:w="72" w:type="dxa"/>
              <w:left w:w="115" w:type="dxa"/>
              <w:bottom w:w="72" w:type="dxa"/>
              <w:right w:w="115" w:type="dxa"/>
            </w:tcMar>
            <w:vAlign w:val="center"/>
          </w:tcPr>
          <w:p w14:paraId="2C63CC94" w14:textId="77777777" w:rsidR="007A2BFD" w:rsidRPr="002F65BF" w:rsidRDefault="007A2BFD" w:rsidP="004D2FEF">
            <w:pPr>
              <w:pStyle w:val="TableText"/>
              <w:ind w:left="180"/>
              <w:rPr>
                <w:rFonts w:cs="Arial"/>
                <w:b/>
                <w:szCs w:val="18"/>
              </w:rPr>
            </w:pPr>
            <w:r w:rsidRPr="002F65BF">
              <w:rPr>
                <w:rFonts w:cs="Arial"/>
                <w:b/>
                <w:szCs w:val="18"/>
              </w:rPr>
              <w:t>Expected Outcome</w:t>
            </w:r>
          </w:p>
        </w:tc>
        <w:tc>
          <w:tcPr>
            <w:tcW w:w="8100" w:type="dxa"/>
            <w:tcMar>
              <w:top w:w="72" w:type="dxa"/>
              <w:bottom w:w="72" w:type="dxa"/>
            </w:tcMar>
            <w:vAlign w:val="bottom"/>
          </w:tcPr>
          <w:p w14:paraId="0BAC1C91" w14:textId="77777777" w:rsidR="007A2BFD" w:rsidRDefault="007A2BFD" w:rsidP="002C656C">
            <w:pPr>
              <w:pStyle w:val="BodyText"/>
              <w:numPr>
                <w:ilvl w:val="0"/>
                <w:numId w:val="44"/>
              </w:numPr>
              <w:spacing w:before="0" w:after="0"/>
              <w:ind w:left="342" w:hanging="270"/>
              <w:rPr>
                <w:rFonts w:ascii="Arial" w:hAnsi="Arial" w:cs="Arial"/>
                <w:sz w:val="18"/>
                <w:szCs w:val="18"/>
              </w:rPr>
            </w:pPr>
            <w:r>
              <w:rPr>
                <w:rFonts w:ascii="Arial" w:hAnsi="Arial" w:cs="Arial"/>
                <w:sz w:val="18"/>
                <w:szCs w:val="18"/>
              </w:rPr>
              <w:t>In Step 1, the system will allow the first tab to be saved with partially completed unit tests, but not without completed QC.</w:t>
            </w:r>
          </w:p>
          <w:p w14:paraId="64D08F23" w14:textId="77777777" w:rsidR="007A2BFD" w:rsidRDefault="007A2BFD" w:rsidP="002C656C">
            <w:pPr>
              <w:pStyle w:val="BodyText"/>
              <w:numPr>
                <w:ilvl w:val="0"/>
                <w:numId w:val="44"/>
              </w:numPr>
              <w:spacing w:before="0" w:after="0"/>
              <w:ind w:left="342" w:hanging="270"/>
              <w:rPr>
                <w:rFonts w:ascii="Arial" w:hAnsi="Arial" w:cs="Arial"/>
                <w:sz w:val="18"/>
                <w:szCs w:val="18"/>
              </w:rPr>
            </w:pPr>
            <w:r>
              <w:rPr>
                <w:rFonts w:ascii="Arial" w:hAnsi="Arial" w:cs="Arial"/>
                <w:sz w:val="18"/>
                <w:szCs w:val="18"/>
              </w:rPr>
              <w:t>In Step 2, the system will allow the cancel/close of these worksheets but will not enable the OK button to save blank sheets.</w:t>
            </w:r>
          </w:p>
          <w:p w14:paraId="30100EDA" w14:textId="77777777" w:rsidR="007A2BFD" w:rsidRPr="002F65BF" w:rsidRDefault="007A2BFD" w:rsidP="002C656C">
            <w:pPr>
              <w:pStyle w:val="BodyText"/>
              <w:numPr>
                <w:ilvl w:val="0"/>
                <w:numId w:val="44"/>
              </w:numPr>
              <w:spacing w:before="0" w:after="0"/>
              <w:ind w:left="342" w:hanging="270"/>
              <w:rPr>
                <w:rFonts w:ascii="Arial" w:hAnsi="Arial" w:cs="Arial"/>
                <w:sz w:val="18"/>
                <w:szCs w:val="18"/>
              </w:rPr>
            </w:pPr>
            <w:r>
              <w:rPr>
                <w:rFonts w:ascii="Arial" w:hAnsi="Arial" w:cs="Arial"/>
                <w:sz w:val="18"/>
                <w:szCs w:val="18"/>
              </w:rPr>
              <w:t xml:space="preserve">In Step 4, the antigen specificity with QC completed in Step 1 displays the uneditable QC and empty and editable unit results cells. The tabs with no results entered in Step 2 have blank and editable cells. </w:t>
            </w:r>
          </w:p>
        </w:tc>
      </w:tr>
      <w:tr w:rsidR="007A2BFD" w:rsidRPr="00040E46" w14:paraId="3A6AE030" w14:textId="77777777" w:rsidTr="004D2FEF">
        <w:trPr>
          <w:cantSplit/>
        </w:trPr>
        <w:tc>
          <w:tcPr>
            <w:tcW w:w="1375" w:type="dxa"/>
            <w:tcMar>
              <w:top w:w="72" w:type="dxa"/>
              <w:left w:w="115" w:type="dxa"/>
              <w:bottom w:w="72" w:type="dxa"/>
              <w:right w:w="115" w:type="dxa"/>
            </w:tcMar>
            <w:vAlign w:val="center"/>
          </w:tcPr>
          <w:p w14:paraId="4401A88E" w14:textId="77777777" w:rsidR="007A2BFD" w:rsidRPr="00040E46" w:rsidRDefault="007A2BFD" w:rsidP="004D2FEF">
            <w:pPr>
              <w:pStyle w:val="TableText"/>
              <w:ind w:left="180"/>
              <w:rPr>
                <w:rFonts w:cs="Arial"/>
                <w:b/>
                <w:szCs w:val="18"/>
              </w:rPr>
            </w:pPr>
            <w:r w:rsidRPr="00040E46">
              <w:rPr>
                <w:rFonts w:cs="Arial"/>
                <w:b/>
                <w:szCs w:val="18"/>
              </w:rPr>
              <w:lastRenderedPageBreak/>
              <w:t>Reports and Display</w:t>
            </w:r>
          </w:p>
        </w:tc>
        <w:tc>
          <w:tcPr>
            <w:tcW w:w="8100" w:type="dxa"/>
            <w:tcMar>
              <w:top w:w="72" w:type="dxa"/>
              <w:bottom w:w="72" w:type="dxa"/>
            </w:tcMar>
            <w:vAlign w:val="bottom"/>
          </w:tcPr>
          <w:p w14:paraId="0EAC2E60" w14:textId="77777777" w:rsidR="007A2BFD" w:rsidRPr="00040E46" w:rsidRDefault="00784CDB" w:rsidP="0010696E">
            <w:pPr>
              <w:pStyle w:val="BodyText"/>
              <w:numPr>
                <w:ilvl w:val="0"/>
                <w:numId w:val="54"/>
              </w:numPr>
              <w:spacing w:before="0" w:after="0"/>
              <w:ind w:left="342" w:hanging="288"/>
              <w:rPr>
                <w:rFonts w:ascii="Arial" w:hAnsi="Arial" w:cs="Arial"/>
                <w:color w:val="0D0D0D"/>
                <w:sz w:val="18"/>
                <w:szCs w:val="18"/>
              </w:rPr>
            </w:pPr>
            <w:r>
              <w:rPr>
                <w:rFonts w:ascii="Arial" w:hAnsi="Arial" w:cs="Arial"/>
                <w:color w:val="0D0D0D"/>
                <w:sz w:val="18"/>
                <w:szCs w:val="18"/>
              </w:rPr>
              <w:t>Testing</w:t>
            </w:r>
            <w:r w:rsidR="007A2BFD" w:rsidRPr="00040E46">
              <w:rPr>
                <w:rFonts w:ascii="Arial" w:hAnsi="Arial" w:cs="Arial"/>
                <w:color w:val="0D0D0D"/>
                <w:sz w:val="18"/>
                <w:szCs w:val="18"/>
              </w:rPr>
              <w:t xml:space="preserve"> Worklist Report, Unit Typing section: Step 4 is indicated as an invalidated test by the user.</w:t>
            </w:r>
            <w:r w:rsidR="0047043C">
              <w:rPr>
                <w:rFonts w:ascii="Arial" w:hAnsi="Arial" w:cs="Arial"/>
                <w:color w:val="0D0D0D"/>
                <w:sz w:val="18"/>
                <w:szCs w:val="18"/>
              </w:rPr>
              <w:t xml:space="preserve"> </w:t>
            </w:r>
            <w:r w:rsidR="007A2BFD" w:rsidRPr="00040E46">
              <w:rPr>
                <w:rFonts w:ascii="Arial" w:hAnsi="Arial" w:cs="Arial"/>
                <w:color w:val="0D0D0D"/>
                <w:sz w:val="18"/>
                <w:szCs w:val="18"/>
              </w:rPr>
              <w:t>The valid data appears as saved.</w:t>
            </w:r>
          </w:p>
          <w:p w14:paraId="7E7BC3BB" w14:textId="77777777" w:rsidR="007A2BFD" w:rsidRPr="00040E46" w:rsidRDefault="007A2BFD" w:rsidP="0010696E">
            <w:pPr>
              <w:pStyle w:val="TableText"/>
              <w:numPr>
                <w:ilvl w:val="0"/>
                <w:numId w:val="54"/>
              </w:numPr>
              <w:ind w:left="342" w:hanging="288"/>
              <w:rPr>
                <w:rFonts w:cs="Arial"/>
                <w:color w:val="0D0D0D"/>
                <w:szCs w:val="18"/>
              </w:rPr>
            </w:pPr>
            <w:r w:rsidRPr="00040E46">
              <w:rPr>
                <w:rFonts w:cs="Arial"/>
                <w:color w:val="0D0D0D"/>
                <w:szCs w:val="18"/>
              </w:rPr>
              <w:t xml:space="preserve">Unit </w:t>
            </w:r>
            <w:r w:rsidR="00784CDB">
              <w:rPr>
                <w:rFonts w:cs="Arial"/>
                <w:color w:val="0D0D0D"/>
                <w:szCs w:val="18"/>
              </w:rPr>
              <w:t>H</w:t>
            </w:r>
            <w:r w:rsidRPr="00040E46">
              <w:rPr>
                <w:rFonts w:cs="Arial"/>
                <w:color w:val="0D0D0D"/>
                <w:szCs w:val="18"/>
              </w:rPr>
              <w:t xml:space="preserve">istory </w:t>
            </w:r>
            <w:r w:rsidR="00784CDB">
              <w:rPr>
                <w:rFonts w:cs="Arial"/>
                <w:color w:val="0D0D0D"/>
                <w:szCs w:val="18"/>
              </w:rPr>
              <w:t>Report, H</w:t>
            </w:r>
            <w:r w:rsidRPr="00040E46">
              <w:rPr>
                <w:rFonts w:cs="Arial"/>
                <w:color w:val="0D0D0D"/>
                <w:szCs w:val="18"/>
              </w:rPr>
              <w:t>eader and Antigen Typing section: antigen typing information accurately.</w:t>
            </w:r>
          </w:p>
          <w:p w14:paraId="6D10D93D" w14:textId="77777777" w:rsidR="007A2BFD" w:rsidRPr="00040E46" w:rsidRDefault="007A2BFD" w:rsidP="0010696E">
            <w:pPr>
              <w:pStyle w:val="BodyText"/>
              <w:numPr>
                <w:ilvl w:val="0"/>
                <w:numId w:val="54"/>
              </w:numPr>
              <w:spacing w:before="0" w:after="0"/>
              <w:ind w:left="342" w:hanging="288"/>
              <w:rPr>
                <w:rFonts w:ascii="Arial" w:hAnsi="Arial" w:cs="Arial"/>
                <w:color w:val="0D0D0D"/>
                <w:sz w:val="18"/>
                <w:szCs w:val="18"/>
              </w:rPr>
            </w:pPr>
            <w:r w:rsidRPr="00040E46">
              <w:rPr>
                <w:rFonts w:ascii="Arial" w:hAnsi="Arial" w:cs="Arial"/>
                <w:color w:val="0D0D0D"/>
                <w:sz w:val="18"/>
                <w:szCs w:val="18"/>
              </w:rPr>
              <w:t>The Unit selector tool, testing tab presents the antigen typing information accurately.</w:t>
            </w:r>
          </w:p>
        </w:tc>
      </w:tr>
      <w:tr w:rsidR="007A2BFD" w:rsidRPr="00C43DB6" w14:paraId="4EE6E480" w14:textId="77777777" w:rsidTr="000D7085">
        <w:trPr>
          <w:cantSplit/>
          <w:trHeight w:val="355"/>
        </w:trPr>
        <w:tc>
          <w:tcPr>
            <w:tcW w:w="9475" w:type="dxa"/>
            <w:gridSpan w:val="2"/>
            <w:shd w:val="clear" w:color="auto" w:fill="B3B3B3"/>
            <w:tcMar>
              <w:top w:w="72" w:type="dxa"/>
              <w:left w:w="115" w:type="dxa"/>
              <w:bottom w:w="72" w:type="dxa"/>
              <w:right w:w="115" w:type="dxa"/>
            </w:tcMar>
            <w:vAlign w:val="center"/>
          </w:tcPr>
          <w:p w14:paraId="312761FD" w14:textId="77777777" w:rsidR="007A2BFD" w:rsidRPr="00C43DB6" w:rsidRDefault="007A2BFD" w:rsidP="001F32F5">
            <w:pPr>
              <w:pStyle w:val="TableText"/>
              <w:rPr>
                <w:rFonts w:cs="Arial"/>
                <w:sz w:val="20"/>
                <w:szCs w:val="20"/>
              </w:rPr>
            </w:pPr>
            <w:r>
              <w:rPr>
                <w:rFonts w:cs="Arial"/>
                <w:b/>
                <w:szCs w:val="18"/>
              </w:rPr>
              <w:t>Scenario 3</w:t>
            </w:r>
            <w:r w:rsidRPr="002F65BF">
              <w:rPr>
                <w:rFonts w:cs="Arial"/>
                <w:b/>
                <w:szCs w:val="18"/>
              </w:rPr>
              <w:t>:</w:t>
            </w:r>
            <w:r>
              <w:rPr>
                <w:rFonts w:cs="Arial"/>
                <w:szCs w:val="18"/>
              </w:rPr>
              <w:t xml:space="preserve"> Verify that the system automatically quarantines a unit when the weak D typing is inconclusive or positive.</w:t>
            </w:r>
          </w:p>
        </w:tc>
      </w:tr>
      <w:tr w:rsidR="007A2BFD" w:rsidRPr="002F65BF" w14:paraId="315C0156" w14:textId="77777777" w:rsidTr="00B467AD">
        <w:trPr>
          <w:cantSplit/>
        </w:trPr>
        <w:tc>
          <w:tcPr>
            <w:tcW w:w="1375" w:type="dxa"/>
            <w:tcMar>
              <w:top w:w="72" w:type="dxa"/>
              <w:left w:w="115" w:type="dxa"/>
              <w:bottom w:w="72" w:type="dxa"/>
              <w:right w:w="115" w:type="dxa"/>
            </w:tcMar>
            <w:vAlign w:val="center"/>
          </w:tcPr>
          <w:p w14:paraId="0AD8E82E" w14:textId="77777777" w:rsidR="007A2BFD" w:rsidRPr="002F65BF" w:rsidRDefault="007A2BFD" w:rsidP="00B467AD">
            <w:pPr>
              <w:pStyle w:val="TableText"/>
              <w:ind w:left="180"/>
              <w:rPr>
                <w:rFonts w:cs="Arial"/>
                <w:b/>
                <w:szCs w:val="18"/>
              </w:rPr>
            </w:pPr>
            <w:r w:rsidRPr="002F65BF">
              <w:rPr>
                <w:rFonts w:cs="Arial"/>
                <w:b/>
                <w:szCs w:val="18"/>
              </w:rPr>
              <w:t>Data</w:t>
            </w:r>
          </w:p>
        </w:tc>
        <w:tc>
          <w:tcPr>
            <w:tcW w:w="8100" w:type="dxa"/>
            <w:tcMar>
              <w:top w:w="72" w:type="dxa"/>
              <w:bottom w:w="72" w:type="dxa"/>
            </w:tcMar>
            <w:vAlign w:val="bottom"/>
          </w:tcPr>
          <w:p w14:paraId="3E4FF2D8" w14:textId="77777777" w:rsidR="007A2BFD" w:rsidRDefault="007A2BFD" w:rsidP="002C656C">
            <w:pPr>
              <w:pStyle w:val="TableText"/>
              <w:numPr>
                <w:ilvl w:val="0"/>
                <w:numId w:val="24"/>
              </w:numPr>
              <w:ind w:left="432"/>
              <w:rPr>
                <w:rFonts w:cs="Arial"/>
                <w:szCs w:val="18"/>
              </w:rPr>
            </w:pPr>
            <w:r>
              <w:rPr>
                <w:rFonts w:cs="Arial"/>
                <w:szCs w:val="18"/>
              </w:rPr>
              <w:t xml:space="preserve">Create a worklist to type at least two units for weak D. </w:t>
            </w:r>
          </w:p>
          <w:p w14:paraId="1C2422E9" w14:textId="77777777" w:rsidR="007A2BFD" w:rsidRPr="002F65BF" w:rsidRDefault="007A2BFD" w:rsidP="00745F2B">
            <w:pPr>
              <w:pStyle w:val="TableText"/>
              <w:numPr>
                <w:ilvl w:val="0"/>
                <w:numId w:val="24"/>
              </w:numPr>
              <w:ind w:left="432"/>
              <w:rPr>
                <w:rFonts w:cs="Arial"/>
                <w:szCs w:val="18"/>
              </w:rPr>
            </w:pPr>
            <w:r>
              <w:rPr>
                <w:rFonts w:cs="Arial"/>
                <w:szCs w:val="18"/>
              </w:rPr>
              <w:t>Complete the reagent</w:t>
            </w:r>
            <w:r w:rsidR="0047043C">
              <w:rPr>
                <w:rFonts w:cs="Arial"/>
                <w:szCs w:val="18"/>
              </w:rPr>
              <w:t xml:space="preserve"> </w:t>
            </w:r>
            <w:r>
              <w:rPr>
                <w:rFonts w:cs="Arial"/>
                <w:szCs w:val="18"/>
              </w:rPr>
              <w:t>QC for the weak D lot number</w:t>
            </w:r>
            <w:r w:rsidR="007F1B6B">
              <w:rPr>
                <w:rFonts w:cs="Arial"/>
                <w:szCs w:val="18"/>
              </w:rPr>
              <w:t xml:space="preserve">, if </w:t>
            </w:r>
            <w:r w:rsidR="00745F2B">
              <w:rPr>
                <w:rFonts w:cs="Arial"/>
                <w:szCs w:val="18"/>
              </w:rPr>
              <w:t>a</w:t>
            </w:r>
            <w:r w:rsidR="007F1B6B">
              <w:rPr>
                <w:rFonts w:cs="Arial"/>
                <w:szCs w:val="18"/>
              </w:rPr>
              <w:t xml:space="preserve"> </w:t>
            </w:r>
            <w:r w:rsidR="00745F2B">
              <w:rPr>
                <w:rFonts w:cs="Arial"/>
                <w:szCs w:val="18"/>
              </w:rPr>
              <w:t xml:space="preserve">rack with a </w:t>
            </w:r>
            <w:r w:rsidR="007F1B6B">
              <w:rPr>
                <w:rFonts w:cs="Arial"/>
                <w:szCs w:val="18"/>
              </w:rPr>
              <w:t>different lot number than the previous scenarios</w:t>
            </w:r>
            <w:r w:rsidR="00745F2B">
              <w:rPr>
                <w:rFonts w:cs="Arial"/>
                <w:szCs w:val="18"/>
              </w:rPr>
              <w:t xml:space="preserve"> is used.</w:t>
            </w:r>
          </w:p>
        </w:tc>
      </w:tr>
      <w:tr w:rsidR="007A2BFD" w:rsidRPr="002F65BF" w14:paraId="3208D526" w14:textId="77777777" w:rsidTr="00B467AD">
        <w:trPr>
          <w:cantSplit/>
        </w:trPr>
        <w:tc>
          <w:tcPr>
            <w:tcW w:w="1375" w:type="dxa"/>
            <w:tcMar>
              <w:top w:w="72" w:type="dxa"/>
              <w:left w:w="115" w:type="dxa"/>
              <w:bottom w:w="72" w:type="dxa"/>
              <w:right w:w="115" w:type="dxa"/>
            </w:tcMar>
            <w:vAlign w:val="center"/>
          </w:tcPr>
          <w:p w14:paraId="31AC1F07" w14:textId="77777777" w:rsidR="007A2BFD" w:rsidRPr="002F65BF" w:rsidRDefault="007A2BFD" w:rsidP="00B467AD">
            <w:pPr>
              <w:pStyle w:val="TableText"/>
              <w:ind w:left="180"/>
              <w:rPr>
                <w:rFonts w:cs="Arial"/>
                <w:b/>
                <w:szCs w:val="18"/>
              </w:rPr>
            </w:pPr>
            <w:r w:rsidRPr="002F65BF">
              <w:rPr>
                <w:rFonts w:cs="Arial"/>
                <w:b/>
                <w:szCs w:val="18"/>
              </w:rPr>
              <w:t>User</w:t>
            </w:r>
          </w:p>
        </w:tc>
        <w:tc>
          <w:tcPr>
            <w:tcW w:w="8100" w:type="dxa"/>
            <w:tcMar>
              <w:top w:w="72" w:type="dxa"/>
              <w:bottom w:w="72" w:type="dxa"/>
            </w:tcMar>
            <w:vAlign w:val="bottom"/>
          </w:tcPr>
          <w:p w14:paraId="332F20C4" w14:textId="77777777" w:rsidR="007A2BFD" w:rsidRPr="002F65BF" w:rsidRDefault="007A2BFD" w:rsidP="00B467AD">
            <w:pPr>
              <w:pStyle w:val="TableText"/>
              <w:rPr>
                <w:rFonts w:cs="Arial"/>
                <w:szCs w:val="18"/>
              </w:rPr>
            </w:pPr>
            <w:r w:rsidRPr="002F65BF">
              <w:rPr>
                <w:rFonts w:cs="Arial"/>
                <w:szCs w:val="18"/>
              </w:rPr>
              <w:t>No specific user role is required.</w:t>
            </w:r>
          </w:p>
        </w:tc>
      </w:tr>
      <w:tr w:rsidR="007A2BFD" w:rsidRPr="004E0CDF" w14:paraId="273BAA33" w14:textId="77777777" w:rsidTr="00B467AD">
        <w:trPr>
          <w:cantSplit/>
          <w:trHeight w:val="868"/>
        </w:trPr>
        <w:tc>
          <w:tcPr>
            <w:tcW w:w="1375" w:type="dxa"/>
            <w:tcMar>
              <w:top w:w="72" w:type="dxa"/>
              <w:left w:w="115" w:type="dxa"/>
              <w:bottom w:w="72" w:type="dxa"/>
              <w:right w:w="115" w:type="dxa"/>
            </w:tcMar>
            <w:vAlign w:val="center"/>
          </w:tcPr>
          <w:p w14:paraId="17E5D365" w14:textId="77777777" w:rsidR="007A2BFD" w:rsidRPr="002F65BF" w:rsidRDefault="007A2BFD" w:rsidP="00B467AD">
            <w:pPr>
              <w:pStyle w:val="TableText"/>
              <w:ind w:left="180"/>
              <w:rPr>
                <w:rFonts w:cs="Arial"/>
                <w:b/>
                <w:szCs w:val="18"/>
              </w:rPr>
            </w:pPr>
            <w:r w:rsidRPr="002F65BF">
              <w:rPr>
                <w:rFonts w:cs="Arial"/>
                <w:b/>
                <w:szCs w:val="18"/>
              </w:rPr>
              <w:t>Steps</w:t>
            </w:r>
          </w:p>
        </w:tc>
        <w:tc>
          <w:tcPr>
            <w:tcW w:w="8100" w:type="dxa"/>
            <w:tcMar>
              <w:top w:w="72" w:type="dxa"/>
              <w:bottom w:w="72" w:type="dxa"/>
            </w:tcMar>
            <w:vAlign w:val="bottom"/>
          </w:tcPr>
          <w:p w14:paraId="66EB9332" w14:textId="77777777" w:rsidR="007A2BFD" w:rsidRDefault="007A2BFD" w:rsidP="002C656C">
            <w:pPr>
              <w:pStyle w:val="TableText"/>
              <w:numPr>
                <w:ilvl w:val="0"/>
                <w:numId w:val="25"/>
              </w:numPr>
              <w:ind w:left="432"/>
              <w:rPr>
                <w:rFonts w:cs="Arial"/>
                <w:szCs w:val="18"/>
              </w:rPr>
            </w:pPr>
            <w:r>
              <w:rPr>
                <w:rFonts w:cs="Arial"/>
                <w:szCs w:val="18"/>
              </w:rPr>
              <w:t>Enter an inconclusive weak D result pattern and interpretation for the first unit.</w:t>
            </w:r>
          </w:p>
          <w:p w14:paraId="767AC645" w14:textId="77777777" w:rsidR="007A2BFD" w:rsidRDefault="007A2BFD" w:rsidP="002C656C">
            <w:pPr>
              <w:pStyle w:val="TableText"/>
              <w:numPr>
                <w:ilvl w:val="0"/>
                <w:numId w:val="25"/>
              </w:numPr>
              <w:ind w:left="432"/>
              <w:rPr>
                <w:rFonts w:cs="Arial"/>
                <w:szCs w:val="18"/>
              </w:rPr>
            </w:pPr>
            <w:r>
              <w:rPr>
                <w:rFonts w:cs="Arial"/>
                <w:szCs w:val="18"/>
              </w:rPr>
              <w:t>Enter a positive weak D result pattern and interpretation for the second unit.</w:t>
            </w:r>
          </w:p>
          <w:p w14:paraId="5F152E7D" w14:textId="77777777" w:rsidR="007A2BFD" w:rsidRDefault="007A2BFD" w:rsidP="002C656C">
            <w:pPr>
              <w:pStyle w:val="TableText"/>
              <w:numPr>
                <w:ilvl w:val="0"/>
                <w:numId w:val="25"/>
              </w:numPr>
              <w:ind w:left="432"/>
              <w:rPr>
                <w:rFonts w:cs="Arial"/>
                <w:szCs w:val="18"/>
              </w:rPr>
            </w:pPr>
            <w:r>
              <w:rPr>
                <w:rFonts w:cs="Arial"/>
                <w:szCs w:val="18"/>
              </w:rPr>
              <w:t>Save these results</w:t>
            </w:r>
            <w:r w:rsidRPr="001F32F5">
              <w:rPr>
                <w:rFonts w:cs="Arial"/>
                <w:szCs w:val="18"/>
              </w:rPr>
              <w:t>.</w:t>
            </w:r>
          </w:p>
          <w:p w14:paraId="4AA56121" w14:textId="77777777" w:rsidR="007A2BFD" w:rsidRDefault="007A2BFD" w:rsidP="002C656C">
            <w:pPr>
              <w:pStyle w:val="TableText"/>
              <w:numPr>
                <w:ilvl w:val="0"/>
                <w:numId w:val="25"/>
              </w:numPr>
              <w:ind w:left="432"/>
              <w:rPr>
                <w:rFonts w:cs="Arial"/>
                <w:szCs w:val="18"/>
              </w:rPr>
            </w:pPr>
            <w:r>
              <w:rPr>
                <w:rFonts w:cs="Arial"/>
                <w:szCs w:val="18"/>
              </w:rPr>
              <w:t>Respond to all messages and overrides to save the entered data.</w:t>
            </w:r>
          </w:p>
          <w:p w14:paraId="458C0229" w14:textId="77777777" w:rsidR="007A2BFD" w:rsidRPr="001F32F5" w:rsidRDefault="007F1B6B" w:rsidP="007F1B6B">
            <w:pPr>
              <w:pStyle w:val="TableText"/>
              <w:numPr>
                <w:ilvl w:val="0"/>
                <w:numId w:val="25"/>
              </w:numPr>
              <w:ind w:left="432"/>
              <w:rPr>
                <w:rFonts w:cs="Arial"/>
                <w:szCs w:val="18"/>
              </w:rPr>
            </w:pPr>
            <w:r>
              <w:rPr>
                <w:rFonts w:cs="Arial"/>
                <w:szCs w:val="18"/>
              </w:rPr>
              <w:t>Go to the Unit History Report, select each unit.</w:t>
            </w:r>
            <w:r w:rsidR="007A2BFD">
              <w:rPr>
                <w:rFonts w:cs="Arial"/>
                <w:szCs w:val="18"/>
              </w:rPr>
              <w:t xml:space="preserve"> </w:t>
            </w:r>
          </w:p>
        </w:tc>
      </w:tr>
      <w:tr w:rsidR="007A2BFD" w:rsidRPr="002F65BF" w14:paraId="0AB334A5" w14:textId="77777777" w:rsidTr="00B467AD">
        <w:trPr>
          <w:cantSplit/>
        </w:trPr>
        <w:tc>
          <w:tcPr>
            <w:tcW w:w="1375" w:type="dxa"/>
            <w:tcMar>
              <w:top w:w="72" w:type="dxa"/>
              <w:left w:w="115" w:type="dxa"/>
              <w:bottom w:w="72" w:type="dxa"/>
              <w:right w:w="115" w:type="dxa"/>
            </w:tcMar>
            <w:vAlign w:val="center"/>
          </w:tcPr>
          <w:p w14:paraId="36FD2F0F" w14:textId="77777777" w:rsidR="007A2BFD" w:rsidRPr="002F65BF" w:rsidRDefault="007A2BFD" w:rsidP="00B467AD">
            <w:pPr>
              <w:pStyle w:val="TableText"/>
              <w:ind w:left="180"/>
              <w:rPr>
                <w:rFonts w:cs="Arial"/>
                <w:b/>
                <w:szCs w:val="18"/>
              </w:rPr>
            </w:pPr>
            <w:r w:rsidRPr="002F65BF">
              <w:rPr>
                <w:rFonts w:cs="Arial"/>
                <w:b/>
                <w:szCs w:val="18"/>
              </w:rPr>
              <w:t>Expected Outcome</w:t>
            </w:r>
          </w:p>
        </w:tc>
        <w:tc>
          <w:tcPr>
            <w:tcW w:w="8100" w:type="dxa"/>
            <w:tcMar>
              <w:top w:w="72" w:type="dxa"/>
              <w:bottom w:w="72" w:type="dxa"/>
            </w:tcMar>
            <w:vAlign w:val="bottom"/>
          </w:tcPr>
          <w:p w14:paraId="2A0325B2" w14:textId="77777777" w:rsidR="007A2BFD" w:rsidRDefault="007A2BFD" w:rsidP="002C656C">
            <w:pPr>
              <w:pStyle w:val="BodyText"/>
              <w:numPr>
                <w:ilvl w:val="0"/>
                <w:numId w:val="34"/>
              </w:numPr>
              <w:spacing w:before="0" w:after="0"/>
              <w:ind w:left="342" w:hanging="270"/>
              <w:rPr>
                <w:rFonts w:ascii="Arial" w:hAnsi="Arial" w:cs="Arial"/>
                <w:sz w:val="18"/>
                <w:szCs w:val="18"/>
              </w:rPr>
            </w:pPr>
            <w:r>
              <w:rPr>
                <w:rFonts w:ascii="Arial" w:hAnsi="Arial" w:cs="Arial"/>
                <w:sz w:val="18"/>
                <w:szCs w:val="18"/>
              </w:rPr>
              <w:t xml:space="preserve">In Step 3, the system will allow the save of the unit results and interpretations. </w:t>
            </w:r>
          </w:p>
          <w:p w14:paraId="55C9EFEF" w14:textId="77777777" w:rsidR="007A2BFD" w:rsidRDefault="007A2BFD" w:rsidP="002C656C">
            <w:pPr>
              <w:pStyle w:val="BodyText"/>
              <w:numPr>
                <w:ilvl w:val="0"/>
                <w:numId w:val="34"/>
              </w:numPr>
              <w:spacing w:before="0" w:after="0"/>
              <w:ind w:left="342" w:hanging="270"/>
              <w:rPr>
                <w:rFonts w:ascii="Arial" w:hAnsi="Arial" w:cs="Arial"/>
                <w:sz w:val="18"/>
                <w:szCs w:val="18"/>
              </w:rPr>
            </w:pPr>
            <w:r>
              <w:rPr>
                <w:rFonts w:ascii="Arial" w:hAnsi="Arial" w:cs="Arial"/>
                <w:sz w:val="18"/>
                <w:szCs w:val="18"/>
              </w:rPr>
              <w:t>In Step 4, the system will display appropriate messages and required overrides as the results do not match the blood type entered at login.</w:t>
            </w:r>
          </w:p>
          <w:p w14:paraId="3F068E99" w14:textId="77777777" w:rsidR="007A2BFD" w:rsidRDefault="007A2BFD" w:rsidP="007F1B6B">
            <w:pPr>
              <w:pStyle w:val="BodyText"/>
              <w:numPr>
                <w:ilvl w:val="0"/>
                <w:numId w:val="34"/>
              </w:numPr>
              <w:spacing w:before="0" w:after="0"/>
              <w:ind w:left="342" w:hanging="270"/>
              <w:rPr>
                <w:rFonts w:ascii="Arial" w:hAnsi="Arial" w:cs="Arial"/>
                <w:sz w:val="18"/>
                <w:szCs w:val="18"/>
              </w:rPr>
            </w:pPr>
            <w:r>
              <w:rPr>
                <w:rFonts w:ascii="Arial" w:hAnsi="Arial" w:cs="Arial"/>
                <w:sz w:val="18"/>
                <w:szCs w:val="18"/>
              </w:rPr>
              <w:t>In Step 5,</w:t>
            </w:r>
            <w:r w:rsidR="0047043C">
              <w:rPr>
                <w:rFonts w:ascii="Arial" w:hAnsi="Arial" w:cs="Arial"/>
                <w:sz w:val="18"/>
                <w:szCs w:val="18"/>
              </w:rPr>
              <w:t xml:space="preserve"> </w:t>
            </w:r>
            <w:r w:rsidR="007F1B6B">
              <w:rPr>
                <w:rFonts w:ascii="Arial" w:hAnsi="Arial" w:cs="Arial"/>
                <w:sz w:val="18"/>
                <w:szCs w:val="18"/>
              </w:rPr>
              <w:t>Each unit has its quarantine status indicated in the pick list view (using the ellipsis to select the unit) and in the mock label display after the unit is selected as well as in the Quarantine Details section.</w:t>
            </w:r>
          </w:p>
          <w:p w14:paraId="79995733" w14:textId="77777777" w:rsidR="004172F3" w:rsidRPr="002F65BF" w:rsidRDefault="004172F3" w:rsidP="00FC2C22">
            <w:pPr>
              <w:pStyle w:val="BodyText"/>
              <w:numPr>
                <w:ilvl w:val="0"/>
                <w:numId w:val="34"/>
              </w:numPr>
              <w:spacing w:before="0" w:after="0"/>
              <w:ind w:left="342" w:hanging="270"/>
              <w:rPr>
                <w:rFonts w:ascii="Arial" w:hAnsi="Arial" w:cs="Arial"/>
                <w:sz w:val="18"/>
                <w:szCs w:val="18"/>
              </w:rPr>
            </w:pPr>
            <w:r>
              <w:rPr>
                <w:rFonts w:ascii="Arial" w:hAnsi="Arial" w:cs="Arial"/>
                <w:sz w:val="18"/>
                <w:szCs w:val="18"/>
              </w:rPr>
              <w:t xml:space="preserve">An </w:t>
            </w:r>
            <w:r w:rsidR="00FC2C22">
              <w:rPr>
                <w:rFonts w:ascii="Arial" w:hAnsi="Arial" w:cs="Arial"/>
                <w:sz w:val="18"/>
                <w:szCs w:val="18"/>
              </w:rPr>
              <w:t xml:space="preserve">optional </w:t>
            </w:r>
            <w:r>
              <w:rPr>
                <w:rFonts w:ascii="Arial" w:hAnsi="Arial" w:cs="Arial"/>
                <w:sz w:val="18"/>
                <w:szCs w:val="18"/>
              </w:rPr>
              <w:t>verification may be performed by attempting to select the quarantined unit for a suitable patient. This is not allowed by the application.</w:t>
            </w:r>
          </w:p>
        </w:tc>
      </w:tr>
      <w:tr w:rsidR="00C32FE3" w:rsidRPr="00381AC3" w14:paraId="05714DC1" w14:textId="77777777" w:rsidTr="00B62346">
        <w:trPr>
          <w:cantSplit/>
        </w:trPr>
        <w:tc>
          <w:tcPr>
            <w:tcW w:w="9475" w:type="dxa"/>
            <w:gridSpan w:val="2"/>
            <w:shd w:val="clear" w:color="auto" w:fill="B3B3B3"/>
            <w:tcMar>
              <w:top w:w="72" w:type="dxa"/>
              <w:left w:w="115" w:type="dxa"/>
              <w:bottom w:w="72" w:type="dxa"/>
              <w:right w:w="115" w:type="dxa"/>
            </w:tcMar>
            <w:vAlign w:val="center"/>
          </w:tcPr>
          <w:p w14:paraId="17F74DD3" w14:textId="77777777" w:rsidR="00C32FE3" w:rsidRPr="00381AC3" w:rsidRDefault="00C32FE3" w:rsidP="00745F2B">
            <w:pPr>
              <w:pStyle w:val="TableText"/>
              <w:rPr>
                <w:rFonts w:cs="Arial"/>
                <w:b/>
                <w:szCs w:val="18"/>
              </w:rPr>
            </w:pPr>
            <w:r w:rsidRPr="00381AC3">
              <w:rPr>
                <w:rFonts w:cs="Arial"/>
                <w:b/>
                <w:szCs w:val="18"/>
              </w:rPr>
              <w:t>Scenario</w:t>
            </w:r>
            <w:r>
              <w:rPr>
                <w:rFonts w:cs="Arial"/>
                <w:b/>
                <w:szCs w:val="18"/>
              </w:rPr>
              <w:t xml:space="preserve"> </w:t>
            </w:r>
            <w:r w:rsidR="00745F2B">
              <w:rPr>
                <w:rFonts w:cs="Arial"/>
                <w:b/>
                <w:szCs w:val="18"/>
              </w:rPr>
              <w:t>4</w:t>
            </w:r>
            <w:r w:rsidRPr="00381AC3">
              <w:rPr>
                <w:rFonts w:cs="Arial"/>
                <w:b/>
                <w:szCs w:val="18"/>
              </w:rPr>
              <w:t xml:space="preserve">: </w:t>
            </w:r>
            <w:r w:rsidRPr="00381AC3">
              <w:rPr>
                <w:rFonts w:cs="Arial"/>
                <w:szCs w:val="18"/>
              </w:rPr>
              <w:t xml:space="preserve">Verify that </w:t>
            </w:r>
            <w:r>
              <w:rPr>
                <w:rFonts w:cs="Arial"/>
                <w:szCs w:val="18"/>
              </w:rPr>
              <w:t>“Inconclusive” is displayed when the unit weak D antigen typing test interpretation is “inconclusive”.</w:t>
            </w:r>
          </w:p>
        </w:tc>
      </w:tr>
      <w:tr w:rsidR="00C32FE3" w:rsidRPr="00381AC3" w14:paraId="5FB77257" w14:textId="77777777" w:rsidTr="00B62346">
        <w:trPr>
          <w:cantSplit/>
          <w:trHeight w:val="508"/>
        </w:trPr>
        <w:tc>
          <w:tcPr>
            <w:tcW w:w="1375" w:type="dxa"/>
            <w:tcMar>
              <w:top w:w="72" w:type="dxa"/>
              <w:left w:w="115" w:type="dxa"/>
              <w:bottom w:w="72" w:type="dxa"/>
              <w:right w:w="115" w:type="dxa"/>
            </w:tcMar>
            <w:vAlign w:val="center"/>
          </w:tcPr>
          <w:p w14:paraId="66C09E22" w14:textId="77777777" w:rsidR="00C32FE3" w:rsidRPr="00381AC3" w:rsidRDefault="00C32FE3" w:rsidP="00B62346">
            <w:pPr>
              <w:pStyle w:val="TableText"/>
              <w:ind w:left="180"/>
              <w:rPr>
                <w:rFonts w:cs="Arial"/>
                <w:b/>
                <w:szCs w:val="18"/>
              </w:rPr>
            </w:pPr>
            <w:r w:rsidRPr="00381AC3">
              <w:rPr>
                <w:rFonts w:cs="Arial"/>
                <w:b/>
                <w:szCs w:val="18"/>
              </w:rPr>
              <w:t>Data</w:t>
            </w:r>
          </w:p>
        </w:tc>
        <w:tc>
          <w:tcPr>
            <w:tcW w:w="8100" w:type="dxa"/>
            <w:tcMar>
              <w:top w:w="72" w:type="dxa"/>
              <w:bottom w:w="72" w:type="dxa"/>
            </w:tcMar>
            <w:vAlign w:val="bottom"/>
          </w:tcPr>
          <w:p w14:paraId="067F60F6" w14:textId="77777777" w:rsidR="00C32FE3" w:rsidRPr="00381AC3" w:rsidRDefault="00745F2B" w:rsidP="00745F2B">
            <w:pPr>
              <w:pStyle w:val="TableText"/>
              <w:rPr>
                <w:rFonts w:cs="Arial"/>
                <w:szCs w:val="18"/>
              </w:rPr>
            </w:pPr>
            <w:r>
              <w:rPr>
                <w:rFonts w:cs="Arial"/>
                <w:szCs w:val="18"/>
              </w:rPr>
              <w:t>View the first unit from Option: Unit antigen typing, Scenario 3, Unit 1 which was resulted as inconclusive.</w:t>
            </w:r>
          </w:p>
        </w:tc>
      </w:tr>
      <w:tr w:rsidR="00C32FE3" w:rsidRPr="00381AC3" w14:paraId="68E973DF" w14:textId="77777777" w:rsidTr="00B62346">
        <w:trPr>
          <w:cantSplit/>
        </w:trPr>
        <w:tc>
          <w:tcPr>
            <w:tcW w:w="1375" w:type="dxa"/>
            <w:tcMar>
              <w:top w:w="72" w:type="dxa"/>
              <w:left w:w="115" w:type="dxa"/>
              <w:bottom w:w="72" w:type="dxa"/>
              <w:right w:w="115" w:type="dxa"/>
            </w:tcMar>
            <w:vAlign w:val="center"/>
          </w:tcPr>
          <w:p w14:paraId="1BAA5D8E" w14:textId="77777777" w:rsidR="00C32FE3" w:rsidRPr="00381AC3" w:rsidRDefault="00C32FE3" w:rsidP="00B62346">
            <w:pPr>
              <w:pStyle w:val="TableText"/>
              <w:ind w:left="180"/>
              <w:rPr>
                <w:rFonts w:cs="Arial"/>
                <w:b/>
                <w:szCs w:val="18"/>
              </w:rPr>
            </w:pPr>
            <w:r w:rsidRPr="00381AC3">
              <w:rPr>
                <w:rFonts w:cs="Arial"/>
                <w:b/>
                <w:szCs w:val="18"/>
              </w:rPr>
              <w:t>User</w:t>
            </w:r>
          </w:p>
        </w:tc>
        <w:tc>
          <w:tcPr>
            <w:tcW w:w="8100" w:type="dxa"/>
            <w:tcMar>
              <w:top w:w="72" w:type="dxa"/>
              <w:bottom w:w="72" w:type="dxa"/>
            </w:tcMar>
            <w:vAlign w:val="bottom"/>
          </w:tcPr>
          <w:p w14:paraId="71D3E447" w14:textId="77777777" w:rsidR="00C32FE3" w:rsidRPr="00381AC3" w:rsidRDefault="00C32FE3" w:rsidP="00B62346">
            <w:pPr>
              <w:pStyle w:val="TableText"/>
              <w:rPr>
                <w:rFonts w:cs="Arial"/>
                <w:szCs w:val="18"/>
              </w:rPr>
            </w:pPr>
            <w:r w:rsidRPr="00381AC3">
              <w:rPr>
                <w:rFonts w:cs="Arial"/>
                <w:szCs w:val="18"/>
              </w:rPr>
              <w:t>No specific user role is required.</w:t>
            </w:r>
          </w:p>
        </w:tc>
      </w:tr>
      <w:tr w:rsidR="00C32FE3" w:rsidRPr="00381AC3" w14:paraId="6E43906D" w14:textId="77777777" w:rsidTr="00B62346">
        <w:trPr>
          <w:cantSplit/>
        </w:trPr>
        <w:tc>
          <w:tcPr>
            <w:tcW w:w="1375" w:type="dxa"/>
            <w:tcMar>
              <w:top w:w="72" w:type="dxa"/>
              <w:left w:w="115" w:type="dxa"/>
              <w:bottom w:w="72" w:type="dxa"/>
              <w:right w:w="115" w:type="dxa"/>
            </w:tcMar>
            <w:vAlign w:val="center"/>
          </w:tcPr>
          <w:p w14:paraId="5F0F2A6B" w14:textId="77777777" w:rsidR="00C32FE3" w:rsidRPr="00381AC3" w:rsidRDefault="00C32FE3" w:rsidP="00B62346">
            <w:pPr>
              <w:pStyle w:val="TableText"/>
              <w:ind w:left="180"/>
              <w:rPr>
                <w:rFonts w:cs="Arial"/>
                <w:b/>
                <w:szCs w:val="18"/>
              </w:rPr>
            </w:pPr>
            <w:r w:rsidRPr="00381AC3">
              <w:rPr>
                <w:rFonts w:cs="Arial"/>
                <w:b/>
                <w:szCs w:val="18"/>
              </w:rPr>
              <w:t>Steps</w:t>
            </w:r>
          </w:p>
        </w:tc>
        <w:tc>
          <w:tcPr>
            <w:tcW w:w="8100" w:type="dxa"/>
            <w:tcMar>
              <w:top w:w="72" w:type="dxa"/>
              <w:bottom w:w="72" w:type="dxa"/>
            </w:tcMar>
            <w:vAlign w:val="bottom"/>
          </w:tcPr>
          <w:p w14:paraId="63DB471A" w14:textId="77777777" w:rsidR="00C32FE3" w:rsidRPr="00381AC3" w:rsidRDefault="00C32FE3" w:rsidP="00B62346">
            <w:pPr>
              <w:rPr>
                <w:rFonts w:ascii="Arial" w:hAnsi="Arial" w:cs="Arial"/>
                <w:color w:val="000000"/>
                <w:sz w:val="18"/>
                <w:szCs w:val="18"/>
              </w:rPr>
            </w:pPr>
            <w:r>
              <w:rPr>
                <w:rFonts w:ascii="Arial" w:hAnsi="Arial" w:cs="Arial"/>
                <w:color w:val="000000"/>
                <w:sz w:val="18"/>
                <w:szCs w:val="18"/>
              </w:rPr>
              <w:t>Open the tested unit’s Unit History Report and view the Antigen Typing Section of the report.</w:t>
            </w:r>
          </w:p>
        </w:tc>
      </w:tr>
      <w:tr w:rsidR="00C32FE3" w:rsidRPr="00381AC3" w14:paraId="3624A7A7" w14:textId="77777777" w:rsidTr="00B62346">
        <w:trPr>
          <w:cantSplit/>
        </w:trPr>
        <w:tc>
          <w:tcPr>
            <w:tcW w:w="1375" w:type="dxa"/>
            <w:tcMar>
              <w:top w:w="72" w:type="dxa"/>
              <w:left w:w="115" w:type="dxa"/>
              <w:bottom w:w="72" w:type="dxa"/>
              <w:right w:w="115" w:type="dxa"/>
            </w:tcMar>
            <w:vAlign w:val="center"/>
          </w:tcPr>
          <w:p w14:paraId="31089996" w14:textId="77777777" w:rsidR="00C32FE3" w:rsidRPr="00381AC3" w:rsidRDefault="00C32FE3" w:rsidP="00B62346">
            <w:pPr>
              <w:pStyle w:val="TableText"/>
              <w:ind w:left="180"/>
              <w:rPr>
                <w:rFonts w:cs="Arial"/>
                <w:b/>
                <w:szCs w:val="18"/>
              </w:rPr>
            </w:pPr>
            <w:r w:rsidRPr="00381AC3">
              <w:rPr>
                <w:rFonts w:cs="Arial"/>
                <w:b/>
                <w:szCs w:val="18"/>
              </w:rPr>
              <w:t>Expected Outcome</w:t>
            </w:r>
          </w:p>
        </w:tc>
        <w:tc>
          <w:tcPr>
            <w:tcW w:w="8100" w:type="dxa"/>
            <w:tcMar>
              <w:top w:w="72" w:type="dxa"/>
              <w:bottom w:w="72" w:type="dxa"/>
            </w:tcMar>
            <w:vAlign w:val="bottom"/>
          </w:tcPr>
          <w:p w14:paraId="31F8F03A" w14:textId="77777777" w:rsidR="00C32FE3" w:rsidRPr="00381AC3" w:rsidRDefault="00C32FE3" w:rsidP="003A7F9F">
            <w:pPr>
              <w:ind w:left="54"/>
              <w:rPr>
                <w:rFonts w:ascii="Arial" w:hAnsi="Arial" w:cs="Arial"/>
                <w:color w:val="000000"/>
                <w:sz w:val="18"/>
                <w:szCs w:val="18"/>
              </w:rPr>
            </w:pPr>
            <w:r>
              <w:rPr>
                <w:rFonts w:ascii="Arial" w:hAnsi="Arial" w:cs="Arial"/>
                <w:color w:val="000000"/>
                <w:sz w:val="18"/>
                <w:szCs w:val="18"/>
              </w:rPr>
              <w:t>The weak D test is displayed as “Inconclusive”.</w:t>
            </w:r>
          </w:p>
        </w:tc>
      </w:tr>
    </w:tbl>
    <w:p w14:paraId="37408F8E" w14:textId="77777777" w:rsidR="00C32FE3" w:rsidRDefault="00C32FE3" w:rsidP="007C5082"/>
    <w:p w14:paraId="42D004EA" w14:textId="77777777" w:rsidR="00C32FE3" w:rsidRDefault="00C32FE3" w:rsidP="007C5082"/>
    <w:tbl>
      <w:tblPr>
        <w:tblW w:w="9457" w:type="dxa"/>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0"/>
        <w:gridCol w:w="8100"/>
        <w:gridCol w:w="7"/>
      </w:tblGrid>
      <w:tr w:rsidR="00A925B5" w:rsidRPr="002F65BF" w14:paraId="1DAC7017" w14:textId="77777777" w:rsidTr="00E60E10">
        <w:trPr>
          <w:gridAfter w:val="1"/>
          <w:wAfter w:w="7" w:type="dxa"/>
          <w:cantSplit/>
          <w:tblHeader/>
        </w:trPr>
        <w:tc>
          <w:tcPr>
            <w:tcW w:w="9450" w:type="dxa"/>
            <w:gridSpan w:val="2"/>
            <w:shd w:val="clear" w:color="auto" w:fill="B3B3B3"/>
            <w:tcMar>
              <w:top w:w="72" w:type="dxa"/>
              <w:left w:w="115" w:type="dxa"/>
              <w:bottom w:w="72" w:type="dxa"/>
              <w:right w:w="115" w:type="dxa"/>
            </w:tcMar>
            <w:vAlign w:val="center"/>
          </w:tcPr>
          <w:p w14:paraId="4159660A" w14:textId="77777777" w:rsidR="00A925B5" w:rsidRPr="00270EBD" w:rsidRDefault="00A925B5" w:rsidP="00270EBD">
            <w:pPr>
              <w:pStyle w:val="TableText"/>
              <w:rPr>
                <w:rFonts w:cs="Arial"/>
                <w:b/>
                <w:szCs w:val="18"/>
              </w:rPr>
            </w:pPr>
            <w:r w:rsidRPr="00270EBD">
              <w:rPr>
                <w:rFonts w:cs="Arial"/>
                <w:b/>
                <w:szCs w:val="18"/>
              </w:rPr>
              <w:br w:type="page"/>
              <w:t xml:space="preserve">Option: </w:t>
            </w:r>
            <w:r>
              <w:rPr>
                <w:rFonts w:cs="Arial"/>
                <w:b/>
                <w:szCs w:val="18"/>
              </w:rPr>
              <w:t>Patient</w:t>
            </w:r>
            <w:r w:rsidRPr="00270EBD">
              <w:rPr>
                <w:rFonts w:cs="Arial"/>
                <w:b/>
                <w:szCs w:val="18"/>
              </w:rPr>
              <w:t xml:space="preserve"> Antigen Typing</w:t>
            </w:r>
          </w:p>
        </w:tc>
      </w:tr>
      <w:tr w:rsidR="00A925B5" w:rsidRPr="002F65BF" w14:paraId="047EB14F" w14:textId="77777777" w:rsidTr="004B15DB">
        <w:trPr>
          <w:gridAfter w:val="1"/>
          <w:wAfter w:w="7" w:type="dxa"/>
          <w:cantSplit/>
        </w:trPr>
        <w:tc>
          <w:tcPr>
            <w:tcW w:w="9450" w:type="dxa"/>
            <w:gridSpan w:val="2"/>
            <w:shd w:val="clear" w:color="auto" w:fill="B3B3B3"/>
            <w:tcMar>
              <w:top w:w="72" w:type="dxa"/>
              <w:left w:w="115" w:type="dxa"/>
              <w:bottom w:w="72" w:type="dxa"/>
              <w:right w:w="115" w:type="dxa"/>
            </w:tcMar>
            <w:vAlign w:val="center"/>
          </w:tcPr>
          <w:p w14:paraId="7B54EFC1" w14:textId="77777777" w:rsidR="00A925B5" w:rsidRPr="00270EBD" w:rsidRDefault="00A925B5" w:rsidP="00270EBD">
            <w:pPr>
              <w:pStyle w:val="TableText"/>
              <w:rPr>
                <w:rFonts w:cs="Arial"/>
                <w:b/>
                <w:szCs w:val="18"/>
              </w:rPr>
            </w:pPr>
            <w:r w:rsidRPr="00270EBD">
              <w:rPr>
                <w:rFonts w:cs="Arial"/>
                <w:b/>
                <w:szCs w:val="18"/>
              </w:rPr>
              <w:t xml:space="preserve">Test Objective </w:t>
            </w:r>
            <w:r>
              <w:rPr>
                <w:rFonts w:cs="Arial"/>
                <w:b/>
                <w:szCs w:val="18"/>
              </w:rPr>
              <w:t>2</w:t>
            </w:r>
            <w:r w:rsidRPr="00270EBD">
              <w:rPr>
                <w:rFonts w:cs="Arial"/>
                <w:b/>
                <w:szCs w:val="18"/>
              </w:rPr>
              <w:t>): Demonstrate the</w:t>
            </w:r>
            <w:r>
              <w:rPr>
                <w:rFonts w:cs="Arial"/>
                <w:b/>
                <w:szCs w:val="18"/>
              </w:rPr>
              <w:t xml:space="preserve"> Patient</w:t>
            </w:r>
            <w:r w:rsidRPr="00270EBD">
              <w:rPr>
                <w:rFonts w:cs="Arial"/>
                <w:b/>
                <w:szCs w:val="18"/>
              </w:rPr>
              <w:t xml:space="preserve"> Antigen Typing changes work as described.</w:t>
            </w:r>
          </w:p>
        </w:tc>
      </w:tr>
      <w:tr w:rsidR="00A925B5" w:rsidRPr="00C43DB6" w14:paraId="0522AA45" w14:textId="77777777" w:rsidTr="004B15DB">
        <w:trPr>
          <w:gridAfter w:val="1"/>
          <w:wAfter w:w="7" w:type="dxa"/>
          <w:cantSplit/>
        </w:trPr>
        <w:tc>
          <w:tcPr>
            <w:tcW w:w="9450" w:type="dxa"/>
            <w:gridSpan w:val="2"/>
            <w:shd w:val="clear" w:color="auto" w:fill="B3B3B3"/>
            <w:tcMar>
              <w:top w:w="72" w:type="dxa"/>
              <w:left w:w="115" w:type="dxa"/>
              <w:bottom w:w="72" w:type="dxa"/>
              <w:right w:w="115" w:type="dxa"/>
            </w:tcMar>
            <w:vAlign w:val="center"/>
          </w:tcPr>
          <w:p w14:paraId="0B64D049" w14:textId="77777777" w:rsidR="00A925B5" w:rsidRDefault="00A925B5" w:rsidP="00270EBD">
            <w:pPr>
              <w:pStyle w:val="TableText"/>
              <w:rPr>
                <w:rFonts w:cs="Arial"/>
                <w:szCs w:val="18"/>
              </w:rPr>
            </w:pPr>
            <w:r>
              <w:rPr>
                <w:rFonts w:cs="Arial"/>
                <w:b/>
                <w:szCs w:val="18"/>
              </w:rPr>
              <w:t>Scenario 1</w:t>
            </w:r>
            <w:r w:rsidRPr="002F65BF">
              <w:rPr>
                <w:rFonts w:cs="Arial"/>
                <w:b/>
                <w:szCs w:val="18"/>
              </w:rPr>
              <w:t>:</w:t>
            </w:r>
            <w:r>
              <w:rPr>
                <w:rFonts w:cs="Arial"/>
                <w:szCs w:val="18"/>
              </w:rPr>
              <w:t xml:space="preserve"> Verify that a user may select a partially completed antigen typing worksheet that contains tests for multiple antigen types.</w:t>
            </w:r>
          </w:p>
          <w:p w14:paraId="359736EB" w14:textId="77777777" w:rsidR="00604A27" w:rsidRPr="00C43DB6" w:rsidRDefault="00604A27" w:rsidP="00270EBD">
            <w:pPr>
              <w:pStyle w:val="TableText"/>
              <w:rPr>
                <w:rFonts w:cs="Arial"/>
                <w:sz w:val="20"/>
                <w:szCs w:val="20"/>
              </w:rPr>
            </w:pPr>
            <w:r>
              <w:rPr>
                <w:rFonts w:cs="Arial"/>
                <w:szCs w:val="18"/>
              </w:rPr>
              <w:t>Note: Patient tests may be saved when partially completed. These tests do NOT behave the same as Unit Antigen Typing tests.</w:t>
            </w:r>
            <w:r w:rsidR="004111CF">
              <w:rPr>
                <w:rFonts w:cs="Arial"/>
                <w:szCs w:val="18"/>
              </w:rPr>
              <w:t xml:space="preserve"> There are no navigation problems in the Patient Testing Grids.</w:t>
            </w:r>
          </w:p>
        </w:tc>
      </w:tr>
      <w:tr w:rsidR="00A925B5" w:rsidRPr="002F65BF" w14:paraId="20922A46" w14:textId="77777777" w:rsidTr="004B15DB">
        <w:trPr>
          <w:cantSplit/>
        </w:trPr>
        <w:tc>
          <w:tcPr>
            <w:tcW w:w="1350" w:type="dxa"/>
            <w:vAlign w:val="center"/>
          </w:tcPr>
          <w:p w14:paraId="1DEAC4D4" w14:textId="77777777" w:rsidR="00A925B5" w:rsidRPr="002F65BF" w:rsidRDefault="00A925B5" w:rsidP="00B467AD">
            <w:pPr>
              <w:pStyle w:val="TableText"/>
              <w:ind w:left="180"/>
              <w:rPr>
                <w:rFonts w:cs="Arial"/>
                <w:b/>
                <w:szCs w:val="18"/>
              </w:rPr>
            </w:pPr>
            <w:r w:rsidRPr="002F65BF">
              <w:rPr>
                <w:rFonts w:cs="Arial"/>
                <w:b/>
                <w:szCs w:val="18"/>
              </w:rPr>
              <w:t>Data</w:t>
            </w:r>
          </w:p>
        </w:tc>
        <w:tc>
          <w:tcPr>
            <w:tcW w:w="8107" w:type="dxa"/>
            <w:gridSpan w:val="2"/>
            <w:tcMar>
              <w:top w:w="72" w:type="dxa"/>
              <w:bottom w:w="72" w:type="dxa"/>
            </w:tcMar>
            <w:vAlign w:val="bottom"/>
          </w:tcPr>
          <w:p w14:paraId="528DAF7D" w14:textId="77777777" w:rsidR="00A925B5" w:rsidRPr="002F65BF" w:rsidRDefault="00A925B5" w:rsidP="002C5AE6">
            <w:pPr>
              <w:pStyle w:val="TableText"/>
              <w:rPr>
                <w:rFonts w:cs="Arial"/>
                <w:szCs w:val="18"/>
              </w:rPr>
            </w:pPr>
            <w:r>
              <w:rPr>
                <w:rFonts w:cs="Arial"/>
                <w:szCs w:val="18"/>
              </w:rPr>
              <w:t>Create a worklist to type a patient for multiple antigen specificities, may or may not include weak D.</w:t>
            </w:r>
            <w:r w:rsidR="001C1F4B">
              <w:rPr>
                <w:rFonts w:cs="Arial"/>
                <w:szCs w:val="18"/>
              </w:rPr>
              <w:t xml:space="preserve"> At least one of the specificities must be a new lot number that requires QC with this test.</w:t>
            </w:r>
          </w:p>
        </w:tc>
      </w:tr>
      <w:tr w:rsidR="00A925B5" w:rsidRPr="002F65BF" w14:paraId="2E467A54" w14:textId="77777777" w:rsidTr="004B15DB">
        <w:trPr>
          <w:cantSplit/>
        </w:trPr>
        <w:tc>
          <w:tcPr>
            <w:tcW w:w="1350" w:type="dxa"/>
            <w:vAlign w:val="center"/>
          </w:tcPr>
          <w:p w14:paraId="226C8D6F" w14:textId="77777777" w:rsidR="00A925B5" w:rsidRPr="002F65BF" w:rsidRDefault="00A925B5" w:rsidP="00B467AD">
            <w:pPr>
              <w:pStyle w:val="TableText"/>
              <w:ind w:left="180"/>
              <w:rPr>
                <w:rFonts w:cs="Arial"/>
                <w:b/>
                <w:szCs w:val="18"/>
              </w:rPr>
            </w:pPr>
            <w:r w:rsidRPr="002F65BF">
              <w:rPr>
                <w:rFonts w:cs="Arial"/>
                <w:b/>
                <w:szCs w:val="18"/>
              </w:rPr>
              <w:t>User</w:t>
            </w:r>
          </w:p>
        </w:tc>
        <w:tc>
          <w:tcPr>
            <w:tcW w:w="8107" w:type="dxa"/>
            <w:gridSpan w:val="2"/>
            <w:tcMar>
              <w:top w:w="72" w:type="dxa"/>
              <w:bottom w:w="72" w:type="dxa"/>
            </w:tcMar>
            <w:vAlign w:val="bottom"/>
          </w:tcPr>
          <w:p w14:paraId="397A922C" w14:textId="77777777" w:rsidR="00A925B5" w:rsidRPr="002F65BF" w:rsidRDefault="00A925B5" w:rsidP="00B467AD">
            <w:pPr>
              <w:pStyle w:val="TableText"/>
              <w:rPr>
                <w:rFonts w:cs="Arial"/>
                <w:szCs w:val="18"/>
              </w:rPr>
            </w:pPr>
            <w:r w:rsidRPr="002F65BF">
              <w:rPr>
                <w:rFonts w:cs="Arial"/>
                <w:szCs w:val="18"/>
              </w:rPr>
              <w:t>No specific user role is required.</w:t>
            </w:r>
          </w:p>
        </w:tc>
      </w:tr>
      <w:tr w:rsidR="00A925B5" w:rsidRPr="004E0CDF" w14:paraId="2B7E3A04" w14:textId="77777777" w:rsidTr="004B15DB">
        <w:trPr>
          <w:cantSplit/>
          <w:trHeight w:val="868"/>
        </w:trPr>
        <w:tc>
          <w:tcPr>
            <w:tcW w:w="1350" w:type="dxa"/>
            <w:vAlign w:val="center"/>
          </w:tcPr>
          <w:p w14:paraId="60CFA1E9" w14:textId="77777777" w:rsidR="00A925B5" w:rsidRPr="002F65BF" w:rsidRDefault="00A925B5" w:rsidP="00B467AD">
            <w:pPr>
              <w:pStyle w:val="TableText"/>
              <w:ind w:left="180"/>
              <w:rPr>
                <w:rFonts w:cs="Arial"/>
                <w:b/>
                <w:szCs w:val="18"/>
              </w:rPr>
            </w:pPr>
            <w:r w:rsidRPr="002F65BF">
              <w:rPr>
                <w:rFonts w:cs="Arial"/>
                <w:b/>
                <w:szCs w:val="18"/>
              </w:rPr>
              <w:lastRenderedPageBreak/>
              <w:t>Steps</w:t>
            </w:r>
          </w:p>
        </w:tc>
        <w:tc>
          <w:tcPr>
            <w:tcW w:w="8107" w:type="dxa"/>
            <w:gridSpan w:val="2"/>
            <w:tcMar>
              <w:top w:w="72" w:type="dxa"/>
              <w:bottom w:w="72" w:type="dxa"/>
            </w:tcMar>
            <w:vAlign w:val="bottom"/>
          </w:tcPr>
          <w:p w14:paraId="188346BB" w14:textId="77777777" w:rsidR="00A925B5" w:rsidRDefault="00A925B5" w:rsidP="002C656C">
            <w:pPr>
              <w:pStyle w:val="TableText"/>
              <w:numPr>
                <w:ilvl w:val="0"/>
                <w:numId w:val="26"/>
              </w:numPr>
              <w:ind w:left="367"/>
              <w:rPr>
                <w:rFonts w:cs="Arial"/>
                <w:szCs w:val="18"/>
              </w:rPr>
            </w:pPr>
            <w:r>
              <w:rPr>
                <w:rFonts w:cs="Arial"/>
                <w:szCs w:val="18"/>
              </w:rPr>
              <w:t>Enter the QC for one of the antigen specificities (ta</w:t>
            </w:r>
            <w:r w:rsidR="008720BF">
              <w:rPr>
                <w:rFonts w:cs="Arial"/>
                <w:szCs w:val="18"/>
              </w:rPr>
              <w:t>b)</w:t>
            </w:r>
            <w:r w:rsidR="00794C85">
              <w:rPr>
                <w:rFonts w:cs="Arial"/>
                <w:szCs w:val="18"/>
              </w:rPr>
              <w:t xml:space="preserve"> do not enter the QC interpretation</w:t>
            </w:r>
            <w:r w:rsidR="008720BF">
              <w:rPr>
                <w:rFonts w:cs="Arial"/>
                <w:szCs w:val="18"/>
              </w:rPr>
              <w:t>; do not result the patient</w:t>
            </w:r>
            <w:r>
              <w:rPr>
                <w:rFonts w:cs="Arial"/>
                <w:szCs w:val="18"/>
              </w:rPr>
              <w:t xml:space="preserve">. </w:t>
            </w:r>
            <w:r w:rsidR="003A7F9F">
              <w:rPr>
                <w:rFonts w:cs="Arial"/>
                <w:szCs w:val="18"/>
              </w:rPr>
              <w:t>Click save</w:t>
            </w:r>
            <w:r>
              <w:rPr>
                <w:rFonts w:cs="Arial"/>
                <w:szCs w:val="18"/>
              </w:rPr>
              <w:t xml:space="preserve"> on this tab.</w:t>
            </w:r>
          </w:p>
          <w:p w14:paraId="7F3D3AAA" w14:textId="77777777" w:rsidR="00604A27" w:rsidRPr="00604A27" w:rsidRDefault="00604A27" w:rsidP="003A7F9F">
            <w:pPr>
              <w:pStyle w:val="TableText"/>
              <w:numPr>
                <w:ilvl w:val="0"/>
                <w:numId w:val="26"/>
              </w:numPr>
              <w:ind w:left="342" w:hanging="342"/>
              <w:rPr>
                <w:rFonts w:cs="Arial"/>
                <w:szCs w:val="18"/>
              </w:rPr>
            </w:pPr>
            <w:r w:rsidRPr="00604A27">
              <w:rPr>
                <w:rFonts w:cs="Arial"/>
                <w:szCs w:val="18"/>
              </w:rPr>
              <w:t>Select the antigen typing tests for the patient again.</w:t>
            </w:r>
          </w:p>
          <w:p w14:paraId="6B007794" w14:textId="77777777" w:rsidR="00A925B5" w:rsidRDefault="00A925B5" w:rsidP="002C656C">
            <w:pPr>
              <w:pStyle w:val="TableText"/>
              <w:numPr>
                <w:ilvl w:val="0"/>
                <w:numId w:val="26"/>
              </w:numPr>
              <w:ind w:left="367"/>
              <w:rPr>
                <w:rFonts w:cs="Arial"/>
                <w:szCs w:val="18"/>
              </w:rPr>
            </w:pPr>
            <w:r>
              <w:rPr>
                <w:rFonts w:cs="Arial"/>
                <w:szCs w:val="18"/>
              </w:rPr>
              <w:t>Do not enter any results for the other antigen specificities (tab).</w:t>
            </w:r>
          </w:p>
          <w:p w14:paraId="0BF8514B" w14:textId="77777777" w:rsidR="00A925B5" w:rsidRDefault="00A925B5" w:rsidP="002C656C">
            <w:pPr>
              <w:pStyle w:val="TableText"/>
              <w:numPr>
                <w:ilvl w:val="0"/>
                <w:numId w:val="26"/>
              </w:numPr>
              <w:ind w:left="367"/>
              <w:rPr>
                <w:rFonts w:cs="Arial"/>
                <w:szCs w:val="18"/>
              </w:rPr>
            </w:pPr>
            <w:r>
              <w:rPr>
                <w:rFonts w:cs="Arial"/>
                <w:szCs w:val="18"/>
              </w:rPr>
              <w:t>Cancel these pages</w:t>
            </w:r>
            <w:r w:rsidR="00232DA6">
              <w:rPr>
                <w:rFonts w:cs="Arial"/>
                <w:szCs w:val="18"/>
              </w:rPr>
              <w:t xml:space="preserve"> by clicking the cancel button</w:t>
            </w:r>
            <w:r>
              <w:rPr>
                <w:rFonts w:cs="Arial"/>
                <w:szCs w:val="18"/>
              </w:rPr>
              <w:t>.</w:t>
            </w:r>
          </w:p>
          <w:p w14:paraId="50536CB5" w14:textId="77777777" w:rsidR="00A925B5" w:rsidRPr="004E0CDF" w:rsidRDefault="00A925B5" w:rsidP="002C656C">
            <w:pPr>
              <w:pStyle w:val="TableText"/>
              <w:numPr>
                <w:ilvl w:val="0"/>
                <w:numId w:val="26"/>
              </w:numPr>
              <w:ind w:left="367"/>
              <w:rPr>
                <w:rFonts w:cs="Arial"/>
                <w:szCs w:val="18"/>
              </w:rPr>
            </w:pPr>
            <w:r>
              <w:rPr>
                <w:rFonts w:cs="Arial"/>
                <w:szCs w:val="18"/>
              </w:rPr>
              <w:t>Open the worklist and complete the work.</w:t>
            </w:r>
          </w:p>
        </w:tc>
      </w:tr>
      <w:tr w:rsidR="00A925B5" w:rsidRPr="002F65BF" w14:paraId="05709E35" w14:textId="77777777" w:rsidTr="004B15DB">
        <w:trPr>
          <w:cantSplit/>
        </w:trPr>
        <w:tc>
          <w:tcPr>
            <w:tcW w:w="1350" w:type="dxa"/>
            <w:vAlign w:val="center"/>
          </w:tcPr>
          <w:p w14:paraId="24847243" w14:textId="77777777" w:rsidR="00A925B5" w:rsidRPr="002F65BF" w:rsidRDefault="00A925B5" w:rsidP="00B467AD">
            <w:pPr>
              <w:pStyle w:val="TableText"/>
              <w:ind w:left="180"/>
              <w:rPr>
                <w:rFonts w:cs="Arial"/>
                <w:b/>
                <w:szCs w:val="18"/>
              </w:rPr>
            </w:pPr>
            <w:r w:rsidRPr="002F65BF">
              <w:rPr>
                <w:rFonts w:cs="Arial"/>
                <w:b/>
                <w:szCs w:val="18"/>
              </w:rPr>
              <w:t>Expected Outcome</w:t>
            </w:r>
          </w:p>
        </w:tc>
        <w:tc>
          <w:tcPr>
            <w:tcW w:w="8107" w:type="dxa"/>
            <w:gridSpan w:val="2"/>
            <w:tcMar>
              <w:top w:w="72" w:type="dxa"/>
              <w:bottom w:w="72" w:type="dxa"/>
            </w:tcMar>
            <w:vAlign w:val="bottom"/>
          </w:tcPr>
          <w:p w14:paraId="082040C5" w14:textId="77777777" w:rsidR="00A925B5" w:rsidRDefault="00A925B5" w:rsidP="002C656C">
            <w:pPr>
              <w:pStyle w:val="BodyText"/>
              <w:numPr>
                <w:ilvl w:val="0"/>
                <w:numId w:val="35"/>
              </w:numPr>
              <w:spacing w:before="0" w:after="0"/>
              <w:ind w:left="342" w:hanging="270"/>
              <w:rPr>
                <w:rFonts w:ascii="Arial" w:hAnsi="Arial" w:cs="Arial"/>
                <w:sz w:val="18"/>
                <w:szCs w:val="18"/>
              </w:rPr>
            </w:pPr>
            <w:r>
              <w:rPr>
                <w:rFonts w:ascii="Arial" w:hAnsi="Arial" w:cs="Arial"/>
                <w:sz w:val="18"/>
                <w:szCs w:val="18"/>
              </w:rPr>
              <w:t>In Step 1, the system will allow the</w:t>
            </w:r>
            <w:r w:rsidR="0047043C">
              <w:rPr>
                <w:rFonts w:ascii="Arial" w:hAnsi="Arial" w:cs="Arial"/>
                <w:sz w:val="18"/>
                <w:szCs w:val="18"/>
              </w:rPr>
              <w:t xml:space="preserve"> </w:t>
            </w:r>
            <w:r>
              <w:rPr>
                <w:rFonts w:ascii="Arial" w:hAnsi="Arial" w:cs="Arial"/>
                <w:sz w:val="18"/>
                <w:szCs w:val="18"/>
              </w:rPr>
              <w:t>tab to be saved</w:t>
            </w:r>
            <w:r w:rsidR="00CA43ED">
              <w:rPr>
                <w:rFonts w:ascii="Arial" w:hAnsi="Arial" w:cs="Arial"/>
                <w:sz w:val="18"/>
                <w:szCs w:val="18"/>
              </w:rPr>
              <w:t xml:space="preserve"> as this is a partially completed patient test.</w:t>
            </w:r>
          </w:p>
          <w:p w14:paraId="58618388" w14:textId="77777777" w:rsidR="00A925B5" w:rsidRDefault="00A925B5" w:rsidP="002C656C">
            <w:pPr>
              <w:pStyle w:val="BodyText"/>
              <w:numPr>
                <w:ilvl w:val="0"/>
                <w:numId w:val="35"/>
              </w:numPr>
              <w:spacing w:before="0" w:after="0"/>
              <w:ind w:left="342" w:hanging="270"/>
              <w:rPr>
                <w:rFonts w:ascii="Arial" w:hAnsi="Arial" w:cs="Arial"/>
                <w:sz w:val="18"/>
                <w:szCs w:val="18"/>
              </w:rPr>
            </w:pPr>
            <w:r>
              <w:rPr>
                <w:rFonts w:ascii="Arial" w:hAnsi="Arial" w:cs="Arial"/>
                <w:sz w:val="18"/>
                <w:szCs w:val="18"/>
              </w:rPr>
              <w:t xml:space="preserve">In Step </w:t>
            </w:r>
            <w:r w:rsidR="003A7F9F">
              <w:rPr>
                <w:rFonts w:ascii="Arial" w:hAnsi="Arial" w:cs="Arial"/>
                <w:sz w:val="18"/>
                <w:szCs w:val="18"/>
              </w:rPr>
              <w:t>4</w:t>
            </w:r>
            <w:r>
              <w:rPr>
                <w:rFonts w:ascii="Arial" w:hAnsi="Arial" w:cs="Arial"/>
                <w:sz w:val="18"/>
                <w:szCs w:val="18"/>
              </w:rPr>
              <w:t>, the system will allow the cancel/close of these worksheet</w:t>
            </w:r>
            <w:r w:rsidR="00CA43ED">
              <w:rPr>
                <w:rFonts w:ascii="Arial" w:hAnsi="Arial" w:cs="Arial"/>
                <w:sz w:val="18"/>
                <w:szCs w:val="18"/>
              </w:rPr>
              <w:t>.</w:t>
            </w:r>
          </w:p>
          <w:p w14:paraId="2FFFDA90" w14:textId="77777777" w:rsidR="00A925B5" w:rsidRPr="002F65BF" w:rsidRDefault="00A925B5" w:rsidP="003A7F9F">
            <w:pPr>
              <w:pStyle w:val="BodyText"/>
              <w:numPr>
                <w:ilvl w:val="0"/>
                <w:numId w:val="35"/>
              </w:numPr>
              <w:spacing w:before="0" w:after="0"/>
              <w:ind w:left="342" w:hanging="270"/>
              <w:rPr>
                <w:rFonts w:ascii="Arial" w:hAnsi="Arial" w:cs="Arial"/>
                <w:sz w:val="18"/>
                <w:szCs w:val="18"/>
              </w:rPr>
            </w:pPr>
            <w:r>
              <w:rPr>
                <w:rFonts w:ascii="Arial" w:hAnsi="Arial" w:cs="Arial"/>
                <w:sz w:val="18"/>
                <w:szCs w:val="18"/>
              </w:rPr>
              <w:t xml:space="preserve">In Step </w:t>
            </w:r>
            <w:r w:rsidR="003A7F9F">
              <w:rPr>
                <w:rFonts w:ascii="Arial" w:hAnsi="Arial" w:cs="Arial"/>
                <w:sz w:val="18"/>
                <w:szCs w:val="18"/>
              </w:rPr>
              <w:t>5</w:t>
            </w:r>
            <w:r>
              <w:rPr>
                <w:rFonts w:ascii="Arial" w:hAnsi="Arial" w:cs="Arial"/>
                <w:sz w:val="18"/>
                <w:szCs w:val="18"/>
              </w:rPr>
              <w:t>, the worklists display as saved or cancelled and allow data entry in the blank portions of the worksheet.</w:t>
            </w:r>
            <w:r w:rsidR="0047043C">
              <w:rPr>
                <w:rFonts w:ascii="Arial" w:hAnsi="Arial" w:cs="Arial"/>
                <w:sz w:val="18"/>
                <w:szCs w:val="18"/>
              </w:rPr>
              <w:t xml:space="preserve"> </w:t>
            </w:r>
            <w:r w:rsidR="00232DA6">
              <w:rPr>
                <w:rFonts w:ascii="Arial" w:hAnsi="Arial" w:cs="Arial"/>
                <w:sz w:val="18"/>
                <w:szCs w:val="18"/>
              </w:rPr>
              <w:t>Previously entered test results are not editable.</w:t>
            </w:r>
          </w:p>
        </w:tc>
      </w:tr>
      <w:tr w:rsidR="00A925B5" w:rsidRPr="00F77DD1" w14:paraId="4E715556" w14:textId="77777777" w:rsidTr="004B15DB">
        <w:trPr>
          <w:gridAfter w:val="1"/>
          <w:wAfter w:w="7" w:type="dxa"/>
          <w:cantSplit/>
        </w:trPr>
        <w:tc>
          <w:tcPr>
            <w:tcW w:w="9450" w:type="dxa"/>
            <w:gridSpan w:val="2"/>
            <w:shd w:val="clear" w:color="auto" w:fill="B3B3B3"/>
            <w:tcMar>
              <w:top w:w="72" w:type="dxa"/>
              <w:left w:w="115" w:type="dxa"/>
              <w:bottom w:w="72" w:type="dxa"/>
              <w:right w:w="115" w:type="dxa"/>
            </w:tcMar>
            <w:vAlign w:val="center"/>
          </w:tcPr>
          <w:p w14:paraId="4C720D34" w14:textId="77777777" w:rsidR="00A925B5" w:rsidRPr="00F77DD1" w:rsidRDefault="00A925B5" w:rsidP="00680B8A">
            <w:pPr>
              <w:pStyle w:val="TableText"/>
              <w:rPr>
                <w:b/>
                <w:szCs w:val="18"/>
              </w:rPr>
            </w:pPr>
            <w:r w:rsidRPr="00F77DD1">
              <w:rPr>
                <w:b/>
                <w:szCs w:val="18"/>
              </w:rPr>
              <w:t xml:space="preserve">Scenario </w:t>
            </w:r>
            <w:r>
              <w:rPr>
                <w:b/>
                <w:szCs w:val="18"/>
              </w:rPr>
              <w:t>2</w:t>
            </w:r>
            <w:r w:rsidRPr="00F77DD1">
              <w:rPr>
                <w:b/>
                <w:szCs w:val="18"/>
              </w:rPr>
              <w:t xml:space="preserve">: </w:t>
            </w:r>
            <w:r w:rsidRPr="002F65BF">
              <w:rPr>
                <w:szCs w:val="18"/>
              </w:rPr>
              <w:t xml:space="preserve">Verify that </w:t>
            </w:r>
            <w:r>
              <w:rPr>
                <w:szCs w:val="18"/>
              </w:rPr>
              <w:t>invalid weak D typing is no longer saved with multiple valid antigen typing tests.</w:t>
            </w:r>
          </w:p>
        </w:tc>
      </w:tr>
      <w:tr w:rsidR="00A925B5" w:rsidRPr="002F65BF" w14:paraId="035C119F" w14:textId="77777777" w:rsidTr="004B15DB">
        <w:trPr>
          <w:gridAfter w:val="1"/>
          <w:wAfter w:w="7" w:type="dxa"/>
          <w:cantSplit/>
        </w:trPr>
        <w:tc>
          <w:tcPr>
            <w:tcW w:w="1350" w:type="dxa"/>
            <w:tcMar>
              <w:top w:w="72" w:type="dxa"/>
              <w:left w:w="115" w:type="dxa"/>
              <w:bottom w:w="72" w:type="dxa"/>
              <w:right w:w="115" w:type="dxa"/>
            </w:tcMar>
            <w:vAlign w:val="center"/>
          </w:tcPr>
          <w:p w14:paraId="6CE3AF16" w14:textId="77777777" w:rsidR="00A925B5" w:rsidRPr="002F65BF" w:rsidRDefault="00A925B5" w:rsidP="00B467AD">
            <w:pPr>
              <w:pStyle w:val="TableText"/>
              <w:ind w:left="180"/>
              <w:rPr>
                <w:rFonts w:cs="Arial"/>
                <w:b/>
                <w:szCs w:val="18"/>
              </w:rPr>
            </w:pPr>
            <w:r w:rsidRPr="002F65BF">
              <w:rPr>
                <w:rFonts w:cs="Arial"/>
                <w:b/>
                <w:szCs w:val="18"/>
              </w:rPr>
              <w:t>Data</w:t>
            </w:r>
          </w:p>
        </w:tc>
        <w:tc>
          <w:tcPr>
            <w:tcW w:w="8100" w:type="dxa"/>
            <w:tcMar>
              <w:top w:w="72" w:type="dxa"/>
              <w:bottom w:w="72" w:type="dxa"/>
            </w:tcMar>
            <w:vAlign w:val="bottom"/>
          </w:tcPr>
          <w:p w14:paraId="75C0DFF1" w14:textId="77777777" w:rsidR="00A925B5" w:rsidRPr="002F65BF" w:rsidRDefault="00A925B5" w:rsidP="00680B8A">
            <w:pPr>
              <w:pStyle w:val="TableText"/>
              <w:rPr>
                <w:rFonts w:cs="Arial"/>
                <w:szCs w:val="18"/>
              </w:rPr>
            </w:pPr>
            <w:r>
              <w:rPr>
                <w:rFonts w:cs="Arial"/>
                <w:szCs w:val="18"/>
              </w:rPr>
              <w:t>Create a worklist to type a patient for weak D and at least one other antigen specificity.</w:t>
            </w:r>
          </w:p>
        </w:tc>
      </w:tr>
      <w:tr w:rsidR="00A925B5" w:rsidRPr="002F65BF" w14:paraId="3FB2C84D" w14:textId="77777777" w:rsidTr="004B15DB">
        <w:trPr>
          <w:gridAfter w:val="1"/>
          <w:wAfter w:w="7" w:type="dxa"/>
          <w:cantSplit/>
        </w:trPr>
        <w:tc>
          <w:tcPr>
            <w:tcW w:w="1350" w:type="dxa"/>
            <w:tcMar>
              <w:top w:w="72" w:type="dxa"/>
              <w:left w:w="115" w:type="dxa"/>
              <w:bottom w:w="72" w:type="dxa"/>
              <w:right w:w="115" w:type="dxa"/>
            </w:tcMar>
            <w:vAlign w:val="center"/>
          </w:tcPr>
          <w:p w14:paraId="7E1CB7FB" w14:textId="77777777" w:rsidR="00A925B5" w:rsidRPr="002F65BF" w:rsidRDefault="00A925B5" w:rsidP="00B467AD">
            <w:pPr>
              <w:pStyle w:val="TableText"/>
              <w:ind w:left="180"/>
              <w:rPr>
                <w:rFonts w:cs="Arial"/>
                <w:b/>
                <w:szCs w:val="18"/>
              </w:rPr>
            </w:pPr>
            <w:r w:rsidRPr="002F65BF">
              <w:rPr>
                <w:rFonts w:cs="Arial"/>
                <w:b/>
                <w:szCs w:val="18"/>
              </w:rPr>
              <w:t>User</w:t>
            </w:r>
          </w:p>
        </w:tc>
        <w:tc>
          <w:tcPr>
            <w:tcW w:w="8100" w:type="dxa"/>
            <w:tcMar>
              <w:top w:w="72" w:type="dxa"/>
              <w:bottom w:w="72" w:type="dxa"/>
            </w:tcMar>
            <w:vAlign w:val="bottom"/>
          </w:tcPr>
          <w:p w14:paraId="2ECB135E" w14:textId="77777777" w:rsidR="00A925B5" w:rsidRPr="002F65BF" w:rsidRDefault="00A925B5" w:rsidP="00B467AD">
            <w:pPr>
              <w:pStyle w:val="TableText"/>
              <w:rPr>
                <w:rFonts w:cs="Arial"/>
                <w:szCs w:val="18"/>
              </w:rPr>
            </w:pPr>
            <w:r w:rsidRPr="002F65BF">
              <w:rPr>
                <w:rFonts w:cs="Arial"/>
                <w:szCs w:val="18"/>
              </w:rPr>
              <w:t>No specific user role is required.</w:t>
            </w:r>
          </w:p>
        </w:tc>
      </w:tr>
      <w:tr w:rsidR="00A925B5" w:rsidRPr="002F65BF" w14:paraId="1CBE812A" w14:textId="77777777" w:rsidTr="004B15DB">
        <w:trPr>
          <w:gridAfter w:val="1"/>
          <w:wAfter w:w="7" w:type="dxa"/>
          <w:cantSplit/>
          <w:trHeight w:val="1615"/>
        </w:trPr>
        <w:tc>
          <w:tcPr>
            <w:tcW w:w="1350" w:type="dxa"/>
            <w:tcMar>
              <w:top w:w="72" w:type="dxa"/>
              <w:left w:w="115" w:type="dxa"/>
              <w:bottom w:w="72" w:type="dxa"/>
              <w:right w:w="115" w:type="dxa"/>
            </w:tcMar>
            <w:vAlign w:val="center"/>
          </w:tcPr>
          <w:p w14:paraId="48BB12EE" w14:textId="77777777" w:rsidR="00A925B5" w:rsidRPr="002F65BF" w:rsidRDefault="00A925B5" w:rsidP="00B467AD">
            <w:pPr>
              <w:pStyle w:val="TableText"/>
              <w:ind w:left="180"/>
              <w:rPr>
                <w:rFonts w:cs="Arial"/>
                <w:b/>
                <w:szCs w:val="18"/>
              </w:rPr>
            </w:pPr>
            <w:r w:rsidRPr="002F65BF">
              <w:rPr>
                <w:rFonts w:cs="Arial"/>
                <w:b/>
                <w:szCs w:val="18"/>
              </w:rPr>
              <w:t>Steps</w:t>
            </w:r>
          </w:p>
        </w:tc>
        <w:tc>
          <w:tcPr>
            <w:tcW w:w="8100" w:type="dxa"/>
            <w:tcMar>
              <w:top w:w="72" w:type="dxa"/>
              <w:bottom w:w="72" w:type="dxa"/>
            </w:tcMar>
            <w:vAlign w:val="bottom"/>
          </w:tcPr>
          <w:p w14:paraId="4BD20FF3" w14:textId="77777777" w:rsidR="00A925B5" w:rsidRDefault="00A925B5" w:rsidP="002C656C">
            <w:pPr>
              <w:pStyle w:val="TableText"/>
              <w:numPr>
                <w:ilvl w:val="0"/>
                <w:numId w:val="36"/>
              </w:numPr>
              <w:ind w:left="342" w:hanging="288"/>
              <w:rPr>
                <w:rFonts w:cs="Arial"/>
                <w:szCs w:val="18"/>
              </w:rPr>
            </w:pPr>
            <w:r>
              <w:rPr>
                <w:rFonts w:cs="Arial"/>
                <w:szCs w:val="18"/>
              </w:rPr>
              <w:t xml:space="preserve">Enter an invalid weak D typing with interpretation so the </w:t>
            </w:r>
            <w:r>
              <w:t xml:space="preserve">row validation icon displays </w:t>
            </w:r>
            <w:r w:rsidRPr="009236A3">
              <w:object w:dxaOrig="780" w:dyaOrig="255" w14:anchorId="2DD265D1">
                <v:shape id="_x0000_i1035" type="#_x0000_t75" style="width:38.6pt;height:12.65pt" o:ole="">
                  <v:imagedata r:id="rId15" o:title=""/>
                </v:shape>
                <o:OLEObject Type="Embed" ProgID="PBrush" ShapeID="_x0000_i1035" DrawAspect="Content" ObjectID="_1693287377" r:id="rId17"/>
              </w:object>
            </w:r>
            <w:r>
              <w:t>.</w:t>
            </w:r>
          </w:p>
          <w:p w14:paraId="54BAAECC" w14:textId="77777777" w:rsidR="00A925B5" w:rsidRPr="006574BB" w:rsidRDefault="00A925B5" w:rsidP="002C656C">
            <w:pPr>
              <w:pStyle w:val="TableText"/>
              <w:numPr>
                <w:ilvl w:val="0"/>
                <w:numId w:val="36"/>
              </w:numPr>
              <w:ind w:left="342" w:hanging="288"/>
              <w:rPr>
                <w:rFonts w:cs="Arial"/>
                <w:szCs w:val="18"/>
              </w:rPr>
            </w:pPr>
            <w:r>
              <w:rPr>
                <w:rFonts w:cs="Arial"/>
                <w:szCs w:val="18"/>
              </w:rPr>
              <w:t>Select the other antigen specificity tab; enter valid test results</w:t>
            </w:r>
            <w:r w:rsidR="006574BB">
              <w:rPr>
                <w:rFonts w:cs="Arial"/>
                <w:szCs w:val="18"/>
              </w:rPr>
              <w:t xml:space="preserve">, the OK </w:t>
            </w:r>
            <w:r w:rsidR="00D32D2A">
              <w:rPr>
                <w:rFonts w:cs="Arial"/>
                <w:szCs w:val="18"/>
              </w:rPr>
              <w:t>button does NOT enable</w:t>
            </w:r>
            <w:r w:rsidR="006574BB">
              <w:rPr>
                <w:rFonts w:cs="Arial"/>
                <w:szCs w:val="18"/>
              </w:rPr>
              <w:t>.</w:t>
            </w:r>
          </w:p>
          <w:p w14:paraId="18D0B9EE" w14:textId="77777777" w:rsidR="00A925B5" w:rsidRDefault="00A925B5" w:rsidP="002C656C">
            <w:pPr>
              <w:pStyle w:val="TableText"/>
              <w:numPr>
                <w:ilvl w:val="0"/>
                <w:numId w:val="36"/>
              </w:numPr>
              <w:ind w:left="342" w:hanging="288"/>
              <w:rPr>
                <w:rFonts w:cs="Arial"/>
                <w:szCs w:val="18"/>
              </w:rPr>
            </w:pPr>
            <w:r>
              <w:rPr>
                <w:rFonts w:cs="Arial"/>
                <w:szCs w:val="18"/>
              </w:rPr>
              <w:t xml:space="preserve">Return to the weak D </w:t>
            </w:r>
            <w:r w:rsidR="005F42BC">
              <w:rPr>
                <w:rFonts w:cs="Arial"/>
                <w:szCs w:val="18"/>
              </w:rPr>
              <w:t>tab, clear</w:t>
            </w:r>
            <w:r w:rsidR="00D32D2A">
              <w:rPr>
                <w:rFonts w:cs="Arial"/>
                <w:szCs w:val="18"/>
              </w:rPr>
              <w:t xml:space="preserve"> the invalid result pattern,</w:t>
            </w:r>
            <w:r>
              <w:rPr>
                <w:rFonts w:cs="Arial"/>
                <w:szCs w:val="18"/>
              </w:rPr>
              <w:t xml:space="preserve"> the OK button is </w:t>
            </w:r>
            <w:r w:rsidR="00D32D2A">
              <w:rPr>
                <w:rFonts w:cs="Arial"/>
                <w:szCs w:val="18"/>
              </w:rPr>
              <w:t>en</w:t>
            </w:r>
            <w:r>
              <w:rPr>
                <w:rFonts w:cs="Arial"/>
                <w:szCs w:val="18"/>
              </w:rPr>
              <w:t>abled.</w:t>
            </w:r>
          </w:p>
          <w:p w14:paraId="1A798F91" w14:textId="77777777" w:rsidR="0073464F" w:rsidRDefault="0073464F" w:rsidP="002C656C">
            <w:pPr>
              <w:pStyle w:val="TableText"/>
              <w:numPr>
                <w:ilvl w:val="0"/>
                <w:numId w:val="36"/>
              </w:numPr>
              <w:ind w:left="342" w:hanging="288"/>
              <w:rPr>
                <w:rFonts w:cs="Arial"/>
                <w:szCs w:val="18"/>
              </w:rPr>
            </w:pPr>
            <w:r>
              <w:rPr>
                <w:rFonts w:cs="Arial"/>
                <w:szCs w:val="18"/>
              </w:rPr>
              <w:t>Return to the other antigen specificity tab, the OK button is enabled.</w:t>
            </w:r>
          </w:p>
          <w:p w14:paraId="448578AE" w14:textId="77777777" w:rsidR="00A925B5" w:rsidRDefault="00A925B5" w:rsidP="002C656C">
            <w:pPr>
              <w:pStyle w:val="TableText"/>
              <w:numPr>
                <w:ilvl w:val="0"/>
                <w:numId w:val="36"/>
              </w:numPr>
              <w:ind w:left="342" w:hanging="288"/>
              <w:rPr>
                <w:rFonts w:cs="Arial"/>
                <w:szCs w:val="18"/>
              </w:rPr>
            </w:pPr>
            <w:r>
              <w:rPr>
                <w:rFonts w:cs="Arial"/>
                <w:szCs w:val="18"/>
              </w:rPr>
              <w:t>Enter a valid result pattern</w:t>
            </w:r>
            <w:r w:rsidR="006574BB">
              <w:rPr>
                <w:rFonts w:cs="Arial"/>
                <w:szCs w:val="18"/>
              </w:rPr>
              <w:t xml:space="preserve"> in the weak D tab</w:t>
            </w:r>
            <w:r>
              <w:rPr>
                <w:rFonts w:cs="Arial"/>
                <w:szCs w:val="18"/>
              </w:rPr>
              <w:t>.</w:t>
            </w:r>
            <w:r w:rsidR="0047043C">
              <w:rPr>
                <w:rFonts w:cs="Arial"/>
                <w:szCs w:val="18"/>
              </w:rPr>
              <w:t xml:space="preserve"> </w:t>
            </w:r>
            <w:r w:rsidR="0073464F">
              <w:rPr>
                <w:rFonts w:cs="Arial"/>
                <w:szCs w:val="18"/>
              </w:rPr>
              <w:t>The OK button is enabled.</w:t>
            </w:r>
          </w:p>
          <w:p w14:paraId="4F737E3B" w14:textId="77777777" w:rsidR="0073464F" w:rsidRPr="002F65BF" w:rsidRDefault="0073464F" w:rsidP="002C656C">
            <w:pPr>
              <w:pStyle w:val="TableText"/>
              <w:numPr>
                <w:ilvl w:val="0"/>
                <w:numId w:val="36"/>
              </w:numPr>
              <w:ind w:left="342" w:hanging="288"/>
              <w:rPr>
                <w:rFonts w:cs="Arial"/>
                <w:szCs w:val="18"/>
              </w:rPr>
            </w:pPr>
            <w:r>
              <w:rPr>
                <w:rFonts w:cs="Arial"/>
                <w:szCs w:val="18"/>
              </w:rPr>
              <w:t>Click OK and save all results.</w:t>
            </w:r>
          </w:p>
        </w:tc>
      </w:tr>
      <w:tr w:rsidR="00A925B5" w:rsidRPr="002F65BF" w14:paraId="407FE58E" w14:textId="77777777" w:rsidTr="004B15DB">
        <w:trPr>
          <w:gridAfter w:val="1"/>
          <w:wAfter w:w="7" w:type="dxa"/>
          <w:cantSplit/>
          <w:trHeight w:val="373"/>
        </w:trPr>
        <w:tc>
          <w:tcPr>
            <w:tcW w:w="1350" w:type="dxa"/>
            <w:tcMar>
              <w:top w:w="72" w:type="dxa"/>
              <w:left w:w="115" w:type="dxa"/>
              <w:bottom w:w="72" w:type="dxa"/>
              <w:right w:w="115" w:type="dxa"/>
            </w:tcMar>
            <w:vAlign w:val="center"/>
          </w:tcPr>
          <w:p w14:paraId="536DF908" w14:textId="77777777" w:rsidR="00A925B5" w:rsidRPr="002F65BF" w:rsidRDefault="00A925B5" w:rsidP="00B467AD">
            <w:pPr>
              <w:pStyle w:val="TableText"/>
              <w:ind w:left="180"/>
              <w:rPr>
                <w:rFonts w:cs="Arial"/>
                <w:b/>
                <w:szCs w:val="18"/>
              </w:rPr>
            </w:pPr>
            <w:r w:rsidRPr="002F65BF">
              <w:rPr>
                <w:rFonts w:cs="Arial"/>
                <w:b/>
                <w:szCs w:val="18"/>
              </w:rPr>
              <w:t>Expected Outcome</w:t>
            </w:r>
          </w:p>
        </w:tc>
        <w:tc>
          <w:tcPr>
            <w:tcW w:w="8100" w:type="dxa"/>
            <w:tcMar>
              <w:top w:w="72" w:type="dxa"/>
              <w:bottom w:w="72" w:type="dxa"/>
            </w:tcMar>
            <w:vAlign w:val="bottom"/>
          </w:tcPr>
          <w:p w14:paraId="3CF77A67" w14:textId="77777777" w:rsidR="00A925B5" w:rsidRDefault="00A925B5" w:rsidP="002C656C">
            <w:pPr>
              <w:pStyle w:val="TableText"/>
              <w:numPr>
                <w:ilvl w:val="0"/>
                <w:numId w:val="37"/>
              </w:numPr>
              <w:ind w:left="342" w:hanging="270"/>
              <w:rPr>
                <w:rFonts w:cs="Arial"/>
                <w:color w:val="0D0D0D"/>
                <w:szCs w:val="18"/>
              </w:rPr>
            </w:pPr>
            <w:r>
              <w:rPr>
                <w:rFonts w:cs="Arial"/>
                <w:color w:val="0D0D0D"/>
                <w:szCs w:val="18"/>
              </w:rPr>
              <w:t xml:space="preserve">In Step </w:t>
            </w:r>
            <w:r w:rsidR="006574BB">
              <w:rPr>
                <w:rFonts w:cs="Arial"/>
                <w:color w:val="0D0D0D"/>
                <w:szCs w:val="18"/>
              </w:rPr>
              <w:t>2</w:t>
            </w:r>
            <w:r>
              <w:rPr>
                <w:rFonts w:cs="Arial"/>
                <w:color w:val="0D0D0D"/>
                <w:szCs w:val="18"/>
              </w:rPr>
              <w:t xml:space="preserve">, the OK button is disabled and </w:t>
            </w:r>
            <w:r w:rsidR="006574BB">
              <w:rPr>
                <w:rFonts w:cs="Arial"/>
                <w:color w:val="0D0D0D"/>
                <w:szCs w:val="18"/>
              </w:rPr>
              <w:t>valid or invalid tests</w:t>
            </w:r>
            <w:r>
              <w:rPr>
                <w:rFonts w:cs="Arial"/>
                <w:color w:val="0D0D0D"/>
                <w:szCs w:val="18"/>
              </w:rPr>
              <w:t xml:space="preserve"> may not be saved.</w:t>
            </w:r>
          </w:p>
          <w:p w14:paraId="7D1F9ABB" w14:textId="77777777" w:rsidR="00A925B5" w:rsidRPr="002F65BF" w:rsidRDefault="00A925B5" w:rsidP="002C656C">
            <w:pPr>
              <w:pStyle w:val="TableText"/>
              <w:numPr>
                <w:ilvl w:val="0"/>
                <w:numId w:val="37"/>
              </w:numPr>
              <w:ind w:left="342" w:hanging="270"/>
              <w:rPr>
                <w:rFonts w:cs="Arial"/>
                <w:color w:val="0D0D0D"/>
                <w:szCs w:val="18"/>
              </w:rPr>
            </w:pPr>
            <w:r>
              <w:rPr>
                <w:rFonts w:cs="Arial"/>
                <w:color w:val="0D0D0D"/>
                <w:szCs w:val="18"/>
              </w:rPr>
              <w:t xml:space="preserve">In Step </w:t>
            </w:r>
            <w:r w:rsidR="006574BB">
              <w:rPr>
                <w:rFonts w:cs="Arial"/>
                <w:color w:val="0D0D0D"/>
                <w:szCs w:val="18"/>
              </w:rPr>
              <w:t>4</w:t>
            </w:r>
            <w:r w:rsidR="0073464F">
              <w:rPr>
                <w:rFonts w:cs="Arial"/>
                <w:color w:val="0D0D0D"/>
                <w:szCs w:val="18"/>
              </w:rPr>
              <w:t>, 5, 6</w:t>
            </w:r>
            <w:r>
              <w:rPr>
                <w:rFonts w:cs="Arial"/>
                <w:color w:val="0D0D0D"/>
                <w:szCs w:val="18"/>
              </w:rPr>
              <w:t xml:space="preserve">, </w:t>
            </w:r>
            <w:r w:rsidR="006574BB">
              <w:rPr>
                <w:rFonts w:cs="Arial"/>
                <w:color w:val="0D0D0D"/>
                <w:szCs w:val="18"/>
              </w:rPr>
              <w:t>the OK button is enabled and all results can be saved</w:t>
            </w:r>
            <w:r w:rsidR="0073464F">
              <w:rPr>
                <w:rFonts w:cs="Arial"/>
                <w:color w:val="0D0D0D"/>
                <w:szCs w:val="18"/>
              </w:rPr>
              <w:t xml:space="preserve"> either separately or in total</w:t>
            </w:r>
            <w:r w:rsidR="006574BB">
              <w:rPr>
                <w:rFonts w:cs="Arial"/>
                <w:color w:val="0D0D0D"/>
                <w:szCs w:val="18"/>
              </w:rPr>
              <w:t>.</w:t>
            </w:r>
          </w:p>
        </w:tc>
      </w:tr>
    </w:tbl>
    <w:p w14:paraId="0596488A" w14:textId="77777777" w:rsidR="00A925B5" w:rsidRDefault="00A925B5" w:rsidP="007C5082"/>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A925B5" w:rsidRPr="00C43DB6" w14:paraId="77BA23E3" w14:textId="77777777" w:rsidTr="005B22FD">
        <w:trPr>
          <w:cantSplit/>
          <w:tblHeader/>
        </w:trPr>
        <w:tc>
          <w:tcPr>
            <w:tcW w:w="9475" w:type="dxa"/>
            <w:gridSpan w:val="2"/>
            <w:shd w:val="clear" w:color="auto" w:fill="B3B3B3"/>
            <w:tcMar>
              <w:top w:w="72" w:type="dxa"/>
              <w:left w:w="115" w:type="dxa"/>
              <w:bottom w:w="72" w:type="dxa"/>
              <w:right w:w="115" w:type="dxa"/>
            </w:tcMar>
            <w:vAlign w:val="center"/>
          </w:tcPr>
          <w:p w14:paraId="71698256" w14:textId="77777777" w:rsidR="00A925B5" w:rsidRPr="002F65BF" w:rsidRDefault="00A925B5" w:rsidP="00E64DC7">
            <w:pPr>
              <w:pStyle w:val="TableText"/>
              <w:rPr>
                <w:b/>
                <w:szCs w:val="18"/>
              </w:rPr>
            </w:pPr>
            <w:r w:rsidRPr="002F65BF">
              <w:rPr>
                <w:b/>
                <w:szCs w:val="18"/>
              </w:rPr>
              <w:br w:type="page"/>
              <w:t xml:space="preserve">Option: </w:t>
            </w:r>
            <w:r>
              <w:rPr>
                <w:b/>
                <w:szCs w:val="18"/>
              </w:rPr>
              <w:t>Select Unit for Patient</w:t>
            </w:r>
          </w:p>
        </w:tc>
      </w:tr>
      <w:tr w:rsidR="00A925B5" w:rsidRPr="00C43DB6" w14:paraId="7C6B47EC" w14:textId="77777777" w:rsidTr="005B22FD">
        <w:trPr>
          <w:cantSplit/>
        </w:trPr>
        <w:tc>
          <w:tcPr>
            <w:tcW w:w="9475" w:type="dxa"/>
            <w:gridSpan w:val="2"/>
            <w:shd w:val="clear" w:color="auto" w:fill="B3B3B3"/>
            <w:tcMar>
              <w:top w:w="72" w:type="dxa"/>
              <w:left w:w="115" w:type="dxa"/>
              <w:bottom w:w="72" w:type="dxa"/>
              <w:right w:w="115" w:type="dxa"/>
            </w:tcMar>
            <w:vAlign w:val="center"/>
          </w:tcPr>
          <w:p w14:paraId="3AFFA50A" w14:textId="77777777" w:rsidR="00A925B5" w:rsidRPr="002F65BF" w:rsidRDefault="00A925B5" w:rsidP="00764024">
            <w:pPr>
              <w:pStyle w:val="TableText"/>
              <w:rPr>
                <w:b/>
                <w:szCs w:val="18"/>
              </w:rPr>
            </w:pPr>
            <w:r w:rsidRPr="002F65BF">
              <w:rPr>
                <w:b/>
                <w:szCs w:val="18"/>
              </w:rPr>
              <w:t xml:space="preserve">Test Objective </w:t>
            </w:r>
            <w:r>
              <w:rPr>
                <w:b/>
                <w:szCs w:val="18"/>
              </w:rPr>
              <w:t>3</w:t>
            </w:r>
            <w:r w:rsidRPr="002F65BF">
              <w:rPr>
                <w:b/>
                <w:szCs w:val="18"/>
              </w:rPr>
              <w:t xml:space="preserve">): </w:t>
            </w:r>
            <w:r>
              <w:rPr>
                <w:szCs w:val="18"/>
              </w:rPr>
              <w:t xml:space="preserve">Demonstrate that Select Unit for Patient option performs as described with a </w:t>
            </w:r>
            <w:smartTag w:uri="urn:schemas-microsoft-com:office:smarttags" w:element="place">
              <w:r>
                <w:rPr>
                  <w:szCs w:val="18"/>
                </w:rPr>
                <w:t>VistA</w:t>
              </w:r>
            </w:smartTag>
            <w:r>
              <w:rPr>
                <w:szCs w:val="18"/>
              </w:rPr>
              <w:t xml:space="preserve"> converted ABO/Rh blood type record.</w:t>
            </w:r>
          </w:p>
        </w:tc>
      </w:tr>
      <w:tr w:rsidR="00A925B5" w:rsidRPr="00C43DB6" w14:paraId="42EB18D0" w14:textId="77777777" w:rsidTr="005B22FD">
        <w:trPr>
          <w:cantSplit/>
        </w:trPr>
        <w:tc>
          <w:tcPr>
            <w:tcW w:w="9475" w:type="dxa"/>
            <w:gridSpan w:val="2"/>
            <w:shd w:val="clear" w:color="auto" w:fill="B3B3B3"/>
            <w:tcMar>
              <w:top w:w="72" w:type="dxa"/>
              <w:left w:w="115" w:type="dxa"/>
              <w:bottom w:w="72" w:type="dxa"/>
              <w:right w:w="115" w:type="dxa"/>
            </w:tcMar>
            <w:vAlign w:val="center"/>
          </w:tcPr>
          <w:p w14:paraId="3AB31A07" w14:textId="77777777" w:rsidR="00A925B5" w:rsidRDefault="00A925B5" w:rsidP="00965216">
            <w:pPr>
              <w:pStyle w:val="TableText"/>
              <w:rPr>
                <w:rFonts w:cs="Arial"/>
                <w:szCs w:val="18"/>
              </w:rPr>
            </w:pPr>
            <w:r w:rsidRPr="002F65BF">
              <w:rPr>
                <w:b/>
                <w:szCs w:val="18"/>
              </w:rPr>
              <w:t xml:space="preserve">Scenario 1: </w:t>
            </w:r>
            <w:r w:rsidRPr="002F65BF">
              <w:rPr>
                <w:szCs w:val="18"/>
              </w:rPr>
              <w:t xml:space="preserve">Verify that </w:t>
            </w:r>
            <w:r>
              <w:rPr>
                <w:szCs w:val="18"/>
              </w:rPr>
              <w:t xml:space="preserve">the correct message displays regarding an unresolved ABO/Rh discrepancy created with a current test and a </w:t>
            </w:r>
            <w:smartTag w:uri="urn:schemas-microsoft-com:office:smarttags" w:element="place">
              <w:r>
                <w:rPr>
                  <w:szCs w:val="18"/>
                </w:rPr>
                <w:t>VistA</w:t>
              </w:r>
            </w:smartTag>
            <w:r>
              <w:rPr>
                <w:szCs w:val="18"/>
              </w:rPr>
              <w:t xml:space="preserve"> converted blood type. </w:t>
            </w:r>
          </w:p>
          <w:p w14:paraId="03FA4A99" w14:textId="77777777" w:rsidR="00A925B5" w:rsidRPr="00963577" w:rsidRDefault="00A925B5" w:rsidP="00965216">
            <w:pPr>
              <w:pStyle w:val="TableText"/>
              <w:rPr>
                <w:rFonts w:cs="Arial"/>
                <w:b/>
                <w:szCs w:val="18"/>
              </w:rPr>
            </w:pPr>
            <w:r w:rsidRPr="00963577">
              <w:rPr>
                <w:rFonts w:cs="Arial"/>
                <w:b/>
                <w:szCs w:val="18"/>
              </w:rPr>
              <w:t>Note:</w:t>
            </w:r>
          </w:p>
          <w:p w14:paraId="340C9112" w14:textId="77777777" w:rsidR="00A925B5" w:rsidRDefault="00A925B5" w:rsidP="002C656C">
            <w:pPr>
              <w:pStyle w:val="TableText"/>
              <w:numPr>
                <w:ilvl w:val="0"/>
                <w:numId w:val="20"/>
              </w:numPr>
              <w:ind w:left="360" w:hanging="270"/>
              <w:rPr>
                <w:rFonts w:cs="Arial"/>
                <w:szCs w:val="18"/>
              </w:rPr>
            </w:pPr>
            <w:r>
              <w:rPr>
                <w:rFonts w:cs="Arial"/>
                <w:szCs w:val="18"/>
              </w:rPr>
              <w:t xml:space="preserve">Ensure that the patient has no antibodies or antigen negative requirements that will complicate the test scenario. </w:t>
            </w:r>
          </w:p>
          <w:p w14:paraId="61262FEF" w14:textId="77777777" w:rsidR="00A925B5" w:rsidRPr="001B2074" w:rsidRDefault="00A925B5" w:rsidP="002C656C">
            <w:pPr>
              <w:pStyle w:val="TableText"/>
              <w:numPr>
                <w:ilvl w:val="0"/>
                <w:numId w:val="20"/>
              </w:numPr>
              <w:ind w:left="360" w:hanging="270"/>
              <w:rPr>
                <w:rFonts w:cs="Arial"/>
                <w:b/>
                <w:szCs w:val="18"/>
              </w:rPr>
            </w:pPr>
            <w:r w:rsidRPr="001B2074">
              <w:rPr>
                <w:rFonts w:cs="Arial"/>
                <w:b/>
                <w:szCs w:val="18"/>
              </w:rPr>
              <w:t xml:space="preserve">Do not use Group O for either the </w:t>
            </w:r>
            <w:smartTag w:uri="urn:schemas-microsoft-com:office:smarttags" w:element="place">
              <w:r w:rsidRPr="001B2074">
                <w:rPr>
                  <w:rFonts w:cs="Arial"/>
                  <w:b/>
                  <w:szCs w:val="18"/>
                </w:rPr>
                <w:t>VistA</w:t>
              </w:r>
            </w:smartTag>
            <w:r w:rsidRPr="001B2074">
              <w:rPr>
                <w:rFonts w:cs="Arial"/>
                <w:b/>
                <w:szCs w:val="18"/>
              </w:rPr>
              <w:t xml:space="preserve"> converted or current specimen ABO type interpretation as group O red blood cells are always selectable for emergency issue situations.</w:t>
            </w:r>
          </w:p>
          <w:p w14:paraId="1109E035" w14:textId="77777777" w:rsidR="00A925B5" w:rsidRPr="002F65BF" w:rsidRDefault="00A925B5" w:rsidP="002C656C">
            <w:pPr>
              <w:pStyle w:val="TableText"/>
              <w:numPr>
                <w:ilvl w:val="0"/>
                <w:numId w:val="20"/>
              </w:numPr>
              <w:ind w:left="360" w:hanging="270"/>
              <w:rPr>
                <w:b/>
                <w:szCs w:val="18"/>
              </w:rPr>
            </w:pPr>
            <w:r>
              <w:rPr>
                <w:rFonts w:cs="Arial"/>
                <w:szCs w:val="18"/>
              </w:rPr>
              <w:t>This scenario specifies use of red blood cell components in the test.</w:t>
            </w:r>
            <w:r w:rsidR="0047043C">
              <w:rPr>
                <w:rFonts w:cs="Arial"/>
                <w:szCs w:val="18"/>
              </w:rPr>
              <w:t xml:space="preserve"> </w:t>
            </w:r>
            <w:r>
              <w:rPr>
                <w:rFonts w:cs="Arial"/>
                <w:szCs w:val="18"/>
              </w:rPr>
              <w:t>You may want to test other product types paying close attention to the changes in compatibility for the selected component type.</w:t>
            </w:r>
          </w:p>
        </w:tc>
      </w:tr>
      <w:tr w:rsidR="00A925B5" w:rsidRPr="00C43DB6" w14:paraId="6590CC0E" w14:textId="77777777" w:rsidTr="0018659D">
        <w:trPr>
          <w:cantSplit/>
          <w:trHeight w:val="373"/>
        </w:trPr>
        <w:tc>
          <w:tcPr>
            <w:tcW w:w="1375" w:type="dxa"/>
            <w:tcMar>
              <w:top w:w="72" w:type="dxa"/>
              <w:left w:w="115" w:type="dxa"/>
              <w:bottom w:w="72" w:type="dxa"/>
              <w:right w:w="115" w:type="dxa"/>
            </w:tcMar>
            <w:vAlign w:val="center"/>
          </w:tcPr>
          <w:p w14:paraId="5023A8F2" w14:textId="77777777" w:rsidR="00A925B5" w:rsidRPr="002F65BF" w:rsidRDefault="00A925B5" w:rsidP="0018659D">
            <w:pPr>
              <w:pStyle w:val="TableText"/>
              <w:ind w:left="180"/>
              <w:rPr>
                <w:rFonts w:cs="Arial"/>
                <w:b/>
                <w:szCs w:val="18"/>
              </w:rPr>
            </w:pPr>
            <w:r w:rsidRPr="002F65BF">
              <w:rPr>
                <w:rFonts w:cs="Arial"/>
                <w:b/>
                <w:szCs w:val="18"/>
              </w:rPr>
              <w:t>Data</w:t>
            </w:r>
          </w:p>
        </w:tc>
        <w:tc>
          <w:tcPr>
            <w:tcW w:w="8100" w:type="dxa"/>
            <w:tcMar>
              <w:top w:w="72" w:type="dxa"/>
              <w:bottom w:w="72" w:type="dxa"/>
            </w:tcMar>
            <w:vAlign w:val="bottom"/>
          </w:tcPr>
          <w:p w14:paraId="03152D66" w14:textId="77777777" w:rsidR="00A925B5" w:rsidRDefault="00A925B5" w:rsidP="00963577">
            <w:pPr>
              <w:pStyle w:val="TableText"/>
              <w:rPr>
                <w:rFonts w:cs="Arial"/>
                <w:szCs w:val="18"/>
              </w:rPr>
            </w:pPr>
            <w:r>
              <w:rPr>
                <w:rFonts w:cs="Arial"/>
                <w:szCs w:val="18"/>
              </w:rPr>
              <w:t xml:space="preserve">Create, accession and accept TAS and RBC orders for a patient (#1) whose </w:t>
            </w:r>
            <w:smartTag w:uri="urn:schemas-microsoft-com:office:smarttags" w:element="place">
              <w:r>
                <w:rPr>
                  <w:rFonts w:cs="Arial"/>
                  <w:szCs w:val="18"/>
                </w:rPr>
                <w:t>VistA</w:t>
              </w:r>
            </w:smartTag>
            <w:r>
              <w:rPr>
                <w:rFonts w:cs="Arial"/>
                <w:szCs w:val="18"/>
              </w:rPr>
              <w:t xml:space="preserve"> converted blood type is </w:t>
            </w:r>
            <w:r w:rsidRPr="001B2074">
              <w:rPr>
                <w:rFonts w:cs="Arial"/>
                <w:b/>
                <w:szCs w:val="18"/>
              </w:rPr>
              <w:t>not group O</w:t>
            </w:r>
            <w:r>
              <w:rPr>
                <w:rFonts w:cs="Arial"/>
                <w:szCs w:val="18"/>
              </w:rPr>
              <w:t>.</w:t>
            </w:r>
            <w:r w:rsidR="0047043C">
              <w:rPr>
                <w:rFonts w:cs="Arial"/>
                <w:szCs w:val="18"/>
              </w:rPr>
              <w:t xml:space="preserve"> </w:t>
            </w:r>
          </w:p>
          <w:p w14:paraId="5E7B6198" w14:textId="77777777" w:rsidR="00A925B5" w:rsidRDefault="00A925B5" w:rsidP="00963577">
            <w:pPr>
              <w:pStyle w:val="TableText"/>
              <w:rPr>
                <w:rFonts w:cs="Arial"/>
                <w:szCs w:val="18"/>
              </w:rPr>
            </w:pPr>
            <w:r>
              <w:rPr>
                <w:rFonts w:cs="Arial"/>
                <w:szCs w:val="18"/>
              </w:rPr>
              <w:t>Complete the ABO/Rh test creating an ABO discrepancy with the historic blood type (</w:t>
            </w:r>
            <w:r w:rsidRPr="001B2074">
              <w:rPr>
                <w:rFonts w:cs="Arial"/>
                <w:b/>
                <w:szCs w:val="18"/>
              </w:rPr>
              <w:t>not group O</w:t>
            </w:r>
            <w:r>
              <w:rPr>
                <w:rFonts w:cs="Arial"/>
                <w:szCs w:val="18"/>
              </w:rPr>
              <w:t xml:space="preserve">). </w:t>
            </w:r>
          </w:p>
          <w:p w14:paraId="3E5BDF42" w14:textId="77777777" w:rsidR="00A925B5" w:rsidRPr="002F65BF" w:rsidRDefault="00A925B5" w:rsidP="0018659D">
            <w:pPr>
              <w:pStyle w:val="TableText"/>
              <w:rPr>
                <w:rFonts w:cs="Arial"/>
                <w:szCs w:val="18"/>
              </w:rPr>
            </w:pPr>
            <w:r>
              <w:rPr>
                <w:rFonts w:cs="Arial"/>
                <w:szCs w:val="18"/>
              </w:rPr>
              <w:t>Complete the ABS as a negative test.</w:t>
            </w:r>
          </w:p>
        </w:tc>
      </w:tr>
      <w:tr w:rsidR="00A925B5" w:rsidRPr="00C43DB6" w14:paraId="0F9E462D" w14:textId="77777777" w:rsidTr="0018659D">
        <w:trPr>
          <w:cantSplit/>
        </w:trPr>
        <w:tc>
          <w:tcPr>
            <w:tcW w:w="1375" w:type="dxa"/>
            <w:tcMar>
              <w:top w:w="72" w:type="dxa"/>
              <w:left w:w="115" w:type="dxa"/>
              <w:bottom w:w="72" w:type="dxa"/>
              <w:right w:w="115" w:type="dxa"/>
            </w:tcMar>
            <w:vAlign w:val="center"/>
          </w:tcPr>
          <w:p w14:paraId="7EF11032" w14:textId="77777777" w:rsidR="00A925B5" w:rsidRPr="002F65BF" w:rsidRDefault="00A925B5" w:rsidP="0018659D">
            <w:pPr>
              <w:pStyle w:val="TableText"/>
              <w:ind w:left="180"/>
              <w:rPr>
                <w:rFonts w:cs="Arial"/>
                <w:b/>
                <w:szCs w:val="18"/>
              </w:rPr>
            </w:pPr>
            <w:r w:rsidRPr="002F65BF">
              <w:rPr>
                <w:rFonts w:cs="Arial"/>
                <w:b/>
                <w:szCs w:val="18"/>
              </w:rPr>
              <w:t>User</w:t>
            </w:r>
          </w:p>
        </w:tc>
        <w:tc>
          <w:tcPr>
            <w:tcW w:w="8100" w:type="dxa"/>
            <w:tcMar>
              <w:top w:w="72" w:type="dxa"/>
              <w:bottom w:w="72" w:type="dxa"/>
            </w:tcMar>
            <w:vAlign w:val="bottom"/>
          </w:tcPr>
          <w:p w14:paraId="01074993" w14:textId="77777777" w:rsidR="00A925B5" w:rsidRPr="002F65BF" w:rsidRDefault="00A925B5" w:rsidP="0018659D">
            <w:pPr>
              <w:pStyle w:val="TableText"/>
              <w:rPr>
                <w:rFonts w:cs="Arial"/>
                <w:szCs w:val="18"/>
              </w:rPr>
            </w:pPr>
            <w:r w:rsidRPr="002F65BF">
              <w:rPr>
                <w:rFonts w:cs="Arial"/>
                <w:szCs w:val="18"/>
              </w:rPr>
              <w:t>No specific user role is required.</w:t>
            </w:r>
          </w:p>
        </w:tc>
      </w:tr>
      <w:tr w:rsidR="00A925B5" w:rsidRPr="00C43DB6" w14:paraId="48A79484" w14:textId="77777777" w:rsidTr="0018659D">
        <w:trPr>
          <w:cantSplit/>
          <w:trHeight w:val="580"/>
        </w:trPr>
        <w:tc>
          <w:tcPr>
            <w:tcW w:w="1375" w:type="dxa"/>
            <w:tcMar>
              <w:top w:w="72" w:type="dxa"/>
              <w:left w:w="115" w:type="dxa"/>
              <w:bottom w:w="72" w:type="dxa"/>
              <w:right w:w="115" w:type="dxa"/>
            </w:tcMar>
            <w:vAlign w:val="center"/>
          </w:tcPr>
          <w:p w14:paraId="45F6E18C" w14:textId="77777777" w:rsidR="00A925B5" w:rsidRPr="002F65BF" w:rsidRDefault="00A925B5" w:rsidP="0018659D">
            <w:pPr>
              <w:pStyle w:val="TableText"/>
              <w:ind w:left="180"/>
              <w:rPr>
                <w:rFonts w:cs="Arial"/>
                <w:b/>
                <w:szCs w:val="18"/>
              </w:rPr>
            </w:pPr>
            <w:r w:rsidRPr="002F65BF">
              <w:rPr>
                <w:rFonts w:cs="Arial"/>
                <w:b/>
                <w:szCs w:val="18"/>
              </w:rPr>
              <w:t>Steps</w:t>
            </w:r>
          </w:p>
        </w:tc>
        <w:tc>
          <w:tcPr>
            <w:tcW w:w="8100" w:type="dxa"/>
            <w:tcMar>
              <w:top w:w="72" w:type="dxa"/>
              <w:bottom w:w="72" w:type="dxa"/>
            </w:tcMar>
            <w:vAlign w:val="bottom"/>
          </w:tcPr>
          <w:p w14:paraId="2B379BDA" w14:textId="77777777" w:rsidR="00A925B5" w:rsidRDefault="00A925B5" w:rsidP="002C656C">
            <w:pPr>
              <w:pStyle w:val="TableText"/>
              <w:numPr>
                <w:ilvl w:val="0"/>
                <w:numId w:val="21"/>
              </w:numPr>
              <w:ind w:left="342"/>
              <w:rPr>
                <w:rFonts w:cs="Arial"/>
                <w:szCs w:val="18"/>
              </w:rPr>
            </w:pPr>
            <w:r>
              <w:rPr>
                <w:rFonts w:cs="Arial"/>
                <w:szCs w:val="18"/>
              </w:rPr>
              <w:t>Open Select Unit option, a message is displayed indicating that the patient has an unresolved ABO discrepancy and requires emergency issue procedures for blood issue.</w:t>
            </w:r>
            <w:r w:rsidR="0047043C">
              <w:rPr>
                <w:rFonts w:cs="Arial"/>
                <w:szCs w:val="18"/>
              </w:rPr>
              <w:t xml:space="preserve"> </w:t>
            </w:r>
          </w:p>
          <w:p w14:paraId="0F62D037" w14:textId="77777777" w:rsidR="00A925B5" w:rsidRDefault="008720BF" w:rsidP="002C656C">
            <w:pPr>
              <w:pStyle w:val="TableText"/>
              <w:numPr>
                <w:ilvl w:val="0"/>
                <w:numId w:val="21"/>
              </w:numPr>
              <w:ind w:left="342"/>
              <w:rPr>
                <w:rFonts w:cs="Arial"/>
                <w:szCs w:val="18"/>
              </w:rPr>
            </w:pPr>
            <w:r>
              <w:rPr>
                <w:rFonts w:cs="Arial"/>
                <w:szCs w:val="18"/>
              </w:rPr>
              <w:t xml:space="preserve">Click the Add Unit </w:t>
            </w:r>
            <w:r w:rsidR="00A925B5">
              <w:rPr>
                <w:rFonts w:cs="Arial"/>
                <w:szCs w:val="18"/>
              </w:rPr>
              <w:t>button.</w:t>
            </w:r>
          </w:p>
          <w:p w14:paraId="5CDA9589" w14:textId="77777777" w:rsidR="00A925B5" w:rsidRPr="002F65BF" w:rsidRDefault="00A925B5" w:rsidP="002C656C">
            <w:pPr>
              <w:pStyle w:val="TableText"/>
              <w:numPr>
                <w:ilvl w:val="0"/>
                <w:numId w:val="21"/>
              </w:numPr>
              <w:ind w:left="342"/>
              <w:rPr>
                <w:rFonts w:cs="Arial"/>
                <w:szCs w:val="18"/>
              </w:rPr>
            </w:pPr>
            <w:r w:rsidRPr="002C39B7">
              <w:rPr>
                <w:rFonts w:cs="Arial"/>
                <w:szCs w:val="18"/>
                <w:u w:val="single"/>
              </w:rPr>
              <w:t>If electronic crossmatch is enabled,</w:t>
            </w:r>
            <w:r>
              <w:rPr>
                <w:rFonts w:cs="Arial"/>
                <w:szCs w:val="18"/>
              </w:rPr>
              <w:t xml:space="preserve"> the eXM status window displays a message that the patient is ineligible due to the ABO discrepancy.</w:t>
            </w:r>
          </w:p>
        </w:tc>
      </w:tr>
      <w:tr w:rsidR="00A925B5" w:rsidRPr="00C43DB6" w14:paraId="2A4F891C" w14:textId="77777777" w:rsidTr="0018659D">
        <w:trPr>
          <w:cantSplit/>
        </w:trPr>
        <w:tc>
          <w:tcPr>
            <w:tcW w:w="1375" w:type="dxa"/>
            <w:tcMar>
              <w:top w:w="72" w:type="dxa"/>
              <w:left w:w="115" w:type="dxa"/>
              <w:bottom w:w="72" w:type="dxa"/>
              <w:right w:w="115" w:type="dxa"/>
            </w:tcMar>
            <w:vAlign w:val="center"/>
          </w:tcPr>
          <w:p w14:paraId="5FF96D6F" w14:textId="77777777" w:rsidR="00A925B5" w:rsidRPr="002F65BF" w:rsidRDefault="00A925B5" w:rsidP="0018659D">
            <w:pPr>
              <w:pStyle w:val="TableText"/>
              <w:ind w:left="180"/>
              <w:rPr>
                <w:rFonts w:cs="Arial"/>
                <w:b/>
                <w:szCs w:val="18"/>
              </w:rPr>
            </w:pPr>
            <w:r w:rsidRPr="002F65BF">
              <w:rPr>
                <w:rFonts w:cs="Arial"/>
                <w:b/>
                <w:szCs w:val="18"/>
              </w:rPr>
              <w:lastRenderedPageBreak/>
              <w:t>Expected Outcome</w:t>
            </w:r>
          </w:p>
        </w:tc>
        <w:tc>
          <w:tcPr>
            <w:tcW w:w="8100" w:type="dxa"/>
            <w:tcMar>
              <w:top w:w="72" w:type="dxa"/>
              <w:bottom w:w="72" w:type="dxa"/>
            </w:tcMar>
            <w:vAlign w:val="bottom"/>
          </w:tcPr>
          <w:p w14:paraId="7EE82139" w14:textId="77777777" w:rsidR="00A925B5" w:rsidRPr="002F65BF" w:rsidRDefault="00A925B5" w:rsidP="002C656C">
            <w:pPr>
              <w:pStyle w:val="TableText"/>
              <w:numPr>
                <w:ilvl w:val="0"/>
                <w:numId w:val="42"/>
              </w:numPr>
              <w:ind w:left="342" w:hanging="288"/>
              <w:rPr>
                <w:rFonts w:cs="Arial"/>
                <w:szCs w:val="18"/>
              </w:rPr>
            </w:pPr>
            <w:r w:rsidRPr="002F65BF">
              <w:rPr>
                <w:rFonts w:cs="Arial"/>
                <w:szCs w:val="18"/>
              </w:rPr>
              <w:t xml:space="preserve">The system </w:t>
            </w:r>
            <w:r>
              <w:rPr>
                <w:rFonts w:cs="Arial"/>
                <w:szCs w:val="18"/>
              </w:rPr>
              <w:t>will display a message that the ABO/Rh on the current specimen does not agree with the historic blood type result.</w:t>
            </w:r>
          </w:p>
        </w:tc>
      </w:tr>
      <w:tr w:rsidR="00A925B5" w:rsidRPr="00C43DB6" w14:paraId="1DDDC5F0" w14:textId="77777777" w:rsidTr="005B22FD">
        <w:trPr>
          <w:cantSplit/>
        </w:trPr>
        <w:tc>
          <w:tcPr>
            <w:tcW w:w="9475" w:type="dxa"/>
            <w:gridSpan w:val="2"/>
            <w:shd w:val="clear" w:color="auto" w:fill="B3B3B3"/>
            <w:tcMar>
              <w:top w:w="72" w:type="dxa"/>
              <w:left w:w="115" w:type="dxa"/>
              <w:bottom w:w="72" w:type="dxa"/>
              <w:right w:w="115" w:type="dxa"/>
            </w:tcMar>
            <w:vAlign w:val="center"/>
          </w:tcPr>
          <w:p w14:paraId="484BC552" w14:textId="77777777" w:rsidR="00A925B5" w:rsidRPr="002F65BF" w:rsidRDefault="00A925B5" w:rsidP="00665AE5">
            <w:pPr>
              <w:pStyle w:val="TableText"/>
              <w:rPr>
                <w:szCs w:val="18"/>
              </w:rPr>
            </w:pPr>
            <w:r w:rsidRPr="002F65BF">
              <w:rPr>
                <w:rFonts w:cs="Arial"/>
                <w:b/>
                <w:szCs w:val="18"/>
              </w:rPr>
              <w:t>Scenario 2:</w:t>
            </w:r>
            <w:r w:rsidRPr="002F65BF">
              <w:rPr>
                <w:rFonts w:cs="Arial"/>
                <w:szCs w:val="18"/>
              </w:rPr>
              <w:t xml:space="preserve"> </w:t>
            </w:r>
            <w:r w:rsidRPr="002F65BF">
              <w:rPr>
                <w:szCs w:val="18"/>
              </w:rPr>
              <w:t xml:space="preserve">Verify that </w:t>
            </w:r>
            <w:r>
              <w:rPr>
                <w:szCs w:val="18"/>
              </w:rPr>
              <w:t xml:space="preserve">type specific blood products are not selectable for the patient using the VistA converted blood type record when an ABO/Rh discrepancy has been created with this </w:t>
            </w:r>
            <w:smartTag w:uri="urn:schemas-microsoft-com:office:smarttags" w:element="place">
              <w:r>
                <w:rPr>
                  <w:szCs w:val="18"/>
                </w:rPr>
                <w:t>VistA</w:t>
              </w:r>
            </w:smartTag>
            <w:r>
              <w:rPr>
                <w:szCs w:val="18"/>
              </w:rPr>
              <w:t xml:space="preserve"> converted record.</w:t>
            </w:r>
          </w:p>
        </w:tc>
      </w:tr>
      <w:tr w:rsidR="00A925B5" w:rsidRPr="00C43DB6" w14:paraId="2DC3E361" w14:textId="77777777" w:rsidTr="0018659D">
        <w:trPr>
          <w:cantSplit/>
          <w:trHeight w:val="715"/>
        </w:trPr>
        <w:tc>
          <w:tcPr>
            <w:tcW w:w="1375" w:type="dxa"/>
            <w:tcMar>
              <w:top w:w="72" w:type="dxa"/>
              <w:left w:w="115" w:type="dxa"/>
              <w:bottom w:w="72" w:type="dxa"/>
              <w:right w:w="115" w:type="dxa"/>
            </w:tcMar>
            <w:vAlign w:val="center"/>
          </w:tcPr>
          <w:p w14:paraId="5FFF5849" w14:textId="77777777" w:rsidR="00A925B5" w:rsidRPr="002F65BF" w:rsidRDefault="00A925B5" w:rsidP="0018659D">
            <w:pPr>
              <w:pStyle w:val="TableText"/>
              <w:ind w:left="180"/>
              <w:rPr>
                <w:rFonts w:cs="Arial"/>
                <w:b/>
                <w:szCs w:val="18"/>
              </w:rPr>
            </w:pPr>
            <w:r w:rsidRPr="002F65BF">
              <w:rPr>
                <w:rFonts w:cs="Arial"/>
                <w:b/>
                <w:szCs w:val="18"/>
              </w:rPr>
              <w:t>Data</w:t>
            </w:r>
          </w:p>
        </w:tc>
        <w:tc>
          <w:tcPr>
            <w:tcW w:w="8100" w:type="dxa"/>
            <w:tcMar>
              <w:top w:w="72" w:type="dxa"/>
              <w:bottom w:w="72" w:type="dxa"/>
            </w:tcMar>
            <w:vAlign w:val="bottom"/>
          </w:tcPr>
          <w:p w14:paraId="61EAC907" w14:textId="77777777" w:rsidR="00A925B5" w:rsidRDefault="00A925B5" w:rsidP="0018659D">
            <w:pPr>
              <w:pStyle w:val="TableText"/>
              <w:rPr>
                <w:rFonts w:cs="Arial"/>
                <w:szCs w:val="18"/>
              </w:rPr>
            </w:pPr>
            <w:r>
              <w:rPr>
                <w:rFonts w:cs="Arial"/>
                <w:szCs w:val="18"/>
              </w:rPr>
              <w:t>Use the patient and order from Scenario 1.</w:t>
            </w:r>
          </w:p>
          <w:p w14:paraId="072EE996" w14:textId="77777777" w:rsidR="00A925B5" w:rsidRPr="002F65BF" w:rsidRDefault="00620979" w:rsidP="00665AE5">
            <w:pPr>
              <w:pStyle w:val="TableText"/>
              <w:rPr>
                <w:rFonts w:cs="Arial"/>
                <w:szCs w:val="18"/>
              </w:rPr>
            </w:pPr>
            <w:r>
              <w:rPr>
                <w:rFonts w:cs="Arial"/>
                <w:szCs w:val="18"/>
              </w:rPr>
              <w:t xml:space="preserve">Log in (Shipment, Incoming Shipment) </w:t>
            </w:r>
            <w:r w:rsidR="00A925B5">
              <w:rPr>
                <w:rFonts w:cs="Arial"/>
                <w:szCs w:val="18"/>
              </w:rPr>
              <w:t xml:space="preserve">a red blood cell unit that is the same ABO/Rh as the patient’s VistA converted blood type. Perform the unit ABO/Rh Confirmation test so that the unit is selectable under normal circumstances. </w:t>
            </w:r>
          </w:p>
        </w:tc>
      </w:tr>
      <w:tr w:rsidR="00A925B5" w:rsidRPr="00C43DB6" w14:paraId="0C82B6DA" w14:textId="77777777" w:rsidTr="0018659D">
        <w:trPr>
          <w:cantSplit/>
        </w:trPr>
        <w:tc>
          <w:tcPr>
            <w:tcW w:w="1375" w:type="dxa"/>
            <w:tcMar>
              <w:top w:w="72" w:type="dxa"/>
              <w:left w:w="115" w:type="dxa"/>
              <w:bottom w:w="72" w:type="dxa"/>
              <w:right w:w="115" w:type="dxa"/>
            </w:tcMar>
            <w:vAlign w:val="center"/>
          </w:tcPr>
          <w:p w14:paraId="4EF6C971" w14:textId="77777777" w:rsidR="00A925B5" w:rsidRPr="002F65BF" w:rsidRDefault="00A925B5" w:rsidP="0018659D">
            <w:pPr>
              <w:pStyle w:val="TableText"/>
              <w:ind w:left="180"/>
              <w:rPr>
                <w:rFonts w:cs="Arial"/>
                <w:b/>
                <w:szCs w:val="18"/>
              </w:rPr>
            </w:pPr>
            <w:r w:rsidRPr="002F65BF">
              <w:rPr>
                <w:rFonts w:cs="Arial"/>
                <w:b/>
                <w:szCs w:val="18"/>
              </w:rPr>
              <w:t>User</w:t>
            </w:r>
          </w:p>
        </w:tc>
        <w:tc>
          <w:tcPr>
            <w:tcW w:w="8100" w:type="dxa"/>
            <w:tcMar>
              <w:top w:w="72" w:type="dxa"/>
              <w:bottom w:w="72" w:type="dxa"/>
            </w:tcMar>
            <w:vAlign w:val="bottom"/>
          </w:tcPr>
          <w:p w14:paraId="6C9ADFA5" w14:textId="77777777" w:rsidR="00A925B5" w:rsidRPr="002F65BF" w:rsidRDefault="00A925B5" w:rsidP="0018659D">
            <w:pPr>
              <w:pStyle w:val="TableText"/>
              <w:rPr>
                <w:rFonts w:cs="Arial"/>
                <w:szCs w:val="18"/>
              </w:rPr>
            </w:pPr>
            <w:r w:rsidRPr="002F65BF">
              <w:rPr>
                <w:rFonts w:cs="Arial"/>
                <w:szCs w:val="18"/>
              </w:rPr>
              <w:t>No specific user role is required.</w:t>
            </w:r>
          </w:p>
        </w:tc>
      </w:tr>
      <w:tr w:rsidR="00A925B5" w:rsidRPr="00C43DB6" w14:paraId="333AEE2F" w14:textId="77777777" w:rsidTr="0018659D">
        <w:trPr>
          <w:cantSplit/>
          <w:trHeight w:val="463"/>
        </w:trPr>
        <w:tc>
          <w:tcPr>
            <w:tcW w:w="1375" w:type="dxa"/>
            <w:tcMar>
              <w:top w:w="72" w:type="dxa"/>
              <w:left w:w="115" w:type="dxa"/>
              <w:bottom w:w="72" w:type="dxa"/>
              <w:right w:w="115" w:type="dxa"/>
            </w:tcMar>
            <w:vAlign w:val="center"/>
          </w:tcPr>
          <w:p w14:paraId="0DAD910E" w14:textId="77777777" w:rsidR="00A925B5" w:rsidRPr="002F65BF" w:rsidRDefault="00A925B5" w:rsidP="0018659D">
            <w:pPr>
              <w:pStyle w:val="TableText"/>
              <w:ind w:left="180"/>
              <w:rPr>
                <w:rFonts w:cs="Arial"/>
                <w:b/>
                <w:szCs w:val="18"/>
              </w:rPr>
            </w:pPr>
            <w:r w:rsidRPr="002F65BF">
              <w:rPr>
                <w:rFonts w:cs="Arial"/>
                <w:b/>
                <w:szCs w:val="18"/>
              </w:rPr>
              <w:t>Steps</w:t>
            </w:r>
          </w:p>
        </w:tc>
        <w:tc>
          <w:tcPr>
            <w:tcW w:w="8100" w:type="dxa"/>
            <w:tcMar>
              <w:top w:w="72" w:type="dxa"/>
              <w:bottom w:w="72" w:type="dxa"/>
            </w:tcMar>
            <w:vAlign w:val="bottom"/>
          </w:tcPr>
          <w:p w14:paraId="56A280FB" w14:textId="77777777" w:rsidR="00A925B5" w:rsidRPr="00AE3617" w:rsidRDefault="00A925B5" w:rsidP="00665AE5">
            <w:pPr>
              <w:pStyle w:val="TableText"/>
              <w:rPr>
                <w:rFonts w:cs="Arial"/>
                <w:szCs w:val="18"/>
              </w:rPr>
            </w:pPr>
            <w:r>
              <w:rPr>
                <w:rFonts w:cs="Arial"/>
                <w:szCs w:val="18"/>
              </w:rPr>
              <w:t xml:space="preserve">Attempt to select the unit that is ABO compatible with the patient’s </w:t>
            </w:r>
            <w:smartTag w:uri="urn:schemas-microsoft-com:office:smarttags" w:element="place">
              <w:r>
                <w:rPr>
                  <w:rFonts w:cs="Arial"/>
                  <w:szCs w:val="18"/>
                </w:rPr>
                <w:t>Vista</w:t>
              </w:r>
            </w:smartTag>
            <w:r>
              <w:rPr>
                <w:rFonts w:cs="Arial"/>
                <w:szCs w:val="18"/>
              </w:rPr>
              <w:t xml:space="preserve"> converted blood type.</w:t>
            </w:r>
          </w:p>
        </w:tc>
      </w:tr>
      <w:tr w:rsidR="00A925B5" w:rsidRPr="00C43DB6" w14:paraId="4415C6DE" w14:textId="77777777" w:rsidTr="0018659D">
        <w:trPr>
          <w:cantSplit/>
        </w:trPr>
        <w:tc>
          <w:tcPr>
            <w:tcW w:w="1375" w:type="dxa"/>
            <w:tcMar>
              <w:top w:w="72" w:type="dxa"/>
              <w:left w:w="115" w:type="dxa"/>
              <w:bottom w:w="72" w:type="dxa"/>
              <w:right w:w="115" w:type="dxa"/>
            </w:tcMar>
            <w:vAlign w:val="center"/>
          </w:tcPr>
          <w:p w14:paraId="76D0421C" w14:textId="77777777" w:rsidR="00A925B5" w:rsidRPr="002F65BF" w:rsidRDefault="00A925B5" w:rsidP="0018659D">
            <w:pPr>
              <w:pStyle w:val="TableText"/>
              <w:ind w:left="180"/>
              <w:rPr>
                <w:rFonts w:cs="Arial"/>
                <w:b/>
                <w:szCs w:val="18"/>
              </w:rPr>
            </w:pPr>
            <w:r w:rsidRPr="002F65BF">
              <w:rPr>
                <w:rFonts w:cs="Arial"/>
                <w:b/>
                <w:szCs w:val="18"/>
              </w:rPr>
              <w:t>Expected Outcome</w:t>
            </w:r>
          </w:p>
        </w:tc>
        <w:tc>
          <w:tcPr>
            <w:tcW w:w="8100" w:type="dxa"/>
            <w:tcMar>
              <w:top w:w="72" w:type="dxa"/>
              <w:bottom w:w="72" w:type="dxa"/>
            </w:tcMar>
            <w:vAlign w:val="bottom"/>
          </w:tcPr>
          <w:p w14:paraId="2E851F7D" w14:textId="77777777" w:rsidR="00A925B5" w:rsidRPr="002F65BF" w:rsidRDefault="00A925B5" w:rsidP="002C656C">
            <w:pPr>
              <w:pStyle w:val="TableText"/>
              <w:numPr>
                <w:ilvl w:val="0"/>
                <w:numId w:val="42"/>
              </w:numPr>
              <w:ind w:left="342" w:hanging="288"/>
              <w:rPr>
                <w:rFonts w:cs="Arial"/>
                <w:szCs w:val="18"/>
              </w:rPr>
            </w:pPr>
            <w:r w:rsidRPr="002F65BF">
              <w:rPr>
                <w:rFonts w:cs="Arial"/>
                <w:szCs w:val="18"/>
              </w:rPr>
              <w:t xml:space="preserve">The system </w:t>
            </w:r>
            <w:r>
              <w:rPr>
                <w:rFonts w:cs="Arial"/>
                <w:szCs w:val="18"/>
              </w:rPr>
              <w:t xml:space="preserve">displays an </w:t>
            </w:r>
            <w:r w:rsidR="006A5F6D">
              <w:rPr>
                <w:rFonts w:cs="Arial"/>
                <w:szCs w:val="18"/>
              </w:rPr>
              <w:t>informational</w:t>
            </w:r>
            <w:r>
              <w:rPr>
                <w:rFonts w:cs="Arial"/>
                <w:szCs w:val="18"/>
              </w:rPr>
              <w:t xml:space="preserve"> message and disallows selection of this unit for the patient</w:t>
            </w:r>
            <w:r w:rsidR="00EC0472">
              <w:rPr>
                <w:rFonts w:cs="Arial"/>
                <w:szCs w:val="18"/>
              </w:rPr>
              <w:t xml:space="preserve">. </w:t>
            </w:r>
            <w:r>
              <w:rPr>
                <w:rFonts w:cs="Arial"/>
                <w:szCs w:val="18"/>
              </w:rPr>
              <w:t xml:space="preserve">The unit selection fields are cleared when the OK button is clicked on the </w:t>
            </w:r>
            <w:r w:rsidR="006A5F6D">
              <w:rPr>
                <w:rFonts w:cs="Arial"/>
                <w:szCs w:val="18"/>
              </w:rPr>
              <w:t>informational</w:t>
            </w:r>
            <w:r>
              <w:rPr>
                <w:rFonts w:cs="Arial"/>
                <w:szCs w:val="18"/>
              </w:rPr>
              <w:t xml:space="preserve"> message.</w:t>
            </w:r>
          </w:p>
        </w:tc>
      </w:tr>
    </w:tbl>
    <w:p w14:paraId="127AFEEE" w14:textId="77777777" w:rsidR="00A925B5" w:rsidRDefault="00A925B5"/>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A925B5" w:rsidRPr="00381AC3" w14:paraId="7B23C5CE" w14:textId="77777777" w:rsidTr="005B22FD">
        <w:trPr>
          <w:cantSplit/>
          <w:tblHeader/>
        </w:trPr>
        <w:tc>
          <w:tcPr>
            <w:tcW w:w="9475" w:type="dxa"/>
            <w:gridSpan w:val="2"/>
            <w:shd w:val="clear" w:color="auto" w:fill="B3B3B3"/>
            <w:tcMar>
              <w:top w:w="72" w:type="dxa"/>
              <w:left w:w="115" w:type="dxa"/>
              <w:bottom w:w="72" w:type="dxa"/>
              <w:right w:w="115" w:type="dxa"/>
            </w:tcMar>
            <w:vAlign w:val="center"/>
          </w:tcPr>
          <w:p w14:paraId="1392A07E" w14:textId="77777777" w:rsidR="00A925B5" w:rsidRPr="00381AC3" w:rsidRDefault="00A925B5" w:rsidP="00524DD5">
            <w:pPr>
              <w:pStyle w:val="TableText"/>
              <w:rPr>
                <w:rFonts w:cs="Arial"/>
                <w:b/>
                <w:szCs w:val="18"/>
              </w:rPr>
            </w:pPr>
            <w:r w:rsidRPr="00381AC3">
              <w:rPr>
                <w:rFonts w:cs="Arial"/>
                <w:b/>
                <w:szCs w:val="18"/>
              </w:rPr>
              <w:t>Option: Issue Unit</w:t>
            </w:r>
          </w:p>
        </w:tc>
      </w:tr>
      <w:tr w:rsidR="00A925B5" w:rsidRPr="00381AC3" w14:paraId="0F37860A" w14:textId="77777777" w:rsidTr="005B22FD">
        <w:trPr>
          <w:cantSplit/>
        </w:trPr>
        <w:tc>
          <w:tcPr>
            <w:tcW w:w="9475" w:type="dxa"/>
            <w:gridSpan w:val="2"/>
            <w:shd w:val="clear" w:color="auto" w:fill="B3B3B3"/>
            <w:tcMar>
              <w:top w:w="72" w:type="dxa"/>
              <w:left w:w="115" w:type="dxa"/>
              <w:bottom w:w="72" w:type="dxa"/>
              <w:right w:w="115" w:type="dxa"/>
            </w:tcMar>
            <w:vAlign w:val="center"/>
          </w:tcPr>
          <w:p w14:paraId="26686D58" w14:textId="77777777" w:rsidR="00A925B5" w:rsidRPr="00381AC3" w:rsidRDefault="00A925B5" w:rsidP="00210B08">
            <w:pPr>
              <w:pStyle w:val="TableText"/>
              <w:rPr>
                <w:rFonts w:cs="Arial"/>
                <w:b/>
                <w:szCs w:val="18"/>
              </w:rPr>
            </w:pPr>
            <w:r w:rsidRPr="00381AC3">
              <w:rPr>
                <w:rFonts w:cs="Arial"/>
                <w:b/>
                <w:szCs w:val="18"/>
              </w:rPr>
              <w:t xml:space="preserve">Test Objective </w:t>
            </w:r>
            <w:r>
              <w:rPr>
                <w:rFonts w:cs="Arial"/>
                <w:b/>
                <w:szCs w:val="18"/>
              </w:rPr>
              <w:t>4</w:t>
            </w:r>
            <w:r w:rsidRPr="00381AC3">
              <w:rPr>
                <w:rFonts w:cs="Arial"/>
                <w:b/>
                <w:szCs w:val="18"/>
              </w:rPr>
              <w:t xml:space="preserve">): </w:t>
            </w:r>
            <w:r w:rsidRPr="00381AC3">
              <w:rPr>
                <w:rFonts w:cs="Arial"/>
                <w:szCs w:val="18"/>
              </w:rPr>
              <w:t>Demonstrate that the Issue Unit changes work as described</w:t>
            </w:r>
            <w:r>
              <w:rPr>
                <w:rFonts w:cs="Arial"/>
                <w:szCs w:val="18"/>
              </w:rPr>
              <w:t xml:space="preserve"> for </w:t>
            </w:r>
            <w:smartTag w:uri="urn:schemas-microsoft-com:office:smarttags" w:element="place">
              <w:r>
                <w:rPr>
                  <w:rFonts w:cs="Arial"/>
                  <w:szCs w:val="18"/>
                </w:rPr>
                <w:t>VistA</w:t>
              </w:r>
            </w:smartTag>
            <w:r>
              <w:rPr>
                <w:rFonts w:cs="Arial"/>
                <w:szCs w:val="18"/>
              </w:rPr>
              <w:t xml:space="preserve"> converted records</w:t>
            </w:r>
            <w:r w:rsidRPr="00381AC3">
              <w:rPr>
                <w:rFonts w:cs="Arial"/>
                <w:szCs w:val="18"/>
              </w:rPr>
              <w:t>.</w:t>
            </w:r>
          </w:p>
        </w:tc>
      </w:tr>
      <w:tr w:rsidR="00A925B5" w:rsidRPr="00381AC3" w14:paraId="75885E62" w14:textId="77777777" w:rsidTr="004D2FEF">
        <w:trPr>
          <w:cantSplit/>
        </w:trPr>
        <w:tc>
          <w:tcPr>
            <w:tcW w:w="9475" w:type="dxa"/>
            <w:gridSpan w:val="2"/>
            <w:shd w:val="clear" w:color="auto" w:fill="B3B3B3"/>
            <w:tcMar>
              <w:top w:w="72" w:type="dxa"/>
              <w:left w:w="115" w:type="dxa"/>
              <w:bottom w:w="72" w:type="dxa"/>
              <w:right w:w="115" w:type="dxa"/>
            </w:tcMar>
            <w:vAlign w:val="center"/>
          </w:tcPr>
          <w:p w14:paraId="601DE288" w14:textId="77777777" w:rsidR="00A925B5" w:rsidRPr="00381AC3" w:rsidRDefault="00A925B5" w:rsidP="00393A18">
            <w:pPr>
              <w:pStyle w:val="TableText"/>
              <w:rPr>
                <w:rFonts w:cs="Arial"/>
                <w:b/>
                <w:szCs w:val="18"/>
              </w:rPr>
            </w:pPr>
            <w:r w:rsidRPr="00381AC3">
              <w:rPr>
                <w:rFonts w:cs="Arial"/>
                <w:b/>
                <w:szCs w:val="18"/>
              </w:rPr>
              <w:t>Scenario</w:t>
            </w:r>
            <w:r>
              <w:rPr>
                <w:rFonts w:cs="Arial"/>
                <w:b/>
                <w:szCs w:val="18"/>
              </w:rPr>
              <w:t xml:space="preserve"> 1</w:t>
            </w:r>
            <w:r w:rsidRPr="00381AC3">
              <w:rPr>
                <w:rFonts w:cs="Arial"/>
                <w:b/>
                <w:szCs w:val="18"/>
              </w:rPr>
              <w:t xml:space="preserve">: </w:t>
            </w:r>
            <w:r w:rsidRPr="00381AC3">
              <w:rPr>
                <w:rFonts w:cs="Arial"/>
                <w:szCs w:val="18"/>
              </w:rPr>
              <w:t>Verify that the appropriate message displays when selected units are eligible for issue due to an unresolved ABO/Rh discrepancy</w:t>
            </w:r>
            <w:r>
              <w:rPr>
                <w:rFonts w:cs="Arial"/>
                <w:szCs w:val="18"/>
              </w:rPr>
              <w:t xml:space="preserve"> with a </w:t>
            </w:r>
            <w:smartTag w:uri="urn:schemas-microsoft-com:office:smarttags" w:element="place">
              <w:r>
                <w:rPr>
                  <w:rFonts w:cs="Arial"/>
                  <w:szCs w:val="18"/>
                </w:rPr>
                <w:t>VistA</w:t>
              </w:r>
            </w:smartTag>
            <w:r>
              <w:rPr>
                <w:rFonts w:cs="Arial"/>
                <w:szCs w:val="18"/>
              </w:rPr>
              <w:t xml:space="preserve"> converted ABO/Rh, </w:t>
            </w:r>
            <w:r w:rsidRPr="00381AC3">
              <w:rPr>
                <w:rFonts w:cs="Arial"/>
                <w:szCs w:val="18"/>
              </w:rPr>
              <w:t xml:space="preserve">including Group O units. </w:t>
            </w:r>
          </w:p>
        </w:tc>
      </w:tr>
      <w:tr w:rsidR="00A925B5" w:rsidRPr="00381AC3" w14:paraId="46F4E326" w14:textId="77777777" w:rsidTr="00BD7DC2">
        <w:trPr>
          <w:cantSplit/>
          <w:trHeight w:val="598"/>
        </w:trPr>
        <w:tc>
          <w:tcPr>
            <w:tcW w:w="1375" w:type="dxa"/>
            <w:tcMar>
              <w:top w:w="72" w:type="dxa"/>
              <w:left w:w="115" w:type="dxa"/>
              <w:bottom w:w="72" w:type="dxa"/>
              <w:right w:w="115" w:type="dxa"/>
            </w:tcMar>
            <w:vAlign w:val="center"/>
          </w:tcPr>
          <w:p w14:paraId="0B99D3C9" w14:textId="77777777" w:rsidR="00A925B5" w:rsidRPr="00381AC3" w:rsidRDefault="00A925B5" w:rsidP="004D2FEF">
            <w:pPr>
              <w:pStyle w:val="TableText"/>
              <w:ind w:left="180"/>
              <w:rPr>
                <w:rFonts w:cs="Arial"/>
                <w:b/>
                <w:szCs w:val="18"/>
              </w:rPr>
            </w:pPr>
            <w:r w:rsidRPr="00381AC3">
              <w:rPr>
                <w:rFonts w:cs="Arial"/>
                <w:b/>
                <w:szCs w:val="18"/>
              </w:rPr>
              <w:t>Data</w:t>
            </w:r>
          </w:p>
        </w:tc>
        <w:tc>
          <w:tcPr>
            <w:tcW w:w="8100" w:type="dxa"/>
            <w:tcMar>
              <w:top w:w="72" w:type="dxa"/>
              <w:bottom w:w="72" w:type="dxa"/>
            </w:tcMar>
            <w:vAlign w:val="bottom"/>
          </w:tcPr>
          <w:p w14:paraId="275E7500" w14:textId="77777777" w:rsidR="00A925B5" w:rsidRDefault="00A925B5" w:rsidP="00376775">
            <w:pPr>
              <w:pStyle w:val="TableText"/>
              <w:rPr>
                <w:rFonts w:cs="Arial"/>
                <w:szCs w:val="18"/>
              </w:rPr>
            </w:pPr>
            <w:r>
              <w:rPr>
                <w:rFonts w:cs="Arial"/>
                <w:szCs w:val="18"/>
              </w:rPr>
              <w:t xml:space="preserve">You may use the RBC order for the patient in </w:t>
            </w:r>
            <w:r w:rsidRPr="00EC0472">
              <w:rPr>
                <w:rFonts w:cs="Arial"/>
                <w:szCs w:val="18"/>
              </w:rPr>
              <w:t>Option: Select Unit for Patient, Objective 1.</w:t>
            </w:r>
            <w:r w:rsidR="0047043C">
              <w:rPr>
                <w:rFonts w:cs="Arial"/>
                <w:szCs w:val="18"/>
              </w:rPr>
              <w:t xml:space="preserve"> </w:t>
            </w:r>
          </w:p>
          <w:p w14:paraId="6DBB5691" w14:textId="77777777" w:rsidR="00A925B5" w:rsidRPr="00081561" w:rsidRDefault="00A925B5" w:rsidP="00EC0472">
            <w:pPr>
              <w:pStyle w:val="TableText"/>
              <w:rPr>
                <w:rFonts w:cs="Arial"/>
                <w:szCs w:val="18"/>
              </w:rPr>
            </w:pPr>
            <w:r w:rsidRPr="00EC0472">
              <w:rPr>
                <w:rFonts w:cs="Arial"/>
                <w:szCs w:val="18"/>
              </w:rPr>
              <w:t xml:space="preserve">Or </w:t>
            </w:r>
            <w:r w:rsidRPr="009858EB">
              <w:rPr>
                <w:rFonts w:cs="Arial"/>
                <w:szCs w:val="18"/>
              </w:rPr>
              <w:t>you may</w:t>
            </w:r>
            <w:r w:rsidRPr="00EC0472">
              <w:rPr>
                <w:rFonts w:cs="Arial"/>
                <w:szCs w:val="18"/>
              </w:rPr>
              <w:t xml:space="preserve"> </w:t>
            </w:r>
            <w:r w:rsidRPr="009858EB">
              <w:rPr>
                <w:rFonts w:cs="Arial"/>
                <w:szCs w:val="18"/>
              </w:rPr>
              <w:t>use a different</w:t>
            </w:r>
            <w:r>
              <w:rPr>
                <w:rFonts w:cs="Arial"/>
                <w:szCs w:val="18"/>
              </w:rPr>
              <w:t xml:space="preserve"> patient: place a new TAS and RBC order for and create an ABO/Rh discrepancy for the patient using a repeat ABO/Rh test or a different ABO/Rh test. </w:t>
            </w:r>
          </w:p>
        </w:tc>
      </w:tr>
      <w:tr w:rsidR="00A925B5" w:rsidRPr="00381AC3" w14:paraId="7AAC6F14" w14:textId="77777777" w:rsidTr="004D2FEF">
        <w:trPr>
          <w:cantSplit/>
        </w:trPr>
        <w:tc>
          <w:tcPr>
            <w:tcW w:w="1375" w:type="dxa"/>
            <w:tcMar>
              <w:top w:w="72" w:type="dxa"/>
              <w:left w:w="115" w:type="dxa"/>
              <w:bottom w:w="72" w:type="dxa"/>
              <w:right w:w="115" w:type="dxa"/>
            </w:tcMar>
            <w:vAlign w:val="center"/>
          </w:tcPr>
          <w:p w14:paraId="3BBB06FD" w14:textId="77777777" w:rsidR="00A925B5" w:rsidRPr="00381AC3" w:rsidRDefault="00A925B5" w:rsidP="004D2FEF">
            <w:pPr>
              <w:pStyle w:val="TableText"/>
              <w:ind w:left="180"/>
              <w:rPr>
                <w:rFonts w:cs="Arial"/>
                <w:b/>
                <w:szCs w:val="18"/>
              </w:rPr>
            </w:pPr>
            <w:r w:rsidRPr="00381AC3">
              <w:rPr>
                <w:rFonts w:cs="Arial"/>
                <w:b/>
                <w:szCs w:val="18"/>
              </w:rPr>
              <w:t>User</w:t>
            </w:r>
          </w:p>
        </w:tc>
        <w:tc>
          <w:tcPr>
            <w:tcW w:w="8100" w:type="dxa"/>
            <w:tcMar>
              <w:top w:w="72" w:type="dxa"/>
              <w:bottom w:w="72" w:type="dxa"/>
            </w:tcMar>
            <w:vAlign w:val="bottom"/>
          </w:tcPr>
          <w:p w14:paraId="1107FE1E" w14:textId="77777777" w:rsidR="00A925B5" w:rsidRPr="00381AC3" w:rsidRDefault="00A925B5" w:rsidP="004D2FEF">
            <w:pPr>
              <w:pStyle w:val="TableText"/>
              <w:rPr>
                <w:rFonts w:cs="Arial"/>
                <w:szCs w:val="18"/>
              </w:rPr>
            </w:pPr>
            <w:r w:rsidRPr="00381AC3">
              <w:rPr>
                <w:rFonts w:cs="Arial"/>
                <w:szCs w:val="18"/>
              </w:rPr>
              <w:t>No specific user role is required.</w:t>
            </w:r>
          </w:p>
        </w:tc>
      </w:tr>
      <w:tr w:rsidR="00A925B5" w:rsidRPr="00381AC3" w14:paraId="418D6535" w14:textId="77777777" w:rsidTr="004D2FEF">
        <w:trPr>
          <w:cantSplit/>
        </w:trPr>
        <w:tc>
          <w:tcPr>
            <w:tcW w:w="1375" w:type="dxa"/>
            <w:tcMar>
              <w:top w:w="72" w:type="dxa"/>
              <w:left w:w="115" w:type="dxa"/>
              <w:bottom w:w="72" w:type="dxa"/>
              <w:right w:w="115" w:type="dxa"/>
            </w:tcMar>
            <w:vAlign w:val="center"/>
          </w:tcPr>
          <w:p w14:paraId="442E5C95" w14:textId="77777777" w:rsidR="00A925B5" w:rsidRPr="00381AC3" w:rsidRDefault="00A925B5" w:rsidP="004D2FEF">
            <w:pPr>
              <w:pStyle w:val="TableText"/>
              <w:ind w:left="180"/>
              <w:rPr>
                <w:rFonts w:cs="Arial"/>
                <w:b/>
                <w:szCs w:val="18"/>
              </w:rPr>
            </w:pPr>
            <w:r w:rsidRPr="00381AC3">
              <w:rPr>
                <w:rFonts w:cs="Arial"/>
                <w:b/>
                <w:szCs w:val="18"/>
              </w:rPr>
              <w:t>Steps</w:t>
            </w:r>
          </w:p>
        </w:tc>
        <w:tc>
          <w:tcPr>
            <w:tcW w:w="8100" w:type="dxa"/>
            <w:tcMar>
              <w:top w:w="72" w:type="dxa"/>
              <w:bottom w:w="72" w:type="dxa"/>
            </w:tcMar>
            <w:vAlign w:val="bottom"/>
          </w:tcPr>
          <w:p w14:paraId="41A2A5F5" w14:textId="77777777" w:rsidR="00A925B5" w:rsidRDefault="00A925B5" w:rsidP="002C656C">
            <w:pPr>
              <w:numPr>
                <w:ilvl w:val="0"/>
                <w:numId w:val="31"/>
              </w:numPr>
              <w:ind w:left="432"/>
              <w:rPr>
                <w:rFonts w:ascii="Arial" w:hAnsi="Arial" w:cs="Arial"/>
                <w:sz w:val="18"/>
                <w:szCs w:val="18"/>
              </w:rPr>
            </w:pPr>
            <w:r w:rsidRPr="0075226A">
              <w:rPr>
                <w:rFonts w:ascii="Arial" w:hAnsi="Arial" w:cs="Arial"/>
                <w:sz w:val="18"/>
                <w:szCs w:val="18"/>
              </w:rPr>
              <w:t>Enter a group O Pos or Neg blood unit. Perform the unit ABO/Rh</w:t>
            </w:r>
            <w:r w:rsidR="000876A6">
              <w:rPr>
                <w:rFonts w:ascii="Arial" w:hAnsi="Arial" w:cs="Arial"/>
                <w:sz w:val="18"/>
                <w:szCs w:val="18"/>
              </w:rPr>
              <w:t xml:space="preserve"> </w:t>
            </w:r>
            <w:r w:rsidRPr="0075226A">
              <w:rPr>
                <w:rFonts w:ascii="Arial" w:hAnsi="Arial" w:cs="Arial"/>
                <w:sz w:val="18"/>
                <w:szCs w:val="18"/>
              </w:rPr>
              <w:t>Confirmation test so that the unit is selectable under normal circumstances.</w:t>
            </w:r>
          </w:p>
          <w:p w14:paraId="17C57C14" w14:textId="77777777" w:rsidR="00A925B5" w:rsidRPr="0075226A" w:rsidRDefault="00A925B5" w:rsidP="002C656C">
            <w:pPr>
              <w:numPr>
                <w:ilvl w:val="0"/>
                <w:numId w:val="31"/>
              </w:numPr>
              <w:ind w:left="432"/>
              <w:rPr>
                <w:rFonts w:ascii="Arial" w:hAnsi="Arial" w:cs="Arial"/>
                <w:sz w:val="18"/>
                <w:szCs w:val="18"/>
              </w:rPr>
            </w:pPr>
            <w:r>
              <w:rPr>
                <w:rFonts w:ascii="Arial" w:hAnsi="Arial" w:cs="Arial"/>
                <w:sz w:val="18"/>
                <w:szCs w:val="18"/>
              </w:rPr>
              <w:t>Choose this unit for the patient in Select Unit.</w:t>
            </w:r>
          </w:p>
          <w:p w14:paraId="0E35B71A" w14:textId="77777777" w:rsidR="00A925B5" w:rsidRPr="00081561" w:rsidRDefault="00A925B5" w:rsidP="002C656C">
            <w:pPr>
              <w:numPr>
                <w:ilvl w:val="0"/>
                <w:numId w:val="31"/>
              </w:numPr>
              <w:ind w:left="432"/>
              <w:rPr>
                <w:rFonts w:ascii="Arial" w:hAnsi="Arial" w:cs="Arial"/>
                <w:sz w:val="18"/>
                <w:szCs w:val="18"/>
              </w:rPr>
            </w:pPr>
            <w:r>
              <w:rPr>
                <w:rFonts w:ascii="Arial" w:hAnsi="Arial" w:cs="Arial"/>
                <w:sz w:val="18"/>
                <w:szCs w:val="18"/>
              </w:rPr>
              <w:t>Choose</w:t>
            </w:r>
            <w:r w:rsidRPr="00081561">
              <w:rPr>
                <w:rFonts w:ascii="Arial" w:hAnsi="Arial" w:cs="Arial"/>
                <w:sz w:val="18"/>
                <w:szCs w:val="18"/>
              </w:rPr>
              <w:t xml:space="preserve"> a group O unit for the patient’s RBC order in Issue Unit option.</w:t>
            </w:r>
          </w:p>
          <w:p w14:paraId="3DBE1DE3" w14:textId="77777777" w:rsidR="00A925B5" w:rsidRPr="00381AC3" w:rsidRDefault="00A925B5" w:rsidP="002C656C">
            <w:pPr>
              <w:numPr>
                <w:ilvl w:val="0"/>
                <w:numId w:val="31"/>
              </w:numPr>
              <w:ind w:left="432"/>
              <w:rPr>
                <w:rFonts w:ascii="Arial" w:hAnsi="Arial" w:cs="Arial"/>
                <w:color w:val="000000"/>
                <w:sz w:val="18"/>
                <w:szCs w:val="18"/>
              </w:rPr>
            </w:pPr>
            <w:r w:rsidRPr="00081561">
              <w:rPr>
                <w:rFonts w:ascii="Arial" w:hAnsi="Arial" w:cs="Arial"/>
                <w:color w:val="000000"/>
                <w:sz w:val="18"/>
                <w:szCs w:val="18"/>
              </w:rPr>
              <w:t>Place the</w:t>
            </w:r>
            <w:r>
              <w:rPr>
                <w:rFonts w:ascii="Arial" w:hAnsi="Arial" w:cs="Arial"/>
                <w:color w:val="000000"/>
                <w:sz w:val="18"/>
                <w:szCs w:val="18"/>
              </w:rPr>
              <w:t xml:space="preserve"> mouse pointer over the unit line item to view the tool tip message.</w:t>
            </w:r>
          </w:p>
        </w:tc>
      </w:tr>
      <w:tr w:rsidR="00A925B5" w:rsidRPr="00381AC3" w14:paraId="07966A73" w14:textId="77777777" w:rsidTr="004D2FEF">
        <w:trPr>
          <w:cantSplit/>
        </w:trPr>
        <w:tc>
          <w:tcPr>
            <w:tcW w:w="1375" w:type="dxa"/>
            <w:tcMar>
              <w:top w:w="72" w:type="dxa"/>
              <w:left w:w="115" w:type="dxa"/>
              <w:bottom w:w="72" w:type="dxa"/>
              <w:right w:w="115" w:type="dxa"/>
            </w:tcMar>
            <w:vAlign w:val="center"/>
          </w:tcPr>
          <w:p w14:paraId="687070A0" w14:textId="77777777" w:rsidR="00A925B5" w:rsidRPr="00381AC3" w:rsidRDefault="00A925B5" w:rsidP="004D2FEF">
            <w:pPr>
              <w:pStyle w:val="TableText"/>
              <w:ind w:left="180"/>
              <w:rPr>
                <w:rFonts w:cs="Arial"/>
                <w:b/>
                <w:szCs w:val="18"/>
              </w:rPr>
            </w:pPr>
            <w:r w:rsidRPr="00381AC3">
              <w:rPr>
                <w:rFonts w:cs="Arial"/>
                <w:b/>
                <w:szCs w:val="18"/>
              </w:rPr>
              <w:t>Expected Outcome</w:t>
            </w:r>
          </w:p>
        </w:tc>
        <w:tc>
          <w:tcPr>
            <w:tcW w:w="8100" w:type="dxa"/>
            <w:tcMar>
              <w:top w:w="72" w:type="dxa"/>
              <w:bottom w:w="72" w:type="dxa"/>
            </w:tcMar>
            <w:vAlign w:val="bottom"/>
          </w:tcPr>
          <w:p w14:paraId="3C9DAA2E" w14:textId="77777777" w:rsidR="00A925B5" w:rsidRPr="00381AC3" w:rsidRDefault="00A925B5" w:rsidP="00131F66">
            <w:pPr>
              <w:ind w:left="72"/>
              <w:rPr>
                <w:rFonts w:ascii="Arial" w:hAnsi="Arial" w:cs="Arial"/>
                <w:color w:val="000000"/>
                <w:sz w:val="18"/>
                <w:szCs w:val="18"/>
              </w:rPr>
            </w:pPr>
            <w:r>
              <w:rPr>
                <w:rFonts w:ascii="Arial" w:hAnsi="Arial" w:cs="Arial"/>
                <w:color w:val="000000"/>
                <w:sz w:val="18"/>
                <w:szCs w:val="18"/>
              </w:rPr>
              <w:t>The tool tip message displays a message that the patient has an unresolved ABO discrepancy.</w:t>
            </w:r>
          </w:p>
        </w:tc>
      </w:tr>
      <w:tr w:rsidR="00A925B5" w:rsidRPr="00381AC3" w14:paraId="7EF68ED5" w14:textId="77777777" w:rsidTr="00C51E57">
        <w:trPr>
          <w:cantSplit/>
        </w:trPr>
        <w:tc>
          <w:tcPr>
            <w:tcW w:w="9475" w:type="dxa"/>
            <w:gridSpan w:val="2"/>
            <w:shd w:val="clear" w:color="auto" w:fill="B3B3B3"/>
            <w:tcMar>
              <w:top w:w="72" w:type="dxa"/>
              <w:left w:w="115" w:type="dxa"/>
              <w:bottom w:w="72" w:type="dxa"/>
              <w:right w:w="115" w:type="dxa"/>
            </w:tcMar>
            <w:vAlign w:val="center"/>
          </w:tcPr>
          <w:p w14:paraId="307E790C" w14:textId="77777777" w:rsidR="00A925B5" w:rsidRPr="00381AC3" w:rsidRDefault="00A925B5" w:rsidP="003B351D">
            <w:pPr>
              <w:pStyle w:val="TableText"/>
              <w:rPr>
                <w:rFonts w:cs="Arial"/>
                <w:szCs w:val="18"/>
              </w:rPr>
            </w:pPr>
            <w:r w:rsidRPr="00381AC3">
              <w:rPr>
                <w:rFonts w:cs="Arial"/>
                <w:b/>
                <w:szCs w:val="18"/>
              </w:rPr>
              <w:t>Sce</w:t>
            </w:r>
            <w:r>
              <w:rPr>
                <w:rFonts w:cs="Arial"/>
                <w:b/>
                <w:szCs w:val="18"/>
              </w:rPr>
              <w:t>nario 2</w:t>
            </w:r>
            <w:r w:rsidRPr="00381AC3">
              <w:rPr>
                <w:rFonts w:cs="Arial"/>
                <w:b/>
                <w:szCs w:val="18"/>
              </w:rPr>
              <w:t xml:space="preserve">: </w:t>
            </w:r>
            <w:r w:rsidRPr="00381AC3">
              <w:rPr>
                <w:rFonts w:cs="Arial"/>
                <w:szCs w:val="18"/>
              </w:rPr>
              <w:t xml:space="preserve">Verify that type specific units selected prior to ABO/Rh test invalidation </w:t>
            </w:r>
            <w:r>
              <w:rPr>
                <w:rFonts w:cs="Arial"/>
                <w:szCs w:val="18"/>
              </w:rPr>
              <w:t>may</w:t>
            </w:r>
            <w:r w:rsidRPr="00381AC3">
              <w:rPr>
                <w:rFonts w:cs="Arial"/>
                <w:szCs w:val="18"/>
              </w:rPr>
              <w:t xml:space="preserve"> no longer be issued. (Ensure that the patient has no antibodies or antigen negative requirements that will complicate the test scenario.)</w:t>
            </w:r>
          </w:p>
        </w:tc>
      </w:tr>
      <w:tr w:rsidR="00C41EAA" w:rsidRPr="00381AC3" w14:paraId="4AB047DC" w14:textId="77777777" w:rsidTr="00A2480B">
        <w:trPr>
          <w:cantSplit/>
          <w:trHeight w:val="805"/>
        </w:trPr>
        <w:tc>
          <w:tcPr>
            <w:tcW w:w="1375" w:type="dxa"/>
            <w:tcMar>
              <w:top w:w="72" w:type="dxa"/>
              <w:left w:w="115" w:type="dxa"/>
              <w:bottom w:w="72" w:type="dxa"/>
              <w:right w:w="115" w:type="dxa"/>
            </w:tcMar>
            <w:vAlign w:val="center"/>
          </w:tcPr>
          <w:p w14:paraId="53D27A89" w14:textId="77777777" w:rsidR="00C41EAA" w:rsidRPr="00381AC3" w:rsidRDefault="00C41EAA" w:rsidP="00C51E57">
            <w:pPr>
              <w:pStyle w:val="TableText"/>
              <w:ind w:left="180"/>
              <w:rPr>
                <w:rFonts w:cs="Arial"/>
                <w:b/>
                <w:szCs w:val="18"/>
              </w:rPr>
            </w:pPr>
            <w:r w:rsidRPr="00381AC3">
              <w:rPr>
                <w:rFonts w:cs="Arial"/>
                <w:b/>
                <w:szCs w:val="18"/>
              </w:rPr>
              <w:t>Data</w:t>
            </w:r>
          </w:p>
        </w:tc>
        <w:tc>
          <w:tcPr>
            <w:tcW w:w="8100" w:type="dxa"/>
            <w:tcMar>
              <w:top w:w="72" w:type="dxa"/>
              <w:bottom w:w="72" w:type="dxa"/>
            </w:tcMar>
            <w:vAlign w:val="bottom"/>
          </w:tcPr>
          <w:p w14:paraId="4CB3CF08" w14:textId="77777777" w:rsidR="00C41EAA" w:rsidRDefault="00C41EAA" w:rsidP="0088437B">
            <w:pPr>
              <w:pStyle w:val="TableText"/>
              <w:rPr>
                <w:rFonts w:cs="Arial"/>
                <w:szCs w:val="18"/>
              </w:rPr>
            </w:pPr>
            <w:r>
              <w:rPr>
                <w:rFonts w:cs="Arial"/>
                <w:szCs w:val="18"/>
              </w:rPr>
              <w:t>Using a patient with no ABO/Rh record in Vista:</w:t>
            </w:r>
            <w:r w:rsidR="0047043C">
              <w:rPr>
                <w:rFonts w:cs="Arial"/>
                <w:szCs w:val="18"/>
              </w:rPr>
              <w:t xml:space="preserve"> </w:t>
            </w:r>
          </w:p>
          <w:p w14:paraId="291A4A03" w14:textId="77777777" w:rsidR="00C41EAA" w:rsidRDefault="00C41EAA" w:rsidP="002C656C">
            <w:pPr>
              <w:pStyle w:val="TableText"/>
              <w:numPr>
                <w:ilvl w:val="0"/>
                <w:numId w:val="47"/>
              </w:numPr>
              <w:ind w:left="432"/>
              <w:rPr>
                <w:rFonts w:cs="Arial"/>
                <w:szCs w:val="18"/>
              </w:rPr>
            </w:pPr>
            <w:r>
              <w:rPr>
                <w:rFonts w:cs="Arial"/>
                <w:szCs w:val="18"/>
              </w:rPr>
              <w:t xml:space="preserve">Using TAS </w:t>
            </w:r>
            <w:r w:rsidR="00E84542">
              <w:rPr>
                <w:rFonts w:cs="Arial"/>
                <w:szCs w:val="18"/>
              </w:rPr>
              <w:t xml:space="preserve">and RBC </w:t>
            </w:r>
            <w:r>
              <w:rPr>
                <w:rFonts w:cs="Arial"/>
                <w:szCs w:val="18"/>
              </w:rPr>
              <w:t xml:space="preserve">Order #1, </w:t>
            </w:r>
            <w:r w:rsidR="00B10855">
              <w:rPr>
                <w:rFonts w:cs="Arial"/>
                <w:szCs w:val="18"/>
              </w:rPr>
              <w:t xml:space="preserve">complete the ABO/Rh </w:t>
            </w:r>
            <w:r w:rsidR="00A67A67">
              <w:rPr>
                <w:rFonts w:cs="Arial"/>
                <w:szCs w:val="18"/>
              </w:rPr>
              <w:t>test.</w:t>
            </w:r>
            <w:r w:rsidR="0047043C">
              <w:rPr>
                <w:rFonts w:cs="Arial"/>
                <w:szCs w:val="18"/>
              </w:rPr>
              <w:t xml:space="preserve"> </w:t>
            </w:r>
            <w:r w:rsidRPr="00B10855">
              <w:rPr>
                <w:rFonts w:cs="Arial"/>
                <w:b/>
                <w:szCs w:val="18"/>
              </w:rPr>
              <w:t>Do not complete ABS</w:t>
            </w:r>
            <w:r>
              <w:rPr>
                <w:rFonts w:cs="Arial"/>
                <w:szCs w:val="18"/>
              </w:rPr>
              <w:t>.</w:t>
            </w:r>
          </w:p>
          <w:p w14:paraId="70962257" w14:textId="77777777" w:rsidR="00C41EAA" w:rsidRPr="00381AC3" w:rsidRDefault="00C41EAA" w:rsidP="002C656C">
            <w:pPr>
              <w:pStyle w:val="TableText"/>
              <w:numPr>
                <w:ilvl w:val="0"/>
                <w:numId w:val="47"/>
              </w:numPr>
              <w:ind w:left="432"/>
              <w:rPr>
                <w:rFonts w:cs="Arial"/>
                <w:szCs w:val="18"/>
              </w:rPr>
            </w:pPr>
            <w:r>
              <w:rPr>
                <w:rFonts w:cs="Arial"/>
                <w:szCs w:val="18"/>
              </w:rPr>
              <w:t xml:space="preserve">Select and </w:t>
            </w:r>
            <w:r w:rsidR="004B3E90">
              <w:rPr>
                <w:rFonts w:cs="Arial"/>
                <w:szCs w:val="18"/>
              </w:rPr>
              <w:t>cross</w:t>
            </w:r>
            <w:r>
              <w:rPr>
                <w:rFonts w:cs="Arial"/>
                <w:szCs w:val="18"/>
              </w:rPr>
              <w:t xml:space="preserve">match an O </w:t>
            </w:r>
            <w:r w:rsidR="00B10855">
              <w:rPr>
                <w:rFonts w:cs="Arial"/>
                <w:szCs w:val="18"/>
              </w:rPr>
              <w:t xml:space="preserve">Rh </w:t>
            </w:r>
            <w:r>
              <w:rPr>
                <w:rFonts w:cs="Arial"/>
                <w:szCs w:val="18"/>
              </w:rPr>
              <w:t>Neg</w:t>
            </w:r>
            <w:r w:rsidR="00B10855">
              <w:rPr>
                <w:rFonts w:cs="Arial"/>
                <w:szCs w:val="18"/>
              </w:rPr>
              <w:t>ative</w:t>
            </w:r>
            <w:r>
              <w:rPr>
                <w:rFonts w:cs="Arial"/>
                <w:szCs w:val="18"/>
              </w:rPr>
              <w:t xml:space="preserve"> Unit (Blood Units, Select Unit)</w:t>
            </w:r>
          </w:p>
        </w:tc>
      </w:tr>
      <w:tr w:rsidR="00C41EAA" w:rsidRPr="00381AC3" w14:paraId="1F91DECB" w14:textId="77777777" w:rsidTr="00C51E57">
        <w:trPr>
          <w:cantSplit/>
        </w:trPr>
        <w:tc>
          <w:tcPr>
            <w:tcW w:w="1375" w:type="dxa"/>
            <w:tcMar>
              <w:top w:w="72" w:type="dxa"/>
              <w:left w:w="115" w:type="dxa"/>
              <w:bottom w:w="72" w:type="dxa"/>
              <w:right w:w="115" w:type="dxa"/>
            </w:tcMar>
            <w:vAlign w:val="center"/>
          </w:tcPr>
          <w:p w14:paraId="67C19E42" w14:textId="77777777" w:rsidR="00C41EAA" w:rsidRPr="00381AC3" w:rsidRDefault="00C41EAA" w:rsidP="00C51E57">
            <w:pPr>
              <w:pStyle w:val="TableText"/>
              <w:ind w:left="180"/>
              <w:rPr>
                <w:rFonts w:cs="Arial"/>
                <w:b/>
                <w:szCs w:val="18"/>
              </w:rPr>
            </w:pPr>
            <w:r w:rsidRPr="00381AC3">
              <w:rPr>
                <w:rFonts w:cs="Arial"/>
                <w:b/>
                <w:szCs w:val="18"/>
              </w:rPr>
              <w:t>User</w:t>
            </w:r>
          </w:p>
        </w:tc>
        <w:tc>
          <w:tcPr>
            <w:tcW w:w="8100" w:type="dxa"/>
            <w:tcMar>
              <w:top w:w="72" w:type="dxa"/>
              <w:bottom w:w="72" w:type="dxa"/>
            </w:tcMar>
            <w:vAlign w:val="bottom"/>
          </w:tcPr>
          <w:p w14:paraId="09E133EE" w14:textId="77777777" w:rsidR="00C41EAA" w:rsidRPr="00381AC3" w:rsidRDefault="00C41EAA" w:rsidP="0088437B">
            <w:pPr>
              <w:pStyle w:val="TableText"/>
              <w:rPr>
                <w:rFonts w:cs="Arial"/>
                <w:szCs w:val="18"/>
              </w:rPr>
            </w:pPr>
            <w:r w:rsidRPr="00381AC3">
              <w:rPr>
                <w:rFonts w:cs="Arial"/>
                <w:szCs w:val="18"/>
              </w:rPr>
              <w:t>No specific user role is required.</w:t>
            </w:r>
          </w:p>
        </w:tc>
      </w:tr>
      <w:tr w:rsidR="00C41EAA" w:rsidRPr="00381AC3" w14:paraId="2914652A" w14:textId="77777777" w:rsidTr="00C51E57">
        <w:trPr>
          <w:cantSplit/>
          <w:trHeight w:val="616"/>
        </w:trPr>
        <w:tc>
          <w:tcPr>
            <w:tcW w:w="1375" w:type="dxa"/>
            <w:tcMar>
              <w:top w:w="72" w:type="dxa"/>
              <w:left w:w="115" w:type="dxa"/>
              <w:bottom w:w="72" w:type="dxa"/>
              <w:right w:w="115" w:type="dxa"/>
            </w:tcMar>
            <w:vAlign w:val="center"/>
          </w:tcPr>
          <w:p w14:paraId="3A1CE777" w14:textId="77777777" w:rsidR="00C41EAA" w:rsidRPr="00381AC3" w:rsidRDefault="00C41EAA" w:rsidP="00C51E57">
            <w:pPr>
              <w:pStyle w:val="TableText"/>
              <w:ind w:left="180"/>
              <w:rPr>
                <w:rFonts w:cs="Arial"/>
                <w:b/>
                <w:szCs w:val="18"/>
              </w:rPr>
            </w:pPr>
            <w:r w:rsidRPr="00381AC3">
              <w:rPr>
                <w:rFonts w:cs="Arial"/>
                <w:b/>
                <w:szCs w:val="18"/>
              </w:rPr>
              <w:t>Steps</w:t>
            </w:r>
          </w:p>
        </w:tc>
        <w:tc>
          <w:tcPr>
            <w:tcW w:w="8100" w:type="dxa"/>
            <w:tcMar>
              <w:top w:w="72" w:type="dxa"/>
              <w:bottom w:w="72" w:type="dxa"/>
            </w:tcMar>
            <w:vAlign w:val="bottom"/>
          </w:tcPr>
          <w:p w14:paraId="01E89248" w14:textId="77777777" w:rsidR="00C41EAA" w:rsidRDefault="00C41EAA" w:rsidP="002C656C">
            <w:pPr>
              <w:numPr>
                <w:ilvl w:val="0"/>
                <w:numId w:val="48"/>
              </w:numPr>
              <w:ind w:left="432"/>
              <w:rPr>
                <w:rFonts w:ascii="Arial" w:hAnsi="Arial" w:cs="Arial"/>
                <w:color w:val="000000"/>
                <w:sz w:val="18"/>
                <w:szCs w:val="18"/>
              </w:rPr>
            </w:pPr>
            <w:r>
              <w:rPr>
                <w:rFonts w:ascii="Arial" w:hAnsi="Arial" w:cs="Arial"/>
                <w:color w:val="000000"/>
                <w:sz w:val="18"/>
                <w:szCs w:val="18"/>
              </w:rPr>
              <w:t xml:space="preserve">Go to Patient, Issue Blood </w:t>
            </w:r>
            <w:r w:rsidR="00E84542">
              <w:rPr>
                <w:rFonts w:ascii="Arial" w:hAnsi="Arial" w:cs="Arial"/>
                <w:color w:val="000000"/>
                <w:sz w:val="18"/>
                <w:szCs w:val="18"/>
              </w:rPr>
              <w:t>Components</w:t>
            </w:r>
            <w:r w:rsidR="00A2480B">
              <w:rPr>
                <w:rFonts w:ascii="Arial" w:hAnsi="Arial" w:cs="Arial"/>
                <w:color w:val="000000"/>
                <w:sz w:val="18"/>
                <w:szCs w:val="18"/>
              </w:rPr>
              <w:t>, emergency issue tab</w:t>
            </w:r>
            <w:r w:rsidR="00E84542">
              <w:rPr>
                <w:rFonts w:ascii="Arial" w:hAnsi="Arial" w:cs="Arial"/>
                <w:color w:val="000000"/>
                <w:sz w:val="18"/>
                <w:szCs w:val="18"/>
              </w:rPr>
              <w:t xml:space="preserve">. </w:t>
            </w:r>
            <w:r>
              <w:rPr>
                <w:rFonts w:ascii="Arial" w:hAnsi="Arial" w:cs="Arial"/>
                <w:color w:val="000000"/>
                <w:sz w:val="18"/>
                <w:szCs w:val="18"/>
              </w:rPr>
              <w:t xml:space="preserve">Hover over the yellow triangle next to the unit </w:t>
            </w:r>
            <w:r w:rsidR="00B10855">
              <w:rPr>
                <w:rFonts w:ascii="Arial" w:hAnsi="Arial" w:cs="Arial"/>
                <w:color w:val="000000"/>
                <w:sz w:val="18"/>
                <w:szCs w:val="18"/>
              </w:rPr>
              <w:t>to display the tooltip message</w:t>
            </w:r>
            <w:r w:rsidR="00E84542">
              <w:rPr>
                <w:rFonts w:ascii="Arial" w:hAnsi="Arial" w:cs="Arial"/>
                <w:color w:val="000000"/>
                <w:sz w:val="18"/>
                <w:szCs w:val="18"/>
              </w:rPr>
              <w:t>.</w:t>
            </w:r>
          </w:p>
          <w:p w14:paraId="524083A9" w14:textId="77777777" w:rsidR="00C41EAA" w:rsidRDefault="00C41EAA" w:rsidP="002C656C">
            <w:pPr>
              <w:numPr>
                <w:ilvl w:val="0"/>
                <w:numId w:val="48"/>
              </w:numPr>
              <w:ind w:left="432"/>
              <w:rPr>
                <w:rFonts w:ascii="Arial" w:hAnsi="Arial" w:cs="Arial"/>
                <w:color w:val="000000"/>
                <w:sz w:val="18"/>
                <w:szCs w:val="18"/>
              </w:rPr>
            </w:pPr>
            <w:r>
              <w:rPr>
                <w:rFonts w:ascii="Arial" w:hAnsi="Arial" w:cs="Arial"/>
                <w:color w:val="000000"/>
                <w:sz w:val="18"/>
                <w:szCs w:val="18"/>
              </w:rPr>
              <w:t>Complete the ABS on TAS Order #</w:t>
            </w:r>
            <w:r w:rsidR="00A67A67">
              <w:rPr>
                <w:rFonts w:ascii="Arial" w:hAnsi="Arial" w:cs="Arial"/>
                <w:color w:val="000000"/>
                <w:sz w:val="18"/>
                <w:szCs w:val="18"/>
              </w:rPr>
              <w:t>1</w:t>
            </w:r>
            <w:r>
              <w:rPr>
                <w:rFonts w:ascii="Arial" w:hAnsi="Arial" w:cs="Arial"/>
                <w:color w:val="000000"/>
                <w:sz w:val="18"/>
                <w:szCs w:val="18"/>
              </w:rPr>
              <w:t>.</w:t>
            </w:r>
          </w:p>
          <w:p w14:paraId="1007CA62" w14:textId="77777777" w:rsidR="00C41EAA" w:rsidRDefault="00C41EAA" w:rsidP="002C656C">
            <w:pPr>
              <w:numPr>
                <w:ilvl w:val="0"/>
                <w:numId w:val="48"/>
              </w:numPr>
              <w:ind w:left="432"/>
              <w:rPr>
                <w:rFonts w:ascii="Arial" w:hAnsi="Arial" w:cs="Arial"/>
                <w:color w:val="000000"/>
                <w:sz w:val="18"/>
                <w:szCs w:val="18"/>
              </w:rPr>
            </w:pPr>
            <w:r>
              <w:rPr>
                <w:rFonts w:ascii="Arial" w:hAnsi="Arial" w:cs="Arial"/>
                <w:color w:val="000000"/>
                <w:sz w:val="18"/>
                <w:szCs w:val="18"/>
              </w:rPr>
              <w:t xml:space="preserve">Go to Patient, Issue Blood </w:t>
            </w:r>
            <w:r w:rsidR="001B32A6">
              <w:rPr>
                <w:rFonts w:ascii="Arial" w:hAnsi="Arial" w:cs="Arial"/>
                <w:color w:val="000000"/>
                <w:sz w:val="18"/>
                <w:szCs w:val="18"/>
              </w:rPr>
              <w:t>Components</w:t>
            </w:r>
            <w:r w:rsidR="00A43D43">
              <w:rPr>
                <w:rFonts w:ascii="Arial" w:hAnsi="Arial" w:cs="Arial"/>
                <w:color w:val="000000"/>
                <w:sz w:val="18"/>
                <w:szCs w:val="18"/>
              </w:rPr>
              <w:t>, and view the Assigned Units tab.</w:t>
            </w:r>
            <w:r w:rsidR="001B32A6">
              <w:rPr>
                <w:rFonts w:ascii="Arial" w:hAnsi="Arial" w:cs="Arial"/>
                <w:color w:val="000000"/>
                <w:sz w:val="18"/>
                <w:szCs w:val="18"/>
              </w:rPr>
              <w:t xml:space="preserve"> </w:t>
            </w:r>
          </w:p>
          <w:p w14:paraId="15EBCFDF" w14:textId="77777777" w:rsidR="00C41EAA" w:rsidRDefault="00C41EAA" w:rsidP="002C656C">
            <w:pPr>
              <w:numPr>
                <w:ilvl w:val="0"/>
                <w:numId w:val="48"/>
              </w:numPr>
              <w:ind w:left="432"/>
              <w:rPr>
                <w:rFonts w:ascii="Arial" w:hAnsi="Arial" w:cs="Arial"/>
                <w:color w:val="000000"/>
                <w:sz w:val="18"/>
                <w:szCs w:val="18"/>
              </w:rPr>
            </w:pPr>
            <w:r>
              <w:rPr>
                <w:rFonts w:ascii="Arial" w:hAnsi="Arial" w:cs="Arial"/>
                <w:color w:val="000000"/>
                <w:sz w:val="18"/>
                <w:szCs w:val="18"/>
              </w:rPr>
              <w:t>Release the unit from patient assignment.</w:t>
            </w:r>
          </w:p>
          <w:p w14:paraId="12924F51" w14:textId="77777777" w:rsidR="00C41EAA" w:rsidRDefault="00C41EAA" w:rsidP="002C656C">
            <w:pPr>
              <w:numPr>
                <w:ilvl w:val="0"/>
                <w:numId w:val="48"/>
              </w:numPr>
              <w:ind w:left="432"/>
              <w:rPr>
                <w:rFonts w:ascii="Arial" w:hAnsi="Arial" w:cs="Arial"/>
                <w:color w:val="000000"/>
                <w:sz w:val="18"/>
                <w:szCs w:val="18"/>
              </w:rPr>
            </w:pPr>
            <w:r>
              <w:rPr>
                <w:rFonts w:ascii="Arial" w:hAnsi="Arial" w:cs="Arial"/>
                <w:color w:val="000000"/>
                <w:sz w:val="18"/>
                <w:szCs w:val="18"/>
              </w:rPr>
              <w:t>Invalidate the ABS test for TAS #</w:t>
            </w:r>
            <w:r w:rsidR="00A67A67">
              <w:rPr>
                <w:rFonts w:ascii="Arial" w:hAnsi="Arial" w:cs="Arial"/>
                <w:color w:val="000000"/>
                <w:sz w:val="18"/>
                <w:szCs w:val="18"/>
              </w:rPr>
              <w:t>1</w:t>
            </w:r>
            <w:r>
              <w:rPr>
                <w:rFonts w:ascii="Arial" w:hAnsi="Arial" w:cs="Arial"/>
                <w:color w:val="000000"/>
                <w:sz w:val="18"/>
                <w:szCs w:val="18"/>
              </w:rPr>
              <w:t>.</w:t>
            </w:r>
          </w:p>
          <w:p w14:paraId="11F99DD6" w14:textId="77777777" w:rsidR="00C41EAA" w:rsidRDefault="00C41EAA" w:rsidP="002C656C">
            <w:pPr>
              <w:numPr>
                <w:ilvl w:val="0"/>
                <w:numId w:val="48"/>
              </w:numPr>
              <w:ind w:left="432"/>
              <w:rPr>
                <w:rFonts w:ascii="Arial" w:hAnsi="Arial" w:cs="Arial"/>
                <w:color w:val="000000"/>
                <w:sz w:val="18"/>
                <w:szCs w:val="18"/>
              </w:rPr>
            </w:pPr>
            <w:r>
              <w:rPr>
                <w:rFonts w:ascii="Arial" w:hAnsi="Arial" w:cs="Arial"/>
                <w:color w:val="000000"/>
                <w:sz w:val="18"/>
                <w:szCs w:val="18"/>
              </w:rPr>
              <w:t>Re-</w:t>
            </w:r>
            <w:r w:rsidR="00B774C2">
              <w:rPr>
                <w:rFonts w:ascii="Arial" w:hAnsi="Arial" w:cs="Arial"/>
                <w:color w:val="000000"/>
                <w:sz w:val="18"/>
                <w:szCs w:val="18"/>
              </w:rPr>
              <w:t>select and</w:t>
            </w:r>
            <w:r>
              <w:rPr>
                <w:rFonts w:ascii="Arial" w:hAnsi="Arial" w:cs="Arial"/>
                <w:color w:val="000000"/>
                <w:sz w:val="18"/>
                <w:szCs w:val="18"/>
              </w:rPr>
              <w:t xml:space="preserve"> </w:t>
            </w:r>
            <w:r w:rsidR="001B32A6">
              <w:rPr>
                <w:rFonts w:ascii="Arial" w:hAnsi="Arial" w:cs="Arial"/>
                <w:color w:val="000000"/>
                <w:sz w:val="18"/>
                <w:szCs w:val="18"/>
              </w:rPr>
              <w:t>cross</w:t>
            </w:r>
            <w:r>
              <w:rPr>
                <w:rFonts w:ascii="Arial" w:hAnsi="Arial" w:cs="Arial"/>
                <w:color w:val="000000"/>
                <w:sz w:val="18"/>
                <w:szCs w:val="18"/>
              </w:rPr>
              <w:t>match the unit (Blood Units, Select Units).</w:t>
            </w:r>
          </w:p>
          <w:p w14:paraId="3028D231" w14:textId="77777777" w:rsidR="00C41EAA" w:rsidRPr="001B32A6" w:rsidRDefault="00C41EAA" w:rsidP="002C656C">
            <w:pPr>
              <w:numPr>
                <w:ilvl w:val="0"/>
                <w:numId w:val="48"/>
              </w:numPr>
              <w:ind w:left="432"/>
              <w:rPr>
                <w:rFonts w:ascii="Arial" w:hAnsi="Arial" w:cs="Arial"/>
                <w:color w:val="000000"/>
                <w:sz w:val="18"/>
                <w:szCs w:val="18"/>
              </w:rPr>
            </w:pPr>
            <w:r>
              <w:rPr>
                <w:rFonts w:ascii="Arial" w:hAnsi="Arial" w:cs="Arial"/>
                <w:color w:val="000000"/>
                <w:sz w:val="18"/>
                <w:szCs w:val="18"/>
              </w:rPr>
              <w:t xml:space="preserve">Go to Patient, Issue Blood </w:t>
            </w:r>
            <w:r w:rsidR="001B32A6">
              <w:rPr>
                <w:rFonts w:ascii="Arial" w:hAnsi="Arial" w:cs="Arial"/>
                <w:color w:val="000000"/>
                <w:sz w:val="18"/>
                <w:szCs w:val="18"/>
              </w:rPr>
              <w:t xml:space="preserve">Components. </w:t>
            </w:r>
            <w:r>
              <w:rPr>
                <w:rFonts w:ascii="Arial" w:hAnsi="Arial" w:cs="Arial"/>
                <w:color w:val="000000"/>
                <w:sz w:val="18"/>
                <w:szCs w:val="18"/>
              </w:rPr>
              <w:t>Hover over the yellow triangle next to the unit on the emergency issue tab</w:t>
            </w:r>
            <w:r w:rsidR="001B32A6">
              <w:rPr>
                <w:rFonts w:ascii="Arial" w:hAnsi="Arial" w:cs="Arial"/>
                <w:color w:val="000000"/>
                <w:sz w:val="18"/>
                <w:szCs w:val="18"/>
              </w:rPr>
              <w:t>.</w:t>
            </w:r>
          </w:p>
        </w:tc>
      </w:tr>
      <w:tr w:rsidR="00A925B5" w:rsidRPr="00381AC3" w14:paraId="45C073E7" w14:textId="77777777" w:rsidTr="00C51E57">
        <w:trPr>
          <w:cantSplit/>
        </w:trPr>
        <w:tc>
          <w:tcPr>
            <w:tcW w:w="1375" w:type="dxa"/>
            <w:tcMar>
              <w:top w:w="72" w:type="dxa"/>
              <w:left w:w="115" w:type="dxa"/>
              <w:bottom w:w="72" w:type="dxa"/>
              <w:right w:w="115" w:type="dxa"/>
            </w:tcMar>
            <w:vAlign w:val="center"/>
          </w:tcPr>
          <w:p w14:paraId="0E79BB0D" w14:textId="77777777" w:rsidR="00A925B5" w:rsidRPr="00381AC3" w:rsidRDefault="00A925B5" w:rsidP="00C51E57">
            <w:pPr>
              <w:pStyle w:val="TableText"/>
              <w:ind w:left="180"/>
              <w:rPr>
                <w:rFonts w:cs="Arial"/>
                <w:b/>
                <w:szCs w:val="18"/>
              </w:rPr>
            </w:pPr>
            <w:r w:rsidRPr="00381AC3">
              <w:rPr>
                <w:rFonts w:cs="Arial"/>
                <w:b/>
                <w:szCs w:val="18"/>
              </w:rPr>
              <w:lastRenderedPageBreak/>
              <w:t>Expected Outcome</w:t>
            </w:r>
          </w:p>
        </w:tc>
        <w:tc>
          <w:tcPr>
            <w:tcW w:w="8100" w:type="dxa"/>
            <w:tcMar>
              <w:top w:w="72" w:type="dxa"/>
              <w:bottom w:w="72" w:type="dxa"/>
            </w:tcMar>
            <w:vAlign w:val="bottom"/>
          </w:tcPr>
          <w:p w14:paraId="6F099D70" w14:textId="77777777" w:rsidR="001B32A6" w:rsidRDefault="001B32A6" w:rsidP="002C656C">
            <w:pPr>
              <w:numPr>
                <w:ilvl w:val="0"/>
                <w:numId w:val="39"/>
              </w:numPr>
              <w:ind w:left="432"/>
              <w:rPr>
                <w:rFonts w:ascii="Arial" w:hAnsi="Arial" w:cs="Arial"/>
                <w:color w:val="000000"/>
                <w:sz w:val="18"/>
                <w:szCs w:val="18"/>
              </w:rPr>
            </w:pPr>
            <w:r>
              <w:rPr>
                <w:rFonts w:ascii="Arial" w:hAnsi="Arial" w:cs="Arial"/>
                <w:color w:val="000000"/>
                <w:sz w:val="18"/>
                <w:szCs w:val="18"/>
              </w:rPr>
              <w:t>In Step 1, a tooltip message states that testing is incomplete</w:t>
            </w:r>
            <w:r w:rsidR="00A67A67">
              <w:rPr>
                <w:rFonts w:ascii="Arial" w:hAnsi="Arial" w:cs="Arial"/>
                <w:color w:val="000000"/>
                <w:sz w:val="18"/>
                <w:szCs w:val="18"/>
              </w:rPr>
              <w:t>.</w:t>
            </w:r>
          </w:p>
          <w:p w14:paraId="5EE9C8F9" w14:textId="77777777" w:rsidR="001B32A6" w:rsidRDefault="001B32A6" w:rsidP="002C656C">
            <w:pPr>
              <w:numPr>
                <w:ilvl w:val="0"/>
                <w:numId w:val="39"/>
              </w:numPr>
              <w:ind w:left="432"/>
              <w:rPr>
                <w:rFonts w:ascii="Arial" w:hAnsi="Arial" w:cs="Arial"/>
                <w:color w:val="000000"/>
                <w:sz w:val="18"/>
                <w:szCs w:val="18"/>
              </w:rPr>
            </w:pPr>
            <w:r>
              <w:rPr>
                <w:rFonts w:ascii="Arial" w:hAnsi="Arial" w:cs="Arial"/>
                <w:color w:val="000000"/>
                <w:sz w:val="18"/>
                <w:szCs w:val="18"/>
              </w:rPr>
              <w:t xml:space="preserve">In Step 3, </w:t>
            </w:r>
            <w:r w:rsidR="00A67A67">
              <w:rPr>
                <w:rFonts w:ascii="Arial" w:hAnsi="Arial" w:cs="Arial"/>
                <w:color w:val="000000"/>
                <w:sz w:val="18"/>
                <w:szCs w:val="18"/>
              </w:rPr>
              <w:t>the unit appear</w:t>
            </w:r>
            <w:r w:rsidR="00A43D43">
              <w:rPr>
                <w:rFonts w:ascii="Arial" w:hAnsi="Arial" w:cs="Arial"/>
                <w:color w:val="000000"/>
                <w:sz w:val="18"/>
                <w:szCs w:val="18"/>
              </w:rPr>
              <w:t>s on the Assigned Units</w:t>
            </w:r>
            <w:r w:rsidR="00A67A67">
              <w:rPr>
                <w:rFonts w:ascii="Arial" w:hAnsi="Arial" w:cs="Arial"/>
                <w:color w:val="000000"/>
                <w:sz w:val="18"/>
                <w:szCs w:val="18"/>
              </w:rPr>
              <w:t xml:space="preserve"> tab.</w:t>
            </w:r>
          </w:p>
          <w:p w14:paraId="49CFD8E4" w14:textId="77777777" w:rsidR="00A925B5" w:rsidRPr="00381AC3" w:rsidRDefault="001B32A6" w:rsidP="002C656C">
            <w:pPr>
              <w:numPr>
                <w:ilvl w:val="0"/>
                <w:numId w:val="39"/>
              </w:numPr>
              <w:ind w:left="432"/>
              <w:rPr>
                <w:rFonts w:ascii="Arial" w:hAnsi="Arial" w:cs="Arial"/>
                <w:color w:val="000000"/>
                <w:sz w:val="18"/>
                <w:szCs w:val="18"/>
              </w:rPr>
            </w:pPr>
            <w:r>
              <w:rPr>
                <w:rFonts w:ascii="Arial" w:hAnsi="Arial" w:cs="Arial"/>
                <w:color w:val="000000"/>
                <w:sz w:val="18"/>
                <w:szCs w:val="18"/>
              </w:rPr>
              <w:t xml:space="preserve">In Step </w:t>
            </w:r>
            <w:r w:rsidR="00B10855">
              <w:rPr>
                <w:rFonts w:ascii="Arial" w:hAnsi="Arial" w:cs="Arial"/>
                <w:color w:val="000000"/>
                <w:sz w:val="18"/>
                <w:szCs w:val="18"/>
              </w:rPr>
              <w:t>7</w:t>
            </w:r>
            <w:r>
              <w:rPr>
                <w:rFonts w:ascii="Arial" w:hAnsi="Arial" w:cs="Arial"/>
                <w:color w:val="000000"/>
                <w:sz w:val="18"/>
                <w:szCs w:val="18"/>
              </w:rPr>
              <w:t>, a tooltip message states that testing is incomplete</w:t>
            </w:r>
            <w:r w:rsidR="00A67A67">
              <w:rPr>
                <w:rFonts w:ascii="Arial" w:hAnsi="Arial" w:cs="Arial"/>
                <w:color w:val="000000"/>
                <w:sz w:val="18"/>
                <w:szCs w:val="18"/>
              </w:rPr>
              <w:t>.</w:t>
            </w:r>
          </w:p>
        </w:tc>
      </w:tr>
    </w:tbl>
    <w:p w14:paraId="032B2CEE" w14:textId="77777777" w:rsidR="00436B56" w:rsidRDefault="00436B56" w:rsidP="00DE3B34">
      <w:pPr>
        <w:pStyle w:val="BodyText"/>
        <w:spacing w:before="0" w:after="0"/>
      </w:pP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A925B5" w:rsidRPr="00381AC3" w14:paraId="57659B38" w14:textId="77777777" w:rsidTr="0018659D">
        <w:trPr>
          <w:cantSplit/>
          <w:tblHeader/>
        </w:trPr>
        <w:tc>
          <w:tcPr>
            <w:tcW w:w="9475" w:type="dxa"/>
            <w:gridSpan w:val="2"/>
            <w:shd w:val="clear" w:color="auto" w:fill="B3B3B3"/>
            <w:tcMar>
              <w:top w:w="72" w:type="dxa"/>
              <w:left w:w="115" w:type="dxa"/>
              <w:bottom w:w="72" w:type="dxa"/>
              <w:right w:w="115" w:type="dxa"/>
            </w:tcMar>
            <w:vAlign w:val="center"/>
          </w:tcPr>
          <w:p w14:paraId="2A6748EE" w14:textId="77777777" w:rsidR="00A925B5" w:rsidRPr="00381AC3" w:rsidRDefault="00A925B5" w:rsidP="00B467AD">
            <w:pPr>
              <w:pStyle w:val="TableText"/>
              <w:rPr>
                <w:rFonts w:cs="Arial"/>
                <w:b/>
                <w:szCs w:val="18"/>
              </w:rPr>
            </w:pPr>
            <w:r w:rsidRPr="00381AC3">
              <w:rPr>
                <w:rFonts w:cs="Arial"/>
                <w:b/>
                <w:szCs w:val="18"/>
              </w:rPr>
              <w:t xml:space="preserve">Option: </w:t>
            </w:r>
            <w:r>
              <w:rPr>
                <w:rFonts w:cs="Arial"/>
                <w:b/>
                <w:szCs w:val="18"/>
              </w:rPr>
              <w:t>Patient Testing</w:t>
            </w:r>
          </w:p>
        </w:tc>
      </w:tr>
      <w:tr w:rsidR="00A925B5" w:rsidRPr="00381AC3" w14:paraId="580D52AE" w14:textId="77777777" w:rsidTr="0018659D">
        <w:trPr>
          <w:cantSplit/>
        </w:trPr>
        <w:tc>
          <w:tcPr>
            <w:tcW w:w="9475" w:type="dxa"/>
            <w:gridSpan w:val="2"/>
            <w:shd w:val="clear" w:color="auto" w:fill="B3B3B3"/>
            <w:tcMar>
              <w:top w:w="72" w:type="dxa"/>
              <w:left w:w="115" w:type="dxa"/>
              <w:bottom w:w="72" w:type="dxa"/>
              <w:right w:w="115" w:type="dxa"/>
            </w:tcMar>
            <w:vAlign w:val="center"/>
          </w:tcPr>
          <w:p w14:paraId="70008C22" w14:textId="77777777" w:rsidR="00A925B5" w:rsidRDefault="00A925B5" w:rsidP="00210B08">
            <w:pPr>
              <w:pStyle w:val="TableText"/>
              <w:rPr>
                <w:rFonts w:cs="Arial"/>
                <w:szCs w:val="18"/>
              </w:rPr>
            </w:pPr>
            <w:r w:rsidRPr="00381AC3">
              <w:rPr>
                <w:rFonts w:cs="Arial"/>
                <w:b/>
                <w:szCs w:val="18"/>
              </w:rPr>
              <w:t xml:space="preserve">Test Objective </w:t>
            </w:r>
            <w:r>
              <w:rPr>
                <w:rFonts w:cs="Arial"/>
                <w:b/>
                <w:szCs w:val="18"/>
              </w:rPr>
              <w:t>6</w:t>
            </w:r>
            <w:r w:rsidRPr="00381AC3">
              <w:rPr>
                <w:rFonts w:cs="Arial"/>
                <w:b/>
                <w:szCs w:val="18"/>
              </w:rPr>
              <w:t xml:space="preserve">): </w:t>
            </w:r>
            <w:r>
              <w:rPr>
                <w:rFonts w:cs="Arial"/>
                <w:szCs w:val="18"/>
              </w:rPr>
              <w:t>Demonstrate that scanning a specimen UID will display all current incomplete orders associated with the selected specimen on the Pending Task List tab.</w:t>
            </w:r>
          </w:p>
          <w:p w14:paraId="600CD78E" w14:textId="77777777" w:rsidR="00983FD8" w:rsidRDefault="00983FD8" w:rsidP="00210B08">
            <w:pPr>
              <w:pStyle w:val="TableText"/>
              <w:rPr>
                <w:rFonts w:cs="Arial"/>
                <w:szCs w:val="18"/>
              </w:rPr>
            </w:pPr>
          </w:p>
          <w:p w14:paraId="67B64F4E" w14:textId="77777777" w:rsidR="00983FD8" w:rsidRPr="00381AC3" w:rsidRDefault="00983FD8" w:rsidP="00210B08">
            <w:pPr>
              <w:pStyle w:val="TableText"/>
              <w:rPr>
                <w:rFonts w:cs="Arial"/>
                <w:b/>
                <w:szCs w:val="18"/>
              </w:rPr>
            </w:pPr>
            <w:r>
              <w:rPr>
                <w:rFonts w:cs="Arial"/>
                <w:szCs w:val="18"/>
              </w:rPr>
              <w:t>Note: Component orders selected for testing in this option must be associated with a specimen UID.  Using a component order that is not associated with a UID does not provide the same system response.</w:t>
            </w:r>
          </w:p>
        </w:tc>
      </w:tr>
      <w:tr w:rsidR="00A925B5" w:rsidRPr="00381AC3" w14:paraId="64E784D3" w14:textId="77777777" w:rsidTr="0018659D">
        <w:trPr>
          <w:cantSplit/>
        </w:trPr>
        <w:tc>
          <w:tcPr>
            <w:tcW w:w="9475" w:type="dxa"/>
            <w:gridSpan w:val="2"/>
            <w:shd w:val="clear" w:color="auto" w:fill="B3B3B3"/>
            <w:tcMar>
              <w:top w:w="72" w:type="dxa"/>
              <w:left w:w="115" w:type="dxa"/>
              <w:bottom w:w="72" w:type="dxa"/>
              <w:right w:w="115" w:type="dxa"/>
            </w:tcMar>
            <w:vAlign w:val="center"/>
          </w:tcPr>
          <w:p w14:paraId="1229B3E8" w14:textId="77777777" w:rsidR="00A925B5" w:rsidRPr="00381AC3" w:rsidRDefault="00A925B5" w:rsidP="00081561">
            <w:pPr>
              <w:pStyle w:val="TableText"/>
              <w:rPr>
                <w:rFonts w:cs="Arial"/>
                <w:b/>
                <w:szCs w:val="18"/>
              </w:rPr>
            </w:pPr>
            <w:r w:rsidRPr="00381AC3">
              <w:rPr>
                <w:rFonts w:cs="Arial"/>
                <w:b/>
                <w:szCs w:val="18"/>
              </w:rPr>
              <w:t>Scenario</w:t>
            </w:r>
            <w:r>
              <w:rPr>
                <w:rFonts w:cs="Arial"/>
                <w:b/>
                <w:szCs w:val="18"/>
              </w:rPr>
              <w:t xml:space="preserve"> 1</w:t>
            </w:r>
            <w:r w:rsidRPr="00381AC3">
              <w:rPr>
                <w:rFonts w:cs="Arial"/>
                <w:b/>
                <w:szCs w:val="18"/>
              </w:rPr>
              <w:t xml:space="preserve">: </w:t>
            </w:r>
            <w:r w:rsidRPr="00381AC3">
              <w:rPr>
                <w:rFonts w:cs="Arial"/>
                <w:szCs w:val="18"/>
              </w:rPr>
              <w:t xml:space="preserve">Verify that </w:t>
            </w:r>
            <w:r>
              <w:rPr>
                <w:rFonts w:cs="Arial"/>
                <w:szCs w:val="18"/>
              </w:rPr>
              <w:t>only the orders associated with the scanned specimen UID display on the Pending Task list.</w:t>
            </w:r>
          </w:p>
        </w:tc>
      </w:tr>
      <w:tr w:rsidR="00A925B5" w:rsidRPr="00381AC3" w14:paraId="01C6D5B5" w14:textId="77777777" w:rsidTr="0018659D">
        <w:trPr>
          <w:cantSplit/>
          <w:trHeight w:val="508"/>
        </w:trPr>
        <w:tc>
          <w:tcPr>
            <w:tcW w:w="1375" w:type="dxa"/>
            <w:tcMar>
              <w:top w:w="72" w:type="dxa"/>
              <w:left w:w="115" w:type="dxa"/>
              <w:bottom w:w="72" w:type="dxa"/>
              <w:right w:w="115" w:type="dxa"/>
            </w:tcMar>
            <w:vAlign w:val="center"/>
          </w:tcPr>
          <w:p w14:paraId="20DF7FAD" w14:textId="77777777" w:rsidR="00A925B5" w:rsidRPr="00381AC3" w:rsidRDefault="00A925B5" w:rsidP="0018659D">
            <w:pPr>
              <w:pStyle w:val="TableText"/>
              <w:ind w:left="180"/>
              <w:rPr>
                <w:rFonts w:cs="Arial"/>
                <w:b/>
                <w:szCs w:val="18"/>
              </w:rPr>
            </w:pPr>
            <w:r w:rsidRPr="00381AC3">
              <w:rPr>
                <w:rFonts w:cs="Arial"/>
                <w:b/>
                <w:szCs w:val="18"/>
              </w:rPr>
              <w:t>Data</w:t>
            </w:r>
          </w:p>
        </w:tc>
        <w:tc>
          <w:tcPr>
            <w:tcW w:w="8100" w:type="dxa"/>
            <w:tcMar>
              <w:top w:w="72" w:type="dxa"/>
              <w:bottom w:w="72" w:type="dxa"/>
            </w:tcMar>
            <w:vAlign w:val="bottom"/>
          </w:tcPr>
          <w:p w14:paraId="3931CE57" w14:textId="77777777" w:rsidR="00A925B5" w:rsidRDefault="00A925B5" w:rsidP="00891995">
            <w:pPr>
              <w:pStyle w:val="TableText"/>
              <w:rPr>
                <w:rFonts w:cs="Arial"/>
                <w:szCs w:val="18"/>
              </w:rPr>
            </w:pPr>
            <w:r>
              <w:rPr>
                <w:rFonts w:cs="Arial"/>
                <w:szCs w:val="18"/>
              </w:rPr>
              <w:t>Patient #1: Place a CPRS Order and accession at least 1 diagnostic test and 1 component order which are associated with a unique specimen UID (UID #1).</w:t>
            </w:r>
            <w:r w:rsidR="0047043C">
              <w:rPr>
                <w:rFonts w:cs="Arial"/>
                <w:szCs w:val="18"/>
              </w:rPr>
              <w:t xml:space="preserve"> </w:t>
            </w:r>
          </w:p>
          <w:p w14:paraId="46C5A5D0" w14:textId="77777777" w:rsidR="00A925B5" w:rsidRDefault="00A925B5" w:rsidP="004C5F6A">
            <w:pPr>
              <w:pStyle w:val="TableText"/>
              <w:rPr>
                <w:rFonts w:cs="Arial"/>
                <w:szCs w:val="18"/>
              </w:rPr>
            </w:pPr>
            <w:r>
              <w:rPr>
                <w:rFonts w:cs="Arial"/>
                <w:szCs w:val="18"/>
              </w:rPr>
              <w:t>Patient #1: Place a CPRS Order and accession at least 1 diagnostic test and 1 component order which are associated with a unique specimen UID (UID #2).</w:t>
            </w:r>
          </w:p>
          <w:p w14:paraId="2776FDF9" w14:textId="77777777" w:rsidR="00620979" w:rsidRDefault="00620979" w:rsidP="004C5F6A">
            <w:pPr>
              <w:pStyle w:val="TableText"/>
              <w:rPr>
                <w:rFonts w:cs="Arial"/>
                <w:szCs w:val="18"/>
              </w:rPr>
            </w:pPr>
            <w:r>
              <w:rPr>
                <w:rFonts w:cs="Arial"/>
                <w:szCs w:val="18"/>
              </w:rPr>
              <w:t xml:space="preserve">Note: </w:t>
            </w:r>
            <w:r>
              <w:rPr>
                <w:rFonts w:cs="Arial"/>
              </w:rPr>
              <w:t>In order to generate two unique UIDs in VBECS, place an order for UID #1 and then accession it. Then place an order for UID #2 and accession it. Placing two orders and then accessioning the orders will result in all orders under UID #1.”</w:t>
            </w:r>
          </w:p>
          <w:p w14:paraId="1AF9F208" w14:textId="77777777" w:rsidR="00A925B5" w:rsidRPr="00381AC3" w:rsidRDefault="00A925B5" w:rsidP="006A376F">
            <w:pPr>
              <w:pStyle w:val="TableText"/>
              <w:rPr>
                <w:rFonts w:cs="Arial"/>
                <w:szCs w:val="18"/>
              </w:rPr>
            </w:pPr>
            <w:r>
              <w:rPr>
                <w:rFonts w:cs="Arial"/>
                <w:szCs w:val="18"/>
              </w:rPr>
              <w:t>Accept all orders in VBECS. (Orders, Accept Orders)</w:t>
            </w:r>
          </w:p>
        </w:tc>
      </w:tr>
      <w:tr w:rsidR="00A925B5" w:rsidRPr="00381AC3" w14:paraId="74CC32E9" w14:textId="77777777" w:rsidTr="0018659D">
        <w:trPr>
          <w:cantSplit/>
        </w:trPr>
        <w:tc>
          <w:tcPr>
            <w:tcW w:w="1375" w:type="dxa"/>
            <w:tcMar>
              <w:top w:w="72" w:type="dxa"/>
              <w:left w:w="115" w:type="dxa"/>
              <w:bottom w:w="72" w:type="dxa"/>
              <w:right w:w="115" w:type="dxa"/>
            </w:tcMar>
            <w:vAlign w:val="center"/>
          </w:tcPr>
          <w:p w14:paraId="44012817" w14:textId="77777777" w:rsidR="00A925B5" w:rsidRPr="00381AC3" w:rsidRDefault="00A925B5" w:rsidP="0018659D">
            <w:pPr>
              <w:pStyle w:val="TableText"/>
              <w:ind w:left="180"/>
              <w:rPr>
                <w:rFonts w:cs="Arial"/>
                <w:b/>
                <w:szCs w:val="18"/>
              </w:rPr>
            </w:pPr>
            <w:r w:rsidRPr="00381AC3">
              <w:rPr>
                <w:rFonts w:cs="Arial"/>
                <w:b/>
                <w:szCs w:val="18"/>
              </w:rPr>
              <w:t>User</w:t>
            </w:r>
          </w:p>
        </w:tc>
        <w:tc>
          <w:tcPr>
            <w:tcW w:w="8100" w:type="dxa"/>
            <w:tcMar>
              <w:top w:w="72" w:type="dxa"/>
              <w:bottom w:w="72" w:type="dxa"/>
            </w:tcMar>
            <w:vAlign w:val="bottom"/>
          </w:tcPr>
          <w:p w14:paraId="7B6BE20E" w14:textId="77777777" w:rsidR="00A925B5" w:rsidRPr="00381AC3" w:rsidRDefault="00A925B5" w:rsidP="0018659D">
            <w:pPr>
              <w:pStyle w:val="TableText"/>
              <w:rPr>
                <w:rFonts w:cs="Arial"/>
                <w:szCs w:val="18"/>
              </w:rPr>
            </w:pPr>
            <w:r w:rsidRPr="00381AC3">
              <w:rPr>
                <w:rFonts w:cs="Arial"/>
                <w:szCs w:val="18"/>
              </w:rPr>
              <w:t>No specific user role is required.</w:t>
            </w:r>
          </w:p>
        </w:tc>
      </w:tr>
      <w:tr w:rsidR="00A925B5" w:rsidRPr="00381AC3" w14:paraId="40EC78EC" w14:textId="77777777" w:rsidTr="0018659D">
        <w:trPr>
          <w:cantSplit/>
        </w:trPr>
        <w:tc>
          <w:tcPr>
            <w:tcW w:w="1375" w:type="dxa"/>
            <w:tcMar>
              <w:top w:w="72" w:type="dxa"/>
              <w:left w:w="115" w:type="dxa"/>
              <w:bottom w:w="72" w:type="dxa"/>
              <w:right w:w="115" w:type="dxa"/>
            </w:tcMar>
            <w:vAlign w:val="center"/>
          </w:tcPr>
          <w:p w14:paraId="58CA105A" w14:textId="77777777" w:rsidR="00A925B5" w:rsidRPr="00381AC3" w:rsidRDefault="00A925B5" w:rsidP="0018659D">
            <w:pPr>
              <w:pStyle w:val="TableText"/>
              <w:ind w:left="180"/>
              <w:rPr>
                <w:rFonts w:cs="Arial"/>
                <w:b/>
                <w:szCs w:val="18"/>
              </w:rPr>
            </w:pPr>
            <w:r w:rsidRPr="00381AC3">
              <w:rPr>
                <w:rFonts w:cs="Arial"/>
                <w:b/>
                <w:szCs w:val="18"/>
              </w:rPr>
              <w:t>Steps</w:t>
            </w:r>
          </w:p>
        </w:tc>
        <w:tc>
          <w:tcPr>
            <w:tcW w:w="8100" w:type="dxa"/>
            <w:tcMar>
              <w:top w:w="72" w:type="dxa"/>
              <w:bottom w:w="72" w:type="dxa"/>
            </w:tcMar>
            <w:vAlign w:val="bottom"/>
          </w:tcPr>
          <w:p w14:paraId="5AE22256" w14:textId="77777777" w:rsidR="00A925B5" w:rsidRDefault="00A925B5" w:rsidP="002C656C">
            <w:pPr>
              <w:numPr>
                <w:ilvl w:val="0"/>
                <w:numId w:val="22"/>
              </w:numPr>
              <w:ind w:left="342"/>
              <w:rPr>
                <w:rFonts w:ascii="Arial" w:hAnsi="Arial" w:cs="Arial"/>
                <w:color w:val="000000"/>
                <w:sz w:val="18"/>
                <w:szCs w:val="18"/>
              </w:rPr>
            </w:pPr>
            <w:r>
              <w:rPr>
                <w:rFonts w:ascii="Arial" w:hAnsi="Arial" w:cs="Arial"/>
                <w:color w:val="000000"/>
                <w:sz w:val="18"/>
                <w:szCs w:val="18"/>
              </w:rPr>
              <w:t>Patients, Patient Testing: view the default</w:t>
            </w:r>
            <w:r w:rsidR="008A26D6">
              <w:rPr>
                <w:rFonts w:ascii="Arial" w:hAnsi="Arial" w:cs="Arial"/>
                <w:color w:val="000000"/>
                <w:sz w:val="18"/>
                <w:szCs w:val="18"/>
              </w:rPr>
              <w:t xml:space="preserve"> (unfiltered by Search) full</w:t>
            </w:r>
            <w:r>
              <w:rPr>
                <w:rFonts w:ascii="Arial" w:hAnsi="Arial" w:cs="Arial"/>
                <w:color w:val="000000"/>
                <w:sz w:val="18"/>
                <w:szCs w:val="18"/>
              </w:rPr>
              <w:t xml:space="preserve"> list of diagnostic tests displays the pending diagnostic tests for UID #1 and UID #2.</w:t>
            </w:r>
          </w:p>
          <w:p w14:paraId="304C2EAF" w14:textId="77777777" w:rsidR="00A925B5" w:rsidRDefault="00A925B5" w:rsidP="002C656C">
            <w:pPr>
              <w:numPr>
                <w:ilvl w:val="0"/>
                <w:numId w:val="22"/>
              </w:numPr>
              <w:ind w:left="342"/>
              <w:rPr>
                <w:rFonts w:ascii="Arial" w:hAnsi="Arial" w:cs="Arial"/>
                <w:color w:val="000000"/>
                <w:sz w:val="18"/>
                <w:szCs w:val="18"/>
              </w:rPr>
            </w:pPr>
            <w:r>
              <w:rPr>
                <w:rFonts w:ascii="Arial" w:hAnsi="Arial" w:cs="Arial"/>
                <w:color w:val="000000"/>
                <w:sz w:val="18"/>
                <w:szCs w:val="18"/>
              </w:rPr>
              <w:t xml:space="preserve">SCAN the specimen UID #2 in the Specimen UID field in the Pending Task List Search Parameters section. </w:t>
            </w:r>
          </w:p>
          <w:p w14:paraId="75A7C98F" w14:textId="77777777" w:rsidR="00A925B5" w:rsidRPr="00381AC3" w:rsidRDefault="00A925B5" w:rsidP="002C656C">
            <w:pPr>
              <w:numPr>
                <w:ilvl w:val="0"/>
                <w:numId w:val="22"/>
              </w:numPr>
              <w:ind w:left="342"/>
              <w:rPr>
                <w:rFonts w:ascii="Arial" w:hAnsi="Arial" w:cs="Arial"/>
                <w:color w:val="000000"/>
                <w:sz w:val="18"/>
                <w:szCs w:val="18"/>
              </w:rPr>
            </w:pPr>
            <w:r>
              <w:rPr>
                <w:rFonts w:ascii="Arial" w:hAnsi="Arial" w:cs="Arial"/>
                <w:color w:val="000000"/>
                <w:sz w:val="18"/>
                <w:szCs w:val="18"/>
              </w:rPr>
              <w:t>Click Search.</w:t>
            </w:r>
          </w:p>
        </w:tc>
      </w:tr>
      <w:tr w:rsidR="00A925B5" w:rsidRPr="00381AC3" w14:paraId="0FDB12FA" w14:textId="77777777" w:rsidTr="0018659D">
        <w:trPr>
          <w:cantSplit/>
        </w:trPr>
        <w:tc>
          <w:tcPr>
            <w:tcW w:w="1375" w:type="dxa"/>
            <w:tcMar>
              <w:top w:w="72" w:type="dxa"/>
              <w:left w:w="115" w:type="dxa"/>
              <w:bottom w:w="72" w:type="dxa"/>
              <w:right w:w="115" w:type="dxa"/>
            </w:tcMar>
            <w:vAlign w:val="center"/>
          </w:tcPr>
          <w:p w14:paraId="4AE7C6E2" w14:textId="77777777" w:rsidR="00A925B5" w:rsidRPr="00381AC3" w:rsidRDefault="00A925B5" w:rsidP="0018659D">
            <w:pPr>
              <w:pStyle w:val="TableText"/>
              <w:ind w:left="180"/>
              <w:rPr>
                <w:rFonts w:cs="Arial"/>
                <w:b/>
                <w:szCs w:val="18"/>
              </w:rPr>
            </w:pPr>
            <w:r w:rsidRPr="00381AC3">
              <w:rPr>
                <w:rFonts w:cs="Arial"/>
                <w:b/>
                <w:szCs w:val="18"/>
              </w:rPr>
              <w:t>Expected Outcome</w:t>
            </w:r>
          </w:p>
        </w:tc>
        <w:tc>
          <w:tcPr>
            <w:tcW w:w="8100" w:type="dxa"/>
            <w:tcMar>
              <w:top w:w="72" w:type="dxa"/>
              <w:bottom w:w="72" w:type="dxa"/>
            </w:tcMar>
            <w:vAlign w:val="bottom"/>
          </w:tcPr>
          <w:p w14:paraId="38C59B14" w14:textId="77777777" w:rsidR="00A925B5" w:rsidRPr="00381AC3" w:rsidRDefault="00A925B5" w:rsidP="002C656C">
            <w:pPr>
              <w:numPr>
                <w:ilvl w:val="0"/>
                <w:numId w:val="32"/>
              </w:numPr>
              <w:ind w:left="342" w:hanging="270"/>
              <w:rPr>
                <w:rFonts w:ascii="Arial" w:hAnsi="Arial" w:cs="Arial"/>
                <w:color w:val="000000"/>
                <w:sz w:val="18"/>
                <w:szCs w:val="18"/>
              </w:rPr>
            </w:pPr>
            <w:r>
              <w:rPr>
                <w:rFonts w:ascii="Arial" w:hAnsi="Arial" w:cs="Arial"/>
                <w:color w:val="000000"/>
                <w:sz w:val="18"/>
                <w:szCs w:val="18"/>
              </w:rPr>
              <w:t xml:space="preserve">The list of diagnostic tests </w:t>
            </w:r>
            <w:r w:rsidR="00620979">
              <w:rPr>
                <w:rFonts w:ascii="Arial" w:hAnsi="Arial" w:cs="Arial"/>
                <w:color w:val="000000"/>
                <w:sz w:val="18"/>
                <w:szCs w:val="18"/>
              </w:rPr>
              <w:t xml:space="preserve">in the Pending Task List </w:t>
            </w:r>
            <w:r>
              <w:rPr>
                <w:rFonts w:ascii="Arial" w:hAnsi="Arial" w:cs="Arial"/>
                <w:color w:val="000000"/>
                <w:sz w:val="18"/>
                <w:szCs w:val="18"/>
              </w:rPr>
              <w:t>updates and displays only those associated with specimen UID #2.</w:t>
            </w:r>
          </w:p>
        </w:tc>
      </w:tr>
      <w:tr w:rsidR="00A925B5" w:rsidRPr="00381AC3" w14:paraId="0F1753E9" w14:textId="77777777" w:rsidTr="0018659D">
        <w:trPr>
          <w:cantSplit/>
        </w:trPr>
        <w:tc>
          <w:tcPr>
            <w:tcW w:w="9475" w:type="dxa"/>
            <w:gridSpan w:val="2"/>
            <w:shd w:val="clear" w:color="auto" w:fill="B3B3B3"/>
            <w:tcMar>
              <w:top w:w="72" w:type="dxa"/>
              <w:left w:w="115" w:type="dxa"/>
              <w:bottom w:w="72" w:type="dxa"/>
              <w:right w:w="115" w:type="dxa"/>
            </w:tcMar>
            <w:vAlign w:val="center"/>
          </w:tcPr>
          <w:p w14:paraId="6273C9F3" w14:textId="77777777" w:rsidR="00A925B5" w:rsidRPr="00381AC3" w:rsidRDefault="00A925B5" w:rsidP="00081561">
            <w:pPr>
              <w:pStyle w:val="TableText"/>
              <w:rPr>
                <w:rFonts w:cs="Arial"/>
                <w:b/>
                <w:szCs w:val="18"/>
              </w:rPr>
            </w:pPr>
            <w:r w:rsidRPr="00381AC3">
              <w:rPr>
                <w:rFonts w:cs="Arial"/>
                <w:b/>
                <w:szCs w:val="18"/>
              </w:rPr>
              <w:t>Scenario</w:t>
            </w:r>
            <w:r>
              <w:rPr>
                <w:rFonts w:cs="Arial"/>
                <w:b/>
                <w:szCs w:val="18"/>
              </w:rPr>
              <w:t xml:space="preserve"> 2</w:t>
            </w:r>
            <w:r w:rsidRPr="00381AC3">
              <w:rPr>
                <w:rFonts w:cs="Arial"/>
                <w:b/>
                <w:szCs w:val="18"/>
              </w:rPr>
              <w:t xml:space="preserve">: </w:t>
            </w:r>
            <w:r w:rsidRPr="00381AC3">
              <w:rPr>
                <w:rFonts w:cs="Arial"/>
                <w:szCs w:val="18"/>
              </w:rPr>
              <w:t xml:space="preserve">Verify that </w:t>
            </w:r>
            <w:r>
              <w:rPr>
                <w:rFonts w:cs="Arial"/>
                <w:szCs w:val="18"/>
              </w:rPr>
              <w:t>only the orders associated with the scanned specimen UID display on the Pending Task list.</w:t>
            </w:r>
          </w:p>
        </w:tc>
      </w:tr>
      <w:tr w:rsidR="00A925B5" w:rsidRPr="00381AC3" w14:paraId="59683662" w14:textId="77777777" w:rsidTr="004C5F6A">
        <w:trPr>
          <w:cantSplit/>
          <w:trHeight w:val="301"/>
        </w:trPr>
        <w:tc>
          <w:tcPr>
            <w:tcW w:w="1375" w:type="dxa"/>
            <w:tcMar>
              <w:top w:w="72" w:type="dxa"/>
              <w:left w:w="115" w:type="dxa"/>
              <w:bottom w:w="72" w:type="dxa"/>
              <w:right w:w="115" w:type="dxa"/>
            </w:tcMar>
            <w:vAlign w:val="center"/>
          </w:tcPr>
          <w:p w14:paraId="0CFAC2F3" w14:textId="77777777" w:rsidR="00A925B5" w:rsidRPr="00381AC3" w:rsidRDefault="00A925B5" w:rsidP="0018659D">
            <w:pPr>
              <w:pStyle w:val="TableText"/>
              <w:ind w:left="180"/>
              <w:rPr>
                <w:rFonts w:cs="Arial"/>
                <w:b/>
                <w:szCs w:val="18"/>
              </w:rPr>
            </w:pPr>
            <w:r w:rsidRPr="00381AC3">
              <w:rPr>
                <w:rFonts w:cs="Arial"/>
                <w:b/>
                <w:szCs w:val="18"/>
              </w:rPr>
              <w:t>Data</w:t>
            </w:r>
          </w:p>
        </w:tc>
        <w:tc>
          <w:tcPr>
            <w:tcW w:w="8100" w:type="dxa"/>
            <w:tcMar>
              <w:top w:w="72" w:type="dxa"/>
              <w:bottom w:w="72" w:type="dxa"/>
            </w:tcMar>
            <w:vAlign w:val="bottom"/>
          </w:tcPr>
          <w:p w14:paraId="0B15ABB0" w14:textId="77777777" w:rsidR="00A925B5" w:rsidRPr="00381AC3" w:rsidRDefault="00A925B5" w:rsidP="00891995">
            <w:pPr>
              <w:pStyle w:val="TableText"/>
              <w:rPr>
                <w:rFonts w:cs="Arial"/>
                <w:szCs w:val="18"/>
              </w:rPr>
            </w:pPr>
            <w:r>
              <w:rPr>
                <w:rFonts w:cs="Arial"/>
                <w:szCs w:val="18"/>
              </w:rPr>
              <w:t>Use the component orders placed in Data, Scenario 1.</w:t>
            </w:r>
          </w:p>
        </w:tc>
      </w:tr>
      <w:tr w:rsidR="00A925B5" w:rsidRPr="00381AC3" w14:paraId="30C3A26B" w14:textId="77777777" w:rsidTr="0018659D">
        <w:trPr>
          <w:cantSplit/>
        </w:trPr>
        <w:tc>
          <w:tcPr>
            <w:tcW w:w="1375" w:type="dxa"/>
            <w:tcMar>
              <w:top w:w="72" w:type="dxa"/>
              <w:left w:w="115" w:type="dxa"/>
              <w:bottom w:w="72" w:type="dxa"/>
              <w:right w:w="115" w:type="dxa"/>
            </w:tcMar>
            <w:vAlign w:val="center"/>
          </w:tcPr>
          <w:p w14:paraId="0DFB3754" w14:textId="77777777" w:rsidR="00A925B5" w:rsidRPr="00381AC3" w:rsidRDefault="00A925B5" w:rsidP="0018659D">
            <w:pPr>
              <w:pStyle w:val="TableText"/>
              <w:ind w:left="180"/>
              <w:rPr>
                <w:rFonts w:cs="Arial"/>
                <w:b/>
                <w:szCs w:val="18"/>
              </w:rPr>
            </w:pPr>
            <w:r w:rsidRPr="00381AC3">
              <w:rPr>
                <w:rFonts w:cs="Arial"/>
                <w:b/>
                <w:szCs w:val="18"/>
              </w:rPr>
              <w:t>User</w:t>
            </w:r>
          </w:p>
        </w:tc>
        <w:tc>
          <w:tcPr>
            <w:tcW w:w="8100" w:type="dxa"/>
            <w:tcMar>
              <w:top w:w="72" w:type="dxa"/>
              <w:bottom w:w="72" w:type="dxa"/>
            </w:tcMar>
            <w:vAlign w:val="bottom"/>
          </w:tcPr>
          <w:p w14:paraId="7986504D" w14:textId="77777777" w:rsidR="00A925B5" w:rsidRPr="00381AC3" w:rsidRDefault="00A925B5" w:rsidP="0018659D">
            <w:pPr>
              <w:pStyle w:val="TableText"/>
              <w:rPr>
                <w:rFonts w:cs="Arial"/>
                <w:szCs w:val="18"/>
              </w:rPr>
            </w:pPr>
            <w:r w:rsidRPr="00381AC3">
              <w:rPr>
                <w:rFonts w:cs="Arial"/>
                <w:szCs w:val="18"/>
              </w:rPr>
              <w:t>No specific user role is required.</w:t>
            </w:r>
          </w:p>
        </w:tc>
      </w:tr>
      <w:tr w:rsidR="00A925B5" w:rsidRPr="00381AC3" w14:paraId="01D253BF" w14:textId="77777777" w:rsidTr="0018659D">
        <w:trPr>
          <w:cantSplit/>
        </w:trPr>
        <w:tc>
          <w:tcPr>
            <w:tcW w:w="1375" w:type="dxa"/>
            <w:tcMar>
              <w:top w:w="72" w:type="dxa"/>
              <w:left w:w="115" w:type="dxa"/>
              <w:bottom w:w="72" w:type="dxa"/>
              <w:right w:w="115" w:type="dxa"/>
            </w:tcMar>
            <w:vAlign w:val="center"/>
          </w:tcPr>
          <w:p w14:paraId="5C3AB3DE" w14:textId="77777777" w:rsidR="00A925B5" w:rsidRPr="00381AC3" w:rsidRDefault="00A925B5" w:rsidP="0018659D">
            <w:pPr>
              <w:pStyle w:val="TableText"/>
              <w:ind w:left="180"/>
              <w:rPr>
                <w:rFonts w:cs="Arial"/>
                <w:b/>
                <w:szCs w:val="18"/>
              </w:rPr>
            </w:pPr>
            <w:r w:rsidRPr="00381AC3">
              <w:rPr>
                <w:rFonts w:cs="Arial"/>
                <w:b/>
                <w:szCs w:val="18"/>
              </w:rPr>
              <w:t>Steps</w:t>
            </w:r>
          </w:p>
        </w:tc>
        <w:tc>
          <w:tcPr>
            <w:tcW w:w="8100" w:type="dxa"/>
            <w:tcMar>
              <w:top w:w="72" w:type="dxa"/>
              <w:bottom w:w="72" w:type="dxa"/>
            </w:tcMar>
            <w:vAlign w:val="bottom"/>
          </w:tcPr>
          <w:p w14:paraId="5313330C" w14:textId="77777777" w:rsidR="00A925B5" w:rsidRDefault="00A925B5" w:rsidP="002C656C">
            <w:pPr>
              <w:numPr>
                <w:ilvl w:val="0"/>
                <w:numId w:val="23"/>
              </w:numPr>
              <w:ind w:left="342"/>
              <w:rPr>
                <w:rFonts w:ascii="Arial" w:hAnsi="Arial" w:cs="Arial"/>
                <w:color w:val="000000"/>
                <w:sz w:val="18"/>
                <w:szCs w:val="18"/>
              </w:rPr>
            </w:pPr>
            <w:r w:rsidRPr="00881D7F">
              <w:rPr>
                <w:rFonts w:ascii="Arial" w:hAnsi="Arial" w:cs="Arial"/>
                <w:color w:val="000000"/>
                <w:sz w:val="18"/>
                <w:szCs w:val="18"/>
              </w:rPr>
              <w:t xml:space="preserve">Units, Select Units: the </w:t>
            </w:r>
            <w:r w:rsidR="00D530F9">
              <w:rPr>
                <w:rFonts w:ascii="Arial" w:hAnsi="Arial" w:cs="Arial"/>
                <w:color w:val="000000"/>
                <w:sz w:val="18"/>
                <w:szCs w:val="18"/>
              </w:rPr>
              <w:t>default (unfiltered by Search) full list</w:t>
            </w:r>
            <w:r w:rsidRPr="00881D7F">
              <w:rPr>
                <w:rFonts w:ascii="Arial" w:hAnsi="Arial" w:cs="Arial"/>
                <w:color w:val="000000"/>
                <w:sz w:val="18"/>
                <w:szCs w:val="18"/>
              </w:rPr>
              <w:t xml:space="preserve"> of component orders displays the pending component orders for </w:t>
            </w:r>
            <w:r>
              <w:rPr>
                <w:rFonts w:ascii="Arial" w:hAnsi="Arial" w:cs="Arial"/>
                <w:color w:val="000000"/>
                <w:sz w:val="18"/>
                <w:szCs w:val="18"/>
              </w:rPr>
              <w:t xml:space="preserve">UID </w:t>
            </w:r>
            <w:r w:rsidRPr="00881D7F">
              <w:rPr>
                <w:rFonts w:ascii="Arial" w:hAnsi="Arial" w:cs="Arial"/>
                <w:color w:val="000000"/>
                <w:sz w:val="18"/>
                <w:szCs w:val="18"/>
              </w:rPr>
              <w:t>#1 and #2.</w:t>
            </w:r>
            <w:r w:rsidR="0047043C">
              <w:rPr>
                <w:rFonts w:ascii="Arial" w:hAnsi="Arial" w:cs="Arial"/>
                <w:color w:val="000000"/>
                <w:sz w:val="18"/>
                <w:szCs w:val="18"/>
              </w:rPr>
              <w:t xml:space="preserve"> </w:t>
            </w:r>
          </w:p>
          <w:p w14:paraId="229A46AD" w14:textId="77777777" w:rsidR="00A925B5" w:rsidRPr="00881D7F" w:rsidRDefault="00A925B5" w:rsidP="002C656C">
            <w:pPr>
              <w:numPr>
                <w:ilvl w:val="0"/>
                <w:numId w:val="23"/>
              </w:numPr>
              <w:ind w:left="342"/>
              <w:rPr>
                <w:rFonts w:ascii="Arial" w:hAnsi="Arial" w:cs="Arial"/>
                <w:color w:val="000000"/>
                <w:sz w:val="18"/>
                <w:szCs w:val="18"/>
              </w:rPr>
            </w:pPr>
            <w:r>
              <w:rPr>
                <w:rFonts w:ascii="Arial" w:hAnsi="Arial" w:cs="Arial"/>
                <w:color w:val="000000"/>
                <w:sz w:val="18"/>
                <w:szCs w:val="18"/>
              </w:rPr>
              <w:t>SCAN</w:t>
            </w:r>
            <w:r w:rsidRPr="00881D7F">
              <w:rPr>
                <w:rFonts w:ascii="Arial" w:hAnsi="Arial" w:cs="Arial"/>
                <w:color w:val="000000"/>
                <w:sz w:val="18"/>
                <w:szCs w:val="18"/>
              </w:rPr>
              <w:t xml:space="preserve"> specimen UID </w:t>
            </w:r>
            <w:r>
              <w:rPr>
                <w:rFonts w:ascii="Arial" w:hAnsi="Arial" w:cs="Arial"/>
                <w:color w:val="000000"/>
                <w:sz w:val="18"/>
                <w:szCs w:val="18"/>
              </w:rPr>
              <w:t>#2</w:t>
            </w:r>
            <w:r w:rsidRPr="00881D7F">
              <w:rPr>
                <w:rFonts w:ascii="Arial" w:hAnsi="Arial" w:cs="Arial"/>
                <w:color w:val="000000"/>
                <w:sz w:val="18"/>
                <w:szCs w:val="18"/>
              </w:rPr>
              <w:t xml:space="preserve"> in the Specimen UID field in the Pending Task List Search Parameters section. </w:t>
            </w:r>
          </w:p>
          <w:p w14:paraId="1396233B" w14:textId="77777777" w:rsidR="00A925B5" w:rsidRPr="00381AC3" w:rsidRDefault="00A925B5" w:rsidP="002C656C">
            <w:pPr>
              <w:numPr>
                <w:ilvl w:val="0"/>
                <w:numId w:val="23"/>
              </w:numPr>
              <w:ind w:left="342"/>
              <w:rPr>
                <w:rFonts w:ascii="Arial" w:hAnsi="Arial" w:cs="Arial"/>
                <w:color w:val="000000"/>
                <w:sz w:val="18"/>
                <w:szCs w:val="18"/>
              </w:rPr>
            </w:pPr>
            <w:r>
              <w:rPr>
                <w:rFonts w:ascii="Arial" w:hAnsi="Arial" w:cs="Arial"/>
                <w:color w:val="000000"/>
                <w:sz w:val="18"/>
                <w:szCs w:val="18"/>
              </w:rPr>
              <w:t>Click Search.</w:t>
            </w:r>
          </w:p>
        </w:tc>
      </w:tr>
      <w:tr w:rsidR="00A925B5" w:rsidRPr="00381AC3" w14:paraId="72C43469" w14:textId="77777777" w:rsidTr="0018659D">
        <w:trPr>
          <w:cantSplit/>
        </w:trPr>
        <w:tc>
          <w:tcPr>
            <w:tcW w:w="1375" w:type="dxa"/>
            <w:tcMar>
              <w:top w:w="72" w:type="dxa"/>
              <w:left w:w="115" w:type="dxa"/>
              <w:bottom w:w="72" w:type="dxa"/>
              <w:right w:w="115" w:type="dxa"/>
            </w:tcMar>
            <w:vAlign w:val="center"/>
          </w:tcPr>
          <w:p w14:paraId="7CE37A89" w14:textId="77777777" w:rsidR="00A925B5" w:rsidRPr="00381AC3" w:rsidRDefault="00A925B5" w:rsidP="0018659D">
            <w:pPr>
              <w:pStyle w:val="TableText"/>
              <w:ind w:left="180"/>
              <w:rPr>
                <w:rFonts w:cs="Arial"/>
                <w:b/>
                <w:szCs w:val="18"/>
              </w:rPr>
            </w:pPr>
            <w:r w:rsidRPr="00381AC3">
              <w:rPr>
                <w:rFonts w:cs="Arial"/>
                <w:b/>
                <w:szCs w:val="18"/>
              </w:rPr>
              <w:t>Expected Outcome</w:t>
            </w:r>
          </w:p>
        </w:tc>
        <w:tc>
          <w:tcPr>
            <w:tcW w:w="8100" w:type="dxa"/>
            <w:tcMar>
              <w:top w:w="72" w:type="dxa"/>
              <w:bottom w:w="72" w:type="dxa"/>
            </w:tcMar>
            <w:vAlign w:val="bottom"/>
          </w:tcPr>
          <w:p w14:paraId="3DE0C3CC" w14:textId="77777777" w:rsidR="00A925B5" w:rsidRPr="00381AC3" w:rsidRDefault="00A925B5" w:rsidP="002C656C">
            <w:pPr>
              <w:numPr>
                <w:ilvl w:val="0"/>
                <w:numId w:val="32"/>
              </w:numPr>
              <w:ind w:left="342" w:hanging="288"/>
              <w:rPr>
                <w:rFonts w:ascii="Arial" w:hAnsi="Arial" w:cs="Arial"/>
                <w:color w:val="000000"/>
                <w:sz w:val="18"/>
                <w:szCs w:val="18"/>
              </w:rPr>
            </w:pPr>
            <w:r>
              <w:rPr>
                <w:rFonts w:ascii="Arial" w:hAnsi="Arial" w:cs="Arial"/>
                <w:color w:val="000000"/>
                <w:sz w:val="18"/>
                <w:szCs w:val="18"/>
              </w:rPr>
              <w:t>The list of component orders</w:t>
            </w:r>
            <w:r w:rsidR="003D545E">
              <w:rPr>
                <w:rFonts w:ascii="Arial" w:hAnsi="Arial" w:cs="Arial"/>
                <w:color w:val="000000"/>
                <w:sz w:val="18"/>
                <w:szCs w:val="18"/>
              </w:rPr>
              <w:t xml:space="preserve"> on the Pending Task List</w:t>
            </w:r>
            <w:r w:rsidR="0047043C">
              <w:rPr>
                <w:rFonts w:ascii="Arial" w:hAnsi="Arial" w:cs="Arial"/>
                <w:color w:val="000000"/>
                <w:sz w:val="18"/>
                <w:szCs w:val="18"/>
              </w:rPr>
              <w:t xml:space="preserve"> </w:t>
            </w:r>
            <w:r>
              <w:rPr>
                <w:rFonts w:ascii="Arial" w:hAnsi="Arial" w:cs="Arial"/>
                <w:color w:val="000000"/>
                <w:sz w:val="18"/>
                <w:szCs w:val="18"/>
              </w:rPr>
              <w:t>updates and displays only those associated with specimen UID #2.</w:t>
            </w:r>
          </w:p>
        </w:tc>
      </w:tr>
      <w:tr w:rsidR="00A925B5" w:rsidRPr="00381AC3" w14:paraId="7AC49B15" w14:textId="77777777" w:rsidTr="00B467AD">
        <w:trPr>
          <w:cantSplit/>
        </w:trPr>
        <w:tc>
          <w:tcPr>
            <w:tcW w:w="9475" w:type="dxa"/>
            <w:gridSpan w:val="2"/>
            <w:shd w:val="clear" w:color="auto" w:fill="B3B3B3"/>
            <w:tcMar>
              <w:top w:w="72" w:type="dxa"/>
              <w:left w:w="115" w:type="dxa"/>
              <w:bottom w:w="72" w:type="dxa"/>
              <w:right w:w="115" w:type="dxa"/>
            </w:tcMar>
            <w:vAlign w:val="center"/>
          </w:tcPr>
          <w:p w14:paraId="6C1B8F09" w14:textId="77777777" w:rsidR="00A925B5" w:rsidRDefault="00A925B5" w:rsidP="00B467AD">
            <w:pPr>
              <w:pStyle w:val="TableText"/>
              <w:rPr>
                <w:color w:val="000000"/>
                <w:szCs w:val="18"/>
              </w:rPr>
            </w:pPr>
            <w:r w:rsidRPr="00B467AD">
              <w:rPr>
                <w:rFonts w:cs="Arial"/>
                <w:b/>
                <w:szCs w:val="18"/>
              </w:rPr>
              <w:t xml:space="preserve">Scenario 3: </w:t>
            </w:r>
            <w:r w:rsidRPr="00B467AD">
              <w:rPr>
                <w:rFonts w:cs="Arial"/>
                <w:szCs w:val="18"/>
              </w:rPr>
              <w:t xml:space="preserve">Verify that </w:t>
            </w:r>
            <w:r w:rsidRPr="00AE6782">
              <w:rPr>
                <w:color w:val="000000"/>
                <w:szCs w:val="18"/>
              </w:rPr>
              <w:t>the performance of a full crossmatch (AHG phase)</w:t>
            </w:r>
            <w:r w:rsidRPr="00B467AD">
              <w:rPr>
                <w:color w:val="000000"/>
                <w:szCs w:val="18"/>
              </w:rPr>
              <w:t xml:space="preserve"> is required</w:t>
            </w:r>
            <w:r w:rsidRPr="00AE6782">
              <w:rPr>
                <w:color w:val="000000"/>
                <w:szCs w:val="18"/>
              </w:rPr>
              <w:t xml:space="preserve"> when a database conversion antibody is present in a patient’s record.</w:t>
            </w:r>
          </w:p>
          <w:p w14:paraId="784B45E0" w14:textId="77777777" w:rsidR="003E7ABC" w:rsidRPr="003E7ABC" w:rsidRDefault="00A925B5" w:rsidP="00B467AD">
            <w:pPr>
              <w:pStyle w:val="TableText"/>
              <w:rPr>
                <w:color w:val="000000"/>
                <w:szCs w:val="18"/>
              </w:rPr>
            </w:pPr>
            <w:r>
              <w:rPr>
                <w:color w:val="000000"/>
                <w:szCs w:val="18"/>
              </w:rPr>
              <w:t>NOTE: Do not select AHG only phases for the ABS or Crossmatch testing for this scenario.</w:t>
            </w:r>
            <w:r w:rsidR="0047043C">
              <w:rPr>
                <w:color w:val="000000"/>
                <w:szCs w:val="18"/>
              </w:rPr>
              <w:t xml:space="preserve"> </w:t>
            </w:r>
          </w:p>
        </w:tc>
      </w:tr>
      <w:tr w:rsidR="00A925B5" w:rsidRPr="00381AC3" w14:paraId="4809A2BB" w14:textId="77777777" w:rsidTr="00B467AD">
        <w:trPr>
          <w:cantSplit/>
          <w:trHeight w:val="301"/>
        </w:trPr>
        <w:tc>
          <w:tcPr>
            <w:tcW w:w="1375" w:type="dxa"/>
            <w:tcMar>
              <w:top w:w="72" w:type="dxa"/>
              <w:left w:w="115" w:type="dxa"/>
              <w:bottom w:w="72" w:type="dxa"/>
              <w:right w:w="115" w:type="dxa"/>
            </w:tcMar>
            <w:vAlign w:val="center"/>
          </w:tcPr>
          <w:p w14:paraId="637E6671" w14:textId="77777777" w:rsidR="00A925B5" w:rsidRPr="00B467AD" w:rsidRDefault="00A925B5" w:rsidP="00B467AD">
            <w:pPr>
              <w:pStyle w:val="TableText"/>
              <w:ind w:left="180"/>
              <w:rPr>
                <w:rFonts w:cs="Arial"/>
                <w:b/>
                <w:szCs w:val="18"/>
              </w:rPr>
            </w:pPr>
            <w:r w:rsidRPr="00B467AD">
              <w:rPr>
                <w:rFonts w:cs="Arial"/>
                <w:b/>
                <w:szCs w:val="18"/>
              </w:rPr>
              <w:t>Data</w:t>
            </w:r>
          </w:p>
        </w:tc>
        <w:tc>
          <w:tcPr>
            <w:tcW w:w="8100" w:type="dxa"/>
            <w:tcMar>
              <w:top w:w="72" w:type="dxa"/>
              <w:bottom w:w="72" w:type="dxa"/>
            </w:tcMar>
            <w:vAlign w:val="bottom"/>
          </w:tcPr>
          <w:p w14:paraId="032CF9F6" w14:textId="77777777" w:rsidR="00A925B5" w:rsidRDefault="00A925B5" w:rsidP="002C656C">
            <w:pPr>
              <w:pStyle w:val="TableText"/>
              <w:numPr>
                <w:ilvl w:val="0"/>
                <w:numId w:val="29"/>
              </w:numPr>
              <w:ind w:left="342"/>
              <w:rPr>
                <w:rFonts w:cs="Arial"/>
                <w:szCs w:val="18"/>
              </w:rPr>
            </w:pPr>
            <w:r>
              <w:rPr>
                <w:rFonts w:cs="Arial"/>
                <w:szCs w:val="18"/>
              </w:rPr>
              <w:t xml:space="preserve">Select a patient with a </w:t>
            </w:r>
            <w:smartTag w:uri="urn:schemas-microsoft-com:office:smarttags" w:element="place">
              <w:r>
                <w:rPr>
                  <w:rFonts w:cs="Arial"/>
                  <w:szCs w:val="18"/>
                </w:rPr>
                <w:t>VistA</w:t>
              </w:r>
            </w:smartTag>
            <w:r>
              <w:rPr>
                <w:rFonts w:cs="Arial"/>
                <w:szCs w:val="18"/>
              </w:rPr>
              <w:t xml:space="preserve"> converted antibody specificity </w:t>
            </w:r>
            <w:r w:rsidR="00620979">
              <w:rPr>
                <w:rFonts w:cs="Arial"/>
                <w:szCs w:val="18"/>
              </w:rPr>
              <w:t>that requires</w:t>
            </w:r>
            <w:r>
              <w:rPr>
                <w:rFonts w:cs="Arial"/>
                <w:szCs w:val="18"/>
              </w:rPr>
              <w:t xml:space="preserve"> antigen negative red blood cells.</w:t>
            </w:r>
          </w:p>
          <w:p w14:paraId="6F7DFDF9" w14:textId="77777777" w:rsidR="00A925B5" w:rsidRDefault="00A925B5" w:rsidP="002C656C">
            <w:pPr>
              <w:pStyle w:val="TableText"/>
              <w:numPr>
                <w:ilvl w:val="0"/>
                <w:numId w:val="29"/>
              </w:numPr>
              <w:ind w:left="342"/>
              <w:rPr>
                <w:rFonts w:cs="Arial"/>
                <w:szCs w:val="18"/>
              </w:rPr>
            </w:pPr>
            <w:r>
              <w:rPr>
                <w:rFonts w:cs="Arial"/>
                <w:szCs w:val="18"/>
              </w:rPr>
              <w:t>Place a CPRS TAS and RBC order for the selected patient.</w:t>
            </w:r>
          </w:p>
          <w:p w14:paraId="4F852EB9" w14:textId="77777777" w:rsidR="00A925B5" w:rsidRDefault="00A925B5" w:rsidP="002C656C">
            <w:pPr>
              <w:pStyle w:val="TableText"/>
              <w:numPr>
                <w:ilvl w:val="0"/>
                <w:numId w:val="29"/>
              </w:numPr>
              <w:ind w:left="342"/>
              <w:rPr>
                <w:rFonts w:cs="Arial"/>
                <w:szCs w:val="18"/>
              </w:rPr>
            </w:pPr>
            <w:r>
              <w:rPr>
                <w:rFonts w:cs="Arial"/>
                <w:szCs w:val="18"/>
              </w:rPr>
              <w:t>Sign, accession and accept both orders.</w:t>
            </w:r>
          </w:p>
          <w:p w14:paraId="435E43F3" w14:textId="77777777" w:rsidR="00A925B5" w:rsidRDefault="00A925B5" w:rsidP="002C656C">
            <w:pPr>
              <w:pStyle w:val="TableText"/>
              <w:numPr>
                <w:ilvl w:val="0"/>
                <w:numId w:val="29"/>
              </w:numPr>
              <w:ind w:left="342"/>
              <w:rPr>
                <w:rFonts w:cs="Arial"/>
                <w:szCs w:val="18"/>
              </w:rPr>
            </w:pPr>
            <w:r>
              <w:rPr>
                <w:rFonts w:cs="Arial"/>
                <w:szCs w:val="18"/>
              </w:rPr>
              <w:t xml:space="preserve">Complete the TAS testing with testing details set for ALL PHASES to enable a full grid for the crossmatch. </w:t>
            </w:r>
          </w:p>
          <w:p w14:paraId="1261ABD4" w14:textId="77777777" w:rsidR="00A925B5" w:rsidRPr="00B467AD" w:rsidRDefault="00A925B5" w:rsidP="002C656C">
            <w:pPr>
              <w:pStyle w:val="TableText"/>
              <w:numPr>
                <w:ilvl w:val="0"/>
                <w:numId w:val="29"/>
              </w:numPr>
              <w:ind w:left="342"/>
              <w:rPr>
                <w:rFonts w:cs="Arial"/>
                <w:szCs w:val="18"/>
              </w:rPr>
            </w:pPr>
            <w:r>
              <w:rPr>
                <w:rFonts w:cs="Arial"/>
                <w:szCs w:val="18"/>
              </w:rPr>
              <w:t>Select a unit that is antigen negative for crossmatch with the patient.</w:t>
            </w:r>
          </w:p>
        </w:tc>
      </w:tr>
      <w:tr w:rsidR="00A925B5" w:rsidRPr="00381AC3" w14:paraId="70489F79" w14:textId="77777777" w:rsidTr="00B467AD">
        <w:trPr>
          <w:cantSplit/>
        </w:trPr>
        <w:tc>
          <w:tcPr>
            <w:tcW w:w="1375" w:type="dxa"/>
            <w:tcMar>
              <w:top w:w="72" w:type="dxa"/>
              <w:left w:w="115" w:type="dxa"/>
              <w:bottom w:w="72" w:type="dxa"/>
              <w:right w:w="115" w:type="dxa"/>
            </w:tcMar>
            <w:vAlign w:val="center"/>
          </w:tcPr>
          <w:p w14:paraId="34B4BB0C" w14:textId="77777777" w:rsidR="00A925B5" w:rsidRPr="00381AC3" w:rsidRDefault="00A925B5" w:rsidP="00B467AD">
            <w:pPr>
              <w:pStyle w:val="TableText"/>
              <w:ind w:left="180"/>
              <w:rPr>
                <w:rFonts w:cs="Arial"/>
                <w:b/>
                <w:szCs w:val="18"/>
              </w:rPr>
            </w:pPr>
            <w:r w:rsidRPr="00381AC3">
              <w:rPr>
                <w:rFonts w:cs="Arial"/>
                <w:b/>
                <w:szCs w:val="18"/>
              </w:rPr>
              <w:lastRenderedPageBreak/>
              <w:t>User</w:t>
            </w:r>
          </w:p>
        </w:tc>
        <w:tc>
          <w:tcPr>
            <w:tcW w:w="8100" w:type="dxa"/>
            <w:tcMar>
              <w:top w:w="72" w:type="dxa"/>
              <w:bottom w:w="72" w:type="dxa"/>
            </w:tcMar>
            <w:vAlign w:val="bottom"/>
          </w:tcPr>
          <w:p w14:paraId="14789068" w14:textId="77777777" w:rsidR="00A925B5" w:rsidRPr="00381AC3" w:rsidRDefault="00A925B5" w:rsidP="001D71BE">
            <w:pPr>
              <w:pStyle w:val="TableText"/>
              <w:ind w:left="342"/>
              <w:rPr>
                <w:rFonts w:cs="Arial"/>
                <w:szCs w:val="18"/>
              </w:rPr>
            </w:pPr>
            <w:r w:rsidRPr="00381AC3">
              <w:rPr>
                <w:rFonts w:cs="Arial"/>
                <w:szCs w:val="18"/>
              </w:rPr>
              <w:t>No specific user role is required.</w:t>
            </w:r>
          </w:p>
        </w:tc>
      </w:tr>
      <w:tr w:rsidR="00A925B5" w:rsidRPr="00381AC3" w14:paraId="4514C3E1" w14:textId="77777777" w:rsidTr="00B467AD">
        <w:trPr>
          <w:cantSplit/>
        </w:trPr>
        <w:tc>
          <w:tcPr>
            <w:tcW w:w="1375" w:type="dxa"/>
            <w:tcMar>
              <w:top w:w="72" w:type="dxa"/>
              <w:left w:w="115" w:type="dxa"/>
              <w:bottom w:w="72" w:type="dxa"/>
              <w:right w:w="115" w:type="dxa"/>
            </w:tcMar>
            <w:vAlign w:val="center"/>
          </w:tcPr>
          <w:p w14:paraId="2D1ADFEA" w14:textId="77777777" w:rsidR="00A925B5" w:rsidRPr="00381AC3" w:rsidRDefault="00A925B5" w:rsidP="00B467AD">
            <w:pPr>
              <w:pStyle w:val="TableText"/>
              <w:ind w:left="180"/>
              <w:rPr>
                <w:rFonts w:cs="Arial"/>
                <w:b/>
                <w:szCs w:val="18"/>
              </w:rPr>
            </w:pPr>
            <w:r w:rsidRPr="00381AC3">
              <w:rPr>
                <w:rFonts w:cs="Arial"/>
                <w:b/>
                <w:szCs w:val="18"/>
              </w:rPr>
              <w:t>Steps</w:t>
            </w:r>
          </w:p>
        </w:tc>
        <w:tc>
          <w:tcPr>
            <w:tcW w:w="8100" w:type="dxa"/>
            <w:tcMar>
              <w:top w:w="72" w:type="dxa"/>
              <w:bottom w:w="72" w:type="dxa"/>
            </w:tcMar>
            <w:vAlign w:val="bottom"/>
          </w:tcPr>
          <w:p w14:paraId="7B0CF0B1" w14:textId="77777777" w:rsidR="00A925B5" w:rsidRDefault="00A925B5" w:rsidP="002C656C">
            <w:pPr>
              <w:numPr>
                <w:ilvl w:val="0"/>
                <w:numId w:val="28"/>
              </w:numPr>
              <w:ind w:left="342"/>
              <w:rPr>
                <w:rFonts w:ascii="Arial" w:hAnsi="Arial" w:cs="Arial"/>
                <w:color w:val="000000"/>
                <w:sz w:val="18"/>
                <w:szCs w:val="18"/>
              </w:rPr>
            </w:pPr>
            <w:r>
              <w:rPr>
                <w:rFonts w:ascii="Arial" w:hAnsi="Arial" w:cs="Arial"/>
                <w:color w:val="000000"/>
                <w:sz w:val="18"/>
                <w:szCs w:val="18"/>
              </w:rPr>
              <w:t>Select the unit for the patient RBC order.</w:t>
            </w:r>
            <w:r w:rsidR="0047043C">
              <w:rPr>
                <w:rFonts w:ascii="Arial" w:hAnsi="Arial" w:cs="Arial"/>
                <w:color w:val="000000"/>
                <w:sz w:val="18"/>
                <w:szCs w:val="18"/>
              </w:rPr>
              <w:t xml:space="preserve"> </w:t>
            </w:r>
          </w:p>
          <w:p w14:paraId="3A7AAA97" w14:textId="77777777" w:rsidR="00A925B5" w:rsidRDefault="00A925B5" w:rsidP="002C656C">
            <w:pPr>
              <w:numPr>
                <w:ilvl w:val="0"/>
                <w:numId w:val="28"/>
              </w:numPr>
              <w:ind w:left="342"/>
              <w:rPr>
                <w:rFonts w:ascii="Arial" w:hAnsi="Arial" w:cs="Arial"/>
                <w:color w:val="000000"/>
                <w:sz w:val="18"/>
                <w:szCs w:val="18"/>
              </w:rPr>
            </w:pPr>
            <w:r>
              <w:rPr>
                <w:rFonts w:ascii="Arial" w:hAnsi="Arial" w:cs="Arial"/>
                <w:color w:val="000000"/>
                <w:sz w:val="18"/>
                <w:szCs w:val="18"/>
              </w:rPr>
              <w:t xml:space="preserve">Attempt to save an IS </w:t>
            </w:r>
            <w:r w:rsidR="00186B90">
              <w:rPr>
                <w:rFonts w:ascii="Arial" w:hAnsi="Arial" w:cs="Arial"/>
                <w:color w:val="000000"/>
                <w:sz w:val="18"/>
                <w:szCs w:val="18"/>
              </w:rPr>
              <w:t xml:space="preserve">only </w:t>
            </w:r>
            <w:r>
              <w:rPr>
                <w:rFonts w:ascii="Arial" w:hAnsi="Arial" w:cs="Arial"/>
                <w:color w:val="000000"/>
                <w:sz w:val="18"/>
                <w:szCs w:val="18"/>
              </w:rPr>
              <w:t>serologic crossmatch test pattern.</w:t>
            </w:r>
            <w:r w:rsidR="003E7ABC">
              <w:rPr>
                <w:rFonts w:ascii="Arial" w:hAnsi="Arial" w:cs="Arial"/>
                <w:color w:val="000000"/>
                <w:sz w:val="18"/>
                <w:szCs w:val="18"/>
              </w:rPr>
              <w:t xml:space="preserve"> Enter results in the grid for all phases</w:t>
            </w:r>
            <w:r w:rsidR="003E7ABC" w:rsidRPr="00186B90">
              <w:rPr>
                <w:rFonts w:ascii="Arial" w:hAnsi="Arial" w:cs="Arial"/>
                <w:color w:val="000000"/>
                <w:sz w:val="18"/>
                <w:szCs w:val="18"/>
              </w:rPr>
              <w:t>.</w:t>
            </w:r>
            <w:r w:rsidR="00186B90" w:rsidRPr="00186B90">
              <w:rPr>
                <w:rFonts w:ascii="Arial" w:hAnsi="Arial" w:cs="Arial"/>
                <w:sz w:val="18"/>
                <w:szCs w:val="18"/>
              </w:rPr>
              <w:t xml:space="preserve"> (IS </w:t>
            </w:r>
            <w:r w:rsidR="00186B90">
              <w:rPr>
                <w:rFonts w:ascii="Arial" w:hAnsi="Arial" w:cs="Arial"/>
                <w:sz w:val="18"/>
                <w:szCs w:val="18"/>
              </w:rPr>
              <w:t>=</w:t>
            </w:r>
            <w:r w:rsidR="00186B90" w:rsidRPr="00186B90">
              <w:rPr>
                <w:rFonts w:ascii="Arial" w:hAnsi="Arial" w:cs="Arial"/>
                <w:sz w:val="18"/>
                <w:szCs w:val="18"/>
              </w:rPr>
              <w:t xml:space="preserve"> 0, 37</w:t>
            </w:r>
            <w:r w:rsidR="00186B90">
              <w:rPr>
                <w:rFonts w:ascii="Arial" w:hAnsi="Arial" w:cs="Arial"/>
                <w:sz w:val="18"/>
                <w:szCs w:val="18"/>
              </w:rPr>
              <w:t>=</w:t>
            </w:r>
            <w:r w:rsidR="00186B90" w:rsidRPr="00186B90">
              <w:rPr>
                <w:rFonts w:ascii="Arial" w:hAnsi="Arial" w:cs="Arial"/>
                <w:sz w:val="18"/>
                <w:szCs w:val="18"/>
              </w:rPr>
              <w:t xml:space="preserve"> X, AHG </w:t>
            </w:r>
            <w:r w:rsidR="00186B90">
              <w:rPr>
                <w:rFonts w:ascii="Arial" w:hAnsi="Arial" w:cs="Arial"/>
                <w:sz w:val="18"/>
                <w:szCs w:val="18"/>
              </w:rPr>
              <w:t>=</w:t>
            </w:r>
            <w:r w:rsidR="00186B90" w:rsidRPr="00186B90">
              <w:rPr>
                <w:rFonts w:ascii="Arial" w:hAnsi="Arial" w:cs="Arial"/>
                <w:sz w:val="18"/>
                <w:szCs w:val="18"/>
              </w:rPr>
              <w:t>X, CC</w:t>
            </w:r>
            <w:r w:rsidR="00186B90">
              <w:rPr>
                <w:rFonts w:ascii="Arial" w:hAnsi="Arial" w:cs="Arial"/>
                <w:sz w:val="18"/>
                <w:szCs w:val="18"/>
              </w:rPr>
              <w:t>=</w:t>
            </w:r>
            <w:r w:rsidR="00186B90" w:rsidRPr="00186B90">
              <w:rPr>
                <w:rFonts w:ascii="Arial" w:hAnsi="Arial" w:cs="Arial"/>
                <w:sz w:val="18"/>
                <w:szCs w:val="18"/>
              </w:rPr>
              <w:t xml:space="preserve"> X, Interp </w:t>
            </w:r>
            <w:r w:rsidR="00186B90">
              <w:rPr>
                <w:rFonts w:ascii="Arial" w:hAnsi="Arial" w:cs="Arial"/>
                <w:sz w:val="18"/>
                <w:szCs w:val="18"/>
              </w:rPr>
              <w:t>=</w:t>
            </w:r>
            <w:r w:rsidR="00186B90" w:rsidRPr="00186B90">
              <w:rPr>
                <w:rFonts w:ascii="Arial" w:hAnsi="Arial" w:cs="Arial"/>
                <w:sz w:val="18"/>
                <w:szCs w:val="18"/>
              </w:rPr>
              <w:t>C.)</w:t>
            </w:r>
            <w:r w:rsidR="00186B90">
              <w:rPr>
                <w:rFonts w:ascii="Arial" w:hAnsi="Arial" w:cs="Arial"/>
                <w:sz w:val="18"/>
                <w:szCs w:val="18"/>
              </w:rPr>
              <w:t xml:space="preserve"> </w:t>
            </w:r>
            <w:r w:rsidR="00186B90" w:rsidRPr="00E90193">
              <w:rPr>
                <w:rFonts w:ascii="Arial" w:hAnsi="Arial" w:cs="Arial"/>
                <w:i/>
                <w:sz w:val="18"/>
                <w:szCs w:val="18"/>
              </w:rPr>
              <w:t>You must enter the X for Not Tested. Leaving 37, AHG, CC and Interp blank is considered a partial test.</w:t>
            </w:r>
          </w:p>
          <w:p w14:paraId="0EEF391A" w14:textId="77777777" w:rsidR="003E64BC" w:rsidRDefault="003E64BC" w:rsidP="002C656C">
            <w:pPr>
              <w:numPr>
                <w:ilvl w:val="0"/>
                <w:numId w:val="28"/>
              </w:numPr>
              <w:ind w:left="342"/>
              <w:rPr>
                <w:rFonts w:ascii="Arial" w:hAnsi="Arial" w:cs="Arial"/>
                <w:color w:val="000000"/>
                <w:sz w:val="18"/>
                <w:szCs w:val="18"/>
              </w:rPr>
            </w:pPr>
            <w:r>
              <w:rPr>
                <w:rFonts w:ascii="Arial" w:hAnsi="Arial" w:cs="Arial"/>
                <w:color w:val="000000"/>
                <w:sz w:val="18"/>
                <w:szCs w:val="18"/>
              </w:rPr>
              <w:t>Clear the entries using the red X button.</w:t>
            </w:r>
          </w:p>
          <w:p w14:paraId="0A6E508C" w14:textId="77777777" w:rsidR="00A925B5" w:rsidRPr="00381AC3" w:rsidRDefault="00A925B5" w:rsidP="002C656C">
            <w:pPr>
              <w:numPr>
                <w:ilvl w:val="0"/>
                <w:numId w:val="28"/>
              </w:numPr>
              <w:ind w:left="342"/>
              <w:rPr>
                <w:rFonts w:ascii="Arial" w:hAnsi="Arial" w:cs="Arial"/>
                <w:color w:val="000000"/>
                <w:sz w:val="18"/>
                <w:szCs w:val="18"/>
              </w:rPr>
            </w:pPr>
            <w:r>
              <w:rPr>
                <w:rFonts w:ascii="Arial" w:hAnsi="Arial" w:cs="Arial"/>
                <w:color w:val="000000"/>
                <w:sz w:val="18"/>
                <w:szCs w:val="18"/>
              </w:rPr>
              <w:t>Complete the serologic crossmatch test for all phases.</w:t>
            </w:r>
          </w:p>
        </w:tc>
      </w:tr>
      <w:tr w:rsidR="00A925B5" w:rsidRPr="00381AC3" w14:paraId="4F168E5D" w14:textId="77777777" w:rsidTr="00B467AD">
        <w:trPr>
          <w:cantSplit/>
        </w:trPr>
        <w:tc>
          <w:tcPr>
            <w:tcW w:w="1375" w:type="dxa"/>
            <w:tcMar>
              <w:top w:w="72" w:type="dxa"/>
              <w:left w:w="115" w:type="dxa"/>
              <w:bottom w:w="72" w:type="dxa"/>
              <w:right w:w="115" w:type="dxa"/>
            </w:tcMar>
            <w:vAlign w:val="center"/>
          </w:tcPr>
          <w:p w14:paraId="48AB7158" w14:textId="77777777" w:rsidR="00A925B5" w:rsidRPr="00381AC3" w:rsidRDefault="00A925B5" w:rsidP="00B467AD">
            <w:pPr>
              <w:pStyle w:val="TableText"/>
              <w:ind w:left="180"/>
              <w:rPr>
                <w:rFonts w:cs="Arial"/>
                <w:b/>
                <w:szCs w:val="18"/>
              </w:rPr>
            </w:pPr>
            <w:r w:rsidRPr="00381AC3">
              <w:rPr>
                <w:rFonts w:cs="Arial"/>
                <w:b/>
                <w:szCs w:val="18"/>
              </w:rPr>
              <w:t>Expected Outcome</w:t>
            </w:r>
          </w:p>
        </w:tc>
        <w:tc>
          <w:tcPr>
            <w:tcW w:w="8100" w:type="dxa"/>
            <w:tcMar>
              <w:top w:w="72" w:type="dxa"/>
              <w:bottom w:w="72" w:type="dxa"/>
            </w:tcMar>
            <w:vAlign w:val="bottom"/>
          </w:tcPr>
          <w:p w14:paraId="7428184E" w14:textId="77777777" w:rsidR="00186B90" w:rsidRPr="00E90193" w:rsidRDefault="00A925B5" w:rsidP="00E90193">
            <w:pPr>
              <w:numPr>
                <w:ilvl w:val="0"/>
                <w:numId w:val="33"/>
              </w:numPr>
              <w:ind w:left="342" w:hanging="270"/>
              <w:rPr>
                <w:rFonts w:ascii="Arial" w:hAnsi="Arial" w:cs="Arial"/>
                <w:color w:val="000000"/>
                <w:sz w:val="18"/>
                <w:szCs w:val="18"/>
              </w:rPr>
            </w:pPr>
            <w:r>
              <w:rPr>
                <w:rFonts w:ascii="Arial" w:hAnsi="Arial" w:cs="Arial"/>
                <w:color w:val="000000"/>
                <w:sz w:val="18"/>
                <w:szCs w:val="18"/>
              </w:rPr>
              <w:t>In Step 2, the OK button is not enabled and the IS test only cannot be saved.</w:t>
            </w:r>
            <w:r w:rsidR="0047043C">
              <w:rPr>
                <w:rFonts w:ascii="Arial" w:hAnsi="Arial" w:cs="Arial"/>
                <w:color w:val="000000"/>
                <w:sz w:val="18"/>
                <w:szCs w:val="18"/>
              </w:rPr>
              <w:t xml:space="preserve"> </w:t>
            </w:r>
            <w:r>
              <w:rPr>
                <w:rFonts w:ascii="Arial" w:hAnsi="Arial" w:cs="Arial"/>
                <w:color w:val="000000"/>
                <w:sz w:val="18"/>
                <w:szCs w:val="18"/>
              </w:rPr>
              <w:t>A message is displayed that a full crossmatch is required.</w:t>
            </w:r>
          </w:p>
          <w:p w14:paraId="41395249" w14:textId="77777777" w:rsidR="00A925B5" w:rsidRPr="00381AC3" w:rsidRDefault="00A925B5" w:rsidP="002C656C">
            <w:pPr>
              <w:numPr>
                <w:ilvl w:val="0"/>
                <w:numId w:val="33"/>
              </w:numPr>
              <w:ind w:left="342" w:hanging="270"/>
              <w:rPr>
                <w:rFonts w:ascii="Arial" w:hAnsi="Arial" w:cs="Arial"/>
                <w:color w:val="000000"/>
                <w:sz w:val="18"/>
                <w:szCs w:val="18"/>
              </w:rPr>
            </w:pPr>
            <w:r>
              <w:rPr>
                <w:rFonts w:ascii="Arial" w:hAnsi="Arial" w:cs="Arial"/>
                <w:color w:val="000000"/>
                <w:sz w:val="18"/>
                <w:szCs w:val="18"/>
              </w:rPr>
              <w:t>In Step 3,the OK button is enabled and the test may be saved.</w:t>
            </w:r>
          </w:p>
        </w:tc>
      </w:tr>
    </w:tbl>
    <w:p w14:paraId="2F606971" w14:textId="77777777" w:rsidR="00A925B5" w:rsidRDefault="00A925B5" w:rsidP="001E2523">
      <w:pPr>
        <w:pStyle w:val="BodyText"/>
        <w:spacing w:before="0" w:after="0"/>
      </w:pP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A925B5" w:rsidRPr="004B43BD" w14:paraId="1580F12E" w14:textId="77777777" w:rsidTr="00B467AD">
        <w:trPr>
          <w:cantSplit/>
          <w:tblHeader/>
        </w:trPr>
        <w:tc>
          <w:tcPr>
            <w:tcW w:w="9475" w:type="dxa"/>
            <w:gridSpan w:val="2"/>
            <w:shd w:val="clear" w:color="auto" w:fill="B3B3B3"/>
            <w:tcMar>
              <w:top w:w="72" w:type="dxa"/>
              <w:left w:w="115" w:type="dxa"/>
              <w:bottom w:w="72" w:type="dxa"/>
              <w:right w:w="115" w:type="dxa"/>
            </w:tcMar>
            <w:vAlign w:val="center"/>
          </w:tcPr>
          <w:p w14:paraId="20B9DDDB" w14:textId="77777777" w:rsidR="00A925B5" w:rsidRPr="004B43BD" w:rsidRDefault="00A925B5" w:rsidP="00B467AD">
            <w:pPr>
              <w:pStyle w:val="TableText"/>
              <w:rPr>
                <w:rFonts w:cs="Arial"/>
                <w:b/>
                <w:szCs w:val="18"/>
              </w:rPr>
            </w:pPr>
            <w:r w:rsidRPr="004B43BD">
              <w:rPr>
                <w:rFonts w:cs="Arial"/>
                <w:b/>
                <w:szCs w:val="18"/>
              </w:rPr>
              <w:br w:type="page"/>
              <w:t xml:space="preserve">Option: </w:t>
            </w:r>
            <w:r>
              <w:rPr>
                <w:rFonts w:cs="Arial"/>
                <w:b/>
                <w:szCs w:val="18"/>
              </w:rPr>
              <w:t>Select Unit, Issue Unit, Print Unit Caution Tag and BTRF</w:t>
            </w:r>
          </w:p>
        </w:tc>
      </w:tr>
      <w:tr w:rsidR="00A925B5" w:rsidRPr="004B43BD" w14:paraId="3CC9F5A9" w14:textId="77777777" w:rsidTr="00B467AD">
        <w:trPr>
          <w:cantSplit/>
        </w:trPr>
        <w:tc>
          <w:tcPr>
            <w:tcW w:w="9475" w:type="dxa"/>
            <w:gridSpan w:val="2"/>
            <w:shd w:val="clear" w:color="auto" w:fill="B3B3B3"/>
            <w:tcMar>
              <w:top w:w="72" w:type="dxa"/>
              <w:left w:w="115" w:type="dxa"/>
              <w:bottom w:w="72" w:type="dxa"/>
              <w:right w:w="115" w:type="dxa"/>
            </w:tcMar>
            <w:vAlign w:val="center"/>
          </w:tcPr>
          <w:p w14:paraId="0EB1244A" w14:textId="77777777" w:rsidR="00A925B5" w:rsidRPr="004B43BD" w:rsidRDefault="00A925B5" w:rsidP="00B07FDA">
            <w:pPr>
              <w:pStyle w:val="TableText"/>
              <w:rPr>
                <w:rFonts w:cs="Arial"/>
                <w:b/>
                <w:szCs w:val="18"/>
              </w:rPr>
            </w:pPr>
            <w:r w:rsidRPr="004B43BD">
              <w:rPr>
                <w:rFonts w:cs="Arial"/>
                <w:b/>
                <w:szCs w:val="18"/>
              </w:rPr>
              <w:t xml:space="preserve">Test Objective </w:t>
            </w:r>
            <w:r>
              <w:rPr>
                <w:rFonts w:cs="Arial"/>
                <w:b/>
                <w:szCs w:val="18"/>
              </w:rPr>
              <w:t>7</w:t>
            </w:r>
            <w:r w:rsidRPr="004B43BD">
              <w:rPr>
                <w:rFonts w:cs="Arial"/>
                <w:b/>
                <w:szCs w:val="18"/>
              </w:rPr>
              <w:t xml:space="preserve">): </w:t>
            </w:r>
            <w:r w:rsidRPr="004B43BD">
              <w:rPr>
                <w:rFonts w:cs="Arial"/>
                <w:szCs w:val="18"/>
              </w:rPr>
              <w:t>Demonstrate the improved response time when choosing a large number of units for one patient</w:t>
            </w:r>
            <w:r>
              <w:rPr>
                <w:rFonts w:cs="Arial"/>
                <w:szCs w:val="18"/>
              </w:rPr>
              <w:t>.</w:t>
            </w:r>
          </w:p>
        </w:tc>
      </w:tr>
      <w:tr w:rsidR="00A925B5" w:rsidRPr="004B43BD" w14:paraId="43ACB31B" w14:textId="77777777" w:rsidTr="00B467AD">
        <w:trPr>
          <w:cantSplit/>
        </w:trPr>
        <w:tc>
          <w:tcPr>
            <w:tcW w:w="9475" w:type="dxa"/>
            <w:gridSpan w:val="2"/>
            <w:shd w:val="clear" w:color="auto" w:fill="B3B3B3"/>
            <w:tcMar>
              <w:top w:w="72" w:type="dxa"/>
              <w:left w:w="115" w:type="dxa"/>
              <w:bottom w:w="72" w:type="dxa"/>
              <w:right w:w="115" w:type="dxa"/>
            </w:tcMar>
            <w:vAlign w:val="center"/>
          </w:tcPr>
          <w:p w14:paraId="2AE238E0" w14:textId="77777777" w:rsidR="00A925B5" w:rsidRPr="004B43BD" w:rsidRDefault="00A925B5" w:rsidP="001B2074">
            <w:pPr>
              <w:pStyle w:val="TableText"/>
              <w:rPr>
                <w:rFonts w:cs="Arial"/>
                <w:szCs w:val="18"/>
              </w:rPr>
            </w:pPr>
            <w:r w:rsidRPr="004B43BD">
              <w:rPr>
                <w:rFonts w:cs="Arial"/>
                <w:b/>
                <w:szCs w:val="18"/>
              </w:rPr>
              <w:t xml:space="preserve">Scenario 1: </w:t>
            </w:r>
            <w:r w:rsidRPr="004B43BD">
              <w:rPr>
                <w:rFonts w:cs="Arial"/>
                <w:szCs w:val="18"/>
              </w:rPr>
              <w:t>Verify that the system responds with a shortened response time when selecting and crossmatching six (6) to ten (10) blood products for a single patient compared to 1.</w:t>
            </w:r>
            <w:r>
              <w:rPr>
                <w:rFonts w:cs="Arial"/>
                <w:szCs w:val="18"/>
              </w:rPr>
              <w:t>5.1.0</w:t>
            </w:r>
            <w:r w:rsidRPr="004B43BD">
              <w:rPr>
                <w:rFonts w:cs="Arial"/>
                <w:szCs w:val="18"/>
              </w:rPr>
              <w:t>.</w:t>
            </w:r>
            <w:r>
              <w:rPr>
                <w:rFonts w:cs="Arial"/>
                <w:szCs w:val="18"/>
              </w:rPr>
              <w:t xml:space="preserve"> </w:t>
            </w:r>
          </w:p>
        </w:tc>
      </w:tr>
      <w:tr w:rsidR="00A925B5" w:rsidRPr="004B43BD" w14:paraId="17B2CF53" w14:textId="77777777" w:rsidTr="00B467AD">
        <w:trPr>
          <w:cantSplit/>
        </w:trPr>
        <w:tc>
          <w:tcPr>
            <w:tcW w:w="1375" w:type="dxa"/>
            <w:tcMar>
              <w:top w:w="72" w:type="dxa"/>
              <w:left w:w="115" w:type="dxa"/>
              <w:bottom w:w="72" w:type="dxa"/>
              <w:right w:w="115" w:type="dxa"/>
            </w:tcMar>
            <w:vAlign w:val="center"/>
          </w:tcPr>
          <w:p w14:paraId="535FE275" w14:textId="77777777" w:rsidR="00A925B5" w:rsidRPr="004B43BD" w:rsidRDefault="00A925B5" w:rsidP="00B467AD">
            <w:pPr>
              <w:pStyle w:val="TableText"/>
              <w:ind w:left="180"/>
              <w:rPr>
                <w:rFonts w:cs="Arial"/>
                <w:b/>
                <w:szCs w:val="18"/>
              </w:rPr>
            </w:pPr>
            <w:r w:rsidRPr="004B43BD">
              <w:rPr>
                <w:rFonts w:cs="Arial"/>
                <w:b/>
                <w:szCs w:val="18"/>
              </w:rPr>
              <w:t>Data</w:t>
            </w:r>
          </w:p>
        </w:tc>
        <w:tc>
          <w:tcPr>
            <w:tcW w:w="8100" w:type="dxa"/>
            <w:tcMar>
              <w:top w:w="72" w:type="dxa"/>
              <w:bottom w:w="72" w:type="dxa"/>
            </w:tcMar>
            <w:vAlign w:val="bottom"/>
          </w:tcPr>
          <w:p w14:paraId="207F7F91" w14:textId="77777777" w:rsidR="00A925B5" w:rsidRPr="004B43BD" w:rsidRDefault="00A925B5" w:rsidP="00B467AD">
            <w:pPr>
              <w:pStyle w:val="TableText"/>
              <w:rPr>
                <w:rFonts w:cs="Arial"/>
                <w:szCs w:val="18"/>
              </w:rPr>
            </w:pPr>
            <w:r w:rsidRPr="004B43BD">
              <w:rPr>
                <w:rFonts w:cs="Arial"/>
                <w:szCs w:val="18"/>
              </w:rPr>
              <w:t>Place and accession a TAS and RBC order for a patient in CPRS and VistA Lab.</w:t>
            </w:r>
          </w:p>
          <w:p w14:paraId="564DA814" w14:textId="77777777" w:rsidR="00A925B5" w:rsidRPr="004B43BD" w:rsidRDefault="00A925B5" w:rsidP="00B467AD">
            <w:pPr>
              <w:pStyle w:val="TableText"/>
              <w:rPr>
                <w:rFonts w:cs="Arial"/>
                <w:szCs w:val="18"/>
              </w:rPr>
            </w:pPr>
            <w:r w:rsidRPr="004B43BD">
              <w:rPr>
                <w:rFonts w:cs="Arial"/>
                <w:szCs w:val="18"/>
              </w:rPr>
              <w:t>Accept the orders in VBECS (Orders, Accept Orders).</w:t>
            </w:r>
          </w:p>
          <w:p w14:paraId="7C35EF43" w14:textId="77777777" w:rsidR="00A925B5" w:rsidRPr="004B43BD" w:rsidRDefault="00A925B5" w:rsidP="00B467AD">
            <w:pPr>
              <w:pStyle w:val="TableText"/>
              <w:rPr>
                <w:rFonts w:cs="Arial"/>
                <w:szCs w:val="18"/>
              </w:rPr>
            </w:pPr>
            <w:r w:rsidRPr="004B43BD">
              <w:rPr>
                <w:rFonts w:cs="Arial"/>
                <w:szCs w:val="18"/>
              </w:rPr>
              <w:t>Log</w:t>
            </w:r>
            <w:r w:rsidR="008A26D6">
              <w:rPr>
                <w:rFonts w:cs="Arial"/>
                <w:szCs w:val="18"/>
              </w:rPr>
              <w:t xml:space="preserve"> </w:t>
            </w:r>
            <w:r w:rsidRPr="004B43BD">
              <w:rPr>
                <w:rFonts w:cs="Arial"/>
                <w:szCs w:val="18"/>
              </w:rPr>
              <w:t xml:space="preserve">in </w:t>
            </w:r>
            <w:r w:rsidR="008A26D6">
              <w:rPr>
                <w:rFonts w:cs="Arial"/>
                <w:szCs w:val="18"/>
              </w:rPr>
              <w:t>(Shipments, Incoming Shipment) t</w:t>
            </w:r>
            <w:r w:rsidRPr="004B43BD">
              <w:rPr>
                <w:rFonts w:cs="Arial"/>
                <w:szCs w:val="18"/>
              </w:rPr>
              <w:t>he number of units required to mimic a large volume crossmatch scenario at your hospital, at least six (6) unit</w:t>
            </w:r>
            <w:r w:rsidR="008A26D6">
              <w:rPr>
                <w:rFonts w:cs="Arial"/>
                <w:szCs w:val="18"/>
              </w:rPr>
              <w:t>s</w:t>
            </w:r>
            <w:r w:rsidRPr="004B43BD">
              <w:rPr>
                <w:rFonts w:cs="Arial"/>
                <w:szCs w:val="18"/>
              </w:rPr>
              <w:t>.</w:t>
            </w:r>
          </w:p>
          <w:p w14:paraId="3C28E20A" w14:textId="77777777" w:rsidR="00A925B5" w:rsidRPr="004B43BD" w:rsidRDefault="00A925B5" w:rsidP="00B467AD">
            <w:pPr>
              <w:pStyle w:val="TableText"/>
              <w:rPr>
                <w:rFonts w:cs="Arial"/>
                <w:szCs w:val="18"/>
              </w:rPr>
            </w:pPr>
            <w:r w:rsidRPr="004B43BD">
              <w:rPr>
                <w:rFonts w:cs="Arial"/>
                <w:szCs w:val="18"/>
              </w:rPr>
              <w:t>Perform the required ABO/Rh confirmation testing on the units.</w:t>
            </w:r>
          </w:p>
          <w:p w14:paraId="0774677D" w14:textId="77777777" w:rsidR="00A925B5" w:rsidRPr="004B43BD" w:rsidRDefault="00A925B5" w:rsidP="00B467AD">
            <w:pPr>
              <w:pStyle w:val="TableText"/>
              <w:rPr>
                <w:rFonts w:cs="Arial"/>
                <w:szCs w:val="18"/>
              </w:rPr>
            </w:pPr>
            <w:r w:rsidRPr="004B43BD">
              <w:rPr>
                <w:rFonts w:cs="Arial"/>
                <w:szCs w:val="18"/>
              </w:rPr>
              <w:t>Perform the TAS on the patient then perform the steps</w:t>
            </w:r>
            <w:r>
              <w:rPr>
                <w:rFonts w:cs="Arial"/>
                <w:szCs w:val="18"/>
              </w:rPr>
              <w:t>.</w:t>
            </w:r>
          </w:p>
        </w:tc>
      </w:tr>
      <w:tr w:rsidR="00A925B5" w:rsidRPr="004B43BD" w14:paraId="6FF5A871" w14:textId="77777777" w:rsidTr="00B467AD">
        <w:trPr>
          <w:cantSplit/>
        </w:trPr>
        <w:tc>
          <w:tcPr>
            <w:tcW w:w="1375" w:type="dxa"/>
            <w:tcMar>
              <w:top w:w="72" w:type="dxa"/>
              <w:left w:w="115" w:type="dxa"/>
              <w:bottom w:w="72" w:type="dxa"/>
              <w:right w:w="115" w:type="dxa"/>
            </w:tcMar>
            <w:vAlign w:val="center"/>
          </w:tcPr>
          <w:p w14:paraId="41C85D5F" w14:textId="77777777" w:rsidR="00A925B5" w:rsidRPr="004B43BD" w:rsidRDefault="00A925B5" w:rsidP="00B467AD">
            <w:pPr>
              <w:pStyle w:val="TableText"/>
              <w:ind w:left="180"/>
              <w:rPr>
                <w:rFonts w:cs="Arial"/>
                <w:b/>
                <w:szCs w:val="18"/>
              </w:rPr>
            </w:pPr>
            <w:r w:rsidRPr="004B43BD">
              <w:rPr>
                <w:rFonts w:cs="Arial"/>
                <w:b/>
                <w:szCs w:val="18"/>
              </w:rPr>
              <w:t>User</w:t>
            </w:r>
          </w:p>
        </w:tc>
        <w:tc>
          <w:tcPr>
            <w:tcW w:w="8100" w:type="dxa"/>
            <w:tcMar>
              <w:top w:w="72" w:type="dxa"/>
              <w:bottom w:w="72" w:type="dxa"/>
            </w:tcMar>
            <w:vAlign w:val="bottom"/>
          </w:tcPr>
          <w:p w14:paraId="3EB2E485" w14:textId="77777777" w:rsidR="00A925B5" w:rsidRPr="004B43BD" w:rsidRDefault="00A925B5" w:rsidP="00B467AD">
            <w:pPr>
              <w:pStyle w:val="TableText"/>
              <w:rPr>
                <w:rFonts w:cs="Arial"/>
                <w:szCs w:val="18"/>
              </w:rPr>
            </w:pPr>
            <w:r w:rsidRPr="004B43BD">
              <w:rPr>
                <w:rFonts w:cs="Arial"/>
                <w:szCs w:val="18"/>
              </w:rPr>
              <w:t>No specific user role is required.</w:t>
            </w:r>
          </w:p>
        </w:tc>
      </w:tr>
      <w:tr w:rsidR="00A925B5" w:rsidRPr="004B43BD" w14:paraId="12BDCC56" w14:textId="77777777" w:rsidTr="00B467AD">
        <w:trPr>
          <w:cantSplit/>
        </w:trPr>
        <w:tc>
          <w:tcPr>
            <w:tcW w:w="1375" w:type="dxa"/>
            <w:tcMar>
              <w:top w:w="72" w:type="dxa"/>
              <w:left w:w="115" w:type="dxa"/>
              <w:bottom w:w="72" w:type="dxa"/>
              <w:right w:w="115" w:type="dxa"/>
            </w:tcMar>
            <w:vAlign w:val="center"/>
          </w:tcPr>
          <w:p w14:paraId="3E4BE6FE" w14:textId="77777777" w:rsidR="00A925B5" w:rsidRPr="004B43BD" w:rsidRDefault="00A925B5" w:rsidP="00B467AD">
            <w:pPr>
              <w:pStyle w:val="TableText"/>
              <w:ind w:left="180"/>
              <w:rPr>
                <w:rFonts w:cs="Arial"/>
                <w:b/>
                <w:szCs w:val="18"/>
              </w:rPr>
            </w:pPr>
            <w:r w:rsidRPr="004B43BD">
              <w:rPr>
                <w:rFonts w:cs="Arial"/>
                <w:b/>
                <w:szCs w:val="18"/>
              </w:rPr>
              <w:t>Steps</w:t>
            </w:r>
          </w:p>
        </w:tc>
        <w:tc>
          <w:tcPr>
            <w:tcW w:w="8100" w:type="dxa"/>
            <w:tcMar>
              <w:top w:w="72" w:type="dxa"/>
              <w:bottom w:w="72" w:type="dxa"/>
            </w:tcMar>
            <w:vAlign w:val="bottom"/>
          </w:tcPr>
          <w:p w14:paraId="00E98681" w14:textId="77777777" w:rsidR="00A925B5" w:rsidRPr="004B43BD" w:rsidRDefault="00A925B5" w:rsidP="002C656C">
            <w:pPr>
              <w:pStyle w:val="TableText"/>
              <w:numPr>
                <w:ilvl w:val="0"/>
                <w:numId w:val="40"/>
              </w:numPr>
              <w:ind w:left="342" w:hanging="288"/>
              <w:rPr>
                <w:rFonts w:cs="Arial"/>
                <w:szCs w:val="18"/>
              </w:rPr>
            </w:pPr>
            <w:r w:rsidRPr="004B43BD">
              <w:rPr>
                <w:rFonts w:cs="Arial"/>
                <w:szCs w:val="18"/>
              </w:rPr>
              <w:t>Select all of the blood units in one session (Blood Units, Select Units).</w:t>
            </w:r>
          </w:p>
          <w:p w14:paraId="19D9A961" w14:textId="77777777" w:rsidR="00A925B5" w:rsidRPr="004B43BD" w:rsidRDefault="00A925B5" w:rsidP="002C656C">
            <w:pPr>
              <w:pStyle w:val="TableText"/>
              <w:numPr>
                <w:ilvl w:val="0"/>
                <w:numId w:val="40"/>
              </w:numPr>
              <w:ind w:left="342" w:hanging="288"/>
              <w:rPr>
                <w:rFonts w:cs="Arial"/>
                <w:szCs w:val="18"/>
              </w:rPr>
            </w:pPr>
            <w:r w:rsidRPr="004B43BD">
              <w:rPr>
                <w:rFonts w:cs="Arial"/>
                <w:szCs w:val="18"/>
              </w:rPr>
              <w:t>Perform crossmatch testing on all units selected in Step 1.</w:t>
            </w:r>
          </w:p>
          <w:p w14:paraId="4E43AFA7" w14:textId="77777777" w:rsidR="00A925B5" w:rsidRPr="004B43BD" w:rsidRDefault="00A925B5" w:rsidP="002C656C">
            <w:pPr>
              <w:pStyle w:val="TableText"/>
              <w:numPr>
                <w:ilvl w:val="0"/>
                <w:numId w:val="40"/>
              </w:numPr>
              <w:ind w:left="342" w:hanging="288"/>
              <w:rPr>
                <w:rFonts w:cs="Arial"/>
                <w:szCs w:val="18"/>
              </w:rPr>
            </w:pPr>
            <w:r w:rsidRPr="004B43BD">
              <w:rPr>
                <w:rFonts w:cs="Arial"/>
                <w:szCs w:val="18"/>
              </w:rPr>
              <w:t>Print the BTRF and Caution Tag for each unit.</w:t>
            </w:r>
          </w:p>
          <w:p w14:paraId="15B66E9A" w14:textId="77777777" w:rsidR="00A925B5" w:rsidRPr="004B43BD" w:rsidRDefault="00A925B5" w:rsidP="002C656C">
            <w:pPr>
              <w:pStyle w:val="TableText"/>
              <w:numPr>
                <w:ilvl w:val="0"/>
                <w:numId w:val="40"/>
              </w:numPr>
              <w:ind w:left="342" w:hanging="288"/>
              <w:rPr>
                <w:rFonts w:cs="Arial"/>
                <w:szCs w:val="18"/>
              </w:rPr>
            </w:pPr>
            <w:r w:rsidRPr="004B43BD">
              <w:rPr>
                <w:rFonts w:cs="Arial"/>
                <w:szCs w:val="18"/>
              </w:rPr>
              <w:t>Issue all units (Patients, Issue Blood Components).</w:t>
            </w:r>
          </w:p>
        </w:tc>
      </w:tr>
      <w:tr w:rsidR="00A925B5" w:rsidRPr="004B43BD" w14:paraId="0105A460" w14:textId="77777777" w:rsidTr="00B467AD">
        <w:trPr>
          <w:cantSplit/>
        </w:trPr>
        <w:tc>
          <w:tcPr>
            <w:tcW w:w="1375" w:type="dxa"/>
            <w:tcMar>
              <w:top w:w="72" w:type="dxa"/>
              <w:left w:w="115" w:type="dxa"/>
              <w:bottom w:w="72" w:type="dxa"/>
              <w:right w:w="115" w:type="dxa"/>
            </w:tcMar>
            <w:vAlign w:val="center"/>
          </w:tcPr>
          <w:p w14:paraId="1654B02C" w14:textId="77777777" w:rsidR="00A925B5" w:rsidRPr="004B43BD" w:rsidRDefault="00A925B5" w:rsidP="00B467AD">
            <w:pPr>
              <w:pStyle w:val="TableText"/>
              <w:ind w:left="180"/>
              <w:rPr>
                <w:rFonts w:cs="Arial"/>
                <w:b/>
                <w:szCs w:val="18"/>
              </w:rPr>
            </w:pPr>
            <w:r w:rsidRPr="004B43BD">
              <w:rPr>
                <w:rFonts w:cs="Arial"/>
                <w:b/>
                <w:szCs w:val="18"/>
              </w:rPr>
              <w:t>Expected Outcome</w:t>
            </w:r>
          </w:p>
        </w:tc>
        <w:tc>
          <w:tcPr>
            <w:tcW w:w="8100" w:type="dxa"/>
            <w:tcMar>
              <w:top w:w="72" w:type="dxa"/>
              <w:bottom w:w="72" w:type="dxa"/>
            </w:tcMar>
            <w:vAlign w:val="bottom"/>
          </w:tcPr>
          <w:p w14:paraId="49F752EA" w14:textId="77777777" w:rsidR="00A925B5" w:rsidRPr="004B43BD" w:rsidRDefault="00A925B5" w:rsidP="002C656C">
            <w:pPr>
              <w:pStyle w:val="TableText"/>
              <w:numPr>
                <w:ilvl w:val="0"/>
                <w:numId w:val="41"/>
              </w:numPr>
              <w:ind w:left="342" w:hanging="270"/>
              <w:rPr>
                <w:rFonts w:cs="Arial"/>
                <w:szCs w:val="18"/>
              </w:rPr>
            </w:pPr>
            <w:r w:rsidRPr="004B43BD">
              <w:rPr>
                <w:rFonts w:cs="Arial"/>
                <w:szCs w:val="18"/>
              </w:rPr>
              <w:t xml:space="preserve">The system responds with </w:t>
            </w:r>
            <w:r w:rsidR="009659B4" w:rsidRPr="004B43BD">
              <w:rPr>
                <w:rFonts w:cs="Arial"/>
                <w:szCs w:val="18"/>
              </w:rPr>
              <w:t>a</w:t>
            </w:r>
            <w:r w:rsidRPr="004B43BD">
              <w:rPr>
                <w:rFonts w:cs="Arial"/>
                <w:szCs w:val="18"/>
              </w:rPr>
              <w:t xml:space="preserve"> shortened, improved response time when selecting </w:t>
            </w:r>
            <w:r w:rsidR="00837928">
              <w:rPr>
                <w:rFonts w:cs="Arial"/>
                <w:szCs w:val="18"/>
              </w:rPr>
              <w:t xml:space="preserve">and issuing </w:t>
            </w:r>
            <w:r w:rsidRPr="004B43BD">
              <w:rPr>
                <w:rFonts w:cs="Arial"/>
                <w:szCs w:val="18"/>
              </w:rPr>
              <w:t xml:space="preserve">blood products for a single patient compared to </w:t>
            </w:r>
            <w:r>
              <w:rPr>
                <w:rFonts w:cs="Arial"/>
                <w:szCs w:val="18"/>
              </w:rPr>
              <w:t>1.5.1.0</w:t>
            </w:r>
            <w:r w:rsidRPr="004B43BD">
              <w:rPr>
                <w:rFonts w:cs="Arial"/>
                <w:szCs w:val="18"/>
              </w:rPr>
              <w:t>.</w:t>
            </w:r>
            <w:r>
              <w:rPr>
                <w:rFonts w:cs="Arial"/>
                <w:szCs w:val="18"/>
              </w:rPr>
              <w:t xml:space="preserve"> </w:t>
            </w:r>
          </w:p>
          <w:p w14:paraId="3034A710" w14:textId="77777777" w:rsidR="00A925B5" w:rsidRPr="004B43BD" w:rsidRDefault="00A925B5" w:rsidP="00B467AD">
            <w:pPr>
              <w:pStyle w:val="TableText"/>
              <w:ind w:left="-18"/>
              <w:rPr>
                <w:rFonts w:cs="Arial"/>
                <w:szCs w:val="18"/>
              </w:rPr>
            </w:pPr>
          </w:p>
          <w:p w14:paraId="6EF9D24C" w14:textId="77777777" w:rsidR="00A925B5" w:rsidRPr="004B43BD" w:rsidRDefault="00A925B5" w:rsidP="00B467AD">
            <w:pPr>
              <w:pStyle w:val="TableText"/>
              <w:ind w:left="-18"/>
              <w:rPr>
                <w:rFonts w:cs="Arial"/>
                <w:color w:val="0D0D0D"/>
                <w:szCs w:val="18"/>
              </w:rPr>
            </w:pPr>
            <w:r w:rsidRPr="004B43BD">
              <w:rPr>
                <w:rFonts w:cs="Arial"/>
                <w:szCs w:val="18"/>
              </w:rPr>
              <w:t>Note:</w:t>
            </w:r>
            <w:r>
              <w:rPr>
                <w:rFonts w:cs="Arial"/>
                <w:szCs w:val="18"/>
              </w:rPr>
              <w:t xml:space="preserve"> </w:t>
            </w:r>
            <w:r w:rsidRPr="004B43BD">
              <w:rPr>
                <w:rFonts w:cs="Arial"/>
                <w:szCs w:val="18"/>
              </w:rPr>
              <w:t>The improved response time will vary from site to site depending on a variety of other factors.</w:t>
            </w:r>
          </w:p>
        </w:tc>
      </w:tr>
      <w:tr w:rsidR="003161EA" w:rsidRPr="004B43BD" w14:paraId="22C0016F" w14:textId="77777777" w:rsidTr="003F6877">
        <w:trPr>
          <w:cantSplit/>
        </w:trPr>
        <w:tc>
          <w:tcPr>
            <w:tcW w:w="9475" w:type="dxa"/>
            <w:gridSpan w:val="2"/>
            <w:shd w:val="clear" w:color="auto" w:fill="B3B3B3"/>
            <w:tcMar>
              <w:top w:w="72" w:type="dxa"/>
              <w:left w:w="115" w:type="dxa"/>
              <w:bottom w:w="72" w:type="dxa"/>
              <w:right w:w="115" w:type="dxa"/>
            </w:tcMar>
            <w:vAlign w:val="center"/>
          </w:tcPr>
          <w:p w14:paraId="507FA69B" w14:textId="77777777" w:rsidR="003161EA" w:rsidRPr="004B43BD" w:rsidRDefault="003161EA" w:rsidP="003F6877">
            <w:pPr>
              <w:pStyle w:val="TableText"/>
              <w:rPr>
                <w:rFonts w:cs="Arial"/>
                <w:szCs w:val="18"/>
              </w:rPr>
            </w:pPr>
            <w:bookmarkStart w:id="55" w:name="here"/>
            <w:r w:rsidRPr="004B43BD">
              <w:rPr>
                <w:rFonts w:cs="Arial"/>
                <w:b/>
                <w:szCs w:val="18"/>
              </w:rPr>
              <w:t>Scenario 2:</w:t>
            </w:r>
            <w:r w:rsidRPr="004B43BD">
              <w:rPr>
                <w:rFonts w:cs="Arial"/>
                <w:szCs w:val="18"/>
              </w:rPr>
              <w:t xml:space="preserve"> </w:t>
            </w:r>
            <w:bookmarkEnd w:id="55"/>
            <w:r w:rsidRPr="004B43BD">
              <w:rPr>
                <w:rFonts w:cs="Arial"/>
                <w:szCs w:val="18"/>
              </w:rPr>
              <w:t xml:space="preserve">Verify that the system </w:t>
            </w:r>
            <w:r>
              <w:rPr>
                <w:rFonts w:cs="Arial"/>
                <w:szCs w:val="18"/>
              </w:rPr>
              <w:t>demonstrates an improved response time</w:t>
            </w:r>
            <w:r w:rsidRPr="004B43BD">
              <w:rPr>
                <w:rFonts w:cs="Arial"/>
                <w:szCs w:val="18"/>
              </w:rPr>
              <w:t xml:space="preserve"> wh</w:t>
            </w:r>
            <w:r>
              <w:rPr>
                <w:rFonts w:cs="Arial"/>
                <w:szCs w:val="18"/>
              </w:rPr>
              <w:t xml:space="preserve">en multiple users are choosing </w:t>
            </w:r>
            <w:r w:rsidRPr="004B43BD">
              <w:rPr>
                <w:rFonts w:cs="Arial"/>
                <w:szCs w:val="18"/>
              </w:rPr>
              <w:t xml:space="preserve">different blood </w:t>
            </w:r>
            <w:r>
              <w:rPr>
                <w:rFonts w:cs="Arial"/>
                <w:szCs w:val="18"/>
              </w:rPr>
              <w:t xml:space="preserve">component units for different component orders </w:t>
            </w:r>
            <w:r w:rsidRPr="004B43BD">
              <w:rPr>
                <w:rFonts w:cs="Arial"/>
                <w:szCs w:val="18"/>
              </w:rPr>
              <w:t>for a single patient.</w:t>
            </w:r>
          </w:p>
          <w:p w14:paraId="4C2756D6" w14:textId="77777777" w:rsidR="003161EA" w:rsidRPr="004B43BD" w:rsidRDefault="003161EA" w:rsidP="003F6877">
            <w:pPr>
              <w:pStyle w:val="TableText"/>
              <w:rPr>
                <w:rFonts w:cs="Arial"/>
                <w:szCs w:val="18"/>
              </w:rPr>
            </w:pPr>
          </w:p>
          <w:p w14:paraId="1C3B1C79" w14:textId="77777777" w:rsidR="003161EA" w:rsidRPr="004B43BD" w:rsidRDefault="003161EA" w:rsidP="00B2375C">
            <w:pPr>
              <w:pStyle w:val="TableText"/>
              <w:rPr>
                <w:rFonts w:cs="Arial"/>
                <w:szCs w:val="18"/>
              </w:rPr>
            </w:pPr>
            <w:r w:rsidRPr="004B43BD">
              <w:rPr>
                <w:rFonts w:cs="Arial"/>
                <w:szCs w:val="18"/>
              </w:rPr>
              <w:t>Note: Attempts to use the same blood</w:t>
            </w:r>
            <w:r w:rsidR="0047043C">
              <w:rPr>
                <w:rFonts w:cs="Arial"/>
                <w:szCs w:val="18"/>
              </w:rPr>
              <w:t xml:space="preserve"> </w:t>
            </w:r>
            <w:r w:rsidR="00B2375C">
              <w:rPr>
                <w:rFonts w:cs="Arial"/>
                <w:szCs w:val="18"/>
              </w:rPr>
              <w:t xml:space="preserve">order </w:t>
            </w:r>
            <w:r w:rsidRPr="004B43BD">
              <w:rPr>
                <w:rFonts w:cs="Arial"/>
                <w:szCs w:val="18"/>
              </w:rPr>
              <w:t>by multiple users will result in a data lock, which is expected functionality unrelated to this correction</w:t>
            </w:r>
            <w:r>
              <w:t xml:space="preserve"> (CR 2758)</w:t>
            </w:r>
            <w:r w:rsidRPr="004B43BD">
              <w:rPr>
                <w:rFonts w:cs="Arial"/>
                <w:szCs w:val="18"/>
              </w:rPr>
              <w:t xml:space="preserve">. Attempt to mimic a real life situation where multiple staff members are busy preparing a variety of products or handling the unit processing for the same patient </w:t>
            </w:r>
          </w:p>
        </w:tc>
      </w:tr>
      <w:tr w:rsidR="003161EA" w:rsidRPr="004B43BD" w14:paraId="72A18C82" w14:textId="77777777" w:rsidTr="003F6877">
        <w:trPr>
          <w:cantSplit/>
        </w:trPr>
        <w:tc>
          <w:tcPr>
            <w:tcW w:w="1375" w:type="dxa"/>
            <w:tcMar>
              <w:top w:w="72" w:type="dxa"/>
              <w:left w:w="115" w:type="dxa"/>
              <w:bottom w:w="72" w:type="dxa"/>
              <w:right w:w="115" w:type="dxa"/>
            </w:tcMar>
            <w:vAlign w:val="center"/>
          </w:tcPr>
          <w:p w14:paraId="3B03D0FF" w14:textId="77777777" w:rsidR="003161EA" w:rsidRPr="004B43BD" w:rsidRDefault="003161EA" w:rsidP="003F6877">
            <w:pPr>
              <w:pStyle w:val="TableText"/>
              <w:ind w:left="180"/>
              <w:rPr>
                <w:rFonts w:cs="Arial"/>
                <w:b/>
                <w:szCs w:val="18"/>
              </w:rPr>
            </w:pPr>
            <w:r w:rsidRPr="004B43BD">
              <w:rPr>
                <w:rFonts w:cs="Arial"/>
                <w:b/>
                <w:szCs w:val="18"/>
              </w:rPr>
              <w:t>Data</w:t>
            </w:r>
          </w:p>
        </w:tc>
        <w:tc>
          <w:tcPr>
            <w:tcW w:w="8100" w:type="dxa"/>
            <w:tcMar>
              <w:top w:w="72" w:type="dxa"/>
              <w:bottom w:w="72" w:type="dxa"/>
            </w:tcMar>
            <w:vAlign w:val="bottom"/>
          </w:tcPr>
          <w:p w14:paraId="1C75A007" w14:textId="77777777" w:rsidR="003161EA" w:rsidRPr="004B43BD" w:rsidRDefault="003161EA" w:rsidP="003F6877">
            <w:pPr>
              <w:pStyle w:val="TableText"/>
              <w:rPr>
                <w:rFonts w:cs="Arial"/>
                <w:szCs w:val="18"/>
              </w:rPr>
            </w:pPr>
            <w:r w:rsidRPr="004B43BD">
              <w:rPr>
                <w:rFonts w:cs="Arial"/>
                <w:szCs w:val="18"/>
              </w:rPr>
              <w:t>Place</w:t>
            </w:r>
            <w:r>
              <w:rPr>
                <w:rFonts w:cs="Arial"/>
                <w:szCs w:val="18"/>
              </w:rPr>
              <w:t xml:space="preserve"> </w:t>
            </w:r>
            <w:r w:rsidRPr="004B43BD">
              <w:rPr>
                <w:rFonts w:cs="Arial"/>
                <w:szCs w:val="18"/>
              </w:rPr>
              <w:t xml:space="preserve">and accession </w:t>
            </w:r>
            <w:r>
              <w:rPr>
                <w:rFonts w:cs="Arial"/>
                <w:szCs w:val="18"/>
              </w:rPr>
              <w:t xml:space="preserve">the </w:t>
            </w:r>
            <w:r w:rsidRPr="004B43BD">
              <w:rPr>
                <w:rFonts w:cs="Arial"/>
                <w:szCs w:val="18"/>
              </w:rPr>
              <w:t>FFP, RBC</w:t>
            </w:r>
            <w:r>
              <w:rPr>
                <w:rFonts w:cs="Arial"/>
                <w:szCs w:val="18"/>
              </w:rPr>
              <w:t xml:space="preserve">, and </w:t>
            </w:r>
            <w:r w:rsidRPr="004B43BD">
              <w:rPr>
                <w:rFonts w:cs="Arial"/>
                <w:szCs w:val="18"/>
              </w:rPr>
              <w:t>PLT component orders for the patient used in Scenario 1 in CPRS and VistA Lab.</w:t>
            </w:r>
          </w:p>
          <w:p w14:paraId="6788FAC4" w14:textId="77777777" w:rsidR="003161EA" w:rsidRPr="004B43BD" w:rsidRDefault="003161EA" w:rsidP="003F6877">
            <w:pPr>
              <w:pStyle w:val="TableText"/>
              <w:rPr>
                <w:rFonts w:cs="Arial"/>
                <w:szCs w:val="18"/>
              </w:rPr>
            </w:pPr>
            <w:r w:rsidRPr="004B43BD">
              <w:rPr>
                <w:rFonts w:cs="Arial"/>
                <w:szCs w:val="18"/>
              </w:rPr>
              <w:t>Accept the orders in VBECS (Orders, Accept Orders).</w:t>
            </w:r>
          </w:p>
          <w:p w14:paraId="0D092353" w14:textId="77777777" w:rsidR="003161EA" w:rsidRPr="004B43BD" w:rsidRDefault="003161EA" w:rsidP="003F6877">
            <w:pPr>
              <w:pStyle w:val="TableText"/>
              <w:rPr>
                <w:rFonts w:cs="Arial"/>
                <w:szCs w:val="18"/>
              </w:rPr>
            </w:pPr>
            <w:r w:rsidRPr="004B43BD">
              <w:rPr>
                <w:rFonts w:cs="Arial"/>
                <w:szCs w:val="18"/>
              </w:rPr>
              <w:t>Log</w:t>
            </w:r>
            <w:r>
              <w:rPr>
                <w:rFonts w:cs="Arial"/>
                <w:szCs w:val="18"/>
              </w:rPr>
              <w:t xml:space="preserve"> </w:t>
            </w:r>
            <w:r w:rsidRPr="004B43BD">
              <w:rPr>
                <w:rFonts w:cs="Arial"/>
                <w:szCs w:val="18"/>
              </w:rPr>
              <w:t xml:space="preserve">in </w:t>
            </w:r>
            <w:r>
              <w:rPr>
                <w:rFonts w:cs="Arial"/>
                <w:szCs w:val="18"/>
              </w:rPr>
              <w:t xml:space="preserve">(Shipments, Incoming Shipment) </w:t>
            </w:r>
            <w:r w:rsidRPr="004B43BD">
              <w:rPr>
                <w:rFonts w:cs="Arial"/>
                <w:szCs w:val="18"/>
              </w:rPr>
              <w:t xml:space="preserve">the number of units required to mimic a large volume </w:t>
            </w:r>
            <w:r>
              <w:rPr>
                <w:rFonts w:cs="Arial"/>
                <w:szCs w:val="18"/>
              </w:rPr>
              <w:t>transfusion</w:t>
            </w:r>
            <w:r w:rsidRPr="004B43BD">
              <w:rPr>
                <w:rFonts w:cs="Arial"/>
                <w:szCs w:val="18"/>
              </w:rPr>
              <w:t xml:space="preserve"> scenario at your hospital, at least six (6) units of the same or different product types. For example, RBC to be crossmatched, while FFP is thawed and something different (plate</w:t>
            </w:r>
            <w:r>
              <w:rPr>
                <w:rFonts w:cs="Arial"/>
                <w:szCs w:val="18"/>
              </w:rPr>
              <w:t>l</w:t>
            </w:r>
            <w:r w:rsidRPr="004B43BD">
              <w:rPr>
                <w:rFonts w:cs="Arial"/>
                <w:szCs w:val="18"/>
              </w:rPr>
              <w:t xml:space="preserve">ets) is </w:t>
            </w:r>
            <w:r>
              <w:rPr>
                <w:rFonts w:cs="Arial"/>
                <w:szCs w:val="18"/>
              </w:rPr>
              <w:t>being issued.</w:t>
            </w:r>
          </w:p>
          <w:p w14:paraId="329CCCC4" w14:textId="77777777" w:rsidR="003161EA" w:rsidRPr="004B43BD" w:rsidRDefault="003161EA" w:rsidP="003F6877">
            <w:pPr>
              <w:pStyle w:val="TableText"/>
              <w:rPr>
                <w:rFonts w:cs="Arial"/>
                <w:szCs w:val="18"/>
              </w:rPr>
            </w:pPr>
          </w:p>
          <w:p w14:paraId="44685C16" w14:textId="77777777" w:rsidR="003161EA" w:rsidRPr="004B43BD" w:rsidRDefault="003161EA" w:rsidP="003F6877">
            <w:pPr>
              <w:pStyle w:val="TableText"/>
              <w:rPr>
                <w:rFonts w:cs="Arial"/>
                <w:szCs w:val="18"/>
              </w:rPr>
            </w:pPr>
            <w:r>
              <w:rPr>
                <w:rFonts w:cs="Arial"/>
                <w:szCs w:val="18"/>
              </w:rPr>
              <w:t>Alternately, choose a</w:t>
            </w:r>
            <w:r w:rsidRPr="004B43BD">
              <w:rPr>
                <w:rFonts w:cs="Arial"/>
                <w:szCs w:val="18"/>
              </w:rPr>
              <w:t>ny one product type in various states of selection, issue and modification associated with the same patient may be selected.</w:t>
            </w:r>
          </w:p>
        </w:tc>
      </w:tr>
      <w:tr w:rsidR="003161EA" w:rsidRPr="004B43BD" w14:paraId="11AB1E3D" w14:textId="77777777" w:rsidTr="003F6877">
        <w:trPr>
          <w:cantSplit/>
        </w:trPr>
        <w:tc>
          <w:tcPr>
            <w:tcW w:w="1375" w:type="dxa"/>
            <w:tcMar>
              <w:top w:w="72" w:type="dxa"/>
              <w:left w:w="115" w:type="dxa"/>
              <w:bottom w:w="72" w:type="dxa"/>
              <w:right w:w="115" w:type="dxa"/>
            </w:tcMar>
            <w:vAlign w:val="center"/>
          </w:tcPr>
          <w:p w14:paraId="3A98533C" w14:textId="77777777" w:rsidR="003161EA" w:rsidRPr="004B43BD" w:rsidRDefault="003161EA" w:rsidP="003F6877">
            <w:pPr>
              <w:pStyle w:val="TableText"/>
              <w:ind w:left="180"/>
              <w:rPr>
                <w:rFonts w:cs="Arial"/>
                <w:b/>
                <w:szCs w:val="18"/>
              </w:rPr>
            </w:pPr>
            <w:r w:rsidRPr="004B43BD">
              <w:rPr>
                <w:rFonts w:cs="Arial"/>
                <w:b/>
                <w:szCs w:val="18"/>
              </w:rPr>
              <w:t>User</w:t>
            </w:r>
          </w:p>
        </w:tc>
        <w:tc>
          <w:tcPr>
            <w:tcW w:w="8100" w:type="dxa"/>
            <w:tcMar>
              <w:top w:w="72" w:type="dxa"/>
              <w:bottom w:w="72" w:type="dxa"/>
            </w:tcMar>
            <w:vAlign w:val="bottom"/>
          </w:tcPr>
          <w:p w14:paraId="00BDEFF4" w14:textId="77777777" w:rsidR="003161EA" w:rsidRPr="004B43BD" w:rsidRDefault="003161EA" w:rsidP="003F6877">
            <w:pPr>
              <w:pStyle w:val="TableText"/>
              <w:rPr>
                <w:rFonts w:cs="Arial"/>
                <w:szCs w:val="18"/>
              </w:rPr>
            </w:pPr>
            <w:r w:rsidRPr="004B43BD">
              <w:rPr>
                <w:rFonts w:cs="Arial"/>
                <w:szCs w:val="18"/>
              </w:rPr>
              <w:t xml:space="preserve">No specific user role is required for the multiple users required to execute this scenario, at minimum two (2) users. </w:t>
            </w:r>
          </w:p>
        </w:tc>
      </w:tr>
      <w:tr w:rsidR="003161EA" w:rsidRPr="004B43BD" w14:paraId="5BCDC025" w14:textId="77777777" w:rsidTr="003F6877">
        <w:trPr>
          <w:cantSplit/>
        </w:trPr>
        <w:tc>
          <w:tcPr>
            <w:tcW w:w="1375" w:type="dxa"/>
            <w:tcMar>
              <w:top w:w="72" w:type="dxa"/>
              <w:left w:w="115" w:type="dxa"/>
              <w:bottom w:w="72" w:type="dxa"/>
              <w:right w:w="115" w:type="dxa"/>
            </w:tcMar>
            <w:vAlign w:val="center"/>
          </w:tcPr>
          <w:p w14:paraId="6CB3BF48" w14:textId="77777777" w:rsidR="003161EA" w:rsidRPr="004B43BD" w:rsidRDefault="003161EA" w:rsidP="003F6877">
            <w:pPr>
              <w:pStyle w:val="TableText"/>
              <w:ind w:left="180"/>
              <w:rPr>
                <w:rFonts w:cs="Arial"/>
                <w:b/>
                <w:szCs w:val="18"/>
              </w:rPr>
            </w:pPr>
            <w:r w:rsidRPr="004B43BD">
              <w:rPr>
                <w:rFonts w:cs="Arial"/>
                <w:b/>
                <w:szCs w:val="18"/>
              </w:rPr>
              <w:lastRenderedPageBreak/>
              <w:t>Steps</w:t>
            </w:r>
          </w:p>
        </w:tc>
        <w:tc>
          <w:tcPr>
            <w:tcW w:w="8100" w:type="dxa"/>
            <w:tcMar>
              <w:top w:w="72" w:type="dxa"/>
              <w:bottom w:w="72" w:type="dxa"/>
            </w:tcMar>
            <w:vAlign w:val="bottom"/>
          </w:tcPr>
          <w:p w14:paraId="46BE308B" w14:textId="77777777" w:rsidR="003161EA" w:rsidRPr="004B43BD" w:rsidRDefault="003161EA" w:rsidP="003F6877">
            <w:pPr>
              <w:pStyle w:val="TableText"/>
              <w:rPr>
                <w:rFonts w:cs="Arial"/>
                <w:szCs w:val="18"/>
              </w:rPr>
            </w:pPr>
            <w:r w:rsidRPr="004B43BD">
              <w:rPr>
                <w:rFonts w:cs="Arial"/>
                <w:szCs w:val="18"/>
              </w:rPr>
              <w:t>Simultaneously</w:t>
            </w:r>
            <w:r>
              <w:rPr>
                <w:rFonts w:cs="Arial"/>
                <w:szCs w:val="18"/>
              </w:rPr>
              <w:t xml:space="preserve"> multiple users will process different component orders so that multiple users are not attempting to select the same order or unit and encounter a data </w:t>
            </w:r>
            <w:r w:rsidR="00B2375C">
              <w:rPr>
                <w:rFonts w:cs="Arial"/>
                <w:szCs w:val="18"/>
              </w:rPr>
              <w:t>lock.</w:t>
            </w:r>
            <w:r w:rsidRPr="004B43BD">
              <w:rPr>
                <w:rFonts w:cs="Arial"/>
                <w:szCs w:val="18"/>
              </w:rPr>
              <w:t xml:space="preserve"> </w:t>
            </w:r>
          </w:p>
          <w:p w14:paraId="09591EA3" w14:textId="77777777" w:rsidR="003161EA" w:rsidRPr="004B43BD" w:rsidRDefault="003161EA" w:rsidP="003F6877">
            <w:pPr>
              <w:pStyle w:val="TableText"/>
              <w:rPr>
                <w:rFonts w:cs="Arial"/>
                <w:szCs w:val="18"/>
              </w:rPr>
            </w:pPr>
            <w:r w:rsidRPr="004B43BD">
              <w:rPr>
                <w:rFonts w:cs="Arial"/>
                <w:szCs w:val="18"/>
              </w:rPr>
              <w:t>User one:</w:t>
            </w:r>
          </w:p>
          <w:p w14:paraId="3AF91A66" w14:textId="77777777" w:rsidR="003161EA" w:rsidRPr="004B43BD" w:rsidRDefault="003161EA" w:rsidP="003161EA">
            <w:pPr>
              <w:pStyle w:val="TableText"/>
              <w:numPr>
                <w:ilvl w:val="0"/>
                <w:numId w:val="27"/>
              </w:numPr>
              <w:ind w:left="342" w:hanging="270"/>
              <w:rPr>
                <w:rFonts w:cs="Arial"/>
                <w:szCs w:val="18"/>
              </w:rPr>
            </w:pPr>
            <w:r w:rsidRPr="004B43BD">
              <w:rPr>
                <w:rFonts w:cs="Arial"/>
                <w:szCs w:val="18"/>
              </w:rPr>
              <w:t>Assign a batch of FFP blood Units</w:t>
            </w:r>
            <w:r>
              <w:rPr>
                <w:rFonts w:cs="Arial"/>
                <w:szCs w:val="18"/>
              </w:rPr>
              <w:t xml:space="preserve"> (Blood Units, Select Units)</w:t>
            </w:r>
            <w:r w:rsidRPr="004B43BD">
              <w:rPr>
                <w:rFonts w:cs="Arial"/>
                <w:szCs w:val="18"/>
              </w:rPr>
              <w:t>.</w:t>
            </w:r>
          </w:p>
          <w:p w14:paraId="017683F7" w14:textId="77777777" w:rsidR="003161EA" w:rsidRPr="004B43BD" w:rsidRDefault="003161EA" w:rsidP="003161EA">
            <w:pPr>
              <w:pStyle w:val="TableText"/>
              <w:numPr>
                <w:ilvl w:val="0"/>
                <w:numId w:val="27"/>
              </w:numPr>
              <w:ind w:left="342" w:hanging="270"/>
              <w:rPr>
                <w:rFonts w:cs="Arial"/>
                <w:szCs w:val="18"/>
              </w:rPr>
            </w:pPr>
            <w:r w:rsidRPr="004B43BD">
              <w:rPr>
                <w:rFonts w:cs="Arial"/>
                <w:szCs w:val="18"/>
              </w:rPr>
              <w:t>Choose batch of FFP blood units and THAW them</w:t>
            </w:r>
            <w:r>
              <w:rPr>
                <w:rFonts w:cs="Arial"/>
                <w:szCs w:val="18"/>
              </w:rPr>
              <w:t xml:space="preserve"> (Blood Units, Modify Units)</w:t>
            </w:r>
            <w:r w:rsidRPr="004B43BD">
              <w:rPr>
                <w:rFonts w:cs="Arial"/>
                <w:szCs w:val="18"/>
              </w:rPr>
              <w:t xml:space="preserve">. </w:t>
            </w:r>
          </w:p>
          <w:p w14:paraId="3AB14417" w14:textId="77777777" w:rsidR="003161EA" w:rsidRPr="004B43BD" w:rsidRDefault="003161EA" w:rsidP="003161EA">
            <w:pPr>
              <w:pStyle w:val="TableText"/>
              <w:numPr>
                <w:ilvl w:val="0"/>
                <w:numId w:val="27"/>
              </w:numPr>
              <w:ind w:left="342" w:hanging="270"/>
              <w:rPr>
                <w:rFonts w:cs="Arial"/>
                <w:szCs w:val="18"/>
              </w:rPr>
            </w:pPr>
            <w:r>
              <w:rPr>
                <w:rFonts w:cs="Arial"/>
                <w:szCs w:val="18"/>
              </w:rPr>
              <w:t>I</w:t>
            </w:r>
            <w:r w:rsidRPr="004B43BD">
              <w:rPr>
                <w:rFonts w:cs="Arial"/>
                <w:szCs w:val="18"/>
              </w:rPr>
              <w:t xml:space="preserve">ssue these units </w:t>
            </w:r>
          </w:p>
          <w:p w14:paraId="3D8E0A63" w14:textId="77777777" w:rsidR="003161EA" w:rsidRDefault="003161EA" w:rsidP="003161EA">
            <w:pPr>
              <w:pStyle w:val="TableText"/>
              <w:numPr>
                <w:ilvl w:val="0"/>
                <w:numId w:val="27"/>
              </w:numPr>
              <w:ind w:left="342" w:hanging="270"/>
              <w:rPr>
                <w:rFonts w:cs="Arial"/>
                <w:szCs w:val="18"/>
              </w:rPr>
            </w:pPr>
            <w:r>
              <w:rPr>
                <w:rFonts w:cs="Arial"/>
                <w:szCs w:val="18"/>
              </w:rPr>
              <w:t xml:space="preserve">Repeat steps 1-3as mimics your local </w:t>
            </w:r>
            <w:r w:rsidR="005F42BC">
              <w:rPr>
                <w:rFonts w:cs="Arial"/>
                <w:szCs w:val="18"/>
              </w:rPr>
              <w:t>occurrences</w:t>
            </w:r>
            <w:r>
              <w:rPr>
                <w:rFonts w:cs="Arial"/>
                <w:szCs w:val="18"/>
              </w:rPr>
              <w:t>.</w:t>
            </w:r>
          </w:p>
          <w:p w14:paraId="0D3149B7" w14:textId="77777777" w:rsidR="003161EA" w:rsidRPr="004B43BD" w:rsidRDefault="003161EA" w:rsidP="003F6877">
            <w:pPr>
              <w:pStyle w:val="TableText"/>
              <w:rPr>
                <w:rFonts w:cs="Arial"/>
                <w:szCs w:val="18"/>
              </w:rPr>
            </w:pPr>
          </w:p>
          <w:p w14:paraId="36E5AB7A" w14:textId="77777777" w:rsidR="003161EA" w:rsidRPr="004B43BD" w:rsidRDefault="003161EA" w:rsidP="003F6877">
            <w:pPr>
              <w:pStyle w:val="TableText"/>
              <w:ind w:left="342" w:hanging="270"/>
              <w:rPr>
                <w:rFonts w:cs="Arial"/>
                <w:szCs w:val="18"/>
              </w:rPr>
            </w:pPr>
            <w:r w:rsidRPr="004B43BD">
              <w:rPr>
                <w:rFonts w:cs="Arial"/>
                <w:szCs w:val="18"/>
              </w:rPr>
              <w:t>User two:</w:t>
            </w:r>
          </w:p>
          <w:p w14:paraId="23F0316D" w14:textId="77777777" w:rsidR="003161EA" w:rsidRDefault="003161EA" w:rsidP="003161EA">
            <w:pPr>
              <w:pStyle w:val="TableText"/>
              <w:numPr>
                <w:ilvl w:val="0"/>
                <w:numId w:val="52"/>
              </w:numPr>
              <w:ind w:left="342" w:hanging="270"/>
              <w:rPr>
                <w:rFonts w:cs="Arial"/>
                <w:szCs w:val="18"/>
              </w:rPr>
            </w:pPr>
            <w:r w:rsidRPr="004B43BD">
              <w:rPr>
                <w:rFonts w:cs="Arial"/>
                <w:szCs w:val="18"/>
              </w:rPr>
              <w:t>Assigns PLT units for the same patient</w:t>
            </w:r>
            <w:r>
              <w:rPr>
                <w:rFonts w:cs="Arial"/>
                <w:szCs w:val="18"/>
              </w:rPr>
              <w:t xml:space="preserve"> (Blood Units, Select Units)</w:t>
            </w:r>
            <w:r w:rsidR="00B2375C" w:rsidRPr="004B43BD">
              <w:rPr>
                <w:rFonts w:cs="Arial"/>
                <w:szCs w:val="18"/>
              </w:rPr>
              <w:t>.</w:t>
            </w:r>
            <w:r w:rsidRPr="004B43BD">
              <w:rPr>
                <w:rFonts w:cs="Arial"/>
                <w:szCs w:val="18"/>
              </w:rPr>
              <w:t xml:space="preserve"> </w:t>
            </w:r>
          </w:p>
          <w:p w14:paraId="50A4EEB9" w14:textId="77777777" w:rsidR="003161EA" w:rsidRDefault="003161EA" w:rsidP="003161EA">
            <w:pPr>
              <w:pStyle w:val="TableText"/>
              <w:numPr>
                <w:ilvl w:val="0"/>
                <w:numId w:val="52"/>
              </w:numPr>
              <w:ind w:left="342" w:hanging="270"/>
              <w:rPr>
                <w:rFonts w:cs="Arial"/>
                <w:szCs w:val="18"/>
              </w:rPr>
            </w:pPr>
            <w:r w:rsidRPr="004B43BD">
              <w:rPr>
                <w:rFonts w:cs="Arial"/>
                <w:szCs w:val="18"/>
              </w:rPr>
              <w:t>If you pool, you may want to include pooling in this scenario.</w:t>
            </w:r>
            <w:r>
              <w:rPr>
                <w:rFonts w:cs="Arial"/>
                <w:szCs w:val="18"/>
              </w:rPr>
              <w:t xml:space="preserve"> MODIFY </w:t>
            </w:r>
            <w:r w:rsidRPr="004B43BD">
              <w:rPr>
                <w:rFonts w:cs="Arial"/>
                <w:szCs w:val="18"/>
              </w:rPr>
              <w:t>them</w:t>
            </w:r>
            <w:r>
              <w:rPr>
                <w:rFonts w:cs="Arial"/>
                <w:szCs w:val="18"/>
              </w:rPr>
              <w:t xml:space="preserve"> [as applicable to your site (Blood Units, Modify Units)]</w:t>
            </w:r>
            <w:r w:rsidRPr="004B43BD">
              <w:rPr>
                <w:rFonts w:cs="Arial"/>
                <w:szCs w:val="18"/>
              </w:rPr>
              <w:t>.</w:t>
            </w:r>
            <w:r w:rsidR="0047043C">
              <w:rPr>
                <w:rFonts w:cs="Arial"/>
                <w:szCs w:val="18"/>
              </w:rPr>
              <w:t xml:space="preserve"> </w:t>
            </w:r>
            <w:r w:rsidR="00B2375C">
              <w:rPr>
                <w:rFonts w:cs="Arial"/>
                <w:szCs w:val="18"/>
              </w:rPr>
              <w:t>You may</w:t>
            </w:r>
            <w:r>
              <w:rPr>
                <w:rFonts w:cs="Arial"/>
                <w:szCs w:val="18"/>
              </w:rPr>
              <w:t xml:space="preserve"> also opt to insert a different modification method as applicable to your site.</w:t>
            </w:r>
          </w:p>
          <w:p w14:paraId="62671E06" w14:textId="77777777" w:rsidR="003161EA" w:rsidRPr="00BC04C1" w:rsidRDefault="003161EA" w:rsidP="003161EA">
            <w:pPr>
              <w:pStyle w:val="TableText"/>
              <w:numPr>
                <w:ilvl w:val="0"/>
                <w:numId w:val="52"/>
              </w:numPr>
              <w:ind w:left="342" w:hanging="270"/>
              <w:rPr>
                <w:rFonts w:cs="Arial"/>
                <w:szCs w:val="18"/>
              </w:rPr>
            </w:pPr>
            <w:r w:rsidRPr="00BC04C1">
              <w:rPr>
                <w:rFonts w:cs="Arial"/>
                <w:szCs w:val="18"/>
              </w:rPr>
              <w:t>Issues the platelets</w:t>
            </w:r>
          </w:p>
          <w:p w14:paraId="28F7BED2" w14:textId="77777777" w:rsidR="003161EA" w:rsidRPr="00BC04C1" w:rsidRDefault="003161EA" w:rsidP="003161EA">
            <w:pPr>
              <w:pStyle w:val="TableText"/>
              <w:numPr>
                <w:ilvl w:val="0"/>
                <w:numId w:val="52"/>
              </w:numPr>
              <w:ind w:left="342" w:hanging="270"/>
              <w:rPr>
                <w:rFonts w:cs="Arial"/>
                <w:szCs w:val="18"/>
              </w:rPr>
            </w:pPr>
            <w:r w:rsidRPr="00BC04C1">
              <w:rPr>
                <w:rFonts w:cs="Arial"/>
                <w:szCs w:val="18"/>
              </w:rPr>
              <w:t xml:space="preserve">Repeat steps 1-3as mimics your local </w:t>
            </w:r>
            <w:r w:rsidR="00B2375C" w:rsidRPr="00BC04C1">
              <w:rPr>
                <w:rFonts w:cs="Arial"/>
                <w:szCs w:val="18"/>
              </w:rPr>
              <w:t>occurrences</w:t>
            </w:r>
            <w:r w:rsidRPr="00BC04C1">
              <w:rPr>
                <w:rFonts w:cs="Arial"/>
                <w:szCs w:val="18"/>
              </w:rPr>
              <w:t>.</w:t>
            </w:r>
          </w:p>
          <w:p w14:paraId="436054AE" w14:textId="77777777" w:rsidR="003161EA" w:rsidRDefault="003161EA" w:rsidP="003F6877">
            <w:pPr>
              <w:pStyle w:val="TableText"/>
              <w:rPr>
                <w:rFonts w:cs="Arial"/>
                <w:szCs w:val="18"/>
              </w:rPr>
            </w:pPr>
          </w:p>
          <w:p w14:paraId="619D819B" w14:textId="77777777" w:rsidR="003161EA" w:rsidRPr="00BC04C1" w:rsidRDefault="003161EA" w:rsidP="003F6877">
            <w:pPr>
              <w:pStyle w:val="TableText"/>
              <w:rPr>
                <w:rFonts w:cs="Arial"/>
                <w:szCs w:val="18"/>
              </w:rPr>
            </w:pPr>
            <w:r w:rsidRPr="00BC04C1">
              <w:rPr>
                <w:rFonts w:cs="Arial"/>
                <w:szCs w:val="18"/>
              </w:rPr>
              <w:t>User Three:</w:t>
            </w:r>
          </w:p>
          <w:p w14:paraId="728214D0" w14:textId="77777777" w:rsidR="003161EA" w:rsidRPr="00BC04C1" w:rsidRDefault="003161EA" w:rsidP="003161EA">
            <w:pPr>
              <w:pStyle w:val="TableText"/>
              <w:numPr>
                <w:ilvl w:val="0"/>
                <w:numId w:val="51"/>
              </w:numPr>
              <w:ind w:left="342" w:hanging="270"/>
              <w:rPr>
                <w:rFonts w:cs="Arial"/>
                <w:szCs w:val="18"/>
              </w:rPr>
            </w:pPr>
            <w:r w:rsidRPr="00BC04C1">
              <w:rPr>
                <w:rFonts w:cs="Arial"/>
                <w:szCs w:val="18"/>
              </w:rPr>
              <w:t>Assign a batch of RBC blood Units (Blood Units, Select Units).</w:t>
            </w:r>
          </w:p>
          <w:p w14:paraId="036552EC" w14:textId="77777777" w:rsidR="003161EA" w:rsidRPr="004B43BD" w:rsidRDefault="003161EA" w:rsidP="003161EA">
            <w:pPr>
              <w:pStyle w:val="TableText"/>
              <w:numPr>
                <w:ilvl w:val="0"/>
                <w:numId w:val="51"/>
              </w:numPr>
              <w:ind w:left="342" w:hanging="270"/>
              <w:rPr>
                <w:rFonts w:cs="Arial"/>
                <w:szCs w:val="18"/>
              </w:rPr>
            </w:pPr>
            <w:r w:rsidRPr="00BC04C1">
              <w:rPr>
                <w:rFonts w:cs="Arial"/>
                <w:szCs w:val="18"/>
              </w:rPr>
              <w:t>Choose batch of RBC blood units and</w:t>
            </w:r>
            <w:r w:rsidR="0047043C">
              <w:rPr>
                <w:rFonts w:cs="Arial"/>
                <w:szCs w:val="18"/>
              </w:rPr>
              <w:t xml:space="preserve"> </w:t>
            </w:r>
            <w:r w:rsidRPr="00BC04C1">
              <w:rPr>
                <w:rFonts w:cs="Arial"/>
                <w:szCs w:val="18"/>
              </w:rPr>
              <w:t>MODIFY them [as applicable t</w:t>
            </w:r>
            <w:r w:rsidRPr="00C9089C">
              <w:rPr>
                <w:rFonts w:cs="Arial"/>
                <w:szCs w:val="18"/>
              </w:rPr>
              <w:t xml:space="preserve">o your site (Blood Units, Modify Units)]. </w:t>
            </w:r>
          </w:p>
          <w:p w14:paraId="612AD5D0" w14:textId="77777777" w:rsidR="003161EA" w:rsidRDefault="003161EA" w:rsidP="003161EA">
            <w:pPr>
              <w:pStyle w:val="TableText"/>
              <w:numPr>
                <w:ilvl w:val="0"/>
                <w:numId w:val="51"/>
              </w:numPr>
              <w:ind w:left="342" w:hanging="270"/>
              <w:rPr>
                <w:rFonts w:cs="Arial"/>
                <w:szCs w:val="18"/>
              </w:rPr>
            </w:pPr>
            <w:r w:rsidRPr="00C9089C">
              <w:rPr>
                <w:rFonts w:cs="Arial"/>
                <w:szCs w:val="18"/>
              </w:rPr>
              <w:t>I</w:t>
            </w:r>
            <w:r>
              <w:rPr>
                <w:rFonts w:cs="Arial"/>
                <w:szCs w:val="18"/>
              </w:rPr>
              <w:t>ssue these units.</w:t>
            </w:r>
          </w:p>
          <w:p w14:paraId="4359819A" w14:textId="77777777" w:rsidR="003161EA" w:rsidRPr="00BC04C1" w:rsidRDefault="003161EA" w:rsidP="003161EA">
            <w:pPr>
              <w:pStyle w:val="TableText"/>
              <w:numPr>
                <w:ilvl w:val="0"/>
                <w:numId w:val="51"/>
              </w:numPr>
              <w:ind w:left="342" w:hanging="270"/>
              <w:rPr>
                <w:rFonts w:cs="Arial"/>
                <w:szCs w:val="18"/>
              </w:rPr>
            </w:pPr>
            <w:r w:rsidRPr="00C9089C">
              <w:rPr>
                <w:rFonts w:cs="Arial"/>
                <w:szCs w:val="18"/>
              </w:rPr>
              <w:t xml:space="preserve">Repeat steps 1-3as mimics your local </w:t>
            </w:r>
            <w:r w:rsidR="00B2375C" w:rsidRPr="00C9089C">
              <w:rPr>
                <w:rFonts w:cs="Arial"/>
                <w:szCs w:val="18"/>
              </w:rPr>
              <w:t>occurrences</w:t>
            </w:r>
            <w:r w:rsidRPr="00C9089C">
              <w:rPr>
                <w:rFonts w:cs="Arial"/>
                <w:szCs w:val="18"/>
              </w:rPr>
              <w:t>.</w:t>
            </w:r>
          </w:p>
        </w:tc>
      </w:tr>
      <w:tr w:rsidR="003161EA" w:rsidRPr="004B43BD" w14:paraId="1EF79A44" w14:textId="77777777" w:rsidTr="003F6877">
        <w:trPr>
          <w:cantSplit/>
        </w:trPr>
        <w:tc>
          <w:tcPr>
            <w:tcW w:w="1375" w:type="dxa"/>
            <w:tcMar>
              <w:top w:w="72" w:type="dxa"/>
              <w:left w:w="115" w:type="dxa"/>
              <w:bottom w:w="72" w:type="dxa"/>
              <w:right w:w="115" w:type="dxa"/>
            </w:tcMar>
            <w:vAlign w:val="center"/>
          </w:tcPr>
          <w:p w14:paraId="7F51250D" w14:textId="77777777" w:rsidR="003161EA" w:rsidRPr="004B43BD" w:rsidRDefault="003161EA" w:rsidP="003F6877">
            <w:pPr>
              <w:pStyle w:val="TableText"/>
              <w:ind w:left="180"/>
              <w:rPr>
                <w:rFonts w:cs="Arial"/>
                <w:b/>
                <w:szCs w:val="18"/>
              </w:rPr>
            </w:pPr>
            <w:r w:rsidRPr="004B43BD">
              <w:rPr>
                <w:rFonts w:cs="Arial"/>
                <w:b/>
                <w:szCs w:val="18"/>
              </w:rPr>
              <w:t>Expected Outcome</w:t>
            </w:r>
          </w:p>
        </w:tc>
        <w:tc>
          <w:tcPr>
            <w:tcW w:w="8100" w:type="dxa"/>
            <w:tcMar>
              <w:top w:w="72" w:type="dxa"/>
              <w:bottom w:w="72" w:type="dxa"/>
            </w:tcMar>
            <w:vAlign w:val="bottom"/>
          </w:tcPr>
          <w:p w14:paraId="67076D37" w14:textId="77777777" w:rsidR="003161EA" w:rsidRDefault="003161EA" w:rsidP="003161EA">
            <w:pPr>
              <w:pStyle w:val="BodyText"/>
              <w:numPr>
                <w:ilvl w:val="0"/>
                <w:numId w:val="41"/>
              </w:numPr>
              <w:spacing w:before="0" w:after="0"/>
              <w:ind w:left="342" w:hanging="270"/>
              <w:rPr>
                <w:rFonts w:ascii="Arial" w:hAnsi="Arial" w:cs="Arial"/>
                <w:sz w:val="18"/>
                <w:szCs w:val="18"/>
              </w:rPr>
            </w:pPr>
            <w:r w:rsidRPr="004B43BD">
              <w:rPr>
                <w:rFonts w:ascii="Arial" w:hAnsi="Arial" w:cs="Arial"/>
                <w:sz w:val="18"/>
                <w:szCs w:val="18"/>
              </w:rPr>
              <w:t xml:space="preserve">The system responds with a shorter response time to all users </w:t>
            </w:r>
            <w:r>
              <w:rPr>
                <w:rFonts w:ascii="Arial" w:hAnsi="Arial" w:cs="Arial"/>
                <w:sz w:val="18"/>
                <w:szCs w:val="18"/>
              </w:rPr>
              <w:t>choosing</w:t>
            </w:r>
            <w:r w:rsidRPr="004B43BD">
              <w:rPr>
                <w:rFonts w:ascii="Arial" w:hAnsi="Arial" w:cs="Arial"/>
                <w:sz w:val="18"/>
                <w:szCs w:val="18"/>
              </w:rPr>
              <w:t xml:space="preserve"> units for the patient order at each step. </w:t>
            </w:r>
          </w:p>
          <w:p w14:paraId="22F5BCCF" w14:textId="77777777" w:rsidR="003161EA" w:rsidRPr="004B43BD" w:rsidRDefault="003161EA" w:rsidP="003F6877">
            <w:pPr>
              <w:pStyle w:val="BodyText"/>
              <w:spacing w:before="0" w:after="0"/>
              <w:rPr>
                <w:rFonts w:ascii="Arial" w:hAnsi="Arial" w:cs="Arial"/>
                <w:sz w:val="18"/>
                <w:szCs w:val="18"/>
              </w:rPr>
            </w:pPr>
          </w:p>
          <w:p w14:paraId="48592545" w14:textId="77777777" w:rsidR="003161EA" w:rsidRPr="004B43BD" w:rsidRDefault="003161EA" w:rsidP="003F6877">
            <w:pPr>
              <w:pStyle w:val="BodyText"/>
              <w:spacing w:before="0" w:after="0"/>
              <w:ind w:left="72"/>
              <w:rPr>
                <w:rFonts w:ascii="Arial" w:hAnsi="Arial" w:cs="Arial"/>
                <w:sz w:val="18"/>
                <w:szCs w:val="18"/>
              </w:rPr>
            </w:pPr>
            <w:r w:rsidRPr="004B43BD">
              <w:rPr>
                <w:rFonts w:ascii="Arial" w:hAnsi="Arial" w:cs="Arial"/>
                <w:sz w:val="18"/>
                <w:szCs w:val="18"/>
              </w:rPr>
              <w:t>Note:</w:t>
            </w:r>
            <w:r>
              <w:rPr>
                <w:rFonts w:ascii="Arial" w:hAnsi="Arial" w:cs="Arial"/>
                <w:sz w:val="18"/>
                <w:szCs w:val="18"/>
              </w:rPr>
              <w:t xml:space="preserve"> </w:t>
            </w:r>
            <w:r w:rsidRPr="004B43BD">
              <w:rPr>
                <w:rFonts w:ascii="Arial" w:hAnsi="Arial" w:cs="Arial"/>
                <w:sz w:val="18"/>
                <w:szCs w:val="18"/>
              </w:rPr>
              <w:t>The improved response time will vary from site to site depending on a variety of other factors.</w:t>
            </w:r>
            <w:r>
              <w:rPr>
                <w:rFonts w:ascii="Arial" w:hAnsi="Arial" w:cs="Arial"/>
                <w:sz w:val="18"/>
                <w:szCs w:val="18"/>
              </w:rPr>
              <w:t xml:space="preserve"> </w:t>
            </w:r>
            <w:r w:rsidRPr="004B43BD">
              <w:rPr>
                <w:rFonts w:ascii="Arial" w:hAnsi="Arial" w:cs="Arial"/>
                <w:sz w:val="18"/>
                <w:szCs w:val="18"/>
              </w:rPr>
              <w:t xml:space="preserve">Locking errors may be encountered if the users attempt to </w:t>
            </w:r>
            <w:r>
              <w:rPr>
                <w:rFonts w:ascii="Arial" w:hAnsi="Arial" w:cs="Arial"/>
                <w:sz w:val="18"/>
                <w:szCs w:val="18"/>
              </w:rPr>
              <w:t>choose</w:t>
            </w:r>
            <w:r w:rsidRPr="004B43BD">
              <w:rPr>
                <w:rFonts w:ascii="Arial" w:hAnsi="Arial" w:cs="Arial"/>
                <w:sz w:val="18"/>
                <w:szCs w:val="18"/>
              </w:rPr>
              <w:t xml:space="preserve"> the same units.</w:t>
            </w:r>
          </w:p>
        </w:tc>
      </w:tr>
    </w:tbl>
    <w:p w14:paraId="1BE5E026" w14:textId="77777777" w:rsidR="003161EA" w:rsidRDefault="003161EA"/>
    <w:p w14:paraId="5CD4C32E" w14:textId="77777777" w:rsidR="00B67364" w:rsidRDefault="00B67364" w:rsidP="005C6A40">
      <w:pPr>
        <w:rPr>
          <w:sz w:val="22"/>
          <w:szCs w:val="22"/>
        </w:rPr>
      </w:pP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4855C6" w:rsidRPr="004B43BD" w14:paraId="578E0577" w14:textId="77777777" w:rsidTr="002C656C">
        <w:trPr>
          <w:cantSplit/>
          <w:tblHeader/>
        </w:trPr>
        <w:tc>
          <w:tcPr>
            <w:tcW w:w="9475" w:type="dxa"/>
            <w:gridSpan w:val="2"/>
            <w:shd w:val="clear" w:color="auto" w:fill="B3B3B3"/>
            <w:tcMar>
              <w:top w:w="72" w:type="dxa"/>
              <w:left w:w="115" w:type="dxa"/>
              <w:bottom w:w="72" w:type="dxa"/>
              <w:right w:w="115" w:type="dxa"/>
            </w:tcMar>
            <w:vAlign w:val="center"/>
          </w:tcPr>
          <w:p w14:paraId="6950B072" w14:textId="77777777" w:rsidR="00277DDE" w:rsidRPr="00277DDE" w:rsidRDefault="004855C6" w:rsidP="004855C6">
            <w:pPr>
              <w:pStyle w:val="TableText"/>
              <w:rPr>
                <w:rFonts w:cs="Arial"/>
                <w:b/>
                <w:color w:val="FF0000"/>
                <w:szCs w:val="18"/>
              </w:rPr>
            </w:pPr>
            <w:r w:rsidRPr="004B43BD">
              <w:rPr>
                <w:rFonts w:cs="Arial"/>
                <w:b/>
                <w:szCs w:val="18"/>
              </w:rPr>
              <w:br w:type="page"/>
              <w:t xml:space="preserve">Option: </w:t>
            </w:r>
            <w:r>
              <w:rPr>
                <w:rFonts w:cs="Arial"/>
                <w:b/>
                <w:szCs w:val="18"/>
              </w:rPr>
              <w:t xml:space="preserve">Blood Product Code Change </w:t>
            </w:r>
            <w:r w:rsidRPr="003161EA">
              <w:rPr>
                <w:rFonts w:cs="Arial"/>
                <w:b/>
                <w:color w:val="FF0000"/>
                <w:szCs w:val="18"/>
              </w:rPr>
              <w:t>(Generic</w:t>
            </w:r>
            <w:r w:rsidR="00475E03" w:rsidRPr="003161EA">
              <w:rPr>
                <w:rFonts w:cs="Arial"/>
                <w:b/>
                <w:color w:val="FF0000"/>
                <w:szCs w:val="18"/>
              </w:rPr>
              <w:t xml:space="preserve"> Script, Repeat as needed for each product code</w:t>
            </w:r>
            <w:r w:rsidR="00277DDE">
              <w:rPr>
                <w:rFonts w:cs="Arial"/>
                <w:b/>
                <w:color w:val="FF0000"/>
                <w:szCs w:val="18"/>
              </w:rPr>
              <w:t xml:space="preserve"> that you may receive from your blood supplier.</w:t>
            </w:r>
            <w:r w:rsidRPr="003161EA">
              <w:rPr>
                <w:rFonts w:cs="Arial"/>
                <w:b/>
                <w:color w:val="FF0000"/>
                <w:szCs w:val="18"/>
              </w:rPr>
              <w:t>)</w:t>
            </w:r>
          </w:p>
        </w:tc>
      </w:tr>
      <w:tr w:rsidR="004855C6" w:rsidRPr="004B43BD" w14:paraId="58D1C825" w14:textId="77777777" w:rsidTr="002C656C">
        <w:trPr>
          <w:cantSplit/>
        </w:trPr>
        <w:tc>
          <w:tcPr>
            <w:tcW w:w="9475" w:type="dxa"/>
            <w:gridSpan w:val="2"/>
            <w:shd w:val="clear" w:color="auto" w:fill="B3B3B3"/>
            <w:tcMar>
              <w:top w:w="72" w:type="dxa"/>
              <w:left w:w="115" w:type="dxa"/>
              <w:bottom w:w="72" w:type="dxa"/>
              <w:right w:w="115" w:type="dxa"/>
            </w:tcMar>
            <w:vAlign w:val="center"/>
          </w:tcPr>
          <w:p w14:paraId="7E749053" w14:textId="77777777" w:rsidR="004855C6" w:rsidRPr="004B43BD" w:rsidRDefault="004855C6" w:rsidP="004855C6">
            <w:pPr>
              <w:pStyle w:val="TableText"/>
              <w:rPr>
                <w:rFonts w:cs="Arial"/>
                <w:b/>
                <w:szCs w:val="18"/>
              </w:rPr>
            </w:pPr>
            <w:r w:rsidRPr="004B43BD">
              <w:rPr>
                <w:rFonts w:cs="Arial"/>
                <w:b/>
                <w:szCs w:val="18"/>
              </w:rPr>
              <w:t>Test Objective</w:t>
            </w:r>
            <w:r>
              <w:rPr>
                <w:rFonts w:cs="Arial"/>
                <w:b/>
                <w:szCs w:val="18"/>
              </w:rPr>
              <w:t xml:space="preserve"> 8</w:t>
            </w:r>
            <w:r w:rsidRPr="004B43BD">
              <w:rPr>
                <w:rFonts w:cs="Arial"/>
                <w:b/>
                <w:szCs w:val="18"/>
              </w:rPr>
              <w:t xml:space="preserve">): </w:t>
            </w:r>
            <w:r w:rsidRPr="004B43BD">
              <w:rPr>
                <w:rFonts w:cs="Arial"/>
                <w:szCs w:val="18"/>
              </w:rPr>
              <w:t xml:space="preserve">Demonstrate </w:t>
            </w:r>
            <w:r>
              <w:rPr>
                <w:rFonts w:cs="Arial"/>
                <w:szCs w:val="18"/>
              </w:rPr>
              <w:t>that the blood product code can be processed throughout VBECS for patient transfusion.</w:t>
            </w:r>
          </w:p>
        </w:tc>
      </w:tr>
      <w:tr w:rsidR="004855C6" w:rsidRPr="004B43BD" w14:paraId="050AA7D4" w14:textId="77777777" w:rsidTr="002C656C">
        <w:trPr>
          <w:cantSplit/>
        </w:trPr>
        <w:tc>
          <w:tcPr>
            <w:tcW w:w="9475" w:type="dxa"/>
            <w:gridSpan w:val="2"/>
            <w:shd w:val="clear" w:color="auto" w:fill="B3B3B3"/>
            <w:tcMar>
              <w:top w:w="72" w:type="dxa"/>
              <w:left w:w="115" w:type="dxa"/>
              <w:bottom w:w="72" w:type="dxa"/>
              <w:right w:w="115" w:type="dxa"/>
            </w:tcMar>
            <w:vAlign w:val="center"/>
          </w:tcPr>
          <w:p w14:paraId="02F8275C" w14:textId="77777777" w:rsidR="004855C6" w:rsidRPr="004B43BD" w:rsidRDefault="004855C6" w:rsidP="004855C6">
            <w:pPr>
              <w:pStyle w:val="TableText"/>
              <w:rPr>
                <w:rFonts w:cs="Arial"/>
                <w:szCs w:val="18"/>
              </w:rPr>
            </w:pPr>
            <w:r w:rsidRPr="004B43BD">
              <w:rPr>
                <w:rFonts w:cs="Arial"/>
                <w:b/>
                <w:szCs w:val="18"/>
              </w:rPr>
              <w:t>Scenario 1</w:t>
            </w:r>
            <w:r>
              <w:rPr>
                <w:rFonts w:cs="Arial"/>
                <w:b/>
                <w:szCs w:val="18"/>
              </w:rPr>
              <w:t xml:space="preserve"> (Incoming Shipment)</w:t>
            </w:r>
            <w:r w:rsidRPr="004B43BD">
              <w:rPr>
                <w:rFonts w:cs="Arial"/>
                <w:b/>
                <w:szCs w:val="18"/>
              </w:rPr>
              <w:t>:</w:t>
            </w:r>
            <w:r w:rsidRPr="004855C6">
              <w:rPr>
                <w:rFonts w:cs="Arial"/>
                <w:szCs w:val="18"/>
              </w:rPr>
              <w:t xml:space="preserve"> </w:t>
            </w:r>
            <w:r>
              <w:rPr>
                <w:rFonts w:cs="Arial"/>
                <w:szCs w:val="18"/>
              </w:rPr>
              <w:t xml:space="preserve">Verify the unit can be processed into the facility’s inventory using </w:t>
            </w:r>
            <w:r w:rsidRPr="004855C6">
              <w:rPr>
                <w:rFonts w:cs="Arial"/>
                <w:szCs w:val="18"/>
              </w:rPr>
              <w:t>Incoming Shipment</w:t>
            </w:r>
            <w:r>
              <w:rPr>
                <w:rFonts w:cs="Arial"/>
                <w:szCs w:val="18"/>
              </w:rPr>
              <w:t>.</w:t>
            </w:r>
          </w:p>
        </w:tc>
      </w:tr>
      <w:tr w:rsidR="004855C6" w:rsidRPr="004B43BD" w14:paraId="6D45FF33" w14:textId="77777777" w:rsidTr="002C656C">
        <w:trPr>
          <w:cantSplit/>
        </w:trPr>
        <w:tc>
          <w:tcPr>
            <w:tcW w:w="1375" w:type="dxa"/>
            <w:tcMar>
              <w:top w:w="72" w:type="dxa"/>
              <w:left w:w="115" w:type="dxa"/>
              <w:bottom w:w="72" w:type="dxa"/>
              <w:right w:w="115" w:type="dxa"/>
            </w:tcMar>
            <w:vAlign w:val="center"/>
          </w:tcPr>
          <w:p w14:paraId="04D5145D" w14:textId="77777777" w:rsidR="004855C6" w:rsidRPr="000523E2" w:rsidRDefault="004855C6" w:rsidP="002C656C">
            <w:pPr>
              <w:pStyle w:val="TableText"/>
              <w:ind w:left="180"/>
              <w:rPr>
                <w:rFonts w:cs="Arial"/>
                <w:b/>
                <w:szCs w:val="18"/>
              </w:rPr>
            </w:pPr>
            <w:r w:rsidRPr="000523E2">
              <w:rPr>
                <w:rFonts w:cs="Arial"/>
                <w:b/>
                <w:szCs w:val="18"/>
              </w:rPr>
              <w:t>Data</w:t>
            </w:r>
          </w:p>
        </w:tc>
        <w:tc>
          <w:tcPr>
            <w:tcW w:w="8100" w:type="dxa"/>
            <w:tcMar>
              <w:top w:w="72" w:type="dxa"/>
              <w:bottom w:w="72" w:type="dxa"/>
            </w:tcMar>
            <w:vAlign w:val="bottom"/>
          </w:tcPr>
          <w:p w14:paraId="7D7ADB8F" w14:textId="77777777" w:rsidR="004855C6" w:rsidRPr="000523E2" w:rsidRDefault="00A67EB8" w:rsidP="002C656C">
            <w:pPr>
              <w:pStyle w:val="TableText"/>
              <w:rPr>
                <w:rFonts w:cs="Arial"/>
                <w:szCs w:val="18"/>
              </w:rPr>
            </w:pPr>
            <w:r w:rsidRPr="000523E2">
              <w:rPr>
                <w:rFonts w:cs="Arial"/>
                <w:szCs w:val="18"/>
              </w:rPr>
              <w:t>N/A</w:t>
            </w:r>
          </w:p>
        </w:tc>
      </w:tr>
      <w:tr w:rsidR="004855C6" w:rsidRPr="004B43BD" w14:paraId="67D1CFE8" w14:textId="77777777" w:rsidTr="002C656C">
        <w:trPr>
          <w:cantSplit/>
        </w:trPr>
        <w:tc>
          <w:tcPr>
            <w:tcW w:w="1375" w:type="dxa"/>
            <w:tcMar>
              <w:top w:w="72" w:type="dxa"/>
              <w:left w:w="115" w:type="dxa"/>
              <w:bottom w:w="72" w:type="dxa"/>
              <w:right w:w="115" w:type="dxa"/>
            </w:tcMar>
            <w:vAlign w:val="center"/>
          </w:tcPr>
          <w:p w14:paraId="315C4363" w14:textId="77777777" w:rsidR="004855C6" w:rsidRPr="000523E2" w:rsidRDefault="004855C6" w:rsidP="002C656C">
            <w:pPr>
              <w:pStyle w:val="TableText"/>
              <w:ind w:left="180"/>
              <w:rPr>
                <w:rFonts w:cs="Arial"/>
                <w:b/>
                <w:szCs w:val="18"/>
              </w:rPr>
            </w:pPr>
            <w:r w:rsidRPr="000523E2">
              <w:rPr>
                <w:rFonts w:cs="Arial"/>
                <w:b/>
                <w:szCs w:val="18"/>
              </w:rPr>
              <w:t>User</w:t>
            </w:r>
          </w:p>
        </w:tc>
        <w:tc>
          <w:tcPr>
            <w:tcW w:w="8100" w:type="dxa"/>
            <w:tcMar>
              <w:top w:w="72" w:type="dxa"/>
              <w:bottom w:w="72" w:type="dxa"/>
            </w:tcMar>
            <w:vAlign w:val="bottom"/>
          </w:tcPr>
          <w:p w14:paraId="3B91EA2F" w14:textId="77777777" w:rsidR="004855C6" w:rsidRPr="000523E2" w:rsidRDefault="004855C6" w:rsidP="002C656C">
            <w:pPr>
              <w:pStyle w:val="TableText"/>
              <w:rPr>
                <w:rFonts w:cs="Arial"/>
                <w:szCs w:val="18"/>
              </w:rPr>
            </w:pPr>
            <w:r w:rsidRPr="000523E2">
              <w:rPr>
                <w:rFonts w:cs="Arial"/>
                <w:szCs w:val="18"/>
              </w:rPr>
              <w:t>No specific user role is required.</w:t>
            </w:r>
          </w:p>
        </w:tc>
      </w:tr>
      <w:tr w:rsidR="004855C6" w:rsidRPr="004B43BD" w14:paraId="30076013" w14:textId="77777777" w:rsidTr="002C656C">
        <w:trPr>
          <w:cantSplit/>
        </w:trPr>
        <w:tc>
          <w:tcPr>
            <w:tcW w:w="1375" w:type="dxa"/>
            <w:tcMar>
              <w:top w:w="72" w:type="dxa"/>
              <w:left w:w="115" w:type="dxa"/>
              <w:bottom w:w="72" w:type="dxa"/>
              <w:right w:w="115" w:type="dxa"/>
            </w:tcMar>
            <w:vAlign w:val="center"/>
          </w:tcPr>
          <w:p w14:paraId="7721F861" w14:textId="77777777" w:rsidR="004855C6" w:rsidRPr="000523E2" w:rsidRDefault="004855C6" w:rsidP="002C656C">
            <w:pPr>
              <w:pStyle w:val="TableText"/>
              <w:ind w:left="180"/>
              <w:rPr>
                <w:rFonts w:cs="Arial"/>
                <w:b/>
                <w:szCs w:val="18"/>
              </w:rPr>
            </w:pPr>
            <w:r w:rsidRPr="000523E2">
              <w:rPr>
                <w:rFonts w:cs="Arial"/>
                <w:b/>
                <w:szCs w:val="18"/>
              </w:rPr>
              <w:t>Steps</w:t>
            </w:r>
          </w:p>
        </w:tc>
        <w:tc>
          <w:tcPr>
            <w:tcW w:w="8100" w:type="dxa"/>
            <w:tcMar>
              <w:top w:w="72" w:type="dxa"/>
              <w:bottom w:w="72" w:type="dxa"/>
            </w:tcMar>
            <w:vAlign w:val="bottom"/>
          </w:tcPr>
          <w:p w14:paraId="6D42A02A" w14:textId="77777777" w:rsidR="004855C6" w:rsidRPr="000523E2" w:rsidRDefault="00C03F6A" w:rsidP="00C03F6A">
            <w:pPr>
              <w:pStyle w:val="TableText"/>
              <w:rPr>
                <w:rFonts w:cs="Arial"/>
                <w:szCs w:val="18"/>
              </w:rPr>
            </w:pPr>
            <w:r>
              <w:rPr>
                <w:rFonts w:cs="Arial"/>
                <w:szCs w:val="18"/>
              </w:rPr>
              <w:t>Add a blood unit with the indicated product code to the facility inventory (Blood Units, Incoming Shipment).</w:t>
            </w:r>
          </w:p>
        </w:tc>
      </w:tr>
      <w:tr w:rsidR="004855C6" w:rsidRPr="004B43BD" w14:paraId="257F4FFA" w14:textId="77777777" w:rsidTr="002C656C">
        <w:trPr>
          <w:cantSplit/>
        </w:trPr>
        <w:tc>
          <w:tcPr>
            <w:tcW w:w="1375" w:type="dxa"/>
            <w:tcMar>
              <w:top w:w="72" w:type="dxa"/>
              <w:left w:w="115" w:type="dxa"/>
              <w:bottom w:w="72" w:type="dxa"/>
              <w:right w:w="115" w:type="dxa"/>
            </w:tcMar>
            <w:vAlign w:val="center"/>
          </w:tcPr>
          <w:p w14:paraId="25FD7346" w14:textId="77777777" w:rsidR="004855C6" w:rsidRPr="000523E2" w:rsidRDefault="004855C6" w:rsidP="002C656C">
            <w:pPr>
              <w:pStyle w:val="TableText"/>
              <w:ind w:left="180"/>
              <w:rPr>
                <w:rFonts w:cs="Arial"/>
                <w:b/>
                <w:szCs w:val="18"/>
              </w:rPr>
            </w:pPr>
            <w:r w:rsidRPr="000523E2">
              <w:rPr>
                <w:rFonts w:cs="Arial"/>
                <w:b/>
                <w:szCs w:val="18"/>
              </w:rPr>
              <w:t>Expected Outcome</w:t>
            </w:r>
          </w:p>
        </w:tc>
        <w:tc>
          <w:tcPr>
            <w:tcW w:w="8100" w:type="dxa"/>
            <w:tcMar>
              <w:top w:w="72" w:type="dxa"/>
              <w:bottom w:w="72" w:type="dxa"/>
            </w:tcMar>
            <w:vAlign w:val="bottom"/>
          </w:tcPr>
          <w:p w14:paraId="073C0B04" w14:textId="77777777" w:rsidR="004855C6" w:rsidRPr="000523E2" w:rsidRDefault="004855C6" w:rsidP="002C656C">
            <w:pPr>
              <w:pStyle w:val="TableText"/>
              <w:ind w:left="-18"/>
              <w:rPr>
                <w:rFonts w:cs="Arial"/>
                <w:color w:val="0D0D0D"/>
                <w:szCs w:val="18"/>
              </w:rPr>
            </w:pPr>
            <w:r w:rsidRPr="000523E2">
              <w:rPr>
                <w:rFonts w:cs="Arial"/>
                <w:szCs w:val="18"/>
              </w:rPr>
              <w:t>The product code can be associated with your shipper.</w:t>
            </w:r>
          </w:p>
        </w:tc>
      </w:tr>
      <w:tr w:rsidR="004855C6" w:rsidRPr="004B43BD" w14:paraId="1F7B7BEE" w14:textId="77777777" w:rsidTr="002C656C">
        <w:trPr>
          <w:cantSplit/>
        </w:trPr>
        <w:tc>
          <w:tcPr>
            <w:tcW w:w="9475" w:type="dxa"/>
            <w:gridSpan w:val="2"/>
            <w:shd w:val="clear" w:color="auto" w:fill="B3B3B3"/>
            <w:tcMar>
              <w:top w:w="72" w:type="dxa"/>
              <w:left w:w="115" w:type="dxa"/>
              <w:bottom w:w="72" w:type="dxa"/>
              <w:right w:w="115" w:type="dxa"/>
            </w:tcMar>
            <w:vAlign w:val="center"/>
          </w:tcPr>
          <w:p w14:paraId="202BF427" w14:textId="77777777" w:rsidR="004855C6" w:rsidRPr="00A67EB8" w:rsidRDefault="004855C6" w:rsidP="002C656C">
            <w:pPr>
              <w:pStyle w:val="TableText"/>
              <w:rPr>
                <w:rFonts w:cs="Arial"/>
                <w:szCs w:val="18"/>
              </w:rPr>
            </w:pPr>
            <w:r w:rsidRPr="00A67EB8">
              <w:rPr>
                <w:rFonts w:cs="Arial"/>
                <w:b/>
                <w:szCs w:val="18"/>
              </w:rPr>
              <w:t>Scenario 2 (Modification):</w:t>
            </w:r>
            <w:r w:rsidRPr="00A67EB8">
              <w:rPr>
                <w:rFonts w:cs="Arial"/>
                <w:szCs w:val="18"/>
              </w:rPr>
              <w:t xml:space="preserve"> Verify the unit can be processed through enabled modification process(es).</w:t>
            </w:r>
          </w:p>
          <w:p w14:paraId="514236D6" w14:textId="77777777" w:rsidR="00A67EB8" w:rsidRPr="00A67EB8" w:rsidRDefault="00A67EB8" w:rsidP="002C656C">
            <w:pPr>
              <w:pStyle w:val="TableText"/>
              <w:rPr>
                <w:rFonts w:cs="Arial"/>
                <w:szCs w:val="18"/>
              </w:rPr>
            </w:pPr>
          </w:p>
          <w:p w14:paraId="743E9232" w14:textId="77777777" w:rsidR="00907F16" w:rsidRPr="00A67EB8" w:rsidRDefault="00A67EB8" w:rsidP="005834F2">
            <w:pPr>
              <w:pStyle w:val="TableText"/>
              <w:rPr>
                <w:rFonts w:cs="Arial"/>
                <w:szCs w:val="18"/>
              </w:rPr>
            </w:pPr>
            <w:r w:rsidRPr="00A67EB8">
              <w:rPr>
                <w:rFonts w:cs="Arial"/>
                <w:szCs w:val="18"/>
              </w:rPr>
              <w:t>NOTE: Perform only real life modification patterns.</w:t>
            </w:r>
            <w:r w:rsidR="00D17B25">
              <w:rPr>
                <w:rFonts w:cs="Arial"/>
                <w:szCs w:val="18"/>
              </w:rPr>
              <w:t xml:space="preserve"> </w:t>
            </w:r>
            <w:r w:rsidRPr="00A67EB8">
              <w:rPr>
                <w:rFonts w:cs="Arial"/>
                <w:szCs w:val="18"/>
              </w:rPr>
              <w:t>Processing a single blood unit through multiple modifications may not present a target.</w:t>
            </w:r>
            <w:r w:rsidR="0047043C">
              <w:rPr>
                <w:rFonts w:cs="Arial"/>
                <w:szCs w:val="18"/>
              </w:rPr>
              <w:t xml:space="preserve"> </w:t>
            </w:r>
            <w:r w:rsidR="00907F16">
              <w:rPr>
                <w:rFonts w:cs="Arial"/>
                <w:szCs w:val="18"/>
              </w:rPr>
              <w:t xml:space="preserve"> </w:t>
            </w:r>
          </w:p>
        </w:tc>
      </w:tr>
      <w:tr w:rsidR="004855C6" w:rsidRPr="004B43BD" w14:paraId="0E64BDAC" w14:textId="77777777" w:rsidTr="002C656C">
        <w:trPr>
          <w:cantSplit/>
        </w:trPr>
        <w:tc>
          <w:tcPr>
            <w:tcW w:w="1375" w:type="dxa"/>
            <w:tcMar>
              <w:top w:w="72" w:type="dxa"/>
              <w:left w:w="115" w:type="dxa"/>
              <w:bottom w:w="72" w:type="dxa"/>
              <w:right w:w="115" w:type="dxa"/>
            </w:tcMar>
            <w:vAlign w:val="center"/>
          </w:tcPr>
          <w:p w14:paraId="5F4E255D" w14:textId="77777777" w:rsidR="004855C6" w:rsidRPr="004B43BD" w:rsidRDefault="004855C6" w:rsidP="002C656C">
            <w:pPr>
              <w:pStyle w:val="TableText"/>
              <w:ind w:left="180"/>
              <w:rPr>
                <w:rFonts w:cs="Arial"/>
                <w:b/>
                <w:szCs w:val="18"/>
              </w:rPr>
            </w:pPr>
            <w:r w:rsidRPr="004B43BD">
              <w:rPr>
                <w:rFonts w:cs="Arial"/>
                <w:b/>
                <w:szCs w:val="18"/>
              </w:rPr>
              <w:t>Data</w:t>
            </w:r>
          </w:p>
        </w:tc>
        <w:tc>
          <w:tcPr>
            <w:tcW w:w="8100" w:type="dxa"/>
            <w:tcMar>
              <w:top w:w="72" w:type="dxa"/>
              <w:bottom w:w="72" w:type="dxa"/>
            </w:tcMar>
            <w:vAlign w:val="bottom"/>
          </w:tcPr>
          <w:p w14:paraId="53FC3AB3" w14:textId="77777777" w:rsidR="004855C6" w:rsidRPr="00A67EB8" w:rsidRDefault="004855C6" w:rsidP="00A67EB8">
            <w:pPr>
              <w:pStyle w:val="TableText"/>
              <w:rPr>
                <w:rFonts w:cs="Arial"/>
                <w:szCs w:val="18"/>
              </w:rPr>
            </w:pPr>
            <w:r w:rsidRPr="00A67EB8">
              <w:rPr>
                <w:rFonts w:cs="Arial"/>
                <w:szCs w:val="18"/>
              </w:rPr>
              <w:t>Log in (Shipments, Incoming Shipment)</w:t>
            </w:r>
            <w:r w:rsidR="0047043C">
              <w:rPr>
                <w:rFonts w:cs="Arial"/>
                <w:szCs w:val="18"/>
              </w:rPr>
              <w:t xml:space="preserve"> </w:t>
            </w:r>
            <w:r w:rsidR="00A67EB8" w:rsidRPr="00A67EB8">
              <w:rPr>
                <w:rFonts w:cs="Arial"/>
                <w:szCs w:val="18"/>
              </w:rPr>
              <w:t>a blood unit with the indicated product code.</w:t>
            </w:r>
          </w:p>
        </w:tc>
      </w:tr>
      <w:tr w:rsidR="004855C6" w:rsidRPr="004B43BD" w14:paraId="4EC80974" w14:textId="77777777" w:rsidTr="002C656C">
        <w:trPr>
          <w:cantSplit/>
        </w:trPr>
        <w:tc>
          <w:tcPr>
            <w:tcW w:w="1375" w:type="dxa"/>
            <w:tcMar>
              <w:top w:w="72" w:type="dxa"/>
              <w:left w:w="115" w:type="dxa"/>
              <w:bottom w:w="72" w:type="dxa"/>
              <w:right w:w="115" w:type="dxa"/>
            </w:tcMar>
            <w:vAlign w:val="center"/>
          </w:tcPr>
          <w:p w14:paraId="49CD1E64" w14:textId="77777777" w:rsidR="004855C6" w:rsidRPr="004B43BD" w:rsidRDefault="004855C6" w:rsidP="002C656C">
            <w:pPr>
              <w:pStyle w:val="TableText"/>
              <w:ind w:left="180"/>
              <w:rPr>
                <w:rFonts w:cs="Arial"/>
                <w:b/>
                <w:szCs w:val="18"/>
              </w:rPr>
            </w:pPr>
            <w:r w:rsidRPr="004B43BD">
              <w:rPr>
                <w:rFonts w:cs="Arial"/>
                <w:b/>
                <w:szCs w:val="18"/>
              </w:rPr>
              <w:lastRenderedPageBreak/>
              <w:t>User</w:t>
            </w:r>
          </w:p>
        </w:tc>
        <w:tc>
          <w:tcPr>
            <w:tcW w:w="8100" w:type="dxa"/>
            <w:tcMar>
              <w:top w:w="72" w:type="dxa"/>
              <w:bottom w:w="72" w:type="dxa"/>
            </w:tcMar>
            <w:vAlign w:val="bottom"/>
          </w:tcPr>
          <w:p w14:paraId="5D13B0ED" w14:textId="77777777" w:rsidR="004855C6" w:rsidRPr="00A67EB8" w:rsidRDefault="004855C6" w:rsidP="00A67EB8">
            <w:pPr>
              <w:pStyle w:val="TableText"/>
              <w:rPr>
                <w:rFonts w:cs="Arial"/>
                <w:szCs w:val="18"/>
              </w:rPr>
            </w:pPr>
            <w:r w:rsidRPr="00A67EB8">
              <w:rPr>
                <w:rFonts w:cs="Arial"/>
                <w:szCs w:val="18"/>
              </w:rPr>
              <w:t>No</w:t>
            </w:r>
            <w:r w:rsidR="00A67EB8" w:rsidRPr="00A67EB8">
              <w:rPr>
                <w:rFonts w:cs="Arial"/>
                <w:szCs w:val="18"/>
              </w:rPr>
              <w:t xml:space="preserve"> specific user role is required.</w:t>
            </w:r>
          </w:p>
          <w:p w14:paraId="577762B1" w14:textId="77777777" w:rsidR="00A67EB8" w:rsidRPr="00A67EB8" w:rsidRDefault="00A67EB8" w:rsidP="00A67EB8">
            <w:pPr>
              <w:pStyle w:val="TableText"/>
              <w:rPr>
                <w:rFonts w:cs="Arial"/>
                <w:szCs w:val="18"/>
              </w:rPr>
            </w:pPr>
          </w:p>
          <w:p w14:paraId="1A11FE0A" w14:textId="77777777" w:rsidR="00A67EB8" w:rsidRPr="00A67EB8" w:rsidRDefault="00A67EB8" w:rsidP="00A67EB8">
            <w:pPr>
              <w:pStyle w:val="TableText"/>
              <w:rPr>
                <w:rFonts w:cs="Arial"/>
                <w:szCs w:val="18"/>
              </w:rPr>
            </w:pPr>
            <w:r w:rsidRPr="00A67EB8">
              <w:rPr>
                <w:rFonts w:cs="Arial"/>
                <w:szCs w:val="18"/>
              </w:rPr>
              <w:t>NOTE: If the unit is to be modified repeatedly,</w:t>
            </w:r>
            <w:r w:rsidR="0047043C">
              <w:rPr>
                <w:rFonts w:cs="Arial"/>
                <w:szCs w:val="18"/>
              </w:rPr>
              <w:t xml:space="preserve"> </w:t>
            </w:r>
            <w:r w:rsidRPr="00A67EB8">
              <w:rPr>
                <w:rFonts w:cs="Arial"/>
                <w:szCs w:val="18"/>
              </w:rPr>
              <w:t>a Traditional Supervisor may Remove the Final Status to allow use of the same blood unit in multiple modifications.</w:t>
            </w:r>
            <w:r w:rsidR="0047043C">
              <w:rPr>
                <w:rFonts w:cs="Arial"/>
                <w:szCs w:val="18"/>
              </w:rPr>
              <w:t xml:space="preserve"> </w:t>
            </w:r>
          </w:p>
          <w:p w14:paraId="3F4B8206" w14:textId="77777777" w:rsidR="00A67EB8" w:rsidRPr="00A67EB8" w:rsidRDefault="00A67EB8" w:rsidP="00A67EB8">
            <w:pPr>
              <w:pStyle w:val="TableText"/>
              <w:rPr>
                <w:rFonts w:cs="Arial"/>
                <w:szCs w:val="18"/>
              </w:rPr>
            </w:pPr>
          </w:p>
        </w:tc>
      </w:tr>
      <w:tr w:rsidR="004855C6" w:rsidRPr="004B43BD" w14:paraId="10F08F8C" w14:textId="77777777" w:rsidTr="002C656C">
        <w:trPr>
          <w:cantSplit/>
        </w:trPr>
        <w:tc>
          <w:tcPr>
            <w:tcW w:w="1375" w:type="dxa"/>
            <w:tcMar>
              <w:top w:w="72" w:type="dxa"/>
              <w:left w:w="115" w:type="dxa"/>
              <w:bottom w:w="72" w:type="dxa"/>
              <w:right w:w="115" w:type="dxa"/>
            </w:tcMar>
            <w:vAlign w:val="center"/>
          </w:tcPr>
          <w:p w14:paraId="6B1F88D8" w14:textId="77777777" w:rsidR="004855C6" w:rsidRPr="004B43BD" w:rsidRDefault="004855C6" w:rsidP="002C656C">
            <w:pPr>
              <w:pStyle w:val="TableText"/>
              <w:ind w:left="180"/>
              <w:rPr>
                <w:rFonts w:cs="Arial"/>
                <w:b/>
                <w:szCs w:val="18"/>
              </w:rPr>
            </w:pPr>
            <w:r w:rsidRPr="004B43BD">
              <w:rPr>
                <w:rFonts w:cs="Arial"/>
                <w:b/>
                <w:szCs w:val="18"/>
              </w:rPr>
              <w:t>Steps</w:t>
            </w:r>
          </w:p>
        </w:tc>
        <w:tc>
          <w:tcPr>
            <w:tcW w:w="8100" w:type="dxa"/>
            <w:tcMar>
              <w:top w:w="72" w:type="dxa"/>
              <w:bottom w:w="72" w:type="dxa"/>
            </w:tcMar>
            <w:vAlign w:val="bottom"/>
          </w:tcPr>
          <w:p w14:paraId="33D1C147" w14:textId="77777777" w:rsidR="00A67EB8" w:rsidRPr="00A67EB8" w:rsidRDefault="00A67EB8" w:rsidP="00A67EB8">
            <w:pPr>
              <w:pStyle w:val="TableText"/>
              <w:rPr>
                <w:rFonts w:cs="Arial"/>
                <w:szCs w:val="18"/>
              </w:rPr>
            </w:pPr>
            <w:r w:rsidRPr="00A67EB8">
              <w:rPr>
                <w:rFonts w:cs="Arial"/>
                <w:szCs w:val="18"/>
              </w:rPr>
              <w:t>Modify the blood unit in an applicable modification.</w:t>
            </w:r>
          </w:p>
        </w:tc>
      </w:tr>
      <w:tr w:rsidR="004855C6" w:rsidRPr="004B43BD" w14:paraId="471672D4" w14:textId="77777777" w:rsidTr="002C656C">
        <w:trPr>
          <w:cantSplit/>
        </w:trPr>
        <w:tc>
          <w:tcPr>
            <w:tcW w:w="1375" w:type="dxa"/>
            <w:tcMar>
              <w:top w:w="72" w:type="dxa"/>
              <w:left w:w="115" w:type="dxa"/>
              <w:bottom w:w="72" w:type="dxa"/>
              <w:right w:w="115" w:type="dxa"/>
            </w:tcMar>
            <w:vAlign w:val="center"/>
          </w:tcPr>
          <w:p w14:paraId="77BF9DA9" w14:textId="77777777" w:rsidR="004855C6" w:rsidRPr="004B43BD" w:rsidRDefault="004855C6" w:rsidP="002C656C">
            <w:pPr>
              <w:pStyle w:val="TableText"/>
              <w:ind w:left="180"/>
              <w:rPr>
                <w:rFonts w:cs="Arial"/>
                <w:b/>
                <w:szCs w:val="18"/>
              </w:rPr>
            </w:pPr>
            <w:r w:rsidRPr="004B43BD">
              <w:rPr>
                <w:rFonts w:cs="Arial"/>
                <w:b/>
                <w:szCs w:val="18"/>
              </w:rPr>
              <w:t>Expected Outcome</w:t>
            </w:r>
          </w:p>
        </w:tc>
        <w:tc>
          <w:tcPr>
            <w:tcW w:w="8100" w:type="dxa"/>
            <w:tcMar>
              <w:top w:w="72" w:type="dxa"/>
              <w:bottom w:w="72" w:type="dxa"/>
            </w:tcMar>
            <w:vAlign w:val="bottom"/>
          </w:tcPr>
          <w:p w14:paraId="0D105841" w14:textId="77777777" w:rsidR="004855C6" w:rsidRPr="004B43BD" w:rsidRDefault="00A67EB8" w:rsidP="00A67EB8">
            <w:pPr>
              <w:pStyle w:val="BodyText"/>
              <w:spacing w:before="0" w:after="0"/>
              <w:ind w:left="72"/>
              <w:rPr>
                <w:rFonts w:ascii="Arial" w:hAnsi="Arial" w:cs="Arial"/>
                <w:sz w:val="18"/>
                <w:szCs w:val="18"/>
              </w:rPr>
            </w:pPr>
            <w:r>
              <w:rPr>
                <w:rFonts w:ascii="Arial" w:hAnsi="Arial" w:cs="Arial"/>
                <w:sz w:val="18"/>
                <w:szCs w:val="18"/>
              </w:rPr>
              <w:t xml:space="preserve">Blood unit with the indicated product code can be modified to a transfusable product code. </w:t>
            </w:r>
          </w:p>
        </w:tc>
      </w:tr>
      <w:tr w:rsidR="004855C6" w:rsidRPr="004B43BD" w14:paraId="0CEDD0B9" w14:textId="77777777" w:rsidTr="002C656C">
        <w:trPr>
          <w:cantSplit/>
        </w:trPr>
        <w:tc>
          <w:tcPr>
            <w:tcW w:w="9475" w:type="dxa"/>
            <w:gridSpan w:val="2"/>
            <w:shd w:val="clear" w:color="auto" w:fill="B3B3B3"/>
            <w:tcMar>
              <w:top w:w="72" w:type="dxa"/>
              <w:left w:w="115" w:type="dxa"/>
              <w:bottom w:w="72" w:type="dxa"/>
              <w:right w:w="115" w:type="dxa"/>
            </w:tcMar>
            <w:vAlign w:val="center"/>
          </w:tcPr>
          <w:p w14:paraId="43401837" w14:textId="77777777" w:rsidR="004855C6" w:rsidRPr="004B43BD" w:rsidRDefault="004855C6" w:rsidP="004855C6">
            <w:pPr>
              <w:pStyle w:val="TableText"/>
              <w:rPr>
                <w:rFonts w:cs="Arial"/>
                <w:szCs w:val="18"/>
              </w:rPr>
            </w:pPr>
            <w:r w:rsidRPr="004B43BD">
              <w:rPr>
                <w:rFonts w:cs="Arial"/>
                <w:b/>
                <w:szCs w:val="18"/>
              </w:rPr>
              <w:t xml:space="preserve">Scenario </w:t>
            </w:r>
            <w:r>
              <w:rPr>
                <w:rFonts w:cs="Arial"/>
                <w:b/>
                <w:szCs w:val="18"/>
              </w:rPr>
              <w:t>3 (Selection and Issue)</w:t>
            </w:r>
            <w:r w:rsidRPr="004B43BD">
              <w:rPr>
                <w:rFonts w:cs="Arial"/>
                <w:b/>
                <w:szCs w:val="18"/>
              </w:rPr>
              <w:t>:</w:t>
            </w:r>
            <w:r w:rsidRPr="004B43BD">
              <w:rPr>
                <w:rFonts w:cs="Arial"/>
                <w:szCs w:val="18"/>
              </w:rPr>
              <w:t xml:space="preserve"> </w:t>
            </w:r>
            <w:r>
              <w:rPr>
                <w:rFonts w:cs="Arial"/>
                <w:szCs w:val="18"/>
              </w:rPr>
              <w:t>Verify the unit can be processed through normal path for patient transfusion.</w:t>
            </w:r>
          </w:p>
        </w:tc>
      </w:tr>
      <w:tr w:rsidR="004855C6" w:rsidRPr="004B43BD" w14:paraId="3FE28F92" w14:textId="77777777" w:rsidTr="002C656C">
        <w:trPr>
          <w:cantSplit/>
        </w:trPr>
        <w:tc>
          <w:tcPr>
            <w:tcW w:w="1375" w:type="dxa"/>
            <w:tcMar>
              <w:top w:w="72" w:type="dxa"/>
              <w:left w:w="115" w:type="dxa"/>
              <w:bottom w:w="72" w:type="dxa"/>
              <w:right w:w="115" w:type="dxa"/>
            </w:tcMar>
            <w:vAlign w:val="center"/>
          </w:tcPr>
          <w:p w14:paraId="1A6CFB69" w14:textId="77777777" w:rsidR="004855C6" w:rsidRPr="004B43BD" w:rsidRDefault="004855C6" w:rsidP="002C656C">
            <w:pPr>
              <w:pStyle w:val="TableText"/>
              <w:ind w:left="180"/>
              <w:rPr>
                <w:rFonts w:cs="Arial"/>
                <w:b/>
                <w:szCs w:val="18"/>
              </w:rPr>
            </w:pPr>
            <w:r w:rsidRPr="004B43BD">
              <w:rPr>
                <w:rFonts w:cs="Arial"/>
                <w:b/>
                <w:szCs w:val="18"/>
              </w:rPr>
              <w:t>Data</w:t>
            </w:r>
          </w:p>
        </w:tc>
        <w:tc>
          <w:tcPr>
            <w:tcW w:w="8100" w:type="dxa"/>
            <w:tcMar>
              <w:top w:w="72" w:type="dxa"/>
              <w:bottom w:w="72" w:type="dxa"/>
            </w:tcMar>
            <w:vAlign w:val="bottom"/>
          </w:tcPr>
          <w:p w14:paraId="61F5B971" w14:textId="77777777" w:rsidR="004855C6" w:rsidRPr="00A67EB8" w:rsidRDefault="004855C6" w:rsidP="002C656C">
            <w:pPr>
              <w:pStyle w:val="TableText"/>
              <w:rPr>
                <w:rFonts w:cs="Arial"/>
                <w:szCs w:val="18"/>
              </w:rPr>
            </w:pPr>
            <w:r w:rsidRPr="00A67EB8">
              <w:rPr>
                <w:rFonts w:cs="Arial"/>
                <w:szCs w:val="18"/>
              </w:rPr>
              <w:t xml:space="preserve">Place and accession the </w:t>
            </w:r>
            <w:r w:rsidR="00A67EB8" w:rsidRPr="00A67EB8">
              <w:rPr>
                <w:rFonts w:cs="Arial"/>
                <w:szCs w:val="18"/>
              </w:rPr>
              <w:t>appropriate</w:t>
            </w:r>
            <w:r w:rsidRPr="00A67EB8">
              <w:rPr>
                <w:rFonts w:cs="Arial"/>
                <w:szCs w:val="18"/>
              </w:rPr>
              <w:t xml:space="preserve"> orders for the patient </w:t>
            </w:r>
          </w:p>
          <w:p w14:paraId="2AD81D23" w14:textId="77777777" w:rsidR="004855C6" w:rsidRPr="00A67EB8" w:rsidRDefault="004855C6" w:rsidP="00A67EB8">
            <w:pPr>
              <w:pStyle w:val="TableText"/>
              <w:rPr>
                <w:rFonts w:cs="Arial"/>
                <w:szCs w:val="18"/>
              </w:rPr>
            </w:pPr>
            <w:r w:rsidRPr="00A67EB8">
              <w:rPr>
                <w:rFonts w:cs="Arial"/>
                <w:szCs w:val="18"/>
              </w:rPr>
              <w:t>Accept the orders in VBECS (Orders, Accept Orders).</w:t>
            </w:r>
          </w:p>
        </w:tc>
      </w:tr>
      <w:tr w:rsidR="004855C6" w:rsidRPr="004B43BD" w14:paraId="5C5022C8" w14:textId="77777777" w:rsidTr="002C656C">
        <w:trPr>
          <w:cantSplit/>
        </w:trPr>
        <w:tc>
          <w:tcPr>
            <w:tcW w:w="1375" w:type="dxa"/>
            <w:tcMar>
              <w:top w:w="72" w:type="dxa"/>
              <w:left w:w="115" w:type="dxa"/>
              <w:bottom w:w="72" w:type="dxa"/>
              <w:right w:w="115" w:type="dxa"/>
            </w:tcMar>
            <w:vAlign w:val="center"/>
          </w:tcPr>
          <w:p w14:paraId="71AAB54B" w14:textId="77777777" w:rsidR="004855C6" w:rsidRPr="004B43BD" w:rsidRDefault="004855C6" w:rsidP="002C656C">
            <w:pPr>
              <w:pStyle w:val="TableText"/>
              <w:ind w:left="180"/>
              <w:rPr>
                <w:rFonts w:cs="Arial"/>
                <w:b/>
                <w:szCs w:val="18"/>
              </w:rPr>
            </w:pPr>
            <w:r w:rsidRPr="004B43BD">
              <w:rPr>
                <w:rFonts w:cs="Arial"/>
                <w:b/>
                <w:szCs w:val="18"/>
              </w:rPr>
              <w:t>User</w:t>
            </w:r>
          </w:p>
        </w:tc>
        <w:tc>
          <w:tcPr>
            <w:tcW w:w="8100" w:type="dxa"/>
            <w:tcMar>
              <w:top w:w="72" w:type="dxa"/>
              <w:bottom w:w="72" w:type="dxa"/>
            </w:tcMar>
            <w:vAlign w:val="bottom"/>
          </w:tcPr>
          <w:p w14:paraId="3CF9F59B" w14:textId="77777777" w:rsidR="004855C6" w:rsidRPr="00A67EB8" w:rsidRDefault="004855C6" w:rsidP="002C656C">
            <w:pPr>
              <w:pStyle w:val="TableText"/>
              <w:rPr>
                <w:rFonts w:cs="Arial"/>
                <w:szCs w:val="18"/>
              </w:rPr>
            </w:pPr>
            <w:r w:rsidRPr="00A67EB8">
              <w:rPr>
                <w:rFonts w:cs="Arial"/>
                <w:szCs w:val="18"/>
              </w:rPr>
              <w:t xml:space="preserve">No specific user role is required for the multiple users required to execute this scenario, at minimum two (2) users. </w:t>
            </w:r>
          </w:p>
        </w:tc>
      </w:tr>
      <w:tr w:rsidR="004855C6" w:rsidRPr="004B43BD" w14:paraId="06529512" w14:textId="77777777" w:rsidTr="002C656C">
        <w:trPr>
          <w:cantSplit/>
        </w:trPr>
        <w:tc>
          <w:tcPr>
            <w:tcW w:w="1375" w:type="dxa"/>
            <w:tcMar>
              <w:top w:w="72" w:type="dxa"/>
              <w:left w:w="115" w:type="dxa"/>
              <w:bottom w:w="72" w:type="dxa"/>
              <w:right w:w="115" w:type="dxa"/>
            </w:tcMar>
            <w:vAlign w:val="center"/>
          </w:tcPr>
          <w:p w14:paraId="09534CF1" w14:textId="77777777" w:rsidR="004855C6" w:rsidRPr="004B43BD" w:rsidRDefault="004855C6" w:rsidP="002C656C">
            <w:pPr>
              <w:pStyle w:val="TableText"/>
              <w:ind w:left="180"/>
              <w:rPr>
                <w:rFonts w:cs="Arial"/>
                <w:b/>
                <w:szCs w:val="18"/>
              </w:rPr>
            </w:pPr>
            <w:r w:rsidRPr="004B43BD">
              <w:rPr>
                <w:rFonts w:cs="Arial"/>
                <w:b/>
                <w:szCs w:val="18"/>
              </w:rPr>
              <w:t>Steps</w:t>
            </w:r>
          </w:p>
        </w:tc>
        <w:tc>
          <w:tcPr>
            <w:tcW w:w="8100" w:type="dxa"/>
            <w:tcMar>
              <w:top w:w="72" w:type="dxa"/>
              <w:bottom w:w="72" w:type="dxa"/>
            </w:tcMar>
            <w:vAlign w:val="bottom"/>
          </w:tcPr>
          <w:p w14:paraId="5BBB7DCF" w14:textId="77777777" w:rsidR="004855C6" w:rsidRPr="000523E2" w:rsidRDefault="004855C6" w:rsidP="002C656C">
            <w:pPr>
              <w:pStyle w:val="TableText"/>
              <w:rPr>
                <w:rFonts w:cs="Arial"/>
                <w:szCs w:val="18"/>
              </w:rPr>
            </w:pPr>
            <w:r w:rsidRPr="000523E2">
              <w:rPr>
                <w:rFonts w:cs="Arial"/>
                <w:szCs w:val="18"/>
              </w:rPr>
              <w:t>User one:</w:t>
            </w:r>
          </w:p>
          <w:p w14:paraId="42D65A3F" w14:textId="77777777" w:rsidR="00A67EB8" w:rsidRPr="000523E2" w:rsidRDefault="004855C6" w:rsidP="002C656C">
            <w:pPr>
              <w:pStyle w:val="TableText"/>
              <w:numPr>
                <w:ilvl w:val="0"/>
                <w:numId w:val="50"/>
              </w:numPr>
              <w:ind w:left="342" w:hanging="270"/>
              <w:rPr>
                <w:rFonts w:cs="Arial"/>
                <w:szCs w:val="18"/>
              </w:rPr>
            </w:pPr>
            <w:r w:rsidRPr="000523E2">
              <w:rPr>
                <w:rFonts w:cs="Arial"/>
                <w:szCs w:val="18"/>
              </w:rPr>
              <w:t xml:space="preserve">Assign </w:t>
            </w:r>
            <w:r w:rsidR="00A67EB8" w:rsidRPr="000523E2">
              <w:rPr>
                <w:rFonts w:cs="Arial"/>
                <w:szCs w:val="18"/>
              </w:rPr>
              <w:t>the</w:t>
            </w:r>
            <w:r w:rsidRPr="000523E2">
              <w:rPr>
                <w:rFonts w:cs="Arial"/>
                <w:szCs w:val="18"/>
              </w:rPr>
              <w:t xml:space="preserve"> Uni</w:t>
            </w:r>
            <w:r w:rsidR="00A67EB8" w:rsidRPr="000523E2">
              <w:rPr>
                <w:rFonts w:cs="Arial"/>
                <w:szCs w:val="18"/>
              </w:rPr>
              <w:t>t</w:t>
            </w:r>
            <w:r w:rsidRPr="000523E2">
              <w:rPr>
                <w:rFonts w:cs="Arial"/>
                <w:szCs w:val="18"/>
              </w:rPr>
              <w:t xml:space="preserve"> (Blood Units, Select Units).</w:t>
            </w:r>
            <w:r w:rsidR="00A67EB8" w:rsidRPr="000523E2">
              <w:rPr>
                <w:rFonts w:cs="Arial"/>
                <w:szCs w:val="18"/>
              </w:rPr>
              <w:t xml:space="preserve"> </w:t>
            </w:r>
          </w:p>
          <w:p w14:paraId="3450F9E1" w14:textId="77777777" w:rsidR="00A67EB8" w:rsidRPr="000523E2" w:rsidRDefault="00A67EB8" w:rsidP="002C656C">
            <w:pPr>
              <w:pStyle w:val="TableText"/>
              <w:numPr>
                <w:ilvl w:val="0"/>
                <w:numId w:val="50"/>
              </w:numPr>
              <w:ind w:left="342" w:hanging="270"/>
              <w:rPr>
                <w:rFonts w:cs="Arial"/>
                <w:szCs w:val="18"/>
              </w:rPr>
            </w:pPr>
            <w:r w:rsidRPr="000523E2">
              <w:rPr>
                <w:rFonts w:cs="Arial"/>
                <w:szCs w:val="18"/>
              </w:rPr>
              <w:t>Optionally, p</w:t>
            </w:r>
            <w:r w:rsidR="000523E2">
              <w:rPr>
                <w:rFonts w:cs="Arial"/>
                <w:szCs w:val="18"/>
              </w:rPr>
              <w:t>rint the BTRF and Caution Tag.</w:t>
            </w:r>
          </w:p>
          <w:p w14:paraId="218F0229" w14:textId="77777777" w:rsidR="004855C6" w:rsidRPr="000523E2" w:rsidRDefault="00A67EB8" w:rsidP="002C656C">
            <w:pPr>
              <w:pStyle w:val="TableText"/>
              <w:numPr>
                <w:ilvl w:val="0"/>
                <w:numId w:val="50"/>
              </w:numPr>
              <w:ind w:left="342" w:hanging="270"/>
              <w:rPr>
                <w:rFonts w:cs="Arial"/>
                <w:szCs w:val="18"/>
              </w:rPr>
            </w:pPr>
            <w:r w:rsidRPr="000523E2">
              <w:rPr>
                <w:rFonts w:cs="Arial"/>
                <w:szCs w:val="18"/>
              </w:rPr>
              <w:t>Issue the Unit (Patients, Issue Blood Unit).</w:t>
            </w:r>
          </w:p>
        </w:tc>
      </w:tr>
      <w:tr w:rsidR="004855C6" w:rsidRPr="004B43BD" w14:paraId="072C96C2" w14:textId="77777777" w:rsidTr="002C656C">
        <w:trPr>
          <w:cantSplit/>
        </w:trPr>
        <w:tc>
          <w:tcPr>
            <w:tcW w:w="1375" w:type="dxa"/>
            <w:tcMar>
              <w:top w:w="72" w:type="dxa"/>
              <w:left w:w="115" w:type="dxa"/>
              <w:bottom w:w="72" w:type="dxa"/>
              <w:right w:w="115" w:type="dxa"/>
            </w:tcMar>
            <w:vAlign w:val="center"/>
          </w:tcPr>
          <w:p w14:paraId="292D9388" w14:textId="77777777" w:rsidR="004855C6" w:rsidRPr="004B43BD" w:rsidRDefault="004855C6" w:rsidP="002C656C">
            <w:pPr>
              <w:pStyle w:val="TableText"/>
              <w:ind w:left="180"/>
              <w:rPr>
                <w:rFonts w:cs="Arial"/>
                <w:b/>
                <w:szCs w:val="18"/>
              </w:rPr>
            </w:pPr>
            <w:r w:rsidRPr="004B43BD">
              <w:rPr>
                <w:rFonts w:cs="Arial"/>
                <w:b/>
                <w:szCs w:val="18"/>
              </w:rPr>
              <w:t>Expected Outcome</w:t>
            </w:r>
          </w:p>
        </w:tc>
        <w:tc>
          <w:tcPr>
            <w:tcW w:w="8100" w:type="dxa"/>
            <w:tcMar>
              <w:top w:w="72" w:type="dxa"/>
              <w:bottom w:w="72" w:type="dxa"/>
            </w:tcMar>
            <w:vAlign w:val="bottom"/>
          </w:tcPr>
          <w:p w14:paraId="54818087" w14:textId="77777777" w:rsidR="004855C6" w:rsidRPr="000523E2" w:rsidRDefault="00A67EB8" w:rsidP="002C656C">
            <w:pPr>
              <w:pStyle w:val="BodyText"/>
              <w:spacing w:before="0" w:after="0"/>
              <w:ind w:left="72"/>
              <w:rPr>
                <w:rFonts w:ascii="Arial" w:hAnsi="Arial" w:cs="Arial"/>
                <w:sz w:val="18"/>
                <w:szCs w:val="18"/>
              </w:rPr>
            </w:pPr>
            <w:r w:rsidRPr="000523E2">
              <w:rPr>
                <w:rFonts w:ascii="Arial" w:hAnsi="Arial" w:cs="Arial"/>
                <w:sz w:val="18"/>
                <w:szCs w:val="18"/>
              </w:rPr>
              <w:t>Blood unit with the indicated product code can be issued for patient transfusion.</w:t>
            </w:r>
          </w:p>
        </w:tc>
      </w:tr>
    </w:tbl>
    <w:p w14:paraId="54A0508A" w14:textId="77777777" w:rsidR="00A925B5" w:rsidRDefault="00A925B5" w:rsidP="005C6A40">
      <w:pPr>
        <w:pStyle w:val="Heading2"/>
      </w:pPr>
      <w:r>
        <w:br w:type="page"/>
      </w:r>
      <w:bookmarkStart w:id="56" w:name="_Ref167775023"/>
      <w:bookmarkStart w:id="57" w:name="_Toc168887124"/>
      <w:bookmarkStart w:id="58" w:name="_Ref263852712"/>
      <w:bookmarkStart w:id="59" w:name="_Ref263931078"/>
      <w:bookmarkStart w:id="60" w:name="_Toc295380200"/>
      <w:r w:rsidRPr="005C6A40">
        <w:lastRenderedPageBreak/>
        <w:t xml:space="preserve">Appendix </w:t>
      </w:r>
      <w:bookmarkEnd w:id="56"/>
      <w:r w:rsidRPr="005C6A40">
        <w:t>B: Additional Blood Product Table Changes</w:t>
      </w:r>
      <w:bookmarkEnd w:id="57"/>
      <w:bookmarkEnd w:id="58"/>
      <w:bookmarkEnd w:id="59"/>
      <w:bookmarkEnd w:id="60"/>
      <w:r>
        <w:fldChar w:fldCharType="begin"/>
      </w:r>
      <w:r>
        <w:instrText>xe "</w:instrText>
      </w:r>
      <w:r w:rsidRPr="001B035E">
        <w:instrText>BloodProduct Table Changes</w:instrText>
      </w:r>
      <w:r>
        <w:instrText>"</w:instrText>
      </w:r>
      <w:r>
        <w:fldChar w:fldCharType="end"/>
      </w:r>
    </w:p>
    <w:p w14:paraId="253EA396" w14:textId="77777777" w:rsidR="00A925B5" w:rsidRDefault="00A925B5" w:rsidP="005B22FD">
      <w:pPr>
        <w:pStyle w:val="BodyText"/>
      </w:pPr>
      <w:r>
        <w:t>There are three tables for this release. These</w:t>
      </w:r>
      <w:r w:rsidRPr="00AE1BF4">
        <w:t xml:space="preserve"> table</w:t>
      </w:r>
      <w:r>
        <w:t>s</w:t>
      </w:r>
      <w:r w:rsidRPr="00AE1BF4">
        <w:t xml:space="preserve"> </w:t>
      </w:r>
      <w:r>
        <w:t>are</w:t>
      </w:r>
      <w:r w:rsidRPr="00AE1BF4">
        <w:t xml:space="preserve"> organized by ascending Product Code order.</w:t>
      </w:r>
    </w:p>
    <w:p w14:paraId="6F168915" w14:textId="77777777" w:rsidR="00A925B5" w:rsidRDefault="00A925B5" w:rsidP="005B22FD">
      <w:pPr>
        <w:pStyle w:val="BodyText"/>
      </w:pPr>
      <w:r>
        <w:fldChar w:fldCharType="begin"/>
      </w:r>
      <w:r>
        <w:instrText xml:space="preserve"> REF _Ref279555993 \h </w:instrText>
      </w:r>
      <w:r>
        <w:fldChar w:fldCharType="separate"/>
      </w:r>
      <w:r w:rsidR="0091601C">
        <w:t xml:space="preserve">Table </w:t>
      </w:r>
      <w:r w:rsidR="0091601C">
        <w:rPr>
          <w:noProof/>
        </w:rPr>
        <w:t>1</w:t>
      </w:r>
      <w:r>
        <w:fldChar w:fldCharType="end"/>
      </w:r>
      <w:r>
        <w:t>: Product codes not in the database at this time</w:t>
      </w:r>
    </w:p>
    <w:p w14:paraId="4E95D16E" w14:textId="77777777" w:rsidR="00A925B5" w:rsidRDefault="00A925B5" w:rsidP="005B22FD">
      <w:pPr>
        <w:pStyle w:val="BodyText"/>
      </w:pPr>
      <w:r>
        <w:fldChar w:fldCharType="begin"/>
      </w:r>
      <w:r>
        <w:instrText xml:space="preserve"> REF _Ref279567628 \h </w:instrText>
      </w:r>
      <w:r>
        <w:fldChar w:fldCharType="separate"/>
      </w:r>
      <w:r w:rsidR="0091601C">
        <w:t xml:space="preserve">Table </w:t>
      </w:r>
      <w:r w:rsidR="0091601C">
        <w:rPr>
          <w:noProof/>
        </w:rPr>
        <w:t>2</w:t>
      </w:r>
      <w:r>
        <w:fldChar w:fldCharType="end"/>
      </w:r>
      <w:r>
        <w:t>: Additional Codabar Blood Product Table change details</w:t>
      </w:r>
    </w:p>
    <w:p w14:paraId="64904AE4" w14:textId="77777777" w:rsidR="00A925B5" w:rsidRDefault="00A925B5" w:rsidP="005B22FD">
      <w:pPr>
        <w:pStyle w:val="BodyText"/>
      </w:pPr>
      <w:r>
        <w:fldChar w:fldCharType="begin"/>
      </w:r>
      <w:r>
        <w:instrText xml:space="preserve"> REF _Ref279560789 \h </w:instrText>
      </w:r>
      <w:r>
        <w:fldChar w:fldCharType="separate"/>
      </w:r>
      <w:r w:rsidR="0091601C">
        <w:t xml:space="preserve">Table </w:t>
      </w:r>
      <w:r w:rsidR="0091601C">
        <w:rPr>
          <w:noProof/>
        </w:rPr>
        <w:t>3</w:t>
      </w:r>
      <w:r>
        <w:fldChar w:fldCharType="end"/>
      </w:r>
      <w:r>
        <w:t>: Additional ISBT 128 Blood Product Table change details</w:t>
      </w:r>
    </w:p>
    <w:p w14:paraId="0E95F62E" w14:textId="77777777" w:rsidR="00A925B5" w:rsidRDefault="00A925B5" w:rsidP="0068375E">
      <w:pPr>
        <w:pStyle w:val="Caption"/>
      </w:pPr>
      <w:r>
        <w:t xml:space="preserve">Figure </w:t>
      </w:r>
      <w:r w:rsidR="007B2313">
        <w:fldChar w:fldCharType="begin"/>
      </w:r>
      <w:r w:rsidR="007B2313">
        <w:instrText xml:space="preserve"> SEQ Figure \* ARABIC </w:instrText>
      </w:r>
      <w:r w:rsidR="007B2313">
        <w:fldChar w:fldCharType="separate"/>
      </w:r>
      <w:r w:rsidR="0091601C">
        <w:rPr>
          <w:noProof/>
        </w:rPr>
        <w:t>1</w:t>
      </w:r>
      <w:r w:rsidR="007B2313">
        <w:rPr>
          <w:noProof/>
        </w:rPr>
        <w:fldChar w:fldCharType="end"/>
      </w:r>
      <w:r>
        <w:t>: Key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7110"/>
      </w:tblGrid>
      <w:tr w:rsidR="00A925B5" w14:paraId="08F62EEB" w14:textId="77777777" w:rsidTr="00DA0F61">
        <w:tc>
          <w:tcPr>
            <w:tcW w:w="1620" w:type="dxa"/>
            <w:shd w:val="pct25" w:color="auto" w:fill="auto"/>
          </w:tcPr>
          <w:p w14:paraId="2A120506" w14:textId="77777777" w:rsidR="00A925B5" w:rsidRPr="000D7085" w:rsidRDefault="00A925B5" w:rsidP="00794E9E">
            <w:pPr>
              <w:pStyle w:val="BodyText"/>
              <w:rPr>
                <w:rFonts w:ascii="Arial" w:hAnsi="Arial" w:cs="Arial"/>
                <w:b/>
                <w:sz w:val="18"/>
                <w:szCs w:val="18"/>
              </w:rPr>
            </w:pPr>
            <w:r w:rsidRPr="000D7085">
              <w:rPr>
                <w:rFonts w:ascii="Arial" w:hAnsi="Arial" w:cs="Arial"/>
                <w:b/>
                <w:sz w:val="18"/>
                <w:szCs w:val="18"/>
              </w:rPr>
              <w:t>Code</w:t>
            </w:r>
          </w:p>
        </w:tc>
        <w:tc>
          <w:tcPr>
            <w:tcW w:w="7110" w:type="dxa"/>
            <w:shd w:val="pct25" w:color="auto" w:fill="auto"/>
          </w:tcPr>
          <w:p w14:paraId="10578782" w14:textId="77777777" w:rsidR="00A925B5" w:rsidRPr="000D7085" w:rsidRDefault="00A925B5" w:rsidP="00794E9E">
            <w:pPr>
              <w:pStyle w:val="BodyText"/>
              <w:rPr>
                <w:rFonts w:ascii="Arial" w:hAnsi="Arial" w:cs="Arial"/>
                <w:b/>
                <w:sz w:val="18"/>
                <w:szCs w:val="18"/>
              </w:rPr>
            </w:pPr>
            <w:r w:rsidRPr="000D7085">
              <w:rPr>
                <w:rFonts w:ascii="Arial" w:hAnsi="Arial" w:cs="Arial"/>
                <w:b/>
                <w:sz w:val="18"/>
                <w:szCs w:val="18"/>
              </w:rPr>
              <w:t>Interpretation</w:t>
            </w:r>
          </w:p>
        </w:tc>
      </w:tr>
      <w:tr w:rsidR="00A925B5" w14:paraId="047FDEEC" w14:textId="77777777" w:rsidTr="00DA0F61">
        <w:tc>
          <w:tcPr>
            <w:tcW w:w="1620" w:type="dxa"/>
          </w:tcPr>
          <w:p w14:paraId="677292AF" w14:textId="77777777" w:rsidR="00A925B5" w:rsidRPr="000D7085" w:rsidRDefault="00A925B5" w:rsidP="00794E9E">
            <w:pPr>
              <w:pStyle w:val="BodyText"/>
              <w:spacing w:after="60"/>
              <w:rPr>
                <w:rFonts w:ascii="Arial" w:hAnsi="Arial" w:cs="Arial"/>
                <w:sz w:val="18"/>
                <w:szCs w:val="18"/>
              </w:rPr>
            </w:pPr>
            <w:r w:rsidRPr="000D7085">
              <w:rPr>
                <w:rFonts w:ascii="Arial" w:hAnsi="Arial" w:cs="Arial"/>
                <w:sz w:val="18"/>
                <w:szCs w:val="18"/>
              </w:rPr>
              <w:t>Retire Date</w:t>
            </w:r>
          </w:p>
        </w:tc>
        <w:tc>
          <w:tcPr>
            <w:tcW w:w="7110" w:type="dxa"/>
          </w:tcPr>
          <w:p w14:paraId="31722EF3" w14:textId="77777777" w:rsidR="00A925B5" w:rsidRPr="000D7085" w:rsidRDefault="00A925B5" w:rsidP="00794E9E">
            <w:pPr>
              <w:pStyle w:val="BodyText"/>
              <w:spacing w:after="60"/>
              <w:rPr>
                <w:rFonts w:ascii="Arial" w:hAnsi="Arial" w:cs="Arial"/>
                <w:sz w:val="18"/>
                <w:szCs w:val="18"/>
              </w:rPr>
            </w:pPr>
            <w:r w:rsidRPr="000D7085">
              <w:rPr>
                <w:rFonts w:ascii="Arial" w:hAnsi="Arial" w:cs="Arial"/>
                <w:sz w:val="18"/>
                <w:szCs w:val="18"/>
              </w:rPr>
              <w:t>This is a date that the code is no longer in use for blood collection.</w:t>
            </w:r>
            <w:r w:rsidR="0047043C">
              <w:rPr>
                <w:rFonts w:ascii="Arial" w:hAnsi="Arial" w:cs="Arial"/>
                <w:sz w:val="18"/>
                <w:szCs w:val="18"/>
              </w:rPr>
              <w:t xml:space="preserve"> </w:t>
            </w:r>
            <w:r w:rsidRPr="000D7085">
              <w:rPr>
                <w:rFonts w:ascii="Arial" w:hAnsi="Arial" w:cs="Arial"/>
                <w:sz w:val="18"/>
                <w:szCs w:val="18"/>
              </w:rPr>
              <w:t>This does not affect processing of existing units.</w:t>
            </w:r>
          </w:p>
        </w:tc>
      </w:tr>
      <w:tr w:rsidR="00A925B5" w14:paraId="4998D495" w14:textId="77777777" w:rsidTr="00DA0F61">
        <w:tc>
          <w:tcPr>
            <w:tcW w:w="1620" w:type="dxa"/>
          </w:tcPr>
          <w:p w14:paraId="3897B184" w14:textId="77777777" w:rsidR="00A925B5" w:rsidRPr="000D7085" w:rsidRDefault="00A925B5" w:rsidP="00794E9E">
            <w:pPr>
              <w:pStyle w:val="BodyText"/>
              <w:spacing w:after="60"/>
              <w:rPr>
                <w:rFonts w:ascii="Arial" w:hAnsi="Arial" w:cs="Arial"/>
                <w:sz w:val="18"/>
                <w:szCs w:val="18"/>
              </w:rPr>
            </w:pPr>
            <w:r w:rsidRPr="000D7085">
              <w:rPr>
                <w:rFonts w:ascii="Arial" w:hAnsi="Arial" w:cs="Arial"/>
                <w:sz w:val="18"/>
                <w:szCs w:val="18"/>
              </w:rPr>
              <w:t>PV</w:t>
            </w:r>
          </w:p>
        </w:tc>
        <w:tc>
          <w:tcPr>
            <w:tcW w:w="7110" w:type="dxa"/>
          </w:tcPr>
          <w:p w14:paraId="2E81EE1F" w14:textId="77777777" w:rsidR="00A925B5" w:rsidRPr="000D7085" w:rsidRDefault="00A925B5" w:rsidP="00794E9E">
            <w:pPr>
              <w:pStyle w:val="BodyText"/>
              <w:spacing w:after="60"/>
              <w:rPr>
                <w:rFonts w:ascii="Arial" w:hAnsi="Arial" w:cs="Arial"/>
                <w:sz w:val="18"/>
                <w:szCs w:val="18"/>
              </w:rPr>
            </w:pPr>
            <w:r w:rsidRPr="000D7085">
              <w:rPr>
                <w:rFonts w:ascii="Arial" w:hAnsi="Arial" w:cs="Arial"/>
                <w:sz w:val="18"/>
                <w:szCs w:val="18"/>
              </w:rPr>
              <w:t>Product Volume</w:t>
            </w:r>
            <w:r w:rsidR="0047043C">
              <w:rPr>
                <w:rFonts w:ascii="Arial" w:hAnsi="Arial" w:cs="Arial"/>
                <w:sz w:val="18"/>
                <w:szCs w:val="18"/>
              </w:rPr>
              <w:t xml:space="preserve"> </w:t>
            </w:r>
            <w:r w:rsidRPr="000D7085">
              <w:rPr>
                <w:rFonts w:ascii="Arial" w:hAnsi="Arial" w:cs="Arial"/>
                <w:sz w:val="18"/>
                <w:szCs w:val="18"/>
              </w:rPr>
              <w:t>(the default average volume)</w:t>
            </w:r>
          </w:p>
        </w:tc>
      </w:tr>
      <w:tr w:rsidR="00A925B5" w14:paraId="6AB45D1B" w14:textId="77777777" w:rsidTr="00DA0F61">
        <w:tc>
          <w:tcPr>
            <w:tcW w:w="1620" w:type="dxa"/>
          </w:tcPr>
          <w:p w14:paraId="07203040" w14:textId="77777777" w:rsidR="00A925B5" w:rsidRPr="000D7085" w:rsidRDefault="00A925B5" w:rsidP="00794E9E">
            <w:pPr>
              <w:pStyle w:val="BodyText"/>
              <w:spacing w:after="60"/>
              <w:rPr>
                <w:rFonts w:ascii="Arial" w:hAnsi="Arial" w:cs="Arial"/>
                <w:sz w:val="18"/>
                <w:szCs w:val="18"/>
              </w:rPr>
            </w:pPr>
            <w:r w:rsidRPr="000D7085">
              <w:rPr>
                <w:rFonts w:ascii="Arial" w:hAnsi="Arial" w:cs="Arial"/>
                <w:sz w:val="18"/>
                <w:szCs w:val="18"/>
              </w:rPr>
              <w:t>MST</w:t>
            </w:r>
          </w:p>
        </w:tc>
        <w:tc>
          <w:tcPr>
            <w:tcW w:w="7110" w:type="dxa"/>
          </w:tcPr>
          <w:p w14:paraId="78E7ABBD" w14:textId="77777777" w:rsidR="00A925B5" w:rsidRPr="000D7085" w:rsidRDefault="00A925B5" w:rsidP="00794E9E">
            <w:pPr>
              <w:pStyle w:val="BodyText"/>
              <w:spacing w:after="60"/>
              <w:rPr>
                <w:rFonts w:ascii="Arial" w:hAnsi="Arial" w:cs="Arial"/>
                <w:sz w:val="18"/>
                <w:szCs w:val="18"/>
              </w:rPr>
            </w:pPr>
            <w:r w:rsidRPr="000D7085">
              <w:rPr>
                <w:rFonts w:ascii="Arial" w:hAnsi="Arial" w:cs="Arial"/>
                <w:sz w:val="18"/>
                <w:szCs w:val="18"/>
              </w:rPr>
              <w:t>Maximum Storage Time (from receipt to expiration)</w:t>
            </w:r>
          </w:p>
        </w:tc>
      </w:tr>
      <w:tr w:rsidR="00A925B5" w14:paraId="64C92888" w14:textId="77777777" w:rsidTr="00DA0F61">
        <w:tc>
          <w:tcPr>
            <w:tcW w:w="1620" w:type="dxa"/>
          </w:tcPr>
          <w:p w14:paraId="2464C0EF" w14:textId="77777777" w:rsidR="00A925B5" w:rsidRPr="000D7085" w:rsidRDefault="00A925B5" w:rsidP="00794E9E">
            <w:pPr>
              <w:pStyle w:val="BodyText"/>
              <w:rPr>
                <w:rFonts w:ascii="Arial" w:hAnsi="Arial" w:cs="Arial"/>
                <w:sz w:val="18"/>
                <w:szCs w:val="18"/>
              </w:rPr>
            </w:pPr>
            <w:r w:rsidRPr="000D7085">
              <w:rPr>
                <w:rFonts w:ascii="Arial" w:hAnsi="Arial" w:cs="Arial"/>
                <w:sz w:val="18"/>
                <w:szCs w:val="18"/>
              </w:rPr>
              <w:t>@81</w:t>
            </w:r>
          </w:p>
        </w:tc>
        <w:tc>
          <w:tcPr>
            <w:tcW w:w="7110" w:type="dxa"/>
          </w:tcPr>
          <w:p w14:paraId="484A486C" w14:textId="77777777" w:rsidR="00A925B5" w:rsidRPr="000D7085" w:rsidRDefault="00A925B5" w:rsidP="00794E9E">
            <w:pPr>
              <w:pStyle w:val="BodyText"/>
              <w:rPr>
                <w:rFonts w:ascii="Arial" w:hAnsi="Arial" w:cs="Arial"/>
                <w:sz w:val="18"/>
                <w:szCs w:val="18"/>
              </w:rPr>
            </w:pPr>
            <w:r w:rsidRPr="000D7085">
              <w:rPr>
                <w:rFonts w:ascii="Arial" w:hAnsi="Arial" w:cs="Arial"/>
                <w:sz w:val="18"/>
                <w:szCs w:val="18"/>
              </w:rPr>
              <w:t>None/450mL/rt</w:t>
            </w:r>
          </w:p>
        </w:tc>
      </w:tr>
      <w:tr w:rsidR="00A925B5" w14:paraId="5B1F51DB" w14:textId="77777777" w:rsidTr="00DA0F61">
        <w:tc>
          <w:tcPr>
            <w:tcW w:w="1620" w:type="dxa"/>
          </w:tcPr>
          <w:p w14:paraId="1424C652" w14:textId="77777777" w:rsidR="00A925B5" w:rsidRPr="000D7085" w:rsidRDefault="00A925B5" w:rsidP="00794E9E">
            <w:pPr>
              <w:pStyle w:val="BodyText"/>
              <w:rPr>
                <w:rFonts w:ascii="Arial" w:hAnsi="Arial" w:cs="Arial"/>
                <w:sz w:val="18"/>
                <w:szCs w:val="18"/>
              </w:rPr>
            </w:pPr>
            <w:r w:rsidRPr="000D7085">
              <w:rPr>
                <w:rFonts w:ascii="Arial" w:hAnsi="Arial" w:cs="Arial"/>
                <w:sz w:val="18"/>
                <w:szCs w:val="18"/>
              </w:rPr>
              <w:t>@83</w:t>
            </w:r>
          </w:p>
        </w:tc>
        <w:tc>
          <w:tcPr>
            <w:tcW w:w="7110" w:type="dxa"/>
          </w:tcPr>
          <w:p w14:paraId="61D8F441" w14:textId="77777777" w:rsidR="00A925B5" w:rsidRPr="000D7085" w:rsidRDefault="00A925B5" w:rsidP="00794E9E">
            <w:pPr>
              <w:pStyle w:val="BodyText"/>
              <w:rPr>
                <w:rFonts w:ascii="Arial" w:hAnsi="Arial" w:cs="Arial"/>
                <w:sz w:val="18"/>
                <w:szCs w:val="18"/>
              </w:rPr>
            </w:pPr>
            <w:r w:rsidRPr="000D7085">
              <w:rPr>
                <w:rFonts w:ascii="Arial" w:hAnsi="Arial" w:cs="Arial"/>
                <w:sz w:val="18"/>
                <w:szCs w:val="18"/>
              </w:rPr>
              <w:t>None/XX/rt</w:t>
            </w:r>
          </w:p>
        </w:tc>
      </w:tr>
      <w:tr w:rsidR="00A925B5" w14:paraId="4EF9B17E" w14:textId="77777777" w:rsidTr="00DA0F61">
        <w:tc>
          <w:tcPr>
            <w:tcW w:w="1620" w:type="dxa"/>
          </w:tcPr>
          <w:p w14:paraId="5B941C25" w14:textId="77777777" w:rsidR="00A925B5" w:rsidRPr="000D7085" w:rsidRDefault="00A925B5" w:rsidP="00794E9E">
            <w:pPr>
              <w:pStyle w:val="BodyText"/>
              <w:rPr>
                <w:rFonts w:ascii="Arial" w:hAnsi="Arial" w:cs="Arial"/>
                <w:sz w:val="18"/>
                <w:szCs w:val="18"/>
              </w:rPr>
            </w:pPr>
            <w:r w:rsidRPr="000D7085">
              <w:rPr>
                <w:rFonts w:ascii="Arial" w:hAnsi="Arial" w:cs="Arial"/>
                <w:sz w:val="18"/>
                <w:szCs w:val="18"/>
              </w:rPr>
              <w:t>@BF</w:t>
            </w:r>
          </w:p>
        </w:tc>
        <w:tc>
          <w:tcPr>
            <w:tcW w:w="7110" w:type="dxa"/>
          </w:tcPr>
          <w:p w14:paraId="5C088C42" w14:textId="77777777" w:rsidR="00A925B5" w:rsidRPr="000D7085" w:rsidRDefault="00A925B5" w:rsidP="00794E9E">
            <w:pPr>
              <w:pStyle w:val="BodyText"/>
              <w:rPr>
                <w:rFonts w:ascii="Arial" w:hAnsi="Arial" w:cs="Arial"/>
                <w:sz w:val="18"/>
                <w:szCs w:val="18"/>
              </w:rPr>
            </w:pPr>
            <w:r w:rsidRPr="000D7085">
              <w:rPr>
                <w:rFonts w:ascii="Arial" w:hAnsi="Arial" w:cs="Arial"/>
                <w:sz w:val="18"/>
                <w:szCs w:val="18"/>
              </w:rPr>
              <w:t>None/NS/rt, retired 9/1/2008</w:t>
            </w:r>
          </w:p>
        </w:tc>
      </w:tr>
      <w:tr w:rsidR="00A925B5" w14:paraId="06AE84C3" w14:textId="77777777" w:rsidTr="00DA0F61">
        <w:tc>
          <w:tcPr>
            <w:tcW w:w="1620" w:type="dxa"/>
          </w:tcPr>
          <w:p w14:paraId="5C1B0FBB" w14:textId="77777777" w:rsidR="00A925B5" w:rsidRPr="000D7085" w:rsidRDefault="00A925B5" w:rsidP="00794E9E">
            <w:pPr>
              <w:pStyle w:val="BodyText"/>
              <w:rPr>
                <w:rFonts w:ascii="Arial" w:hAnsi="Arial" w:cs="Arial"/>
                <w:sz w:val="18"/>
                <w:szCs w:val="18"/>
              </w:rPr>
            </w:pPr>
            <w:r w:rsidRPr="000D7085">
              <w:rPr>
                <w:rFonts w:ascii="Arial" w:hAnsi="Arial" w:cs="Arial"/>
                <w:sz w:val="18"/>
                <w:szCs w:val="18"/>
              </w:rPr>
              <w:t>B1</w:t>
            </w:r>
          </w:p>
        </w:tc>
        <w:tc>
          <w:tcPr>
            <w:tcW w:w="7110" w:type="dxa"/>
          </w:tcPr>
          <w:p w14:paraId="1537546D" w14:textId="77777777" w:rsidR="00A925B5" w:rsidRPr="000D7085" w:rsidRDefault="00A925B5" w:rsidP="00794E9E">
            <w:pPr>
              <w:rPr>
                <w:rFonts w:ascii="Arial" w:hAnsi="Arial" w:cs="Arial"/>
                <w:sz w:val="18"/>
                <w:szCs w:val="18"/>
              </w:rPr>
            </w:pPr>
            <w:r w:rsidRPr="000D7085">
              <w:rPr>
                <w:rFonts w:ascii="Arial" w:hAnsi="Arial" w:cs="Arial"/>
                <w:sz w:val="18"/>
                <w:szCs w:val="18"/>
              </w:rPr>
              <w:t>System Integrity of *Default: Closed (This attribute is not assigned to products.</w:t>
            </w:r>
            <w:r w:rsidR="0047043C">
              <w:rPr>
                <w:rFonts w:ascii="Arial" w:hAnsi="Arial" w:cs="Arial"/>
                <w:sz w:val="18"/>
                <w:szCs w:val="18"/>
              </w:rPr>
              <w:t xml:space="preserve"> </w:t>
            </w:r>
            <w:r w:rsidRPr="000D7085">
              <w:rPr>
                <w:rFonts w:ascii="Arial" w:hAnsi="Arial" w:cs="Arial"/>
                <w:sz w:val="18"/>
                <w:szCs w:val="18"/>
              </w:rPr>
              <w:t>It is the default and assumed unless otherwise indicated by the attribute B2.</w:t>
            </w:r>
            <w:r w:rsidR="0047043C">
              <w:rPr>
                <w:rFonts w:ascii="Arial" w:hAnsi="Arial" w:cs="Arial"/>
                <w:sz w:val="18"/>
                <w:szCs w:val="18"/>
              </w:rPr>
              <w:t xml:space="preserve"> </w:t>
            </w:r>
            <w:r w:rsidRPr="000D7085">
              <w:rPr>
                <w:rFonts w:ascii="Arial" w:hAnsi="Arial" w:cs="Arial"/>
                <w:sz w:val="18"/>
                <w:szCs w:val="18"/>
              </w:rPr>
              <w:t>This is an internal</w:t>
            </w:r>
            <w:r w:rsidR="0047043C">
              <w:rPr>
                <w:rFonts w:ascii="Arial" w:hAnsi="Arial" w:cs="Arial"/>
                <w:sz w:val="18"/>
                <w:szCs w:val="18"/>
              </w:rPr>
              <w:t xml:space="preserve"> </w:t>
            </w:r>
            <w:r w:rsidRPr="000D7085">
              <w:rPr>
                <w:rFonts w:ascii="Arial" w:hAnsi="Arial" w:cs="Arial"/>
                <w:sz w:val="18"/>
                <w:szCs w:val="18"/>
              </w:rPr>
              <w:t>data correction that is not testable.)</w:t>
            </w:r>
          </w:p>
        </w:tc>
      </w:tr>
      <w:tr w:rsidR="00A925B5" w14:paraId="63C07DFE" w14:textId="77777777" w:rsidTr="00DA0F61">
        <w:tc>
          <w:tcPr>
            <w:tcW w:w="1620" w:type="dxa"/>
          </w:tcPr>
          <w:p w14:paraId="7027D1ED" w14:textId="77777777" w:rsidR="00A925B5" w:rsidRPr="000D7085" w:rsidRDefault="00A925B5" w:rsidP="00794E9E">
            <w:pPr>
              <w:pStyle w:val="BodyText"/>
              <w:rPr>
                <w:rFonts w:ascii="Arial" w:hAnsi="Arial" w:cs="Arial"/>
                <w:sz w:val="18"/>
                <w:szCs w:val="18"/>
              </w:rPr>
            </w:pPr>
            <w:r w:rsidRPr="000D7085">
              <w:rPr>
                <w:rFonts w:ascii="Arial" w:hAnsi="Arial" w:cs="Arial"/>
                <w:sz w:val="18"/>
                <w:szCs w:val="18"/>
              </w:rPr>
              <w:t>H1</w:t>
            </w:r>
          </w:p>
        </w:tc>
        <w:tc>
          <w:tcPr>
            <w:tcW w:w="7110" w:type="dxa"/>
          </w:tcPr>
          <w:p w14:paraId="42AD6DEE" w14:textId="77777777" w:rsidR="00A925B5" w:rsidRPr="000D7085" w:rsidRDefault="00A925B5" w:rsidP="002375DF">
            <w:pPr>
              <w:rPr>
                <w:rFonts w:ascii="Arial" w:hAnsi="Arial" w:cs="Arial"/>
                <w:sz w:val="18"/>
                <w:szCs w:val="18"/>
              </w:rPr>
            </w:pPr>
            <w:r w:rsidRPr="000D7085">
              <w:rPr>
                <w:rFonts w:ascii="Arial" w:hAnsi="Arial" w:cs="Arial"/>
                <w:sz w:val="18"/>
                <w:szCs w:val="18"/>
              </w:rPr>
              <w:t>*Def Aphr:No additional info (This attribute is not assigned to products.</w:t>
            </w:r>
            <w:r w:rsidR="0047043C">
              <w:rPr>
                <w:rFonts w:ascii="Arial" w:hAnsi="Arial" w:cs="Arial"/>
                <w:sz w:val="18"/>
                <w:szCs w:val="18"/>
              </w:rPr>
              <w:t xml:space="preserve"> </w:t>
            </w:r>
            <w:r w:rsidRPr="000D7085">
              <w:rPr>
                <w:rFonts w:ascii="Arial" w:hAnsi="Arial" w:cs="Arial"/>
                <w:sz w:val="18"/>
                <w:szCs w:val="18"/>
              </w:rPr>
              <w:t>It is the default and assumed unless otherwise indicated by another H attribute.</w:t>
            </w:r>
            <w:r w:rsidR="0047043C">
              <w:rPr>
                <w:rFonts w:ascii="Arial" w:hAnsi="Arial" w:cs="Arial"/>
                <w:sz w:val="18"/>
                <w:szCs w:val="18"/>
              </w:rPr>
              <w:t xml:space="preserve"> </w:t>
            </w:r>
            <w:r w:rsidRPr="000D7085">
              <w:rPr>
                <w:rFonts w:ascii="Arial" w:hAnsi="Arial" w:cs="Arial"/>
                <w:sz w:val="18"/>
                <w:szCs w:val="18"/>
              </w:rPr>
              <w:t>This is an internal</w:t>
            </w:r>
            <w:r w:rsidR="0047043C">
              <w:rPr>
                <w:rFonts w:ascii="Arial" w:hAnsi="Arial" w:cs="Arial"/>
                <w:sz w:val="18"/>
                <w:szCs w:val="18"/>
              </w:rPr>
              <w:t xml:space="preserve"> </w:t>
            </w:r>
            <w:r w:rsidRPr="000D7085">
              <w:rPr>
                <w:rFonts w:ascii="Arial" w:hAnsi="Arial" w:cs="Arial"/>
                <w:sz w:val="18"/>
                <w:szCs w:val="18"/>
              </w:rPr>
              <w:t>data correction that is not testable.)</w:t>
            </w:r>
          </w:p>
          <w:p w14:paraId="125F0E9E" w14:textId="77777777" w:rsidR="00A925B5" w:rsidRPr="000D7085" w:rsidRDefault="00A925B5" w:rsidP="00794E9E">
            <w:pPr>
              <w:rPr>
                <w:rFonts w:ascii="Arial" w:hAnsi="Arial" w:cs="Arial"/>
                <w:sz w:val="18"/>
                <w:szCs w:val="18"/>
              </w:rPr>
            </w:pPr>
          </w:p>
        </w:tc>
      </w:tr>
      <w:tr w:rsidR="00A925B5" w14:paraId="59C0513D" w14:textId="77777777" w:rsidTr="00DA0F61">
        <w:tc>
          <w:tcPr>
            <w:tcW w:w="1620" w:type="dxa"/>
          </w:tcPr>
          <w:p w14:paraId="6AAE54C2" w14:textId="77777777" w:rsidR="00A925B5" w:rsidRPr="000D7085" w:rsidRDefault="00A925B5" w:rsidP="00794E9E">
            <w:pPr>
              <w:pStyle w:val="BodyText"/>
              <w:rPr>
                <w:rFonts w:ascii="Arial" w:hAnsi="Arial" w:cs="Arial"/>
                <w:sz w:val="18"/>
                <w:szCs w:val="18"/>
              </w:rPr>
            </w:pPr>
            <w:r w:rsidRPr="000D7085">
              <w:rPr>
                <w:rFonts w:ascii="Arial" w:hAnsi="Arial" w:cs="Arial"/>
                <w:sz w:val="18"/>
                <w:szCs w:val="18"/>
              </w:rPr>
              <w:t>J1</w:t>
            </w:r>
          </w:p>
        </w:tc>
        <w:tc>
          <w:tcPr>
            <w:tcW w:w="7110" w:type="dxa"/>
          </w:tcPr>
          <w:p w14:paraId="3CF68E5D" w14:textId="77777777" w:rsidR="00A925B5" w:rsidRPr="000D7085" w:rsidRDefault="00A925B5" w:rsidP="002375DF">
            <w:pPr>
              <w:rPr>
                <w:rFonts w:ascii="Arial" w:hAnsi="Arial" w:cs="Arial"/>
                <w:sz w:val="18"/>
                <w:szCs w:val="18"/>
              </w:rPr>
            </w:pPr>
            <w:r w:rsidRPr="000D7085">
              <w:rPr>
                <w:rFonts w:ascii="Arial" w:hAnsi="Arial" w:cs="Arial"/>
                <w:sz w:val="18"/>
                <w:szCs w:val="18"/>
              </w:rPr>
              <w:t>*Def Dosage:No additional info (This attribute is not assigned to products.</w:t>
            </w:r>
            <w:r w:rsidR="0047043C">
              <w:rPr>
                <w:rFonts w:ascii="Arial" w:hAnsi="Arial" w:cs="Arial"/>
                <w:sz w:val="18"/>
                <w:szCs w:val="18"/>
              </w:rPr>
              <w:t xml:space="preserve"> </w:t>
            </w:r>
            <w:r w:rsidRPr="000D7085">
              <w:rPr>
                <w:rFonts w:ascii="Arial" w:hAnsi="Arial" w:cs="Arial"/>
                <w:sz w:val="18"/>
                <w:szCs w:val="18"/>
              </w:rPr>
              <w:t>It is the default and assumed unless otherwise indicated by another J attribute.</w:t>
            </w:r>
            <w:r w:rsidR="0047043C">
              <w:rPr>
                <w:rFonts w:ascii="Arial" w:hAnsi="Arial" w:cs="Arial"/>
                <w:sz w:val="18"/>
                <w:szCs w:val="18"/>
              </w:rPr>
              <w:t xml:space="preserve"> </w:t>
            </w:r>
            <w:r w:rsidRPr="000D7085">
              <w:rPr>
                <w:rFonts w:ascii="Arial" w:hAnsi="Arial" w:cs="Arial"/>
                <w:sz w:val="18"/>
                <w:szCs w:val="18"/>
              </w:rPr>
              <w:t>This is an internal</w:t>
            </w:r>
            <w:r w:rsidR="0047043C">
              <w:rPr>
                <w:rFonts w:ascii="Arial" w:hAnsi="Arial" w:cs="Arial"/>
                <w:sz w:val="18"/>
                <w:szCs w:val="18"/>
              </w:rPr>
              <w:t xml:space="preserve"> </w:t>
            </w:r>
            <w:r w:rsidRPr="000D7085">
              <w:rPr>
                <w:rFonts w:ascii="Arial" w:hAnsi="Arial" w:cs="Arial"/>
                <w:sz w:val="18"/>
                <w:szCs w:val="18"/>
              </w:rPr>
              <w:t>data correction that is not testable.)</w:t>
            </w:r>
          </w:p>
        </w:tc>
      </w:tr>
      <w:tr w:rsidR="00A925B5" w14:paraId="3947F2CB" w14:textId="77777777" w:rsidTr="00DA0F61">
        <w:tc>
          <w:tcPr>
            <w:tcW w:w="1620" w:type="dxa"/>
          </w:tcPr>
          <w:p w14:paraId="41F967A1" w14:textId="77777777" w:rsidR="00A925B5" w:rsidRPr="000D7085" w:rsidRDefault="00A925B5" w:rsidP="00794E9E">
            <w:pPr>
              <w:pStyle w:val="BodyText"/>
              <w:rPr>
                <w:rFonts w:ascii="Arial" w:hAnsi="Arial" w:cs="Arial"/>
                <w:sz w:val="18"/>
                <w:szCs w:val="18"/>
              </w:rPr>
            </w:pPr>
            <w:r w:rsidRPr="000D7085">
              <w:rPr>
                <w:rFonts w:ascii="Arial" w:hAnsi="Arial" w:cs="Arial"/>
                <w:sz w:val="18"/>
                <w:szCs w:val="18"/>
              </w:rPr>
              <w:t>A3</w:t>
            </w:r>
          </w:p>
        </w:tc>
        <w:tc>
          <w:tcPr>
            <w:tcW w:w="7110" w:type="dxa"/>
          </w:tcPr>
          <w:p w14:paraId="1809567F" w14:textId="77777777" w:rsidR="00A925B5" w:rsidRPr="000D7085" w:rsidRDefault="00A925B5" w:rsidP="00374432">
            <w:pPr>
              <w:rPr>
                <w:rFonts w:ascii="Arial" w:hAnsi="Arial" w:cs="Arial"/>
                <w:sz w:val="18"/>
                <w:szCs w:val="18"/>
              </w:rPr>
            </w:pPr>
            <w:r w:rsidRPr="000D7085">
              <w:rPr>
                <w:rFonts w:ascii="Arial" w:hAnsi="Arial" w:cs="Arial"/>
                <w:sz w:val="18"/>
                <w:szCs w:val="18"/>
              </w:rPr>
              <w:t>The A Attribute is used to indicate the product’s Intended Use.</w:t>
            </w:r>
            <w:r w:rsidR="0047043C">
              <w:rPr>
                <w:rFonts w:ascii="Arial" w:hAnsi="Arial" w:cs="Arial"/>
                <w:sz w:val="18"/>
                <w:szCs w:val="18"/>
              </w:rPr>
              <w:t xml:space="preserve"> </w:t>
            </w:r>
            <w:r w:rsidRPr="000D7085">
              <w:rPr>
                <w:rFonts w:ascii="Arial" w:hAnsi="Arial" w:cs="Arial"/>
                <w:sz w:val="18"/>
                <w:szCs w:val="18"/>
              </w:rPr>
              <w:t>A3 means that the product is for manufacturing, specifically,</w:t>
            </w:r>
            <w:r w:rsidR="0047043C">
              <w:rPr>
                <w:rFonts w:ascii="Arial" w:hAnsi="Arial" w:cs="Arial"/>
                <w:sz w:val="18"/>
                <w:szCs w:val="18"/>
              </w:rPr>
              <w:t xml:space="preserve"> </w:t>
            </w:r>
            <w:r w:rsidRPr="000D7085">
              <w:rPr>
                <w:rFonts w:ascii="Arial" w:hAnsi="Arial" w:cs="Arial"/>
                <w:sz w:val="18"/>
                <w:szCs w:val="18"/>
              </w:rPr>
              <w:t>“For mnf:noninjectable”.</w:t>
            </w:r>
          </w:p>
        </w:tc>
      </w:tr>
    </w:tbl>
    <w:p w14:paraId="183A397A" w14:textId="77777777" w:rsidR="00A925B5" w:rsidRDefault="00A925B5" w:rsidP="001F400D">
      <w:pPr>
        <w:pStyle w:val="BodyText"/>
      </w:pPr>
    </w:p>
    <w:p w14:paraId="0CBBCE19" w14:textId="77777777" w:rsidR="00A925B5" w:rsidRDefault="00A925B5" w:rsidP="001F400D">
      <w:pPr>
        <w:pStyle w:val="BodyText"/>
      </w:pPr>
      <w:r>
        <w:fldChar w:fldCharType="begin"/>
      </w:r>
      <w:r>
        <w:instrText xml:space="preserve"> REF _Ref279555993 \h </w:instrText>
      </w:r>
      <w:r>
        <w:fldChar w:fldCharType="separate"/>
      </w:r>
      <w:r w:rsidR="0091601C">
        <w:t xml:space="preserve">Table </w:t>
      </w:r>
      <w:r w:rsidR="0091601C">
        <w:rPr>
          <w:noProof/>
        </w:rPr>
        <w:t>1</w:t>
      </w:r>
      <w:r>
        <w:fldChar w:fldCharType="end"/>
      </w:r>
      <w:r>
        <w:t xml:space="preserve"> contains product codes with complex attribute sequences, most of which were not requested by US consumers. This long sequence exceeds the current database field. The associated update is scheduled for 1.6.0. At this time, these product codes cannot be processed in VBECS. Suggested workaround codes are provided, as available and appropriate.</w:t>
      </w:r>
    </w:p>
    <w:p w14:paraId="1BDE4138" w14:textId="77777777" w:rsidR="00A925B5" w:rsidRDefault="00A925B5" w:rsidP="007B2E13">
      <w:pPr>
        <w:pStyle w:val="Caption"/>
      </w:pPr>
      <w:bookmarkStart w:id="61" w:name="_Ref279555993"/>
      <w:r>
        <w:t xml:space="preserve">Table </w:t>
      </w:r>
      <w:r w:rsidR="007B2313">
        <w:fldChar w:fldCharType="begin"/>
      </w:r>
      <w:r w:rsidR="007B2313">
        <w:instrText xml:space="preserve"> SEQ Table \* ARABIC </w:instrText>
      </w:r>
      <w:r w:rsidR="007B2313">
        <w:fldChar w:fldCharType="separate"/>
      </w:r>
      <w:r w:rsidR="0091601C">
        <w:rPr>
          <w:noProof/>
        </w:rPr>
        <w:t>1</w:t>
      </w:r>
      <w:r w:rsidR="007B2313">
        <w:rPr>
          <w:noProof/>
        </w:rPr>
        <w:fldChar w:fldCharType="end"/>
      </w:r>
      <w:bookmarkEnd w:id="61"/>
      <w:r>
        <w:t>: Product codes not in the database at this time</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1440"/>
        <w:gridCol w:w="2970"/>
        <w:gridCol w:w="2970"/>
      </w:tblGrid>
      <w:tr w:rsidR="00A925B5" w:rsidRPr="00830B68" w14:paraId="507A888F" w14:textId="77777777" w:rsidTr="003855D7">
        <w:trPr>
          <w:cantSplit/>
          <w:trHeight w:val="503"/>
          <w:tblHeader/>
        </w:trPr>
        <w:tc>
          <w:tcPr>
            <w:tcW w:w="1458" w:type="dxa"/>
            <w:tcBorders>
              <w:bottom w:val="single" w:sz="4" w:space="0" w:color="auto"/>
            </w:tcBorders>
            <w:shd w:val="pct25" w:color="auto" w:fill="auto"/>
            <w:vAlign w:val="bottom"/>
          </w:tcPr>
          <w:p w14:paraId="3878B44C" w14:textId="77777777" w:rsidR="00A925B5" w:rsidRPr="00830B68" w:rsidRDefault="00A925B5" w:rsidP="009269B1">
            <w:pPr>
              <w:rPr>
                <w:rFonts w:ascii="Arial" w:hAnsi="Arial" w:cs="Arial"/>
                <w:b/>
                <w:sz w:val="20"/>
                <w:szCs w:val="20"/>
              </w:rPr>
            </w:pPr>
            <w:r w:rsidRPr="00830B68">
              <w:rPr>
                <w:rFonts w:ascii="Arial" w:hAnsi="Arial" w:cs="Arial"/>
                <w:b/>
                <w:sz w:val="20"/>
                <w:szCs w:val="20"/>
              </w:rPr>
              <w:t>Product Type Name</w:t>
            </w:r>
          </w:p>
        </w:tc>
        <w:tc>
          <w:tcPr>
            <w:tcW w:w="1440" w:type="dxa"/>
            <w:tcBorders>
              <w:bottom w:val="single" w:sz="4" w:space="0" w:color="auto"/>
            </w:tcBorders>
            <w:shd w:val="pct25" w:color="auto" w:fill="auto"/>
            <w:vAlign w:val="bottom"/>
          </w:tcPr>
          <w:p w14:paraId="09A98EDF" w14:textId="77777777" w:rsidR="00A925B5" w:rsidRPr="00830B68" w:rsidRDefault="00A925B5" w:rsidP="009269B1">
            <w:pPr>
              <w:rPr>
                <w:rFonts w:ascii="Arial" w:hAnsi="Arial" w:cs="Arial"/>
                <w:b/>
                <w:sz w:val="20"/>
                <w:szCs w:val="20"/>
              </w:rPr>
            </w:pPr>
            <w:r w:rsidRPr="00830B68">
              <w:rPr>
                <w:rFonts w:ascii="Arial" w:hAnsi="Arial" w:cs="Arial"/>
                <w:b/>
                <w:sz w:val="20"/>
                <w:szCs w:val="20"/>
              </w:rPr>
              <w:t>Product Code</w:t>
            </w:r>
          </w:p>
        </w:tc>
        <w:tc>
          <w:tcPr>
            <w:tcW w:w="2970" w:type="dxa"/>
            <w:tcBorders>
              <w:bottom w:val="single" w:sz="4" w:space="0" w:color="auto"/>
            </w:tcBorders>
            <w:shd w:val="pct25" w:color="auto" w:fill="auto"/>
            <w:noWrap/>
            <w:vAlign w:val="bottom"/>
          </w:tcPr>
          <w:p w14:paraId="48DAAA86" w14:textId="77777777" w:rsidR="00A925B5" w:rsidRPr="00830B68" w:rsidRDefault="009659B4" w:rsidP="009269B1">
            <w:pPr>
              <w:rPr>
                <w:rFonts w:ascii="Arial" w:hAnsi="Arial" w:cs="Arial"/>
                <w:b/>
                <w:sz w:val="20"/>
                <w:szCs w:val="20"/>
              </w:rPr>
            </w:pPr>
            <w:r>
              <w:rPr>
                <w:rFonts w:ascii="Arial" w:hAnsi="Arial" w:cs="Arial"/>
                <w:b/>
                <w:sz w:val="20"/>
                <w:szCs w:val="20"/>
              </w:rPr>
              <w:t>Product Name</w:t>
            </w:r>
          </w:p>
        </w:tc>
        <w:tc>
          <w:tcPr>
            <w:tcW w:w="2970" w:type="dxa"/>
            <w:tcBorders>
              <w:bottom w:val="single" w:sz="4" w:space="0" w:color="auto"/>
            </w:tcBorders>
            <w:shd w:val="pct25" w:color="auto" w:fill="auto"/>
            <w:vAlign w:val="bottom"/>
          </w:tcPr>
          <w:p w14:paraId="07CCA249" w14:textId="77777777" w:rsidR="00A925B5" w:rsidRPr="00830B68" w:rsidRDefault="00A925B5" w:rsidP="009269B1">
            <w:pPr>
              <w:rPr>
                <w:rFonts w:ascii="Arial" w:hAnsi="Arial" w:cs="Arial"/>
                <w:b/>
                <w:sz w:val="20"/>
                <w:szCs w:val="20"/>
              </w:rPr>
            </w:pPr>
            <w:r w:rsidRPr="00830B68">
              <w:rPr>
                <w:rFonts w:ascii="Arial" w:hAnsi="Arial" w:cs="Arial"/>
                <w:b/>
                <w:sz w:val="20"/>
                <w:szCs w:val="20"/>
              </w:rPr>
              <w:t>Workaround product code suggestion:</w:t>
            </w:r>
          </w:p>
        </w:tc>
      </w:tr>
      <w:tr w:rsidR="00A925B5" w:rsidRPr="00830B68" w14:paraId="6F035259" w14:textId="77777777" w:rsidTr="003855D7">
        <w:trPr>
          <w:cantSplit/>
          <w:trHeight w:val="503"/>
        </w:trPr>
        <w:tc>
          <w:tcPr>
            <w:tcW w:w="1458" w:type="dxa"/>
            <w:shd w:val="clear" w:color="auto" w:fill="auto"/>
            <w:vAlign w:val="bottom"/>
          </w:tcPr>
          <w:p w14:paraId="07D5BF14" w14:textId="77777777" w:rsidR="00A925B5" w:rsidRPr="003855D7" w:rsidRDefault="00A925B5" w:rsidP="002375DF">
            <w:pPr>
              <w:rPr>
                <w:rFonts w:ascii="Arial" w:hAnsi="Arial" w:cs="Arial"/>
                <w:sz w:val="20"/>
                <w:szCs w:val="20"/>
              </w:rPr>
            </w:pPr>
            <w:r w:rsidRPr="003855D7">
              <w:rPr>
                <w:rFonts w:ascii="Arial" w:hAnsi="Arial" w:cs="Arial"/>
                <w:sz w:val="20"/>
                <w:szCs w:val="20"/>
              </w:rPr>
              <w:t>Apheresis PLATELETS</w:t>
            </w:r>
          </w:p>
        </w:tc>
        <w:tc>
          <w:tcPr>
            <w:tcW w:w="1440" w:type="dxa"/>
            <w:shd w:val="clear" w:color="auto" w:fill="auto"/>
            <w:vAlign w:val="bottom"/>
          </w:tcPr>
          <w:p w14:paraId="2E100FAC" w14:textId="77777777" w:rsidR="00A925B5" w:rsidRPr="003855D7" w:rsidRDefault="00A925B5" w:rsidP="002375DF">
            <w:pPr>
              <w:rPr>
                <w:rFonts w:ascii="Arial" w:hAnsi="Arial" w:cs="Arial"/>
                <w:sz w:val="20"/>
                <w:szCs w:val="20"/>
              </w:rPr>
            </w:pPr>
            <w:r w:rsidRPr="003855D7">
              <w:rPr>
                <w:rFonts w:ascii="Arial" w:hAnsi="Arial" w:cs="Arial"/>
                <w:sz w:val="20"/>
                <w:szCs w:val="20"/>
              </w:rPr>
              <w:t>E6846</w:t>
            </w:r>
          </w:p>
        </w:tc>
        <w:tc>
          <w:tcPr>
            <w:tcW w:w="2970" w:type="dxa"/>
            <w:shd w:val="clear" w:color="auto" w:fill="auto"/>
            <w:noWrap/>
            <w:vAlign w:val="bottom"/>
          </w:tcPr>
          <w:p w14:paraId="3936162C" w14:textId="77777777" w:rsidR="00A925B5" w:rsidRPr="003855D7" w:rsidRDefault="00A925B5" w:rsidP="002375DF">
            <w:pPr>
              <w:rPr>
                <w:rFonts w:ascii="Arial" w:hAnsi="Arial" w:cs="Arial"/>
                <w:b/>
                <w:sz w:val="20"/>
                <w:szCs w:val="20"/>
              </w:rPr>
            </w:pPr>
            <w:r w:rsidRPr="003855D7">
              <w:rPr>
                <w:rFonts w:ascii="Arial" w:hAnsi="Arial" w:cs="Arial"/>
                <w:b/>
                <w:sz w:val="20"/>
                <w:szCs w:val="20"/>
              </w:rPr>
              <w:t xml:space="preserve">This is the only product code requested by a </w:t>
            </w:r>
            <w:smartTag w:uri="urn:schemas-microsoft-com:office:smarttags" w:element="country-region">
              <w:smartTag w:uri="urn:schemas-microsoft-com:office:smarttags" w:element="place">
                <w:r w:rsidRPr="003855D7">
                  <w:rPr>
                    <w:rFonts w:ascii="Arial" w:hAnsi="Arial" w:cs="Arial"/>
                    <w:b/>
                    <w:sz w:val="20"/>
                    <w:szCs w:val="20"/>
                  </w:rPr>
                  <w:t>US</w:t>
                </w:r>
              </w:smartTag>
            </w:smartTag>
            <w:r w:rsidRPr="003855D7">
              <w:rPr>
                <w:rFonts w:ascii="Arial" w:hAnsi="Arial" w:cs="Arial"/>
                <w:b/>
                <w:sz w:val="20"/>
                <w:szCs w:val="20"/>
              </w:rPr>
              <w:t xml:space="preserve"> consumer. </w:t>
            </w:r>
          </w:p>
          <w:p w14:paraId="6AFD63E8" w14:textId="77777777" w:rsidR="00A925B5" w:rsidRPr="003855D7" w:rsidRDefault="00A925B5" w:rsidP="002375DF">
            <w:pPr>
              <w:rPr>
                <w:rFonts w:ascii="Arial" w:hAnsi="Arial" w:cs="Arial"/>
                <w:sz w:val="20"/>
                <w:szCs w:val="20"/>
              </w:rPr>
            </w:pPr>
            <w:r w:rsidRPr="003855D7">
              <w:rPr>
                <w:rFonts w:ascii="Arial" w:hAnsi="Arial" w:cs="Arial"/>
                <w:sz w:val="20"/>
                <w:szCs w:val="20"/>
              </w:rPr>
              <w:t>Apheresis PLATELETS|ACD-A/XX/20-24C|Open|Irradiated|ResLeu:&lt;5log6|Plasma reduced|3rd container|&lt;3log11 plts</w:t>
            </w:r>
          </w:p>
        </w:tc>
        <w:tc>
          <w:tcPr>
            <w:tcW w:w="2970" w:type="dxa"/>
            <w:shd w:val="clear" w:color="auto" w:fill="auto"/>
            <w:vAlign w:val="bottom"/>
          </w:tcPr>
          <w:p w14:paraId="15EEB7E4" w14:textId="77777777" w:rsidR="00A925B5" w:rsidRPr="003855D7" w:rsidRDefault="00A925B5" w:rsidP="002375DF">
            <w:pPr>
              <w:rPr>
                <w:rFonts w:ascii="Arial" w:hAnsi="Arial" w:cs="Arial"/>
                <w:b/>
                <w:sz w:val="20"/>
                <w:szCs w:val="20"/>
              </w:rPr>
            </w:pPr>
          </w:p>
          <w:p w14:paraId="02115C01" w14:textId="77777777" w:rsidR="00A925B5" w:rsidRPr="003855D7" w:rsidRDefault="00A925B5" w:rsidP="002375DF">
            <w:pPr>
              <w:rPr>
                <w:rFonts w:ascii="Arial" w:hAnsi="Arial" w:cs="Arial"/>
                <w:sz w:val="20"/>
                <w:szCs w:val="20"/>
              </w:rPr>
            </w:pPr>
            <w:r w:rsidRPr="003855D7">
              <w:rPr>
                <w:rFonts w:ascii="Arial" w:hAnsi="Arial" w:cs="Arial"/>
                <w:sz w:val="20"/>
                <w:szCs w:val="20"/>
              </w:rPr>
              <w:t>E2988 Apheresis PLATELETS|ACD-A/XX/20-24C|Open|Irradiated|ResLeu:&lt;5log6|Plasma reduced|3rd container</w:t>
            </w:r>
          </w:p>
        </w:tc>
      </w:tr>
      <w:tr w:rsidR="00A925B5" w:rsidRPr="00830B68" w14:paraId="22C202B8" w14:textId="77777777" w:rsidTr="004D5C54">
        <w:trPr>
          <w:cantSplit/>
          <w:trHeight w:val="503"/>
        </w:trPr>
        <w:tc>
          <w:tcPr>
            <w:tcW w:w="1458" w:type="dxa"/>
            <w:vAlign w:val="bottom"/>
          </w:tcPr>
          <w:p w14:paraId="6D7B252E" w14:textId="77777777" w:rsidR="00A925B5" w:rsidRPr="00830B68" w:rsidRDefault="00A925B5" w:rsidP="009269B1">
            <w:pPr>
              <w:rPr>
                <w:rFonts w:ascii="Arial" w:hAnsi="Arial" w:cs="Arial"/>
                <w:sz w:val="20"/>
                <w:szCs w:val="20"/>
              </w:rPr>
            </w:pPr>
            <w:r w:rsidRPr="00830B68">
              <w:rPr>
                <w:rFonts w:ascii="Arial" w:hAnsi="Arial" w:cs="Arial"/>
                <w:sz w:val="20"/>
                <w:szCs w:val="20"/>
              </w:rPr>
              <w:lastRenderedPageBreak/>
              <w:t>POOLED PLATELETS</w:t>
            </w:r>
          </w:p>
        </w:tc>
        <w:tc>
          <w:tcPr>
            <w:tcW w:w="1440" w:type="dxa"/>
            <w:vAlign w:val="bottom"/>
          </w:tcPr>
          <w:p w14:paraId="284E486E" w14:textId="77777777" w:rsidR="00A925B5" w:rsidRPr="00830B68" w:rsidRDefault="00A925B5" w:rsidP="009269B1">
            <w:pPr>
              <w:rPr>
                <w:rFonts w:ascii="Arial" w:hAnsi="Arial" w:cs="Arial"/>
                <w:sz w:val="20"/>
                <w:szCs w:val="20"/>
              </w:rPr>
            </w:pPr>
            <w:r w:rsidRPr="00830B68">
              <w:rPr>
                <w:rFonts w:ascii="Arial" w:hAnsi="Arial" w:cs="Arial"/>
                <w:sz w:val="20"/>
                <w:szCs w:val="20"/>
              </w:rPr>
              <w:t>E6366</w:t>
            </w:r>
          </w:p>
        </w:tc>
        <w:tc>
          <w:tcPr>
            <w:tcW w:w="2970" w:type="dxa"/>
            <w:noWrap/>
            <w:vAlign w:val="bottom"/>
          </w:tcPr>
          <w:p w14:paraId="5E3D5B08" w14:textId="77777777" w:rsidR="00A925B5" w:rsidRPr="00830B68" w:rsidRDefault="00A925B5" w:rsidP="009269B1">
            <w:pPr>
              <w:rPr>
                <w:rFonts w:ascii="Arial" w:hAnsi="Arial" w:cs="Arial"/>
                <w:sz w:val="20"/>
                <w:szCs w:val="20"/>
              </w:rPr>
            </w:pPr>
            <w:r w:rsidRPr="00830B68">
              <w:rPr>
                <w:rFonts w:ascii="Arial" w:hAnsi="Arial" w:cs="Arial"/>
                <w:sz w:val="20"/>
                <w:szCs w:val="20"/>
              </w:rPr>
              <w:t xml:space="preserve">Requested by </w:t>
            </w:r>
            <w:smartTag w:uri="urn:schemas-microsoft-com:office:smarttags" w:element="country-region">
              <w:smartTag w:uri="urn:schemas-microsoft-com:office:smarttags" w:element="place">
                <w:r w:rsidRPr="00830B68">
                  <w:rPr>
                    <w:rFonts w:ascii="Arial" w:hAnsi="Arial" w:cs="Arial"/>
                    <w:sz w:val="20"/>
                    <w:szCs w:val="20"/>
                  </w:rPr>
                  <w:t>Canada</w:t>
                </w:r>
              </w:smartTag>
            </w:smartTag>
            <w:r w:rsidRPr="00830B68">
              <w:rPr>
                <w:rFonts w:ascii="Arial" w:hAnsi="Arial" w:cs="Arial"/>
                <w:sz w:val="20"/>
                <w:szCs w:val="20"/>
              </w:rPr>
              <w:t xml:space="preserve">. </w:t>
            </w:r>
          </w:p>
          <w:p w14:paraId="72DA2F26" w14:textId="77777777" w:rsidR="00A925B5" w:rsidRPr="00830B68" w:rsidRDefault="00A925B5" w:rsidP="009269B1">
            <w:pPr>
              <w:rPr>
                <w:rFonts w:ascii="Arial" w:hAnsi="Arial" w:cs="Arial"/>
                <w:sz w:val="20"/>
                <w:szCs w:val="20"/>
              </w:rPr>
            </w:pPr>
            <w:r w:rsidRPr="00830B68">
              <w:rPr>
                <w:rFonts w:ascii="Arial" w:hAnsi="Arial" w:cs="Arial"/>
                <w:sz w:val="20"/>
                <w:szCs w:val="20"/>
              </w:rPr>
              <w:t>POOLED PLATELETS|CPD/XX/20-24C|Open|Irradiated|ResLeu:&lt;5log6|Plasma reduced|Buffy coat plts prep|From 4 donors</w:t>
            </w:r>
          </w:p>
        </w:tc>
        <w:tc>
          <w:tcPr>
            <w:tcW w:w="2970" w:type="dxa"/>
            <w:vAlign w:val="bottom"/>
          </w:tcPr>
          <w:p w14:paraId="374FBE90" w14:textId="77777777" w:rsidR="00A925B5" w:rsidRPr="00B04A57" w:rsidRDefault="00A925B5" w:rsidP="009269B1">
            <w:pPr>
              <w:rPr>
                <w:rFonts w:ascii="Arial" w:hAnsi="Arial" w:cs="Arial"/>
                <w:sz w:val="20"/>
                <w:szCs w:val="20"/>
              </w:rPr>
            </w:pPr>
            <w:r w:rsidRPr="00B04A57">
              <w:rPr>
                <w:rFonts w:ascii="Arial" w:hAnsi="Arial" w:cs="Arial"/>
                <w:sz w:val="20"/>
                <w:szCs w:val="20"/>
              </w:rPr>
              <w:t xml:space="preserve">E5229 </w:t>
            </w:r>
          </w:p>
          <w:p w14:paraId="094E7A99" w14:textId="77777777" w:rsidR="00A925B5" w:rsidRPr="00830B68" w:rsidRDefault="00A925B5" w:rsidP="009269B1">
            <w:pPr>
              <w:rPr>
                <w:rFonts w:ascii="Arial" w:hAnsi="Arial" w:cs="Arial"/>
                <w:sz w:val="20"/>
                <w:szCs w:val="20"/>
              </w:rPr>
            </w:pPr>
            <w:r w:rsidRPr="00830B68">
              <w:rPr>
                <w:rFonts w:ascii="Arial" w:hAnsi="Arial" w:cs="Arial"/>
                <w:sz w:val="20"/>
                <w:szCs w:val="20"/>
              </w:rPr>
              <w:t>POOLED PLATELETS|CPD/XX/20-24C|Open|Irradiated|ResLeu:&lt;5log6</w:t>
            </w:r>
          </w:p>
        </w:tc>
      </w:tr>
      <w:tr w:rsidR="00A925B5" w:rsidRPr="00830B68" w14:paraId="4B423EE2" w14:textId="77777777" w:rsidTr="004D5C54">
        <w:trPr>
          <w:cantSplit/>
          <w:trHeight w:val="503"/>
        </w:trPr>
        <w:tc>
          <w:tcPr>
            <w:tcW w:w="1458" w:type="dxa"/>
            <w:vAlign w:val="bottom"/>
          </w:tcPr>
          <w:p w14:paraId="07EF1D18" w14:textId="77777777" w:rsidR="00A925B5" w:rsidRPr="00830B68" w:rsidRDefault="00A925B5" w:rsidP="009269B1">
            <w:pPr>
              <w:rPr>
                <w:rFonts w:ascii="Arial" w:hAnsi="Arial" w:cs="Arial"/>
                <w:sz w:val="20"/>
                <w:szCs w:val="20"/>
              </w:rPr>
            </w:pPr>
            <w:r w:rsidRPr="00830B68">
              <w:rPr>
                <w:rFonts w:ascii="Arial" w:hAnsi="Arial" w:cs="Arial"/>
                <w:sz w:val="20"/>
                <w:szCs w:val="20"/>
              </w:rPr>
              <w:t>Apheresis PLATELETS</w:t>
            </w:r>
          </w:p>
        </w:tc>
        <w:tc>
          <w:tcPr>
            <w:tcW w:w="1440" w:type="dxa"/>
            <w:vAlign w:val="bottom"/>
          </w:tcPr>
          <w:p w14:paraId="7B3BE9CC" w14:textId="77777777" w:rsidR="00A925B5" w:rsidRPr="00830B68" w:rsidRDefault="00A925B5" w:rsidP="009269B1">
            <w:pPr>
              <w:rPr>
                <w:rFonts w:ascii="Arial" w:hAnsi="Arial" w:cs="Arial"/>
                <w:sz w:val="20"/>
                <w:szCs w:val="20"/>
              </w:rPr>
            </w:pPr>
            <w:r w:rsidRPr="00830B68">
              <w:rPr>
                <w:rFonts w:ascii="Arial" w:hAnsi="Arial" w:cs="Arial"/>
                <w:sz w:val="20"/>
                <w:szCs w:val="20"/>
              </w:rPr>
              <w:t>E6376</w:t>
            </w:r>
          </w:p>
        </w:tc>
        <w:tc>
          <w:tcPr>
            <w:tcW w:w="2970" w:type="dxa"/>
            <w:noWrap/>
            <w:vAlign w:val="bottom"/>
          </w:tcPr>
          <w:p w14:paraId="44852D45" w14:textId="77777777" w:rsidR="00A925B5" w:rsidRPr="00830B68" w:rsidRDefault="00A925B5" w:rsidP="00EE239C">
            <w:pPr>
              <w:rPr>
                <w:rFonts w:ascii="Arial" w:hAnsi="Arial" w:cs="Arial"/>
                <w:sz w:val="20"/>
                <w:szCs w:val="20"/>
              </w:rPr>
            </w:pPr>
            <w:r w:rsidRPr="00830B68">
              <w:rPr>
                <w:rFonts w:ascii="Arial" w:hAnsi="Arial" w:cs="Arial"/>
                <w:sz w:val="20"/>
                <w:szCs w:val="20"/>
              </w:rPr>
              <w:t xml:space="preserve">Requested by </w:t>
            </w:r>
            <w:smartTag w:uri="urn:schemas-microsoft-com:office:smarttags" w:element="country-region">
              <w:smartTag w:uri="urn:schemas-microsoft-com:office:smarttags" w:element="place">
                <w:r w:rsidRPr="00830B68">
                  <w:rPr>
                    <w:rFonts w:ascii="Arial" w:hAnsi="Arial" w:cs="Arial"/>
                    <w:sz w:val="20"/>
                    <w:szCs w:val="20"/>
                  </w:rPr>
                  <w:t>Canada</w:t>
                </w:r>
              </w:smartTag>
            </w:smartTag>
            <w:r w:rsidRPr="00830B68">
              <w:rPr>
                <w:rFonts w:ascii="Arial" w:hAnsi="Arial" w:cs="Arial"/>
                <w:sz w:val="20"/>
                <w:szCs w:val="20"/>
              </w:rPr>
              <w:t>. Apheresis PLATELETS|ACD-A/XX/20-24C|Open|Irradiated|ResLeu:&lt;5log6|Plasma reduced|1st container|&lt;3log11 plts</w:t>
            </w:r>
          </w:p>
        </w:tc>
        <w:tc>
          <w:tcPr>
            <w:tcW w:w="2970" w:type="dxa"/>
            <w:vAlign w:val="bottom"/>
          </w:tcPr>
          <w:p w14:paraId="44269B24" w14:textId="77777777" w:rsidR="00A925B5" w:rsidRPr="00830B68" w:rsidRDefault="00A925B5" w:rsidP="009269B1">
            <w:pPr>
              <w:rPr>
                <w:rFonts w:ascii="Arial" w:hAnsi="Arial" w:cs="Arial"/>
                <w:sz w:val="20"/>
                <w:szCs w:val="20"/>
              </w:rPr>
            </w:pPr>
            <w:r w:rsidRPr="00830B68">
              <w:rPr>
                <w:rFonts w:ascii="Arial" w:hAnsi="Arial" w:cs="Arial"/>
                <w:sz w:val="20"/>
                <w:szCs w:val="20"/>
              </w:rPr>
              <w:t xml:space="preserve">E2986 </w:t>
            </w:r>
          </w:p>
          <w:p w14:paraId="181A7D36" w14:textId="77777777" w:rsidR="00A925B5" w:rsidRPr="00830B68" w:rsidRDefault="00A925B5" w:rsidP="00EE239C">
            <w:pPr>
              <w:rPr>
                <w:rFonts w:ascii="Arial" w:hAnsi="Arial" w:cs="Arial"/>
                <w:sz w:val="20"/>
                <w:szCs w:val="20"/>
              </w:rPr>
            </w:pPr>
            <w:r w:rsidRPr="00830B68">
              <w:rPr>
                <w:rFonts w:ascii="Arial" w:hAnsi="Arial" w:cs="Arial"/>
                <w:sz w:val="20"/>
                <w:szCs w:val="20"/>
              </w:rPr>
              <w:t>Apheresis PLATELETS|ACD-A/XX/20-24C|Open| Irradiated|ResLeu:&lt;5log6|Plasma reduced|1st container</w:t>
            </w:r>
          </w:p>
        </w:tc>
      </w:tr>
      <w:tr w:rsidR="00A925B5" w:rsidRPr="00830B68" w14:paraId="3BC494B4" w14:textId="77777777" w:rsidTr="004D5C54">
        <w:trPr>
          <w:cantSplit/>
          <w:trHeight w:val="503"/>
        </w:trPr>
        <w:tc>
          <w:tcPr>
            <w:tcW w:w="1458" w:type="dxa"/>
            <w:vAlign w:val="bottom"/>
          </w:tcPr>
          <w:p w14:paraId="47733BC4" w14:textId="77777777" w:rsidR="00A925B5" w:rsidRPr="00830B68" w:rsidRDefault="00A925B5" w:rsidP="009269B1">
            <w:pPr>
              <w:rPr>
                <w:rFonts w:ascii="Arial" w:hAnsi="Arial" w:cs="Arial"/>
                <w:sz w:val="20"/>
                <w:szCs w:val="20"/>
              </w:rPr>
            </w:pPr>
            <w:r w:rsidRPr="00830B68">
              <w:rPr>
                <w:rFonts w:ascii="Arial" w:hAnsi="Arial" w:cs="Arial"/>
                <w:sz w:val="20"/>
                <w:szCs w:val="20"/>
              </w:rPr>
              <w:t>Apheresis PLATELETS</w:t>
            </w:r>
          </w:p>
        </w:tc>
        <w:tc>
          <w:tcPr>
            <w:tcW w:w="1440" w:type="dxa"/>
            <w:vAlign w:val="bottom"/>
          </w:tcPr>
          <w:p w14:paraId="2AC8BBFA" w14:textId="77777777" w:rsidR="00A925B5" w:rsidRPr="00830B68" w:rsidRDefault="00A925B5" w:rsidP="009269B1">
            <w:pPr>
              <w:rPr>
                <w:rFonts w:ascii="Arial" w:hAnsi="Arial" w:cs="Arial"/>
                <w:sz w:val="20"/>
                <w:szCs w:val="20"/>
              </w:rPr>
            </w:pPr>
            <w:r w:rsidRPr="00830B68">
              <w:rPr>
                <w:rFonts w:ascii="Arial" w:hAnsi="Arial" w:cs="Arial"/>
                <w:sz w:val="20"/>
                <w:szCs w:val="20"/>
              </w:rPr>
              <w:t>E6377</w:t>
            </w:r>
          </w:p>
        </w:tc>
        <w:tc>
          <w:tcPr>
            <w:tcW w:w="2970" w:type="dxa"/>
            <w:noWrap/>
            <w:vAlign w:val="bottom"/>
          </w:tcPr>
          <w:p w14:paraId="71E01D44" w14:textId="77777777" w:rsidR="00A925B5" w:rsidRPr="00830B68" w:rsidRDefault="00A925B5" w:rsidP="009269B1">
            <w:pPr>
              <w:rPr>
                <w:rFonts w:ascii="Arial" w:hAnsi="Arial" w:cs="Arial"/>
                <w:sz w:val="20"/>
                <w:szCs w:val="20"/>
              </w:rPr>
            </w:pPr>
            <w:r w:rsidRPr="00830B68">
              <w:rPr>
                <w:rFonts w:ascii="Arial" w:hAnsi="Arial" w:cs="Arial"/>
                <w:sz w:val="20"/>
                <w:szCs w:val="20"/>
              </w:rPr>
              <w:t xml:space="preserve">Requested by </w:t>
            </w:r>
            <w:smartTag w:uri="urn:schemas-microsoft-com:office:smarttags" w:element="country-region">
              <w:smartTag w:uri="urn:schemas-microsoft-com:office:smarttags" w:element="place">
                <w:r w:rsidRPr="00830B68">
                  <w:rPr>
                    <w:rFonts w:ascii="Arial" w:hAnsi="Arial" w:cs="Arial"/>
                    <w:sz w:val="20"/>
                    <w:szCs w:val="20"/>
                  </w:rPr>
                  <w:t>Canada</w:t>
                </w:r>
              </w:smartTag>
            </w:smartTag>
            <w:r w:rsidRPr="00830B68">
              <w:rPr>
                <w:rFonts w:ascii="Arial" w:hAnsi="Arial" w:cs="Arial"/>
                <w:sz w:val="20"/>
                <w:szCs w:val="20"/>
              </w:rPr>
              <w:t>. 'Apheresis PLATELETS|ACD-A/XX/20-24C|Open|Irradiated|ResLeu:&lt;5log6|Plasma reduced|2nd container|&lt;3log11 plts</w:t>
            </w:r>
          </w:p>
        </w:tc>
        <w:tc>
          <w:tcPr>
            <w:tcW w:w="2970" w:type="dxa"/>
            <w:vAlign w:val="bottom"/>
          </w:tcPr>
          <w:p w14:paraId="3DCFA36D" w14:textId="77777777" w:rsidR="00A925B5" w:rsidRPr="00830B68" w:rsidRDefault="00A925B5" w:rsidP="009269B1">
            <w:pPr>
              <w:rPr>
                <w:rFonts w:ascii="Arial" w:hAnsi="Arial" w:cs="Arial"/>
                <w:sz w:val="20"/>
                <w:szCs w:val="20"/>
              </w:rPr>
            </w:pPr>
            <w:r w:rsidRPr="00830B68">
              <w:rPr>
                <w:rFonts w:ascii="Arial" w:hAnsi="Arial" w:cs="Arial"/>
                <w:sz w:val="20"/>
                <w:szCs w:val="20"/>
              </w:rPr>
              <w:t xml:space="preserve">E2987 </w:t>
            </w:r>
          </w:p>
          <w:p w14:paraId="61BD71D3" w14:textId="77777777" w:rsidR="00A925B5" w:rsidRPr="00830B68" w:rsidRDefault="00A925B5" w:rsidP="009269B1">
            <w:pPr>
              <w:rPr>
                <w:rFonts w:ascii="Arial" w:hAnsi="Arial" w:cs="Arial"/>
                <w:sz w:val="20"/>
                <w:szCs w:val="20"/>
              </w:rPr>
            </w:pPr>
            <w:r w:rsidRPr="00830B68">
              <w:rPr>
                <w:rFonts w:ascii="Arial" w:hAnsi="Arial" w:cs="Arial"/>
                <w:sz w:val="20"/>
                <w:szCs w:val="20"/>
              </w:rPr>
              <w:t>Apheresis PLATELETS|ACD-A/XX/20-24C|Open| Irradiated|ResLeu:&lt;5log6|Plasma reduced|2nd container</w:t>
            </w:r>
          </w:p>
        </w:tc>
      </w:tr>
      <w:tr w:rsidR="00A925B5" w:rsidRPr="00830B68" w14:paraId="270F20AA" w14:textId="77777777" w:rsidTr="004D5C54">
        <w:trPr>
          <w:cantSplit/>
          <w:trHeight w:val="503"/>
        </w:trPr>
        <w:tc>
          <w:tcPr>
            <w:tcW w:w="1458" w:type="dxa"/>
            <w:vAlign w:val="bottom"/>
          </w:tcPr>
          <w:p w14:paraId="7F898A30" w14:textId="77777777" w:rsidR="00A925B5" w:rsidRPr="00830B68" w:rsidRDefault="00A925B5" w:rsidP="009269B1">
            <w:pPr>
              <w:rPr>
                <w:rFonts w:ascii="Arial" w:hAnsi="Arial" w:cs="Arial"/>
                <w:sz w:val="20"/>
                <w:szCs w:val="20"/>
              </w:rPr>
            </w:pPr>
            <w:r w:rsidRPr="00830B68">
              <w:rPr>
                <w:rFonts w:ascii="Arial" w:hAnsi="Arial" w:cs="Arial"/>
                <w:sz w:val="20"/>
                <w:szCs w:val="20"/>
              </w:rPr>
              <w:t>Apheresis PLATELETS</w:t>
            </w:r>
          </w:p>
        </w:tc>
        <w:tc>
          <w:tcPr>
            <w:tcW w:w="1440" w:type="dxa"/>
            <w:vAlign w:val="bottom"/>
          </w:tcPr>
          <w:p w14:paraId="5A875A9B" w14:textId="77777777" w:rsidR="00A925B5" w:rsidRPr="00830B68" w:rsidRDefault="00A925B5" w:rsidP="009269B1">
            <w:pPr>
              <w:rPr>
                <w:rFonts w:ascii="Arial" w:hAnsi="Arial" w:cs="Arial"/>
                <w:sz w:val="20"/>
                <w:szCs w:val="20"/>
              </w:rPr>
            </w:pPr>
            <w:r w:rsidRPr="00830B68">
              <w:rPr>
                <w:rFonts w:ascii="Arial" w:hAnsi="Arial" w:cs="Arial"/>
                <w:sz w:val="20"/>
                <w:szCs w:val="20"/>
              </w:rPr>
              <w:t>E6421</w:t>
            </w:r>
          </w:p>
        </w:tc>
        <w:tc>
          <w:tcPr>
            <w:tcW w:w="2970" w:type="dxa"/>
            <w:noWrap/>
            <w:vAlign w:val="bottom"/>
          </w:tcPr>
          <w:p w14:paraId="15ABE03A" w14:textId="77777777" w:rsidR="00A925B5" w:rsidRPr="00830B68" w:rsidRDefault="00A925B5" w:rsidP="009269B1">
            <w:pPr>
              <w:rPr>
                <w:rFonts w:ascii="Arial" w:hAnsi="Arial" w:cs="Arial"/>
                <w:sz w:val="20"/>
                <w:szCs w:val="20"/>
              </w:rPr>
            </w:pPr>
            <w:r w:rsidRPr="00830B68">
              <w:rPr>
                <w:rFonts w:ascii="Arial" w:hAnsi="Arial" w:cs="Arial"/>
                <w:sz w:val="20"/>
                <w:szCs w:val="20"/>
              </w:rPr>
              <w:t xml:space="preserve">Requested by </w:t>
            </w:r>
            <w:smartTag w:uri="urn:schemas-microsoft-com:office:smarttags" w:element="country-region">
              <w:smartTag w:uri="urn:schemas-microsoft-com:office:smarttags" w:element="place">
                <w:r w:rsidRPr="00830B68">
                  <w:rPr>
                    <w:rFonts w:ascii="Arial" w:hAnsi="Arial" w:cs="Arial"/>
                    <w:sz w:val="20"/>
                    <w:szCs w:val="20"/>
                  </w:rPr>
                  <w:t>Canada</w:t>
                </w:r>
              </w:smartTag>
            </w:smartTag>
            <w:r w:rsidRPr="00830B68">
              <w:rPr>
                <w:rFonts w:ascii="Arial" w:hAnsi="Arial" w:cs="Arial"/>
                <w:sz w:val="20"/>
                <w:szCs w:val="20"/>
              </w:rPr>
              <w:t>. Apheresis PLATELETS|ACD-A/XX/20-24C|Open|Irradiated|ResLeu:&lt;5log6|Plasma reduced|1st container|Approx 300 log9 plts</w:t>
            </w:r>
          </w:p>
        </w:tc>
        <w:tc>
          <w:tcPr>
            <w:tcW w:w="2970" w:type="dxa"/>
            <w:vAlign w:val="bottom"/>
          </w:tcPr>
          <w:p w14:paraId="7DC5C478" w14:textId="77777777" w:rsidR="00A925B5" w:rsidRPr="00830B68" w:rsidRDefault="00A925B5" w:rsidP="009269B1">
            <w:pPr>
              <w:rPr>
                <w:rFonts w:ascii="Arial" w:hAnsi="Arial" w:cs="Arial"/>
                <w:sz w:val="20"/>
                <w:szCs w:val="20"/>
              </w:rPr>
            </w:pPr>
            <w:r w:rsidRPr="00830B68">
              <w:rPr>
                <w:rFonts w:ascii="Arial" w:hAnsi="Arial" w:cs="Arial"/>
                <w:sz w:val="20"/>
                <w:szCs w:val="20"/>
              </w:rPr>
              <w:t>E2986  Apheresis PLATELETS|ACD-A/XX/20-24C|Open|Irradiated|ResLeu:&lt;5log6|Plasma reduced|1st container</w:t>
            </w:r>
          </w:p>
        </w:tc>
      </w:tr>
      <w:tr w:rsidR="00A925B5" w:rsidRPr="00830B68" w14:paraId="622716DF" w14:textId="77777777" w:rsidTr="004D5C54">
        <w:trPr>
          <w:cantSplit/>
          <w:trHeight w:val="503"/>
        </w:trPr>
        <w:tc>
          <w:tcPr>
            <w:tcW w:w="1458" w:type="dxa"/>
            <w:vAlign w:val="bottom"/>
          </w:tcPr>
          <w:p w14:paraId="0A64D0FC" w14:textId="77777777" w:rsidR="00A925B5" w:rsidRPr="00830B68" w:rsidRDefault="00A925B5" w:rsidP="009269B1">
            <w:pPr>
              <w:rPr>
                <w:rFonts w:ascii="Arial" w:hAnsi="Arial" w:cs="Arial"/>
                <w:sz w:val="20"/>
                <w:szCs w:val="20"/>
              </w:rPr>
            </w:pPr>
            <w:r w:rsidRPr="00830B68">
              <w:rPr>
                <w:rFonts w:ascii="Arial" w:hAnsi="Arial" w:cs="Arial"/>
                <w:sz w:val="20"/>
                <w:szCs w:val="20"/>
              </w:rPr>
              <w:t>Apheresis PLATELETS</w:t>
            </w:r>
          </w:p>
        </w:tc>
        <w:tc>
          <w:tcPr>
            <w:tcW w:w="1440" w:type="dxa"/>
            <w:vAlign w:val="bottom"/>
          </w:tcPr>
          <w:p w14:paraId="58B20200" w14:textId="77777777" w:rsidR="00A925B5" w:rsidRPr="00830B68" w:rsidRDefault="00A925B5" w:rsidP="009269B1">
            <w:pPr>
              <w:rPr>
                <w:rFonts w:ascii="Arial" w:hAnsi="Arial" w:cs="Arial"/>
                <w:sz w:val="20"/>
                <w:szCs w:val="20"/>
              </w:rPr>
            </w:pPr>
            <w:r w:rsidRPr="00830B68">
              <w:rPr>
                <w:rFonts w:ascii="Arial" w:hAnsi="Arial" w:cs="Arial"/>
                <w:sz w:val="20"/>
                <w:szCs w:val="20"/>
              </w:rPr>
              <w:t>E6422</w:t>
            </w:r>
          </w:p>
        </w:tc>
        <w:tc>
          <w:tcPr>
            <w:tcW w:w="2970" w:type="dxa"/>
            <w:noWrap/>
            <w:vAlign w:val="bottom"/>
          </w:tcPr>
          <w:p w14:paraId="4003AB84" w14:textId="77777777" w:rsidR="00A925B5" w:rsidRPr="00830B68" w:rsidRDefault="00A925B5" w:rsidP="009269B1">
            <w:pPr>
              <w:rPr>
                <w:rFonts w:ascii="Arial" w:hAnsi="Arial" w:cs="Arial"/>
                <w:sz w:val="20"/>
                <w:szCs w:val="20"/>
              </w:rPr>
            </w:pPr>
            <w:r w:rsidRPr="00830B68">
              <w:rPr>
                <w:rFonts w:ascii="Arial" w:hAnsi="Arial" w:cs="Arial"/>
                <w:sz w:val="20"/>
                <w:szCs w:val="20"/>
              </w:rPr>
              <w:t xml:space="preserve">Requested by </w:t>
            </w:r>
            <w:smartTag w:uri="urn:schemas-microsoft-com:office:smarttags" w:element="country-region">
              <w:smartTag w:uri="urn:schemas-microsoft-com:office:smarttags" w:element="place">
                <w:r w:rsidRPr="00830B68">
                  <w:rPr>
                    <w:rFonts w:ascii="Arial" w:hAnsi="Arial" w:cs="Arial"/>
                    <w:sz w:val="20"/>
                    <w:szCs w:val="20"/>
                  </w:rPr>
                  <w:t>Canada</w:t>
                </w:r>
              </w:smartTag>
            </w:smartTag>
            <w:r w:rsidRPr="00830B68">
              <w:rPr>
                <w:rFonts w:ascii="Arial" w:hAnsi="Arial" w:cs="Arial"/>
                <w:sz w:val="20"/>
                <w:szCs w:val="20"/>
              </w:rPr>
              <w:t>. Apheresis PLATELETS|ACD-A/XX/20-24C|Open|Irradiated|ResLeu:&lt;5log6|Plasma reduced|2nd container|Approx 300 log9 plts</w:t>
            </w:r>
          </w:p>
        </w:tc>
        <w:tc>
          <w:tcPr>
            <w:tcW w:w="2970" w:type="dxa"/>
            <w:vAlign w:val="bottom"/>
          </w:tcPr>
          <w:p w14:paraId="67D7C7E9" w14:textId="77777777" w:rsidR="00A925B5" w:rsidRPr="00830B68" w:rsidRDefault="00A925B5" w:rsidP="00665245">
            <w:pPr>
              <w:rPr>
                <w:rFonts w:ascii="Arial" w:hAnsi="Arial" w:cs="Arial"/>
                <w:sz w:val="20"/>
                <w:szCs w:val="20"/>
              </w:rPr>
            </w:pPr>
            <w:r w:rsidRPr="00830B68">
              <w:rPr>
                <w:rFonts w:ascii="Arial" w:hAnsi="Arial" w:cs="Arial"/>
                <w:sz w:val="20"/>
                <w:szCs w:val="20"/>
              </w:rPr>
              <w:t>E2987</w:t>
            </w:r>
          </w:p>
          <w:p w14:paraId="5C1D1121" w14:textId="77777777" w:rsidR="00A925B5" w:rsidRPr="00830B68" w:rsidRDefault="00A925B5" w:rsidP="009269B1">
            <w:pPr>
              <w:rPr>
                <w:rFonts w:ascii="Arial" w:hAnsi="Arial" w:cs="Arial"/>
                <w:sz w:val="20"/>
                <w:szCs w:val="20"/>
              </w:rPr>
            </w:pPr>
            <w:r w:rsidRPr="00830B68">
              <w:rPr>
                <w:rFonts w:ascii="Arial" w:hAnsi="Arial" w:cs="Arial"/>
                <w:sz w:val="20"/>
                <w:szCs w:val="20"/>
              </w:rPr>
              <w:t xml:space="preserve"> Apheresis PLATELETS|ACD-A/XX/20-24C|Open|Irradiated|ResLeu:&lt;5log6|Plasma reduced|2nd container</w:t>
            </w:r>
          </w:p>
        </w:tc>
      </w:tr>
      <w:tr w:rsidR="00A925B5" w:rsidRPr="00830B68" w14:paraId="6D7292E2" w14:textId="77777777" w:rsidTr="004D5C54">
        <w:trPr>
          <w:cantSplit/>
          <w:trHeight w:val="503"/>
        </w:trPr>
        <w:tc>
          <w:tcPr>
            <w:tcW w:w="1458" w:type="dxa"/>
            <w:vAlign w:val="bottom"/>
          </w:tcPr>
          <w:p w14:paraId="10A55AD5" w14:textId="77777777" w:rsidR="00A925B5" w:rsidRPr="00830B68" w:rsidRDefault="00A925B5" w:rsidP="009269B1">
            <w:pPr>
              <w:rPr>
                <w:rFonts w:ascii="Arial" w:hAnsi="Arial" w:cs="Arial"/>
                <w:sz w:val="20"/>
                <w:szCs w:val="20"/>
              </w:rPr>
            </w:pPr>
            <w:r w:rsidRPr="00830B68">
              <w:rPr>
                <w:rFonts w:ascii="Arial" w:hAnsi="Arial" w:cs="Arial"/>
                <w:sz w:val="20"/>
                <w:szCs w:val="20"/>
              </w:rPr>
              <w:t>POOLED PLATELETS</w:t>
            </w:r>
          </w:p>
        </w:tc>
        <w:tc>
          <w:tcPr>
            <w:tcW w:w="1440" w:type="dxa"/>
            <w:vAlign w:val="bottom"/>
          </w:tcPr>
          <w:p w14:paraId="329A4D7C" w14:textId="77777777" w:rsidR="00A925B5" w:rsidRPr="00830B68" w:rsidRDefault="00A925B5" w:rsidP="009269B1">
            <w:pPr>
              <w:rPr>
                <w:rFonts w:ascii="Arial" w:hAnsi="Arial" w:cs="Arial"/>
                <w:sz w:val="20"/>
                <w:szCs w:val="20"/>
              </w:rPr>
            </w:pPr>
            <w:r w:rsidRPr="00830B68">
              <w:rPr>
                <w:rFonts w:ascii="Arial" w:hAnsi="Arial" w:cs="Arial"/>
                <w:sz w:val="20"/>
                <w:szCs w:val="20"/>
              </w:rPr>
              <w:t>E6528</w:t>
            </w:r>
          </w:p>
        </w:tc>
        <w:tc>
          <w:tcPr>
            <w:tcW w:w="2970" w:type="dxa"/>
            <w:noWrap/>
            <w:vAlign w:val="bottom"/>
          </w:tcPr>
          <w:p w14:paraId="649B590C" w14:textId="77777777" w:rsidR="00A925B5" w:rsidRPr="00830B68" w:rsidRDefault="00A925B5" w:rsidP="009269B1">
            <w:pPr>
              <w:rPr>
                <w:rFonts w:ascii="Arial" w:hAnsi="Arial" w:cs="Arial"/>
                <w:sz w:val="20"/>
                <w:szCs w:val="20"/>
              </w:rPr>
            </w:pPr>
            <w:r w:rsidRPr="00830B68">
              <w:rPr>
                <w:rFonts w:ascii="Arial" w:hAnsi="Arial" w:cs="Arial"/>
                <w:sz w:val="20"/>
                <w:szCs w:val="20"/>
              </w:rPr>
              <w:t xml:space="preserve">Requested by </w:t>
            </w:r>
            <w:smartTag w:uri="urn:schemas-microsoft-com:office:smarttags" w:element="country-region">
              <w:smartTag w:uri="urn:schemas-microsoft-com:office:smarttags" w:element="place">
                <w:r w:rsidRPr="00830B68">
                  <w:rPr>
                    <w:rFonts w:ascii="Arial" w:hAnsi="Arial" w:cs="Arial"/>
                    <w:sz w:val="20"/>
                    <w:szCs w:val="20"/>
                  </w:rPr>
                  <w:t>Poland</w:t>
                </w:r>
              </w:smartTag>
            </w:smartTag>
            <w:r w:rsidRPr="00830B68">
              <w:rPr>
                <w:rFonts w:ascii="Arial" w:hAnsi="Arial" w:cs="Arial"/>
                <w:sz w:val="20"/>
                <w:szCs w:val="20"/>
              </w:rPr>
              <w:t>. POOLED PLATELETS|CPD/XX/20-24C|Open|Irradiated|ResLeu:&lt;1log6|Plasma reduced/Plasma added|Buffy coat plts prep|From 2 donors</w:t>
            </w:r>
          </w:p>
        </w:tc>
        <w:tc>
          <w:tcPr>
            <w:tcW w:w="2970" w:type="dxa"/>
            <w:vAlign w:val="bottom"/>
          </w:tcPr>
          <w:p w14:paraId="36B41ABE" w14:textId="77777777" w:rsidR="00A925B5" w:rsidRPr="00830B68" w:rsidRDefault="00A925B5" w:rsidP="00F53625">
            <w:pPr>
              <w:rPr>
                <w:rFonts w:ascii="Arial" w:hAnsi="Arial" w:cs="Arial"/>
                <w:sz w:val="20"/>
                <w:szCs w:val="20"/>
              </w:rPr>
            </w:pPr>
            <w:r w:rsidRPr="00830B68">
              <w:rPr>
                <w:rFonts w:ascii="Arial" w:hAnsi="Arial" w:cs="Arial"/>
                <w:sz w:val="20"/>
                <w:szCs w:val="20"/>
              </w:rPr>
              <w:t>E6916</w:t>
            </w:r>
          </w:p>
          <w:p w14:paraId="3672CEC1" w14:textId="77777777" w:rsidR="00A925B5" w:rsidRPr="00830B68" w:rsidRDefault="00A925B5" w:rsidP="009269B1">
            <w:pPr>
              <w:rPr>
                <w:rFonts w:ascii="Arial" w:hAnsi="Arial" w:cs="Arial"/>
                <w:sz w:val="20"/>
                <w:szCs w:val="20"/>
              </w:rPr>
            </w:pPr>
            <w:r w:rsidRPr="00830B68">
              <w:rPr>
                <w:rFonts w:ascii="Arial" w:hAnsi="Arial" w:cs="Arial"/>
                <w:sz w:val="20"/>
                <w:szCs w:val="20"/>
              </w:rPr>
              <w:t>POOLED PLATELETS|CPD/XX/20-24C|Open|Irradiated|ResLeu:&lt;1log6|Buffy coat plts prep|From 2 donors</w:t>
            </w:r>
          </w:p>
        </w:tc>
      </w:tr>
      <w:tr w:rsidR="00A925B5" w:rsidRPr="00830B68" w14:paraId="4A5367A0" w14:textId="77777777" w:rsidTr="004D5C54">
        <w:trPr>
          <w:cantSplit/>
          <w:trHeight w:val="503"/>
        </w:trPr>
        <w:tc>
          <w:tcPr>
            <w:tcW w:w="1458" w:type="dxa"/>
            <w:vAlign w:val="bottom"/>
          </w:tcPr>
          <w:p w14:paraId="5F79E0F6" w14:textId="77777777" w:rsidR="00A925B5" w:rsidRPr="00830B68" w:rsidRDefault="00A925B5" w:rsidP="009269B1">
            <w:pPr>
              <w:rPr>
                <w:rFonts w:ascii="Arial" w:hAnsi="Arial" w:cs="Arial"/>
                <w:sz w:val="20"/>
                <w:szCs w:val="20"/>
              </w:rPr>
            </w:pPr>
            <w:r w:rsidRPr="00830B68">
              <w:rPr>
                <w:rFonts w:ascii="Arial" w:hAnsi="Arial" w:cs="Arial"/>
                <w:sz w:val="20"/>
                <w:szCs w:val="20"/>
              </w:rPr>
              <w:t>POOLED PLATELETS</w:t>
            </w:r>
          </w:p>
        </w:tc>
        <w:tc>
          <w:tcPr>
            <w:tcW w:w="1440" w:type="dxa"/>
            <w:vAlign w:val="bottom"/>
          </w:tcPr>
          <w:p w14:paraId="61B816C1" w14:textId="77777777" w:rsidR="00A925B5" w:rsidRPr="00830B68" w:rsidRDefault="00A925B5" w:rsidP="009269B1">
            <w:pPr>
              <w:rPr>
                <w:rFonts w:ascii="Arial" w:hAnsi="Arial" w:cs="Arial"/>
                <w:sz w:val="20"/>
                <w:szCs w:val="20"/>
              </w:rPr>
            </w:pPr>
            <w:r w:rsidRPr="00830B68">
              <w:rPr>
                <w:rFonts w:ascii="Arial" w:hAnsi="Arial" w:cs="Arial"/>
                <w:sz w:val="20"/>
                <w:szCs w:val="20"/>
              </w:rPr>
              <w:t>E6529</w:t>
            </w:r>
          </w:p>
        </w:tc>
        <w:tc>
          <w:tcPr>
            <w:tcW w:w="2970" w:type="dxa"/>
            <w:noWrap/>
            <w:vAlign w:val="bottom"/>
          </w:tcPr>
          <w:p w14:paraId="6E4DDEB3" w14:textId="77777777" w:rsidR="00A925B5" w:rsidRPr="00830B68" w:rsidRDefault="00A925B5" w:rsidP="009269B1">
            <w:pPr>
              <w:rPr>
                <w:rFonts w:ascii="Arial" w:hAnsi="Arial" w:cs="Arial"/>
                <w:sz w:val="20"/>
                <w:szCs w:val="20"/>
              </w:rPr>
            </w:pPr>
            <w:r w:rsidRPr="00830B68">
              <w:rPr>
                <w:rFonts w:ascii="Arial" w:hAnsi="Arial" w:cs="Arial"/>
                <w:sz w:val="20"/>
                <w:szCs w:val="20"/>
              </w:rPr>
              <w:t xml:space="preserve">Requested by </w:t>
            </w:r>
            <w:smartTag w:uri="urn:schemas-microsoft-com:office:smarttags" w:element="country-region">
              <w:smartTag w:uri="urn:schemas-microsoft-com:office:smarttags" w:element="place">
                <w:r w:rsidRPr="00830B68">
                  <w:rPr>
                    <w:rFonts w:ascii="Arial" w:hAnsi="Arial" w:cs="Arial"/>
                    <w:sz w:val="20"/>
                    <w:szCs w:val="20"/>
                  </w:rPr>
                  <w:t>Poland</w:t>
                </w:r>
              </w:smartTag>
            </w:smartTag>
            <w:r w:rsidRPr="00830B68">
              <w:rPr>
                <w:rFonts w:ascii="Arial" w:hAnsi="Arial" w:cs="Arial"/>
                <w:sz w:val="20"/>
                <w:szCs w:val="20"/>
              </w:rPr>
              <w:t>. POOLED PLATELETS|CPD/XX/20-24C|Open|Irradiated|ResLeu:&lt;1log6|Plasma reduced/Plasma added|Buffy coat plts prep|From 3 donors</w:t>
            </w:r>
          </w:p>
        </w:tc>
        <w:tc>
          <w:tcPr>
            <w:tcW w:w="2970" w:type="dxa"/>
            <w:vAlign w:val="bottom"/>
          </w:tcPr>
          <w:p w14:paraId="3C656B25" w14:textId="77777777" w:rsidR="00A925B5" w:rsidRPr="00830B68" w:rsidRDefault="00A925B5" w:rsidP="002375DF">
            <w:pPr>
              <w:rPr>
                <w:rFonts w:ascii="Arial" w:hAnsi="Arial" w:cs="Arial"/>
                <w:sz w:val="20"/>
                <w:szCs w:val="20"/>
              </w:rPr>
            </w:pPr>
            <w:r w:rsidRPr="00830B68">
              <w:rPr>
                <w:rFonts w:ascii="Arial" w:hAnsi="Arial" w:cs="Arial"/>
                <w:sz w:val="20"/>
                <w:szCs w:val="20"/>
              </w:rPr>
              <w:t>E6917</w:t>
            </w:r>
          </w:p>
          <w:p w14:paraId="19CC367F" w14:textId="77777777" w:rsidR="00A925B5" w:rsidRPr="00830B68" w:rsidRDefault="00A925B5" w:rsidP="009269B1">
            <w:pPr>
              <w:rPr>
                <w:rFonts w:ascii="Arial" w:hAnsi="Arial" w:cs="Arial"/>
                <w:sz w:val="20"/>
                <w:szCs w:val="20"/>
              </w:rPr>
            </w:pPr>
            <w:r w:rsidRPr="00830B68">
              <w:rPr>
                <w:rFonts w:ascii="Arial" w:hAnsi="Arial" w:cs="Arial"/>
                <w:sz w:val="20"/>
                <w:szCs w:val="20"/>
              </w:rPr>
              <w:t xml:space="preserve"> POOLED PLATELETS|CPD/XX/20-24C|Open|Irradiated|ResLeu:&lt;1log6|Buffy coat plts prep|From 3 donors</w:t>
            </w:r>
          </w:p>
        </w:tc>
      </w:tr>
      <w:tr w:rsidR="00A925B5" w:rsidRPr="00830B68" w14:paraId="397FB576" w14:textId="77777777" w:rsidTr="004D5C54">
        <w:trPr>
          <w:cantSplit/>
          <w:trHeight w:val="503"/>
        </w:trPr>
        <w:tc>
          <w:tcPr>
            <w:tcW w:w="1458" w:type="dxa"/>
            <w:vAlign w:val="bottom"/>
          </w:tcPr>
          <w:p w14:paraId="7CBB3585" w14:textId="77777777" w:rsidR="00A925B5" w:rsidRPr="00830B68" w:rsidRDefault="00A925B5" w:rsidP="009269B1">
            <w:pPr>
              <w:rPr>
                <w:rFonts w:ascii="Arial" w:hAnsi="Arial" w:cs="Arial"/>
                <w:sz w:val="20"/>
                <w:szCs w:val="20"/>
              </w:rPr>
            </w:pPr>
            <w:r w:rsidRPr="00830B68">
              <w:rPr>
                <w:rFonts w:ascii="Arial" w:hAnsi="Arial" w:cs="Arial"/>
                <w:sz w:val="20"/>
                <w:szCs w:val="20"/>
              </w:rPr>
              <w:t>POOLED PLATELETS</w:t>
            </w:r>
          </w:p>
        </w:tc>
        <w:tc>
          <w:tcPr>
            <w:tcW w:w="1440" w:type="dxa"/>
            <w:vAlign w:val="bottom"/>
          </w:tcPr>
          <w:p w14:paraId="35012BB3" w14:textId="77777777" w:rsidR="00A925B5" w:rsidRPr="00830B68" w:rsidRDefault="00A925B5" w:rsidP="009269B1">
            <w:pPr>
              <w:rPr>
                <w:rFonts w:ascii="Arial" w:hAnsi="Arial" w:cs="Arial"/>
                <w:sz w:val="20"/>
                <w:szCs w:val="20"/>
              </w:rPr>
            </w:pPr>
            <w:r w:rsidRPr="00830B68">
              <w:rPr>
                <w:rFonts w:ascii="Arial" w:hAnsi="Arial" w:cs="Arial"/>
                <w:sz w:val="20"/>
                <w:szCs w:val="20"/>
              </w:rPr>
              <w:t>E6530</w:t>
            </w:r>
          </w:p>
        </w:tc>
        <w:tc>
          <w:tcPr>
            <w:tcW w:w="2970" w:type="dxa"/>
            <w:noWrap/>
            <w:vAlign w:val="bottom"/>
          </w:tcPr>
          <w:p w14:paraId="08F63996" w14:textId="77777777" w:rsidR="00A925B5" w:rsidRPr="00830B68" w:rsidRDefault="00A925B5" w:rsidP="009269B1">
            <w:pPr>
              <w:rPr>
                <w:rFonts w:ascii="Arial" w:hAnsi="Arial" w:cs="Arial"/>
                <w:sz w:val="20"/>
                <w:szCs w:val="20"/>
              </w:rPr>
            </w:pPr>
            <w:r w:rsidRPr="00830B68">
              <w:rPr>
                <w:rFonts w:ascii="Arial" w:hAnsi="Arial" w:cs="Arial"/>
                <w:sz w:val="20"/>
                <w:szCs w:val="20"/>
              </w:rPr>
              <w:t xml:space="preserve">Requested by </w:t>
            </w:r>
            <w:smartTag w:uri="urn:schemas-microsoft-com:office:smarttags" w:element="country-region">
              <w:smartTag w:uri="urn:schemas-microsoft-com:office:smarttags" w:element="place">
                <w:r w:rsidRPr="00830B68">
                  <w:rPr>
                    <w:rFonts w:ascii="Arial" w:hAnsi="Arial" w:cs="Arial"/>
                    <w:sz w:val="20"/>
                    <w:szCs w:val="20"/>
                  </w:rPr>
                  <w:t>Poland</w:t>
                </w:r>
              </w:smartTag>
            </w:smartTag>
            <w:r w:rsidRPr="00830B68">
              <w:rPr>
                <w:rFonts w:ascii="Arial" w:hAnsi="Arial" w:cs="Arial"/>
                <w:sz w:val="20"/>
                <w:szCs w:val="20"/>
              </w:rPr>
              <w:t>. POOLED PLATELETS|CPD/XX/20-24C|Open|Irradiated|ResLeu:&lt;1log6|Plasma reduced/Plasma added|Buffy coat plts prep|From 4 donors</w:t>
            </w:r>
          </w:p>
        </w:tc>
        <w:tc>
          <w:tcPr>
            <w:tcW w:w="2970" w:type="dxa"/>
            <w:vAlign w:val="bottom"/>
          </w:tcPr>
          <w:p w14:paraId="690BF4E0" w14:textId="77777777" w:rsidR="00A925B5" w:rsidRPr="00830B68" w:rsidRDefault="00A925B5" w:rsidP="002375DF">
            <w:pPr>
              <w:rPr>
                <w:rFonts w:ascii="Arial" w:hAnsi="Arial" w:cs="Arial"/>
                <w:sz w:val="20"/>
                <w:szCs w:val="20"/>
              </w:rPr>
            </w:pPr>
            <w:r w:rsidRPr="00830B68">
              <w:rPr>
                <w:rFonts w:ascii="Arial" w:hAnsi="Arial" w:cs="Arial"/>
                <w:sz w:val="20"/>
                <w:szCs w:val="20"/>
              </w:rPr>
              <w:t>E6918</w:t>
            </w:r>
          </w:p>
          <w:p w14:paraId="0ABE16DC" w14:textId="77777777" w:rsidR="00A925B5" w:rsidRPr="00830B68" w:rsidRDefault="00A925B5" w:rsidP="009269B1">
            <w:pPr>
              <w:rPr>
                <w:rFonts w:ascii="Arial" w:hAnsi="Arial" w:cs="Arial"/>
                <w:sz w:val="20"/>
                <w:szCs w:val="20"/>
              </w:rPr>
            </w:pPr>
            <w:r w:rsidRPr="00830B68">
              <w:rPr>
                <w:rFonts w:ascii="Arial" w:hAnsi="Arial" w:cs="Arial"/>
                <w:sz w:val="20"/>
                <w:szCs w:val="20"/>
              </w:rPr>
              <w:t>POOLED PLATELETS|CPD/XX/20-24C|Open|Irradiated|ResLeu:&lt;1log6|Buffy coat plts prep|From 4 donors</w:t>
            </w:r>
          </w:p>
        </w:tc>
      </w:tr>
      <w:tr w:rsidR="00A925B5" w:rsidRPr="00830B68" w14:paraId="29D7565F" w14:textId="77777777" w:rsidTr="004D5C54">
        <w:trPr>
          <w:cantSplit/>
          <w:trHeight w:val="503"/>
        </w:trPr>
        <w:tc>
          <w:tcPr>
            <w:tcW w:w="1458" w:type="dxa"/>
            <w:vAlign w:val="bottom"/>
          </w:tcPr>
          <w:p w14:paraId="73614AE7" w14:textId="77777777" w:rsidR="00A925B5" w:rsidRPr="00830B68" w:rsidRDefault="00A925B5" w:rsidP="009269B1">
            <w:pPr>
              <w:rPr>
                <w:rFonts w:ascii="Arial" w:hAnsi="Arial" w:cs="Arial"/>
                <w:sz w:val="20"/>
                <w:szCs w:val="20"/>
              </w:rPr>
            </w:pPr>
            <w:r w:rsidRPr="00830B68">
              <w:rPr>
                <w:rFonts w:ascii="Arial" w:hAnsi="Arial" w:cs="Arial"/>
                <w:sz w:val="20"/>
                <w:szCs w:val="20"/>
              </w:rPr>
              <w:lastRenderedPageBreak/>
              <w:t>POOLED PLATELETS</w:t>
            </w:r>
          </w:p>
        </w:tc>
        <w:tc>
          <w:tcPr>
            <w:tcW w:w="1440" w:type="dxa"/>
            <w:vAlign w:val="bottom"/>
          </w:tcPr>
          <w:p w14:paraId="7683745B" w14:textId="77777777" w:rsidR="00A925B5" w:rsidRPr="00830B68" w:rsidRDefault="00A925B5" w:rsidP="009269B1">
            <w:pPr>
              <w:rPr>
                <w:rFonts w:ascii="Arial" w:hAnsi="Arial" w:cs="Arial"/>
                <w:sz w:val="20"/>
                <w:szCs w:val="20"/>
              </w:rPr>
            </w:pPr>
            <w:r w:rsidRPr="00830B68">
              <w:rPr>
                <w:rFonts w:ascii="Arial" w:hAnsi="Arial" w:cs="Arial"/>
                <w:sz w:val="20"/>
                <w:szCs w:val="20"/>
              </w:rPr>
              <w:t>E6531</w:t>
            </w:r>
          </w:p>
        </w:tc>
        <w:tc>
          <w:tcPr>
            <w:tcW w:w="2970" w:type="dxa"/>
            <w:noWrap/>
            <w:vAlign w:val="bottom"/>
          </w:tcPr>
          <w:p w14:paraId="2C13AB64" w14:textId="77777777" w:rsidR="00A925B5" w:rsidRPr="00830B68" w:rsidRDefault="00A925B5" w:rsidP="009269B1">
            <w:pPr>
              <w:rPr>
                <w:rFonts w:ascii="Arial" w:hAnsi="Arial" w:cs="Arial"/>
                <w:sz w:val="20"/>
                <w:szCs w:val="20"/>
              </w:rPr>
            </w:pPr>
            <w:r w:rsidRPr="00830B68">
              <w:rPr>
                <w:rFonts w:ascii="Arial" w:hAnsi="Arial" w:cs="Arial"/>
                <w:sz w:val="20"/>
                <w:szCs w:val="20"/>
              </w:rPr>
              <w:t xml:space="preserve">Requested by </w:t>
            </w:r>
            <w:smartTag w:uri="urn:schemas-microsoft-com:office:smarttags" w:element="country-region">
              <w:smartTag w:uri="urn:schemas-microsoft-com:office:smarttags" w:element="place">
                <w:r w:rsidRPr="00830B68">
                  <w:rPr>
                    <w:rFonts w:ascii="Arial" w:hAnsi="Arial" w:cs="Arial"/>
                    <w:sz w:val="20"/>
                    <w:szCs w:val="20"/>
                  </w:rPr>
                  <w:t>Poland</w:t>
                </w:r>
              </w:smartTag>
            </w:smartTag>
            <w:r w:rsidRPr="00830B68">
              <w:rPr>
                <w:rFonts w:ascii="Arial" w:hAnsi="Arial" w:cs="Arial"/>
                <w:sz w:val="20"/>
                <w:szCs w:val="20"/>
              </w:rPr>
              <w:t>. POOLED PLATELETS|CPD/XX/20-24C|Open|Irradiated|ResLeu:&lt;1log6|Plasma reduced/Plasma added|Buffy coat plts prep|From 5 donors</w:t>
            </w:r>
          </w:p>
        </w:tc>
        <w:tc>
          <w:tcPr>
            <w:tcW w:w="2970" w:type="dxa"/>
            <w:vAlign w:val="bottom"/>
          </w:tcPr>
          <w:p w14:paraId="09A2D733" w14:textId="77777777" w:rsidR="0016680F" w:rsidRDefault="0016680F" w:rsidP="009269B1">
            <w:pPr>
              <w:rPr>
                <w:rFonts w:ascii="Arial" w:hAnsi="Arial" w:cs="Arial"/>
                <w:sz w:val="20"/>
                <w:szCs w:val="20"/>
              </w:rPr>
            </w:pPr>
            <w:r>
              <w:rPr>
                <w:rFonts w:ascii="Arial" w:hAnsi="Arial" w:cs="Arial"/>
                <w:sz w:val="20"/>
                <w:szCs w:val="20"/>
              </w:rPr>
              <w:t>E6919</w:t>
            </w:r>
          </w:p>
          <w:p w14:paraId="47267806" w14:textId="77777777" w:rsidR="00A925B5" w:rsidRPr="00830B68" w:rsidRDefault="00A925B5" w:rsidP="009269B1">
            <w:pPr>
              <w:rPr>
                <w:rFonts w:ascii="Arial" w:hAnsi="Arial" w:cs="Arial"/>
                <w:sz w:val="20"/>
                <w:szCs w:val="20"/>
              </w:rPr>
            </w:pPr>
            <w:r w:rsidRPr="00830B68">
              <w:rPr>
                <w:rFonts w:ascii="Arial" w:hAnsi="Arial" w:cs="Arial"/>
                <w:sz w:val="20"/>
                <w:szCs w:val="20"/>
              </w:rPr>
              <w:t>POOLED PLATELETS|CPD/XX/20-24C|Open|Irradiated|ResLeu:&lt;1log6|Buffy coat plts prep|From 5 donors</w:t>
            </w:r>
          </w:p>
        </w:tc>
      </w:tr>
      <w:tr w:rsidR="00A925B5" w:rsidRPr="00830B68" w14:paraId="38BC011E" w14:textId="77777777" w:rsidTr="004D5C54">
        <w:trPr>
          <w:cantSplit/>
          <w:trHeight w:val="503"/>
        </w:trPr>
        <w:tc>
          <w:tcPr>
            <w:tcW w:w="1458" w:type="dxa"/>
            <w:vAlign w:val="bottom"/>
          </w:tcPr>
          <w:p w14:paraId="45194C55" w14:textId="77777777" w:rsidR="00A925B5" w:rsidRPr="00830B68" w:rsidRDefault="00A925B5" w:rsidP="009269B1">
            <w:pPr>
              <w:rPr>
                <w:rFonts w:ascii="Arial" w:hAnsi="Arial" w:cs="Arial"/>
                <w:sz w:val="20"/>
                <w:szCs w:val="20"/>
              </w:rPr>
            </w:pPr>
            <w:r w:rsidRPr="00830B68">
              <w:rPr>
                <w:rFonts w:ascii="Arial" w:hAnsi="Arial" w:cs="Arial"/>
                <w:sz w:val="20"/>
                <w:szCs w:val="20"/>
              </w:rPr>
              <w:t>POOLED PLATELETS</w:t>
            </w:r>
          </w:p>
        </w:tc>
        <w:tc>
          <w:tcPr>
            <w:tcW w:w="1440" w:type="dxa"/>
            <w:vAlign w:val="bottom"/>
          </w:tcPr>
          <w:p w14:paraId="76924034" w14:textId="77777777" w:rsidR="00A925B5" w:rsidRPr="00830B68" w:rsidRDefault="00A925B5" w:rsidP="009269B1">
            <w:pPr>
              <w:rPr>
                <w:rFonts w:ascii="Arial" w:hAnsi="Arial" w:cs="Arial"/>
                <w:sz w:val="20"/>
                <w:szCs w:val="20"/>
              </w:rPr>
            </w:pPr>
            <w:r w:rsidRPr="00830B68">
              <w:rPr>
                <w:rFonts w:ascii="Arial" w:hAnsi="Arial" w:cs="Arial"/>
                <w:sz w:val="20"/>
                <w:szCs w:val="20"/>
              </w:rPr>
              <w:t>E6532</w:t>
            </w:r>
          </w:p>
        </w:tc>
        <w:tc>
          <w:tcPr>
            <w:tcW w:w="2970" w:type="dxa"/>
            <w:noWrap/>
            <w:vAlign w:val="bottom"/>
          </w:tcPr>
          <w:p w14:paraId="63B5F73C" w14:textId="77777777" w:rsidR="00A925B5" w:rsidRPr="00830B68" w:rsidRDefault="00A925B5" w:rsidP="009269B1">
            <w:pPr>
              <w:rPr>
                <w:rFonts w:ascii="Arial" w:hAnsi="Arial" w:cs="Arial"/>
                <w:sz w:val="20"/>
                <w:szCs w:val="20"/>
              </w:rPr>
            </w:pPr>
            <w:r w:rsidRPr="00830B68">
              <w:rPr>
                <w:rFonts w:ascii="Arial" w:hAnsi="Arial" w:cs="Arial"/>
                <w:sz w:val="20"/>
                <w:szCs w:val="20"/>
              </w:rPr>
              <w:t xml:space="preserve">Requested by </w:t>
            </w:r>
            <w:smartTag w:uri="urn:schemas-microsoft-com:office:smarttags" w:element="country-region">
              <w:smartTag w:uri="urn:schemas-microsoft-com:office:smarttags" w:element="place">
                <w:r w:rsidRPr="00830B68">
                  <w:rPr>
                    <w:rFonts w:ascii="Arial" w:hAnsi="Arial" w:cs="Arial"/>
                    <w:sz w:val="20"/>
                    <w:szCs w:val="20"/>
                  </w:rPr>
                  <w:t>Poland</w:t>
                </w:r>
              </w:smartTag>
            </w:smartTag>
            <w:r w:rsidRPr="00830B68">
              <w:rPr>
                <w:rFonts w:ascii="Arial" w:hAnsi="Arial" w:cs="Arial"/>
                <w:sz w:val="20"/>
                <w:szCs w:val="20"/>
              </w:rPr>
              <w:t>. POOLED PLATELETS|CPD/XX/20-24C|Open|Irradiated|ResLeu:&lt;1log6|Plasma reduced/Plasma added|Buffy coat plts prep|From 6 donors</w:t>
            </w:r>
          </w:p>
        </w:tc>
        <w:tc>
          <w:tcPr>
            <w:tcW w:w="2970" w:type="dxa"/>
            <w:vAlign w:val="bottom"/>
          </w:tcPr>
          <w:p w14:paraId="56DAABD0" w14:textId="77777777" w:rsidR="00A925B5" w:rsidRPr="00830B68" w:rsidRDefault="00A925B5" w:rsidP="00F53625">
            <w:pPr>
              <w:tabs>
                <w:tab w:val="left" w:pos="948"/>
              </w:tabs>
              <w:rPr>
                <w:rFonts w:ascii="Arial" w:hAnsi="Arial" w:cs="Arial"/>
                <w:sz w:val="20"/>
                <w:szCs w:val="20"/>
              </w:rPr>
            </w:pPr>
            <w:r w:rsidRPr="00830B68">
              <w:rPr>
                <w:rFonts w:ascii="Arial" w:hAnsi="Arial" w:cs="Arial"/>
                <w:sz w:val="20"/>
                <w:szCs w:val="20"/>
              </w:rPr>
              <w:t>E6920</w:t>
            </w:r>
            <w:r w:rsidRPr="00830B68">
              <w:rPr>
                <w:rFonts w:ascii="Arial" w:hAnsi="Arial" w:cs="Arial"/>
                <w:sz w:val="20"/>
                <w:szCs w:val="20"/>
              </w:rPr>
              <w:tab/>
            </w:r>
          </w:p>
          <w:p w14:paraId="1DFE1D70" w14:textId="77777777" w:rsidR="00A925B5" w:rsidRPr="00830B68" w:rsidRDefault="00A925B5" w:rsidP="00F53625">
            <w:pPr>
              <w:tabs>
                <w:tab w:val="left" w:pos="948"/>
              </w:tabs>
              <w:rPr>
                <w:rFonts w:ascii="Arial" w:hAnsi="Arial" w:cs="Arial"/>
                <w:sz w:val="20"/>
                <w:szCs w:val="20"/>
              </w:rPr>
            </w:pPr>
            <w:r w:rsidRPr="00830B68">
              <w:rPr>
                <w:rFonts w:ascii="Arial" w:hAnsi="Arial" w:cs="Arial"/>
                <w:sz w:val="20"/>
                <w:szCs w:val="20"/>
              </w:rPr>
              <w:t>POOLED PLATELETS|CPD/XX/20-24C|Open|Irradiated|ResLeu:&lt;1log6|Buffy coat plts prep|From 6 donors</w:t>
            </w:r>
          </w:p>
        </w:tc>
      </w:tr>
      <w:tr w:rsidR="00A925B5" w:rsidRPr="00830B68" w14:paraId="00A61602" w14:textId="77777777" w:rsidTr="004D5C54">
        <w:trPr>
          <w:cantSplit/>
          <w:trHeight w:val="503"/>
        </w:trPr>
        <w:tc>
          <w:tcPr>
            <w:tcW w:w="1458" w:type="dxa"/>
            <w:vAlign w:val="bottom"/>
          </w:tcPr>
          <w:p w14:paraId="1F83B4EA" w14:textId="77777777" w:rsidR="00A925B5" w:rsidRPr="00830B68" w:rsidRDefault="00A925B5" w:rsidP="009269B1">
            <w:pPr>
              <w:rPr>
                <w:rFonts w:ascii="Arial" w:hAnsi="Arial" w:cs="Arial"/>
                <w:sz w:val="20"/>
                <w:szCs w:val="20"/>
              </w:rPr>
            </w:pPr>
            <w:r w:rsidRPr="00830B68">
              <w:rPr>
                <w:rFonts w:ascii="Arial" w:hAnsi="Arial" w:cs="Arial"/>
                <w:sz w:val="20"/>
                <w:szCs w:val="20"/>
              </w:rPr>
              <w:t>POOLED PLATELETS</w:t>
            </w:r>
          </w:p>
        </w:tc>
        <w:tc>
          <w:tcPr>
            <w:tcW w:w="1440" w:type="dxa"/>
            <w:vAlign w:val="bottom"/>
          </w:tcPr>
          <w:p w14:paraId="1AC046C2" w14:textId="77777777" w:rsidR="00A925B5" w:rsidRPr="00830B68" w:rsidRDefault="00A925B5" w:rsidP="009269B1">
            <w:pPr>
              <w:rPr>
                <w:rFonts w:ascii="Arial" w:hAnsi="Arial" w:cs="Arial"/>
                <w:sz w:val="20"/>
                <w:szCs w:val="20"/>
              </w:rPr>
            </w:pPr>
            <w:r w:rsidRPr="00830B68">
              <w:rPr>
                <w:rFonts w:ascii="Arial" w:hAnsi="Arial" w:cs="Arial"/>
                <w:sz w:val="20"/>
                <w:szCs w:val="20"/>
              </w:rPr>
              <w:t>E6533</w:t>
            </w:r>
          </w:p>
        </w:tc>
        <w:tc>
          <w:tcPr>
            <w:tcW w:w="2970" w:type="dxa"/>
            <w:noWrap/>
            <w:vAlign w:val="bottom"/>
          </w:tcPr>
          <w:p w14:paraId="5D673A78" w14:textId="77777777" w:rsidR="00A925B5" w:rsidRPr="00830B68" w:rsidRDefault="00A925B5" w:rsidP="009269B1">
            <w:pPr>
              <w:rPr>
                <w:rFonts w:ascii="Arial" w:hAnsi="Arial" w:cs="Arial"/>
                <w:sz w:val="20"/>
                <w:szCs w:val="20"/>
              </w:rPr>
            </w:pPr>
            <w:r w:rsidRPr="00830B68">
              <w:rPr>
                <w:rFonts w:ascii="Arial" w:hAnsi="Arial" w:cs="Arial"/>
                <w:sz w:val="20"/>
                <w:szCs w:val="20"/>
              </w:rPr>
              <w:t xml:space="preserve">Requested by </w:t>
            </w:r>
            <w:smartTag w:uri="urn:schemas-microsoft-com:office:smarttags" w:element="country-region">
              <w:smartTag w:uri="urn:schemas-microsoft-com:office:smarttags" w:element="place">
                <w:r w:rsidRPr="00830B68">
                  <w:rPr>
                    <w:rFonts w:ascii="Arial" w:hAnsi="Arial" w:cs="Arial"/>
                    <w:sz w:val="20"/>
                    <w:szCs w:val="20"/>
                  </w:rPr>
                  <w:t>Poland</w:t>
                </w:r>
              </w:smartTag>
            </w:smartTag>
            <w:r w:rsidRPr="00830B68">
              <w:rPr>
                <w:rFonts w:ascii="Arial" w:hAnsi="Arial" w:cs="Arial"/>
                <w:sz w:val="20"/>
                <w:szCs w:val="20"/>
              </w:rPr>
              <w:t>. 'POOLED PLATELETS|CPD/XX/20-24C|Open|Irradiated|ResLeu:&lt;1log6|Plasma reduced/Plasma added|Buffy coat plts prep|From 7 donors</w:t>
            </w:r>
          </w:p>
        </w:tc>
        <w:tc>
          <w:tcPr>
            <w:tcW w:w="2970" w:type="dxa"/>
            <w:vAlign w:val="bottom"/>
          </w:tcPr>
          <w:p w14:paraId="5C3AFE0F" w14:textId="77777777" w:rsidR="00A925B5" w:rsidRPr="00830B68" w:rsidRDefault="00A925B5" w:rsidP="002375DF">
            <w:pPr>
              <w:rPr>
                <w:rFonts w:ascii="Arial" w:hAnsi="Arial" w:cs="Arial"/>
                <w:sz w:val="20"/>
                <w:szCs w:val="20"/>
              </w:rPr>
            </w:pPr>
            <w:r w:rsidRPr="00830B68">
              <w:rPr>
                <w:rFonts w:ascii="Arial" w:hAnsi="Arial" w:cs="Arial"/>
                <w:sz w:val="20"/>
                <w:szCs w:val="20"/>
              </w:rPr>
              <w:t>E6921</w:t>
            </w:r>
          </w:p>
          <w:p w14:paraId="5E3177F0" w14:textId="77777777" w:rsidR="00A925B5" w:rsidRPr="00830B68" w:rsidRDefault="00A925B5" w:rsidP="002375DF">
            <w:pPr>
              <w:rPr>
                <w:rFonts w:ascii="Arial" w:hAnsi="Arial" w:cs="Arial"/>
                <w:sz w:val="20"/>
                <w:szCs w:val="20"/>
              </w:rPr>
            </w:pPr>
            <w:r w:rsidRPr="00830B68">
              <w:rPr>
                <w:rFonts w:ascii="Arial" w:hAnsi="Arial" w:cs="Arial"/>
                <w:sz w:val="20"/>
                <w:szCs w:val="20"/>
              </w:rPr>
              <w:t>POOLED PLATELETS|CPD/XX/20-24C|Open|Irradiated|ResLeu:&lt;1log6|Buffy coat plts prep|From 7 donors</w:t>
            </w:r>
          </w:p>
          <w:p w14:paraId="2AD32102" w14:textId="77777777" w:rsidR="00A925B5" w:rsidRPr="00830B68" w:rsidRDefault="00A925B5" w:rsidP="009269B1">
            <w:pPr>
              <w:rPr>
                <w:rFonts w:ascii="Arial" w:hAnsi="Arial" w:cs="Arial"/>
                <w:sz w:val="20"/>
                <w:szCs w:val="20"/>
              </w:rPr>
            </w:pPr>
          </w:p>
        </w:tc>
      </w:tr>
      <w:tr w:rsidR="00A925B5" w:rsidRPr="00830B68" w14:paraId="3583B4AD" w14:textId="77777777" w:rsidTr="004D5C54">
        <w:trPr>
          <w:cantSplit/>
          <w:trHeight w:val="503"/>
        </w:trPr>
        <w:tc>
          <w:tcPr>
            <w:tcW w:w="1458" w:type="dxa"/>
            <w:vAlign w:val="bottom"/>
          </w:tcPr>
          <w:p w14:paraId="7EA6FAC1" w14:textId="77777777" w:rsidR="00A925B5" w:rsidRPr="00830B68" w:rsidRDefault="00A925B5" w:rsidP="009269B1">
            <w:pPr>
              <w:rPr>
                <w:rFonts w:ascii="Arial" w:hAnsi="Arial" w:cs="Arial"/>
                <w:sz w:val="20"/>
                <w:szCs w:val="20"/>
              </w:rPr>
            </w:pPr>
            <w:r w:rsidRPr="00830B68">
              <w:rPr>
                <w:rFonts w:ascii="Arial" w:hAnsi="Arial" w:cs="Arial"/>
                <w:sz w:val="20"/>
                <w:szCs w:val="20"/>
              </w:rPr>
              <w:t>POOLED PLATELETS</w:t>
            </w:r>
          </w:p>
        </w:tc>
        <w:tc>
          <w:tcPr>
            <w:tcW w:w="1440" w:type="dxa"/>
            <w:vAlign w:val="bottom"/>
          </w:tcPr>
          <w:p w14:paraId="66EEA883" w14:textId="77777777" w:rsidR="00A925B5" w:rsidRPr="00830B68" w:rsidRDefault="00A925B5" w:rsidP="009269B1">
            <w:pPr>
              <w:rPr>
                <w:rFonts w:ascii="Arial" w:hAnsi="Arial" w:cs="Arial"/>
                <w:sz w:val="20"/>
                <w:szCs w:val="20"/>
              </w:rPr>
            </w:pPr>
            <w:r w:rsidRPr="00830B68">
              <w:rPr>
                <w:rFonts w:ascii="Arial" w:hAnsi="Arial" w:cs="Arial"/>
                <w:sz w:val="20"/>
                <w:szCs w:val="20"/>
              </w:rPr>
              <w:t>E6534</w:t>
            </w:r>
          </w:p>
        </w:tc>
        <w:tc>
          <w:tcPr>
            <w:tcW w:w="2970" w:type="dxa"/>
            <w:noWrap/>
            <w:vAlign w:val="bottom"/>
          </w:tcPr>
          <w:p w14:paraId="6CC38C45" w14:textId="77777777" w:rsidR="00A925B5" w:rsidRPr="00830B68" w:rsidRDefault="00A925B5" w:rsidP="009269B1">
            <w:pPr>
              <w:rPr>
                <w:rFonts w:ascii="Arial" w:hAnsi="Arial" w:cs="Arial"/>
                <w:sz w:val="20"/>
                <w:szCs w:val="20"/>
              </w:rPr>
            </w:pPr>
            <w:r w:rsidRPr="00830B68">
              <w:rPr>
                <w:rFonts w:ascii="Arial" w:hAnsi="Arial" w:cs="Arial"/>
                <w:sz w:val="20"/>
                <w:szCs w:val="20"/>
              </w:rPr>
              <w:t xml:space="preserve">Requested by </w:t>
            </w:r>
            <w:smartTag w:uri="urn:schemas-microsoft-com:office:smarttags" w:element="country-region">
              <w:smartTag w:uri="urn:schemas-microsoft-com:office:smarttags" w:element="place">
                <w:r w:rsidRPr="00830B68">
                  <w:rPr>
                    <w:rFonts w:ascii="Arial" w:hAnsi="Arial" w:cs="Arial"/>
                    <w:sz w:val="20"/>
                    <w:szCs w:val="20"/>
                  </w:rPr>
                  <w:t>Poland</w:t>
                </w:r>
              </w:smartTag>
            </w:smartTag>
            <w:r w:rsidRPr="00830B68">
              <w:rPr>
                <w:rFonts w:ascii="Arial" w:hAnsi="Arial" w:cs="Arial"/>
                <w:sz w:val="20"/>
                <w:szCs w:val="20"/>
              </w:rPr>
              <w:t>. POOLED PLATELETS|CPD/XX/20-24C|Open|Irradiated|ResLeu:&lt;1log6|Plasma reduced/Plasma added|Buffy coat plts prep|From 8 donors</w:t>
            </w:r>
          </w:p>
        </w:tc>
        <w:tc>
          <w:tcPr>
            <w:tcW w:w="2970" w:type="dxa"/>
            <w:vAlign w:val="bottom"/>
          </w:tcPr>
          <w:p w14:paraId="24E91560" w14:textId="77777777" w:rsidR="00A925B5" w:rsidRPr="00830B68" w:rsidRDefault="00A925B5" w:rsidP="00737A4C">
            <w:pPr>
              <w:tabs>
                <w:tab w:val="left" w:pos="948"/>
              </w:tabs>
              <w:rPr>
                <w:rFonts w:ascii="Arial" w:hAnsi="Arial" w:cs="Arial"/>
                <w:sz w:val="20"/>
                <w:szCs w:val="20"/>
              </w:rPr>
            </w:pPr>
            <w:r w:rsidRPr="00830B68">
              <w:rPr>
                <w:rFonts w:ascii="Arial" w:hAnsi="Arial" w:cs="Arial"/>
                <w:sz w:val="20"/>
                <w:szCs w:val="20"/>
              </w:rPr>
              <w:t>E6922</w:t>
            </w:r>
            <w:r w:rsidRPr="00830B68">
              <w:rPr>
                <w:rFonts w:ascii="Arial" w:hAnsi="Arial" w:cs="Arial"/>
                <w:sz w:val="20"/>
                <w:szCs w:val="20"/>
              </w:rPr>
              <w:tab/>
            </w:r>
          </w:p>
          <w:p w14:paraId="1CE5C357" w14:textId="77777777" w:rsidR="00A925B5" w:rsidRPr="00830B68" w:rsidRDefault="00A925B5" w:rsidP="00737A4C">
            <w:pPr>
              <w:tabs>
                <w:tab w:val="left" w:pos="948"/>
              </w:tabs>
              <w:rPr>
                <w:rFonts w:ascii="Arial" w:hAnsi="Arial" w:cs="Arial"/>
                <w:sz w:val="20"/>
                <w:szCs w:val="20"/>
              </w:rPr>
            </w:pPr>
            <w:r w:rsidRPr="00830B68">
              <w:rPr>
                <w:rFonts w:ascii="Arial" w:hAnsi="Arial" w:cs="Arial"/>
                <w:sz w:val="20"/>
                <w:szCs w:val="20"/>
              </w:rPr>
              <w:t>POOLED PLATELETS|CPD/XX/20-24C|Open|Irradiated|ResLeu:&lt;1log6|Buffy coat plts prep|From 8 donors</w:t>
            </w:r>
          </w:p>
        </w:tc>
      </w:tr>
      <w:tr w:rsidR="00A925B5" w:rsidRPr="00830B68" w14:paraId="09F528C0" w14:textId="77777777" w:rsidTr="004D5C54">
        <w:trPr>
          <w:cantSplit/>
          <w:trHeight w:val="503"/>
        </w:trPr>
        <w:tc>
          <w:tcPr>
            <w:tcW w:w="1458" w:type="dxa"/>
            <w:vAlign w:val="bottom"/>
          </w:tcPr>
          <w:p w14:paraId="18B7230C" w14:textId="77777777" w:rsidR="00A925B5" w:rsidRPr="00830B68" w:rsidRDefault="00A925B5" w:rsidP="009269B1">
            <w:pPr>
              <w:rPr>
                <w:rFonts w:ascii="Arial" w:hAnsi="Arial" w:cs="Arial"/>
                <w:sz w:val="20"/>
                <w:szCs w:val="20"/>
              </w:rPr>
            </w:pPr>
            <w:r w:rsidRPr="00830B68">
              <w:rPr>
                <w:rFonts w:ascii="Arial" w:hAnsi="Arial" w:cs="Arial"/>
                <w:sz w:val="20"/>
                <w:szCs w:val="20"/>
              </w:rPr>
              <w:t>POOLED PLATELETS</w:t>
            </w:r>
          </w:p>
        </w:tc>
        <w:tc>
          <w:tcPr>
            <w:tcW w:w="1440" w:type="dxa"/>
            <w:vAlign w:val="bottom"/>
          </w:tcPr>
          <w:p w14:paraId="44C840CD" w14:textId="77777777" w:rsidR="00A925B5" w:rsidRPr="00830B68" w:rsidRDefault="00A925B5" w:rsidP="009269B1">
            <w:pPr>
              <w:rPr>
                <w:rFonts w:ascii="Arial" w:hAnsi="Arial" w:cs="Arial"/>
                <w:sz w:val="20"/>
                <w:szCs w:val="20"/>
              </w:rPr>
            </w:pPr>
            <w:r w:rsidRPr="00830B68">
              <w:rPr>
                <w:rFonts w:ascii="Arial" w:hAnsi="Arial" w:cs="Arial"/>
                <w:sz w:val="20"/>
                <w:szCs w:val="20"/>
              </w:rPr>
              <w:t>E6965</w:t>
            </w:r>
          </w:p>
        </w:tc>
        <w:tc>
          <w:tcPr>
            <w:tcW w:w="2970" w:type="dxa"/>
            <w:noWrap/>
            <w:vAlign w:val="bottom"/>
          </w:tcPr>
          <w:p w14:paraId="516AD037" w14:textId="77777777" w:rsidR="00A925B5" w:rsidRPr="00830B68" w:rsidRDefault="00A925B5">
            <w:pPr>
              <w:rPr>
                <w:rFonts w:ascii="Arial" w:hAnsi="Arial" w:cs="Arial"/>
                <w:sz w:val="20"/>
                <w:szCs w:val="20"/>
              </w:rPr>
            </w:pPr>
            <w:r w:rsidRPr="00830B68">
              <w:rPr>
                <w:rFonts w:ascii="Arial" w:hAnsi="Arial" w:cs="Arial"/>
                <w:sz w:val="20"/>
                <w:szCs w:val="20"/>
              </w:rPr>
              <w:t xml:space="preserve">Requested by </w:t>
            </w:r>
            <w:smartTag w:uri="urn:schemas-microsoft-com:office:smarttags" w:element="country-region">
              <w:smartTag w:uri="urn:schemas-microsoft-com:office:smarttags" w:element="place">
                <w:r w:rsidRPr="00830B68">
                  <w:rPr>
                    <w:rFonts w:ascii="Arial" w:hAnsi="Arial" w:cs="Arial"/>
                    <w:sz w:val="20"/>
                    <w:szCs w:val="20"/>
                  </w:rPr>
                  <w:t>Poland</w:t>
                </w:r>
              </w:smartTag>
            </w:smartTag>
            <w:r w:rsidRPr="00830B68">
              <w:rPr>
                <w:rFonts w:ascii="Arial" w:hAnsi="Arial" w:cs="Arial"/>
                <w:sz w:val="20"/>
                <w:szCs w:val="20"/>
              </w:rPr>
              <w:t>.  POOLED PLATELETS|PAS-E/XX/20-24C|Open|Irradiated|ResLeu:&lt;1log6|Supernat rem/Plasma added|Buffy coat plts prep|From 2 donors</w:t>
            </w:r>
          </w:p>
        </w:tc>
        <w:tc>
          <w:tcPr>
            <w:tcW w:w="2970" w:type="dxa"/>
            <w:vAlign w:val="bottom"/>
          </w:tcPr>
          <w:p w14:paraId="09C29C5C" w14:textId="77777777" w:rsidR="00A925B5" w:rsidRPr="00830B68" w:rsidRDefault="00A925B5" w:rsidP="003B6BBF">
            <w:pPr>
              <w:rPr>
                <w:rFonts w:ascii="Arial" w:hAnsi="Arial" w:cs="Arial"/>
                <w:sz w:val="20"/>
                <w:szCs w:val="20"/>
              </w:rPr>
            </w:pPr>
            <w:r w:rsidRPr="00830B68">
              <w:rPr>
                <w:rFonts w:ascii="Arial" w:hAnsi="Arial" w:cs="Arial"/>
                <w:sz w:val="20"/>
                <w:szCs w:val="20"/>
              </w:rPr>
              <w:t xml:space="preserve">This code indicates the anticoagulant PAS-E that is not approved for </w:t>
            </w:r>
            <w:smartTag w:uri="urn:schemas-microsoft-com:office:smarttags" w:element="country-region">
              <w:smartTag w:uri="urn:schemas-microsoft-com:office:smarttags" w:element="place">
                <w:r w:rsidRPr="00830B68">
                  <w:rPr>
                    <w:rFonts w:ascii="Arial" w:hAnsi="Arial" w:cs="Arial"/>
                    <w:sz w:val="20"/>
                    <w:szCs w:val="20"/>
                  </w:rPr>
                  <w:t>US</w:t>
                </w:r>
              </w:smartTag>
            </w:smartTag>
            <w:r w:rsidRPr="00830B68">
              <w:rPr>
                <w:rFonts w:ascii="Arial" w:hAnsi="Arial" w:cs="Arial"/>
                <w:sz w:val="20"/>
                <w:szCs w:val="20"/>
              </w:rPr>
              <w:t xml:space="preserve"> use at this time.</w:t>
            </w:r>
          </w:p>
        </w:tc>
      </w:tr>
      <w:tr w:rsidR="00A925B5" w:rsidRPr="00830B68" w14:paraId="40E3341F" w14:textId="77777777" w:rsidTr="004D5C54">
        <w:trPr>
          <w:cantSplit/>
          <w:trHeight w:val="503"/>
        </w:trPr>
        <w:tc>
          <w:tcPr>
            <w:tcW w:w="1458" w:type="dxa"/>
            <w:vAlign w:val="bottom"/>
          </w:tcPr>
          <w:p w14:paraId="1D29117D" w14:textId="77777777" w:rsidR="00A925B5" w:rsidRPr="00830B68" w:rsidRDefault="00A925B5" w:rsidP="009269B1">
            <w:pPr>
              <w:rPr>
                <w:rFonts w:ascii="Arial" w:hAnsi="Arial" w:cs="Arial"/>
                <w:sz w:val="20"/>
                <w:szCs w:val="20"/>
              </w:rPr>
            </w:pPr>
            <w:r w:rsidRPr="00830B68">
              <w:rPr>
                <w:rFonts w:ascii="Arial" w:hAnsi="Arial" w:cs="Arial"/>
                <w:sz w:val="20"/>
                <w:szCs w:val="20"/>
              </w:rPr>
              <w:t>POOLED PLATELETS</w:t>
            </w:r>
          </w:p>
        </w:tc>
        <w:tc>
          <w:tcPr>
            <w:tcW w:w="1440" w:type="dxa"/>
            <w:vAlign w:val="bottom"/>
          </w:tcPr>
          <w:p w14:paraId="4B90A3AE" w14:textId="77777777" w:rsidR="00A925B5" w:rsidRPr="00830B68" w:rsidRDefault="00A925B5" w:rsidP="009269B1">
            <w:pPr>
              <w:rPr>
                <w:rFonts w:ascii="Arial" w:hAnsi="Arial" w:cs="Arial"/>
                <w:sz w:val="20"/>
                <w:szCs w:val="20"/>
              </w:rPr>
            </w:pPr>
            <w:r w:rsidRPr="00830B68">
              <w:rPr>
                <w:rFonts w:ascii="Arial" w:hAnsi="Arial" w:cs="Arial"/>
                <w:sz w:val="20"/>
                <w:szCs w:val="20"/>
              </w:rPr>
              <w:t>E6966</w:t>
            </w:r>
          </w:p>
        </w:tc>
        <w:tc>
          <w:tcPr>
            <w:tcW w:w="2970" w:type="dxa"/>
            <w:noWrap/>
            <w:vAlign w:val="bottom"/>
          </w:tcPr>
          <w:p w14:paraId="06E417B1" w14:textId="77777777" w:rsidR="00A925B5" w:rsidRPr="00830B68" w:rsidRDefault="00A925B5">
            <w:pPr>
              <w:rPr>
                <w:rFonts w:ascii="Arial" w:hAnsi="Arial" w:cs="Arial"/>
                <w:sz w:val="20"/>
                <w:szCs w:val="20"/>
              </w:rPr>
            </w:pPr>
            <w:r w:rsidRPr="00830B68">
              <w:rPr>
                <w:rFonts w:ascii="Arial" w:hAnsi="Arial" w:cs="Arial"/>
                <w:sz w:val="20"/>
                <w:szCs w:val="20"/>
              </w:rPr>
              <w:t xml:space="preserve">Requested by </w:t>
            </w:r>
            <w:smartTag w:uri="urn:schemas-microsoft-com:office:smarttags" w:element="country-region">
              <w:smartTag w:uri="urn:schemas-microsoft-com:office:smarttags" w:element="place">
                <w:r w:rsidRPr="00830B68">
                  <w:rPr>
                    <w:rFonts w:ascii="Arial" w:hAnsi="Arial" w:cs="Arial"/>
                    <w:sz w:val="20"/>
                    <w:szCs w:val="20"/>
                  </w:rPr>
                  <w:t>Poland</w:t>
                </w:r>
              </w:smartTag>
            </w:smartTag>
            <w:r w:rsidRPr="00830B68">
              <w:rPr>
                <w:rFonts w:ascii="Arial" w:hAnsi="Arial" w:cs="Arial"/>
                <w:sz w:val="20"/>
                <w:szCs w:val="20"/>
              </w:rPr>
              <w:t>.  POOLED PLATELETS|PAS-E/XX/20-24C|Open|Irradiated|ResLeu:&lt;1log6|Supernat rem/Plasma added|Buffy coat plts prep|From 3 donors</w:t>
            </w:r>
          </w:p>
        </w:tc>
        <w:tc>
          <w:tcPr>
            <w:tcW w:w="2970" w:type="dxa"/>
          </w:tcPr>
          <w:p w14:paraId="776D8DBB" w14:textId="77777777" w:rsidR="00A925B5" w:rsidRPr="00830B68" w:rsidRDefault="00A925B5">
            <w:pPr>
              <w:rPr>
                <w:rFonts w:ascii="Arial" w:hAnsi="Arial" w:cs="Arial"/>
                <w:sz w:val="20"/>
                <w:szCs w:val="20"/>
              </w:rPr>
            </w:pPr>
            <w:r w:rsidRPr="00830B68">
              <w:rPr>
                <w:rFonts w:ascii="Arial" w:hAnsi="Arial" w:cs="Arial"/>
                <w:sz w:val="20"/>
                <w:szCs w:val="20"/>
              </w:rPr>
              <w:t xml:space="preserve">This code indicates the anticoagulant PAS-E that is not approved for </w:t>
            </w:r>
            <w:smartTag w:uri="urn:schemas-microsoft-com:office:smarttags" w:element="country-region">
              <w:smartTag w:uri="urn:schemas-microsoft-com:office:smarttags" w:element="place">
                <w:r w:rsidRPr="00830B68">
                  <w:rPr>
                    <w:rFonts w:ascii="Arial" w:hAnsi="Arial" w:cs="Arial"/>
                    <w:sz w:val="20"/>
                    <w:szCs w:val="20"/>
                  </w:rPr>
                  <w:t>US</w:t>
                </w:r>
              </w:smartTag>
            </w:smartTag>
            <w:r w:rsidRPr="00830B68">
              <w:rPr>
                <w:rFonts w:ascii="Arial" w:hAnsi="Arial" w:cs="Arial"/>
                <w:sz w:val="20"/>
                <w:szCs w:val="20"/>
              </w:rPr>
              <w:t xml:space="preserve"> use at this time.</w:t>
            </w:r>
          </w:p>
        </w:tc>
      </w:tr>
      <w:tr w:rsidR="00A925B5" w:rsidRPr="00830B68" w14:paraId="0C2CB12A" w14:textId="77777777" w:rsidTr="004D5C54">
        <w:trPr>
          <w:cantSplit/>
          <w:trHeight w:val="503"/>
        </w:trPr>
        <w:tc>
          <w:tcPr>
            <w:tcW w:w="1458" w:type="dxa"/>
            <w:vAlign w:val="bottom"/>
          </w:tcPr>
          <w:p w14:paraId="67536665" w14:textId="77777777" w:rsidR="00A925B5" w:rsidRPr="00830B68" w:rsidRDefault="00A925B5" w:rsidP="009269B1">
            <w:pPr>
              <w:rPr>
                <w:rFonts w:ascii="Arial" w:hAnsi="Arial" w:cs="Arial"/>
                <w:sz w:val="20"/>
                <w:szCs w:val="20"/>
              </w:rPr>
            </w:pPr>
            <w:r w:rsidRPr="00830B68">
              <w:rPr>
                <w:rFonts w:ascii="Arial" w:hAnsi="Arial" w:cs="Arial"/>
                <w:sz w:val="20"/>
                <w:szCs w:val="20"/>
              </w:rPr>
              <w:t>POOLED PLATELETS</w:t>
            </w:r>
          </w:p>
        </w:tc>
        <w:tc>
          <w:tcPr>
            <w:tcW w:w="1440" w:type="dxa"/>
            <w:vAlign w:val="bottom"/>
          </w:tcPr>
          <w:p w14:paraId="058C286E" w14:textId="77777777" w:rsidR="00A925B5" w:rsidRPr="00830B68" w:rsidRDefault="00A925B5" w:rsidP="009269B1">
            <w:pPr>
              <w:rPr>
                <w:rFonts w:ascii="Arial" w:hAnsi="Arial" w:cs="Arial"/>
                <w:sz w:val="20"/>
                <w:szCs w:val="20"/>
              </w:rPr>
            </w:pPr>
            <w:r w:rsidRPr="00830B68">
              <w:rPr>
                <w:rFonts w:ascii="Arial" w:hAnsi="Arial" w:cs="Arial"/>
                <w:sz w:val="20"/>
                <w:szCs w:val="20"/>
              </w:rPr>
              <w:t>E6967</w:t>
            </w:r>
          </w:p>
        </w:tc>
        <w:tc>
          <w:tcPr>
            <w:tcW w:w="2970" w:type="dxa"/>
            <w:noWrap/>
            <w:vAlign w:val="bottom"/>
          </w:tcPr>
          <w:p w14:paraId="6CF7C17A" w14:textId="77777777" w:rsidR="00A925B5" w:rsidRPr="00830B68" w:rsidRDefault="00A925B5">
            <w:pPr>
              <w:rPr>
                <w:rFonts w:ascii="Arial" w:hAnsi="Arial" w:cs="Arial"/>
                <w:sz w:val="20"/>
                <w:szCs w:val="20"/>
              </w:rPr>
            </w:pPr>
            <w:r w:rsidRPr="00830B68">
              <w:rPr>
                <w:rFonts w:ascii="Arial" w:hAnsi="Arial" w:cs="Arial"/>
                <w:sz w:val="20"/>
                <w:szCs w:val="20"/>
              </w:rPr>
              <w:t xml:space="preserve">Requested by </w:t>
            </w:r>
            <w:smartTag w:uri="urn:schemas-microsoft-com:office:smarttags" w:element="country-region">
              <w:smartTag w:uri="urn:schemas-microsoft-com:office:smarttags" w:element="place">
                <w:r w:rsidRPr="00830B68">
                  <w:rPr>
                    <w:rFonts w:ascii="Arial" w:hAnsi="Arial" w:cs="Arial"/>
                    <w:sz w:val="20"/>
                    <w:szCs w:val="20"/>
                  </w:rPr>
                  <w:t>Poland</w:t>
                </w:r>
              </w:smartTag>
            </w:smartTag>
            <w:r w:rsidRPr="00830B68">
              <w:rPr>
                <w:rFonts w:ascii="Arial" w:hAnsi="Arial" w:cs="Arial"/>
                <w:sz w:val="20"/>
                <w:szCs w:val="20"/>
              </w:rPr>
              <w:t>. POOLED PLATELETS|PAS-E/XX/20-24C|Open|Irradiated|ResLeu:&lt;1log6|Supernat rem/Plasma added|Buffy coat plts prep|From 4 donors</w:t>
            </w:r>
          </w:p>
        </w:tc>
        <w:tc>
          <w:tcPr>
            <w:tcW w:w="2970" w:type="dxa"/>
          </w:tcPr>
          <w:p w14:paraId="77C64407" w14:textId="77777777" w:rsidR="00A925B5" w:rsidRPr="00830B68" w:rsidRDefault="00A925B5" w:rsidP="00DA29F4">
            <w:pPr>
              <w:rPr>
                <w:rFonts w:ascii="Arial" w:hAnsi="Arial" w:cs="Arial"/>
                <w:sz w:val="20"/>
                <w:szCs w:val="20"/>
              </w:rPr>
            </w:pPr>
            <w:r w:rsidRPr="00830B68">
              <w:rPr>
                <w:rFonts w:ascii="Arial" w:hAnsi="Arial" w:cs="Arial"/>
                <w:sz w:val="20"/>
                <w:szCs w:val="20"/>
              </w:rPr>
              <w:t xml:space="preserve">This code indicates the anticoagulant PAS-E that is not approved for </w:t>
            </w:r>
            <w:smartTag w:uri="urn:schemas-microsoft-com:office:smarttags" w:element="country-region">
              <w:smartTag w:uri="urn:schemas-microsoft-com:office:smarttags" w:element="place">
                <w:r w:rsidRPr="00830B68">
                  <w:rPr>
                    <w:rFonts w:ascii="Arial" w:hAnsi="Arial" w:cs="Arial"/>
                    <w:sz w:val="20"/>
                    <w:szCs w:val="20"/>
                  </w:rPr>
                  <w:t>US</w:t>
                </w:r>
              </w:smartTag>
            </w:smartTag>
            <w:r w:rsidRPr="00830B68">
              <w:rPr>
                <w:rFonts w:ascii="Arial" w:hAnsi="Arial" w:cs="Arial"/>
                <w:sz w:val="20"/>
                <w:szCs w:val="20"/>
              </w:rPr>
              <w:t xml:space="preserve"> use at this time.</w:t>
            </w:r>
          </w:p>
        </w:tc>
      </w:tr>
      <w:tr w:rsidR="00A925B5" w:rsidRPr="00830B68" w14:paraId="34B324A9" w14:textId="77777777" w:rsidTr="004D5C54">
        <w:trPr>
          <w:cantSplit/>
          <w:trHeight w:val="503"/>
        </w:trPr>
        <w:tc>
          <w:tcPr>
            <w:tcW w:w="1458" w:type="dxa"/>
            <w:vAlign w:val="bottom"/>
          </w:tcPr>
          <w:p w14:paraId="29954C09" w14:textId="77777777" w:rsidR="00A925B5" w:rsidRPr="00830B68" w:rsidRDefault="00A925B5" w:rsidP="009269B1">
            <w:pPr>
              <w:rPr>
                <w:rFonts w:ascii="Arial" w:hAnsi="Arial" w:cs="Arial"/>
                <w:sz w:val="20"/>
                <w:szCs w:val="20"/>
              </w:rPr>
            </w:pPr>
            <w:r w:rsidRPr="00830B68">
              <w:rPr>
                <w:rFonts w:ascii="Arial" w:hAnsi="Arial" w:cs="Arial"/>
                <w:sz w:val="20"/>
                <w:szCs w:val="20"/>
              </w:rPr>
              <w:lastRenderedPageBreak/>
              <w:t>POOLED PLATELETS</w:t>
            </w:r>
          </w:p>
        </w:tc>
        <w:tc>
          <w:tcPr>
            <w:tcW w:w="1440" w:type="dxa"/>
            <w:vAlign w:val="bottom"/>
          </w:tcPr>
          <w:p w14:paraId="5F92BC73" w14:textId="77777777" w:rsidR="00A925B5" w:rsidRPr="00830B68" w:rsidRDefault="00A925B5" w:rsidP="009269B1">
            <w:pPr>
              <w:rPr>
                <w:rFonts w:ascii="Arial" w:hAnsi="Arial" w:cs="Arial"/>
                <w:sz w:val="20"/>
                <w:szCs w:val="20"/>
              </w:rPr>
            </w:pPr>
            <w:r w:rsidRPr="00830B68">
              <w:rPr>
                <w:rFonts w:ascii="Arial" w:hAnsi="Arial" w:cs="Arial"/>
                <w:sz w:val="20"/>
                <w:szCs w:val="20"/>
              </w:rPr>
              <w:t>E6968</w:t>
            </w:r>
          </w:p>
        </w:tc>
        <w:tc>
          <w:tcPr>
            <w:tcW w:w="2970" w:type="dxa"/>
            <w:noWrap/>
            <w:vAlign w:val="bottom"/>
          </w:tcPr>
          <w:p w14:paraId="1B54770C" w14:textId="77777777" w:rsidR="00A925B5" w:rsidRPr="00830B68" w:rsidRDefault="00A925B5">
            <w:pPr>
              <w:rPr>
                <w:rFonts w:ascii="Arial" w:hAnsi="Arial" w:cs="Arial"/>
                <w:sz w:val="20"/>
                <w:szCs w:val="20"/>
              </w:rPr>
            </w:pPr>
            <w:r w:rsidRPr="00830B68">
              <w:rPr>
                <w:rFonts w:ascii="Arial" w:hAnsi="Arial" w:cs="Arial"/>
                <w:sz w:val="20"/>
                <w:szCs w:val="20"/>
              </w:rPr>
              <w:t xml:space="preserve">Requested by </w:t>
            </w:r>
            <w:smartTag w:uri="urn:schemas-microsoft-com:office:smarttags" w:element="country-region">
              <w:smartTag w:uri="urn:schemas-microsoft-com:office:smarttags" w:element="place">
                <w:r w:rsidRPr="00830B68">
                  <w:rPr>
                    <w:rFonts w:ascii="Arial" w:hAnsi="Arial" w:cs="Arial"/>
                    <w:sz w:val="20"/>
                    <w:szCs w:val="20"/>
                  </w:rPr>
                  <w:t>Poland</w:t>
                </w:r>
              </w:smartTag>
            </w:smartTag>
            <w:r w:rsidRPr="00830B68">
              <w:rPr>
                <w:rFonts w:ascii="Arial" w:hAnsi="Arial" w:cs="Arial"/>
                <w:sz w:val="20"/>
                <w:szCs w:val="20"/>
              </w:rPr>
              <w:t>. POOLED PLATELETS|PAS-E/XX/20-24C|Open|Irradiated|ResLeu:&lt;1log6|Supernat rem/Plasma added|Buffy coat plts prep|From 5 donors</w:t>
            </w:r>
          </w:p>
        </w:tc>
        <w:tc>
          <w:tcPr>
            <w:tcW w:w="2970" w:type="dxa"/>
          </w:tcPr>
          <w:p w14:paraId="1267D716" w14:textId="77777777" w:rsidR="00A925B5" w:rsidRPr="00830B68" w:rsidRDefault="00A925B5">
            <w:pPr>
              <w:rPr>
                <w:rFonts w:ascii="Arial" w:hAnsi="Arial" w:cs="Arial"/>
                <w:sz w:val="20"/>
                <w:szCs w:val="20"/>
              </w:rPr>
            </w:pPr>
            <w:r w:rsidRPr="00830B68">
              <w:rPr>
                <w:rFonts w:ascii="Arial" w:hAnsi="Arial" w:cs="Arial"/>
                <w:sz w:val="20"/>
                <w:szCs w:val="20"/>
              </w:rPr>
              <w:t xml:space="preserve">This code indicates the anticoagulant PAS-E that is not approved for </w:t>
            </w:r>
            <w:smartTag w:uri="urn:schemas-microsoft-com:office:smarttags" w:element="country-region">
              <w:smartTag w:uri="urn:schemas-microsoft-com:office:smarttags" w:element="place">
                <w:r w:rsidRPr="00830B68">
                  <w:rPr>
                    <w:rFonts w:ascii="Arial" w:hAnsi="Arial" w:cs="Arial"/>
                    <w:sz w:val="20"/>
                    <w:szCs w:val="20"/>
                  </w:rPr>
                  <w:t>US</w:t>
                </w:r>
              </w:smartTag>
            </w:smartTag>
            <w:r w:rsidRPr="00830B68">
              <w:rPr>
                <w:rFonts w:ascii="Arial" w:hAnsi="Arial" w:cs="Arial"/>
                <w:sz w:val="20"/>
                <w:szCs w:val="20"/>
              </w:rPr>
              <w:t xml:space="preserve"> use at this time.</w:t>
            </w:r>
          </w:p>
        </w:tc>
      </w:tr>
      <w:tr w:rsidR="00A925B5" w:rsidRPr="00830B68" w14:paraId="1A7F2174" w14:textId="77777777" w:rsidTr="004D5C54">
        <w:trPr>
          <w:cantSplit/>
          <w:trHeight w:val="503"/>
        </w:trPr>
        <w:tc>
          <w:tcPr>
            <w:tcW w:w="1458" w:type="dxa"/>
            <w:vAlign w:val="bottom"/>
          </w:tcPr>
          <w:p w14:paraId="57922DAD" w14:textId="77777777" w:rsidR="00A925B5" w:rsidRPr="00830B68" w:rsidRDefault="00A925B5" w:rsidP="009269B1">
            <w:pPr>
              <w:rPr>
                <w:rFonts w:ascii="Arial" w:hAnsi="Arial" w:cs="Arial"/>
                <w:sz w:val="20"/>
                <w:szCs w:val="20"/>
              </w:rPr>
            </w:pPr>
            <w:r w:rsidRPr="00830B68">
              <w:rPr>
                <w:rFonts w:ascii="Arial" w:hAnsi="Arial" w:cs="Arial"/>
                <w:sz w:val="20"/>
                <w:szCs w:val="20"/>
              </w:rPr>
              <w:t>POOLED PLATELETS</w:t>
            </w:r>
          </w:p>
        </w:tc>
        <w:tc>
          <w:tcPr>
            <w:tcW w:w="1440" w:type="dxa"/>
            <w:vAlign w:val="bottom"/>
          </w:tcPr>
          <w:p w14:paraId="1DEF2E3A" w14:textId="77777777" w:rsidR="00A925B5" w:rsidRPr="00830B68" w:rsidRDefault="00A925B5" w:rsidP="009269B1">
            <w:pPr>
              <w:rPr>
                <w:rFonts w:ascii="Arial" w:hAnsi="Arial" w:cs="Arial"/>
                <w:sz w:val="20"/>
                <w:szCs w:val="20"/>
              </w:rPr>
            </w:pPr>
            <w:r w:rsidRPr="00830B68">
              <w:rPr>
                <w:rFonts w:ascii="Arial" w:hAnsi="Arial" w:cs="Arial"/>
                <w:sz w:val="20"/>
                <w:szCs w:val="20"/>
              </w:rPr>
              <w:t>E6969</w:t>
            </w:r>
          </w:p>
        </w:tc>
        <w:tc>
          <w:tcPr>
            <w:tcW w:w="2970" w:type="dxa"/>
            <w:noWrap/>
            <w:vAlign w:val="bottom"/>
          </w:tcPr>
          <w:p w14:paraId="7BCD1B84" w14:textId="77777777" w:rsidR="00A925B5" w:rsidRPr="00830B68" w:rsidRDefault="00A925B5">
            <w:pPr>
              <w:rPr>
                <w:rFonts w:ascii="Arial" w:hAnsi="Arial" w:cs="Arial"/>
                <w:sz w:val="20"/>
                <w:szCs w:val="20"/>
              </w:rPr>
            </w:pPr>
            <w:r w:rsidRPr="00830B68">
              <w:rPr>
                <w:rFonts w:ascii="Arial" w:hAnsi="Arial" w:cs="Arial"/>
                <w:sz w:val="20"/>
                <w:szCs w:val="20"/>
              </w:rPr>
              <w:t xml:space="preserve">Requested by </w:t>
            </w:r>
            <w:smartTag w:uri="urn:schemas-microsoft-com:office:smarttags" w:element="country-region">
              <w:smartTag w:uri="urn:schemas-microsoft-com:office:smarttags" w:element="place">
                <w:r w:rsidRPr="00830B68">
                  <w:rPr>
                    <w:rFonts w:ascii="Arial" w:hAnsi="Arial" w:cs="Arial"/>
                    <w:sz w:val="20"/>
                    <w:szCs w:val="20"/>
                  </w:rPr>
                  <w:t>Poland</w:t>
                </w:r>
              </w:smartTag>
            </w:smartTag>
            <w:r w:rsidRPr="00830B68">
              <w:rPr>
                <w:rFonts w:ascii="Arial" w:hAnsi="Arial" w:cs="Arial"/>
                <w:sz w:val="20"/>
                <w:szCs w:val="20"/>
              </w:rPr>
              <w:t>. POOLED PLATELETS|PAS-E/XX/20-24C|Open|Irradiated|ResLeu:&lt;1log6|Supernat rem/Plasma added|Buffy coat plts prep|From 6 donors</w:t>
            </w:r>
          </w:p>
        </w:tc>
        <w:tc>
          <w:tcPr>
            <w:tcW w:w="2970" w:type="dxa"/>
          </w:tcPr>
          <w:p w14:paraId="06A59CDB" w14:textId="77777777" w:rsidR="00A925B5" w:rsidRPr="00830B68" w:rsidRDefault="00A925B5">
            <w:pPr>
              <w:rPr>
                <w:rFonts w:ascii="Arial" w:hAnsi="Arial" w:cs="Arial"/>
                <w:sz w:val="20"/>
                <w:szCs w:val="20"/>
              </w:rPr>
            </w:pPr>
            <w:r w:rsidRPr="00830B68">
              <w:rPr>
                <w:rFonts w:ascii="Arial" w:hAnsi="Arial" w:cs="Arial"/>
                <w:sz w:val="20"/>
                <w:szCs w:val="20"/>
              </w:rPr>
              <w:t xml:space="preserve">This code indicates the anticoagulant PAS-E that is not approved for </w:t>
            </w:r>
            <w:smartTag w:uri="urn:schemas-microsoft-com:office:smarttags" w:element="country-region">
              <w:smartTag w:uri="urn:schemas-microsoft-com:office:smarttags" w:element="place">
                <w:r w:rsidRPr="00830B68">
                  <w:rPr>
                    <w:rFonts w:ascii="Arial" w:hAnsi="Arial" w:cs="Arial"/>
                    <w:sz w:val="20"/>
                    <w:szCs w:val="20"/>
                  </w:rPr>
                  <w:t>US</w:t>
                </w:r>
              </w:smartTag>
            </w:smartTag>
            <w:r w:rsidRPr="00830B68">
              <w:rPr>
                <w:rFonts w:ascii="Arial" w:hAnsi="Arial" w:cs="Arial"/>
                <w:sz w:val="20"/>
                <w:szCs w:val="20"/>
              </w:rPr>
              <w:t xml:space="preserve"> use at this time.</w:t>
            </w:r>
          </w:p>
        </w:tc>
      </w:tr>
      <w:tr w:rsidR="00A925B5" w:rsidRPr="00830B68" w14:paraId="172699CD" w14:textId="77777777" w:rsidTr="004D5C54">
        <w:trPr>
          <w:cantSplit/>
          <w:trHeight w:val="620"/>
        </w:trPr>
        <w:tc>
          <w:tcPr>
            <w:tcW w:w="1458" w:type="dxa"/>
            <w:vAlign w:val="bottom"/>
          </w:tcPr>
          <w:p w14:paraId="1A3312D8" w14:textId="77777777" w:rsidR="00A925B5" w:rsidRPr="00830B68" w:rsidRDefault="00A925B5" w:rsidP="009269B1">
            <w:pPr>
              <w:rPr>
                <w:rFonts w:ascii="Arial" w:hAnsi="Arial" w:cs="Arial"/>
                <w:sz w:val="20"/>
                <w:szCs w:val="20"/>
              </w:rPr>
            </w:pPr>
            <w:r w:rsidRPr="00830B68">
              <w:rPr>
                <w:rFonts w:ascii="Arial" w:hAnsi="Arial" w:cs="Arial"/>
                <w:sz w:val="20"/>
                <w:szCs w:val="20"/>
              </w:rPr>
              <w:t>POOLED PLATELETS</w:t>
            </w:r>
          </w:p>
        </w:tc>
        <w:tc>
          <w:tcPr>
            <w:tcW w:w="1440" w:type="dxa"/>
            <w:vAlign w:val="bottom"/>
          </w:tcPr>
          <w:p w14:paraId="3466A8AF" w14:textId="77777777" w:rsidR="00A925B5" w:rsidRPr="00830B68" w:rsidRDefault="00A925B5" w:rsidP="009269B1">
            <w:pPr>
              <w:rPr>
                <w:rFonts w:ascii="Arial" w:hAnsi="Arial" w:cs="Arial"/>
                <w:sz w:val="20"/>
                <w:szCs w:val="20"/>
              </w:rPr>
            </w:pPr>
            <w:r w:rsidRPr="00830B68">
              <w:rPr>
                <w:rFonts w:ascii="Arial" w:hAnsi="Arial" w:cs="Arial"/>
                <w:sz w:val="20"/>
                <w:szCs w:val="20"/>
              </w:rPr>
              <w:t>E6970</w:t>
            </w:r>
          </w:p>
        </w:tc>
        <w:tc>
          <w:tcPr>
            <w:tcW w:w="2970" w:type="dxa"/>
            <w:noWrap/>
            <w:vAlign w:val="bottom"/>
          </w:tcPr>
          <w:p w14:paraId="61620E99" w14:textId="77777777" w:rsidR="00A925B5" w:rsidRPr="00830B68" w:rsidRDefault="00A925B5">
            <w:pPr>
              <w:rPr>
                <w:rFonts w:ascii="Arial" w:hAnsi="Arial" w:cs="Arial"/>
                <w:sz w:val="20"/>
                <w:szCs w:val="20"/>
              </w:rPr>
            </w:pPr>
            <w:r w:rsidRPr="00830B68">
              <w:rPr>
                <w:rFonts w:ascii="Arial" w:hAnsi="Arial" w:cs="Arial"/>
                <w:sz w:val="20"/>
                <w:szCs w:val="20"/>
              </w:rPr>
              <w:t xml:space="preserve">Requested by </w:t>
            </w:r>
            <w:smartTag w:uri="urn:schemas-microsoft-com:office:smarttags" w:element="country-region">
              <w:smartTag w:uri="urn:schemas-microsoft-com:office:smarttags" w:element="place">
                <w:r w:rsidRPr="00830B68">
                  <w:rPr>
                    <w:rFonts w:ascii="Arial" w:hAnsi="Arial" w:cs="Arial"/>
                    <w:sz w:val="20"/>
                    <w:szCs w:val="20"/>
                  </w:rPr>
                  <w:t>Poland</w:t>
                </w:r>
              </w:smartTag>
            </w:smartTag>
            <w:r w:rsidRPr="00830B68">
              <w:rPr>
                <w:rFonts w:ascii="Arial" w:hAnsi="Arial" w:cs="Arial"/>
                <w:sz w:val="20"/>
                <w:szCs w:val="20"/>
              </w:rPr>
              <w:t>. POOLED PLATELETS|PAS-E/XX/20-24C|Open|Irradiated|ResLeu:&lt;1log6|Supernat rem/Plasma added|Buffy coat plts prep|From 7 donors</w:t>
            </w:r>
          </w:p>
        </w:tc>
        <w:tc>
          <w:tcPr>
            <w:tcW w:w="2970" w:type="dxa"/>
          </w:tcPr>
          <w:p w14:paraId="09D6F94C" w14:textId="77777777" w:rsidR="00A925B5" w:rsidRPr="00830B68" w:rsidRDefault="00A925B5">
            <w:pPr>
              <w:rPr>
                <w:rFonts w:ascii="Arial" w:hAnsi="Arial" w:cs="Arial"/>
                <w:sz w:val="20"/>
                <w:szCs w:val="20"/>
              </w:rPr>
            </w:pPr>
            <w:r w:rsidRPr="00830B68">
              <w:rPr>
                <w:rFonts w:ascii="Arial" w:hAnsi="Arial" w:cs="Arial"/>
                <w:sz w:val="20"/>
                <w:szCs w:val="20"/>
              </w:rPr>
              <w:t xml:space="preserve">This code indicates the anticoagulant PAS-E that is not approved for </w:t>
            </w:r>
            <w:smartTag w:uri="urn:schemas-microsoft-com:office:smarttags" w:element="country-region">
              <w:smartTag w:uri="urn:schemas-microsoft-com:office:smarttags" w:element="place">
                <w:r w:rsidRPr="00830B68">
                  <w:rPr>
                    <w:rFonts w:ascii="Arial" w:hAnsi="Arial" w:cs="Arial"/>
                    <w:sz w:val="20"/>
                    <w:szCs w:val="20"/>
                  </w:rPr>
                  <w:t>US</w:t>
                </w:r>
              </w:smartTag>
            </w:smartTag>
            <w:r w:rsidRPr="00830B68">
              <w:rPr>
                <w:rFonts w:ascii="Arial" w:hAnsi="Arial" w:cs="Arial"/>
                <w:sz w:val="20"/>
                <w:szCs w:val="20"/>
              </w:rPr>
              <w:t xml:space="preserve"> use at this time.</w:t>
            </w:r>
          </w:p>
        </w:tc>
      </w:tr>
      <w:tr w:rsidR="00A925B5" w:rsidRPr="00830B68" w14:paraId="28F9A141" w14:textId="77777777" w:rsidTr="004D5C54">
        <w:trPr>
          <w:cantSplit/>
          <w:trHeight w:val="1322"/>
        </w:trPr>
        <w:tc>
          <w:tcPr>
            <w:tcW w:w="1458" w:type="dxa"/>
            <w:vAlign w:val="bottom"/>
          </w:tcPr>
          <w:p w14:paraId="3EE701FF" w14:textId="77777777" w:rsidR="00A925B5" w:rsidRPr="00830B68" w:rsidRDefault="00A925B5" w:rsidP="009269B1">
            <w:pPr>
              <w:rPr>
                <w:rFonts w:ascii="Arial" w:hAnsi="Arial" w:cs="Arial"/>
                <w:sz w:val="20"/>
                <w:szCs w:val="20"/>
              </w:rPr>
            </w:pPr>
            <w:r w:rsidRPr="00830B68">
              <w:rPr>
                <w:rFonts w:ascii="Arial" w:hAnsi="Arial" w:cs="Arial"/>
                <w:sz w:val="20"/>
                <w:szCs w:val="20"/>
              </w:rPr>
              <w:t>POOLED PLATELETS</w:t>
            </w:r>
          </w:p>
        </w:tc>
        <w:tc>
          <w:tcPr>
            <w:tcW w:w="1440" w:type="dxa"/>
            <w:vAlign w:val="bottom"/>
          </w:tcPr>
          <w:p w14:paraId="3F447A24" w14:textId="77777777" w:rsidR="00A925B5" w:rsidRPr="00830B68" w:rsidRDefault="00A925B5" w:rsidP="009269B1">
            <w:pPr>
              <w:rPr>
                <w:rFonts w:ascii="Arial" w:hAnsi="Arial" w:cs="Arial"/>
                <w:sz w:val="20"/>
                <w:szCs w:val="20"/>
              </w:rPr>
            </w:pPr>
            <w:r w:rsidRPr="00830B68">
              <w:rPr>
                <w:rFonts w:ascii="Arial" w:hAnsi="Arial" w:cs="Arial"/>
                <w:sz w:val="20"/>
                <w:szCs w:val="20"/>
              </w:rPr>
              <w:t>E6971</w:t>
            </w:r>
          </w:p>
        </w:tc>
        <w:tc>
          <w:tcPr>
            <w:tcW w:w="2970" w:type="dxa"/>
            <w:noWrap/>
            <w:vAlign w:val="bottom"/>
          </w:tcPr>
          <w:p w14:paraId="410E7D23" w14:textId="77777777" w:rsidR="00A925B5" w:rsidRPr="00830B68" w:rsidRDefault="00A925B5">
            <w:pPr>
              <w:rPr>
                <w:rFonts w:ascii="Arial" w:hAnsi="Arial" w:cs="Arial"/>
                <w:sz w:val="20"/>
                <w:szCs w:val="20"/>
              </w:rPr>
            </w:pPr>
            <w:r w:rsidRPr="00830B68">
              <w:rPr>
                <w:rFonts w:ascii="Arial" w:hAnsi="Arial" w:cs="Arial"/>
                <w:sz w:val="20"/>
                <w:szCs w:val="20"/>
              </w:rPr>
              <w:t xml:space="preserve">Requested by </w:t>
            </w:r>
            <w:smartTag w:uri="urn:schemas-microsoft-com:office:smarttags" w:element="country-region">
              <w:smartTag w:uri="urn:schemas-microsoft-com:office:smarttags" w:element="place">
                <w:r w:rsidRPr="00830B68">
                  <w:rPr>
                    <w:rFonts w:ascii="Arial" w:hAnsi="Arial" w:cs="Arial"/>
                    <w:sz w:val="20"/>
                    <w:szCs w:val="20"/>
                  </w:rPr>
                  <w:t>Poland</w:t>
                </w:r>
              </w:smartTag>
            </w:smartTag>
            <w:r w:rsidRPr="00830B68">
              <w:rPr>
                <w:rFonts w:ascii="Arial" w:hAnsi="Arial" w:cs="Arial"/>
                <w:sz w:val="20"/>
                <w:szCs w:val="20"/>
              </w:rPr>
              <w:t>. POOLED PLATELETS|PAS-E/XX/20-24C|Open|Irradiated|ResLeu:&lt;1log6|Supernat rem/Plasma added|Buffy coat plts prep|From 8 donors</w:t>
            </w:r>
          </w:p>
        </w:tc>
        <w:tc>
          <w:tcPr>
            <w:tcW w:w="2970" w:type="dxa"/>
          </w:tcPr>
          <w:p w14:paraId="63E37B2F" w14:textId="77777777" w:rsidR="00A925B5" w:rsidRPr="00830B68" w:rsidRDefault="00A925B5">
            <w:pPr>
              <w:rPr>
                <w:rFonts w:ascii="Arial" w:hAnsi="Arial" w:cs="Arial"/>
                <w:sz w:val="20"/>
                <w:szCs w:val="20"/>
              </w:rPr>
            </w:pPr>
            <w:r w:rsidRPr="00830B68">
              <w:rPr>
                <w:rFonts w:ascii="Arial" w:hAnsi="Arial" w:cs="Arial"/>
                <w:sz w:val="20"/>
                <w:szCs w:val="20"/>
              </w:rPr>
              <w:t xml:space="preserve">This code indicates the anticoagulant PAS-E that is not approved for </w:t>
            </w:r>
            <w:smartTag w:uri="urn:schemas-microsoft-com:office:smarttags" w:element="country-region">
              <w:smartTag w:uri="urn:schemas-microsoft-com:office:smarttags" w:element="place">
                <w:r w:rsidRPr="00830B68">
                  <w:rPr>
                    <w:rFonts w:ascii="Arial" w:hAnsi="Arial" w:cs="Arial"/>
                    <w:sz w:val="20"/>
                    <w:szCs w:val="20"/>
                  </w:rPr>
                  <w:t>US</w:t>
                </w:r>
              </w:smartTag>
            </w:smartTag>
            <w:r w:rsidRPr="00830B68">
              <w:rPr>
                <w:rFonts w:ascii="Arial" w:hAnsi="Arial" w:cs="Arial"/>
                <w:sz w:val="20"/>
                <w:szCs w:val="20"/>
              </w:rPr>
              <w:t xml:space="preserve"> use at this time.</w:t>
            </w:r>
          </w:p>
        </w:tc>
      </w:tr>
      <w:tr w:rsidR="00A925B5" w:rsidRPr="00830B68" w14:paraId="5AF4C1EA" w14:textId="77777777" w:rsidTr="004D5C54">
        <w:trPr>
          <w:cantSplit/>
          <w:trHeight w:val="70"/>
        </w:trPr>
        <w:tc>
          <w:tcPr>
            <w:tcW w:w="1458" w:type="dxa"/>
            <w:vAlign w:val="bottom"/>
          </w:tcPr>
          <w:p w14:paraId="0BABF2AA" w14:textId="77777777" w:rsidR="00A925B5" w:rsidRPr="00830B68" w:rsidRDefault="00A925B5" w:rsidP="009269B1">
            <w:pPr>
              <w:rPr>
                <w:rFonts w:ascii="Arial" w:hAnsi="Arial" w:cs="Arial"/>
                <w:b/>
                <w:sz w:val="20"/>
                <w:szCs w:val="20"/>
              </w:rPr>
            </w:pPr>
            <w:r w:rsidRPr="00830B68">
              <w:rPr>
                <w:rFonts w:ascii="Arial" w:hAnsi="Arial" w:cs="Arial"/>
                <w:sz w:val="20"/>
                <w:szCs w:val="20"/>
              </w:rPr>
              <w:t>Thawed Apheresis PLATELETS</w:t>
            </w:r>
          </w:p>
        </w:tc>
        <w:tc>
          <w:tcPr>
            <w:tcW w:w="1440" w:type="dxa"/>
            <w:vAlign w:val="bottom"/>
          </w:tcPr>
          <w:p w14:paraId="5E891223" w14:textId="77777777" w:rsidR="00A925B5" w:rsidRPr="00830B68" w:rsidRDefault="00A925B5" w:rsidP="009269B1">
            <w:pPr>
              <w:rPr>
                <w:rFonts w:ascii="Arial" w:hAnsi="Arial" w:cs="Arial"/>
                <w:sz w:val="20"/>
                <w:szCs w:val="20"/>
              </w:rPr>
            </w:pPr>
            <w:r w:rsidRPr="00830B68">
              <w:rPr>
                <w:rFonts w:ascii="Arial" w:hAnsi="Arial" w:cs="Arial"/>
                <w:sz w:val="20"/>
                <w:szCs w:val="20"/>
              </w:rPr>
              <w:t>E7070</w:t>
            </w:r>
          </w:p>
        </w:tc>
        <w:tc>
          <w:tcPr>
            <w:tcW w:w="2970" w:type="dxa"/>
            <w:noWrap/>
          </w:tcPr>
          <w:p w14:paraId="4B89B343" w14:textId="77777777" w:rsidR="00A925B5" w:rsidRPr="00830B68" w:rsidRDefault="00A925B5" w:rsidP="003B6BBF">
            <w:pPr>
              <w:rPr>
                <w:rFonts w:ascii="Arial" w:hAnsi="Arial" w:cs="Arial"/>
                <w:sz w:val="20"/>
                <w:szCs w:val="20"/>
              </w:rPr>
            </w:pPr>
            <w:r w:rsidRPr="00830B68">
              <w:rPr>
                <w:rFonts w:ascii="Arial" w:hAnsi="Arial" w:cs="Arial"/>
                <w:sz w:val="20"/>
                <w:szCs w:val="20"/>
              </w:rPr>
              <w:t xml:space="preserve">Requested by </w:t>
            </w:r>
            <w:smartTag w:uri="urn:schemas-microsoft-com:office:smarttags" w:element="country-region">
              <w:smartTag w:uri="urn:schemas-microsoft-com:office:smarttags" w:element="place">
                <w:r w:rsidRPr="00830B68">
                  <w:rPr>
                    <w:rFonts w:ascii="Arial" w:hAnsi="Arial" w:cs="Arial"/>
                    <w:sz w:val="20"/>
                    <w:szCs w:val="20"/>
                  </w:rPr>
                  <w:t>Poland</w:t>
                </w:r>
              </w:smartTag>
            </w:smartTag>
            <w:r w:rsidRPr="00830B68">
              <w:rPr>
                <w:rFonts w:ascii="Arial" w:hAnsi="Arial" w:cs="Arial"/>
                <w:sz w:val="20"/>
                <w:szCs w:val="20"/>
              </w:rPr>
              <w:t xml:space="preserve">. </w:t>
            </w:r>
          </w:p>
          <w:p w14:paraId="7CAEF66A" w14:textId="77777777" w:rsidR="00A925B5" w:rsidRPr="00830B68" w:rsidRDefault="00A925B5" w:rsidP="003B6BBF">
            <w:pPr>
              <w:rPr>
                <w:rFonts w:ascii="Arial" w:hAnsi="Arial" w:cs="Arial"/>
                <w:sz w:val="20"/>
                <w:szCs w:val="20"/>
              </w:rPr>
            </w:pPr>
            <w:r w:rsidRPr="00830B68">
              <w:rPr>
                <w:rFonts w:ascii="Arial" w:hAnsi="Arial" w:cs="Arial"/>
                <w:sz w:val="20"/>
                <w:szCs w:val="20"/>
              </w:rPr>
              <w:t>Thawed POOLED PLATELETS|DMSO/XX/20-24C|Open|Irradiated|ResLeu:&lt;1log6|Buffy coat plts prep|From 4 donors|Riboflavin-treated</w:t>
            </w:r>
          </w:p>
        </w:tc>
        <w:tc>
          <w:tcPr>
            <w:tcW w:w="2970" w:type="dxa"/>
          </w:tcPr>
          <w:p w14:paraId="5F3041FB" w14:textId="77777777" w:rsidR="00A925B5" w:rsidRPr="00830B68" w:rsidRDefault="00A925B5" w:rsidP="00830B68">
            <w:pPr>
              <w:tabs>
                <w:tab w:val="left" w:pos="948"/>
              </w:tabs>
              <w:ind w:left="108"/>
              <w:rPr>
                <w:rFonts w:ascii="Arial" w:hAnsi="Arial" w:cs="Arial"/>
                <w:sz w:val="20"/>
                <w:szCs w:val="20"/>
              </w:rPr>
            </w:pPr>
            <w:r w:rsidRPr="00830B68">
              <w:rPr>
                <w:rFonts w:ascii="Arial" w:hAnsi="Arial" w:cs="Arial"/>
                <w:sz w:val="20"/>
                <w:szCs w:val="20"/>
              </w:rPr>
              <w:t>E7124</w:t>
            </w:r>
            <w:r w:rsidRPr="00830B68">
              <w:rPr>
                <w:rFonts w:ascii="Arial" w:hAnsi="Arial" w:cs="Arial"/>
                <w:sz w:val="20"/>
                <w:szCs w:val="20"/>
              </w:rPr>
              <w:tab/>
            </w:r>
          </w:p>
          <w:p w14:paraId="59603597" w14:textId="77777777" w:rsidR="00A925B5" w:rsidRPr="00830B68" w:rsidRDefault="00A925B5" w:rsidP="00830B68">
            <w:pPr>
              <w:tabs>
                <w:tab w:val="left" w:pos="948"/>
              </w:tabs>
              <w:ind w:left="108"/>
              <w:rPr>
                <w:rFonts w:ascii="Arial" w:hAnsi="Arial" w:cs="Arial"/>
                <w:sz w:val="20"/>
                <w:szCs w:val="20"/>
              </w:rPr>
            </w:pPr>
            <w:r w:rsidRPr="00830B68">
              <w:rPr>
                <w:rFonts w:ascii="Arial" w:hAnsi="Arial" w:cs="Arial"/>
                <w:sz w:val="20"/>
                <w:szCs w:val="20"/>
              </w:rPr>
              <w:t>Thawed POOLED PLATELETS|DMSO/XX/20-24C|Open|Irradiated|ResLeu:&lt;1log6|From 4 donors</w:t>
            </w:r>
          </w:p>
        </w:tc>
      </w:tr>
      <w:tr w:rsidR="00A925B5" w:rsidRPr="00830B68" w14:paraId="63944546" w14:textId="77777777" w:rsidTr="004D5C54">
        <w:trPr>
          <w:cantSplit/>
          <w:trHeight w:val="98"/>
        </w:trPr>
        <w:tc>
          <w:tcPr>
            <w:tcW w:w="1458" w:type="dxa"/>
            <w:vAlign w:val="bottom"/>
          </w:tcPr>
          <w:p w14:paraId="7AC00299" w14:textId="77777777" w:rsidR="00A925B5" w:rsidRPr="00830B68" w:rsidRDefault="00A925B5" w:rsidP="009269B1">
            <w:pPr>
              <w:rPr>
                <w:rFonts w:ascii="Arial" w:hAnsi="Arial" w:cs="Arial"/>
                <w:sz w:val="20"/>
                <w:szCs w:val="20"/>
              </w:rPr>
            </w:pPr>
            <w:r w:rsidRPr="00830B68">
              <w:rPr>
                <w:rFonts w:ascii="Arial" w:hAnsi="Arial" w:cs="Arial"/>
                <w:sz w:val="20"/>
                <w:szCs w:val="20"/>
              </w:rPr>
              <w:t>Thawed Apheresis PLATELETS</w:t>
            </w:r>
          </w:p>
        </w:tc>
        <w:tc>
          <w:tcPr>
            <w:tcW w:w="1440" w:type="dxa"/>
            <w:vAlign w:val="bottom"/>
          </w:tcPr>
          <w:p w14:paraId="3330AA8F" w14:textId="77777777" w:rsidR="00A925B5" w:rsidRPr="00830B68" w:rsidRDefault="00A925B5" w:rsidP="009269B1">
            <w:pPr>
              <w:rPr>
                <w:rFonts w:ascii="Arial" w:hAnsi="Arial" w:cs="Arial"/>
                <w:sz w:val="20"/>
                <w:szCs w:val="20"/>
              </w:rPr>
            </w:pPr>
            <w:r w:rsidRPr="00830B68">
              <w:rPr>
                <w:rFonts w:ascii="Arial" w:hAnsi="Arial" w:cs="Arial"/>
                <w:sz w:val="20"/>
                <w:szCs w:val="20"/>
              </w:rPr>
              <w:t>E7071</w:t>
            </w:r>
          </w:p>
        </w:tc>
        <w:tc>
          <w:tcPr>
            <w:tcW w:w="2970" w:type="dxa"/>
            <w:noWrap/>
          </w:tcPr>
          <w:p w14:paraId="6D0BF6E7" w14:textId="77777777" w:rsidR="00A925B5" w:rsidRPr="00830B68" w:rsidRDefault="00A925B5" w:rsidP="003B6BBF">
            <w:pPr>
              <w:rPr>
                <w:rFonts w:ascii="Arial" w:hAnsi="Arial" w:cs="Arial"/>
                <w:sz w:val="20"/>
                <w:szCs w:val="20"/>
              </w:rPr>
            </w:pPr>
            <w:r w:rsidRPr="00830B68">
              <w:rPr>
                <w:rFonts w:ascii="Arial" w:hAnsi="Arial" w:cs="Arial"/>
                <w:sz w:val="20"/>
                <w:szCs w:val="20"/>
              </w:rPr>
              <w:t xml:space="preserve">Requested by </w:t>
            </w:r>
            <w:smartTag w:uri="urn:schemas-microsoft-com:office:smarttags" w:element="country-region">
              <w:smartTag w:uri="urn:schemas-microsoft-com:office:smarttags" w:element="place">
                <w:r w:rsidRPr="00830B68">
                  <w:rPr>
                    <w:rFonts w:ascii="Arial" w:hAnsi="Arial" w:cs="Arial"/>
                    <w:sz w:val="20"/>
                    <w:szCs w:val="20"/>
                  </w:rPr>
                  <w:t>Poland</w:t>
                </w:r>
              </w:smartTag>
            </w:smartTag>
            <w:r w:rsidRPr="00830B68">
              <w:rPr>
                <w:rFonts w:ascii="Arial" w:hAnsi="Arial" w:cs="Arial"/>
                <w:sz w:val="20"/>
                <w:szCs w:val="20"/>
              </w:rPr>
              <w:t xml:space="preserve">. </w:t>
            </w:r>
          </w:p>
          <w:p w14:paraId="7F0BFCA4" w14:textId="77777777" w:rsidR="00A925B5" w:rsidRPr="00830B68" w:rsidRDefault="00A925B5" w:rsidP="003B6BBF">
            <w:pPr>
              <w:rPr>
                <w:rFonts w:ascii="Arial" w:hAnsi="Arial" w:cs="Arial"/>
                <w:sz w:val="20"/>
                <w:szCs w:val="20"/>
              </w:rPr>
            </w:pPr>
            <w:r w:rsidRPr="00830B68">
              <w:rPr>
                <w:rFonts w:ascii="Arial" w:hAnsi="Arial" w:cs="Arial"/>
                <w:sz w:val="20"/>
                <w:szCs w:val="20"/>
              </w:rPr>
              <w:t>Thawed POOLED PLATELETS|DMSO/XX/20-24C|Open|Irradiated|ResLeu:&lt;1log6|Buffy coat plts prep|From 5 donors|Riboflavin-treated</w:t>
            </w:r>
          </w:p>
        </w:tc>
        <w:tc>
          <w:tcPr>
            <w:tcW w:w="2970" w:type="dxa"/>
            <w:vAlign w:val="bottom"/>
          </w:tcPr>
          <w:p w14:paraId="09E8222F" w14:textId="77777777" w:rsidR="00A925B5" w:rsidRPr="00830B68" w:rsidRDefault="00A925B5" w:rsidP="00830B68">
            <w:pPr>
              <w:tabs>
                <w:tab w:val="left" w:pos="948"/>
              </w:tabs>
              <w:ind w:left="108"/>
              <w:rPr>
                <w:rFonts w:ascii="Arial" w:hAnsi="Arial" w:cs="Arial"/>
                <w:sz w:val="20"/>
                <w:szCs w:val="20"/>
              </w:rPr>
            </w:pPr>
            <w:r w:rsidRPr="00830B68">
              <w:rPr>
                <w:rFonts w:ascii="Arial" w:hAnsi="Arial" w:cs="Arial"/>
                <w:sz w:val="20"/>
                <w:szCs w:val="20"/>
              </w:rPr>
              <w:t>E7125</w:t>
            </w:r>
            <w:r w:rsidRPr="00830B68">
              <w:rPr>
                <w:rFonts w:ascii="Arial" w:hAnsi="Arial" w:cs="Arial"/>
                <w:sz w:val="20"/>
                <w:szCs w:val="20"/>
              </w:rPr>
              <w:tab/>
            </w:r>
          </w:p>
          <w:p w14:paraId="29740944" w14:textId="77777777" w:rsidR="00A925B5" w:rsidRPr="00830B68" w:rsidRDefault="00A925B5" w:rsidP="00830B68">
            <w:pPr>
              <w:tabs>
                <w:tab w:val="left" w:pos="948"/>
              </w:tabs>
              <w:ind w:left="108"/>
              <w:rPr>
                <w:rFonts w:ascii="Arial" w:hAnsi="Arial" w:cs="Arial"/>
                <w:sz w:val="20"/>
                <w:szCs w:val="20"/>
              </w:rPr>
            </w:pPr>
            <w:r w:rsidRPr="00830B68">
              <w:rPr>
                <w:rFonts w:ascii="Arial" w:hAnsi="Arial" w:cs="Arial"/>
                <w:sz w:val="20"/>
                <w:szCs w:val="20"/>
              </w:rPr>
              <w:t>Thawed POOLED PLATELETS|DMSO/XX/20-24C|Open|Irradiated|ResLeu:&lt;1log6|From 5 donors</w:t>
            </w:r>
          </w:p>
        </w:tc>
      </w:tr>
      <w:tr w:rsidR="00A925B5" w:rsidRPr="00830B68" w14:paraId="034FE221" w14:textId="77777777" w:rsidTr="004D5C54">
        <w:trPr>
          <w:cantSplit/>
          <w:trHeight w:val="503"/>
        </w:trPr>
        <w:tc>
          <w:tcPr>
            <w:tcW w:w="1458" w:type="dxa"/>
            <w:vAlign w:val="bottom"/>
          </w:tcPr>
          <w:p w14:paraId="4A328AE3" w14:textId="77777777" w:rsidR="00A925B5" w:rsidRPr="00830B68" w:rsidRDefault="00A925B5" w:rsidP="009269B1">
            <w:pPr>
              <w:rPr>
                <w:rFonts w:ascii="Arial" w:hAnsi="Arial" w:cs="Arial"/>
                <w:sz w:val="20"/>
                <w:szCs w:val="20"/>
              </w:rPr>
            </w:pPr>
            <w:r w:rsidRPr="00830B68">
              <w:rPr>
                <w:rFonts w:ascii="Arial" w:hAnsi="Arial" w:cs="Arial"/>
                <w:sz w:val="20"/>
                <w:szCs w:val="20"/>
              </w:rPr>
              <w:t>Thawed Apheresis PLATELETS</w:t>
            </w:r>
          </w:p>
        </w:tc>
        <w:tc>
          <w:tcPr>
            <w:tcW w:w="1440" w:type="dxa"/>
            <w:vAlign w:val="bottom"/>
          </w:tcPr>
          <w:p w14:paraId="1006F4FE" w14:textId="77777777" w:rsidR="00A925B5" w:rsidRPr="00830B68" w:rsidRDefault="00A925B5" w:rsidP="009269B1">
            <w:pPr>
              <w:rPr>
                <w:rFonts w:ascii="Arial" w:hAnsi="Arial" w:cs="Arial"/>
                <w:sz w:val="20"/>
                <w:szCs w:val="20"/>
              </w:rPr>
            </w:pPr>
            <w:r w:rsidRPr="00830B68">
              <w:rPr>
                <w:rFonts w:ascii="Arial" w:hAnsi="Arial" w:cs="Arial"/>
                <w:sz w:val="20"/>
                <w:szCs w:val="20"/>
              </w:rPr>
              <w:t>E7094</w:t>
            </w:r>
          </w:p>
        </w:tc>
        <w:tc>
          <w:tcPr>
            <w:tcW w:w="2970" w:type="dxa"/>
            <w:noWrap/>
          </w:tcPr>
          <w:p w14:paraId="75F17588" w14:textId="77777777" w:rsidR="00A925B5" w:rsidRPr="00830B68" w:rsidRDefault="00A925B5" w:rsidP="00336EDC">
            <w:pPr>
              <w:rPr>
                <w:rFonts w:ascii="Arial" w:hAnsi="Arial" w:cs="Arial"/>
                <w:sz w:val="20"/>
                <w:szCs w:val="20"/>
              </w:rPr>
            </w:pPr>
            <w:r w:rsidRPr="00830B68">
              <w:rPr>
                <w:rFonts w:ascii="Arial" w:hAnsi="Arial" w:cs="Arial"/>
                <w:sz w:val="20"/>
                <w:szCs w:val="20"/>
              </w:rPr>
              <w:t xml:space="preserve">Requested by </w:t>
            </w:r>
            <w:smartTag w:uri="urn:schemas-microsoft-com:office:smarttags" w:element="country-region">
              <w:smartTag w:uri="urn:schemas-microsoft-com:office:smarttags" w:element="place">
                <w:r w:rsidRPr="00830B68">
                  <w:rPr>
                    <w:rFonts w:ascii="Arial" w:hAnsi="Arial" w:cs="Arial"/>
                    <w:sz w:val="20"/>
                    <w:szCs w:val="20"/>
                  </w:rPr>
                  <w:t>Poland</w:t>
                </w:r>
              </w:smartTag>
            </w:smartTag>
            <w:r w:rsidRPr="00830B68">
              <w:rPr>
                <w:rFonts w:ascii="Arial" w:hAnsi="Arial" w:cs="Arial"/>
                <w:sz w:val="20"/>
                <w:szCs w:val="20"/>
              </w:rPr>
              <w:t xml:space="preserve">. </w:t>
            </w:r>
          </w:p>
          <w:p w14:paraId="4B36EAA0" w14:textId="77777777" w:rsidR="00A925B5" w:rsidRPr="00830B68" w:rsidRDefault="00A925B5" w:rsidP="003B6BBF">
            <w:pPr>
              <w:rPr>
                <w:rFonts w:ascii="Arial" w:hAnsi="Arial" w:cs="Arial"/>
                <w:sz w:val="20"/>
                <w:szCs w:val="20"/>
              </w:rPr>
            </w:pPr>
            <w:r w:rsidRPr="00830B68">
              <w:rPr>
                <w:rFonts w:ascii="Arial" w:hAnsi="Arial" w:cs="Arial"/>
                <w:sz w:val="20"/>
                <w:szCs w:val="20"/>
              </w:rPr>
              <w:t>Thawed POOLED PLATELETS|DMSO/XX/20-24C|Open|ResLeu:&lt;1log6|Plasma reduced/Plasma added|Buffy coat plts prep|From 4 donors</w:t>
            </w:r>
          </w:p>
        </w:tc>
        <w:tc>
          <w:tcPr>
            <w:tcW w:w="2970" w:type="dxa"/>
          </w:tcPr>
          <w:p w14:paraId="14D3DEA9" w14:textId="77777777" w:rsidR="00A925B5" w:rsidRPr="00830B68" w:rsidRDefault="00A925B5" w:rsidP="002204E9">
            <w:pPr>
              <w:tabs>
                <w:tab w:val="left" w:pos="948"/>
              </w:tabs>
              <w:ind w:left="108"/>
              <w:rPr>
                <w:rFonts w:ascii="Arial" w:hAnsi="Arial" w:cs="Arial"/>
                <w:sz w:val="20"/>
                <w:szCs w:val="20"/>
              </w:rPr>
            </w:pPr>
            <w:r w:rsidRPr="00830B68">
              <w:rPr>
                <w:rFonts w:ascii="Arial" w:hAnsi="Arial" w:cs="Arial"/>
                <w:sz w:val="20"/>
                <w:szCs w:val="20"/>
              </w:rPr>
              <w:t>E7124</w:t>
            </w:r>
            <w:r w:rsidRPr="00830B68">
              <w:rPr>
                <w:rFonts w:ascii="Arial" w:hAnsi="Arial" w:cs="Arial"/>
                <w:sz w:val="20"/>
                <w:szCs w:val="20"/>
              </w:rPr>
              <w:tab/>
            </w:r>
          </w:p>
          <w:p w14:paraId="1F11A767" w14:textId="77777777" w:rsidR="00A925B5" w:rsidRPr="00830B68" w:rsidRDefault="00A925B5" w:rsidP="00830B68">
            <w:pPr>
              <w:tabs>
                <w:tab w:val="left" w:pos="948"/>
              </w:tabs>
              <w:ind w:left="108"/>
              <w:rPr>
                <w:rFonts w:ascii="Arial" w:hAnsi="Arial" w:cs="Arial"/>
                <w:sz w:val="20"/>
                <w:szCs w:val="20"/>
              </w:rPr>
            </w:pPr>
            <w:r w:rsidRPr="00830B68">
              <w:rPr>
                <w:rFonts w:ascii="Arial" w:hAnsi="Arial" w:cs="Arial"/>
                <w:sz w:val="20"/>
                <w:szCs w:val="20"/>
              </w:rPr>
              <w:t>Thawed POOLED PLATELETS|DMSO/XX/20-24C|Open|Irradiated|ResLeu:&lt;1log6|From 4 donors</w:t>
            </w:r>
          </w:p>
        </w:tc>
      </w:tr>
      <w:tr w:rsidR="00A925B5" w:rsidRPr="00830B68" w14:paraId="7CF063B5" w14:textId="77777777" w:rsidTr="004D5C54">
        <w:trPr>
          <w:cantSplit/>
          <w:trHeight w:val="503"/>
        </w:trPr>
        <w:tc>
          <w:tcPr>
            <w:tcW w:w="1458" w:type="dxa"/>
            <w:vAlign w:val="bottom"/>
          </w:tcPr>
          <w:p w14:paraId="2AA2B8F2" w14:textId="77777777" w:rsidR="00A925B5" w:rsidRPr="00830B68" w:rsidRDefault="00A925B5" w:rsidP="009269B1">
            <w:pPr>
              <w:rPr>
                <w:rFonts w:ascii="Arial" w:hAnsi="Arial" w:cs="Arial"/>
                <w:sz w:val="20"/>
                <w:szCs w:val="20"/>
              </w:rPr>
            </w:pPr>
            <w:r w:rsidRPr="00830B68">
              <w:rPr>
                <w:rFonts w:ascii="Arial" w:hAnsi="Arial" w:cs="Arial"/>
                <w:sz w:val="20"/>
                <w:szCs w:val="20"/>
              </w:rPr>
              <w:lastRenderedPageBreak/>
              <w:t>Thawed Apheresis PLATELETS</w:t>
            </w:r>
          </w:p>
        </w:tc>
        <w:tc>
          <w:tcPr>
            <w:tcW w:w="1440" w:type="dxa"/>
            <w:vAlign w:val="bottom"/>
          </w:tcPr>
          <w:p w14:paraId="3F9DF528" w14:textId="77777777" w:rsidR="00A925B5" w:rsidRPr="00830B68" w:rsidRDefault="00A925B5" w:rsidP="009269B1">
            <w:pPr>
              <w:rPr>
                <w:rFonts w:ascii="Arial" w:hAnsi="Arial" w:cs="Arial"/>
                <w:sz w:val="20"/>
                <w:szCs w:val="20"/>
              </w:rPr>
            </w:pPr>
            <w:r w:rsidRPr="00830B68">
              <w:rPr>
                <w:rFonts w:ascii="Arial" w:hAnsi="Arial" w:cs="Arial"/>
                <w:sz w:val="20"/>
                <w:szCs w:val="20"/>
              </w:rPr>
              <w:t>E7095</w:t>
            </w:r>
          </w:p>
        </w:tc>
        <w:tc>
          <w:tcPr>
            <w:tcW w:w="2970" w:type="dxa"/>
            <w:noWrap/>
          </w:tcPr>
          <w:p w14:paraId="29D2D6D3" w14:textId="77777777" w:rsidR="00A925B5" w:rsidRPr="00830B68" w:rsidRDefault="00A925B5" w:rsidP="00336EDC">
            <w:pPr>
              <w:rPr>
                <w:rFonts w:ascii="Arial" w:hAnsi="Arial" w:cs="Arial"/>
                <w:sz w:val="20"/>
                <w:szCs w:val="20"/>
              </w:rPr>
            </w:pPr>
            <w:r w:rsidRPr="00830B68">
              <w:rPr>
                <w:rFonts w:ascii="Arial" w:hAnsi="Arial" w:cs="Arial"/>
                <w:sz w:val="20"/>
                <w:szCs w:val="20"/>
              </w:rPr>
              <w:t xml:space="preserve">Requested by </w:t>
            </w:r>
            <w:smartTag w:uri="urn:schemas-microsoft-com:office:smarttags" w:element="country-region">
              <w:smartTag w:uri="urn:schemas-microsoft-com:office:smarttags" w:element="place">
                <w:r w:rsidRPr="00830B68">
                  <w:rPr>
                    <w:rFonts w:ascii="Arial" w:hAnsi="Arial" w:cs="Arial"/>
                    <w:sz w:val="20"/>
                    <w:szCs w:val="20"/>
                  </w:rPr>
                  <w:t>Poland</w:t>
                </w:r>
              </w:smartTag>
            </w:smartTag>
            <w:r w:rsidRPr="00830B68">
              <w:rPr>
                <w:rFonts w:ascii="Arial" w:hAnsi="Arial" w:cs="Arial"/>
                <w:sz w:val="20"/>
                <w:szCs w:val="20"/>
              </w:rPr>
              <w:t xml:space="preserve">. </w:t>
            </w:r>
          </w:p>
          <w:p w14:paraId="18882795" w14:textId="77777777" w:rsidR="00A925B5" w:rsidRPr="00830B68" w:rsidRDefault="00A925B5" w:rsidP="003B6BBF">
            <w:pPr>
              <w:rPr>
                <w:rFonts w:ascii="Arial" w:hAnsi="Arial" w:cs="Arial"/>
                <w:sz w:val="20"/>
                <w:szCs w:val="20"/>
              </w:rPr>
            </w:pPr>
            <w:r w:rsidRPr="00830B68">
              <w:rPr>
                <w:rFonts w:ascii="Arial" w:hAnsi="Arial" w:cs="Arial"/>
                <w:sz w:val="20"/>
                <w:szCs w:val="20"/>
              </w:rPr>
              <w:t>Thawed POOLED PLATELETS|DMSO/XX/20-24C|Open|ResLeu:&lt;1log6|Plasma reduced/Plasma added|Buffy coat plts prep|From 5 donors</w:t>
            </w:r>
          </w:p>
        </w:tc>
        <w:tc>
          <w:tcPr>
            <w:tcW w:w="2970" w:type="dxa"/>
            <w:vAlign w:val="bottom"/>
          </w:tcPr>
          <w:p w14:paraId="3A634B2F" w14:textId="77777777" w:rsidR="00A925B5" w:rsidRPr="00830B68" w:rsidRDefault="00A925B5" w:rsidP="002204E9">
            <w:pPr>
              <w:tabs>
                <w:tab w:val="left" w:pos="948"/>
              </w:tabs>
              <w:ind w:left="108"/>
              <w:rPr>
                <w:rFonts w:ascii="Arial" w:hAnsi="Arial" w:cs="Arial"/>
                <w:sz w:val="20"/>
                <w:szCs w:val="20"/>
              </w:rPr>
            </w:pPr>
            <w:r w:rsidRPr="00830B68">
              <w:rPr>
                <w:rFonts w:ascii="Arial" w:hAnsi="Arial" w:cs="Arial"/>
                <w:sz w:val="20"/>
                <w:szCs w:val="20"/>
              </w:rPr>
              <w:t>E7125</w:t>
            </w:r>
            <w:r w:rsidRPr="00830B68">
              <w:rPr>
                <w:rFonts w:ascii="Arial" w:hAnsi="Arial" w:cs="Arial"/>
                <w:sz w:val="20"/>
                <w:szCs w:val="20"/>
              </w:rPr>
              <w:tab/>
            </w:r>
          </w:p>
          <w:p w14:paraId="0E480B91" w14:textId="77777777" w:rsidR="00A925B5" w:rsidRPr="00830B68" w:rsidRDefault="00A925B5" w:rsidP="00830B68">
            <w:pPr>
              <w:tabs>
                <w:tab w:val="left" w:pos="948"/>
              </w:tabs>
              <w:ind w:left="108"/>
              <w:rPr>
                <w:rFonts w:ascii="Arial" w:hAnsi="Arial" w:cs="Arial"/>
                <w:sz w:val="20"/>
                <w:szCs w:val="20"/>
              </w:rPr>
            </w:pPr>
            <w:r w:rsidRPr="00830B68">
              <w:rPr>
                <w:rFonts w:ascii="Arial" w:hAnsi="Arial" w:cs="Arial"/>
                <w:sz w:val="20"/>
                <w:szCs w:val="20"/>
              </w:rPr>
              <w:t>Thawed POOLED PLATELETS|DMSO/XX/20-24C|Open|Irradiated|ResLeu:&lt;1log6|From 5 donors</w:t>
            </w:r>
          </w:p>
        </w:tc>
      </w:tr>
      <w:tr w:rsidR="00A925B5" w:rsidRPr="00830B68" w14:paraId="0B2E3794" w14:textId="77777777" w:rsidTr="004D5C54">
        <w:trPr>
          <w:cantSplit/>
          <w:trHeight w:val="503"/>
        </w:trPr>
        <w:tc>
          <w:tcPr>
            <w:tcW w:w="1458" w:type="dxa"/>
            <w:vAlign w:val="bottom"/>
          </w:tcPr>
          <w:p w14:paraId="2D2E1323" w14:textId="77777777" w:rsidR="00A925B5" w:rsidRPr="00830B68" w:rsidRDefault="00A925B5" w:rsidP="009269B1">
            <w:pPr>
              <w:rPr>
                <w:rFonts w:ascii="Arial" w:hAnsi="Arial" w:cs="Arial"/>
                <w:sz w:val="20"/>
                <w:szCs w:val="20"/>
              </w:rPr>
            </w:pPr>
            <w:r w:rsidRPr="00830B68">
              <w:rPr>
                <w:rFonts w:ascii="Arial" w:hAnsi="Arial" w:cs="Arial"/>
                <w:sz w:val="20"/>
                <w:szCs w:val="20"/>
              </w:rPr>
              <w:t>Thawed Apheresis PLATELETS</w:t>
            </w:r>
          </w:p>
        </w:tc>
        <w:tc>
          <w:tcPr>
            <w:tcW w:w="1440" w:type="dxa"/>
            <w:vAlign w:val="bottom"/>
          </w:tcPr>
          <w:p w14:paraId="5BA0ED45" w14:textId="77777777" w:rsidR="00A925B5" w:rsidRPr="00830B68" w:rsidRDefault="00A925B5" w:rsidP="009269B1">
            <w:pPr>
              <w:rPr>
                <w:rFonts w:ascii="Arial" w:hAnsi="Arial" w:cs="Arial"/>
                <w:sz w:val="20"/>
                <w:szCs w:val="20"/>
              </w:rPr>
            </w:pPr>
            <w:r w:rsidRPr="00830B68">
              <w:rPr>
                <w:rFonts w:ascii="Arial" w:hAnsi="Arial" w:cs="Arial"/>
                <w:sz w:val="20"/>
                <w:szCs w:val="20"/>
              </w:rPr>
              <w:t>E7096</w:t>
            </w:r>
          </w:p>
        </w:tc>
        <w:tc>
          <w:tcPr>
            <w:tcW w:w="2970" w:type="dxa"/>
            <w:noWrap/>
            <w:vAlign w:val="bottom"/>
          </w:tcPr>
          <w:p w14:paraId="47BB5BD0" w14:textId="77777777" w:rsidR="00A925B5" w:rsidRPr="00830B68" w:rsidRDefault="00A925B5" w:rsidP="00336EDC">
            <w:pPr>
              <w:rPr>
                <w:rFonts w:ascii="Arial" w:hAnsi="Arial" w:cs="Arial"/>
                <w:sz w:val="20"/>
                <w:szCs w:val="20"/>
              </w:rPr>
            </w:pPr>
            <w:r w:rsidRPr="00830B68">
              <w:rPr>
                <w:rFonts w:ascii="Arial" w:hAnsi="Arial" w:cs="Arial"/>
                <w:sz w:val="20"/>
                <w:szCs w:val="20"/>
              </w:rPr>
              <w:t xml:space="preserve">Requested by </w:t>
            </w:r>
            <w:smartTag w:uri="urn:schemas-microsoft-com:office:smarttags" w:element="country-region">
              <w:smartTag w:uri="urn:schemas-microsoft-com:office:smarttags" w:element="place">
                <w:r w:rsidRPr="00830B68">
                  <w:rPr>
                    <w:rFonts w:ascii="Arial" w:hAnsi="Arial" w:cs="Arial"/>
                    <w:sz w:val="20"/>
                    <w:szCs w:val="20"/>
                  </w:rPr>
                  <w:t>Poland</w:t>
                </w:r>
              </w:smartTag>
            </w:smartTag>
            <w:r w:rsidRPr="00830B68">
              <w:rPr>
                <w:rFonts w:ascii="Arial" w:hAnsi="Arial" w:cs="Arial"/>
                <w:sz w:val="20"/>
                <w:szCs w:val="20"/>
              </w:rPr>
              <w:t xml:space="preserve">. </w:t>
            </w:r>
          </w:p>
          <w:p w14:paraId="79BE1C0A" w14:textId="77777777" w:rsidR="00A925B5" w:rsidRPr="00830B68" w:rsidRDefault="00A925B5" w:rsidP="003B6BBF">
            <w:pPr>
              <w:rPr>
                <w:rFonts w:ascii="Arial" w:hAnsi="Arial" w:cs="Arial"/>
                <w:sz w:val="20"/>
                <w:szCs w:val="20"/>
              </w:rPr>
            </w:pPr>
            <w:r w:rsidRPr="00830B68">
              <w:rPr>
                <w:rFonts w:ascii="Arial" w:hAnsi="Arial" w:cs="Arial"/>
                <w:sz w:val="20"/>
                <w:szCs w:val="20"/>
              </w:rPr>
              <w:t>Thawed POOLED PLATELETS|DMSO/XX/20-24C|Open|Irradiated|ResLeu:&lt;1log6|Plasma reduced/Plasma added|Buffy coat plts prep|From 4 donors</w:t>
            </w:r>
          </w:p>
        </w:tc>
        <w:tc>
          <w:tcPr>
            <w:tcW w:w="2970" w:type="dxa"/>
            <w:vAlign w:val="bottom"/>
          </w:tcPr>
          <w:p w14:paraId="0D46B7E7" w14:textId="77777777" w:rsidR="00A925B5" w:rsidRPr="00830B68" w:rsidRDefault="00A925B5" w:rsidP="003B6BBF">
            <w:pPr>
              <w:tabs>
                <w:tab w:val="left" w:pos="948"/>
              </w:tabs>
              <w:rPr>
                <w:rFonts w:ascii="Arial" w:hAnsi="Arial" w:cs="Arial"/>
                <w:sz w:val="20"/>
                <w:szCs w:val="20"/>
              </w:rPr>
            </w:pPr>
          </w:p>
          <w:p w14:paraId="6D09CD97" w14:textId="77777777" w:rsidR="00A925B5" w:rsidRPr="00830B68" w:rsidRDefault="00A925B5" w:rsidP="00830B68">
            <w:pPr>
              <w:tabs>
                <w:tab w:val="left" w:pos="948"/>
              </w:tabs>
              <w:ind w:left="108"/>
              <w:rPr>
                <w:rFonts w:ascii="Arial" w:hAnsi="Arial" w:cs="Arial"/>
                <w:sz w:val="20"/>
                <w:szCs w:val="20"/>
              </w:rPr>
            </w:pPr>
            <w:r w:rsidRPr="00830B68">
              <w:rPr>
                <w:rFonts w:ascii="Arial" w:hAnsi="Arial" w:cs="Arial"/>
                <w:sz w:val="20"/>
                <w:szCs w:val="20"/>
              </w:rPr>
              <w:t>E7092</w:t>
            </w:r>
            <w:r w:rsidRPr="00830B68">
              <w:rPr>
                <w:rFonts w:ascii="Arial" w:hAnsi="Arial" w:cs="Arial"/>
                <w:sz w:val="20"/>
                <w:szCs w:val="20"/>
              </w:rPr>
              <w:tab/>
            </w:r>
          </w:p>
          <w:p w14:paraId="2C210E4C" w14:textId="77777777" w:rsidR="00A925B5" w:rsidRPr="00830B68" w:rsidRDefault="00A925B5" w:rsidP="00830B68">
            <w:pPr>
              <w:tabs>
                <w:tab w:val="left" w:pos="948"/>
              </w:tabs>
              <w:ind w:left="108"/>
              <w:rPr>
                <w:rFonts w:ascii="Arial" w:hAnsi="Arial" w:cs="Arial"/>
                <w:sz w:val="20"/>
                <w:szCs w:val="20"/>
              </w:rPr>
            </w:pPr>
            <w:r w:rsidRPr="00830B68">
              <w:rPr>
                <w:rFonts w:ascii="Arial" w:hAnsi="Arial" w:cs="Arial"/>
                <w:sz w:val="20"/>
                <w:szCs w:val="20"/>
              </w:rPr>
              <w:t>Thawed POOLED PLATELETS|DMSO/XX/20-24C|Open|Irradiated|Plasma reduced/Plasma added|Buffy coat plts prep|From 4 donors</w:t>
            </w:r>
          </w:p>
        </w:tc>
      </w:tr>
      <w:tr w:rsidR="00A925B5" w:rsidRPr="00830B68" w14:paraId="15963AD4" w14:textId="77777777" w:rsidTr="004D5C54">
        <w:trPr>
          <w:cantSplit/>
          <w:trHeight w:val="503"/>
        </w:trPr>
        <w:tc>
          <w:tcPr>
            <w:tcW w:w="1458" w:type="dxa"/>
            <w:vAlign w:val="bottom"/>
          </w:tcPr>
          <w:p w14:paraId="0716E490" w14:textId="77777777" w:rsidR="00A925B5" w:rsidRPr="00830B68" w:rsidRDefault="00A925B5" w:rsidP="009269B1">
            <w:pPr>
              <w:rPr>
                <w:rFonts w:ascii="Arial" w:hAnsi="Arial" w:cs="Arial"/>
                <w:sz w:val="20"/>
                <w:szCs w:val="20"/>
              </w:rPr>
            </w:pPr>
            <w:r w:rsidRPr="00830B68">
              <w:rPr>
                <w:rFonts w:ascii="Arial" w:hAnsi="Arial" w:cs="Arial"/>
                <w:sz w:val="20"/>
                <w:szCs w:val="20"/>
              </w:rPr>
              <w:t>Thawed Apheresis PLATELETS</w:t>
            </w:r>
          </w:p>
        </w:tc>
        <w:tc>
          <w:tcPr>
            <w:tcW w:w="1440" w:type="dxa"/>
            <w:vAlign w:val="bottom"/>
          </w:tcPr>
          <w:p w14:paraId="144B19D8" w14:textId="77777777" w:rsidR="00A925B5" w:rsidRPr="00830B68" w:rsidRDefault="00A925B5" w:rsidP="009269B1">
            <w:pPr>
              <w:rPr>
                <w:rFonts w:ascii="Arial" w:hAnsi="Arial" w:cs="Arial"/>
                <w:sz w:val="20"/>
                <w:szCs w:val="20"/>
              </w:rPr>
            </w:pPr>
            <w:r w:rsidRPr="00830B68">
              <w:rPr>
                <w:rFonts w:ascii="Arial" w:hAnsi="Arial" w:cs="Arial"/>
                <w:sz w:val="20"/>
                <w:szCs w:val="20"/>
              </w:rPr>
              <w:t>E7097</w:t>
            </w:r>
          </w:p>
        </w:tc>
        <w:tc>
          <w:tcPr>
            <w:tcW w:w="2970" w:type="dxa"/>
            <w:noWrap/>
          </w:tcPr>
          <w:p w14:paraId="202B296B" w14:textId="77777777" w:rsidR="00A925B5" w:rsidRPr="00830B68" w:rsidRDefault="00A925B5" w:rsidP="00336EDC">
            <w:pPr>
              <w:rPr>
                <w:rFonts w:ascii="Arial" w:hAnsi="Arial" w:cs="Arial"/>
                <w:sz w:val="20"/>
                <w:szCs w:val="20"/>
              </w:rPr>
            </w:pPr>
            <w:r w:rsidRPr="00830B68">
              <w:rPr>
                <w:rFonts w:ascii="Arial" w:hAnsi="Arial" w:cs="Arial"/>
                <w:sz w:val="20"/>
                <w:szCs w:val="20"/>
              </w:rPr>
              <w:t xml:space="preserve">Requested by </w:t>
            </w:r>
            <w:smartTag w:uri="urn:schemas-microsoft-com:office:smarttags" w:element="country-region">
              <w:smartTag w:uri="urn:schemas-microsoft-com:office:smarttags" w:element="place">
                <w:r w:rsidRPr="00830B68">
                  <w:rPr>
                    <w:rFonts w:ascii="Arial" w:hAnsi="Arial" w:cs="Arial"/>
                    <w:sz w:val="20"/>
                    <w:szCs w:val="20"/>
                  </w:rPr>
                  <w:t>Poland</w:t>
                </w:r>
              </w:smartTag>
            </w:smartTag>
            <w:r w:rsidRPr="00830B68">
              <w:rPr>
                <w:rFonts w:ascii="Arial" w:hAnsi="Arial" w:cs="Arial"/>
                <w:sz w:val="20"/>
                <w:szCs w:val="20"/>
              </w:rPr>
              <w:t xml:space="preserve">. </w:t>
            </w:r>
          </w:p>
          <w:p w14:paraId="32E0BF52" w14:textId="77777777" w:rsidR="00A925B5" w:rsidRPr="00830B68" w:rsidRDefault="00A925B5" w:rsidP="003B6BBF">
            <w:pPr>
              <w:rPr>
                <w:rFonts w:ascii="Arial" w:hAnsi="Arial" w:cs="Arial"/>
                <w:sz w:val="20"/>
                <w:szCs w:val="20"/>
              </w:rPr>
            </w:pPr>
            <w:r w:rsidRPr="00830B68">
              <w:rPr>
                <w:rFonts w:ascii="Arial" w:hAnsi="Arial" w:cs="Arial"/>
                <w:sz w:val="20"/>
                <w:szCs w:val="20"/>
              </w:rPr>
              <w:t>Thawed POOLED PLATELETS|DMSO/XX/20-24C|Open|Irradiated|ResLeu:&lt;1log6|Plasma reduced/Plasma added|Buffy coat plts prep|From 5 donors</w:t>
            </w:r>
          </w:p>
        </w:tc>
        <w:tc>
          <w:tcPr>
            <w:tcW w:w="2970" w:type="dxa"/>
            <w:vAlign w:val="bottom"/>
          </w:tcPr>
          <w:p w14:paraId="73187145" w14:textId="77777777" w:rsidR="00A925B5" w:rsidRPr="00830B68" w:rsidRDefault="00A925B5" w:rsidP="003B6BBF">
            <w:pPr>
              <w:tabs>
                <w:tab w:val="left" w:pos="948"/>
              </w:tabs>
              <w:rPr>
                <w:rFonts w:ascii="Arial" w:hAnsi="Arial" w:cs="Arial"/>
                <w:sz w:val="20"/>
                <w:szCs w:val="20"/>
              </w:rPr>
            </w:pPr>
          </w:p>
          <w:p w14:paraId="0BBE6506" w14:textId="77777777" w:rsidR="00A925B5" w:rsidRPr="00830B68" w:rsidRDefault="00A925B5" w:rsidP="00830B68">
            <w:pPr>
              <w:tabs>
                <w:tab w:val="left" w:pos="948"/>
              </w:tabs>
              <w:ind w:left="108"/>
              <w:rPr>
                <w:rFonts w:ascii="Arial" w:hAnsi="Arial" w:cs="Arial"/>
                <w:sz w:val="20"/>
                <w:szCs w:val="20"/>
              </w:rPr>
            </w:pPr>
            <w:r w:rsidRPr="00830B68">
              <w:rPr>
                <w:rFonts w:ascii="Arial" w:hAnsi="Arial" w:cs="Arial"/>
                <w:sz w:val="20"/>
                <w:szCs w:val="20"/>
              </w:rPr>
              <w:t>E7093</w:t>
            </w:r>
            <w:r w:rsidRPr="00830B68">
              <w:rPr>
                <w:rFonts w:ascii="Arial" w:hAnsi="Arial" w:cs="Arial"/>
                <w:sz w:val="20"/>
                <w:szCs w:val="20"/>
              </w:rPr>
              <w:tab/>
            </w:r>
          </w:p>
          <w:p w14:paraId="22363B86" w14:textId="77777777" w:rsidR="00A925B5" w:rsidRPr="00830B68" w:rsidRDefault="00A925B5" w:rsidP="00830B68">
            <w:pPr>
              <w:tabs>
                <w:tab w:val="left" w:pos="948"/>
              </w:tabs>
              <w:ind w:left="108"/>
              <w:rPr>
                <w:rFonts w:ascii="Arial" w:hAnsi="Arial" w:cs="Arial"/>
                <w:sz w:val="20"/>
                <w:szCs w:val="20"/>
              </w:rPr>
            </w:pPr>
            <w:r w:rsidRPr="00830B68">
              <w:rPr>
                <w:rFonts w:ascii="Arial" w:hAnsi="Arial" w:cs="Arial"/>
                <w:sz w:val="20"/>
                <w:szCs w:val="20"/>
              </w:rPr>
              <w:t>Thawed POOLED PLATELETS|DMSO/XX/20-24C|Open|Irradiated|Plasma reduced/Plasma added|Buffy coat plts prep|From 5 donors</w:t>
            </w:r>
          </w:p>
        </w:tc>
      </w:tr>
    </w:tbl>
    <w:p w14:paraId="3F5BA4DE" w14:textId="77777777" w:rsidR="00A925B5" w:rsidRDefault="00A925B5" w:rsidP="005B22FD">
      <w:pPr>
        <w:pStyle w:val="Caption"/>
      </w:pPr>
    </w:p>
    <w:p w14:paraId="39D0A7EC" w14:textId="77777777" w:rsidR="00A925B5" w:rsidRDefault="00A925B5" w:rsidP="00011920">
      <w:pPr>
        <w:pStyle w:val="Caption"/>
      </w:pPr>
      <w:bookmarkStart w:id="62" w:name="_Ref279567628"/>
      <w:r>
        <w:t xml:space="preserve">Table </w:t>
      </w:r>
      <w:r w:rsidR="007B2313">
        <w:fldChar w:fldCharType="begin"/>
      </w:r>
      <w:r w:rsidR="007B2313">
        <w:instrText xml:space="preserve"> SEQ Table \* ARABIC </w:instrText>
      </w:r>
      <w:r w:rsidR="007B2313">
        <w:fldChar w:fldCharType="separate"/>
      </w:r>
      <w:r w:rsidR="0091601C">
        <w:rPr>
          <w:noProof/>
        </w:rPr>
        <w:t>2</w:t>
      </w:r>
      <w:r w:rsidR="007B2313">
        <w:rPr>
          <w:noProof/>
        </w:rPr>
        <w:fldChar w:fldCharType="end"/>
      </w:r>
      <w:bookmarkEnd w:id="62"/>
      <w:r>
        <w:t>: Additional Codabar Blood Product Table change details</w:t>
      </w:r>
    </w:p>
    <w:tbl>
      <w:tblPr>
        <w:tblW w:w="87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5"/>
        <w:gridCol w:w="1260"/>
        <w:gridCol w:w="4140"/>
      </w:tblGrid>
      <w:tr w:rsidR="00A925B5" w:rsidRPr="008E14F4" w14:paraId="6B0FB2B8" w14:textId="77777777" w:rsidTr="00436B56">
        <w:trPr>
          <w:cantSplit/>
          <w:trHeight w:val="503"/>
          <w:tblHeader/>
        </w:trPr>
        <w:tc>
          <w:tcPr>
            <w:tcW w:w="3345" w:type="dxa"/>
            <w:shd w:val="pct25" w:color="auto" w:fill="auto"/>
            <w:vAlign w:val="bottom"/>
          </w:tcPr>
          <w:p w14:paraId="14C6E952" w14:textId="77777777" w:rsidR="00A925B5" w:rsidRPr="000D7085" w:rsidRDefault="00A925B5" w:rsidP="008E14F4">
            <w:pPr>
              <w:rPr>
                <w:rFonts w:ascii="Arial" w:hAnsi="Arial" w:cs="Arial"/>
                <w:b/>
                <w:sz w:val="18"/>
                <w:szCs w:val="18"/>
              </w:rPr>
            </w:pPr>
            <w:r w:rsidRPr="000D7085">
              <w:rPr>
                <w:rFonts w:ascii="Arial" w:hAnsi="Arial" w:cs="Arial"/>
                <w:b/>
                <w:sz w:val="18"/>
                <w:szCs w:val="18"/>
              </w:rPr>
              <w:t>Product Type Name</w:t>
            </w:r>
          </w:p>
        </w:tc>
        <w:tc>
          <w:tcPr>
            <w:tcW w:w="1260" w:type="dxa"/>
            <w:shd w:val="pct25" w:color="auto" w:fill="auto"/>
            <w:vAlign w:val="bottom"/>
          </w:tcPr>
          <w:p w14:paraId="2DF1A770" w14:textId="77777777" w:rsidR="00A925B5" w:rsidRPr="000D7085" w:rsidRDefault="00A925B5" w:rsidP="008E14F4">
            <w:pPr>
              <w:rPr>
                <w:rFonts w:ascii="Arial" w:hAnsi="Arial" w:cs="Arial"/>
                <w:b/>
                <w:sz w:val="18"/>
                <w:szCs w:val="18"/>
              </w:rPr>
            </w:pPr>
            <w:r w:rsidRPr="000D7085">
              <w:rPr>
                <w:rFonts w:ascii="Arial" w:hAnsi="Arial" w:cs="Arial"/>
                <w:b/>
                <w:sz w:val="18"/>
                <w:szCs w:val="18"/>
              </w:rPr>
              <w:t>Product Code</w:t>
            </w:r>
          </w:p>
        </w:tc>
        <w:tc>
          <w:tcPr>
            <w:tcW w:w="4140" w:type="dxa"/>
            <w:shd w:val="pct25" w:color="auto" w:fill="auto"/>
            <w:noWrap/>
            <w:vAlign w:val="bottom"/>
          </w:tcPr>
          <w:p w14:paraId="2AB13374" w14:textId="77777777" w:rsidR="00A925B5" w:rsidRPr="000D7085" w:rsidRDefault="00A925B5" w:rsidP="008E14F4">
            <w:pPr>
              <w:rPr>
                <w:rFonts w:ascii="Arial" w:hAnsi="Arial" w:cs="Arial"/>
                <w:b/>
                <w:sz w:val="18"/>
                <w:szCs w:val="18"/>
              </w:rPr>
            </w:pPr>
            <w:r w:rsidRPr="000D7085">
              <w:rPr>
                <w:rFonts w:ascii="Arial" w:hAnsi="Arial" w:cs="Arial"/>
                <w:b/>
                <w:sz w:val="18"/>
                <w:szCs w:val="18"/>
              </w:rPr>
              <w:t>Table Changes</w:t>
            </w:r>
          </w:p>
        </w:tc>
      </w:tr>
      <w:tr w:rsidR="00A925B5" w:rsidRPr="008E14F4" w14:paraId="14755570" w14:textId="77777777" w:rsidTr="00436B56">
        <w:trPr>
          <w:cantSplit/>
          <w:trHeight w:val="503"/>
        </w:trPr>
        <w:tc>
          <w:tcPr>
            <w:tcW w:w="3345" w:type="dxa"/>
            <w:vAlign w:val="bottom"/>
          </w:tcPr>
          <w:p w14:paraId="544824EB"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6EBD30BF" w14:textId="77777777" w:rsidR="00A925B5" w:rsidRPr="000D7085" w:rsidRDefault="00A925B5" w:rsidP="008E14F4">
            <w:pPr>
              <w:rPr>
                <w:rFonts w:ascii="Arial" w:hAnsi="Arial" w:cs="Arial"/>
                <w:sz w:val="18"/>
                <w:szCs w:val="18"/>
              </w:rPr>
            </w:pPr>
            <w:r w:rsidRPr="000D7085">
              <w:rPr>
                <w:rFonts w:ascii="Arial" w:hAnsi="Arial" w:cs="Arial"/>
                <w:sz w:val="18"/>
                <w:szCs w:val="18"/>
              </w:rPr>
              <w:t>03320</w:t>
            </w:r>
          </w:p>
        </w:tc>
        <w:tc>
          <w:tcPr>
            <w:tcW w:w="4140" w:type="dxa"/>
            <w:noWrap/>
            <w:vAlign w:val="bottom"/>
          </w:tcPr>
          <w:p w14:paraId="6B04065F"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15633254" w14:textId="77777777" w:rsidTr="00436B56">
        <w:trPr>
          <w:cantSplit/>
          <w:trHeight w:val="503"/>
        </w:trPr>
        <w:tc>
          <w:tcPr>
            <w:tcW w:w="3345" w:type="dxa"/>
            <w:vAlign w:val="bottom"/>
          </w:tcPr>
          <w:p w14:paraId="745B64F4"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713CD87A" w14:textId="77777777" w:rsidR="00A925B5" w:rsidRPr="000D7085" w:rsidRDefault="00A925B5" w:rsidP="008E14F4">
            <w:pPr>
              <w:rPr>
                <w:rFonts w:ascii="Arial" w:hAnsi="Arial" w:cs="Arial"/>
                <w:sz w:val="18"/>
                <w:szCs w:val="18"/>
              </w:rPr>
            </w:pPr>
            <w:r w:rsidRPr="000D7085">
              <w:rPr>
                <w:rFonts w:ascii="Arial" w:hAnsi="Arial" w:cs="Arial"/>
                <w:sz w:val="18"/>
                <w:szCs w:val="18"/>
              </w:rPr>
              <w:t>03360</w:t>
            </w:r>
          </w:p>
        </w:tc>
        <w:tc>
          <w:tcPr>
            <w:tcW w:w="4140" w:type="dxa"/>
            <w:noWrap/>
            <w:vAlign w:val="bottom"/>
          </w:tcPr>
          <w:p w14:paraId="4649B9A1"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7BFA6508" w14:textId="77777777" w:rsidTr="00436B56">
        <w:trPr>
          <w:cantSplit/>
          <w:trHeight w:val="503"/>
        </w:trPr>
        <w:tc>
          <w:tcPr>
            <w:tcW w:w="3345" w:type="dxa"/>
            <w:vAlign w:val="bottom"/>
          </w:tcPr>
          <w:p w14:paraId="198E7604"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09524575" w14:textId="77777777" w:rsidR="00A925B5" w:rsidRPr="000D7085" w:rsidRDefault="00A925B5" w:rsidP="008E14F4">
            <w:pPr>
              <w:rPr>
                <w:rFonts w:ascii="Arial" w:hAnsi="Arial" w:cs="Arial"/>
                <w:sz w:val="18"/>
                <w:szCs w:val="18"/>
              </w:rPr>
            </w:pPr>
            <w:r w:rsidRPr="000D7085">
              <w:rPr>
                <w:rFonts w:ascii="Arial" w:hAnsi="Arial" w:cs="Arial"/>
                <w:sz w:val="18"/>
                <w:szCs w:val="18"/>
              </w:rPr>
              <w:t>03380</w:t>
            </w:r>
          </w:p>
        </w:tc>
        <w:tc>
          <w:tcPr>
            <w:tcW w:w="4140" w:type="dxa"/>
            <w:noWrap/>
            <w:vAlign w:val="bottom"/>
          </w:tcPr>
          <w:p w14:paraId="343F505A"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5C9F23F2" w14:textId="77777777" w:rsidTr="00436B56">
        <w:trPr>
          <w:cantSplit/>
          <w:trHeight w:val="503"/>
        </w:trPr>
        <w:tc>
          <w:tcPr>
            <w:tcW w:w="3345" w:type="dxa"/>
            <w:vAlign w:val="bottom"/>
          </w:tcPr>
          <w:p w14:paraId="5002EA07"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1AD8EDC8" w14:textId="77777777" w:rsidR="00A925B5" w:rsidRPr="000D7085" w:rsidRDefault="00A925B5" w:rsidP="008E14F4">
            <w:pPr>
              <w:rPr>
                <w:rFonts w:ascii="Arial" w:hAnsi="Arial" w:cs="Arial"/>
                <w:sz w:val="18"/>
                <w:szCs w:val="18"/>
              </w:rPr>
            </w:pPr>
            <w:r w:rsidRPr="000D7085">
              <w:rPr>
                <w:rFonts w:ascii="Arial" w:hAnsi="Arial" w:cs="Arial"/>
                <w:sz w:val="18"/>
                <w:szCs w:val="18"/>
              </w:rPr>
              <w:t>03820</w:t>
            </w:r>
          </w:p>
        </w:tc>
        <w:tc>
          <w:tcPr>
            <w:tcW w:w="4140" w:type="dxa"/>
            <w:noWrap/>
            <w:vAlign w:val="bottom"/>
          </w:tcPr>
          <w:p w14:paraId="0F26BFF7"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789164EF" w14:textId="77777777" w:rsidTr="00436B56">
        <w:trPr>
          <w:cantSplit/>
          <w:trHeight w:val="503"/>
        </w:trPr>
        <w:tc>
          <w:tcPr>
            <w:tcW w:w="3345" w:type="dxa"/>
            <w:vAlign w:val="bottom"/>
          </w:tcPr>
          <w:p w14:paraId="6032E41D"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1B660747" w14:textId="77777777" w:rsidR="00A925B5" w:rsidRPr="000D7085" w:rsidRDefault="00A925B5" w:rsidP="008E14F4">
            <w:pPr>
              <w:rPr>
                <w:rFonts w:ascii="Arial" w:hAnsi="Arial" w:cs="Arial"/>
                <w:sz w:val="18"/>
                <w:szCs w:val="18"/>
              </w:rPr>
            </w:pPr>
            <w:r w:rsidRPr="000D7085">
              <w:rPr>
                <w:rFonts w:ascii="Arial" w:hAnsi="Arial" w:cs="Arial"/>
                <w:sz w:val="18"/>
                <w:szCs w:val="18"/>
              </w:rPr>
              <w:t>04161</w:t>
            </w:r>
          </w:p>
        </w:tc>
        <w:tc>
          <w:tcPr>
            <w:tcW w:w="4140" w:type="dxa"/>
            <w:noWrap/>
            <w:vAlign w:val="bottom"/>
          </w:tcPr>
          <w:p w14:paraId="3431E0FF"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52D38958" w14:textId="77777777" w:rsidTr="00436B56">
        <w:trPr>
          <w:cantSplit/>
          <w:trHeight w:val="503"/>
        </w:trPr>
        <w:tc>
          <w:tcPr>
            <w:tcW w:w="3345" w:type="dxa"/>
            <w:vAlign w:val="bottom"/>
          </w:tcPr>
          <w:p w14:paraId="7CDA1DE8"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56BA3B80" w14:textId="77777777" w:rsidR="00A925B5" w:rsidRPr="000D7085" w:rsidRDefault="00A925B5" w:rsidP="008E14F4">
            <w:pPr>
              <w:rPr>
                <w:rFonts w:ascii="Arial" w:hAnsi="Arial" w:cs="Arial"/>
                <w:sz w:val="18"/>
                <w:szCs w:val="18"/>
              </w:rPr>
            </w:pPr>
            <w:r w:rsidRPr="000D7085">
              <w:rPr>
                <w:rFonts w:ascii="Arial" w:hAnsi="Arial" w:cs="Arial"/>
                <w:sz w:val="18"/>
                <w:szCs w:val="18"/>
              </w:rPr>
              <w:t>04241</w:t>
            </w:r>
          </w:p>
        </w:tc>
        <w:tc>
          <w:tcPr>
            <w:tcW w:w="4140" w:type="dxa"/>
            <w:noWrap/>
            <w:vAlign w:val="bottom"/>
          </w:tcPr>
          <w:p w14:paraId="41897ED5"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79577730" w14:textId="77777777" w:rsidTr="00436B56">
        <w:trPr>
          <w:cantSplit/>
          <w:trHeight w:val="503"/>
        </w:trPr>
        <w:tc>
          <w:tcPr>
            <w:tcW w:w="3345" w:type="dxa"/>
            <w:vAlign w:val="bottom"/>
          </w:tcPr>
          <w:p w14:paraId="1848D840"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3D9CDC94" w14:textId="77777777" w:rsidR="00A925B5" w:rsidRPr="000D7085" w:rsidRDefault="00A925B5" w:rsidP="008E14F4">
            <w:pPr>
              <w:rPr>
                <w:rFonts w:ascii="Arial" w:hAnsi="Arial" w:cs="Arial"/>
                <w:sz w:val="18"/>
                <w:szCs w:val="18"/>
              </w:rPr>
            </w:pPr>
            <w:r w:rsidRPr="000D7085">
              <w:rPr>
                <w:rFonts w:ascii="Arial" w:hAnsi="Arial" w:cs="Arial"/>
                <w:sz w:val="18"/>
                <w:szCs w:val="18"/>
              </w:rPr>
              <w:t>04271</w:t>
            </w:r>
          </w:p>
        </w:tc>
        <w:tc>
          <w:tcPr>
            <w:tcW w:w="4140" w:type="dxa"/>
            <w:noWrap/>
            <w:vAlign w:val="bottom"/>
          </w:tcPr>
          <w:p w14:paraId="45C6DEA0"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3E388B97" w14:textId="77777777" w:rsidTr="00436B56">
        <w:trPr>
          <w:cantSplit/>
          <w:trHeight w:val="503"/>
        </w:trPr>
        <w:tc>
          <w:tcPr>
            <w:tcW w:w="3345" w:type="dxa"/>
            <w:vAlign w:val="bottom"/>
          </w:tcPr>
          <w:p w14:paraId="2B846F30" w14:textId="77777777" w:rsidR="00A925B5" w:rsidRPr="000D7085" w:rsidRDefault="00A925B5" w:rsidP="008E14F4">
            <w:pPr>
              <w:rPr>
                <w:rFonts w:ascii="Arial" w:hAnsi="Arial" w:cs="Arial"/>
                <w:sz w:val="18"/>
                <w:szCs w:val="18"/>
              </w:rPr>
            </w:pPr>
            <w:r w:rsidRPr="000D7085">
              <w:rPr>
                <w:rFonts w:ascii="Arial" w:hAnsi="Arial" w:cs="Arial"/>
                <w:sz w:val="18"/>
                <w:szCs w:val="18"/>
              </w:rPr>
              <w:t>Washed Apheresis RED BLOOD CELLS</w:t>
            </w:r>
          </w:p>
        </w:tc>
        <w:tc>
          <w:tcPr>
            <w:tcW w:w="1260" w:type="dxa"/>
            <w:vAlign w:val="bottom"/>
          </w:tcPr>
          <w:p w14:paraId="12AA5CEE" w14:textId="77777777" w:rsidR="00A925B5" w:rsidRPr="000D7085" w:rsidRDefault="00A925B5" w:rsidP="008E14F4">
            <w:pPr>
              <w:rPr>
                <w:rFonts w:ascii="Arial" w:hAnsi="Arial" w:cs="Arial"/>
                <w:sz w:val="18"/>
                <w:szCs w:val="18"/>
              </w:rPr>
            </w:pPr>
            <w:r w:rsidRPr="000D7085">
              <w:rPr>
                <w:rFonts w:ascii="Arial" w:hAnsi="Arial" w:cs="Arial"/>
                <w:sz w:val="18"/>
                <w:szCs w:val="18"/>
              </w:rPr>
              <w:t>04941</w:t>
            </w:r>
          </w:p>
        </w:tc>
        <w:tc>
          <w:tcPr>
            <w:tcW w:w="4140" w:type="dxa"/>
            <w:noWrap/>
            <w:vAlign w:val="bottom"/>
          </w:tcPr>
          <w:p w14:paraId="2CBBDDCB"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527D6A66" w14:textId="77777777" w:rsidTr="00436B56">
        <w:trPr>
          <w:cantSplit/>
          <w:trHeight w:val="503"/>
        </w:trPr>
        <w:tc>
          <w:tcPr>
            <w:tcW w:w="3345" w:type="dxa"/>
            <w:vAlign w:val="bottom"/>
          </w:tcPr>
          <w:p w14:paraId="1A4FE757"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066AB306" w14:textId="77777777" w:rsidR="00A925B5" w:rsidRPr="000D7085" w:rsidRDefault="00A925B5" w:rsidP="008E14F4">
            <w:pPr>
              <w:rPr>
                <w:rFonts w:ascii="Arial" w:hAnsi="Arial" w:cs="Arial"/>
                <w:sz w:val="18"/>
                <w:szCs w:val="18"/>
              </w:rPr>
            </w:pPr>
            <w:r w:rsidRPr="000D7085">
              <w:rPr>
                <w:rFonts w:ascii="Arial" w:hAnsi="Arial" w:cs="Arial"/>
                <w:sz w:val="18"/>
                <w:szCs w:val="18"/>
              </w:rPr>
              <w:t>05161</w:t>
            </w:r>
          </w:p>
        </w:tc>
        <w:tc>
          <w:tcPr>
            <w:tcW w:w="4140" w:type="dxa"/>
            <w:noWrap/>
            <w:vAlign w:val="bottom"/>
          </w:tcPr>
          <w:p w14:paraId="4662AC6B"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358D18D9" w14:textId="77777777" w:rsidTr="00436B56">
        <w:trPr>
          <w:cantSplit/>
          <w:trHeight w:val="503"/>
        </w:trPr>
        <w:tc>
          <w:tcPr>
            <w:tcW w:w="3345" w:type="dxa"/>
            <w:vAlign w:val="bottom"/>
          </w:tcPr>
          <w:p w14:paraId="3067A99E"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13E2CEB8" w14:textId="77777777" w:rsidR="00A925B5" w:rsidRPr="000D7085" w:rsidRDefault="00A925B5" w:rsidP="008E14F4">
            <w:pPr>
              <w:rPr>
                <w:rFonts w:ascii="Arial" w:hAnsi="Arial" w:cs="Arial"/>
                <w:sz w:val="18"/>
                <w:szCs w:val="18"/>
              </w:rPr>
            </w:pPr>
            <w:r w:rsidRPr="000D7085">
              <w:rPr>
                <w:rFonts w:ascii="Arial" w:hAnsi="Arial" w:cs="Arial"/>
                <w:sz w:val="18"/>
                <w:szCs w:val="18"/>
              </w:rPr>
              <w:t>05241</w:t>
            </w:r>
          </w:p>
        </w:tc>
        <w:tc>
          <w:tcPr>
            <w:tcW w:w="4140" w:type="dxa"/>
            <w:noWrap/>
            <w:vAlign w:val="bottom"/>
          </w:tcPr>
          <w:p w14:paraId="7F2124C8"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69FB4903" w14:textId="77777777" w:rsidTr="00436B56">
        <w:trPr>
          <w:cantSplit/>
          <w:trHeight w:val="503"/>
        </w:trPr>
        <w:tc>
          <w:tcPr>
            <w:tcW w:w="3345" w:type="dxa"/>
            <w:vAlign w:val="bottom"/>
          </w:tcPr>
          <w:p w14:paraId="00FF10FB" w14:textId="77777777" w:rsidR="00A925B5" w:rsidRPr="000D7085" w:rsidRDefault="00A925B5" w:rsidP="008E14F4">
            <w:pPr>
              <w:rPr>
                <w:rFonts w:ascii="Arial" w:hAnsi="Arial" w:cs="Arial"/>
                <w:sz w:val="18"/>
                <w:szCs w:val="18"/>
              </w:rPr>
            </w:pPr>
            <w:r w:rsidRPr="000D7085">
              <w:rPr>
                <w:rFonts w:ascii="Arial" w:hAnsi="Arial" w:cs="Arial"/>
                <w:sz w:val="18"/>
                <w:szCs w:val="18"/>
              </w:rPr>
              <w:t>Frozen RED BLOOD CELLS</w:t>
            </w:r>
          </w:p>
        </w:tc>
        <w:tc>
          <w:tcPr>
            <w:tcW w:w="1260" w:type="dxa"/>
            <w:vAlign w:val="bottom"/>
          </w:tcPr>
          <w:p w14:paraId="543B1FFC" w14:textId="77777777" w:rsidR="00A925B5" w:rsidRPr="000D7085" w:rsidRDefault="00A925B5" w:rsidP="008E14F4">
            <w:pPr>
              <w:rPr>
                <w:rFonts w:ascii="Arial" w:hAnsi="Arial" w:cs="Arial"/>
                <w:sz w:val="18"/>
                <w:szCs w:val="18"/>
              </w:rPr>
            </w:pPr>
            <w:r w:rsidRPr="000D7085">
              <w:rPr>
                <w:rFonts w:ascii="Arial" w:hAnsi="Arial" w:cs="Arial"/>
                <w:sz w:val="18"/>
                <w:szCs w:val="18"/>
              </w:rPr>
              <w:t>06230</w:t>
            </w:r>
          </w:p>
        </w:tc>
        <w:tc>
          <w:tcPr>
            <w:tcW w:w="4140" w:type="dxa"/>
            <w:noWrap/>
            <w:vAlign w:val="bottom"/>
          </w:tcPr>
          <w:p w14:paraId="7B46E63A" w14:textId="77777777" w:rsidR="00A925B5" w:rsidRPr="000D7085" w:rsidRDefault="00A925B5" w:rsidP="008E14F4">
            <w:pPr>
              <w:rPr>
                <w:rFonts w:ascii="Arial" w:hAnsi="Arial" w:cs="Arial"/>
                <w:sz w:val="18"/>
                <w:szCs w:val="18"/>
              </w:rPr>
            </w:pPr>
            <w:r w:rsidRPr="000D7085">
              <w:rPr>
                <w:rFonts w:ascii="Arial" w:hAnsi="Arial" w:cs="Arial"/>
                <w:sz w:val="18"/>
                <w:szCs w:val="18"/>
              </w:rPr>
              <w:t>Removed B1 attribute</w:t>
            </w:r>
          </w:p>
        </w:tc>
      </w:tr>
      <w:tr w:rsidR="00A925B5" w:rsidRPr="008E14F4" w14:paraId="39A1CF05" w14:textId="77777777" w:rsidTr="00436B56">
        <w:trPr>
          <w:cantSplit/>
          <w:trHeight w:val="503"/>
        </w:trPr>
        <w:tc>
          <w:tcPr>
            <w:tcW w:w="3345" w:type="dxa"/>
            <w:vAlign w:val="bottom"/>
          </w:tcPr>
          <w:p w14:paraId="682CE15D" w14:textId="77777777" w:rsidR="00A925B5" w:rsidRPr="000D7085" w:rsidRDefault="00A925B5" w:rsidP="008E14F4">
            <w:pPr>
              <w:rPr>
                <w:rFonts w:ascii="Arial" w:hAnsi="Arial" w:cs="Arial"/>
                <w:sz w:val="18"/>
                <w:szCs w:val="18"/>
              </w:rPr>
            </w:pPr>
            <w:r w:rsidRPr="000D7085">
              <w:rPr>
                <w:rFonts w:ascii="Arial" w:hAnsi="Arial" w:cs="Arial"/>
                <w:sz w:val="18"/>
                <w:szCs w:val="18"/>
              </w:rPr>
              <w:lastRenderedPageBreak/>
              <w:t>Frozen RED BLOOD CELLS</w:t>
            </w:r>
          </w:p>
        </w:tc>
        <w:tc>
          <w:tcPr>
            <w:tcW w:w="1260" w:type="dxa"/>
            <w:vAlign w:val="bottom"/>
          </w:tcPr>
          <w:p w14:paraId="1CCE8E7E" w14:textId="77777777" w:rsidR="00A925B5" w:rsidRPr="000D7085" w:rsidRDefault="00A925B5" w:rsidP="008E14F4">
            <w:pPr>
              <w:rPr>
                <w:rFonts w:ascii="Arial" w:hAnsi="Arial" w:cs="Arial"/>
                <w:sz w:val="18"/>
                <w:szCs w:val="18"/>
              </w:rPr>
            </w:pPr>
            <w:r w:rsidRPr="000D7085">
              <w:rPr>
                <w:rFonts w:ascii="Arial" w:hAnsi="Arial" w:cs="Arial"/>
                <w:sz w:val="18"/>
                <w:szCs w:val="18"/>
              </w:rPr>
              <w:t>06240</w:t>
            </w:r>
          </w:p>
        </w:tc>
        <w:tc>
          <w:tcPr>
            <w:tcW w:w="4140" w:type="dxa"/>
            <w:noWrap/>
            <w:vAlign w:val="bottom"/>
          </w:tcPr>
          <w:p w14:paraId="3B3D4C38" w14:textId="77777777" w:rsidR="00A925B5" w:rsidRPr="000D7085" w:rsidRDefault="00A925B5" w:rsidP="008E14F4">
            <w:pPr>
              <w:rPr>
                <w:rFonts w:ascii="Arial" w:hAnsi="Arial" w:cs="Arial"/>
                <w:sz w:val="18"/>
                <w:szCs w:val="18"/>
              </w:rPr>
            </w:pPr>
            <w:r w:rsidRPr="000D7085">
              <w:rPr>
                <w:rFonts w:ascii="Arial" w:hAnsi="Arial" w:cs="Arial"/>
                <w:sz w:val="18"/>
                <w:szCs w:val="18"/>
              </w:rPr>
              <w:t>Removed B1 attribute</w:t>
            </w:r>
          </w:p>
        </w:tc>
      </w:tr>
      <w:tr w:rsidR="00A925B5" w:rsidRPr="008E14F4" w14:paraId="3602FE17" w14:textId="77777777" w:rsidTr="00436B56">
        <w:trPr>
          <w:cantSplit/>
          <w:trHeight w:val="503"/>
        </w:trPr>
        <w:tc>
          <w:tcPr>
            <w:tcW w:w="3345" w:type="dxa"/>
            <w:vAlign w:val="bottom"/>
          </w:tcPr>
          <w:p w14:paraId="0F8FC205"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1912ED12" w14:textId="77777777" w:rsidR="00A925B5" w:rsidRPr="000D7085" w:rsidRDefault="00A925B5" w:rsidP="008E14F4">
            <w:pPr>
              <w:rPr>
                <w:rFonts w:ascii="Arial" w:hAnsi="Arial" w:cs="Arial"/>
                <w:sz w:val="18"/>
                <w:szCs w:val="18"/>
              </w:rPr>
            </w:pPr>
            <w:r w:rsidRPr="000D7085">
              <w:rPr>
                <w:rFonts w:ascii="Arial" w:hAnsi="Arial" w:cs="Arial"/>
                <w:sz w:val="18"/>
                <w:szCs w:val="18"/>
              </w:rPr>
              <w:t>08361</w:t>
            </w:r>
          </w:p>
        </w:tc>
        <w:tc>
          <w:tcPr>
            <w:tcW w:w="4140" w:type="dxa"/>
            <w:noWrap/>
            <w:vAlign w:val="bottom"/>
          </w:tcPr>
          <w:p w14:paraId="061D884F"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1A31E42F" w14:textId="77777777" w:rsidTr="00436B56">
        <w:trPr>
          <w:cantSplit/>
          <w:trHeight w:val="503"/>
        </w:trPr>
        <w:tc>
          <w:tcPr>
            <w:tcW w:w="3345" w:type="dxa"/>
            <w:vAlign w:val="bottom"/>
          </w:tcPr>
          <w:p w14:paraId="2BDA8575" w14:textId="77777777" w:rsidR="00A925B5" w:rsidRPr="000D7085" w:rsidRDefault="00A925B5" w:rsidP="008E14F4">
            <w:pPr>
              <w:rPr>
                <w:rFonts w:ascii="Arial" w:hAnsi="Arial" w:cs="Arial"/>
                <w:sz w:val="18"/>
                <w:szCs w:val="18"/>
              </w:rPr>
            </w:pPr>
            <w:r w:rsidRPr="000D7085">
              <w:rPr>
                <w:rFonts w:ascii="Arial" w:hAnsi="Arial" w:cs="Arial"/>
                <w:sz w:val="18"/>
                <w:szCs w:val="18"/>
              </w:rPr>
              <w:t>Thawed CRYOPRECIPITATE</w:t>
            </w:r>
          </w:p>
        </w:tc>
        <w:tc>
          <w:tcPr>
            <w:tcW w:w="1260" w:type="dxa"/>
            <w:vAlign w:val="bottom"/>
          </w:tcPr>
          <w:p w14:paraId="793EAFD1" w14:textId="77777777" w:rsidR="00A925B5" w:rsidRPr="000D7085" w:rsidRDefault="00A925B5" w:rsidP="008E14F4">
            <w:pPr>
              <w:rPr>
                <w:rFonts w:ascii="Arial" w:hAnsi="Arial" w:cs="Arial"/>
                <w:sz w:val="18"/>
                <w:szCs w:val="18"/>
              </w:rPr>
            </w:pPr>
            <w:r w:rsidRPr="000D7085">
              <w:rPr>
                <w:rFonts w:ascii="Arial" w:hAnsi="Arial" w:cs="Arial"/>
                <w:sz w:val="18"/>
                <w:szCs w:val="18"/>
              </w:rPr>
              <w:t>10100</w:t>
            </w:r>
          </w:p>
        </w:tc>
        <w:tc>
          <w:tcPr>
            <w:tcW w:w="4140" w:type="dxa"/>
            <w:noWrap/>
            <w:vAlign w:val="bottom"/>
          </w:tcPr>
          <w:p w14:paraId="74EBEEB7" w14:textId="77777777" w:rsidR="0054570D" w:rsidRPr="0054570D" w:rsidRDefault="00A925B5" w:rsidP="00AF08F5">
            <w:pPr>
              <w:rPr>
                <w:rFonts w:ascii="Arial" w:hAnsi="Arial" w:cs="Arial"/>
                <w:sz w:val="18"/>
                <w:szCs w:val="18"/>
              </w:rPr>
            </w:pPr>
            <w:r w:rsidRPr="000D7085">
              <w:rPr>
                <w:rFonts w:ascii="Arial" w:hAnsi="Arial" w:cs="Arial"/>
                <w:sz w:val="18"/>
                <w:szCs w:val="18"/>
              </w:rPr>
              <w:t>Changed attribute from @81 to @83</w:t>
            </w:r>
            <w:r w:rsidR="00DF7486">
              <w:rPr>
                <w:rFonts w:ascii="Arial" w:hAnsi="Arial" w:cs="Arial"/>
                <w:sz w:val="18"/>
                <w:szCs w:val="18"/>
              </w:rPr>
              <w:t xml:space="preserve"> </w:t>
            </w:r>
          </w:p>
        </w:tc>
      </w:tr>
      <w:tr w:rsidR="00A925B5" w:rsidRPr="008E14F4" w14:paraId="327FEC27" w14:textId="77777777" w:rsidTr="00436B56">
        <w:trPr>
          <w:cantSplit/>
          <w:trHeight w:val="503"/>
        </w:trPr>
        <w:tc>
          <w:tcPr>
            <w:tcW w:w="3345" w:type="dxa"/>
            <w:vAlign w:val="bottom"/>
          </w:tcPr>
          <w:p w14:paraId="070BA2BD" w14:textId="77777777" w:rsidR="00A925B5" w:rsidRPr="000D7085" w:rsidRDefault="00A925B5" w:rsidP="008E14F4">
            <w:pPr>
              <w:rPr>
                <w:rFonts w:ascii="Arial" w:hAnsi="Arial" w:cs="Arial"/>
                <w:sz w:val="18"/>
                <w:szCs w:val="18"/>
              </w:rPr>
            </w:pPr>
            <w:r w:rsidRPr="000D7085">
              <w:rPr>
                <w:rFonts w:ascii="Arial" w:hAnsi="Arial" w:cs="Arial"/>
                <w:sz w:val="18"/>
                <w:szCs w:val="18"/>
              </w:rPr>
              <w:t>Thawed CRYOPRECIPITATE</w:t>
            </w:r>
          </w:p>
        </w:tc>
        <w:tc>
          <w:tcPr>
            <w:tcW w:w="1260" w:type="dxa"/>
            <w:vAlign w:val="bottom"/>
          </w:tcPr>
          <w:p w14:paraId="646EE0F5" w14:textId="77777777" w:rsidR="00A925B5" w:rsidRPr="000D7085" w:rsidRDefault="00A925B5" w:rsidP="008E14F4">
            <w:pPr>
              <w:rPr>
                <w:rFonts w:ascii="Arial" w:hAnsi="Arial" w:cs="Arial"/>
                <w:sz w:val="18"/>
                <w:szCs w:val="18"/>
              </w:rPr>
            </w:pPr>
            <w:r w:rsidRPr="000D7085">
              <w:rPr>
                <w:rFonts w:ascii="Arial" w:hAnsi="Arial" w:cs="Arial"/>
                <w:sz w:val="18"/>
                <w:szCs w:val="18"/>
              </w:rPr>
              <w:t>10120</w:t>
            </w:r>
          </w:p>
        </w:tc>
        <w:tc>
          <w:tcPr>
            <w:tcW w:w="4140" w:type="dxa"/>
            <w:noWrap/>
            <w:vAlign w:val="bottom"/>
          </w:tcPr>
          <w:p w14:paraId="0CB90EF8" w14:textId="77777777" w:rsidR="00DF7486" w:rsidRPr="000D7085" w:rsidRDefault="00A925B5" w:rsidP="008E14F4">
            <w:pPr>
              <w:rPr>
                <w:rFonts w:ascii="Arial" w:hAnsi="Arial" w:cs="Arial"/>
                <w:sz w:val="18"/>
                <w:szCs w:val="18"/>
              </w:rPr>
            </w:pPr>
            <w:r w:rsidRPr="000D7085">
              <w:rPr>
                <w:rFonts w:ascii="Arial" w:hAnsi="Arial" w:cs="Arial"/>
                <w:sz w:val="18"/>
                <w:szCs w:val="18"/>
              </w:rPr>
              <w:t>Changed attribute from @82 to @83</w:t>
            </w:r>
          </w:p>
        </w:tc>
      </w:tr>
      <w:tr w:rsidR="00A925B5" w:rsidRPr="008E14F4" w14:paraId="30DC5D1B" w14:textId="77777777" w:rsidTr="00436B56">
        <w:trPr>
          <w:cantSplit/>
          <w:trHeight w:val="503"/>
        </w:trPr>
        <w:tc>
          <w:tcPr>
            <w:tcW w:w="3345" w:type="dxa"/>
            <w:vAlign w:val="bottom"/>
          </w:tcPr>
          <w:p w14:paraId="70936683" w14:textId="77777777" w:rsidR="00A925B5" w:rsidRPr="000D7085" w:rsidRDefault="00A925B5" w:rsidP="008E14F4">
            <w:pPr>
              <w:rPr>
                <w:rFonts w:ascii="Arial" w:hAnsi="Arial" w:cs="Arial"/>
                <w:sz w:val="18"/>
                <w:szCs w:val="18"/>
              </w:rPr>
            </w:pPr>
            <w:r w:rsidRPr="000D7085">
              <w:rPr>
                <w:rFonts w:ascii="Arial" w:hAnsi="Arial" w:cs="Arial"/>
                <w:sz w:val="18"/>
                <w:szCs w:val="18"/>
              </w:rPr>
              <w:t>Thawed CRYOPRECIPITATE</w:t>
            </w:r>
          </w:p>
        </w:tc>
        <w:tc>
          <w:tcPr>
            <w:tcW w:w="1260" w:type="dxa"/>
            <w:vAlign w:val="bottom"/>
          </w:tcPr>
          <w:p w14:paraId="61D0A154" w14:textId="77777777" w:rsidR="00A925B5" w:rsidRPr="000D7085" w:rsidRDefault="00A925B5" w:rsidP="008E14F4">
            <w:pPr>
              <w:rPr>
                <w:rFonts w:ascii="Arial" w:hAnsi="Arial" w:cs="Arial"/>
                <w:sz w:val="18"/>
                <w:szCs w:val="18"/>
              </w:rPr>
            </w:pPr>
            <w:r w:rsidRPr="000D7085">
              <w:rPr>
                <w:rFonts w:ascii="Arial" w:hAnsi="Arial" w:cs="Arial"/>
                <w:sz w:val="18"/>
                <w:szCs w:val="18"/>
              </w:rPr>
              <w:t>10140</w:t>
            </w:r>
          </w:p>
        </w:tc>
        <w:tc>
          <w:tcPr>
            <w:tcW w:w="4140" w:type="dxa"/>
            <w:noWrap/>
            <w:vAlign w:val="bottom"/>
          </w:tcPr>
          <w:p w14:paraId="1BCA0988" w14:textId="77777777" w:rsidR="00DF7486" w:rsidRPr="000D7085" w:rsidRDefault="00A925B5" w:rsidP="008E14F4">
            <w:pPr>
              <w:rPr>
                <w:rFonts w:ascii="Arial" w:hAnsi="Arial" w:cs="Arial"/>
                <w:sz w:val="18"/>
                <w:szCs w:val="18"/>
              </w:rPr>
            </w:pPr>
            <w:r w:rsidRPr="000D7085">
              <w:rPr>
                <w:rFonts w:ascii="Arial" w:hAnsi="Arial" w:cs="Arial"/>
                <w:sz w:val="18"/>
                <w:szCs w:val="18"/>
              </w:rPr>
              <w:t>Changed attribute from @81 to @83</w:t>
            </w:r>
          </w:p>
        </w:tc>
      </w:tr>
      <w:tr w:rsidR="00A925B5" w:rsidRPr="008E14F4" w14:paraId="26A7CB13" w14:textId="77777777" w:rsidTr="00436B56">
        <w:trPr>
          <w:cantSplit/>
          <w:trHeight w:val="503"/>
        </w:trPr>
        <w:tc>
          <w:tcPr>
            <w:tcW w:w="3345" w:type="dxa"/>
            <w:vAlign w:val="bottom"/>
          </w:tcPr>
          <w:p w14:paraId="10EC9F37" w14:textId="77777777" w:rsidR="00A925B5" w:rsidRPr="000D7085" w:rsidRDefault="00A925B5" w:rsidP="008E14F4">
            <w:pPr>
              <w:rPr>
                <w:rFonts w:ascii="Arial" w:hAnsi="Arial" w:cs="Arial"/>
                <w:sz w:val="18"/>
                <w:szCs w:val="18"/>
              </w:rPr>
            </w:pPr>
            <w:r w:rsidRPr="000D7085">
              <w:rPr>
                <w:rFonts w:ascii="Arial" w:hAnsi="Arial" w:cs="Arial"/>
                <w:sz w:val="18"/>
                <w:szCs w:val="18"/>
              </w:rPr>
              <w:t>POOLED CRYOPRECIPITATE</w:t>
            </w:r>
          </w:p>
        </w:tc>
        <w:tc>
          <w:tcPr>
            <w:tcW w:w="1260" w:type="dxa"/>
            <w:vAlign w:val="bottom"/>
          </w:tcPr>
          <w:p w14:paraId="60A4C29E" w14:textId="77777777" w:rsidR="00A925B5" w:rsidRPr="000D7085" w:rsidRDefault="00A925B5" w:rsidP="008E14F4">
            <w:pPr>
              <w:rPr>
                <w:rFonts w:ascii="Arial" w:hAnsi="Arial" w:cs="Arial"/>
                <w:sz w:val="18"/>
                <w:szCs w:val="18"/>
              </w:rPr>
            </w:pPr>
            <w:r w:rsidRPr="000D7085">
              <w:rPr>
                <w:rFonts w:ascii="Arial" w:hAnsi="Arial" w:cs="Arial"/>
                <w:sz w:val="18"/>
                <w:szCs w:val="18"/>
              </w:rPr>
              <w:t>10191</w:t>
            </w:r>
          </w:p>
        </w:tc>
        <w:tc>
          <w:tcPr>
            <w:tcW w:w="4140" w:type="dxa"/>
            <w:noWrap/>
            <w:vAlign w:val="bottom"/>
          </w:tcPr>
          <w:p w14:paraId="2BCB05BC" w14:textId="77777777" w:rsidR="00A925B5" w:rsidRPr="000D7085" w:rsidRDefault="00A925B5" w:rsidP="008E14F4">
            <w:pPr>
              <w:rPr>
                <w:rFonts w:ascii="Arial" w:hAnsi="Arial" w:cs="Arial"/>
                <w:sz w:val="18"/>
                <w:szCs w:val="18"/>
              </w:rPr>
            </w:pPr>
            <w:r w:rsidRPr="000D7085">
              <w:rPr>
                <w:rFonts w:ascii="Arial" w:hAnsi="Arial" w:cs="Arial"/>
                <w:sz w:val="18"/>
                <w:szCs w:val="18"/>
              </w:rPr>
              <w:t>Removed J1 attribute</w:t>
            </w:r>
          </w:p>
        </w:tc>
      </w:tr>
      <w:tr w:rsidR="00A925B5" w:rsidRPr="008E14F4" w14:paraId="49A294F0" w14:textId="77777777" w:rsidTr="00436B56">
        <w:trPr>
          <w:cantSplit/>
          <w:trHeight w:val="503"/>
        </w:trPr>
        <w:tc>
          <w:tcPr>
            <w:tcW w:w="3345" w:type="dxa"/>
            <w:vAlign w:val="bottom"/>
          </w:tcPr>
          <w:p w14:paraId="0E266036" w14:textId="77777777" w:rsidR="00A925B5" w:rsidRPr="000D7085" w:rsidRDefault="00A925B5" w:rsidP="008E14F4">
            <w:pPr>
              <w:rPr>
                <w:rFonts w:ascii="Arial" w:hAnsi="Arial" w:cs="Arial"/>
                <w:sz w:val="18"/>
                <w:szCs w:val="18"/>
              </w:rPr>
            </w:pPr>
            <w:r w:rsidRPr="000D7085">
              <w:rPr>
                <w:rFonts w:ascii="Arial" w:hAnsi="Arial" w:cs="Arial"/>
                <w:sz w:val="18"/>
                <w:szCs w:val="18"/>
              </w:rPr>
              <w:t>Thawed POOLED CRYOPRECIPITATE</w:t>
            </w:r>
          </w:p>
        </w:tc>
        <w:tc>
          <w:tcPr>
            <w:tcW w:w="1260" w:type="dxa"/>
            <w:vAlign w:val="bottom"/>
          </w:tcPr>
          <w:p w14:paraId="7145B5F4" w14:textId="77777777" w:rsidR="00A925B5" w:rsidRPr="000D7085" w:rsidRDefault="00A925B5" w:rsidP="008E14F4">
            <w:pPr>
              <w:rPr>
                <w:rFonts w:ascii="Arial" w:hAnsi="Arial" w:cs="Arial"/>
                <w:sz w:val="18"/>
                <w:szCs w:val="18"/>
              </w:rPr>
            </w:pPr>
            <w:r w:rsidRPr="000D7085">
              <w:rPr>
                <w:rFonts w:ascii="Arial" w:hAnsi="Arial" w:cs="Arial"/>
                <w:sz w:val="18"/>
                <w:szCs w:val="18"/>
              </w:rPr>
              <w:t>10191</w:t>
            </w:r>
          </w:p>
        </w:tc>
        <w:tc>
          <w:tcPr>
            <w:tcW w:w="4140" w:type="dxa"/>
            <w:noWrap/>
            <w:vAlign w:val="bottom"/>
          </w:tcPr>
          <w:p w14:paraId="1A6256A4" w14:textId="77777777" w:rsidR="00A925B5" w:rsidRPr="000D7085" w:rsidRDefault="00A925B5" w:rsidP="008E14F4">
            <w:pPr>
              <w:rPr>
                <w:rFonts w:ascii="Arial" w:hAnsi="Arial" w:cs="Arial"/>
                <w:sz w:val="18"/>
                <w:szCs w:val="18"/>
              </w:rPr>
            </w:pPr>
            <w:r w:rsidRPr="000D7085">
              <w:rPr>
                <w:rFonts w:ascii="Arial" w:hAnsi="Arial" w:cs="Arial"/>
                <w:sz w:val="18"/>
                <w:szCs w:val="18"/>
              </w:rPr>
              <w:t>Removed J1 attribute</w:t>
            </w:r>
          </w:p>
        </w:tc>
      </w:tr>
      <w:tr w:rsidR="00A925B5" w:rsidRPr="008E14F4" w14:paraId="1780CB3B" w14:textId="77777777" w:rsidTr="00436B56">
        <w:trPr>
          <w:cantSplit/>
          <w:trHeight w:val="503"/>
        </w:trPr>
        <w:tc>
          <w:tcPr>
            <w:tcW w:w="3345" w:type="dxa"/>
            <w:vAlign w:val="bottom"/>
          </w:tcPr>
          <w:p w14:paraId="7D38A056" w14:textId="77777777" w:rsidR="00A925B5" w:rsidRPr="000D7085" w:rsidRDefault="00A925B5" w:rsidP="008E14F4">
            <w:pPr>
              <w:rPr>
                <w:rFonts w:ascii="Arial" w:hAnsi="Arial" w:cs="Arial"/>
                <w:sz w:val="18"/>
                <w:szCs w:val="18"/>
              </w:rPr>
            </w:pPr>
            <w:r w:rsidRPr="000D7085">
              <w:rPr>
                <w:rFonts w:ascii="Arial" w:hAnsi="Arial" w:cs="Arial"/>
                <w:sz w:val="18"/>
                <w:szCs w:val="18"/>
              </w:rPr>
              <w:t>Thawed CRYOPRECIPITATE</w:t>
            </w:r>
          </w:p>
        </w:tc>
        <w:tc>
          <w:tcPr>
            <w:tcW w:w="1260" w:type="dxa"/>
            <w:vAlign w:val="bottom"/>
          </w:tcPr>
          <w:p w14:paraId="006C0BB1" w14:textId="77777777" w:rsidR="00A925B5" w:rsidRPr="000D7085" w:rsidRDefault="00A925B5" w:rsidP="008E14F4">
            <w:pPr>
              <w:rPr>
                <w:rFonts w:ascii="Arial" w:hAnsi="Arial" w:cs="Arial"/>
                <w:sz w:val="18"/>
                <w:szCs w:val="18"/>
              </w:rPr>
            </w:pPr>
            <w:r w:rsidRPr="000D7085">
              <w:rPr>
                <w:rFonts w:ascii="Arial" w:hAnsi="Arial" w:cs="Arial"/>
                <w:sz w:val="18"/>
                <w:szCs w:val="18"/>
              </w:rPr>
              <w:t>10200</w:t>
            </w:r>
          </w:p>
        </w:tc>
        <w:tc>
          <w:tcPr>
            <w:tcW w:w="4140" w:type="dxa"/>
            <w:noWrap/>
            <w:vAlign w:val="bottom"/>
          </w:tcPr>
          <w:p w14:paraId="4C092FEF" w14:textId="77777777" w:rsidR="00DF7486" w:rsidRPr="000D7085" w:rsidRDefault="00A925B5" w:rsidP="008E14F4">
            <w:pPr>
              <w:rPr>
                <w:rFonts w:ascii="Arial" w:hAnsi="Arial" w:cs="Arial"/>
                <w:sz w:val="18"/>
                <w:szCs w:val="18"/>
              </w:rPr>
            </w:pPr>
            <w:r w:rsidRPr="000D7085">
              <w:rPr>
                <w:rFonts w:ascii="Arial" w:hAnsi="Arial" w:cs="Arial"/>
                <w:sz w:val="18"/>
                <w:szCs w:val="18"/>
              </w:rPr>
              <w:t>Changed attribute from @81 C2 to @83 C2</w:t>
            </w:r>
          </w:p>
        </w:tc>
      </w:tr>
      <w:tr w:rsidR="00A925B5" w:rsidRPr="008E14F4" w14:paraId="3F52C14C" w14:textId="77777777" w:rsidTr="00436B56">
        <w:trPr>
          <w:cantSplit/>
          <w:trHeight w:val="503"/>
        </w:trPr>
        <w:tc>
          <w:tcPr>
            <w:tcW w:w="3345" w:type="dxa"/>
            <w:vAlign w:val="bottom"/>
          </w:tcPr>
          <w:p w14:paraId="4301487C" w14:textId="77777777" w:rsidR="00A925B5" w:rsidRPr="000D7085" w:rsidRDefault="00A925B5" w:rsidP="008E14F4">
            <w:pPr>
              <w:rPr>
                <w:rFonts w:ascii="Arial" w:hAnsi="Arial" w:cs="Arial"/>
                <w:sz w:val="18"/>
                <w:szCs w:val="18"/>
              </w:rPr>
            </w:pPr>
            <w:r w:rsidRPr="000D7085">
              <w:rPr>
                <w:rFonts w:ascii="Arial" w:hAnsi="Arial" w:cs="Arial"/>
                <w:sz w:val="18"/>
                <w:szCs w:val="18"/>
              </w:rPr>
              <w:t>POOLED CRYOPRECIPITATE</w:t>
            </w:r>
          </w:p>
        </w:tc>
        <w:tc>
          <w:tcPr>
            <w:tcW w:w="1260" w:type="dxa"/>
            <w:vAlign w:val="bottom"/>
          </w:tcPr>
          <w:p w14:paraId="2346A3C7" w14:textId="77777777" w:rsidR="00A925B5" w:rsidRPr="000D7085" w:rsidRDefault="00A925B5" w:rsidP="008E14F4">
            <w:pPr>
              <w:rPr>
                <w:rFonts w:ascii="Arial" w:hAnsi="Arial" w:cs="Arial"/>
                <w:sz w:val="18"/>
                <w:szCs w:val="18"/>
              </w:rPr>
            </w:pPr>
            <w:r w:rsidRPr="000D7085">
              <w:rPr>
                <w:rFonts w:ascii="Arial" w:hAnsi="Arial" w:cs="Arial"/>
                <w:sz w:val="18"/>
                <w:szCs w:val="18"/>
              </w:rPr>
              <w:t>10291</w:t>
            </w:r>
          </w:p>
        </w:tc>
        <w:tc>
          <w:tcPr>
            <w:tcW w:w="4140" w:type="dxa"/>
            <w:noWrap/>
            <w:vAlign w:val="bottom"/>
          </w:tcPr>
          <w:p w14:paraId="6805BDE4" w14:textId="77777777" w:rsidR="00A925B5" w:rsidRPr="000D7085" w:rsidRDefault="00A925B5" w:rsidP="008E14F4">
            <w:pPr>
              <w:rPr>
                <w:rFonts w:ascii="Arial" w:hAnsi="Arial" w:cs="Arial"/>
                <w:sz w:val="18"/>
                <w:szCs w:val="18"/>
              </w:rPr>
            </w:pPr>
            <w:r w:rsidRPr="000D7085">
              <w:rPr>
                <w:rFonts w:ascii="Arial" w:hAnsi="Arial" w:cs="Arial"/>
                <w:sz w:val="18"/>
                <w:szCs w:val="18"/>
              </w:rPr>
              <w:t>Removed J1 attribute</w:t>
            </w:r>
          </w:p>
        </w:tc>
      </w:tr>
      <w:tr w:rsidR="00A925B5" w:rsidRPr="008E14F4" w14:paraId="72304EFA" w14:textId="77777777" w:rsidTr="00436B56">
        <w:trPr>
          <w:cantSplit/>
          <w:trHeight w:val="503"/>
        </w:trPr>
        <w:tc>
          <w:tcPr>
            <w:tcW w:w="3345" w:type="dxa"/>
            <w:vAlign w:val="bottom"/>
          </w:tcPr>
          <w:p w14:paraId="64CE68E8" w14:textId="77777777" w:rsidR="00A925B5" w:rsidRPr="000D7085" w:rsidRDefault="00A925B5" w:rsidP="008E14F4">
            <w:pPr>
              <w:rPr>
                <w:rFonts w:ascii="Arial" w:hAnsi="Arial" w:cs="Arial"/>
                <w:sz w:val="18"/>
                <w:szCs w:val="18"/>
              </w:rPr>
            </w:pPr>
            <w:r w:rsidRPr="000D7085">
              <w:rPr>
                <w:rFonts w:ascii="Arial" w:hAnsi="Arial" w:cs="Arial"/>
                <w:sz w:val="18"/>
                <w:szCs w:val="18"/>
              </w:rPr>
              <w:t>Thawed POOLED CRYOPRECIPITATE</w:t>
            </w:r>
          </w:p>
        </w:tc>
        <w:tc>
          <w:tcPr>
            <w:tcW w:w="1260" w:type="dxa"/>
            <w:vAlign w:val="bottom"/>
          </w:tcPr>
          <w:p w14:paraId="5D9B867D" w14:textId="77777777" w:rsidR="00A925B5" w:rsidRPr="000D7085" w:rsidRDefault="00A925B5" w:rsidP="008E14F4">
            <w:pPr>
              <w:rPr>
                <w:rFonts w:ascii="Arial" w:hAnsi="Arial" w:cs="Arial"/>
                <w:sz w:val="18"/>
                <w:szCs w:val="18"/>
              </w:rPr>
            </w:pPr>
            <w:r w:rsidRPr="000D7085">
              <w:rPr>
                <w:rFonts w:ascii="Arial" w:hAnsi="Arial" w:cs="Arial"/>
                <w:sz w:val="18"/>
                <w:szCs w:val="18"/>
              </w:rPr>
              <w:t>10291</w:t>
            </w:r>
          </w:p>
        </w:tc>
        <w:tc>
          <w:tcPr>
            <w:tcW w:w="4140" w:type="dxa"/>
            <w:noWrap/>
            <w:vAlign w:val="bottom"/>
          </w:tcPr>
          <w:p w14:paraId="32834D11" w14:textId="77777777" w:rsidR="00A925B5" w:rsidRPr="000D7085" w:rsidRDefault="00A925B5" w:rsidP="008E14F4">
            <w:pPr>
              <w:rPr>
                <w:rFonts w:ascii="Arial" w:hAnsi="Arial" w:cs="Arial"/>
                <w:sz w:val="18"/>
                <w:szCs w:val="18"/>
              </w:rPr>
            </w:pPr>
            <w:r w:rsidRPr="000D7085">
              <w:rPr>
                <w:rFonts w:ascii="Arial" w:hAnsi="Arial" w:cs="Arial"/>
                <w:sz w:val="18"/>
                <w:szCs w:val="18"/>
              </w:rPr>
              <w:t>Removed J1 attribute</w:t>
            </w:r>
          </w:p>
        </w:tc>
      </w:tr>
      <w:tr w:rsidR="00A925B5" w:rsidRPr="008E14F4" w14:paraId="08187427" w14:textId="77777777" w:rsidTr="00436B56">
        <w:trPr>
          <w:cantSplit/>
          <w:trHeight w:val="503"/>
        </w:trPr>
        <w:tc>
          <w:tcPr>
            <w:tcW w:w="3345" w:type="dxa"/>
            <w:vAlign w:val="bottom"/>
          </w:tcPr>
          <w:p w14:paraId="4252C9CD" w14:textId="77777777" w:rsidR="00A925B5" w:rsidRPr="000D7085" w:rsidRDefault="00A925B5" w:rsidP="008E14F4">
            <w:pPr>
              <w:rPr>
                <w:rFonts w:ascii="Arial" w:hAnsi="Arial" w:cs="Arial"/>
                <w:sz w:val="18"/>
                <w:szCs w:val="18"/>
              </w:rPr>
            </w:pPr>
            <w:r w:rsidRPr="000D7085">
              <w:rPr>
                <w:rFonts w:ascii="Arial" w:hAnsi="Arial" w:cs="Arial"/>
                <w:sz w:val="18"/>
                <w:szCs w:val="18"/>
              </w:rPr>
              <w:t>Thawed CRYOPRECIPITATE</w:t>
            </w:r>
          </w:p>
        </w:tc>
        <w:tc>
          <w:tcPr>
            <w:tcW w:w="1260" w:type="dxa"/>
            <w:vAlign w:val="bottom"/>
          </w:tcPr>
          <w:p w14:paraId="7D149669" w14:textId="77777777" w:rsidR="00A925B5" w:rsidRPr="000D7085" w:rsidRDefault="00A925B5" w:rsidP="008E14F4">
            <w:pPr>
              <w:rPr>
                <w:rFonts w:ascii="Arial" w:hAnsi="Arial" w:cs="Arial"/>
                <w:sz w:val="18"/>
                <w:szCs w:val="18"/>
              </w:rPr>
            </w:pPr>
            <w:r w:rsidRPr="000D7085">
              <w:rPr>
                <w:rFonts w:ascii="Arial" w:hAnsi="Arial" w:cs="Arial"/>
                <w:sz w:val="18"/>
                <w:szCs w:val="18"/>
              </w:rPr>
              <w:t>10300</w:t>
            </w:r>
          </w:p>
        </w:tc>
        <w:tc>
          <w:tcPr>
            <w:tcW w:w="4140" w:type="dxa"/>
            <w:noWrap/>
            <w:vAlign w:val="bottom"/>
          </w:tcPr>
          <w:p w14:paraId="19DB2B4A" w14:textId="77777777" w:rsidR="00DF7486" w:rsidRPr="000D7085" w:rsidRDefault="00A925B5" w:rsidP="008E14F4">
            <w:pPr>
              <w:rPr>
                <w:rFonts w:ascii="Arial" w:hAnsi="Arial" w:cs="Arial"/>
                <w:sz w:val="18"/>
                <w:szCs w:val="18"/>
              </w:rPr>
            </w:pPr>
            <w:r w:rsidRPr="000D7085">
              <w:rPr>
                <w:rFonts w:ascii="Arial" w:hAnsi="Arial" w:cs="Arial"/>
                <w:sz w:val="18"/>
                <w:szCs w:val="18"/>
              </w:rPr>
              <w:t>Changed attribute from @81 D2 to @83 D2</w:t>
            </w:r>
          </w:p>
        </w:tc>
      </w:tr>
      <w:tr w:rsidR="00A925B5" w:rsidRPr="008E14F4" w14:paraId="429F7BF1" w14:textId="77777777" w:rsidTr="00436B56">
        <w:trPr>
          <w:cantSplit/>
          <w:trHeight w:val="503"/>
        </w:trPr>
        <w:tc>
          <w:tcPr>
            <w:tcW w:w="3345" w:type="dxa"/>
            <w:vAlign w:val="bottom"/>
          </w:tcPr>
          <w:p w14:paraId="2D2CAD79" w14:textId="77777777" w:rsidR="00A925B5" w:rsidRPr="000D7085" w:rsidRDefault="00A925B5" w:rsidP="008E14F4">
            <w:pPr>
              <w:rPr>
                <w:rFonts w:ascii="Arial" w:hAnsi="Arial" w:cs="Arial"/>
                <w:sz w:val="18"/>
                <w:szCs w:val="18"/>
              </w:rPr>
            </w:pPr>
            <w:r w:rsidRPr="000D7085">
              <w:rPr>
                <w:rFonts w:ascii="Arial" w:hAnsi="Arial" w:cs="Arial"/>
                <w:sz w:val="18"/>
                <w:szCs w:val="18"/>
              </w:rPr>
              <w:t>Thawed CRYOPRECIPITATE</w:t>
            </w:r>
          </w:p>
        </w:tc>
        <w:tc>
          <w:tcPr>
            <w:tcW w:w="1260" w:type="dxa"/>
            <w:vAlign w:val="bottom"/>
          </w:tcPr>
          <w:p w14:paraId="2607C25E" w14:textId="77777777" w:rsidR="00A925B5" w:rsidRPr="000D7085" w:rsidRDefault="00A925B5" w:rsidP="008E14F4">
            <w:pPr>
              <w:rPr>
                <w:rFonts w:ascii="Arial" w:hAnsi="Arial" w:cs="Arial"/>
                <w:sz w:val="18"/>
                <w:szCs w:val="18"/>
              </w:rPr>
            </w:pPr>
            <w:r w:rsidRPr="000D7085">
              <w:rPr>
                <w:rFonts w:ascii="Arial" w:hAnsi="Arial" w:cs="Arial"/>
                <w:sz w:val="18"/>
                <w:szCs w:val="18"/>
              </w:rPr>
              <w:t>11100</w:t>
            </w:r>
          </w:p>
        </w:tc>
        <w:tc>
          <w:tcPr>
            <w:tcW w:w="4140" w:type="dxa"/>
            <w:noWrap/>
            <w:vAlign w:val="bottom"/>
          </w:tcPr>
          <w:p w14:paraId="12B84799" w14:textId="77777777" w:rsidR="00DF7486" w:rsidRPr="000D7085" w:rsidRDefault="00A925B5" w:rsidP="008E14F4">
            <w:pPr>
              <w:rPr>
                <w:rFonts w:ascii="Arial" w:hAnsi="Arial" w:cs="Arial"/>
                <w:sz w:val="18"/>
                <w:szCs w:val="18"/>
              </w:rPr>
            </w:pPr>
            <w:r w:rsidRPr="000D7085">
              <w:rPr>
                <w:rFonts w:ascii="Arial" w:hAnsi="Arial" w:cs="Arial"/>
                <w:sz w:val="18"/>
                <w:szCs w:val="18"/>
              </w:rPr>
              <w:t>Changed attribute from @81 to @83</w:t>
            </w:r>
          </w:p>
        </w:tc>
      </w:tr>
      <w:tr w:rsidR="00A925B5" w:rsidRPr="008E14F4" w14:paraId="178ACA0B" w14:textId="77777777" w:rsidTr="00436B56">
        <w:trPr>
          <w:cantSplit/>
          <w:trHeight w:val="503"/>
        </w:trPr>
        <w:tc>
          <w:tcPr>
            <w:tcW w:w="3345" w:type="dxa"/>
            <w:vAlign w:val="bottom"/>
          </w:tcPr>
          <w:p w14:paraId="7B62B1B3" w14:textId="77777777" w:rsidR="00A925B5" w:rsidRPr="000D7085" w:rsidRDefault="00A925B5" w:rsidP="008E14F4">
            <w:pPr>
              <w:rPr>
                <w:rFonts w:ascii="Arial" w:hAnsi="Arial" w:cs="Arial"/>
                <w:sz w:val="18"/>
                <w:szCs w:val="18"/>
              </w:rPr>
            </w:pPr>
            <w:r w:rsidRPr="000D7085">
              <w:rPr>
                <w:rFonts w:ascii="Arial" w:hAnsi="Arial" w:cs="Arial"/>
                <w:sz w:val="18"/>
                <w:szCs w:val="18"/>
              </w:rPr>
              <w:t>Thawed CRYOPRECIPITATE</w:t>
            </w:r>
          </w:p>
        </w:tc>
        <w:tc>
          <w:tcPr>
            <w:tcW w:w="1260" w:type="dxa"/>
            <w:vAlign w:val="bottom"/>
          </w:tcPr>
          <w:p w14:paraId="1448287A" w14:textId="77777777" w:rsidR="00A925B5" w:rsidRPr="000D7085" w:rsidRDefault="00A925B5" w:rsidP="008E14F4">
            <w:pPr>
              <w:rPr>
                <w:rFonts w:ascii="Arial" w:hAnsi="Arial" w:cs="Arial"/>
                <w:sz w:val="18"/>
                <w:szCs w:val="18"/>
              </w:rPr>
            </w:pPr>
            <w:r w:rsidRPr="000D7085">
              <w:rPr>
                <w:rFonts w:ascii="Arial" w:hAnsi="Arial" w:cs="Arial"/>
                <w:sz w:val="18"/>
                <w:szCs w:val="18"/>
              </w:rPr>
              <w:t>11120</w:t>
            </w:r>
          </w:p>
        </w:tc>
        <w:tc>
          <w:tcPr>
            <w:tcW w:w="4140" w:type="dxa"/>
            <w:noWrap/>
            <w:vAlign w:val="bottom"/>
          </w:tcPr>
          <w:p w14:paraId="2F457AF5" w14:textId="77777777" w:rsidR="00DF7486" w:rsidRPr="000D7085" w:rsidRDefault="00A925B5" w:rsidP="008E14F4">
            <w:pPr>
              <w:rPr>
                <w:rFonts w:ascii="Arial" w:hAnsi="Arial" w:cs="Arial"/>
                <w:sz w:val="18"/>
                <w:szCs w:val="18"/>
              </w:rPr>
            </w:pPr>
            <w:r w:rsidRPr="000D7085">
              <w:rPr>
                <w:rFonts w:ascii="Arial" w:hAnsi="Arial" w:cs="Arial"/>
                <w:sz w:val="18"/>
                <w:szCs w:val="18"/>
              </w:rPr>
              <w:t>Changed attribute from @82 to @83</w:t>
            </w:r>
          </w:p>
        </w:tc>
      </w:tr>
      <w:tr w:rsidR="00A925B5" w:rsidRPr="008E14F4" w14:paraId="2F05F1E8" w14:textId="77777777" w:rsidTr="00436B56">
        <w:trPr>
          <w:cantSplit/>
          <w:trHeight w:val="503"/>
        </w:trPr>
        <w:tc>
          <w:tcPr>
            <w:tcW w:w="3345" w:type="dxa"/>
            <w:vAlign w:val="bottom"/>
          </w:tcPr>
          <w:p w14:paraId="4275D4F3" w14:textId="77777777" w:rsidR="00A925B5" w:rsidRPr="000D7085" w:rsidRDefault="00A925B5" w:rsidP="008E14F4">
            <w:pPr>
              <w:rPr>
                <w:rFonts w:ascii="Arial" w:hAnsi="Arial" w:cs="Arial"/>
                <w:sz w:val="18"/>
                <w:szCs w:val="18"/>
              </w:rPr>
            </w:pPr>
            <w:r w:rsidRPr="000D7085">
              <w:rPr>
                <w:rFonts w:ascii="Arial" w:hAnsi="Arial" w:cs="Arial"/>
                <w:sz w:val="18"/>
                <w:szCs w:val="18"/>
              </w:rPr>
              <w:t>POOLED CRYOPRECIPITATE</w:t>
            </w:r>
          </w:p>
        </w:tc>
        <w:tc>
          <w:tcPr>
            <w:tcW w:w="1260" w:type="dxa"/>
            <w:vAlign w:val="bottom"/>
          </w:tcPr>
          <w:p w14:paraId="3D7736A9" w14:textId="77777777" w:rsidR="00A925B5" w:rsidRPr="000D7085" w:rsidRDefault="00A925B5" w:rsidP="008E14F4">
            <w:pPr>
              <w:rPr>
                <w:rFonts w:ascii="Arial" w:hAnsi="Arial" w:cs="Arial"/>
                <w:sz w:val="18"/>
                <w:szCs w:val="18"/>
              </w:rPr>
            </w:pPr>
            <w:r w:rsidRPr="000D7085">
              <w:rPr>
                <w:rFonts w:ascii="Arial" w:hAnsi="Arial" w:cs="Arial"/>
                <w:sz w:val="18"/>
                <w:szCs w:val="18"/>
              </w:rPr>
              <w:t>11191</w:t>
            </w:r>
          </w:p>
        </w:tc>
        <w:tc>
          <w:tcPr>
            <w:tcW w:w="4140" w:type="dxa"/>
            <w:noWrap/>
            <w:vAlign w:val="bottom"/>
          </w:tcPr>
          <w:p w14:paraId="2178B6B5" w14:textId="77777777" w:rsidR="00A925B5" w:rsidRPr="000D7085" w:rsidRDefault="00A925B5" w:rsidP="008E14F4">
            <w:pPr>
              <w:rPr>
                <w:rFonts w:ascii="Arial" w:hAnsi="Arial" w:cs="Arial"/>
                <w:sz w:val="18"/>
                <w:szCs w:val="18"/>
              </w:rPr>
            </w:pPr>
            <w:r w:rsidRPr="000D7085">
              <w:rPr>
                <w:rFonts w:ascii="Arial" w:hAnsi="Arial" w:cs="Arial"/>
                <w:sz w:val="18"/>
                <w:szCs w:val="18"/>
              </w:rPr>
              <w:t>Removed J1 attribute</w:t>
            </w:r>
          </w:p>
        </w:tc>
      </w:tr>
      <w:tr w:rsidR="00A925B5" w:rsidRPr="008E14F4" w14:paraId="70C48F2F" w14:textId="77777777" w:rsidTr="00436B56">
        <w:trPr>
          <w:cantSplit/>
          <w:trHeight w:val="503"/>
        </w:trPr>
        <w:tc>
          <w:tcPr>
            <w:tcW w:w="3345" w:type="dxa"/>
            <w:vAlign w:val="bottom"/>
          </w:tcPr>
          <w:p w14:paraId="121E14F2" w14:textId="77777777" w:rsidR="00A925B5" w:rsidRPr="000D7085" w:rsidRDefault="00A925B5" w:rsidP="008E14F4">
            <w:pPr>
              <w:rPr>
                <w:rFonts w:ascii="Arial" w:hAnsi="Arial" w:cs="Arial"/>
                <w:sz w:val="18"/>
                <w:szCs w:val="18"/>
              </w:rPr>
            </w:pPr>
            <w:r w:rsidRPr="000D7085">
              <w:rPr>
                <w:rFonts w:ascii="Arial" w:hAnsi="Arial" w:cs="Arial"/>
                <w:sz w:val="18"/>
                <w:szCs w:val="18"/>
              </w:rPr>
              <w:t>Thawed POOLED CRYOPRECIPITATE</w:t>
            </w:r>
          </w:p>
        </w:tc>
        <w:tc>
          <w:tcPr>
            <w:tcW w:w="1260" w:type="dxa"/>
            <w:vAlign w:val="bottom"/>
          </w:tcPr>
          <w:p w14:paraId="27163C37" w14:textId="77777777" w:rsidR="00A925B5" w:rsidRPr="000D7085" w:rsidRDefault="00A925B5" w:rsidP="008E14F4">
            <w:pPr>
              <w:rPr>
                <w:rFonts w:ascii="Arial" w:hAnsi="Arial" w:cs="Arial"/>
                <w:sz w:val="18"/>
                <w:szCs w:val="18"/>
              </w:rPr>
            </w:pPr>
            <w:r w:rsidRPr="000D7085">
              <w:rPr>
                <w:rFonts w:ascii="Arial" w:hAnsi="Arial" w:cs="Arial"/>
                <w:sz w:val="18"/>
                <w:szCs w:val="18"/>
              </w:rPr>
              <w:t>11191</w:t>
            </w:r>
          </w:p>
        </w:tc>
        <w:tc>
          <w:tcPr>
            <w:tcW w:w="4140" w:type="dxa"/>
            <w:noWrap/>
            <w:vAlign w:val="bottom"/>
          </w:tcPr>
          <w:p w14:paraId="1B10DB94" w14:textId="77777777" w:rsidR="00A925B5" w:rsidRPr="000D7085" w:rsidRDefault="00A925B5" w:rsidP="008E14F4">
            <w:pPr>
              <w:rPr>
                <w:rFonts w:ascii="Arial" w:hAnsi="Arial" w:cs="Arial"/>
                <w:sz w:val="18"/>
                <w:szCs w:val="18"/>
              </w:rPr>
            </w:pPr>
            <w:r w:rsidRPr="000D7085">
              <w:rPr>
                <w:rFonts w:ascii="Arial" w:hAnsi="Arial" w:cs="Arial"/>
                <w:sz w:val="18"/>
                <w:szCs w:val="18"/>
              </w:rPr>
              <w:t>Removed J1 attribute</w:t>
            </w:r>
          </w:p>
        </w:tc>
      </w:tr>
      <w:tr w:rsidR="00A925B5" w:rsidRPr="008E14F4" w14:paraId="505EC09A" w14:textId="77777777" w:rsidTr="00436B56">
        <w:trPr>
          <w:cantSplit/>
          <w:trHeight w:val="503"/>
        </w:trPr>
        <w:tc>
          <w:tcPr>
            <w:tcW w:w="3345" w:type="dxa"/>
            <w:vAlign w:val="bottom"/>
          </w:tcPr>
          <w:p w14:paraId="3FB5F6C9" w14:textId="77777777" w:rsidR="00A925B5" w:rsidRPr="000D7085" w:rsidRDefault="00A925B5" w:rsidP="008E14F4">
            <w:pPr>
              <w:rPr>
                <w:rFonts w:ascii="Arial" w:hAnsi="Arial" w:cs="Arial"/>
                <w:sz w:val="18"/>
                <w:szCs w:val="18"/>
              </w:rPr>
            </w:pPr>
            <w:r w:rsidRPr="000D7085">
              <w:rPr>
                <w:rFonts w:ascii="Arial" w:hAnsi="Arial" w:cs="Arial"/>
                <w:sz w:val="18"/>
                <w:szCs w:val="18"/>
              </w:rPr>
              <w:t>Thawed CRYOPRECIPITATE</w:t>
            </w:r>
          </w:p>
        </w:tc>
        <w:tc>
          <w:tcPr>
            <w:tcW w:w="1260" w:type="dxa"/>
            <w:vAlign w:val="bottom"/>
          </w:tcPr>
          <w:p w14:paraId="42C94879" w14:textId="77777777" w:rsidR="00A925B5" w:rsidRPr="000D7085" w:rsidRDefault="00A925B5" w:rsidP="008E14F4">
            <w:pPr>
              <w:rPr>
                <w:rFonts w:ascii="Arial" w:hAnsi="Arial" w:cs="Arial"/>
                <w:sz w:val="18"/>
                <w:szCs w:val="18"/>
              </w:rPr>
            </w:pPr>
            <w:r w:rsidRPr="000D7085">
              <w:rPr>
                <w:rFonts w:ascii="Arial" w:hAnsi="Arial" w:cs="Arial"/>
                <w:sz w:val="18"/>
                <w:szCs w:val="18"/>
              </w:rPr>
              <w:t>11200</w:t>
            </w:r>
          </w:p>
        </w:tc>
        <w:tc>
          <w:tcPr>
            <w:tcW w:w="4140" w:type="dxa"/>
            <w:noWrap/>
            <w:vAlign w:val="bottom"/>
          </w:tcPr>
          <w:p w14:paraId="3EEE206D" w14:textId="77777777" w:rsidR="00DF7486" w:rsidRPr="000D7085" w:rsidRDefault="00A925B5" w:rsidP="008E14F4">
            <w:pPr>
              <w:rPr>
                <w:rFonts w:ascii="Arial" w:hAnsi="Arial" w:cs="Arial"/>
                <w:sz w:val="18"/>
                <w:szCs w:val="18"/>
              </w:rPr>
            </w:pPr>
            <w:r w:rsidRPr="000D7085">
              <w:rPr>
                <w:rFonts w:ascii="Arial" w:hAnsi="Arial" w:cs="Arial"/>
                <w:sz w:val="18"/>
                <w:szCs w:val="18"/>
              </w:rPr>
              <w:t>Changed attribute from @81 C2 to @83 C2</w:t>
            </w:r>
          </w:p>
        </w:tc>
      </w:tr>
      <w:tr w:rsidR="00A925B5" w:rsidRPr="008E14F4" w14:paraId="68CB2612" w14:textId="77777777" w:rsidTr="00436B56">
        <w:trPr>
          <w:cantSplit/>
          <w:trHeight w:val="503"/>
        </w:trPr>
        <w:tc>
          <w:tcPr>
            <w:tcW w:w="3345" w:type="dxa"/>
            <w:vAlign w:val="bottom"/>
          </w:tcPr>
          <w:p w14:paraId="5E0FA6F7" w14:textId="77777777" w:rsidR="00A925B5" w:rsidRPr="000D7085" w:rsidRDefault="00A925B5" w:rsidP="008E14F4">
            <w:pPr>
              <w:rPr>
                <w:rFonts w:ascii="Arial" w:hAnsi="Arial" w:cs="Arial"/>
                <w:sz w:val="18"/>
                <w:szCs w:val="18"/>
              </w:rPr>
            </w:pPr>
            <w:r w:rsidRPr="000D7085">
              <w:rPr>
                <w:rFonts w:ascii="Arial" w:hAnsi="Arial" w:cs="Arial"/>
                <w:sz w:val="18"/>
                <w:szCs w:val="18"/>
              </w:rPr>
              <w:t>POOLED CRYOPRECIPITATE</w:t>
            </w:r>
          </w:p>
        </w:tc>
        <w:tc>
          <w:tcPr>
            <w:tcW w:w="1260" w:type="dxa"/>
            <w:vAlign w:val="bottom"/>
          </w:tcPr>
          <w:p w14:paraId="19853576" w14:textId="77777777" w:rsidR="00A925B5" w:rsidRPr="000D7085" w:rsidRDefault="00A925B5" w:rsidP="008E14F4">
            <w:pPr>
              <w:rPr>
                <w:rFonts w:ascii="Arial" w:hAnsi="Arial" w:cs="Arial"/>
                <w:sz w:val="18"/>
                <w:szCs w:val="18"/>
              </w:rPr>
            </w:pPr>
            <w:r w:rsidRPr="000D7085">
              <w:rPr>
                <w:rFonts w:ascii="Arial" w:hAnsi="Arial" w:cs="Arial"/>
                <w:sz w:val="18"/>
                <w:szCs w:val="18"/>
              </w:rPr>
              <w:t>11291</w:t>
            </w:r>
          </w:p>
        </w:tc>
        <w:tc>
          <w:tcPr>
            <w:tcW w:w="4140" w:type="dxa"/>
            <w:noWrap/>
            <w:vAlign w:val="bottom"/>
          </w:tcPr>
          <w:p w14:paraId="2660C0A4" w14:textId="77777777" w:rsidR="00A925B5" w:rsidRPr="000D7085" w:rsidRDefault="00A925B5" w:rsidP="008E14F4">
            <w:pPr>
              <w:rPr>
                <w:rFonts w:ascii="Arial" w:hAnsi="Arial" w:cs="Arial"/>
                <w:sz w:val="18"/>
                <w:szCs w:val="18"/>
              </w:rPr>
            </w:pPr>
            <w:r w:rsidRPr="000D7085">
              <w:rPr>
                <w:rFonts w:ascii="Arial" w:hAnsi="Arial" w:cs="Arial"/>
                <w:sz w:val="18"/>
                <w:szCs w:val="18"/>
              </w:rPr>
              <w:t>Removed J1 attribute</w:t>
            </w:r>
          </w:p>
        </w:tc>
      </w:tr>
      <w:tr w:rsidR="00A925B5" w:rsidRPr="008E14F4" w14:paraId="4EC7FDE4" w14:textId="77777777" w:rsidTr="00436B56">
        <w:trPr>
          <w:cantSplit/>
          <w:trHeight w:val="503"/>
        </w:trPr>
        <w:tc>
          <w:tcPr>
            <w:tcW w:w="3345" w:type="dxa"/>
            <w:vAlign w:val="bottom"/>
          </w:tcPr>
          <w:p w14:paraId="54808037" w14:textId="77777777" w:rsidR="00A925B5" w:rsidRPr="000D7085" w:rsidRDefault="00A925B5" w:rsidP="008E14F4">
            <w:pPr>
              <w:rPr>
                <w:rFonts w:ascii="Arial" w:hAnsi="Arial" w:cs="Arial"/>
                <w:sz w:val="18"/>
                <w:szCs w:val="18"/>
              </w:rPr>
            </w:pPr>
            <w:r w:rsidRPr="000D7085">
              <w:rPr>
                <w:rFonts w:ascii="Arial" w:hAnsi="Arial" w:cs="Arial"/>
                <w:sz w:val="18"/>
                <w:szCs w:val="18"/>
              </w:rPr>
              <w:t>Thawed POOLED CRYOPRECIPITATE</w:t>
            </w:r>
          </w:p>
        </w:tc>
        <w:tc>
          <w:tcPr>
            <w:tcW w:w="1260" w:type="dxa"/>
            <w:vAlign w:val="bottom"/>
          </w:tcPr>
          <w:p w14:paraId="60C3AB99" w14:textId="77777777" w:rsidR="00A925B5" w:rsidRPr="000D7085" w:rsidRDefault="00A925B5" w:rsidP="008E14F4">
            <w:pPr>
              <w:rPr>
                <w:rFonts w:ascii="Arial" w:hAnsi="Arial" w:cs="Arial"/>
                <w:sz w:val="18"/>
                <w:szCs w:val="18"/>
              </w:rPr>
            </w:pPr>
            <w:r w:rsidRPr="000D7085">
              <w:rPr>
                <w:rFonts w:ascii="Arial" w:hAnsi="Arial" w:cs="Arial"/>
                <w:sz w:val="18"/>
                <w:szCs w:val="18"/>
              </w:rPr>
              <w:t>11291</w:t>
            </w:r>
          </w:p>
        </w:tc>
        <w:tc>
          <w:tcPr>
            <w:tcW w:w="4140" w:type="dxa"/>
            <w:noWrap/>
            <w:vAlign w:val="bottom"/>
          </w:tcPr>
          <w:p w14:paraId="4D9B02D2" w14:textId="77777777" w:rsidR="00A925B5" w:rsidRPr="000D7085" w:rsidRDefault="00A925B5" w:rsidP="008E14F4">
            <w:pPr>
              <w:rPr>
                <w:rFonts w:ascii="Arial" w:hAnsi="Arial" w:cs="Arial"/>
                <w:sz w:val="18"/>
                <w:szCs w:val="18"/>
              </w:rPr>
            </w:pPr>
            <w:r w:rsidRPr="000D7085">
              <w:rPr>
                <w:rFonts w:ascii="Arial" w:hAnsi="Arial" w:cs="Arial"/>
                <w:sz w:val="18"/>
                <w:szCs w:val="18"/>
              </w:rPr>
              <w:t>Removed J1 attribute</w:t>
            </w:r>
          </w:p>
        </w:tc>
      </w:tr>
      <w:tr w:rsidR="00A925B5" w:rsidRPr="008E14F4" w14:paraId="2FC7A488" w14:textId="77777777" w:rsidTr="00436B56">
        <w:trPr>
          <w:cantSplit/>
          <w:trHeight w:val="503"/>
        </w:trPr>
        <w:tc>
          <w:tcPr>
            <w:tcW w:w="3345" w:type="dxa"/>
            <w:vAlign w:val="bottom"/>
          </w:tcPr>
          <w:p w14:paraId="6963F83B"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PLATELETS</w:t>
            </w:r>
          </w:p>
        </w:tc>
        <w:tc>
          <w:tcPr>
            <w:tcW w:w="1260" w:type="dxa"/>
            <w:vAlign w:val="bottom"/>
          </w:tcPr>
          <w:p w14:paraId="3B36D88F" w14:textId="77777777" w:rsidR="00A925B5" w:rsidRPr="000D7085" w:rsidRDefault="00A925B5" w:rsidP="008E14F4">
            <w:pPr>
              <w:rPr>
                <w:rFonts w:ascii="Arial" w:hAnsi="Arial" w:cs="Arial"/>
                <w:sz w:val="18"/>
                <w:szCs w:val="18"/>
              </w:rPr>
            </w:pPr>
            <w:r w:rsidRPr="000D7085">
              <w:rPr>
                <w:rFonts w:ascii="Arial" w:hAnsi="Arial" w:cs="Arial"/>
                <w:sz w:val="18"/>
                <w:szCs w:val="18"/>
              </w:rPr>
              <w:t>12010</w:t>
            </w:r>
          </w:p>
        </w:tc>
        <w:tc>
          <w:tcPr>
            <w:tcW w:w="4140" w:type="dxa"/>
            <w:noWrap/>
            <w:vAlign w:val="bottom"/>
          </w:tcPr>
          <w:p w14:paraId="421EB9B8" w14:textId="77777777" w:rsidR="00A925B5" w:rsidRPr="000D7085" w:rsidRDefault="00A925B5" w:rsidP="008E14F4">
            <w:pPr>
              <w:rPr>
                <w:rFonts w:ascii="Arial" w:hAnsi="Arial" w:cs="Arial"/>
                <w:sz w:val="18"/>
                <w:szCs w:val="18"/>
              </w:rPr>
            </w:pPr>
            <w:r w:rsidRPr="000D7085">
              <w:rPr>
                <w:rFonts w:ascii="Arial" w:hAnsi="Arial" w:cs="Arial"/>
                <w:sz w:val="18"/>
                <w:szCs w:val="18"/>
              </w:rPr>
              <w:t>Removed J1 attribute</w:t>
            </w:r>
          </w:p>
        </w:tc>
      </w:tr>
      <w:tr w:rsidR="00A925B5" w:rsidRPr="008E14F4" w14:paraId="659CAF97" w14:textId="77777777" w:rsidTr="00436B56">
        <w:trPr>
          <w:cantSplit/>
          <w:trHeight w:val="503"/>
        </w:trPr>
        <w:tc>
          <w:tcPr>
            <w:tcW w:w="3345" w:type="dxa"/>
            <w:vAlign w:val="bottom"/>
          </w:tcPr>
          <w:p w14:paraId="18FFC356" w14:textId="77777777" w:rsidR="00A925B5" w:rsidRPr="000D7085" w:rsidRDefault="00A925B5" w:rsidP="008E14F4">
            <w:pPr>
              <w:rPr>
                <w:rFonts w:ascii="Arial" w:hAnsi="Arial" w:cs="Arial"/>
                <w:sz w:val="18"/>
                <w:szCs w:val="18"/>
              </w:rPr>
            </w:pPr>
            <w:r w:rsidRPr="000D7085">
              <w:rPr>
                <w:rFonts w:ascii="Arial" w:hAnsi="Arial" w:cs="Arial"/>
                <w:sz w:val="18"/>
                <w:szCs w:val="18"/>
              </w:rPr>
              <w:t>Washed Apheresis PLATELETS</w:t>
            </w:r>
          </w:p>
        </w:tc>
        <w:tc>
          <w:tcPr>
            <w:tcW w:w="1260" w:type="dxa"/>
            <w:vAlign w:val="bottom"/>
          </w:tcPr>
          <w:p w14:paraId="26F56A20" w14:textId="77777777" w:rsidR="00A925B5" w:rsidRPr="000D7085" w:rsidRDefault="00A925B5" w:rsidP="008E14F4">
            <w:pPr>
              <w:rPr>
                <w:rFonts w:ascii="Arial" w:hAnsi="Arial" w:cs="Arial"/>
                <w:sz w:val="18"/>
                <w:szCs w:val="18"/>
              </w:rPr>
            </w:pPr>
            <w:r w:rsidRPr="000D7085">
              <w:rPr>
                <w:rFonts w:ascii="Arial" w:hAnsi="Arial" w:cs="Arial"/>
                <w:sz w:val="18"/>
                <w:szCs w:val="18"/>
              </w:rPr>
              <w:t>12010</w:t>
            </w:r>
          </w:p>
        </w:tc>
        <w:tc>
          <w:tcPr>
            <w:tcW w:w="4140" w:type="dxa"/>
            <w:noWrap/>
            <w:vAlign w:val="bottom"/>
          </w:tcPr>
          <w:p w14:paraId="2FF503B9" w14:textId="77777777" w:rsidR="00A925B5" w:rsidRPr="000D7085" w:rsidRDefault="00A925B5" w:rsidP="008E14F4">
            <w:pPr>
              <w:rPr>
                <w:rFonts w:ascii="Arial" w:hAnsi="Arial" w:cs="Arial"/>
                <w:sz w:val="18"/>
                <w:szCs w:val="18"/>
              </w:rPr>
            </w:pPr>
            <w:r w:rsidRPr="000D7085">
              <w:rPr>
                <w:rFonts w:ascii="Arial" w:hAnsi="Arial" w:cs="Arial"/>
                <w:sz w:val="18"/>
                <w:szCs w:val="18"/>
              </w:rPr>
              <w:t>Removed J1 attribute</w:t>
            </w:r>
          </w:p>
        </w:tc>
      </w:tr>
      <w:tr w:rsidR="00A925B5" w:rsidRPr="008E14F4" w14:paraId="6FA437CC" w14:textId="77777777" w:rsidTr="00436B56">
        <w:trPr>
          <w:cantSplit/>
          <w:trHeight w:val="503"/>
        </w:trPr>
        <w:tc>
          <w:tcPr>
            <w:tcW w:w="3345" w:type="dxa"/>
            <w:vAlign w:val="bottom"/>
          </w:tcPr>
          <w:p w14:paraId="47091676"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42AF8834" w14:textId="77777777" w:rsidR="00A925B5" w:rsidRPr="000D7085" w:rsidRDefault="00A925B5" w:rsidP="008E14F4">
            <w:pPr>
              <w:rPr>
                <w:rFonts w:ascii="Arial" w:hAnsi="Arial" w:cs="Arial"/>
                <w:sz w:val="18"/>
                <w:szCs w:val="18"/>
              </w:rPr>
            </w:pPr>
            <w:r w:rsidRPr="000D7085">
              <w:rPr>
                <w:rFonts w:ascii="Arial" w:hAnsi="Arial" w:cs="Arial"/>
                <w:sz w:val="18"/>
                <w:szCs w:val="18"/>
              </w:rPr>
              <w:t>12064</w:t>
            </w:r>
          </w:p>
        </w:tc>
        <w:tc>
          <w:tcPr>
            <w:tcW w:w="4140" w:type="dxa"/>
            <w:noWrap/>
            <w:vAlign w:val="bottom"/>
          </w:tcPr>
          <w:p w14:paraId="63091CD6"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22124303" w14:textId="77777777" w:rsidTr="00436B56">
        <w:trPr>
          <w:cantSplit/>
          <w:trHeight w:val="503"/>
        </w:trPr>
        <w:tc>
          <w:tcPr>
            <w:tcW w:w="3345" w:type="dxa"/>
            <w:vAlign w:val="bottom"/>
          </w:tcPr>
          <w:p w14:paraId="09FD8932"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5E84EED9" w14:textId="77777777" w:rsidR="00A925B5" w:rsidRPr="000D7085" w:rsidRDefault="00A925B5" w:rsidP="008E14F4">
            <w:pPr>
              <w:rPr>
                <w:rFonts w:ascii="Arial" w:hAnsi="Arial" w:cs="Arial"/>
                <w:sz w:val="18"/>
                <w:szCs w:val="18"/>
              </w:rPr>
            </w:pPr>
            <w:r w:rsidRPr="000D7085">
              <w:rPr>
                <w:rFonts w:ascii="Arial" w:hAnsi="Arial" w:cs="Arial"/>
                <w:sz w:val="18"/>
                <w:szCs w:val="18"/>
              </w:rPr>
              <w:t>12065</w:t>
            </w:r>
          </w:p>
        </w:tc>
        <w:tc>
          <w:tcPr>
            <w:tcW w:w="4140" w:type="dxa"/>
            <w:noWrap/>
            <w:vAlign w:val="bottom"/>
          </w:tcPr>
          <w:p w14:paraId="2CCBD0B4"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41FA4E33" w14:textId="77777777" w:rsidTr="00436B56">
        <w:trPr>
          <w:cantSplit/>
          <w:trHeight w:val="503"/>
        </w:trPr>
        <w:tc>
          <w:tcPr>
            <w:tcW w:w="3345" w:type="dxa"/>
            <w:vAlign w:val="bottom"/>
          </w:tcPr>
          <w:p w14:paraId="31A197B7" w14:textId="77777777" w:rsidR="00A925B5" w:rsidRPr="000D7085" w:rsidRDefault="00A925B5" w:rsidP="008E14F4">
            <w:pPr>
              <w:rPr>
                <w:rFonts w:ascii="Arial" w:hAnsi="Arial" w:cs="Arial"/>
                <w:sz w:val="18"/>
                <w:szCs w:val="18"/>
              </w:rPr>
            </w:pPr>
            <w:r w:rsidRPr="000D7085">
              <w:rPr>
                <w:rFonts w:ascii="Arial" w:hAnsi="Arial" w:cs="Arial"/>
                <w:sz w:val="18"/>
                <w:szCs w:val="18"/>
              </w:rPr>
              <w:t>PLATELET-RICH PLASMA</w:t>
            </w:r>
          </w:p>
        </w:tc>
        <w:tc>
          <w:tcPr>
            <w:tcW w:w="1260" w:type="dxa"/>
            <w:vAlign w:val="bottom"/>
          </w:tcPr>
          <w:p w14:paraId="1F462837" w14:textId="77777777" w:rsidR="00A925B5" w:rsidRPr="000D7085" w:rsidRDefault="00A925B5" w:rsidP="008E14F4">
            <w:pPr>
              <w:rPr>
                <w:rFonts w:ascii="Arial" w:hAnsi="Arial" w:cs="Arial"/>
                <w:sz w:val="18"/>
                <w:szCs w:val="18"/>
              </w:rPr>
            </w:pPr>
            <w:r w:rsidRPr="000D7085">
              <w:rPr>
                <w:rFonts w:ascii="Arial" w:hAnsi="Arial" w:cs="Arial"/>
                <w:sz w:val="18"/>
                <w:szCs w:val="18"/>
              </w:rPr>
              <w:t>12301</w:t>
            </w:r>
          </w:p>
        </w:tc>
        <w:tc>
          <w:tcPr>
            <w:tcW w:w="4140" w:type="dxa"/>
            <w:noWrap/>
            <w:vAlign w:val="bottom"/>
          </w:tcPr>
          <w:p w14:paraId="61818C90"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17CDF777" w14:textId="77777777" w:rsidTr="00436B56">
        <w:trPr>
          <w:cantSplit/>
          <w:trHeight w:val="503"/>
        </w:trPr>
        <w:tc>
          <w:tcPr>
            <w:tcW w:w="3345" w:type="dxa"/>
            <w:vAlign w:val="bottom"/>
          </w:tcPr>
          <w:p w14:paraId="3A96C4DB" w14:textId="77777777" w:rsidR="00A925B5" w:rsidRPr="000D7085" w:rsidRDefault="00A925B5" w:rsidP="008E14F4">
            <w:pPr>
              <w:rPr>
                <w:rFonts w:ascii="Arial" w:hAnsi="Arial" w:cs="Arial"/>
                <w:sz w:val="18"/>
                <w:szCs w:val="18"/>
              </w:rPr>
            </w:pPr>
            <w:r w:rsidRPr="000D7085">
              <w:rPr>
                <w:rFonts w:ascii="Arial" w:hAnsi="Arial" w:cs="Arial"/>
                <w:sz w:val="18"/>
                <w:szCs w:val="18"/>
              </w:rPr>
              <w:lastRenderedPageBreak/>
              <w:t>Frozen Apheresis PLATELETS</w:t>
            </w:r>
          </w:p>
        </w:tc>
        <w:tc>
          <w:tcPr>
            <w:tcW w:w="1260" w:type="dxa"/>
            <w:vAlign w:val="bottom"/>
          </w:tcPr>
          <w:p w14:paraId="450AE697" w14:textId="77777777" w:rsidR="00A925B5" w:rsidRPr="000D7085" w:rsidRDefault="00A925B5" w:rsidP="008E14F4">
            <w:pPr>
              <w:rPr>
                <w:rFonts w:ascii="Arial" w:hAnsi="Arial" w:cs="Arial"/>
                <w:sz w:val="18"/>
                <w:szCs w:val="18"/>
              </w:rPr>
            </w:pPr>
            <w:r w:rsidRPr="000D7085">
              <w:rPr>
                <w:rFonts w:ascii="Arial" w:hAnsi="Arial" w:cs="Arial"/>
                <w:sz w:val="18"/>
                <w:szCs w:val="18"/>
              </w:rPr>
              <w:t>12410</w:t>
            </w:r>
          </w:p>
        </w:tc>
        <w:tc>
          <w:tcPr>
            <w:tcW w:w="4140" w:type="dxa"/>
            <w:noWrap/>
            <w:vAlign w:val="bottom"/>
          </w:tcPr>
          <w:p w14:paraId="4E3D1150"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3F2BC809" w14:textId="77777777" w:rsidTr="00436B56">
        <w:trPr>
          <w:cantSplit/>
          <w:trHeight w:val="503"/>
        </w:trPr>
        <w:tc>
          <w:tcPr>
            <w:tcW w:w="3345" w:type="dxa"/>
            <w:vAlign w:val="bottom"/>
          </w:tcPr>
          <w:p w14:paraId="539B5C0F"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PLATELETS</w:t>
            </w:r>
          </w:p>
        </w:tc>
        <w:tc>
          <w:tcPr>
            <w:tcW w:w="1260" w:type="dxa"/>
            <w:vAlign w:val="bottom"/>
          </w:tcPr>
          <w:p w14:paraId="0A277E66" w14:textId="77777777" w:rsidR="00A925B5" w:rsidRPr="000D7085" w:rsidRDefault="00A925B5" w:rsidP="008E14F4">
            <w:pPr>
              <w:rPr>
                <w:rFonts w:ascii="Arial" w:hAnsi="Arial" w:cs="Arial"/>
                <w:sz w:val="18"/>
                <w:szCs w:val="18"/>
              </w:rPr>
            </w:pPr>
            <w:r w:rsidRPr="000D7085">
              <w:rPr>
                <w:rFonts w:ascii="Arial" w:hAnsi="Arial" w:cs="Arial"/>
                <w:sz w:val="18"/>
                <w:szCs w:val="18"/>
              </w:rPr>
              <w:t>12610</w:t>
            </w:r>
          </w:p>
        </w:tc>
        <w:tc>
          <w:tcPr>
            <w:tcW w:w="4140" w:type="dxa"/>
            <w:noWrap/>
            <w:vAlign w:val="bottom"/>
          </w:tcPr>
          <w:p w14:paraId="2828C574"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41F81E43" w14:textId="77777777" w:rsidTr="00436B56">
        <w:trPr>
          <w:cantSplit/>
          <w:trHeight w:val="503"/>
        </w:trPr>
        <w:tc>
          <w:tcPr>
            <w:tcW w:w="3345" w:type="dxa"/>
            <w:vAlign w:val="bottom"/>
          </w:tcPr>
          <w:p w14:paraId="0DA5D365" w14:textId="77777777" w:rsidR="00A925B5" w:rsidRPr="000D7085" w:rsidRDefault="00A925B5" w:rsidP="008E14F4">
            <w:pPr>
              <w:rPr>
                <w:rFonts w:ascii="Arial" w:hAnsi="Arial" w:cs="Arial"/>
                <w:sz w:val="18"/>
                <w:szCs w:val="18"/>
              </w:rPr>
            </w:pPr>
            <w:r w:rsidRPr="000D7085">
              <w:rPr>
                <w:rFonts w:ascii="Arial" w:hAnsi="Arial" w:cs="Arial"/>
                <w:sz w:val="18"/>
                <w:szCs w:val="18"/>
              </w:rPr>
              <w:t>Washed Apheresis PLATELETS</w:t>
            </w:r>
          </w:p>
        </w:tc>
        <w:tc>
          <w:tcPr>
            <w:tcW w:w="1260" w:type="dxa"/>
            <w:vAlign w:val="bottom"/>
          </w:tcPr>
          <w:p w14:paraId="2DAB802A" w14:textId="77777777" w:rsidR="00A925B5" w:rsidRPr="000D7085" w:rsidRDefault="00A925B5" w:rsidP="008E14F4">
            <w:pPr>
              <w:rPr>
                <w:rFonts w:ascii="Arial" w:hAnsi="Arial" w:cs="Arial"/>
                <w:sz w:val="18"/>
                <w:szCs w:val="18"/>
              </w:rPr>
            </w:pPr>
            <w:r w:rsidRPr="000D7085">
              <w:rPr>
                <w:rFonts w:ascii="Arial" w:hAnsi="Arial" w:cs="Arial"/>
                <w:sz w:val="18"/>
                <w:szCs w:val="18"/>
              </w:rPr>
              <w:t>12610</w:t>
            </w:r>
          </w:p>
        </w:tc>
        <w:tc>
          <w:tcPr>
            <w:tcW w:w="4140" w:type="dxa"/>
            <w:noWrap/>
            <w:vAlign w:val="bottom"/>
          </w:tcPr>
          <w:p w14:paraId="2760A71F"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7DDA379F" w14:textId="77777777" w:rsidTr="00436B56">
        <w:trPr>
          <w:cantSplit/>
          <w:trHeight w:val="503"/>
        </w:trPr>
        <w:tc>
          <w:tcPr>
            <w:tcW w:w="3345" w:type="dxa"/>
            <w:vAlign w:val="bottom"/>
          </w:tcPr>
          <w:p w14:paraId="66ADCD8C" w14:textId="77777777" w:rsidR="00A925B5" w:rsidRPr="000D7085" w:rsidRDefault="00A925B5" w:rsidP="008E14F4">
            <w:pPr>
              <w:rPr>
                <w:rFonts w:ascii="Arial" w:hAnsi="Arial" w:cs="Arial"/>
                <w:sz w:val="18"/>
                <w:szCs w:val="18"/>
              </w:rPr>
            </w:pPr>
            <w:r w:rsidRPr="000D7085">
              <w:rPr>
                <w:rFonts w:ascii="Arial" w:hAnsi="Arial" w:cs="Arial"/>
                <w:sz w:val="18"/>
                <w:szCs w:val="18"/>
              </w:rPr>
              <w:t>Washed Apheresis PLATELETS</w:t>
            </w:r>
          </w:p>
        </w:tc>
        <w:tc>
          <w:tcPr>
            <w:tcW w:w="1260" w:type="dxa"/>
            <w:vAlign w:val="bottom"/>
          </w:tcPr>
          <w:p w14:paraId="34B37290" w14:textId="77777777" w:rsidR="00A925B5" w:rsidRPr="000D7085" w:rsidRDefault="00A925B5" w:rsidP="008E14F4">
            <w:pPr>
              <w:rPr>
                <w:rFonts w:ascii="Arial" w:hAnsi="Arial" w:cs="Arial"/>
                <w:sz w:val="18"/>
                <w:szCs w:val="18"/>
              </w:rPr>
            </w:pPr>
            <w:r w:rsidRPr="000D7085">
              <w:rPr>
                <w:rFonts w:ascii="Arial" w:hAnsi="Arial" w:cs="Arial"/>
                <w:sz w:val="18"/>
                <w:szCs w:val="18"/>
              </w:rPr>
              <w:t>12611</w:t>
            </w:r>
          </w:p>
        </w:tc>
        <w:tc>
          <w:tcPr>
            <w:tcW w:w="4140" w:type="dxa"/>
            <w:noWrap/>
            <w:vAlign w:val="bottom"/>
          </w:tcPr>
          <w:p w14:paraId="633EDE12"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0E575AB9" w14:textId="77777777" w:rsidTr="00436B56">
        <w:trPr>
          <w:cantSplit/>
          <w:trHeight w:val="503"/>
        </w:trPr>
        <w:tc>
          <w:tcPr>
            <w:tcW w:w="3345" w:type="dxa"/>
            <w:vAlign w:val="bottom"/>
          </w:tcPr>
          <w:p w14:paraId="3794BBDC"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PLATELETS</w:t>
            </w:r>
          </w:p>
        </w:tc>
        <w:tc>
          <w:tcPr>
            <w:tcW w:w="1260" w:type="dxa"/>
            <w:vAlign w:val="bottom"/>
          </w:tcPr>
          <w:p w14:paraId="5FF7AC61" w14:textId="77777777" w:rsidR="00A925B5" w:rsidRPr="000D7085" w:rsidRDefault="00A925B5" w:rsidP="008E14F4">
            <w:pPr>
              <w:rPr>
                <w:rFonts w:ascii="Arial" w:hAnsi="Arial" w:cs="Arial"/>
                <w:sz w:val="18"/>
                <w:szCs w:val="18"/>
              </w:rPr>
            </w:pPr>
            <w:r w:rsidRPr="000D7085">
              <w:rPr>
                <w:rFonts w:ascii="Arial" w:hAnsi="Arial" w:cs="Arial"/>
                <w:sz w:val="18"/>
                <w:szCs w:val="18"/>
              </w:rPr>
              <w:t>12710</w:t>
            </w:r>
          </w:p>
        </w:tc>
        <w:tc>
          <w:tcPr>
            <w:tcW w:w="4140" w:type="dxa"/>
            <w:noWrap/>
            <w:vAlign w:val="bottom"/>
          </w:tcPr>
          <w:p w14:paraId="3B9CEDB0"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1AE62147" w14:textId="77777777" w:rsidTr="00436B56">
        <w:trPr>
          <w:cantSplit/>
          <w:trHeight w:val="503"/>
        </w:trPr>
        <w:tc>
          <w:tcPr>
            <w:tcW w:w="3345" w:type="dxa"/>
            <w:vAlign w:val="bottom"/>
          </w:tcPr>
          <w:p w14:paraId="48402042" w14:textId="77777777" w:rsidR="00A925B5" w:rsidRPr="000D7085" w:rsidRDefault="00A925B5" w:rsidP="008E14F4">
            <w:pPr>
              <w:rPr>
                <w:rFonts w:ascii="Arial" w:hAnsi="Arial" w:cs="Arial"/>
                <w:sz w:val="18"/>
                <w:szCs w:val="18"/>
              </w:rPr>
            </w:pPr>
            <w:r w:rsidRPr="000D7085">
              <w:rPr>
                <w:rFonts w:ascii="Arial" w:hAnsi="Arial" w:cs="Arial"/>
                <w:sz w:val="18"/>
                <w:szCs w:val="18"/>
              </w:rPr>
              <w:t>Washed Apheresis PLATELETS</w:t>
            </w:r>
          </w:p>
        </w:tc>
        <w:tc>
          <w:tcPr>
            <w:tcW w:w="1260" w:type="dxa"/>
            <w:vAlign w:val="bottom"/>
          </w:tcPr>
          <w:p w14:paraId="5F224E87" w14:textId="77777777" w:rsidR="00A925B5" w:rsidRPr="000D7085" w:rsidRDefault="00A925B5" w:rsidP="008E14F4">
            <w:pPr>
              <w:rPr>
                <w:rFonts w:ascii="Arial" w:hAnsi="Arial" w:cs="Arial"/>
                <w:sz w:val="18"/>
                <w:szCs w:val="18"/>
              </w:rPr>
            </w:pPr>
            <w:r w:rsidRPr="000D7085">
              <w:rPr>
                <w:rFonts w:ascii="Arial" w:hAnsi="Arial" w:cs="Arial"/>
                <w:sz w:val="18"/>
                <w:szCs w:val="18"/>
              </w:rPr>
              <w:t>12710</w:t>
            </w:r>
          </w:p>
        </w:tc>
        <w:tc>
          <w:tcPr>
            <w:tcW w:w="4140" w:type="dxa"/>
            <w:noWrap/>
            <w:vAlign w:val="bottom"/>
          </w:tcPr>
          <w:p w14:paraId="422B86FB"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1773E226" w14:textId="77777777" w:rsidTr="00436B56">
        <w:trPr>
          <w:cantSplit/>
          <w:trHeight w:val="503"/>
        </w:trPr>
        <w:tc>
          <w:tcPr>
            <w:tcW w:w="3345" w:type="dxa"/>
            <w:vAlign w:val="bottom"/>
          </w:tcPr>
          <w:p w14:paraId="09976F52"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PLATELETS</w:t>
            </w:r>
          </w:p>
        </w:tc>
        <w:tc>
          <w:tcPr>
            <w:tcW w:w="1260" w:type="dxa"/>
            <w:vAlign w:val="bottom"/>
          </w:tcPr>
          <w:p w14:paraId="11965E0E" w14:textId="77777777" w:rsidR="00A925B5" w:rsidRPr="000D7085" w:rsidRDefault="00A925B5" w:rsidP="008E14F4">
            <w:pPr>
              <w:rPr>
                <w:rFonts w:ascii="Arial" w:hAnsi="Arial" w:cs="Arial"/>
                <w:sz w:val="18"/>
                <w:szCs w:val="18"/>
              </w:rPr>
            </w:pPr>
            <w:r w:rsidRPr="000D7085">
              <w:rPr>
                <w:rFonts w:ascii="Arial" w:hAnsi="Arial" w:cs="Arial"/>
                <w:sz w:val="18"/>
                <w:szCs w:val="18"/>
              </w:rPr>
              <w:t>12711</w:t>
            </w:r>
          </w:p>
        </w:tc>
        <w:tc>
          <w:tcPr>
            <w:tcW w:w="4140" w:type="dxa"/>
            <w:noWrap/>
            <w:vAlign w:val="bottom"/>
          </w:tcPr>
          <w:p w14:paraId="50A2FA94"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5EF63B4E" w14:textId="77777777" w:rsidTr="00436B56">
        <w:trPr>
          <w:cantSplit/>
          <w:trHeight w:val="503"/>
        </w:trPr>
        <w:tc>
          <w:tcPr>
            <w:tcW w:w="3345" w:type="dxa"/>
            <w:vAlign w:val="bottom"/>
          </w:tcPr>
          <w:p w14:paraId="53B7923D" w14:textId="77777777" w:rsidR="00A925B5" w:rsidRPr="000D7085" w:rsidRDefault="00A925B5" w:rsidP="008E14F4">
            <w:pPr>
              <w:rPr>
                <w:rFonts w:ascii="Arial" w:hAnsi="Arial" w:cs="Arial"/>
                <w:sz w:val="18"/>
                <w:szCs w:val="18"/>
              </w:rPr>
            </w:pPr>
            <w:r w:rsidRPr="000D7085">
              <w:rPr>
                <w:rFonts w:ascii="Arial" w:hAnsi="Arial" w:cs="Arial"/>
                <w:sz w:val="18"/>
                <w:szCs w:val="18"/>
              </w:rPr>
              <w:t>Washed Apheresis PLATELETS</w:t>
            </w:r>
          </w:p>
        </w:tc>
        <w:tc>
          <w:tcPr>
            <w:tcW w:w="1260" w:type="dxa"/>
            <w:vAlign w:val="bottom"/>
          </w:tcPr>
          <w:p w14:paraId="4471FE1C" w14:textId="77777777" w:rsidR="00A925B5" w:rsidRPr="000D7085" w:rsidRDefault="00A925B5" w:rsidP="008E14F4">
            <w:pPr>
              <w:rPr>
                <w:rFonts w:ascii="Arial" w:hAnsi="Arial" w:cs="Arial"/>
                <w:sz w:val="18"/>
                <w:szCs w:val="18"/>
              </w:rPr>
            </w:pPr>
            <w:r w:rsidRPr="000D7085">
              <w:rPr>
                <w:rFonts w:ascii="Arial" w:hAnsi="Arial" w:cs="Arial"/>
                <w:sz w:val="18"/>
                <w:szCs w:val="18"/>
              </w:rPr>
              <w:t>12711</w:t>
            </w:r>
          </w:p>
        </w:tc>
        <w:tc>
          <w:tcPr>
            <w:tcW w:w="4140" w:type="dxa"/>
            <w:noWrap/>
            <w:vAlign w:val="bottom"/>
          </w:tcPr>
          <w:p w14:paraId="642E4ABE"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32C2BC02" w14:textId="77777777" w:rsidTr="00436B56">
        <w:trPr>
          <w:cantSplit/>
          <w:trHeight w:val="503"/>
        </w:trPr>
        <w:tc>
          <w:tcPr>
            <w:tcW w:w="3345" w:type="dxa"/>
            <w:vAlign w:val="bottom"/>
          </w:tcPr>
          <w:p w14:paraId="274E08D6" w14:textId="77777777" w:rsidR="00A925B5" w:rsidRPr="000D7085" w:rsidRDefault="00A925B5" w:rsidP="008E14F4">
            <w:pPr>
              <w:rPr>
                <w:rFonts w:ascii="Arial" w:hAnsi="Arial" w:cs="Arial"/>
                <w:sz w:val="18"/>
                <w:szCs w:val="18"/>
              </w:rPr>
            </w:pPr>
            <w:r w:rsidRPr="000D7085">
              <w:rPr>
                <w:rFonts w:ascii="Arial" w:hAnsi="Arial" w:cs="Arial"/>
                <w:sz w:val="18"/>
                <w:szCs w:val="18"/>
              </w:rPr>
              <w:t>Washed Apheresis PLATELETS</w:t>
            </w:r>
          </w:p>
        </w:tc>
        <w:tc>
          <w:tcPr>
            <w:tcW w:w="1260" w:type="dxa"/>
            <w:vAlign w:val="bottom"/>
          </w:tcPr>
          <w:p w14:paraId="77B5C9FD" w14:textId="77777777" w:rsidR="00A925B5" w:rsidRPr="000D7085" w:rsidRDefault="00A925B5" w:rsidP="008E14F4">
            <w:pPr>
              <w:rPr>
                <w:rFonts w:ascii="Arial" w:hAnsi="Arial" w:cs="Arial"/>
                <w:sz w:val="18"/>
                <w:szCs w:val="18"/>
              </w:rPr>
            </w:pPr>
            <w:r w:rsidRPr="000D7085">
              <w:rPr>
                <w:rFonts w:ascii="Arial" w:hAnsi="Arial" w:cs="Arial"/>
                <w:sz w:val="18"/>
                <w:szCs w:val="18"/>
              </w:rPr>
              <w:t>12810</w:t>
            </w:r>
          </w:p>
        </w:tc>
        <w:tc>
          <w:tcPr>
            <w:tcW w:w="4140" w:type="dxa"/>
            <w:noWrap/>
            <w:vAlign w:val="bottom"/>
          </w:tcPr>
          <w:p w14:paraId="1412DD5C"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43CB3CA2" w14:textId="77777777" w:rsidTr="00436B56">
        <w:trPr>
          <w:cantSplit/>
          <w:trHeight w:val="503"/>
        </w:trPr>
        <w:tc>
          <w:tcPr>
            <w:tcW w:w="3345" w:type="dxa"/>
            <w:vAlign w:val="bottom"/>
          </w:tcPr>
          <w:p w14:paraId="73B36B4B" w14:textId="77777777" w:rsidR="00A925B5" w:rsidRPr="000D7085" w:rsidRDefault="00A925B5" w:rsidP="008E14F4">
            <w:pPr>
              <w:rPr>
                <w:rFonts w:ascii="Arial" w:hAnsi="Arial" w:cs="Arial"/>
                <w:sz w:val="18"/>
                <w:szCs w:val="18"/>
              </w:rPr>
            </w:pPr>
            <w:r w:rsidRPr="000D7085">
              <w:rPr>
                <w:rFonts w:ascii="Arial" w:hAnsi="Arial" w:cs="Arial"/>
                <w:sz w:val="18"/>
                <w:szCs w:val="18"/>
              </w:rPr>
              <w:t>Washed Apheresis PLATELETS</w:t>
            </w:r>
          </w:p>
        </w:tc>
        <w:tc>
          <w:tcPr>
            <w:tcW w:w="1260" w:type="dxa"/>
            <w:vAlign w:val="bottom"/>
          </w:tcPr>
          <w:p w14:paraId="452822E4" w14:textId="77777777" w:rsidR="00A925B5" w:rsidRPr="000D7085" w:rsidRDefault="00A925B5" w:rsidP="008E14F4">
            <w:pPr>
              <w:rPr>
                <w:rFonts w:ascii="Arial" w:hAnsi="Arial" w:cs="Arial"/>
                <w:sz w:val="18"/>
                <w:szCs w:val="18"/>
              </w:rPr>
            </w:pPr>
            <w:r w:rsidRPr="000D7085">
              <w:rPr>
                <w:rFonts w:ascii="Arial" w:hAnsi="Arial" w:cs="Arial"/>
                <w:sz w:val="18"/>
                <w:szCs w:val="18"/>
              </w:rPr>
              <w:t>12811</w:t>
            </w:r>
          </w:p>
        </w:tc>
        <w:tc>
          <w:tcPr>
            <w:tcW w:w="4140" w:type="dxa"/>
            <w:noWrap/>
            <w:vAlign w:val="bottom"/>
          </w:tcPr>
          <w:p w14:paraId="2FCF6E67"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10F90FAB" w14:textId="77777777" w:rsidTr="00436B56">
        <w:trPr>
          <w:cantSplit/>
          <w:trHeight w:val="503"/>
        </w:trPr>
        <w:tc>
          <w:tcPr>
            <w:tcW w:w="3345" w:type="dxa"/>
            <w:vAlign w:val="bottom"/>
          </w:tcPr>
          <w:p w14:paraId="66E1FD2C" w14:textId="77777777" w:rsidR="00A925B5" w:rsidRPr="000D7085" w:rsidRDefault="00A925B5" w:rsidP="008E14F4">
            <w:pPr>
              <w:rPr>
                <w:rFonts w:ascii="Arial" w:hAnsi="Arial" w:cs="Arial"/>
                <w:sz w:val="18"/>
                <w:szCs w:val="18"/>
              </w:rPr>
            </w:pPr>
            <w:r w:rsidRPr="000D7085">
              <w:rPr>
                <w:rFonts w:ascii="Arial" w:hAnsi="Arial" w:cs="Arial"/>
                <w:sz w:val="18"/>
                <w:szCs w:val="18"/>
              </w:rPr>
              <w:t>Frozen RED BLOOD CELLS</w:t>
            </w:r>
          </w:p>
        </w:tc>
        <w:tc>
          <w:tcPr>
            <w:tcW w:w="1260" w:type="dxa"/>
            <w:vAlign w:val="bottom"/>
          </w:tcPr>
          <w:p w14:paraId="06BA7786" w14:textId="77777777" w:rsidR="00A925B5" w:rsidRPr="000D7085" w:rsidRDefault="00A925B5" w:rsidP="008E14F4">
            <w:pPr>
              <w:rPr>
                <w:rFonts w:ascii="Arial" w:hAnsi="Arial" w:cs="Arial"/>
                <w:sz w:val="18"/>
                <w:szCs w:val="18"/>
              </w:rPr>
            </w:pPr>
            <w:r w:rsidRPr="000D7085">
              <w:rPr>
                <w:rFonts w:ascii="Arial" w:hAnsi="Arial" w:cs="Arial"/>
                <w:sz w:val="18"/>
                <w:szCs w:val="18"/>
              </w:rPr>
              <w:t>14200</w:t>
            </w:r>
          </w:p>
        </w:tc>
        <w:tc>
          <w:tcPr>
            <w:tcW w:w="4140" w:type="dxa"/>
            <w:noWrap/>
            <w:vAlign w:val="bottom"/>
          </w:tcPr>
          <w:p w14:paraId="3A8810CB" w14:textId="77777777" w:rsidR="00A925B5" w:rsidRPr="000D7085" w:rsidRDefault="00A925B5" w:rsidP="008E14F4">
            <w:pPr>
              <w:rPr>
                <w:rFonts w:ascii="Arial" w:hAnsi="Arial" w:cs="Arial"/>
                <w:sz w:val="18"/>
                <w:szCs w:val="18"/>
              </w:rPr>
            </w:pPr>
            <w:r w:rsidRPr="000D7085">
              <w:rPr>
                <w:rFonts w:ascii="Arial" w:hAnsi="Arial" w:cs="Arial"/>
                <w:sz w:val="18"/>
                <w:szCs w:val="18"/>
              </w:rPr>
              <w:t>Removed B1 attribute</w:t>
            </w:r>
          </w:p>
        </w:tc>
      </w:tr>
      <w:tr w:rsidR="00A925B5" w:rsidRPr="008E14F4" w14:paraId="357BD202" w14:textId="77777777" w:rsidTr="00436B56">
        <w:trPr>
          <w:cantSplit/>
          <w:trHeight w:val="503"/>
        </w:trPr>
        <w:tc>
          <w:tcPr>
            <w:tcW w:w="3345" w:type="dxa"/>
            <w:vAlign w:val="bottom"/>
          </w:tcPr>
          <w:p w14:paraId="3DDAD762" w14:textId="77777777" w:rsidR="00A925B5" w:rsidRPr="000D7085" w:rsidRDefault="00A925B5" w:rsidP="008E14F4">
            <w:pPr>
              <w:rPr>
                <w:rFonts w:ascii="Arial" w:hAnsi="Arial" w:cs="Arial"/>
                <w:sz w:val="18"/>
                <w:szCs w:val="18"/>
              </w:rPr>
            </w:pPr>
            <w:r w:rsidRPr="000D7085">
              <w:rPr>
                <w:rFonts w:ascii="Arial" w:hAnsi="Arial" w:cs="Arial"/>
                <w:sz w:val="18"/>
                <w:szCs w:val="18"/>
              </w:rPr>
              <w:t>Frozen RED BLOOD CELLS</w:t>
            </w:r>
          </w:p>
        </w:tc>
        <w:tc>
          <w:tcPr>
            <w:tcW w:w="1260" w:type="dxa"/>
            <w:vAlign w:val="bottom"/>
          </w:tcPr>
          <w:p w14:paraId="0F85904A" w14:textId="77777777" w:rsidR="00A925B5" w:rsidRPr="000D7085" w:rsidRDefault="00A925B5" w:rsidP="008E14F4">
            <w:pPr>
              <w:rPr>
                <w:rFonts w:ascii="Arial" w:hAnsi="Arial" w:cs="Arial"/>
                <w:sz w:val="18"/>
                <w:szCs w:val="18"/>
              </w:rPr>
            </w:pPr>
            <w:r w:rsidRPr="000D7085">
              <w:rPr>
                <w:rFonts w:ascii="Arial" w:hAnsi="Arial" w:cs="Arial"/>
                <w:sz w:val="18"/>
                <w:szCs w:val="18"/>
              </w:rPr>
              <w:t>14240</w:t>
            </w:r>
          </w:p>
        </w:tc>
        <w:tc>
          <w:tcPr>
            <w:tcW w:w="4140" w:type="dxa"/>
            <w:noWrap/>
            <w:vAlign w:val="bottom"/>
          </w:tcPr>
          <w:p w14:paraId="11FD1784" w14:textId="77777777" w:rsidR="00A925B5" w:rsidRPr="000D7085" w:rsidRDefault="00A925B5" w:rsidP="008E14F4">
            <w:pPr>
              <w:rPr>
                <w:rFonts w:ascii="Arial" w:hAnsi="Arial" w:cs="Arial"/>
                <w:sz w:val="18"/>
                <w:szCs w:val="18"/>
              </w:rPr>
            </w:pPr>
            <w:r w:rsidRPr="000D7085">
              <w:rPr>
                <w:rFonts w:ascii="Arial" w:hAnsi="Arial" w:cs="Arial"/>
                <w:sz w:val="18"/>
                <w:szCs w:val="18"/>
              </w:rPr>
              <w:t>Removed B1 attribute</w:t>
            </w:r>
          </w:p>
        </w:tc>
      </w:tr>
      <w:tr w:rsidR="00A925B5" w:rsidRPr="008E14F4" w14:paraId="6B62FDCE" w14:textId="77777777" w:rsidTr="00436B56">
        <w:trPr>
          <w:cantSplit/>
          <w:trHeight w:val="503"/>
        </w:trPr>
        <w:tc>
          <w:tcPr>
            <w:tcW w:w="3345" w:type="dxa"/>
            <w:vAlign w:val="bottom"/>
          </w:tcPr>
          <w:p w14:paraId="6A347343" w14:textId="77777777" w:rsidR="00A925B5" w:rsidRPr="000D7085" w:rsidRDefault="00A925B5" w:rsidP="008E14F4">
            <w:pPr>
              <w:rPr>
                <w:rFonts w:ascii="Arial" w:hAnsi="Arial" w:cs="Arial"/>
                <w:sz w:val="18"/>
                <w:szCs w:val="18"/>
              </w:rPr>
            </w:pPr>
            <w:r w:rsidRPr="000D7085">
              <w:rPr>
                <w:rFonts w:ascii="Arial" w:hAnsi="Arial" w:cs="Arial"/>
                <w:sz w:val="18"/>
                <w:szCs w:val="18"/>
              </w:rPr>
              <w:t>Frozen RED BLOOD CELLS</w:t>
            </w:r>
          </w:p>
        </w:tc>
        <w:tc>
          <w:tcPr>
            <w:tcW w:w="1260" w:type="dxa"/>
            <w:vAlign w:val="bottom"/>
          </w:tcPr>
          <w:p w14:paraId="7936B7B0" w14:textId="77777777" w:rsidR="00A925B5" w:rsidRPr="000D7085" w:rsidRDefault="00A925B5" w:rsidP="008E14F4">
            <w:pPr>
              <w:rPr>
                <w:rFonts w:ascii="Arial" w:hAnsi="Arial" w:cs="Arial"/>
                <w:sz w:val="18"/>
                <w:szCs w:val="18"/>
              </w:rPr>
            </w:pPr>
            <w:r w:rsidRPr="000D7085">
              <w:rPr>
                <w:rFonts w:ascii="Arial" w:hAnsi="Arial" w:cs="Arial"/>
                <w:sz w:val="18"/>
                <w:szCs w:val="18"/>
              </w:rPr>
              <w:t>14720</w:t>
            </w:r>
          </w:p>
        </w:tc>
        <w:tc>
          <w:tcPr>
            <w:tcW w:w="4140" w:type="dxa"/>
            <w:noWrap/>
            <w:vAlign w:val="bottom"/>
          </w:tcPr>
          <w:p w14:paraId="4331DFC9" w14:textId="77777777" w:rsidR="00A925B5" w:rsidRPr="000D7085" w:rsidRDefault="00A925B5" w:rsidP="008E14F4">
            <w:pPr>
              <w:rPr>
                <w:rFonts w:ascii="Arial" w:hAnsi="Arial" w:cs="Arial"/>
                <w:sz w:val="18"/>
                <w:szCs w:val="18"/>
              </w:rPr>
            </w:pPr>
            <w:r w:rsidRPr="000D7085">
              <w:rPr>
                <w:rFonts w:ascii="Arial" w:hAnsi="Arial" w:cs="Arial"/>
                <w:sz w:val="18"/>
                <w:szCs w:val="18"/>
              </w:rPr>
              <w:t>Removed B1 attribute</w:t>
            </w:r>
          </w:p>
        </w:tc>
      </w:tr>
      <w:tr w:rsidR="00A925B5" w:rsidRPr="008E14F4" w14:paraId="554F50E6" w14:textId="77777777" w:rsidTr="00436B56">
        <w:trPr>
          <w:cantSplit/>
          <w:trHeight w:val="503"/>
        </w:trPr>
        <w:tc>
          <w:tcPr>
            <w:tcW w:w="3345" w:type="dxa"/>
            <w:vAlign w:val="bottom"/>
          </w:tcPr>
          <w:p w14:paraId="4FAFB53B" w14:textId="77777777" w:rsidR="00A925B5" w:rsidRPr="000D7085" w:rsidRDefault="00A925B5" w:rsidP="008E14F4">
            <w:pPr>
              <w:rPr>
                <w:rFonts w:ascii="Arial" w:hAnsi="Arial" w:cs="Arial"/>
                <w:sz w:val="18"/>
                <w:szCs w:val="18"/>
              </w:rPr>
            </w:pPr>
            <w:r w:rsidRPr="000D7085">
              <w:rPr>
                <w:rFonts w:ascii="Arial" w:hAnsi="Arial" w:cs="Arial"/>
                <w:sz w:val="18"/>
                <w:szCs w:val="18"/>
              </w:rPr>
              <w:t>Frozen RED BLOOD CELLS</w:t>
            </w:r>
          </w:p>
        </w:tc>
        <w:tc>
          <w:tcPr>
            <w:tcW w:w="1260" w:type="dxa"/>
            <w:vAlign w:val="bottom"/>
          </w:tcPr>
          <w:p w14:paraId="22C879C4" w14:textId="77777777" w:rsidR="00A925B5" w:rsidRPr="000D7085" w:rsidRDefault="00A925B5" w:rsidP="008E14F4">
            <w:pPr>
              <w:rPr>
                <w:rFonts w:ascii="Arial" w:hAnsi="Arial" w:cs="Arial"/>
                <w:sz w:val="18"/>
                <w:szCs w:val="18"/>
              </w:rPr>
            </w:pPr>
            <w:r w:rsidRPr="000D7085">
              <w:rPr>
                <w:rFonts w:ascii="Arial" w:hAnsi="Arial" w:cs="Arial"/>
                <w:sz w:val="18"/>
                <w:szCs w:val="18"/>
              </w:rPr>
              <w:t>14770</w:t>
            </w:r>
          </w:p>
        </w:tc>
        <w:tc>
          <w:tcPr>
            <w:tcW w:w="4140" w:type="dxa"/>
            <w:noWrap/>
            <w:vAlign w:val="bottom"/>
          </w:tcPr>
          <w:p w14:paraId="7FF42C2A" w14:textId="77777777" w:rsidR="00A925B5" w:rsidRPr="000D7085" w:rsidRDefault="00A925B5" w:rsidP="008E14F4">
            <w:pPr>
              <w:rPr>
                <w:rFonts w:ascii="Arial" w:hAnsi="Arial" w:cs="Arial"/>
                <w:sz w:val="18"/>
                <w:szCs w:val="18"/>
              </w:rPr>
            </w:pPr>
            <w:r w:rsidRPr="000D7085">
              <w:rPr>
                <w:rFonts w:ascii="Arial" w:hAnsi="Arial" w:cs="Arial"/>
                <w:sz w:val="18"/>
                <w:szCs w:val="18"/>
              </w:rPr>
              <w:t>Removed B1 attribute</w:t>
            </w:r>
          </w:p>
        </w:tc>
      </w:tr>
      <w:tr w:rsidR="00A925B5" w:rsidRPr="008E14F4" w14:paraId="2C0470BB" w14:textId="77777777" w:rsidTr="00436B56">
        <w:trPr>
          <w:cantSplit/>
          <w:trHeight w:val="503"/>
        </w:trPr>
        <w:tc>
          <w:tcPr>
            <w:tcW w:w="3345" w:type="dxa"/>
            <w:vAlign w:val="bottom"/>
          </w:tcPr>
          <w:p w14:paraId="5EDF7B51"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GRANULOCYTES</w:t>
            </w:r>
          </w:p>
        </w:tc>
        <w:tc>
          <w:tcPr>
            <w:tcW w:w="1260" w:type="dxa"/>
            <w:vAlign w:val="bottom"/>
          </w:tcPr>
          <w:p w14:paraId="3E8AC49E" w14:textId="77777777" w:rsidR="00A925B5" w:rsidRPr="000D7085" w:rsidRDefault="00A925B5" w:rsidP="008E14F4">
            <w:pPr>
              <w:rPr>
                <w:rFonts w:ascii="Arial" w:hAnsi="Arial" w:cs="Arial"/>
                <w:sz w:val="18"/>
                <w:szCs w:val="18"/>
              </w:rPr>
            </w:pPr>
            <w:r w:rsidRPr="000D7085">
              <w:rPr>
                <w:rFonts w:ascii="Arial" w:hAnsi="Arial" w:cs="Arial"/>
                <w:sz w:val="18"/>
                <w:szCs w:val="18"/>
              </w:rPr>
              <w:t>16410</w:t>
            </w:r>
          </w:p>
        </w:tc>
        <w:tc>
          <w:tcPr>
            <w:tcW w:w="4140" w:type="dxa"/>
            <w:noWrap/>
            <w:vAlign w:val="bottom"/>
          </w:tcPr>
          <w:p w14:paraId="6CA5B457"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6A99AD90" w14:textId="77777777" w:rsidTr="00436B56">
        <w:trPr>
          <w:cantSplit/>
          <w:trHeight w:val="503"/>
        </w:trPr>
        <w:tc>
          <w:tcPr>
            <w:tcW w:w="3345" w:type="dxa"/>
            <w:vAlign w:val="bottom"/>
          </w:tcPr>
          <w:p w14:paraId="41658AFA"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GRANULOCYTES</w:t>
            </w:r>
          </w:p>
        </w:tc>
        <w:tc>
          <w:tcPr>
            <w:tcW w:w="1260" w:type="dxa"/>
            <w:vAlign w:val="bottom"/>
          </w:tcPr>
          <w:p w14:paraId="6F9178E0" w14:textId="77777777" w:rsidR="00A925B5" w:rsidRPr="000D7085" w:rsidRDefault="00A925B5" w:rsidP="008E14F4">
            <w:pPr>
              <w:rPr>
                <w:rFonts w:ascii="Arial" w:hAnsi="Arial" w:cs="Arial"/>
                <w:sz w:val="18"/>
                <w:szCs w:val="18"/>
              </w:rPr>
            </w:pPr>
            <w:r w:rsidRPr="000D7085">
              <w:rPr>
                <w:rFonts w:ascii="Arial" w:hAnsi="Arial" w:cs="Arial"/>
                <w:sz w:val="18"/>
                <w:szCs w:val="18"/>
              </w:rPr>
              <w:t>16411</w:t>
            </w:r>
          </w:p>
        </w:tc>
        <w:tc>
          <w:tcPr>
            <w:tcW w:w="4140" w:type="dxa"/>
            <w:noWrap/>
            <w:vAlign w:val="bottom"/>
          </w:tcPr>
          <w:p w14:paraId="3AD72455"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6A58AEF0" w14:textId="77777777" w:rsidTr="00436B56">
        <w:trPr>
          <w:cantSplit/>
          <w:trHeight w:val="503"/>
        </w:trPr>
        <w:tc>
          <w:tcPr>
            <w:tcW w:w="3345" w:type="dxa"/>
            <w:vAlign w:val="bottom"/>
          </w:tcPr>
          <w:p w14:paraId="24A4619A"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GRANULOCYTES</w:t>
            </w:r>
          </w:p>
        </w:tc>
        <w:tc>
          <w:tcPr>
            <w:tcW w:w="1260" w:type="dxa"/>
            <w:vAlign w:val="bottom"/>
          </w:tcPr>
          <w:p w14:paraId="51412730" w14:textId="77777777" w:rsidR="00A925B5" w:rsidRPr="000D7085" w:rsidRDefault="00A925B5" w:rsidP="008E14F4">
            <w:pPr>
              <w:rPr>
                <w:rFonts w:ascii="Arial" w:hAnsi="Arial" w:cs="Arial"/>
                <w:sz w:val="18"/>
                <w:szCs w:val="18"/>
              </w:rPr>
            </w:pPr>
            <w:r w:rsidRPr="000D7085">
              <w:rPr>
                <w:rFonts w:ascii="Arial" w:hAnsi="Arial" w:cs="Arial"/>
                <w:sz w:val="18"/>
                <w:szCs w:val="18"/>
              </w:rPr>
              <w:t>16610</w:t>
            </w:r>
          </w:p>
        </w:tc>
        <w:tc>
          <w:tcPr>
            <w:tcW w:w="4140" w:type="dxa"/>
            <w:noWrap/>
            <w:vAlign w:val="bottom"/>
          </w:tcPr>
          <w:p w14:paraId="4B8938E6"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607C7E75" w14:textId="77777777" w:rsidTr="00436B56">
        <w:trPr>
          <w:cantSplit/>
          <w:trHeight w:val="503"/>
        </w:trPr>
        <w:tc>
          <w:tcPr>
            <w:tcW w:w="3345" w:type="dxa"/>
            <w:vAlign w:val="bottom"/>
          </w:tcPr>
          <w:p w14:paraId="673C0FCB"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GRANULOCYTES-PLATELETS</w:t>
            </w:r>
          </w:p>
        </w:tc>
        <w:tc>
          <w:tcPr>
            <w:tcW w:w="1260" w:type="dxa"/>
            <w:vAlign w:val="bottom"/>
          </w:tcPr>
          <w:p w14:paraId="0636BA16" w14:textId="77777777" w:rsidR="00A925B5" w:rsidRPr="000D7085" w:rsidRDefault="00A925B5" w:rsidP="008E14F4">
            <w:pPr>
              <w:rPr>
                <w:rFonts w:ascii="Arial" w:hAnsi="Arial" w:cs="Arial"/>
                <w:sz w:val="18"/>
                <w:szCs w:val="18"/>
              </w:rPr>
            </w:pPr>
            <w:r w:rsidRPr="000D7085">
              <w:rPr>
                <w:rFonts w:ascii="Arial" w:hAnsi="Arial" w:cs="Arial"/>
                <w:sz w:val="18"/>
                <w:szCs w:val="18"/>
              </w:rPr>
              <w:t>16710</w:t>
            </w:r>
          </w:p>
        </w:tc>
        <w:tc>
          <w:tcPr>
            <w:tcW w:w="4140" w:type="dxa"/>
            <w:noWrap/>
            <w:vAlign w:val="bottom"/>
          </w:tcPr>
          <w:p w14:paraId="7C8DA193"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4BFE422F" w14:textId="77777777" w:rsidTr="00436B56">
        <w:trPr>
          <w:cantSplit/>
          <w:trHeight w:val="503"/>
        </w:trPr>
        <w:tc>
          <w:tcPr>
            <w:tcW w:w="3345" w:type="dxa"/>
            <w:vAlign w:val="bottom"/>
          </w:tcPr>
          <w:p w14:paraId="230C4AAA"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FRESH FROZEN PLASMA</w:t>
            </w:r>
          </w:p>
        </w:tc>
        <w:tc>
          <w:tcPr>
            <w:tcW w:w="1260" w:type="dxa"/>
            <w:vAlign w:val="bottom"/>
          </w:tcPr>
          <w:p w14:paraId="29990E69" w14:textId="77777777" w:rsidR="00A925B5" w:rsidRPr="000D7085" w:rsidRDefault="00A925B5" w:rsidP="008E14F4">
            <w:pPr>
              <w:rPr>
                <w:rFonts w:ascii="Arial" w:hAnsi="Arial" w:cs="Arial"/>
                <w:sz w:val="18"/>
                <w:szCs w:val="18"/>
              </w:rPr>
            </w:pPr>
            <w:r w:rsidRPr="000D7085">
              <w:rPr>
                <w:rFonts w:ascii="Arial" w:hAnsi="Arial" w:cs="Arial"/>
                <w:sz w:val="18"/>
                <w:szCs w:val="18"/>
              </w:rPr>
              <w:t>17211</w:t>
            </w:r>
          </w:p>
        </w:tc>
        <w:tc>
          <w:tcPr>
            <w:tcW w:w="4140" w:type="dxa"/>
            <w:noWrap/>
            <w:vAlign w:val="bottom"/>
          </w:tcPr>
          <w:p w14:paraId="6FCAA3E4"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0F0C638E" w14:textId="77777777" w:rsidTr="00436B56">
        <w:trPr>
          <w:cantSplit/>
          <w:trHeight w:val="503"/>
        </w:trPr>
        <w:tc>
          <w:tcPr>
            <w:tcW w:w="3345" w:type="dxa"/>
            <w:vAlign w:val="bottom"/>
          </w:tcPr>
          <w:p w14:paraId="743DF5B0" w14:textId="77777777" w:rsidR="00A925B5" w:rsidRPr="000D7085" w:rsidRDefault="00A925B5" w:rsidP="008E14F4">
            <w:pPr>
              <w:rPr>
                <w:rFonts w:ascii="Arial" w:hAnsi="Arial" w:cs="Arial"/>
                <w:sz w:val="18"/>
                <w:szCs w:val="18"/>
              </w:rPr>
            </w:pPr>
            <w:r w:rsidRPr="000D7085">
              <w:rPr>
                <w:rFonts w:ascii="Arial" w:hAnsi="Arial" w:cs="Arial"/>
                <w:sz w:val="18"/>
                <w:szCs w:val="18"/>
              </w:rPr>
              <w:t>Thawed Apheresis FRESH FROZEN PLASMA</w:t>
            </w:r>
          </w:p>
        </w:tc>
        <w:tc>
          <w:tcPr>
            <w:tcW w:w="1260" w:type="dxa"/>
            <w:vAlign w:val="bottom"/>
          </w:tcPr>
          <w:p w14:paraId="0807615E" w14:textId="77777777" w:rsidR="00A925B5" w:rsidRPr="000D7085" w:rsidRDefault="00A925B5" w:rsidP="008E14F4">
            <w:pPr>
              <w:rPr>
                <w:rFonts w:ascii="Arial" w:hAnsi="Arial" w:cs="Arial"/>
                <w:sz w:val="18"/>
                <w:szCs w:val="18"/>
              </w:rPr>
            </w:pPr>
            <w:r w:rsidRPr="000D7085">
              <w:rPr>
                <w:rFonts w:ascii="Arial" w:hAnsi="Arial" w:cs="Arial"/>
                <w:sz w:val="18"/>
                <w:szCs w:val="18"/>
              </w:rPr>
              <w:t>17211</w:t>
            </w:r>
          </w:p>
        </w:tc>
        <w:tc>
          <w:tcPr>
            <w:tcW w:w="4140" w:type="dxa"/>
            <w:noWrap/>
            <w:vAlign w:val="bottom"/>
          </w:tcPr>
          <w:p w14:paraId="1E2F1384"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1D378B0A" w14:textId="77777777" w:rsidTr="00436B56">
        <w:trPr>
          <w:cantSplit/>
          <w:trHeight w:val="503"/>
        </w:trPr>
        <w:tc>
          <w:tcPr>
            <w:tcW w:w="3345" w:type="dxa"/>
            <w:vAlign w:val="bottom"/>
          </w:tcPr>
          <w:p w14:paraId="695405B1"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FRESH FROZEN PLASMA</w:t>
            </w:r>
          </w:p>
        </w:tc>
        <w:tc>
          <w:tcPr>
            <w:tcW w:w="1260" w:type="dxa"/>
            <w:vAlign w:val="bottom"/>
          </w:tcPr>
          <w:p w14:paraId="576B3F9A" w14:textId="77777777" w:rsidR="00A925B5" w:rsidRPr="000D7085" w:rsidRDefault="00A925B5" w:rsidP="008E14F4">
            <w:pPr>
              <w:rPr>
                <w:rFonts w:ascii="Arial" w:hAnsi="Arial" w:cs="Arial"/>
                <w:sz w:val="18"/>
                <w:szCs w:val="18"/>
              </w:rPr>
            </w:pPr>
            <w:r w:rsidRPr="000D7085">
              <w:rPr>
                <w:rFonts w:ascii="Arial" w:hAnsi="Arial" w:cs="Arial"/>
                <w:sz w:val="18"/>
                <w:szCs w:val="18"/>
              </w:rPr>
              <w:t>17311</w:t>
            </w:r>
          </w:p>
        </w:tc>
        <w:tc>
          <w:tcPr>
            <w:tcW w:w="4140" w:type="dxa"/>
            <w:noWrap/>
            <w:vAlign w:val="bottom"/>
          </w:tcPr>
          <w:p w14:paraId="4873CACA"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4F90F292" w14:textId="77777777" w:rsidTr="00436B56">
        <w:trPr>
          <w:cantSplit/>
          <w:trHeight w:val="503"/>
        </w:trPr>
        <w:tc>
          <w:tcPr>
            <w:tcW w:w="3345" w:type="dxa"/>
            <w:vAlign w:val="bottom"/>
          </w:tcPr>
          <w:p w14:paraId="76DDC86F" w14:textId="77777777" w:rsidR="00A925B5" w:rsidRPr="000D7085" w:rsidRDefault="00A925B5" w:rsidP="008E14F4">
            <w:pPr>
              <w:rPr>
                <w:rFonts w:ascii="Arial" w:hAnsi="Arial" w:cs="Arial"/>
                <w:sz w:val="18"/>
                <w:szCs w:val="18"/>
              </w:rPr>
            </w:pPr>
            <w:r w:rsidRPr="000D7085">
              <w:rPr>
                <w:rFonts w:ascii="Arial" w:hAnsi="Arial" w:cs="Arial"/>
                <w:sz w:val="18"/>
                <w:szCs w:val="18"/>
              </w:rPr>
              <w:t>Thawed Apheresis FRESH FROZEN PLASMA</w:t>
            </w:r>
          </w:p>
        </w:tc>
        <w:tc>
          <w:tcPr>
            <w:tcW w:w="1260" w:type="dxa"/>
            <w:vAlign w:val="bottom"/>
          </w:tcPr>
          <w:p w14:paraId="355F474E" w14:textId="77777777" w:rsidR="00A925B5" w:rsidRPr="000D7085" w:rsidRDefault="00A925B5" w:rsidP="008E14F4">
            <w:pPr>
              <w:rPr>
                <w:rFonts w:ascii="Arial" w:hAnsi="Arial" w:cs="Arial"/>
                <w:sz w:val="18"/>
                <w:szCs w:val="18"/>
              </w:rPr>
            </w:pPr>
            <w:r w:rsidRPr="000D7085">
              <w:rPr>
                <w:rFonts w:ascii="Arial" w:hAnsi="Arial" w:cs="Arial"/>
                <w:sz w:val="18"/>
                <w:szCs w:val="18"/>
              </w:rPr>
              <w:t>17311</w:t>
            </w:r>
          </w:p>
        </w:tc>
        <w:tc>
          <w:tcPr>
            <w:tcW w:w="4140" w:type="dxa"/>
            <w:noWrap/>
            <w:vAlign w:val="bottom"/>
          </w:tcPr>
          <w:p w14:paraId="233F5447"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6E55B8C9" w14:textId="77777777" w:rsidTr="00436B56">
        <w:trPr>
          <w:cantSplit/>
          <w:trHeight w:val="503"/>
        </w:trPr>
        <w:tc>
          <w:tcPr>
            <w:tcW w:w="3345" w:type="dxa"/>
            <w:vAlign w:val="bottom"/>
          </w:tcPr>
          <w:p w14:paraId="06B6AF86"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FRESH FROZEN PLASMA</w:t>
            </w:r>
          </w:p>
        </w:tc>
        <w:tc>
          <w:tcPr>
            <w:tcW w:w="1260" w:type="dxa"/>
            <w:vAlign w:val="bottom"/>
          </w:tcPr>
          <w:p w14:paraId="29784B0C" w14:textId="77777777" w:rsidR="00A925B5" w:rsidRPr="000D7085" w:rsidRDefault="00A925B5" w:rsidP="008E14F4">
            <w:pPr>
              <w:rPr>
                <w:rFonts w:ascii="Arial" w:hAnsi="Arial" w:cs="Arial"/>
                <w:sz w:val="18"/>
                <w:szCs w:val="18"/>
              </w:rPr>
            </w:pPr>
            <w:r w:rsidRPr="000D7085">
              <w:rPr>
                <w:rFonts w:ascii="Arial" w:hAnsi="Arial" w:cs="Arial"/>
                <w:sz w:val="18"/>
                <w:szCs w:val="18"/>
              </w:rPr>
              <w:t>17411</w:t>
            </w:r>
          </w:p>
        </w:tc>
        <w:tc>
          <w:tcPr>
            <w:tcW w:w="4140" w:type="dxa"/>
            <w:noWrap/>
            <w:vAlign w:val="bottom"/>
          </w:tcPr>
          <w:p w14:paraId="06E3DB03"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4E4577D5" w14:textId="77777777" w:rsidTr="00436B56">
        <w:trPr>
          <w:cantSplit/>
          <w:trHeight w:val="503"/>
        </w:trPr>
        <w:tc>
          <w:tcPr>
            <w:tcW w:w="3345" w:type="dxa"/>
            <w:vAlign w:val="bottom"/>
          </w:tcPr>
          <w:p w14:paraId="699EE7C9" w14:textId="77777777" w:rsidR="00A925B5" w:rsidRPr="000D7085" w:rsidRDefault="00A925B5" w:rsidP="008E14F4">
            <w:pPr>
              <w:rPr>
                <w:rFonts w:ascii="Arial" w:hAnsi="Arial" w:cs="Arial"/>
                <w:sz w:val="18"/>
                <w:szCs w:val="18"/>
              </w:rPr>
            </w:pPr>
            <w:r w:rsidRPr="000D7085">
              <w:rPr>
                <w:rFonts w:ascii="Arial" w:hAnsi="Arial" w:cs="Arial"/>
                <w:sz w:val="18"/>
                <w:szCs w:val="18"/>
              </w:rPr>
              <w:lastRenderedPageBreak/>
              <w:t>Thawed Apheresis FRESH FROZEN PLASMA</w:t>
            </w:r>
          </w:p>
        </w:tc>
        <w:tc>
          <w:tcPr>
            <w:tcW w:w="1260" w:type="dxa"/>
            <w:vAlign w:val="bottom"/>
          </w:tcPr>
          <w:p w14:paraId="102EF219" w14:textId="77777777" w:rsidR="00A925B5" w:rsidRPr="000D7085" w:rsidRDefault="00A925B5" w:rsidP="008E14F4">
            <w:pPr>
              <w:rPr>
                <w:rFonts w:ascii="Arial" w:hAnsi="Arial" w:cs="Arial"/>
                <w:sz w:val="18"/>
                <w:szCs w:val="18"/>
              </w:rPr>
            </w:pPr>
            <w:r w:rsidRPr="000D7085">
              <w:rPr>
                <w:rFonts w:ascii="Arial" w:hAnsi="Arial" w:cs="Arial"/>
                <w:sz w:val="18"/>
                <w:szCs w:val="18"/>
              </w:rPr>
              <w:t>17411</w:t>
            </w:r>
          </w:p>
        </w:tc>
        <w:tc>
          <w:tcPr>
            <w:tcW w:w="4140" w:type="dxa"/>
            <w:noWrap/>
            <w:vAlign w:val="bottom"/>
          </w:tcPr>
          <w:p w14:paraId="740A6805"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6788F647" w14:textId="77777777" w:rsidTr="00436B56">
        <w:trPr>
          <w:cantSplit/>
          <w:trHeight w:val="503"/>
        </w:trPr>
        <w:tc>
          <w:tcPr>
            <w:tcW w:w="3345" w:type="dxa"/>
            <w:vAlign w:val="bottom"/>
          </w:tcPr>
          <w:p w14:paraId="5A13157F"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FRESH FROZEN PLASMA</w:t>
            </w:r>
          </w:p>
        </w:tc>
        <w:tc>
          <w:tcPr>
            <w:tcW w:w="1260" w:type="dxa"/>
            <w:vAlign w:val="bottom"/>
          </w:tcPr>
          <w:p w14:paraId="292C914A" w14:textId="77777777" w:rsidR="00A925B5" w:rsidRPr="000D7085" w:rsidRDefault="00A925B5" w:rsidP="008E14F4">
            <w:pPr>
              <w:rPr>
                <w:rFonts w:ascii="Arial" w:hAnsi="Arial" w:cs="Arial"/>
                <w:sz w:val="18"/>
                <w:szCs w:val="18"/>
              </w:rPr>
            </w:pPr>
            <w:r w:rsidRPr="000D7085">
              <w:rPr>
                <w:rFonts w:ascii="Arial" w:hAnsi="Arial" w:cs="Arial"/>
                <w:sz w:val="18"/>
                <w:szCs w:val="18"/>
              </w:rPr>
              <w:t>17611</w:t>
            </w:r>
          </w:p>
        </w:tc>
        <w:tc>
          <w:tcPr>
            <w:tcW w:w="4140" w:type="dxa"/>
            <w:noWrap/>
            <w:vAlign w:val="bottom"/>
          </w:tcPr>
          <w:p w14:paraId="2DCE89CB"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73F45028" w14:textId="77777777" w:rsidTr="00436B56">
        <w:trPr>
          <w:cantSplit/>
          <w:trHeight w:val="503"/>
        </w:trPr>
        <w:tc>
          <w:tcPr>
            <w:tcW w:w="3345" w:type="dxa"/>
            <w:vAlign w:val="bottom"/>
          </w:tcPr>
          <w:p w14:paraId="0C5CF137" w14:textId="77777777" w:rsidR="00A925B5" w:rsidRPr="000D7085" w:rsidRDefault="00A925B5" w:rsidP="008E14F4">
            <w:pPr>
              <w:rPr>
                <w:rFonts w:ascii="Arial" w:hAnsi="Arial" w:cs="Arial"/>
                <w:sz w:val="18"/>
                <w:szCs w:val="18"/>
              </w:rPr>
            </w:pPr>
            <w:r w:rsidRPr="000D7085">
              <w:rPr>
                <w:rFonts w:ascii="Arial" w:hAnsi="Arial" w:cs="Arial"/>
                <w:sz w:val="18"/>
                <w:szCs w:val="18"/>
              </w:rPr>
              <w:t>Thawed Apheresis FRESH FROZEN PLASMA</w:t>
            </w:r>
          </w:p>
        </w:tc>
        <w:tc>
          <w:tcPr>
            <w:tcW w:w="1260" w:type="dxa"/>
            <w:vAlign w:val="bottom"/>
          </w:tcPr>
          <w:p w14:paraId="649E8247" w14:textId="77777777" w:rsidR="00A925B5" w:rsidRPr="000D7085" w:rsidRDefault="00A925B5" w:rsidP="008E14F4">
            <w:pPr>
              <w:rPr>
                <w:rFonts w:ascii="Arial" w:hAnsi="Arial" w:cs="Arial"/>
                <w:sz w:val="18"/>
                <w:szCs w:val="18"/>
              </w:rPr>
            </w:pPr>
            <w:r w:rsidRPr="000D7085">
              <w:rPr>
                <w:rFonts w:ascii="Arial" w:hAnsi="Arial" w:cs="Arial"/>
                <w:sz w:val="18"/>
                <w:szCs w:val="18"/>
              </w:rPr>
              <w:t>17611</w:t>
            </w:r>
          </w:p>
        </w:tc>
        <w:tc>
          <w:tcPr>
            <w:tcW w:w="4140" w:type="dxa"/>
            <w:noWrap/>
            <w:vAlign w:val="bottom"/>
          </w:tcPr>
          <w:p w14:paraId="2FF8B995"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28410350" w14:textId="77777777" w:rsidTr="00436B56">
        <w:trPr>
          <w:cantSplit/>
          <w:trHeight w:val="503"/>
        </w:trPr>
        <w:tc>
          <w:tcPr>
            <w:tcW w:w="3345" w:type="dxa"/>
            <w:vAlign w:val="bottom"/>
          </w:tcPr>
          <w:p w14:paraId="7EB41639"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FRESH FROZEN PLASMA</w:t>
            </w:r>
          </w:p>
        </w:tc>
        <w:tc>
          <w:tcPr>
            <w:tcW w:w="1260" w:type="dxa"/>
            <w:vAlign w:val="bottom"/>
          </w:tcPr>
          <w:p w14:paraId="5DC5871C" w14:textId="77777777" w:rsidR="00A925B5" w:rsidRPr="000D7085" w:rsidRDefault="00A925B5" w:rsidP="008E14F4">
            <w:pPr>
              <w:rPr>
                <w:rFonts w:ascii="Arial" w:hAnsi="Arial" w:cs="Arial"/>
                <w:sz w:val="18"/>
                <w:szCs w:val="18"/>
              </w:rPr>
            </w:pPr>
            <w:r w:rsidRPr="000D7085">
              <w:rPr>
                <w:rFonts w:ascii="Arial" w:hAnsi="Arial" w:cs="Arial"/>
                <w:sz w:val="18"/>
                <w:szCs w:val="18"/>
              </w:rPr>
              <w:t>18211</w:t>
            </w:r>
          </w:p>
        </w:tc>
        <w:tc>
          <w:tcPr>
            <w:tcW w:w="4140" w:type="dxa"/>
            <w:noWrap/>
            <w:vAlign w:val="bottom"/>
          </w:tcPr>
          <w:p w14:paraId="7DDD277E"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657496AD" w14:textId="77777777" w:rsidTr="00436B56">
        <w:trPr>
          <w:cantSplit/>
          <w:trHeight w:val="503"/>
        </w:trPr>
        <w:tc>
          <w:tcPr>
            <w:tcW w:w="3345" w:type="dxa"/>
            <w:vAlign w:val="bottom"/>
          </w:tcPr>
          <w:p w14:paraId="6128D553" w14:textId="77777777" w:rsidR="00A925B5" w:rsidRPr="000D7085" w:rsidRDefault="00A925B5" w:rsidP="008E14F4">
            <w:pPr>
              <w:rPr>
                <w:rFonts w:ascii="Arial" w:hAnsi="Arial" w:cs="Arial"/>
                <w:sz w:val="18"/>
                <w:szCs w:val="18"/>
              </w:rPr>
            </w:pPr>
            <w:r w:rsidRPr="000D7085">
              <w:rPr>
                <w:rFonts w:ascii="Arial" w:hAnsi="Arial" w:cs="Arial"/>
                <w:sz w:val="18"/>
                <w:szCs w:val="18"/>
              </w:rPr>
              <w:t>Thawed Apheresis FRESH FROZEN PLASMA</w:t>
            </w:r>
          </w:p>
        </w:tc>
        <w:tc>
          <w:tcPr>
            <w:tcW w:w="1260" w:type="dxa"/>
            <w:vAlign w:val="bottom"/>
          </w:tcPr>
          <w:p w14:paraId="768CB301" w14:textId="77777777" w:rsidR="00A925B5" w:rsidRPr="000D7085" w:rsidRDefault="00A925B5" w:rsidP="008E14F4">
            <w:pPr>
              <w:rPr>
                <w:rFonts w:ascii="Arial" w:hAnsi="Arial" w:cs="Arial"/>
                <w:sz w:val="18"/>
                <w:szCs w:val="18"/>
              </w:rPr>
            </w:pPr>
            <w:r w:rsidRPr="000D7085">
              <w:rPr>
                <w:rFonts w:ascii="Arial" w:hAnsi="Arial" w:cs="Arial"/>
                <w:sz w:val="18"/>
                <w:szCs w:val="18"/>
              </w:rPr>
              <w:t>18211</w:t>
            </w:r>
          </w:p>
        </w:tc>
        <w:tc>
          <w:tcPr>
            <w:tcW w:w="4140" w:type="dxa"/>
            <w:noWrap/>
            <w:vAlign w:val="bottom"/>
          </w:tcPr>
          <w:p w14:paraId="0EBC361C"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40C142F2" w14:textId="77777777" w:rsidTr="00436B56">
        <w:trPr>
          <w:cantSplit/>
          <w:trHeight w:val="503"/>
        </w:trPr>
        <w:tc>
          <w:tcPr>
            <w:tcW w:w="3345" w:type="dxa"/>
            <w:vAlign w:val="bottom"/>
          </w:tcPr>
          <w:p w14:paraId="44C56821"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FRESH FROZEN PLASMA</w:t>
            </w:r>
          </w:p>
        </w:tc>
        <w:tc>
          <w:tcPr>
            <w:tcW w:w="1260" w:type="dxa"/>
            <w:vAlign w:val="bottom"/>
          </w:tcPr>
          <w:p w14:paraId="64388870" w14:textId="77777777" w:rsidR="00A925B5" w:rsidRPr="000D7085" w:rsidRDefault="00A925B5" w:rsidP="008E14F4">
            <w:pPr>
              <w:rPr>
                <w:rFonts w:ascii="Arial" w:hAnsi="Arial" w:cs="Arial"/>
                <w:sz w:val="18"/>
                <w:szCs w:val="18"/>
              </w:rPr>
            </w:pPr>
            <w:r w:rsidRPr="000D7085">
              <w:rPr>
                <w:rFonts w:ascii="Arial" w:hAnsi="Arial" w:cs="Arial"/>
                <w:sz w:val="18"/>
                <w:szCs w:val="18"/>
              </w:rPr>
              <w:t>18240</w:t>
            </w:r>
          </w:p>
        </w:tc>
        <w:tc>
          <w:tcPr>
            <w:tcW w:w="4140" w:type="dxa"/>
            <w:noWrap/>
            <w:vAlign w:val="bottom"/>
          </w:tcPr>
          <w:p w14:paraId="67D71158"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1647A079" w14:textId="77777777" w:rsidTr="00436B56">
        <w:trPr>
          <w:cantSplit/>
          <w:trHeight w:val="503"/>
        </w:trPr>
        <w:tc>
          <w:tcPr>
            <w:tcW w:w="3345" w:type="dxa"/>
            <w:vAlign w:val="bottom"/>
          </w:tcPr>
          <w:p w14:paraId="51321FEB" w14:textId="77777777" w:rsidR="00A925B5" w:rsidRPr="000D7085" w:rsidRDefault="00A925B5" w:rsidP="008E14F4">
            <w:pPr>
              <w:rPr>
                <w:rFonts w:ascii="Arial" w:hAnsi="Arial" w:cs="Arial"/>
                <w:sz w:val="18"/>
                <w:szCs w:val="18"/>
              </w:rPr>
            </w:pPr>
            <w:r w:rsidRPr="000D7085">
              <w:rPr>
                <w:rFonts w:ascii="Arial" w:hAnsi="Arial" w:cs="Arial"/>
                <w:sz w:val="18"/>
                <w:szCs w:val="18"/>
              </w:rPr>
              <w:t>Thawed Apheresis FRESH FROZEN PLASMA</w:t>
            </w:r>
          </w:p>
        </w:tc>
        <w:tc>
          <w:tcPr>
            <w:tcW w:w="1260" w:type="dxa"/>
            <w:vAlign w:val="bottom"/>
          </w:tcPr>
          <w:p w14:paraId="0AFF6AB1" w14:textId="77777777" w:rsidR="00A925B5" w:rsidRPr="000D7085" w:rsidRDefault="00A925B5" w:rsidP="008E14F4">
            <w:pPr>
              <w:rPr>
                <w:rFonts w:ascii="Arial" w:hAnsi="Arial" w:cs="Arial"/>
                <w:sz w:val="18"/>
                <w:szCs w:val="18"/>
              </w:rPr>
            </w:pPr>
            <w:r w:rsidRPr="000D7085">
              <w:rPr>
                <w:rFonts w:ascii="Arial" w:hAnsi="Arial" w:cs="Arial"/>
                <w:sz w:val="18"/>
                <w:szCs w:val="18"/>
              </w:rPr>
              <w:t>18240</w:t>
            </w:r>
          </w:p>
        </w:tc>
        <w:tc>
          <w:tcPr>
            <w:tcW w:w="4140" w:type="dxa"/>
            <w:noWrap/>
            <w:vAlign w:val="bottom"/>
          </w:tcPr>
          <w:p w14:paraId="03ACC67F"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378D4FDB" w14:textId="77777777" w:rsidTr="00436B56">
        <w:trPr>
          <w:cantSplit/>
          <w:trHeight w:val="503"/>
        </w:trPr>
        <w:tc>
          <w:tcPr>
            <w:tcW w:w="3345" w:type="dxa"/>
            <w:vAlign w:val="bottom"/>
          </w:tcPr>
          <w:p w14:paraId="54E40D7C"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FRESH FROZEN PLASMA</w:t>
            </w:r>
          </w:p>
        </w:tc>
        <w:tc>
          <w:tcPr>
            <w:tcW w:w="1260" w:type="dxa"/>
            <w:vAlign w:val="bottom"/>
          </w:tcPr>
          <w:p w14:paraId="4BE62B7B" w14:textId="77777777" w:rsidR="00A925B5" w:rsidRPr="000D7085" w:rsidRDefault="00A925B5" w:rsidP="008E14F4">
            <w:pPr>
              <w:rPr>
                <w:rFonts w:ascii="Arial" w:hAnsi="Arial" w:cs="Arial"/>
                <w:sz w:val="18"/>
                <w:szCs w:val="18"/>
              </w:rPr>
            </w:pPr>
            <w:r w:rsidRPr="000D7085">
              <w:rPr>
                <w:rFonts w:ascii="Arial" w:hAnsi="Arial" w:cs="Arial"/>
                <w:sz w:val="18"/>
                <w:szCs w:val="18"/>
              </w:rPr>
              <w:t>18251</w:t>
            </w:r>
          </w:p>
        </w:tc>
        <w:tc>
          <w:tcPr>
            <w:tcW w:w="4140" w:type="dxa"/>
            <w:noWrap/>
            <w:vAlign w:val="bottom"/>
          </w:tcPr>
          <w:p w14:paraId="581EFAEE"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468864D4" w14:textId="77777777" w:rsidTr="00436B56">
        <w:trPr>
          <w:cantSplit/>
          <w:trHeight w:val="503"/>
        </w:trPr>
        <w:tc>
          <w:tcPr>
            <w:tcW w:w="3345" w:type="dxa"/>
            <w:vAlign w:val="bottom"/>
          </w:tcPr>
          <w:p w14:paraId="433D64C4" w14:textId="77777777" w:rsidR="00A925B5" w:rsidRPr="000D7085" w:rsidRDefault="00A925B5" w:rsidP="008E14F4">
            <w:pPr>
              <w:rPr>
                <w:rFonts w:ascii="Arial" w:hAnsi="Arial" w:cs="Arial"/>
                <w:sz w:val="18"/>
                <w:szCs w:val="18"/>
              </w:rPr>
            </w:pPr>
            <w:r w:rsidRPr="000D7085">
              <w:rPr>
                <w:rFonts w:ascii="Arial" w:hAnsi="Arial" w:cs="Arial"/>
                <w:sz w:val="18"/>
                <w:szCs w:val="18"/>
              </w:rPr>
              <w:t>Thawed Apheresis FRESH FROZEN PLASMA</w:t>
            </w:r>
          </w:p>
        </w:tc>
        <w:tc>
          <w:tcPr>
            <w:tcW w:w="1260" w:type="dxa"/>
            <w:vAlign w:val="bottom"/>
          </w:tcPr>
          <w:p w14:paraId="254F95BC" w14:textId="77777777" w:rsidR="00A925B5" w:rsidRPr="000D7085" w:rsidRDefault="00A925B5" w:rsidP="008E14F4">
            <w:pPr>
              <w:rPr>
                <w:rFonts w:ascii="Arial" w:hAnsi="Arial" w:cs="Arial"/>
                <w:sz w:val="18"/>
                <w:szCs w:val="18"/>
              </w:rPr>
            </w:pPr>
            <w:r w:rsidRPr="000D7085">
              <w:rPr>
                <w:rFonts w:ascii="Arial" w:hAnsi="Arial" w:cs="Arial"/>
                <w:sz w:val="18"/>
                <w:szCs w:val="18"/>
              </w:rPr>
              <w:t>18251</w:t>
            </w:r>
          </w:p>
        </w:tc>
        <w:tc>
          <w:tcPr>
            <w:tcW w:w="4140" w:type="dxa"/>
            <w:noWrap/>
            <w:vAlign w:val="bottom"/>
          </w:tcPr>
          <w:p w14:paraId="793021AA"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469B2071" w14:textId="77777777" w:rsidTr="00436B56">
        <w:trPr>
          <w:cantSplit/>
          <w:trHeight w:val="503"/>
        </w:trPr>
        <w:tc>
          <w:tcPr>
            <w:tcW w:w="3345" w:type="dxa"/>
            <w:vAlign w:val="bottom"/>
          </w:tcPr>
          <w:p w14:paraId="7990EC68"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FRESH FROZEN PLASMA</w:t>
            </w:r>
          </w:p>
        </w:tc>
        <w:tc>
          <w:tcPr>
            <w:tcW w:w="1260" w:type="dxa"/>
            <w:vAlign w:val="bottom"/>
          </w:tcPr>
          <w:p w14:paraId="47CA585A" w14:textId="77777777" w:rsidR="00A925B5" w:rsidRPr="000D7085" w:rsidRDefault="00A925B5" w:rsidP="008E14F4">
            <w:pPr>
              <w:rPr>
                <w:rFonts w:ascii="Arial" w:hAnsi="Arial" w:cs="Arial"/>
                <w:sz w:val="18"/>
                <w:szCs w:val="18"/>
              </w:rPr>
            </w:pPr>
            <w:r w:rsidRPr="000D7085">
              <w:rPr>
                <w:rFonts w:ascii="Arial" w:hAnsi="Arial" w:cs="Arial"/>
                <w:sz w:val="18"/>
                <w:szCs w:val="18"/>
              </w:rPr>
              <w:t>18260</w:t>
            </w:r>
          </w:p>
        </w:tc>
        <w:tc>
          <w:tcPr>
            <w:tcW w:w="4140" w:type="dxa"/>
            <w:noWrap/>
            <w:vAlign w:val="bottom"/>
          </w:tcPr>
          <w:p w14:paraId="38AC573A"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570196FC" w14:textId="77777777" w:rsidTr="00436B56">
        <w:trPr>
          <w:cantSplit/>
          <w:trHeight w:val="503"/>
        </w:trPr>
        <w:tc>
          <w:tcPr>
            <w:tcW w:w="3345" w:type="dxa"/>
            <w:vAlign w:val="bottom"/>
          </w:tcPr>
          <w:p w14:paraId="483856C2" w14:textId="77777777" w:rsidR="00A925B5" w:rsidRPr="000D7085" w:rsidRDefault="00A925B5" w:rsidP="008E14F4">
            <w:pPr>
              <w:rPr>
                <w:rFonts w:ascii="Arial" w:hAnsi="Arial" w:cs="Arial"/>
                <w:sz w:val="18"/>
                <w:szCs w:val="18"/>
              </w:rPr>
            </w:pPr>
            <w:r w:rsidRPr="000D7085">
              <w:rPr>
                <w:rFonts w:ascii="Arial" w:hAnsi="Arial" w:cs="Arial"/>
                <w:sz w:val="18"/>
                <w:szCs w:val="18"/>
              </w:rPr>
              <w:t>Thawed Apheresis FRESH FROZEN PLASMA</w:t>
            </w:r>
          </w:p>
        </w:tc>
        <w:tc>
          <w:tcPr>
            <w:tcW w:w="1260" w:type="dxa"/>
            <w:vAlign w:val="bottom"/>
          </w:tcPr>
          <w:p w14:paraId="346523CC" w14:textId="77777777" w:rsidR="00A925B5" w:rsidRPr="000D7085" w:rsidRDefault="00A925B5" w:rsidP="008E14F4">
            <w:pPr>
              <w:rPr>
                <w:rFonts w:ascii="Arial" w:hAnsi="Arial" w:cs="Arial"/>
                <w:sz w:val="18"/>
                <w:szCs w:val="18"/>
              </w:rPr>
            </w:pPr>
            <w:r w:rsidRPr="000D7085">
              <w:rPr>
                <w:rFonts w:ascii="Arial" w:hAnsi="Arial" w:cs="Arial"/>
                <w:sz w:val="18"/>
                <w:szCs w:val="18"/>
              </w:rPr>
              <w:t>18260</w:t>
            </w:r>
          </w:p>
        </w:tc>
        <w:tc>
          <w:tcPr>
            <w:tcW w:w="4140" w:type="dxa"/>
            <w:noWrap/>
            <w:vAlign w:val="bottom"/>
          </w:tcPr>
          <w:p w14:paraId="271B225A"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301DACB8" w14:textId="77777777" w:rsidTr="00436B56">
        <w:trPr>
          <w:cantSplit/>
          <w:trHeight w:val="503"/>
        </w:trPr>
        <w:tc>
          <w:tcPr>
            <w:tcW w:w="3345" w:type="dxa"/>
            <w:vAlign w:val="bottom"/>
          </w:tcPr>
          <w:p w14:paraId="730A158A"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FRESH FROZEN PLASMA</w:t>
            </w:r>
          </w:p>
        </w:tc>
        <w:tc>
          <w:tcPr>
            <w:tcW w:w="1260" w:type="dxa"/>
            <w:vAlign w:val="bottom"/>
          </w:tcPr>
          <w:p w14:paraId="64E940B9" w14:textId="77777777" w:rsidR="00A925B5" w:rsidRPr="000D7085" w:rsidRDefault="00A925B5" w:rsidP="008E14F4">
            <w:pPr>
              <w:rPr>
                <w:rFonts w:ascii="Arial" w:hAnsi="Arial" w:cs="Arial"/>
                <w:sz w:val="18"/>
                <w:szCs w:val="18"/>
              </w:rPr>
            </w:pPr>
            <w:r w:rsidRPr="000D7085">
              <w:rPr>
                <w:rFonts w:ascii="Arial" w:hAnsi="Arial" w:cs="Arial"/>
                <w:sz w:val="18"/>
                <w:szCs w:val="18"/>
              </w:rPr>
              <w:t>18270</w:t>
            </w:r>
          </w:p>
        </w:tc>
        <w:tc>
          <w:tcPr>
            <w:tcW w:w="4140" w:type="dxa"/>
            <w:noWrap/>
            <w:vAlign w:val="bottom"/>
          </w:tcPr>
          <w:p w14:paraId="6364E121"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15F1499A" w14:textId="77777777" w:rsidTr="00436B56">
        <w:trPr>
          <w:cantSplit/>
          <w:trHeight w:val="503"/>
        </w:trPr>
        <w:tc>
          <w:tcPr>
            <w:tcW w:w="3345" w:type="dxa"/>
            <w:vAlign w:val="bottom"/>
          </w:tcPr>
          <w:p w14:paraId="7D77E0BD" w14:textId="77777777" w:rsidR="00A925B5" w:rsidRPr="000D7085" w:rsidRDefault="00A925B5" w:rsidP="008E14F4">
            <w:pPr>
              <w:rPr>
                <w:rFonts w:ascii="Arial" w:hAnsi="Arial" w:cs="Arial"/>
                <w:sz w:val="18"/>
                <w:szCs w:val="18"/>
              </w:rPr>
            </w:pPr>
            <w:r w:rsidRPr="000D7085">
              <w:rPr>
                <w:rFonts w:ascii="Arial" w:hAnsi="Arial" w:cs="Arial"/>
                <w:sz w:val="18"/>
                <w:szCs w:val="18"/>
              </w:rPr>
              <w:t>Thawed Apheresis FRESH FROZEN PLASMA</w:t>
            </w:r>
          </w:p>
        </w:tc>
        <w:tc>
          <w:tcPr>
            <w:tcW w:w="1260" w:type="dxa"/>
            <w:vAlign w:val="bottom"/>
          </w:tcPr>
          <w:p w14:paraId="7AF5A0F4" w14:textId="77777777" w:rsidR="00A925B5" w:rsidRPr="000D7085" w:rsidRDefault="00A925B5" w:rsidP="008E14F4">
            <w:pPr>
              <w:rPr>
                <w:rFonts w:ascii="Arial" w:hAnsi="Arial" w:cs="Arial"/>
                <w:sz w:val="18"/>
                <w:szCs w:val="18"/>
              </w:rPr>
            </w:pPr>
            <w:r w:rsidRPr="000D7085">
              <w:rPr>
                <w:rFonts w:ascii="Arial" w:hAnsi="Arial" w:cs="Arial"/>
                <w:sz w:val="18"/>
                <w:szCs w:val="18"/>
              </w:rPr>
              <w:t>18270</w:t>
            </w:r>
          </w:p>
        </w:tc>
        <w:tc>
          <w:tcPr>
            <w:tcW w:w="4140" w:type="dxa"/>
            <w:noWrap/>
            <w:vAlign w:val="bottom"/>
          </w:tcPr>
          <w:p w14:paraId="3C2C98DE"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76378247" w14:textId="77777777" w:rsidTr="00436B56">
        <w:trPr>
          <w:cantSplit/>
          <w:trHeight w:val="503"/>
        </w:trPr>
        <w:tc>
          <w:tcPr>
            <w:tcW w:w="3345" w:type="dxa"/>
            <w:vAlign w:val="bottom"/>
          </w:tcPr>
          <w:p w14:paraId="64A16153"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FRESH FROZEN PLASMA</w:t>
            </w:r>
          </w:p>
        </w:tc>
        <w:tc>
          <w:tcPr>
            <w:tcW w:w="1260" w:type="dxa"/>
            <w:vAlign w:val="bottom"/>
          </w:tcPr>
          <w:p w14:paraId="1E1F98D4" w14:textId="77777777" w:rsidR="00A925B5" w:rsidRPr="000D7085" w:rsidRDefault="00A925B5" w:rsidP="008E14F4">
            <w:pPr>
              <w:rPr>
                <w:rFonts w:ascii="Arial" w:hAnsi="Arial" w:cs="Arial"/>
                <w:sz w:val="18"/>
                <w:szCs w:val="18"/>
              </w:rPr>
            </w:pPr>
            <w:r w:rsidRPr="000D7085">
              <w:rPr>
                <w:rFonts w:ascii="Arial" w:hAnsi="Arial" w:cs="Arial"/>
                <w:sz w:val="18"/>
                <w:szCs w:val="18"/>
              </w:rPr>
              <w:t>18280</w:t>
            </w:r>
          </w:p>
        </w:tc>
        <w:tc>
          <w:tcPr>
            <w:tcW w:w="4140" w:type="dxa"/>
            <w:noWrap/>
            <w:vAlign w:val="bottom"/>
          </w:tcPr>
          <w:p w14:paraId="3D36B12B"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0E630F99" w14:textId="77777777" w:rsidTr="00436B56">
        <w:trPr>
          <w:cantSplit/>
          <w:trHeight w:val="503"/>
        </w:trPr>
        <w:tc>
          <w:tcPr>
            <w:tcW w:w="3345" w:type="dxa"/>
            <w:vAlign w:val="bottom"/>
          </w:tcPr>
          <w:p w14:paraId="4A8DDED2" w14:textId="77777777" w:rsidR="00A925B5" w:rsidRPr="000D7085" w:rsidRDefault="00A925B5" w:rsidP="008E14F4">
            <w:pPr>
              <w:rPr>
                <w:rFonts w:ascii="Arial" w:hAnsi="Arial" w:cs="Arial"/>
                <w:sz w:val="18"/>
                <w:szCs w:val="18"/>
              </w:rPr>
            </w:pPr>
            <w:r w:rsidRPr="000D7085">
              <w:rPr>
                <w:rFonts w:ascii="Arial" w:hAnsi="Arial" w:cs="Arial"/>
                <w:sz w:val="18"/>
                <w:szCs w:val="18"/>
              </w:rPr>
              <w:t>Thawed Apheresis FRESH FROZEN PLASMA</w:t>
            </w:r>
          </w:p>
        </w:tc>
        <w:tc>
          <w:tcPr>
            <w:tcW w:w="1260" w:type="dxa"/>
            <w:vAlign w:val="bottom"/>
          </w:tcPr>
          <w:p w14:paraId="3FA9F009" w14:textId="77777777" w:rsidR="00A925B5" w:rsidRPr="000D7085" w:rsidRDefault="00A925B5" w:rsidP="008E14F4">
            <w:pPr>
              <w:rPr>
                <w:rFonts w:ascii="Arial" w:hAnsi="Arial" w:cs="Arial"/>
                <w:sz w:val="18"/>
                <w:szCs w:val="18"/>
              </w:rPr>
            </w:pPr>
            <w:r w:rsidRPr="000D7085">
              <w:rPr>
                <w:rFonts w:ascii="Arial" w:hAnsi="Arial" w:cs="Arial"/>
                <w:sz w:val="18"/>
                <w:szCs w:val="18"/>
              </w:rPr>
              <w:t>18280</w:t>
            </w:r>
          </w:p>
        </w:tc>
        <w:tc>
          <w:tcPr>
            <w:tcW w:w="4140" w:type="dxa"/>
            <w:noWrap/>
            <w:vAlign w:val="bottom"/>
          </w:tcPr>
          <w:p w14:paraId="756A69A0"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48B752FD" w14:textId="77777777" w:rsidTr="00436B56">
        <w:trPr>
          <w:cantSplit/>
          <w:trHeight w:val="503"/>
        </w:trPr>
        <w:tc>
          <w:tcPr>
            <w:tcW w:w="3345" w:type="dxa"/>
            <w:vAlign w:val="bottom"/>
          </w:tcPr>
          <w:p w14:paraId="095A066D"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FRESH FROZEN PLASMA</w:t>
            </w:r>
          </w:p>
        </w:tc>
        <w:tc>
          <w:tcPr>
            <w:tcW w:w="1260" w:type="dxa"/>
            <w:vAlign w:val="bottom"/>
          </w:tcPr>
          <w:p w14:paraId="5DB52CA8" w14:textId="77777777" w:rsidR="00A925B5" w:rsidRPr="000D7085" w:rsidRDefault="00A925B5" w:rsidP="008E14F4">
            <w:pPr>
              <w:rPr>
                <w:rFonts w:ascii="Arial" w:hAnsi="Arial" w:cs="Arial"/>
                <w:sz w:val="18"/>
                <w:szCs w:val="18"/>
              </w:rPr>
            </w:pPr>
            <w:r w:rsidRPr="000D7085">
              <w:rPr>
                <w:rFonts w:ascii="Arial" w:hAnsi="Arial" w:cs="Arial"/>
                <w:sz w:val="18"/>
                <w:szCs w:val="18"/>
              </w:rPr>
              <w:t>18311</w:t>
            </w:r>
          </w:p>
        </w:tc>
        <w:tc>
          <w:tcPr>
            <w:tcW w:w="4140" w:type="dxa"/>
            <w:noWrap/>
            <w:vAlign w:val="bottom"/>
          </w:tcPr>
          <w:p w14:paraId="0A7F178E"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7BDF83A1" w14:textId="77777777" w:rsidTr="00436B56">
        <w:trPr>
          <w:cantSplit/>
          <w:trHeight w:val="503"/>
        </w:trPr>
        <w:tc>
          <w:tcPr>
            <w:tcW w:w="3345" w:type="dxa"/>
            <w:vAlign w:val="bottom"/>
          </w:tcPr>
          <w:p w14:paraId="3BF79ACA" w14:textId="77777777" w:rsidR="00A925B5" w:rsidRPr="000D7085" w:rsidRDefault="00A925B5" w:rsidP="008E14F4">
            <w:pPr>
              <w:rPr>
                <w:rFonts w:ascii="Arial" w:hAnsi="Arial" w:cs="Arial"/>
                <w:sz w:val="18"/>
                <w:szCs w:val="18"/>
              </w:rPr>
            </w:pPr>
            <w:r w:rsidRPr="000D7085">
              <w:rPr>
                <w:rFonts w:ascii="Arial" w:hAnsi="Arial" w:cs="Arial"/>
                <w:sz w:val="18"/>
                <w:szCs w:val="18"/>
              </w:rPr>
              <w:t>Thawed Apheresis FRESH FROZEN PLASMA</w:t>
            </w:r>
          </w:p>
        </w:tc>
        <w:tc>
          <w:tcPr>
            <w:tcW w:w="1260" w:type="dxa"/>
            <w:vAlign w:val="bottom"/>
          </w:tcPr>
          <w:p w14:paraId="24F9F9EC" w14:textId="77777777" w:rsidR="00A925B5" w:rsidRPr="000D7085" w:rsidRDefault="00A925B5" w:rsidP="008E14F4">
            <w:pPr>
              <w:rPr>
                <w:rFonts w:ascii="Arial" w:hAnsi="Arial" w:cs="Arial"/>
                <w:sz w:val="18"/>
                <w:szCs w:val="18"/>
              </w:rPr>
            </w:pPr>
            <w:r w:rsidRPr="000D7085">
              <w:rPr>
                <w:rFonts w:ascii="Arial" w:hAnsi="Arial" w:cs="Arial"/>
                <w:sz w:val="18"/>
                <w:szCs w:val="18"/>
              </w:rPr>
              <w:t>18311</w:t>
            </w:r>
          </w:p>
        </w:tc>
        <w:tc>
          <w:tcPr>
            <w:tcW w:w="4140" w:type="dxa"/>
            <w:noWrap/>
            <w:vAlign w:val="bottom"/>
          </w:tcPr>
          <w:p w14:paraId="24F5919A"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3CEB00AB" w14:textId="77777777" w:rsidTr="00436B56">
        <w:trPr>
          <w:cantSplit/>
          <w:trHeight w:val="503"/>
        </w:trPr>
        <w:tc>
          <w:tcPr>
            <w:tcW w:w="3345" w:type="dxa"/>
            <w:vAlign w:val="bottom"/>
          </w:tcPr>
          <w:p w14:paraId="48C9AAA7"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PLASMA</w:t>
            </w:r>
          </w:p>
        </w:tc>
        <w:tc>
          <w:tcPr>
            <w:tcW w:w="1260" w:type="dxa"/>
            <w:vAlign w:val="bottom"/>
          </w:tcPr>
          <w:p w14:paraId="7BA4A98C" w14:textId="77777777" w:rsidR="00A925B5" w:rsidRPr="000D7085" w:rsidRDefault="00A925B5" w:rsidP="008E14F4">
            <w:pPr>
              <w:rPr>
                <w:rFonts w:ascii="Arial" w:hAnsi="Arial" w:cs="Arial"/>
                <w:sz w:val="18"/>
                <w:szCs w:val="18"/>
              </w:rPr>
            </w:pPr>
            <w:r w:rsidRPr="000D7085">
              <w:rPr>
                <w:rFonts w:ascii="Arial" w:hAnsi="Arial" w:cs="Arial"/>
                <w:sz w:val="18"/>
                <w:szCs w:val="18"/>
              </w:rPr>
              <w:t>18490</w:t>
            </w:r>
          </w:p>
        </w:tc>
        <w:tc>
          <w:tcPr>
            <w:tcW w:w="4140" w:type="dxa"/>
            <w:noWrap/>
            <w:vAlign w:val="bottom"/>
          </w:tcPr>
          <w:p w14:paraId="77095ABD" w14:textId="77777777" w:rsidR="00A925B5" w:rsidRPr="000D7085" w:rsidRDefault="008E0897" w:rsidP="008E14F4">
            <w:pPr>
              <w:rPr>
                <w:rFonts w:ascii="Arial" w:hAnsi="Arial" w:cs="Arial"/>
                <w:sz w:val="18"/>
                <w:szCs w:val="18"/>
              </w:rPr>
            </w:pPr>
            <w:r>
              <w:rPr>
                <w:rFonts w:ascii="Arial" w:hAnsi="Arial" w:cs="Arial"/>
                <w:sz w:val="18"/>
                <w:szCs w:val="18"/>
              </w:rPr>
              <w:t>Removed J1 attribute</w:t>
            </w:r>
          </w:p>
        </w:tc>
      </w:tr>
      <w:tr w:rsidR="00A925B5" w:rsidRPr="008E14F4" w14:paraId="3D6565BD" w14:textId="77777777" w:rsidTr="00436B56">
        <w:trPr>
          <w:cantSplit/>
          <w:trHeight w:val="503"/>
        </w:trPr>
        <w:tc>
          <w:tcPr>
            <w:tcW w:w="3345" w:type="dxa"/>
            <w:vAlign w:val="bottom"/>
          </w:tcPr>
          <w:p w14:paraId="1E856B47"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FRESH FROZEN PLASMA</w:t>
            </w:r>
          </w:p>
        </w:tc>
        <w:tc>
          <w:tcPr>
            <w:tcW w:w="1260" w:type="dxa"/>
            <w:vAlign w:val="bottom"/>
          </w:tcPr>
          <w:p w14:paraId="7F713D62" w14:textId="77777777" w:rsidR="00A925B5" w:rsidRPr="000D7085" w:rsidRDefault="00A925B5" w:rsidP="008E14F4">
            <w:pPr>
              <w:rPr>
                <w:rFonts w:ascii="Arial" w:hAnsi="Arial" w:cs="Arial"/>
                <w:sz w:val="18"/>
                <w:szCs w:val="18"/>
              </w:rPr>
            </w:pPr>
            <w:r w:rsidRPr="000D7085">
              <w:rPr>
                <w:rFonts w:ascii="Arial" w:hAnsi="Arial" w:cs="Arial"/>
                <w:sz w:val="18"/>
                <w:szCs w:val="18"/>
              </w:rPr>
              <w:t>18611</w:t>
            </w:r>
          </w:p>
        </w:tc>
        <w:tc>
          <w:tcPr>
            <w:tcW w:w="4140" w:type="dxa"/>
            <w:noWrap/>
            <w:vAlign w:val="bottom"/>
          </w:tcPr>
          <w:p w14:paraId="364CDA74"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7B296AF8" w14:textId="77777777" w:rsidTr="00436B56">
        <w:trPr>
          <w:cantSplit/>
          <w:trHeight w:val="503"/>
        </w:trPr>
        <w:tc>
          <w:tcPr>
            <w:tcW w:w="3345" w:type="dxa"/>
            <w:vAlign w:val="bottom"/>
          </w:tcPr>
          <w:p w14:paraId="75FCD614" w14:textId="77777777" w:rsidR="00A925B5" w:rsidRPr="000D7085" w:rsidRDefault="00A925B5" w:rsidP="008E14F4">
            <w:pPr>
              <w:rPr>
                <w:rFonts w:ascii="Arial" w:hAnsi="Arial" w:cs="Arial"/>
                <w:sz w:val="18"/>
                <w:szCs w:val="18"/>
              </w:rPr>
            </w:pPr>
            <w:r w:rsidRPr="000D7085">
              <w:rPr>
                <w:rFonts w:ascii="Arial" w:hAnsi="Arial" w:cs="Arial"/>
                <w:sz w:val="18"/>
                <w:szCs w:val="18"/>
              </w:rPr>
              <w:t>Thawed Apheresis FRESH FROZEN PLASMA</w:t>
            </w:r>
          </w:p>
        </w:tc>
        <w:tc>
          <w:tcPr>
            <w:tcW w:w="1260" w:type="dxa"/>
            <w:vAlign w:val="bottom"/>
          </w:tcPr>
          <w:p w14:paraId="7FADB5F9" w14:textId="77777777" w:rsidR="00A925B5" w:rsidRPr="000D7085" w:rsidRDefault="00A925B5" w:rsidP="008E14F4">
            <w:pPr>
              <w:rPr>
                <w:rFonts w:ascii="Arial" w:hAnsi="Arial" w:cs="Arial"/>
                <w:sz w:val="18"/>
                <w:szCs w:val="18"/>
              </w:rPr>
            </w:pPr>
            <w:r w:rsidRPr="000D7085">
              <w:rPr>
                <w:rFonts w:ascii="Arial" w:hAnsi="Arial" w:cs="Arial"/>
                <w:sz w:val="18"/>
                <w:szCs w:val="18"/>
              </w:rPr>
              <w:t>18611</w:t>
            </w:r>
          </w:p>
        </w:tc>
        <w:tc>
          <w:tcPr>
            <w:tcW w:w="4140" w:type="dxa"/>
            <w:noWrap/>
            <w:vAlign w:val="bottom"/>
          </w:tcPr>
          <w:p w14:paraId="462B0346"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748FC771" w14:textId="77777777" w:rsidTr="00436B56">
        <w:trPr>
          <w:cantSplit/>
          <w:trHeight w:val="503"/>
        </w:trPr>
        <w:tc>
          <w:tcPr>
            <w:tcW w:w="3345" w:type="dxa"/>
            <w:vAlign w:val="bottom"/>
          </w:tcPr>
          <w:p w14:paraId="7EF9A46D"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PLASMA</w:t>
            </w:r>
          </w:p>
        </w:tc>
        <w:tc>
          <w:tcPr>
            <w:tcW w:w="1260" w:type="dxa"/>
            <w:vAlign w:val="bottom"/>
          </w:tcPr>
          <w:p w14:paraId="4A25DF03" w14:textId="77777777" w:rsidR="00A925B5" w:rsidRPr="000D7085" w:rsidRDefault="00A925B5" w:rsidP="008E14F4">
            <w:pPr>
              <w:rPr>
                <w:rFonts w:ascii="Arial" w:hAnsi="Arial" w:cs="Arial"/>
                <w:sz w:val="18"/>
                <w:szCs w:val="18"/>
              </w:rPr>
            </w:pPr>
            <w:r w:rsidRPr="000D7085">
              <w:rPr>
                <w:rFonts w:ascii="Arial" w:hAnsi="Arial" w:cs="Arial"/>
                <w:sz w:val="18"/>
                <w:szCs w:val="18"/>
              </w:rPr>
              <w:t>19291</w:t>
            </w:r>
          </w:p>
        </w:tc>
        <w:tc>
          <w:tcPr>
            <w:tcW w:w="4140" w:type="dxa"/>
            <w:noWrap/>
            <w:vAlign w:val="bottom"/>
          </w:tcPr>
          <w:p w14:paraId="29E941D8" w14:textId="77777777" w:rsidR="00A925B5" w:rsidRPr="000D7085" w:rsidRDefault="00DF1341" w:rsidP="008E14F4">
            <w:pPr>
              <w:rPr>
                <w:rFonts w:ascii="Arial" w:hAnsi="Arial" w:cs="Arial"/>
                <w:sz w:val="18"/>
                <w:szCs w:val="18"/>
              </w:rPr>
            </w:pPr>
            <w:r>
              <w:rPr>
                <w:rFonts w:ascii="Arial" w:hAnsi="Arial" w:cs="Arial"/>
                <w:sz w:val="18"/>
                <w:szCs w:val="18"/>
              </w:rPr>
              <w:t>Removed J1 attribute</w:t>
            </w:r>
          </w:p>
        </w:tc>
      </w:tr>
      <w:tr w:rsidR="00A925B5" w:rsidRPr="008E14F4" w14:paraId="05FF03D3" w14:textId="77777777" w:rsidTr="00436B56">
        <w:trPr>
          <w:cantSplit/>
          <w:trHeight w:val="503"/>
        </w:trPr>
        <w:tc>
          <w:tcPr>
            <w:tcW w:w="3345" w:type="dxa"/>
            <w:vAlign w:val="bottom"/>
          </w:tcPr>
          <w:p w14:paraId="4AE3414C"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PLASMA</w:t>
            </w:r>
          </w:p>
        </w:tc>
        <w:tc>
          <w:tcPr>
            <w:tcW w:w="1260" w:type="dxa"/>
            <w:vAlign w:val="bottom"/>
          </w:tcPr>
          <w:p w14:paraId="0B4CD535" w14:textId="77777777" w:rsidR="00A925B5" w:rsidRPr="000D7085" w:rsidRDefault="00A925B5" w:rsidP="008E14F4">
            <w:pPr>
              <w:rPr>
                <w:rFonts w:ascii="Arial" w:hAnsi="Arial" w:cs="Arial"/>
                <w:sz w:val="18"/>
                <w:szCs w:val="18"/>
              </w:rPr>
            </w:pPr>
            <w:r w:rsidRPr="000D7085">
              <w:rPr>
                <w:rFonts w:ascii="Arial" w:hAnsi="Arial" w:cs="Arial"/>
                <w:sz w:val="18"/>
                <w:szCs w:val="18"/>
              </w:rPr>
              <w:t>19591</w:t>
            </w:r>
          </w:p>
        </w:tc>
        <w:tc>
          <w:tcPr>
            <w:tcW w:w="4140" w:type="dxa"/>
            <w:noWrap/>
            <w:vAlign w:val="bottom"/>
          </w:tcPr>
          <w:p w14:paraId="1D9C0881" w14:textId="77777777" w:rsidR="00A925B5" w:rsidRPr="000D7085" w:rsidRDefault="008E0897" w:rsidP="008E14F4">
            <w:pPr>
              <w:rPr>
                <w:rFonts w:ascii="Arial" w:hAnsi="Arial" w:cs="Arial"/>
                <w:sz w:val="18"/>
                <w:szCs w:val="18"/>
              </w:rPr>
            </w:pPr>
            <w:r>
              <w:rPr>
                <w:rFonts w:ascii="Arial" w:hAnsi="Arial" w:cs="Arial"/>
                <w:sz w:val="18"/>
                <w:szCs w:val="18"/>
              </w:rPr>
              <w:t>Removed J1 attribute</w:t>
            </w:r>
          </w:p>
        </w:tc>
      </w:tr>
      <w:tr w:rsidR="00A925B5" w:rsidRPr="008E14F4" w14:paraId="31E442AA" w14:textId="77777777" w:rsidTr="00436B56">
        <w:trPr>
          <w:cantSplit/>
          <w:trHeight w:val="503"/>
        </w:trPr>
        <w:tc>
          <w:tcPr>
            <w:tcW w:w="3345" w:type="dxa"/>
            <w:vAlign w:val="bottom"/>
          </w:tcPr>
          <w:p w14:paraId="234269A8" w14:textId="77777777" w:rsidR="00A925B5" w:rsidRPr="000D7085" w:rsidRDefault="00A925B5" w:rsidP="008E14F4">
            <w:pPr>
              <w:rPr>
                <w:rFonts w:ascii="Arial" w:hAnsi="Arial" w:cs="Arial"/>
                <w:sz w:val="18"/>
                <w:szCs w:val="18"/>
              </w:rPr>
            </w:pPr>
            <w:r w:rsidRPr="000D7085">
              <w:rPr>
                <w:rFonts w:ascii="Arial" w:hAnsi="Arial" w:cs="Arial"/>
                <w:sz w:val="18"/>
                <w:szCs w:val="18"/>
              </w:rPr>
              <w:t>Thawed FRESH FROZEN PLASMA</w:t>
            </w:r>
          </w:p>
        </w:tc>
        <w:tc>
          <w:tcPr>
            <w:tcW w:w="1260" w:type="dxa"/>
            <w:vAlign w:val="bottom"/>
          </w:tcPr>
          <w:p w14:paraId="45DC07C1" w14:textId="77777777" w:rsidR="00A925B5" w:rsidRPr="000D7085" w:rsidRDefault="00A925B5" w:rsidP="008E14F4">
            <w:pPr>
              <w:rPr>
                <w:rFonts w:ascii="Arial" w:hAnsi="Arial" w:cs="Arial"/>
                <w:sz w:val="18"/>
                <w:szCs w:val="18"/>
              </w:rPr>
            </w:pPr>
            <w:r w:rsidRPr="000D7085">
              <w:rPr>
                <w:rFonts w:ascii="Arial" w:hAnsi="Arial" w:cs="Arial"/>
                <w:sz w:val="18"/>
                <w:szCs w:val="18"/>
              </w:rPr>
              <w:t>19901</w:t>
            </w:r>
          </w:p>
        </w:tc>
        <w:tc>
          <w:tcPr>
            <w:tcW w:w="4140" w:type="dxa"/>
            <w:noWrap/>
            <w:vAlign w:val="bottom"/>
          </w:tcPr>
          <w:p w14:paraId="25225A05"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23C1B694" w14:textId="77777777" w:rsidTr="00436B56">
        <w:trPr>
          <w:cantSplit/>
          <w:trHeight w:val="503"/>
        </w:trPr>
        <w:tc>
          <w:tcPr>
            <w:tcW w:w="3345" w:type="dxa"/>
            <w:vAlign w:val="bottom"/>
          </w:tcPr>
          <w:p w14:paraId="1CDE4D3A" w14:textId="77777777" w:rsidR="00A925B5" w:rsidRPr="000D7085" w:rsidRDefault="00A925B5" w:rsidP="008E14F4">
            <w:pPr>
              <w:rPr>
                <w:rFonts w:ascii="Arial" w:hAnsi="Arial" w:cs="Arial"/>
                <w:sz w:val="18"/>
                <w:szCs w:val="18"/>
              </w:rPr>
            </w:pPr>
            <w:r w:rsidRPr="000D7085">
              <w:rPr>
                <w:rFonts w:ascii="Arial" w:hAnsi="Arial" w:cs="Arial"/>
                <w:sz w:val="18"/>
                <w:szCs w:val="18"/>
              </w:rPr>
              <w:lastRenderedPageBreak/>
              <w:t>LEUKOCYTES</w:t>
            </w:r>
          </w:p>
        </w:tc>
        <w:tc>
          <w:tcPr>
            <w:tcW w:w="1260" w:type="dxa"/>
            <w:vAlign w:val="bottom"/>
          </w:tcPr>
          <w:p w14:paraId="174558E7" w14:textId="77777777" w:rsidR="00A925B5" w:rsidRPr="000D7085" w:rsidRDefault="00A925B5" w:rsidP="008E14F4">
            <w:pPr>
              <w:rPr>
                <w:rFonts w:ascii="Arial" w:hAnsi="Arial" w:cs="Arial"/>
                <w:sz w:val="18"/>
                <w:szCs w:val="18"/>
              </w:rPr>
            </w:pPr>
            <w:r w:rsidRPr="000D7085">
              <w:rPr>
                <w:rFonts w:ascii="Arial" w:hAnsi="Arial" w:cs="Arial"/>
                <w:sz w:val="18"/>
                <w:szCs w:val="18"/>
              </w:rPr>
              <w:t>20111</w:t>
            </w:r>
          </w:p>
        </w:tc>
        <w:tc>
          <w:tcPr>
            <w:tcW w:w="4140" w:type="dxa"/>
            <w:noWrap/>
            <w:vAlign w:val="bottom"/>
          </w:tcPr>
          <w:p w14:paraId="5A705D8C"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28506158" w14:textId="77777777" w:rsidTr="00436B56">
        <w:trPr>
          <w:cantSplit/>
          <w:trHeight w:val="503"/>
        </w:trPr>
        <w:tc>
          <w:tcPr>
            <w:tcW w:w="3345" w:type="dxa"/>
            <w:vAlign w:val="bottom"/>
          </w:tcPr>
          <w:p w14:paraId="598602C3" w14:textId="77777777" w:rsidR="00A925B5" w:rsidRPr="000D7085" w:rsidRDefault="00A925B5" w:rsidP="008E14F4">
            <w:pPr>
              <w:rPr>
                <w:rFonts w:ascii="Arial" w:hAnsi="Arial" w:cs="Arial"/>
                <w:sz w:val="18"/>
                <w:szCs w:val="18"/>
              </w:rPr>
            </w:pPr>
            <w:r w:rsidRPr="000D7085">
              <w:rPr>
                <w:rFonts w:ascii="Arial" w:hAnsi="Arial" w:cs="Arial"/>
                <w:sz w:val="18"/>
                <w:szCs w:val="18"/>
              </w:rPr>
              <w:t>LEUKOCYTES</w:t>
            </w:r>
          </w:p>
        </w:tc>
        <w:tc>
          <w:tcPr>
            <w:tcW w:w="1260" w:type="dxa"/>
            <w:vAlign w:val="bottom"/>
          </w:tcPr>
          <w:p w14:paraId="0524D91F" w14:textId="77777777" w:rsidR="00A925B5" w:rsidRPr="000D7085" w:rsidRDefault="00A925B5" w:rsidP="008E14F4">
            <w:pPr>
              <w:rPr>
                <w:rFonts w:ascii="Arial" w:hAnsi="Arial" w:cs="Arial"/>
                <w:sz w:val="18"/>
                <w:szCs w:val="18"/>
              </w:rPr>
            </w:pPr>
            <w:r w:rsidRPr="000D7085">
              <w:rPr>
                <w:rFonts w:ascii="Arial" w:hAnsi="Arial" w:cs="Arial"/>
                <w:sz w:val="18"/>
                <w:szCs w:val="18"/>
              </w:rPr>
              <w:t>20211</w:t>
            </w:r>
          </w:p>
        </w:tc>
        <w:tc>
          <w:tcPr>
            <w:tcW w:w="4140" w:type="dxa"/>
            <w:noWrap/>
            <w:vAlign w:val="bottom"/>
          </w:tcPr>
          <w:p w14:paraId="71AA2B69"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63DF4F14" w14:textId="77777777" w:rsidTr="00436B56">
        <w:trPr>
          <w:cantSplit/>
          <w:trHeight w:val="503"/>
        </w:trPr>
        <w:tc>
          <w:tcPr>
            <w:tcW w:w="3345" w:type="dxa"/>
            <w:vAlign w:val="bottom"/>
          </w:tcPr>
          <w:p w14:paraId="2EB32CBC" w14:textId="77777777" w:rsidR="00A925B5" w:rsidRPr="000D7085" w:rsidRDefault="00A925B5" w:rsidP="008E14F4">
            <w:pPr>
              <w:rPr>
                <w:rFonts w:ascii="Arial" w:hAnsi="Arial" w:cs="Arial"/>
                <w:sz w:val="18"/>
                <w:szCs w:val="18"/>
              </w:rPr>
            </w:pPr>
            <w:r w:rsidRPr="000D7085">
              <w:rPr>
                <w:rFonts w:ascii="Arial" w:hAnsi="Arial" w:cs="Arial"/>
                <w:sz w:val="18"/>
                <w:szCs w:val="18"/>
              </w:rPr>
              <w:t>LEUKOCYTES</w:t>
            </w:r>
          </w:p>
        </w:tc>
        <w:tc>
          <w:tcPr>
            <w:tcW w:w="1260" w:type="dxa"/>
            <w:vAlign w:val="bottom"/>
          </w:tcPr>
          <w:p w14:paraId="2AC7F1E1" w14:textId="77777777" w:rsidR="00A925B5" w:rsidRPr="000D7085" w:rsidRDefault="00A925B5" w:rsidP="008E14F4">
            <w:pPr>
              <w:rPr>
                <w:rFonts w:ascii="Arial" w:hAnsi="Arial" w:cs="Arial"/>
                <w:sz w:val="18"/>
                <w:szCs w:val="18"/>
              </w:rPr>
            </w:pPr>
            <w:r w:rsidRPr="000D7085">
              <w:rPr>
                <w:rFonts w:ascii="Arial" w:hAnsi="Arial" w:cs="Arial"/>
                <w:sz w:val="18"/>
                <w:szCs w:val="18"/>
              </w:rPr>
              <w:t>20311</w:t>
            </w:r>
          </w:p>
        </w:tc>
        <w:tc>
          <w:tcPr>
            <w:tcW w:w="4140" w:type="dxa"/>
            <w:noWrap/>
            <w:vAlign w:val="bottom"/>
          </w:tcPr>
          <w:p w14:paraId="53970673"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06AFCC26" w14:textId="77777777" w:rsidTr="00436B56">
        <w:trPr>
          <w:cantSplit/>
          <w:trHeight w:val="503"/>
        </w:trPr>
        <w:tc>
          <w:tcPr>
            <w:tcW w:w="3345" w:type="dxa"/>
            <w:vAlign w:val="bottom"/>
          </w:tcPr>
          <w:p w14:paraId="08E9A249" w14:textId="77777777" w:rsidR="00A925B5" w:rsidRPr="000D7085" w:rsidRDefault="00A925B5" w:rsidP="008E14F4">
            <w:pPr>
              <w:rPr>
                <w:rFonts w:ascii="Arial" w:hAnsi="Arial" w:cs="Arial"/>
                <w:sz w:val="18"/>
                <w:szCs w:val="18"/>
              </w:rPr>
            </w:pPr>
            <w:r w:rsidRPr="000D7085">
              <w:rPr>
                <w:rFonts w:ascii="Arial" w:hAnsi="Arial" w:cs="Arial"/>
                <w:sz w:val="18"/>
                <w:szCs w:val="18"/>
              </w:rPr>
              <w:t>Washed Apheresis PLATELETS</w:t>
            </w:r>
          </w:p>
        </w:tc>
        <w:tc>
          <w:tcPr>
            <w:tcW w:w="1260" w:type="dxa"/>
            <w:vAlign w:val="bottom"/>
          </w:tcPr>
          <w:p w14:paraId="06039334" w14:textId="77777777" w:rsidR="00A925B5" w:rsidRPr="000D7085" w:rsidRDefault="00A925B5" w:rsidP="008E14F4">
            <w:pPr>
              <w:rPr>
                <w:rFonts w:ascii="Arial" w:hAnsi="Arial" w:cs="Arial"/>
                <w:sz w:val="18"/>
                <w:szCs w:val="18"/>
              </w:rPr>
            </w:pPr>
            <w:r w:rsidRPr="000D7085">
              <w:rPr>
                <w:rFonts w:ascii="Arial" w:hAnsi="Arial" w:cs="Arial"/>
                <w:sz w:val="18"/>
                <w:szCs w:val="18"/>
              </w:rPr>
              <w:t>22011</w:t>
            </w:r>
          </w:p>
        </w:tc>
        <w:tc>
          <w:tcPr>
            <w:tcW w:w="4140" w:type="dxa"/>
            <w:noWrap/>
            <w:vAlign w:val="bottom"/>
          </w:tcPr>
          <w:p w14:paraId="5232ECB5"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51F4F1EF" w14:textId="77777777" w:rsidTr="00436B56">
        <w:trPr>
          <w:cantSplit/>
          <w:trHeight w:val="503"/>
        </w:trPr>
        <w:tc>
          <w:tcPr>
            <w:tcW w:w="3345" w:type="dxa"/>
            <w:vAlign w:val="bottom"/>
          </w:tcPr>
          <w:p w14:paraId="213792F7"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6C0DDA4E" w14:textId="77777777" w:rsidR="00A925B5" w:rsidRPr="000D7085" w:rsidRDefault="00A925B5" w:rsidP="008E14F4">
            <w:pPr>
              <w:rPr>
                <w:rFonts w:ascii="Arial" w:hAnsi="Arial" w:cs="Arial"/>
                <w:sz w:val="18"/>
                <w:szCs w:val="18"/>
              </w:rPr>
            </w:pPr>
            <w:r w:rsidRPr="000D7085">
              <w:rPr>
                <w:rFonts w:ascii="Arial" w:hAnsi="Arial" w:cs="Arial"/>
                <w:sz w:val="18"/>
                <w:szCs w:val="18"/>
              </w:rPr>
              <w:t>24011</w:t>
            </w:r>
          </w:p>
        </w:tc>
        <w:tc>
          <w:tcPr>
            <w:tcW w:w="4140" w:type="dxa"/>
            <w:noWrap/>
            <w:vAlign w:val="bottom"/>
          </w:tcPr>
          <w:p w14:paraId="6A7CD499"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19774189" w14:textId="77777777" w:rsidTr="00436B56">
        <w:trPr>
          <w:cantSplit/>
          <w:trHeight w:val="503"/>
        </w:trPr>
        <w:tc>
          <w:tcPr>
            <w:tcW w:w="3345" w:type="dxa"/>
            <w:vAlign w:val="bottom"/>
          </w:tcPr>
          <w:p w14:paraId="3CF23D6F" w14:textId="77777777" w:rsidR="00A925B5" w:rsidRPr="000D7085" w:rsidRDefault="00A925B5" w:rsidP="008E14F4">
            <w:pPr>
              <w:rPr>
                <w:rFonts w:ascii="Arial" w:hAnsi="Arial" w:cs="Arial"/>
                <w:sz w:val="18"/>
                <w:szCs w:val="18"/>
              </w:rPr>
            </w:pPr>
            <w:r w:rsidRPr="000D7085">
              <w:rPr>
                <w:rFonts w:ascii="Arial" w:hAnsi="Arial" w:cs="Arial"/>
                <w:sz w:val="18"/>
                <w:szCs w:val="18"/>
              </w:rPr>
              <w:t>Washed Apheresis RED BLOOD CELLS</w:t>
            </w:r>
          </w:p>
        </w:tc>
        <w:tc>
          <w:tcPr>
            <w:tcW w:w="1260" w:type="dxa"/>
            <w:vAlign w:val="bottom"/>
          </w:tcPr>
          <w:p w14:paraId="342B9C79" w14:textId="77777777" w:rsidR="00A925B5" w:rsidRPr="000D7085" w:rsidRDefault="00A925B5" w:rsidP="008E14F4">
            <w:pPr>
              <w:rPr>
                <w:rFonts w:ascii="Arial" w:hAnsi="Arial" w:cs="Arial"/>
                <w:sz w:val="18"/>
                <w:szCs w:val="18"/>
              </w:rPr>
            </w:pPr>
            <w:r w:rsidRPr="000D7085">
              <w:rPr>
                <w:rFonts w:ascii="Arial" w:hAnsi="Arial" w:cs="Arial"/>
                <w:sz w:val="18"/>
                <w:szCs w:val="18"/>
              </w:rPr>
              <w:t>24011</w:t>
            </w:r>
          </w:p>
        </w:tc>
        <w:tc>
          <w:tcPr>
            <w:tcW w:w="4140" w:type="dxa"/>
            <w:noWrap/>
            <w:vAlign w:val="bottom"/>
          </w:tcPr>
          <w:p w14:paraId="081E9CEF"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3BB33795" w14:textId="77777777" w:rsidTr="00436B56">
        <w:trPr>
          <w:cantSplit/>
          <w:trHeight w:val="503"/>
        </w:trPr>
        <w:tc>
          <w:tcPr>
            <w:tcW w:w="3345" w:type="dxa"/>
            <w:vAlign w:val="bottom"/>
          </w:tcPr>
          <w:p w14:paraId="0F19EDE7"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70C8752E" w14:textId="77777777" w:rsidR="00A925B5" w:rsidRPr="000D7085" w:rsidRDefault="00A925B5" w:rsidP="008E14F4">
            <w:pPr>
              <w:rPr>
                <w:rFonts w:ascii="Arial" w:hAnsi="Arial" w:cs="Arial"/>
                <w:sz w:val="18"/>
                <w:szCs w:val="18"/>
              </w:rPr>
            </w:pPr>
            <w:r w:rsidRPr="000D7085">
              <w:rPr>
                <w:rFonts w:ascii="Arial" w:hAnsi="Arial" w:cs="Arial"/>
                <w:sz w:val="18"/>
                <w:szCs w:val="18"/>
              </w:rPr>
              <w:t>25011</w:t>
            </w:r>
          </w:p>
        </w:tc>
        <w:tc>
          <w:tcPr>
            <w:tcW w:w="4140" w:type="dxa"/>
            <w:noWrap/>
            <w:vAlign w:val="bottom"/>
          </w:tcPr>
          <w:p w14:paraId="554463BD"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113E4118" w14:textId="77777777" w:rsidTr="00436B56">
        <w:trPr>
          <w:cantSplit/>
          <w:trHeight w:val="503"/>
        </w:trPr>
        <w:tc>
          <w:tcPr>
            <w:tcW w:w="3345" w:type="dxa"/>
            <w:vAlign w:val="bottom"/>
          </w:tcPr>
          <w:p w14:paraId="65681483" w14:textId="77777777" w:rsidR="00A925B5" w:rsidRPr="000D7085" w:rsidRDefault="00A925B5" w:rsidP="008E14F4">
            <w:pPr>
              <w:rPr>
                <w:rFonts w:ascii="Arial" w:hAnsi="Arial" w:cs="Arial"/>
                <w:sz w:val="18"/>
                <w:szCs w:val="18"/>
              </w:rPr>
            </w:pPr>
            <w:r w:rsidRPr="000D7085">
              <w:rPr>
                <w:rFonts w:ascii="Arial" w:hAnsi="Arial" w:cs="Arial"/>
                <w:sz w:val="18"/>
                <w:szCs w:val="18"/>
              </w:rPr>
              <w:t>Rejuvenated RED BLOOD CELLS</w:t>
            </w:r>
          </w:p>
        </w:tc>
        <w:tc>
          <w:tcPr>
            <w:tcW w:w="1260" w:type="dxa"/>
            <w:vAlign w:val="bottom"/>
          </w:tcPr>
          <w:p w14:paraId="64E7C712" w14:textId="77777777" w:rsidR="00A925B5" w:rsidRPr="000D7085" w:rsidRDefault="00A925B5" w:rsidP="008E14F4">
            <w:pPr>
              <w:rPr>
                <w:rFonts w:ascii="Arial" w:hAnsi="Arial" w:cs="Arial"/>
                <w:sz w:val="18"/>
                <w:szCs w:val="18"/>
              </w:rPr>
            </w:pPr>
            <w:r w:rsidRPr="000D7085">
              <w:rPr>
                <w:rFonts w:ascii="Arial" w:hAnsi="Arial" w:cs="Arial"/>
                <w:sz w:val="18"/>
                <w:szCs w:val="18"/>
              </w:rPr>
              <w:t>27348</w:t>
            </w:r>
          </w:p>
        </w:tc>
        <w:tc>
          <w:tcPr>
            <w:tcW w:w="4140" w:type="dxa"/>
            <w:noWrap/>
            <w:vAlign w:val="bottom"/>
          </w:tcPr>
          <w:p w14:paraId="2ACCE371"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7868A9BD" w14:textId="77777777" w:rsidTr="00436B56">
        <w:trPr>
          <w:cantSplit/>
          <w:trHeight w:val="503"/>
        </w:trPr>
        <w:tc>
          <w:tcPr>
            <w:tcW w:w="3345" w:type="dxa"/>
            <w:vAlign w:val="bottom"/>
          </w:tcPr>
          <w:p w14:paraId="1C53DD6F" w14:textId="77777777" w:rsidR="00A925B5" w:rsidRPr="000D7085" w:rsidRDefault="00A925B5" w:rsidP="008E14F4">
            <w:pPr>
              <w:rPr>
                <w:rFonts w:ascii="Arial" w:hAnsi="Arial" w:cs="Arial"/>
                <w:sz w:val="18"/>
                <w:szCs w:val="18"/>
              </w:rPr>
            </w:pPr>
            <w:r w:rsidRPr="000D7085">
              <w:rPr>
                <w:rFonts w:ascii="Arial" w:hAnsi="Arial" w:cs="Arial"/>
                <w:sz w:val="18"/>
                <w:szCs w:val="18"/>
              </w:rPr>
              <w:t>Rejuvenated RED BLOOD CELLS</w:t>
            </w:r>
          </w:p>
        </w:tc>
        <w:tc>
          <w:tcPr>
            <w:tcW w:w="1260" w:type="dxa"/>
            <w:vAlign w:val="bottom"/>
          </w:tcPr>
          <w:p w14:paraId="5862A924" w14:textId="77777777" w:rsidR="00A925B5" w:rsidRPr="000D7085" w:rsidRDefault="00A925B5" w:rsidP="008E14F4">
            <w:pPr>
              <w:rPr>
                <w:rFonts w:ascii="Arial" w:hAnsi="Arial" w:cs="Arial"/>
                <w:sz w:val="18"/>
                <w:szCs w:val="18"/>
              </w:rPr>
            </w:pPr>
            <w:r w:rsidRPr="000D7085">
              <w:rPr>
                <w:rFonts w:ascii="Arial" w:hAnsi="Arial" w:cs="Arial"/>
                <w:sz w:val="18"/>
                <w:szCs w:val="18"/>
              </w:rPr>
              <w:t>27349</w:t>
            </w:r>
          </w:p>
        </w:tc>
        <w:tc>
          <w:tcPr>
            <w:tcW w:w="4140" w:type="dxa"/>
            <w:noWrap/>
            <w:vAlign w:val="bottom"/>
          </w:tcPr>
          <w:p w14:paraId="5BFF9E4C"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00B8835E" w14:textId="77777777" w:rsidTr="00436B56">
        <w:trPr>
          <w:cantSplit/>
          <w:trHeight w:val="503"/>
        </w:trPr>
        <w:tc>
          <w:tcPr>
            <w:tcW w:w="3345" w:type="dxa"/>
            <w:vAlign w:val="bottom"/>
          </w:tcPr>
          <w:p w14:paraId="6244B996" w14:textId="77777777" w:rsidR="00A925B5" w:rsidRPr="000D7085" w:rsidRDefault="00A925B5" w:rsidP="008E14F4">
            <w:pPr>
              <w:rPr>
                <w:rFonts w:ascii="Arial" w:hAnsi="Arial" w:cs="Arial"/>
                <w:sz w:val="18"/>
                <w:szCs w:val="18"/>
              </w:rPr>
            </w:pPr>
            <w:r w:rsidRPr="000D7085">
              <w:rPr>
                <w:rFonts w:ascii="Arial" w:hAnsi="Arial" w:cs="Arial"/>
                <w:sz w:val="18"/>
                <w:szCs w:val="18"/>
              </w:rPr>
              <w:t>Rejuvenated RED BLOOD CELLS</w:t>
            </w:r>
          </w:p>
        </w:tc>
        <w:tc>
          <w:tcPr>
            <w:tcW w:w="1260" w:type="dxa"/>
            <w:vAlign w:val="bottom"/>
          </w:tcPr>
          <w:p w14:paraId="01908823" w14:textId="77777777" w:rsidR="00A925B5" w:rsidRPr="000D7085" w:rsidRDefault="00A925B5" w:rsidP="008E14F4">
            <w:pPr>
              <w:rPr>
                <w:rFonts w:ascii="Arial" w:hAnsi="Arial" w:cs="Arial"/>
                <w:sz w:val="18"/>
                <w:szCs w:val="18"/>
              </w:rPr>
            </w:pPr>
            <w:r w:rsidRPr="000D7085">
              <w:rPr>
                <w:rFonts w:ascii="Arial" w:hAnsi="Arial" w:cs="Arial"/>
                <w:sz w:val="18"/>
                <w:szCs w:val="18"/>
              </w:rPr>
              <w:t>27350</w:t>
            </w:r>
          </w:p>
        </w:tc>
        <w:tc>
          <w:tcPr>
            <w:tcW w:w="4140" w:type="dxa"/>
            <w:noWrap/>
            <w:vAlign w:val="bottom"/>
          </w:tcPr>
          <w:p w14:paraId="20C3559F"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625DD26C" w14:textId="77777777" w:rsidTr="00436B56">
        <w:trPr>
          <w:cantSplit/>
          <w:trHeight w:val="503"/>
        </w:trPr>
        <w:tc>
          <w:tcPr>
            <w:tcW w:w="3345" w:type="dxa"/>
            <w:vAlign w:val="bottom"/>
          </w:tcPr>
          <w:p w14:paraId="41945A85" w14:textId="77777777" w:rsidR="00A925B5" w:rsidRPr="000D7085" w:rsidRDefault="00A925B5" w:rsidP="008E14F4">
            <w:pPr>
              <w:rPr>
                <w:rFonts w:ascii="Arial" w:hAnsi="Arial" w:cs="Arial"/>
                <w:sz w:val="18"/>
                <w:szCs w:val="18"/>
              </w:rPr>
            </w:pPr>
            <w:r w:rsidRPr="000D7085">
              <w:rPr>
                <w:rFonts w:ascii="Arial" w:hAnsi="Arial" w:cs="Arial"/>
                <w:sz w:val="18"/>
                <w:szCs w:val="18"/>
              </w:rPr>
              <w:t>Rejuvenated RED BLOOD CELLS</w:t>
            </w:r>
          </w:p>
        </w:tc>
        <w:tc>
          <w:tcPr>
            <w:tcW w:w="1260" w:type="dxa"/>
            <w:vAlign w:val="bottom"/>
          </w:tcPr>
          <w:p w14:paraId="73616656" w14:textId="77777777" w:rsidR="00A925B5" w:rsidRPr="000D7085" w:rsidRDefault="00A925B5" w:rsidP="008E14F4">
            <w:pPr>
              <w:rPr>
                <w:rFonts w:ascii="Arial" w:hAnsi="Arial" w:cs="Arial"/>
                <w:sz w:val="18"/>
                <w:szCs w:val="18"/>
              </w:rPr>
            </w:pPr>
            <w:r w:rsidRPr="000D7085">
              <w:rPr>
                <w:rFonts w:ascii="Arial" w:hAnsi="Arial" w:cs="Arial"/>
                <w:sz w:val="18"/>
                <w:szCs w:val="18"/>
              </w:rPr>
              <w:t>27351</w:t>
            </w:r>
          </w:p>
        </w:tc>
        <w:tc>
          <w:tcPr>
            <w:tcW w:w="4140" w:type="dxa"/>
            <w:noWrap/>
            <w:vAlign w:val="bottom"/>
          </w:tcPr>
          <w:p w14:paraId="7A9FDFE8"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42AE3315" w14:textId="77777777" w:rsidTr="00436B56">
        <w:trPr>
          <w:cantSplit/>
          <w:trHeight w:val="503"/>
        </w:trPr>
        <w:tc>
          <w:tcPr>
            <w:tcW w:w="3345" w:type="dxa"/>
            <w:vAlign w:val="bottom"/>
          </w:tcPr>
          <w:p w14:paraId="445E5EEA" w14:textId="77777777" w:rsidR="00A925B5" w:rsidRPr="000D7085" w:rsidRDefault="00A925B5" w:rsidP="008E14F4">
            <w:pPr>
              <w:rPr>
                <w:rFonts w:ascii="Arial" w:hAnsi="Arial" w:cs="Arial"/>
                <w:sz w:val="18"/>
                <w:szCs w:val="18"/>
              </w:rPr>
            </w:pPr>
            <w:r w:rsidRPr="000D7085">
              <w:rPr>
                <w:rFonts w:ascii="Arial" w:hAnsi="Arial" w:cs="Arial"/>
                <w:sz w:val="18"/>
                <w:szCs w:val="18"/>
              </w:rPr>
              <w:t>Rejuvenated RED BLOOD CELLS</w:t>
            </w:r>
          </w:p>
        </w:tc>
        <w:tc>
          <w:tcPr>
            <w:tcW w:w="1260" w:type="dxa"/>
            <w:vAlign w:val="bottom"/>
          </w:tcPr>
          <w:p w14:paraId="736BFD23" w14:textId="77777777" w:rsidR="00A925B5" w:rsidRPr="000D7085" w:rsidRDefault="00A925B5" w:rsidP="008E14F4">
            <w:pPr>
              <w:rPr>
                <w:rFonts w:ascii="Arial" w:hAnsi="Arial" w:cs="Arial"/>
                <w:sz w:val="18"/>
                <w:szCs w:val="18"/>
              </w:rPr>
            </w:pPr>
            <w:r w:rsidRPr="000D7085">
              <w:rPr>
                <w:rFonts w:ascii="Arial" w:hAnsi="Arial" w:cs="Arial"/>
                <w:sz w:val="18"/>
                <w:szCs w:val="18"/>
              </w:rPr>
              <w:t>27359</w:t>
            </w:r>
          </w:p>
        </w:tc>
        <w:tc>
          <w:tcPr>
            <w:tcW w:w="4140" w:type="dxa"/>
            <w:noWrap/>
            <w:vAlign w:val="bottom"/>
          </w:tcPr>
          <w:p w14:paraId="10DB2885"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001D6C30" w14:textId="77777777" w:rsidTr="00436B56">
        <w:trPr>
          <w:cantSplit/>
          <w:trHeight w:val="503"/>
        </w:trPr>
        <w:tc>
          <w:tcPr>
            <w:tcW w:w="3345" w:type="dxa"/>
            <w:vAlign w:val="bottom"/>
          </w:tcPr>
          <w:p w14:paraId="2FEA9262" w14:textId="77777777" w:rsidR="00A925B5" w:rsidRPr="000D7085" w:rsidRDefault="00A925B5" w:rsidP="008E14F4">
            <w:pPr>
              <w:rPr>
                <w:rFonts w:ascii="Arial" w:hAnsi="Arial" w:cs="Arial"/>
                <w:sz w:val="18"/>
                <w:szCs w:val="18"/>
              </w:rPr>
            </w:pPr>
            <w:r w:rsidRPr="000D7085">
              <w:rPr>
                <w:rFonts w:ascii="Arial" w:hAnsi="Arial" w:cs="Arial"/>
                <w:sz w:val="18"/>
                <w:szCs w:val="18"/>
              </w:rPr>
              <w:t>Rejuvenated RED BLOOD CELLS</w:t>
            </w:r>
          </w:p>
        </w:tc>
        <w:tc>
          <w:tcPr>
            <w:tcW w:w="1260" w:type="dxa"/>
            <w:vAlign w:val="bottom"/>
          </w:tcPr>
          <w:p w14:paraId="54FE86B4" w14:textId="77777777" w:rsidR="00A925B5" w:rsidRPr="000D7085" w:rsidRDefault="00A925B5" w:rsidP="008E14F4">
            <w:pPr>
              <w:rPr>
                <w:rFonts w:ascii="Arial" w:hAnsi="Arial" w:cs="Arial"/>
                <w:sz w:val="18"/>
                <w:szCs w:val="18"/>
              </w:rPr>
            </w:pPr>
            <w:r w:rsidRPr="000D7085">
              <w:rPr>
                <w:rFonts w:ascii="Arial" w:hAnsi="Arial" w:cs="Arial"/>
                <w:sz w:val="18"/>
                <w:szCs w:val="18"/>
              </w:rPr>
              <w:t>27360</w:t>
            </w:r>
          </w:p>
        </w:tc>
        <w:tc>
          <w:tcPr>
            <w:tcW w:w="4140" w:type="dxa"/>
            <w:noWrap/>
            <w:vAlign w:val="bottom"/>
          </w:tcPr>
          <w:p w14:paraId="43827DB5"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3C900140" w14:textId="77777777" w:rsidTr="00436B56">
        <w:trPr>
          <w:cantSplit/>
          <w:trHeight w:val="503"/>
        </w:trPr>
        <w:tc>
          <w:tcPr>
            <w:tcW w:w="3345" w:type="dxa"/>
            <w:vAlign w:val="bottom"/>
          </w:tcPr>
          <w:p w14:paraId="03CC2257"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494E2039" w14:textId="77777777" w:rsidR="00A925B5" w:rsidRPr="000D7085" w:rsidRDefault="00A925B5" w:rsidP="008E14F4">
            <w:pPr>
              <w:rPr>
                <w:rFonts w:ascii="Arial" w:hAnsi="Arial" w:cs="Arial"/>
                <w:sz w:val="18"/>
                <w:szCs w:val="18"/>
              </w:rPr>
            </w:pPr>
            <w:r w:rsidRPr="000D7085">
              <w:rPr>
                <w:rFonts w:ascii="Arial" w:hAnsi="Arial" w:cs="Arial"/>
                <w:sz w:val="18"/>
                <w:szCs w:val="18"/>
              </w:rPr>
              <w:t>27361</w:t>
            </w:r>
          </w:p>
        </w:tc>
        <w:tc>
          <w:tcPr>
            <w:tcW w:w="4140" w:type="dxa"/>
            <w:noWrap/>
            <w:vAlign w:val="bottom"/>
          </w:tcPr>
          <w:p w14:paraId="553710E5"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4B064BDB" w14:textId="77777777" w:rsidTr="00436B56">
        <w:trPr>
          <w:cantSplit/>
          <w:trHeight w:val="503"/>
        </w:trPr>
        <w:tc>
          <w:tcPr>
            <w:tcW w:w="3345" w:type="dxa"/>
            <w:vAlign w:val="bottom"/>
          </w:tcPr>
          <w:p w14:paraId="7B8CC8D7"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6301E314" w14:textId="77777777" w:rsidR="00A925B5" w:rsidRPr="000D7085" w:rsidRDefault="00A925B5" w:rsidP="008E14F4">
            <w:pPr>
              <w:rPr>
                <w:rFonts w:ascii="Arial" w:hAnsi="Arial" w:cs="Arial"/>
                <w:sz w:val="18"/>
                <w:szCs w:val="18"/>
              </w:rPr>
            </w:pPr>
            <w:r w:rsidRPr="000D7085">
              <w:rPr>
                <w:rFonts w:ascii="Arial" w:hAnsi="Arial" w:cs="Arial"/>
                <w:sz w:val="18"/>
                <w:szCs w:val="18"/>
              </w:rPr>
              <w:t>27362</w:t>
            </w:r>
          </w:p>
        </w:tc>
        <w:tc>
          <w:tcPr>
            <w:tcW w:w="4140" w:type="dxa"/>
            <w:noWrap/>
            <w:vAlign w:val="bottom"/>
          </w:tcPr>
          <w:p w14:paraId="5A716396"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244CE5AD" w14:textId="77777777" w:rsidTr="00436B56">
        <w:trPr>
          <w:cantSplit/>
          <w:trHeight w:val="503"/>
        </w:trPr>
        <w:tc>
          <w:tcPr>
            <w:tcW w:w="3345" w:type="dxa"/>
            <w:vAlign w:val="bottom"/>
          </w:tcPr>
          <w:p w14:paraId="4B98ECA5"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44BB58D9" w14:textId="77777777" w:rsidR="00A925B5" w:rsidRPr="000D7085" w:rsidRDefault="00A925B5" w:rsidP="008E14F4">
            <w:pPr>
              <w:rPr>
                <w:rFonts w:ascii="Arial" w:hAnsi="Arial" w:cs="Arial"/>
                <w:sz w:val="18"/>
                <w:szCs w:val="18"/>
              </w:rPr>
            </w:pPr>
            <w:r w:rsidRPr="000D7085">
              <w:rPr>
                <w:rFonts w:ascii="Arial" w:hAnsi="Arial" w:cs="Arial"/>
                <w:sz w:val="18"/>
                <w:szCs w:val="18"/>
              </w:rPr>
              <w:t>27394</w:t>
            </w:r>
          </w:p>
        </w:tc>
        <w:tc>
          <w:tcPr>
            <w:tcW w:w="4140" w:type="dxa"/>
            <w:noWrap/>
            <w:vAlign w:val="bottom"/>
          </w:tcPr>
          <w:p w14:paraId="624C4DAE"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12A72578" w14:textId="77777777" w:rsidTr="00436B56">
        <w:trPr>
          <w:cantSplit/>
          <w:trHeight w:val="503"/>
        </w:trPr>
        <w:tc>
          <w:tcPr>
            <w:tcW w:w="3345" w:type="dxa"/>
            <w:vAlign w:val="bottom"/>
          </w:tcPr>
          <w:p w14:paraId="3513F30B"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595FB4A0" w14:textId="77777777" w:rsidR="00A925B5" w:rsidRPr="000D7085" w:rsidRDefault="00A925B5" w:rsidP="008E14F4">
            <w:pPr>
              <w:rPr>
                <w:rFonts w:ascii="Arial" w:hAnsi="Arial" w:cs="Arial"/>
                <w:sz w:val="18"/>
                <w:szCs w:val="18"/>
              </w:rPr>
            </w:pPr>
            <w:r w:rsidRPr="000D7085">
              <w:rPr>
                <w:rFonts w:ascii="Arial" w:hAnsi="Arial" w:cs="Arial"/>
                <w:sz w:val="18"/>
                <w:szCs w:val="18"/>
              </w:rPr>
              <w:t>27397</w:t>
            </w:r>
          </w:p>
        </w:tc>
        <w:tc>
          <w:tcPr>
            <w:tcW w:w="4140" w:type="dxa"/>
            <w:noWrap/>
            <w:vAlign w:val="bottom"/>
          </w:tcPr>
          <w:p w14:paraId="47A150D7"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3836ED9D" w14:textId="77777777" w:rsidTr="00436B56">
        <w:trPr>
          <w:cantSplit/>
          <w:trHeight w:val="503"/>
        </w:trPr>
        <w:tc>
          <w:tcPr>
            <w:tcW w:w="3345" w:type="dxa"/>
            <w:vAlign w:val="bottom"/>
          </w:tcPr>
          <w:p w14:paraId="31552C82"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2B994EBF" w14:textId="77777777" w:rsidR="00A925B5" w:rsidRPr="000D7085" w:rsidRDefault="00A925B5" w:rsidP="008E14F4">
            <w:pPr>
              <w:rPr>
                <w:rFonts w:ascii="Arial" w:hAnsi="Arial" w:cs="Arial"/>
                <w:sz w:val="18"/>
                <w:szCs w:val="18"/>
              </w:rPr>
            </w:pPr>
            <w:r w:rsidRPr="000D7085">
              <w:rPr>
                <w:rFonts w:ascii="Arial" w:hAnsi="Arial" w:cs="Arial"/>
                <w:sz w:val="18"/>
                <w:szCs w:val="18"/>
              </w:rPr>
              <w:t>27399</w:t>
            </w:r>
          </w:p>
        </w:tc>
        <w:tc>
          <w:tcPr>
            <w:tcW w:w="4140" w:type="dxa"/>
            <w:noWrap/>
            <w:vAlign w:val="bottom"/>
          </w:tcPr>
          <w:p w14:paraId="336EAEDC"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41FB7E1E" w14:textId="77777777" w:rsidTr="00436B56">
        <w:trPr>
          <w:cantSplit/>
          <w:trHeight w:val="503"/>
        </w:trPr>
        <w:tc>
          <w:tcPr>
            <w:tcW w:w="3345" w:type="dxa"/>
            <w:vAlign w:val="bottom"/>
          </w:tcPr>
          <w:p w14:paraId="2E4662A6"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5D434023" w14:textId="77777777" w:rsidR="00A925B5" w:rsidRPr="000D7085" w:rsidRDefault="00A925B5" w:rsidP="008E14F4">
            <w:pPr>
              <w:rPr>
                <w:rFonts w:ascii="Arial" w:hAnsi="Arial" w:cs="Arial"/>
                <w:sz w:val="18"/>
                <w:szCs w:val="18"/>
              </w:rPr>
            </w:pPr>
            <w:r w:rsidRPr="000D7085">
              <w:rPr>
                <w:rFonts w:ascii="Arial" w:hAnsi="Arial" w:cs="Arial"/>
                <w:sz w:val="18"/>
                <w:szCs w:val="18"/>
              </w:rPr>
              <w:t>27407</w:t>
            </w:r>
          </w:p>
        </w:tc>
        <w:tc>
          <w:tcPr>
            <w:tcW w:w="4140" w:type="dxa"/>
            <w:noWrap/>
            <w:vAlign w:val="bottom"/>
          </w:tcPr>
          <w:p w14:paraId="780063A4"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56F18706" w14:textId="77777777" w:rsidTr="00436B56">
        <w:trPr>
          <w:cantSplit/>
          <w:trHeight w:val="503"/>
        </w:trPr>
        <w:tc>
          <w:tcPr>
            <w:tcW w:w="3345" w:type="dxa"/>
            <w:vAlign w:val="bottom"/>
          </w:tcPr>
          <w:p w14:paraId="68222255"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008C0421" w14:textId="77777777" w:rsidR="00A925B5" w:rsidRPr="000D7085" w:rsidRDefault="00A925B5" w:rsidP="008E14F4">
            <w:pPr>
              <w:rPr>
                <w:rFonts w:ascii="Arial" w:hAnsi="Arial" w:cs="Arial"/>
                <w:sz w:val="18"/>
                <w:szCs w:val="18"/>
              </w:rPr>
            </w:pPr>
            <w:r w:rsidRPr="000D7085">
              <w:rPr>
                <w:rFonts w:ascii="Arial" w:hAnsi="Arial" w:cs="Arial"/>
                <w:sz w:val="18"/>
                <w:szCs w:val="18"/>
              </w:rPr>
              <w:t>27410</w:t>
            </w:r>
          </w:p>
        </w:tc>
        <w:tc>
          <w:tcPr>
            <w:tcW w:w="4140" w:type="dxa"/>
            <w:noWrap/>
            <w:vAlign w:val="bottom"/>
          </w:tcPr>
          <w:p w14:paraId="16871306"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140EBE4B" w14:textId="77777777" w:rsidTr="00436B56">
        <w:trPr>
          <w:cantSplit/>
          <w:trHeight w:val="503"/>
        </w:trPr>
        <w:tc>
          <w:tcPr>
            <w:tcW w:w="3345" w:type="dxa"/>
            <w:vAlign w:val="bottom"/>
          </w:tcPr>
          <w:p w14:paraId="0AD5DF37"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49E0FDAC" w14:textId="77777777" w:rsidR="00A925B5" w:rsidRPr="000D7085" w:rsidRDefault="00A925B5" w:rsidP="008E14F4">
            <w:pPr>
              <w:rPr>
                <w:rFonts w:ascii="Arial" w:hAnsi="Arial" w:cs="Arial"/>
                <w:sz w:val="18"/>
                <w:szCs w:val="18"/>
              </w:rPr>
            </w:pPr>
            <w:r w:rsidRPr="000D7085">
              <w:rPr>
                <w:rFonts w:ascii="Arial" w:hAnsi="Arial" w:cs="Arial"/>
                <w:sz w:val="18"/>
                <w:szCs w:val="18"/>
              </w:rPr>
              <w:t>27416</w:t>
            </w:r>
          </w:p>
        </w:tc>
        <w:tc>
          <w:tcPr>
            <w:tcW w:w="4140" w:type="dxa"/>
            <w:noWrap/>
            <w:vAlign w:val="bottom"/>
          </w:tcPr>
          <w:p w14:paraId="57708E44"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092B4AAC" w14:textId="77777777" w:rsidTr="00436B56">
        <w:trPr>
          <w:cantSplit/>
          <w:trHeight w:val="503"/>
        </w:trPr>
        <w:tc>
          <w:tcPr>
            <w:tcW w:w="3345" w:type="dxa"/>
            <w:vAlign w:val="bottom"/>
          </w:tcPr>
          <w:p w14:paraId="14A6F2D4"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63BE6F9A" w14:textId="77777777" w:rsidR="00A925B5" w:rsidRPr="000D7085" w:rsidRDefault="00A925B5" w:rsidP="008E14F4">
            <w:pPr>
              <w:rPr>
                <w:rFonts w:ascii="Arial" w:hAnsi="Arial" w:cs="Arial"/>
                <w:sz w:val="18"/>
                <w:szCs w:val="18"/>
              </w:rPr>
            </w:pPr>
            <w:r w:rsidRPr="000D7085">
              <w:rPr>
                <w:rFonts w:ascii="Arial" w:hAnsi="Arial" w:cs="Arial"/>
                <w:sz w:val="18"/>
                <w:szCs w:val="18"/>
              </w:rPr>
              <w:t>27420</w:t>
            </w:r>
          </w:p>
        </w:tc>
        <w:tc>
          <w:tcPr>
            <w:tcW w:w="4140" w:type="dxa"/>
            <w:noWrap/>
            <w:vAlign w:val="bottom"/>
          </w:tcPr>
          <w:p w14:paraId="1BCC56D1"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50166194" w14:textId="77777777" w:rsidTr="00436B56">
        <w:trPr>
          <w:cantSplit/>
          <w:trHeight w:val="503"/>
        </w:trPr>
        <w:tc>
          <w:tcPr>
            <w:tcW w:w="3345" w:type="dxa"/>
            <w:vAlign w:val="bottom"/>
          </w:tcPr>
          <w:p w14:paraId="5CDC6B8B"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0F16A324" w14:textId="77777777" w:rsidR="00A925B5" w:rsidRPr="000D7085" w:rsidRDefault="00A925B5" w:rsidP="008E14F4">
            <w:pPr>
              <w:rPr>
                <w:rFonts w:ascii="Arial" w:hAnsi="Arial" w:cs="Arial"/>
                <w:sz w:val="18"/>
                <w:szCs w:val="18"/>
              </w:rPr>
            </w:pPr>
            <w:r w:rsidRPr="000D7085">
              <w:rPr>
                <w:rFonts w:ascii="Arial" w:hAnsi="Arial" w:cs="Arial"/>
                <w:sz w:val="18"/>
                <w:szCs w:val="18"/>
              </w:rPr>
              <w:t>27422</w:t>
            </w:r>
          </w:p>
        </w:tc>
        <w:tc>
          <w:tcPr>
            <w:tcW w:w="4140" w:type="dxa"/>
            <w:noWrap/>
            <w:vAlign w:val="bottom"/>
          </w:tcPr>
          <w:p w14:paraId="727D6847"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562122AA" w14:textId="77777777" w:rsidTr="00436B56">
        <w:trPr>
          <w:cantSplit/>
          <w:trHeight w:val="503"/>
        </w:trPr>
        <w:tc>
          <w:tcPr>
            <w:tcW w:w="3345" w:type="dxa"/>
            <w:vAlign w:val="bottom"/>
          </w:tcPr>
          <w:p w14:paraId="05AA594A" w14:textId="77777777" w:rsidR="00A925B5" w:rsidRPr="000D7085" w:rsidRDefault="00A925B5" w:rsidP="008E14F4">
            <w:pPr>
              <w:rPr>
                <w:rFonts w:ascii="Arial" w:hAnsi="Arial" w:cs="Arial"/>
                <w:sz w:val="18"/>
                <w:szCs w:val="18"/>
              </w:rPr>
            </w:pPr>
            <w:r w:rsidRPr="000D7085">
              <w:rPr>
                <w:rFonts w:ascii="Arial" w:hAnsi="Arial" w:cs="Arial"/>
                <w:sz w:val="18"/>
                <w:szCs w:val="18"/>
              </w:rPr>
              <w:lastRenderedPageBreak/>
              <w:t>Apheresis RED BLOOD CELLS</w:t>
            </w:r>
          </w:p>
        </w:tc>
        <w:tc>
          <w:tcPr>
            <w:tcW w:w="1260" w:type="dxa"/>
            <w:vAlign w:val="bottom"/>
          </w:tcPr>
          <w:p w14:paraId="73301C49" w14:textId="77777777" w:rsidR="00A925B5" w:rsidRPr="000D7085" w:rsidRDefault="00A925B5" w:rsidP="008E14F4">
            <w:pPr>
              <w:rPr>
                <w:rFonts w:ascii="Arial" w:hAnsi="Arial" w:cs="Arial"/>
                <w:sz w:val="18"/>
                <w:szCs w:val="18"/>
              </w:rPr>
            </w:pPr>
            <w:r w:rsidRPr="000D7085">
              <w:rPr>
                <w:rFonts w:ascii="Arial" w:hAnsi="Arial" w:cs="Arial"/>
                <w:sz w:val="18"/>
                <w:szCs w:val="18"/>
              </w:rPr>
              <w:t>27424</w:t>
            </w:r>
          </w:p>
        </w:tc>
        <w:tc>
          <w:tcPr>
            <w:tcW w:w="4140" w:type="dxa"/>
            <w:noWrap/>
            <w:vAlign w:val="bottom"/>
          </w:tcPr>
          <w:p w14:paraId="17BA0366"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701AE943" w14:textId="77777777" w:rsidTr="00436B56">
        <w:trPr>
          <w:cantSplit/>
          <w:trHeight w:val="503"/>
        </w:trPr>
        <w:tc>
          <w:tcPr>
            <w:tcW w:w="3345" w:type="dxa"/>
            <w:vAlign w:val="bottom"/>
          </w:tcPr>
          <w:p w14:paraId="503BBFF4"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1F3FD892" w14:textId="77777777" w:rsidR="00A925B5" w:rsidRPr="000D7085" w:rsidRDefault="00A925B5" w:rsidP="008E14F4">
            <w:pPr>
              <w:rPr>
                <w:rFonts w:ascii="Arial" w:hAnsi="Arial" w:cs="Arial"/>
                <w:sz w:val="18"/>
                <w:szCs w:val="18"/>
              </w:rPr>
            </w:pPr>
            <w:r w:rsidRPr="000D7085">
              <w:rPr>
                <w:rFonts w:ascii="Arial" w:hAnsi="Arial" w:cs="Arial"/>
                <w:sz w:val="18"/>
                <w:szCs w:val="18"/>
              </w:rPr>
              <w:t>27426</w:t>
            </w:r>
          </w:p>
        </w:tc>
        <w:tc>
          <w:tcPr>
            <w:tcW w:w="4140" w:type="dxa"/>
            <w:noWrap/>
            <w:vAlign w:val="bottom"/>
          </w:tcPr>
          <w:p w14:paraId="6F642636"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6E7ADA35" w14:textId="77777777" w:rsidTr="00436B56">
        <w:trPr>
          <w:cantSplit/>
          <w:trHeight w:val="503"/>
        </w:trPr>
        <w:tc>
          <w:tcPr>
            <w:tcW w:w="3345" w:type="dxa"/>
            <w:vAlign w:val="bottom"/>
          </w:tcPr>
          <w:p w14:paraId="5373B516"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18F6EFAD" w14:textId="77777777" w:rsidR="00A925B5" w:rsidRPr="000D7085" w:rsidRDefault="00A925B5" w:rsidP="008E14F4">
            <w:pPr>
              <w:rPr>
                <w:rFonts w:ascii="Arial" w:hAnsi="Arial" w:cs="Arial"/>
                <w:sz w:val="18"/>
                <w:szCs w:val="18"/>
              </w:rPr>
            </w:pPr>
            <w:r w:rsidRPr="000D7085">
              <w:rPr>
                <w:rFonts w:ascii="Arial" w:hAnsi="Arial" w:cs="Arial"/>
                <w:sz w:val="18"/>
                <w:szCs w:val="18"/>
              </w:rPr>
              <w:t>27428</w:t>
            </w:r>
          </w:p>
        </w:tc>
        <w:tc>
          <w:tcPr>
            <w:tcW w:w="4140" w:type="dxa"/>
            <w:noWrap/>
            <w:vAlign w:val="bottom"/>
          </w:tcPr>
          <w:p w14:paraId="54557BCA"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7845E8EC" w14:textId="77777777" w:rsidTr="00436B56">
        <w:trPr>
          <w:cantSplit/>
          <w:trHeight w:val="503"/>
        </w:trPr>
        <w:tc>
          <w:tcPr>
            <w:tcW w:w="3345" w:type="dxa"/>
            <w:vAlign w:val="bottom"/>
          </w:tcPr>
          <w:p w14:paraId="7A121DAF"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2409BB49" w14:textId="77777777" w:rsidR="00A925B5" w:rsidRPr="000D7085" w:rsidRDefault="00A925B5" w:rsidP="008E14F4">
            <w:pPr>
              <w:rPr>
                <w:rFonts w:ascii="Arial" w:hAnsi="Arial" w:cs="Arial"/>
                <w:sz w:val="18"/>
                <w:szCs w:val="18"/>
              </w:rPr>
            </w:pPr>
            <w:r w:rsidRPr="000D7085">
              <w:rPr>
                <w:rFonts w:ascii="Arial" w:hAnsi="Arial" w:cs="Arial"/>
                <w:sz w:val="18"/>
                <w:szCs w:val="18"/>
              </w:rPr>
              <w:t>27432</w:t>
            </w:r>
          </w:p>
        </w:tc>
        <w:tc>
          <w:tcPr>
            <w:tcW w:w="4140" w:type="dxa"/>
            <w:noWrap/>
            <w:vAlign w:val="bottom"/>
          </w:tcPr>
          <w:p w14:paraId="2462AAF9"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06FD5B09" w14:textId="77777777" w:rsidTr="00436B56">
        <w:trPr>
          <w:cantSplit/>
          <w:trHeight w:val="503"/>
        </w:trPr>
        <w:tc>
          <w:tcPr>
            <w:tcW w:w="3345" w:type="dxa"/>
            <w:vAlign w:val="bottom"/>
          </w:tcPr>
          <w:p w14:paraId="2D05971A"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4A82938A" w14:textId="77777777" w:rsidR="00A925B5" w:rsidRPr="000D7085" w:rsidRDefault="00A925B5" w:rsidP="008E14F4">
            <w:pPr>
              <w:rPr>
                <w:rFonts w:ascii="Arial" w:hAnsi="Arial" w:cs="Arial"/>
                <w:sz w:val="18"/>
                <w:szCs w:val="18"/>
              </w:rPr>
            </w:pPr>
            <w:r w:rsidRPr="000D7085">
              <w:rPr>
                <w:rFonts w:ascii="Arial" w:hAnsi="Arial" w:cs="Arial"/>
                <w:sz w:val="18"/>
                <w:szCs w:val="18"/>
              </w:rPr>
              <w:t>27433</w:t>
            </w:r>
          </w:p>
        </w:tc>
        <w:tc>
          <w:tcPr>
            <w:tcW w:w="4140" w:type="dxa"/>
            <w:noWrap/>
            <w:vAlign w:val="bottom"/>
          </w:tcPr>
          <w:p w14:paraId="0E62FFD6"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1E90DB7A" w14:textId="77777777" w:rsidTr="00436B56">
        <w:trPr>
          <w:cantSplit/>
          <w:trHeight w:val="503"/>
        </w:trPr>
        <w:tc>
          <w:tcPr>
            <w:tcW w:w="3345" w:type="dxa"/>
            <w:vAlign w:val="bottom"/>
          </w:tcPr>
          <w:p w14:paraId="409A14C7"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721BEC15" w14:textId="77777777" w:rsidR="00A925B5" w:rsidRPr="000D7085" w:rsidRDefault="00A925B5" w:rsidP="008E14F4">
            <w:pPr>
              <w:rPr>
                <w:rFonts w:ascii="Arial" w:hAnsi="Arial" w:cs="Arial"/>
                <w:sz w:val="18"/>
                <w:szCs w:val="18"/>
              </w:rPr>
            </w:pPr>
            <w:r w:rsidRPr="000D7085">
              <w:rPr>
                <w:rFonts w:ascii="Arial" w:hAnsi="Arial" w:cs="Arial"/>
                <w:sz w:val="18"/>
                <w:szCs w:val="18"/>
              </w:rPr>
              <w:t>27434</w:t>
            </w:r>
          </w:p>
        </w:tc>
        <w:tc>
          <w:tcPr>
            <w:tcW w:w="4140" w:type="dxa"/>
            <w:noWrap/>
            <w:vAlign w:val="bottom"/>
          </w:tcPr>
          <w:p w14:paraId="343CE102"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66F29339" w14:textId="77777777" w:rsidTr="00436B56">
        <w:trPr>
          <w:cantSplit/>
          <w:trHeight w:val="503"/>
        </w:trPr>
        <w:tc>
          <w:tcPr>
            <w:tcW w:w="3345" w:type="dxa"/>
            <w:vAlign w:val="bottom"/>
          </w:tcPr>
          <w:p w14:paraId="36409151"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66139A87" w14:textId="77777777" w:rsidR="00A925B5" w:rsidRPr="000D7085" w:rsidRDefault="00A925B5" w:rsidP="008E14F4">
            <w:pPr>
              <w:rPr>
                <w:rFonts w:ascii="Arial" w:hAnsi="Arial" w:cs="Arial"/>
                <w:sz w:val="18"/>
                <w:szCs w:val="18"/>
              </w:rPr>
            </w:pPr>
            <w:r w:rsidRPr="000D7085">
              <w:rPr>
                <w:rFonts w:ascii="Arial" w:hAnsi="Arial" w:cs="Arial"/>
                <w:sz w:val="18"/>
                <w:szCs w:val="18"/>
              </w:rPr>
              <w:t>27436</w:t>
            </w:r>
          </w:p>
        </w:tc>
        <w:tc>
          <w:tcPr>
            <w:tcW w:w="4140" w:type="dxa"/>
            <w:noWrap/>
            <w:vAlign w:val="bottom"/>
          </w:tcPr>
          <w:p w14:paraId="191C1F89"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4C645F74" w14:textId="77777777" w:rsidTr="00436B56">
        <w:trPr>
          <w:cantSplit/>
          <w:trHeight w:val="503"/>
        </w:trPr>
        <w:tc>
          <w:tcPr>
            <w:tcW w:w="3345" w:type="dxa"/>
            <w:vAlign w:val="bottom"/>
          </w:tcPr>
          <w:p w14:paraId="0306E45A"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3A7300BA" w14:textId="77777777" w:rsidR="00A925B5" w:rsidRPr="000D7085" w:rsidRDefault="00A925B5" w:rsidP="008E14F4">
            <w:pPr>
              <w:rPr>
                <w:rFonts w:ascii="Arial" w:hAnsi="Arial" w:cs="Arial"/>
                <w:sz w:val="18"/>
                <w:szCs w:val="18"/>
              </w:rPr>
            </w:pPr>
            <w:r w:rsidRPr="000D7085">
              <w:rPr>
                <w:rFonts w:ascii="Arial" w:hAnsi="Arial" w:cs="Arial"/>
                <w:sz w:val="18"/>
                <w:szCs w:val="18"/>
              </w:rPr>
              <w:t>27438</w:t>
            </w:r>
          </w:p>
        </w:tc>
        <w:tc>
          <w:tcPr>
            <w:tcW w:w="4140" w:type="dxa"/>
            <w:noWrap/>
            <w:vAlign w:val="bottom"/>
          </w:tcPr>
          <w:p w14:paraId="68EFA39B"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6475EFB8" w14:textId="77777777" w:rsidTr="00436B56">
        <w:trPr>
          <w:cantSplit/>
          <w:trHeight w:val="503"/>
        </w:trPr>
        <w:tc>
          <w:tcPr>
            <w:tcW w:w="3345" w:type="dxa"/>
            <w:vAlign w:val="bottom"/>
          </w:tcPr>
          <w:p w14:paraId="41AEBF6E"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67F2B414" w14:textId="77777777" w:rsidR="00A925B5" w:rsidRPr="000D7085" w:rsidRDefault="00A925B5" w:rsidP="008E14F4">
            <w:pPr>
              <w:rPr>
                <w:rFonts w:ascii="Arial" w:hAnsi="Arial" w:cs="Arial"/>
                <w:sz w:val="18"/>
                <w:szCs w:val="18"/>
              </w:rPr>
            </w:pPr>
            <w:r w:rsidRPr="000D7085">
              <w:rPr>
                <w:rFonts w:ascii="Arial" w:hAnsi="Arial" w:cs="Arial"/>
                <w:sz w:val="18"/>
                <w:szCs w:val="18"/>
              </w:rPr>
              <w:t>27443</w:t>
            </w:r>
          </w:p>
        </w:tc>
        <w:tc>
          <w:tcPr>
            <w:tcW w:w="4140" w:type="dxa"/>
            <w:noWrap/>
            <w:vAlign w:val="bottom"/>
          </w:tcPr>
          <w:p w14:paraId="64F34A4A"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1D135A89" w14:textId="77777777" w:rsidTr="00436B56">
        <w:trPr>
          <w:cantSplit/>
          <w:trHeight w:val="503"/>
        </w:trPr>
        <w:tc>
          <w:tcPr>
            <w:tcW w:w="3345" w:type="dxa"/>
            <w:vAlign w:val="bottom"/>
          </w:tcPr>
          <w:p w14:paraId="1B7A42D5"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3C62A8D1" w14:textId="77777777" w:rsidR="00A925B5" w:rsidRPr="000D7085" w:rsidRDefault="00A925B5" w:rsidP="008E14F4">
            <w:pPr>
              <w:rPr>
                <w:rFonts w:ascii="Arial" w:hAnsi="Arial" w:cs="Arial"/>
                <w:sz w:val="18"/>
                <w:szCs w:val="18"/>
              </w:rPr>
            </w:pPr>
            <w:r w:rsidRPr="000D7085">
              <w:rPr>
                <w:rFonts w:ascii="Arial" w:hAnsi="Arial" w:cs="Arial"/>
                <w:sz w:val="18"/>
                <w:szCs w:val="18"/>
              </w:rPr>
              <w:t>27446</w:t>
            </w:r>
          </w:p>
        </w:tc>
        <w:tc>
          <w:tcPr>
            <w:tcW w:w="4140" w:type="dxa"/>
            <w:noWrap/>
            <w:vAlign w:val="bottom"/>
          </w:tcPr>
          <w:p w14:paraId="2FF31FAF"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03B0C689" w14:textId="77777777" w:rsidTr="00436B56">
        <w:trPr>
          <w:cantSplit/>
          <w:trHeight w:val="503"/>
        </w:trPr>
        <w:tc>
          <w:tcPr>
            <w:tcW w:w="3345" w:type="dxa"/>
            <w:vAlign w:val="bottom"/>
          </w:tcPr>
          <w:p w14:paraId="0A850B12"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2D066817" w14:textId="77777777" w:rsidR="00A925B5" w:rsidRPr="000D7085" w:rsidRDefault="00A925B5" w:rsidP="008E14F4">
            <w:pPr>
              <w:rPr>
                <w:rFonts w:ascii="Arial" w:hAnsi="Arial" w:cs="Arial"/>
                <w:sz w:val="18"/>
                <w:szCs w:val="18"/>
              </w:rPr>
            </w:pPr>
            <w:r w:rsidRPr="000D7085">
              <w:rPr>
                <w:rFonts w:ascii="Arial" w:hAnsi="Arial" w:cs="Arial"/>
                <w:sz w:val="18"/>
                <w:szCs w:val="18"/>
              </w:rPr>
              <w:t>27450</w:t>
            </w:r>
          </w:p>
        </w:tc>
        <w:tc>
          <w:tcPr>
            <w:tcW w:w="4140" w:type="dxa"/>
            <w:noWrap/>
            <w:vAlign w:val="bottom"/>
          </w:tcPr>
          <w:p w14:paraId="69D3F6D2"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24ECEBF9" w14:textId="77777777" w:rsidTr="00436B56">
        <w:trPr>
          <w:cantSplit/>
          <w:trHeight w:val="503"/>
        </w:trPr>
        <w:tc>
          <w:tcPr>
            <w:tcW w:w="3345" w:type="dxa"/>
            <w:vAlign w:val="bottom"/>
          </w:tcPr>
          <w:p w14:paraId="2FBD2CFE"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0773E119" w14:textId="77777777" w:rsidR="00A925B5" w:rsidRPr="000D7085" w:rsidRDefault="00A925B5" w:rsidP="008E14F4">
            <w:pPr>
              <w:rPr>
                <w:rFonts w:ascii="Arial" w:hAnsi="Arial" w:cs="Arial"/>
                <w:sz w:val="18"/>
                <w:szCs w:val="18"/>
              </w:rPr>
            </w:pPr>
            <w:r w:rsidRPr="000D7085">
              <w:rPr>
                <w:rFonts w:ascii="Arial" w:hAnsi="Arial" w:cs="Arial"/>
                <w:sz w:val="18"/>
                <w:szCs w:val="18"/>
              </w:rPr>
              <w:t>27452</w:t>
            </w:r>
          </w:p>
        </w:tc>
        <w:tc>
          <w:tcPr>
            <w:tcW w:w="4140" w:type="dxa"/>
            <w:noWrap/>
            <w:vAlign w:val="bottom"/>
          </w:tcPr>
          <w:p w14:paraId="038F20E0"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03BEC6BC" w14:textId="77777777" w:rsidTr="00436B56">
        <w:trPr>
          <w:cantSplit/>
          <w:trHeight w:val="503"/>
        </w:trPr>
        <w:tc>
          <w:tcPr>
            <w:tcW w:w="3345" w:type="dxa"/>
            <w:vAlign w:val="bottom"/>
          </w:tcPr>
          <w:p w14:paraId="30256495"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259079A7" w14:textId="77777777" w:rsidR="00A925B5" w:rsidRPr="000D7085" w:rsidRDefault="00A925B5" w:rsidP="008E14F4">
            <w:pPr>
              <w:rPr>
                <w:rFonts w:ascii="Arial" w:hAnsi="Arial" w:cs="Arial"/>
                <w:sz w:val="18"/>
                <w:szCs w:val="18"/>
              </w:rPr>
            </w:pPr>
            <w:r w:rsidRPr="000D7085">
              <w:rPr>
                <w:rFonts w:ascii="Arial" w:hAnsi="Arial" w:cs="Arial"/>
                <w:sz w:val="18"/>
                <w:szCs w:val="18"/>
              </w:rPr>
              <w:t>27456</w:t>
            </w:r>
          </w:p>
        </w:tc>
        <w:tc>
          <w:tcPr>
            <w:tcW w:w="4140" w:type="dxa"/>
            <w:noWrap/>
            <w:vAlign w:val="bottom"/>
          </w:tcPr>
          <w:p w14:paraId="3297C71F"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0861E853" w14:textId="77777777" w:rsidTr="00436B56">
        <w:trPr>
          <w:cantSplit/>
          <w:trHeight w:val="503"/>
        </w:trPr>
        <w:tc>
          <w:tcPr>
            <w:tcW w:w="3345" w:type="dxa"/>
            <w:vAlign w:val="bottom"/>
          </w:tcPr>
          <w:p w14:paraId="48DABEF0"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0ADBD036" w14:textId="77777777" w:rsidR="00A925B5" w:rsidRPr="000D7085" w:rsidRDefault="00A925B5" w:rsidP="008E14F4">
            <w:pPr>
              <w:rPr>
                <w:rFonts w:ascii="Arial" w:hAnsi="Arial" w:cs="Arial"/>
                <w:sz w:val="18"/>
                <w:szCs w:val="18"/>
              </w:rPr>
            </w:pPr>
            <w:r w:rsidRPr="000D7085">
              <w:rPr>
                <w:rFonts w:ascii="Arial" w:hAnsi="Arial" w:cs="Arial"/>
                <w:sz w:val="18"/>
                <w:szCs w:val="18"/>
              </w:rPr>
              <w:t>27458</w:t>
            </w:r>
          </w:p>
        </w:tc>
        <w:tc>
          <w:tcPr>
            <w:tcW w:w="4140" w:type="dxa"/>
            <w:noWrap/>
            <w:vAlign w:val="bottom"/>
          </w:tcPr>
          <w:p w14:paraId="2DCF64FC"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644369DF" w14:textId="77777777" w:rsidTr="00436B56">
        <w:trPr>
          <w:cantSplit/>
          <w:trHeight w:val="503"/>
        </w:trPr>
        <w:tc>
          <w:tcPr>
            <w:tcW w:w="3345" w:type="dxa"/>
            <w:vAlign w:val="bottom"/>
          </w:tcPr>
          <w:p w14:paraId="2F1A6449"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22861DD6" w14:textId="77777777" w:rsidR="00A925B5" w:rsidRPr="000D7085" w:rsidRDefault="00A925B5" w:rsidP="008E14F4">
            <w:pPr>
              <w:rPr>
                <w:rFonts w:ascii="Arial" w:hAnsi="Arial" w:cs="Arial"/>
                <w:sz w:val="18"/>
                <w:szCs w:val="18"/>
              </w:rPr>
            </w:pPr>
            <w:r w:rsidRPr="000D7085">
              <w:rPr>
                <w:rFonts w:ascii="Arial" w:hAnsi="Arial" w:cs="Arial"/>
                <w:sz w:val="18"/>
                <w:szCs w:val="18"/>
              </w:rPr>
              <w:t>27462</w:t>
            </w:r>
          </w:p>
        </w:tc>
        <w:tc>
          <w:tcPr>
            <w:tcW w:w="4140" w:type="dxa"/>
            <w:noWrap/>
            <w:vAlign w:val="bottom"/>
          </w:tcPr>
          <w:p w14:paraId="0E336201"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3BD17E26" w14:textId="77777777" w:rsidTr="00436B56">
        <w:trPr>
          <w:cantSplit/>
          <w:trHeight w:val="503"/>
        </w:trPr>
        <w:tc>
          <w:tcPr>
            <w:tcW w:w="3345" w:type="dxa"/>
            <w:vAlign w:val="bottom"/>
          </w:tcPr>
          <w:p w14:paraId="094181FB"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3124383A" w14:textId="77777777" w:rsidR="00A925B5" w:rsidRPr="000D7085" w:rsidRDefault="00A925B5" w:rsidP="008E14F4">
            <w:pPr>
              <w:rPr>
                <w:rFonts w:ascii="Arial" w:hAnsi="Arial" w:cs="Arial"/>
                <w:sz w:val="18"/>
                <w:szCs w:val="18"/>
              </w:rPr>
            </w:pPr>
            <w:r w:rsidRPr="000D7085">
              <w:rPr>
                <w:rFonts w:ascii="Arial" w:hAnsi="Arial" w:cs="Arial"/>
                <w:sz w:val="18"/>
                <w:szCs w:val="18"/>
              </w:rPr>
              <w:t>27463</w:t>
            </w:r>
          </w:p>
        </w:tc>
        <w:tc>
          <w:tcPr>
            <w:tcW w:w="4140" w:type="dxa"/>
            <w:noWrap/>
            <w:vAlign w:val="bottom"/>
          </w:tcPr>
          <w:p w14:paraId="558DCBD5"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0CAFA388" w14:textId="77777777" w:rsidTr="00436B56">
        <w:trPr>
          <w:cantSplit/>
          <w:trHeight w:val="503"/>
        </w:trPr>
        <w:tc>
          <w:tcPr>
            <w:tcW w:w="3345" w:type="dxa"/>
            <w:vAlign w:val="bottom"/>
          </w:tcPr>
          <w:p w14:paraId="6EE1547D"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557333B3" w14:textId="77777777" w:rsidR="00A925B5" w:rsidRPr="000D7085" w:rsidRDefault="00A925B5" w:rsidP="008E14F4">
            <w:pPr>
              <w:rPr>
                <w:rFonts w:ascii="Arial" w:hAnsi="Arial" w:cs="Arial"/>
                <w:sz w:val="18"/>
                <w:szCs w:val="18"/>
              </w:rPr>
            </w:pPr>
            <w:r w:rsidRPr="000D7085">
              <w:rPr>
                <w:rFonts w:ascii="Arial" w:hAnsi="Arial" w:cs="Arial"/>
                <w:sz w:val="18"/>
                <w:szCs w:val="18"/>
              </w:rPr>
              <w:t>27466</w:t>
            </w:r>
          </w:p>
        </w:tc>
        <w:tc>
          <w:tcPr>
            <w:tcW w:w="4140" w:type="dxa"/>
            <w:noWrap/>
            <w:vAlign w:val="bottom"/>
          </w:tcPr>
          <w:p w14:paraId="3F933045"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5E717604" w14:textId="77777777" w:rsidTr="00436B56">
        <w:trPr>
          <w:cantSplit/>
          <w:trHeight w:val="503"/>
        </w:trPr>
        <w:tc>
          <w:tcPr>
            <w:tcW w:w="3345" w:type="dxa"/>
            <w:vAlign w:val="bottom"/>
          </w:tcPr>
          <w:p w14:paraId="4921516D"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RED BLOOD CELLS</w:t>
            </w:r>
          </w:p>
        </w:tc>
        <w:tc>
          <w:tcPr>
            <w:tcW w:w="1260" w:type="dxa"/>
            <w:vAlign w:val="bottom"/>
          </w:tcPr>
          <w:p w14:paraId="1E3DA535" w14:textId="77777777" w:rsidR="00A925B5" w:rsidRPr="000D7085" w:rsidRDefault="00A925B5" w:rsidP="008E14F4">
            <w:pPr>
              <w:rPr>
                <w:rFonts w:ascii="Arial" w:hAnsi="Arial" w:cs="Arial"/>
                <w:sz w:val="18"/>
                <w:szCs w:val="18"/>
              </w:rPr>
            </w:pPr>
            <w:r w:rsidRPr="000D7085">
              <w:rPr>
                <w:rFonts w:ascii="Arial" w:hAnsi="Arial" w:cs="Arial"/>
                <w:sz w:val="18"/>
                <w:szCs w:val="18"/>
              </w:rPr>
              <w:t>27468</w:t>
            </w:r>
          </w:p>
        </w:tc>
        <w:tc>
          <w:tcPr>
            <w:tcW w:w="4140" w:type="dxa"/>
            <w:noWrap/>
            <w:vAlign w:val="bottom"/>
          </w:tcPr>
          <w:p w14:paraId="3DF7973B"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759E2140" w14:textId="77777777" w:rsidTr="00436B56">
        <w:trPr>
          <w:cantSplit/>
          <w:trHeight w:val="503"/>
        </w:trPr>
        <w:tc>
          <w:tcPr>
            <w:tcW w:w="3345" w:type="dxa"/>
            <w:vAlign w:val="bottom"/>
          </w:tcPr>
          <w:p w14:paraId="41C97183" w14:textId="77777777" w:rsidR="00A925B5" w:rsidRPr="000D7085" w:rsidRDefault="00A925B5" w:rsidP="008E14F4">
            <w:pPr>
              <w:rPr>
                <w:rFonts w:ascii="Arial" w:hAnsi="Arial" w:cs="Arial"/>
                <w:sz w:val="18"/>
                <w:szCs w:val="18"/>
              </w:rPr>
            </w:pPr>
            <w:r w:rsidRPr="000D7085">
              <w:rPr>
                <w:rFonts w:ascii="Arial" w:hAnsi="Arial" w:cs="Arial"/>
                <w:sz w:val="18"/>
                <w:szCs w:val="18"/>
              </w:rPr>
              <w:t>Thawed Apheresis FRESH FROZEN PLASMA</w:t>
            </w:r>
          </w:p>
        </w:tc>
        <w:tc>
          <w:tcPr>
            <w:tcW w:w="1260" w:type="dxa"/>
            <w:vAlign w:val="bottom"/>
          </w:tcPr>
          <w:p w14:paraId="6814844E" w14:textId="77777777" w:rsidR="00A925B5" w:rsidRPr="000D7085" w:rsidRDefault="00A925B5" w:rsidP="008E14F4">
            <w:pPr>
              <w:rPr>
                <w:rFonts w:ascii="Arial" w:hAnsi="Arial" w:cs="Arial"/>
                <w:sz w:val="18"/>
                <w:szCs w:val="18"/>
              </w:rPr>
            </w:pPr>
            <w:r w:rsidRPr="000D7085">
              <w:rPr>
                <w:rFonts w:ascii="Arial" w:hAnsi="Arial" w:cs="Arial"/>
                <w:sz w:val="18"/>
                <w:szCs w:val="18"/>
              </w:rPr>
              <w:t>27470</w:t>
            </w:r>
          </w:p>
        </w:tc>
        <w:tc>
          <w:tcPr>
            <w:tcW w:w="4140" w:type="dxa"/>
            <w:noWrap/>
            <w:vAlign w:val="bottom"/>
          </w:tcPr>
          <w:p w14:paraId="76249CBE"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113D7CCB" w14:textId="77777777" w:rsidTr="00436B56">
        <w:trPr>
          <w:cantSplit/>
          <w:trHeight w:val="503"/>
        </w:trPr>
        <w:tc>
          <w:tcPr>
            <w:tcW w:w="3345" w:type="dxa"/>
            <w:vAlign w:val="bottom"/>
          </w:tcPr>
          <w:p w14:paraId="4E6E9ABF" w14:textId="77777777" w:rsidR="00A925B5" w:rsidRPr="000D7085" w:rsidRDefault="00A925B5" w:rsidP="008E14F4">
            <w:pPr>
              <w:rPr>
                <w:rFonts w:ascii="Arial" w:hAnsi="Arial" w:cs="Arial"/>
                <w:sz w:val="18"/>
                <w:szCs w:val="18"/>
              </w:rPr>
            </w:pPr>
            <w:r w:rsidRPr="000D7085">
              <w:rPr>
                <w:rFonts w:ascii="Arial" w:hAnsi="Arial" w:cs="Arial"/>
                <w:sz w:val="18"/>
                <w:szCs w:val="18"/>
              </w:rPr>
              <w:t>Thawed Apheresis FRESH FROZEN PLASMA</w:t>
            </w:r>
          </w:p>
        </w:tc>
        <w:tc>
          <w:tcPr>
            <w:tcW w:w="1260" w:type="dxa"/>
            <w:vAlign w:val="bottom"/>
          </w:tcPr>
          <w:p w14:paraId="04336D07" w14:textId="77777777" w:rsidR="00A925B5" w:rsidRPr="000D7085" w:rsidRDefault="00A925B5" w:rsidP="008E14F4">
            <w:pPr>
              <w:rPr>
                <w:rFonts w:ascii="Arial" w:hAnsi="Arial" w:cs="Arial"/>
                <w:sz w:val="18"/>
                <w:szCs w:val="18"/>
              </w:rPr>
            </w:pPr>
            <w:r w:rsidRPr="000D7085">
              <w:rPr>
                <w:rFonts w:ascii="Arial" w:hAnsi="Arial" w:cs="Arial"/>
                <w:sz w:val="18"/>
                <w:szCs w:val="18"/>
              </w:rPr>
              <w:t>27472</w:t>
            </w:r>
          </w:p>
        </w:tc>
        <w:tc>
          <w:tcPr>
            <w:tcW w:w="4140" w:type="dxa"/>
            <w:noWrap/>
            <w:vAlign w:val="bottom"/>
          </w:tcPr>
          <w:p w14:paraId="43EA5EA3"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530E847D" w14:textId="77777777" w:rsidTr="00436B56">
        <w:trPr>
          <w:cantSplit/>
          <w:trHeight w:val="503"/>
        </w:trPr>
        <w:tc>
          <w:tcPr>
            <w:tcW w:w="3345" w:type="dxa"/>
            <w:vAlign w:val="bottom"/>
          </w:tcPr>
          <w:p w14:paraId="7EE92899" w14:textId="77777777" w:rsidR="00A925B5" w:rsidRPr="000D7085" w:rsidRDefault="00A925B5" w:rsidP="008E14F4">
            <w:pPr>
              <w:rPr>
                <w:rFonts w:ascii="Arial" w:hAnsi="Arial" w:cs="Arial"/>
                <w:sz w:val="18"/>
                <w:szCs w:val="18"/>
              </w:rPr>
            </w:pPr>
            <w:r w:rsidRPr="000D7085">
              <w:rPr>
                <w:rFonts w:ascii="Arial" w:hAnsi="Arial" w:cs="Arial"/>
                <w:sz w:val="18"/>
                <w:szCs w:val="18"/>
              </w:rPr>
              <w:t>Thawed Apheresis FRESH FROZEN PLASMA</w:t>
            </w:r>
          </w:p>
        </w:tc>
        <w:tc>
          <w:tcPr>
            <w:tcW w:w="1260" w:type="dxa"/>
            <w:vAlign w:val="bottom"/>
          </w:tcPr>
          <w:p w14:paraId="51C75FE8" w14:textId="77777777" w:rsidR="00A925B5" w:rsidRPr="000D7085" w:rsidRDefault="00A925B5" w:rsidP="008E14F4">
            <w:pPr>
              <w:rPr>
                <w:rFonts w:ascii="Arial" w:hAnsi="Arial" w:cs="Arial"/>
                <w:sz w:val="18"/>
                <w:szCs w:val="18"/>
              </w:rPr>
            </w:pPr>
            <w:r w:rsidRPr="000D7085">
              <w:rPr>
                <w:rFonts w:ascii="Arial" w:hAnsi="Arial" w:cs="Arial"/>
                <w:sz w:val="18"/>
                <w:szCs w:val="18"/>
              </w:rPr>
              <w:t>27474</w:t>
            </w:r>
          </w:p>
        </w:tc>
        <w:tc>
          <w:tcPr>
            <w:tcW w:w="4140" w:type="dxa"/>
            <w:noWrap/>
            <w:vAlign w:val="bottom"/>
          </w:tcPr>
          <w:p w14:paraId="68B71787"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7A28EEAD" w14:textId="77777777" w:rsidTr="00436B56">
        <w:trPr>
          <w:cantSplit/>
          <w:trHeight w:val="503"/>
        </w:trPr>
        <w:tc>
          <w:tcPr>
            <w:tcW w:w="3345" w:type="dxa"/>
            <w:vAlign w:val="bottom"/>
          </w:tcPr>
          <w:p w14:paraId="6EFD7F35" w14:textId="77777777" w:rsidR="00A925B5" w:rsidRPr="000D7085" w:rsidRDefault="00A925B5" w:rsidP="008E14F4">
            <w:pPr>
              <w:rPr>
                <w:rFonts w:ascii="Arial" w:hAnsi="Arial" w:cs="Arial"/>
                <w:sz w:val="18"/>
                <w:szCs w:val="18"/>
              </w:rPr>
            </w:pPr>
            <w:r w:rsidRPr="000D7085">
              <w:rPr>
                <w:rFonts w:ascii="Arial" w:hAnsi="Arial" w:cs="Arial"/>
                <w:sz w:val="18"/>
                <w:szCs w:val="18"/>
              </w:rPr>
              <w:t>Thawed Apheresis FRESH FROZEN PLASMA</w:t>
            </w:r>
          </w:p>
        </w:tc>
        <w:tc>
          <w:tcPr>
            <w:tcW w:w="1260" w:type="dxa"/>
            <w:vAlign w:val="bottom"/>
          </w:tcPr>
          <w:p w14:paraId="0E05FF41" w14:textId="77777777" w:rsidR="00A925B5" w:rsidRPr="000D7085" w:rsidRDefault="00A925B5" w:rsidP="008E14F4">
            <w:pPr>
              <w:rPr>
                <w:rFonts w:ascii="Arial" w:hAnsi="Arial" w:cs="Arial"/>
                <w:sz w:val="18"/>
                <w:szCs w:val="18"/>
              </w:rPr>
            </w:pPr>
            <w:r w:rsidRPr="000D7085">
              <w:rPr>
                <w:rFonts w:ascii="Arial" w:hAnsi="Arial" w:cs="Arial"/>
                <w:sz w:val="18"/>
                <w:szCs w:val="18"/>
              </w:rPr>
              <w:t>27477</w:t>
            </w:r>
          </w:p>
        </w:tc>
        <w:tc>
          <w:tcPr>
            <w:tcW w:w="4140" w:type="dxa"/>
            <w:noWrap/>
            <w:vAlign w:val="bottom"/>
          </w:tcPr>
          <w:p w14:paraId="171E22C7"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362915DA" w14:textId="77777777" w:rsidTr="00436B56">
        <w:trPr>
          <w:cantSplit/>
          <w:trHeight w:val="503"/>
        </w:trPr>
        <w:tc>
          <w:tcPr>
            <w:tcW w:w="3345" w:type="dxa"/>
            <w:vAlign w:val="bottom"/>
          </w:tcPr>
          <w:p w14:paraId="0F596081" w14:textId="77777777" w:rsidR="00A925B5" w:rsidRPr="000D7085" w:rsidRDefault="00A925B5" w:rsidP="008E14F4">
            <w:pPr>
              <w:rPr>
                <w:rFonts w:ascii="Arial" w:hAnsi="Arial" w:cs="Arial"/>
                <w:sz w:val="18"/>
                <w:szCs w:val="18"/>
              </w:rPr>
            </w:pPr>
            <w:r w:rsidRPr="000D7085">
              <w:rPr>
                <w:rFonts w:ascii="Arial" w:hAnsi="Arial" w:cs="Arial"/>
                <w:sz w:val="18"/>
                <w:szCs w:val="18"/>
              </w:rPr>
              <w:t>Thawed Apheresis FRESH FROZEN PLASMA</w:t>
            </w:r>
          </w:p>
        </w:tc>
        <w:tc>
          <w:tcPr>
            <w:tcW w:w="1260" w:type="dxa"/>
            <w:vAlign w:val="bottom"/>
          </w:tcPr>
          <w:p w14:paraId="72D7FFDD" w14:textId="77777777" w:rsidR="00A925B5" w:rsidRPr="000D7085" w:rsidRDefault="00A925B5" w:rsidP="008E14F4">
            <w:pPr>
              <w:rPr>
                <w:rFonts w:ascii="Arial" w:hAnsi="Arial" w:cs="Arial"/>
                <w:sz w:val="18"/>
                <w:szCs w:val="18"/>
              </w:rPr>
            </w:pPr>
            <w:r w:rsidRPr="000D7085">
              <w:rPr>
                <w:rFonts w:ascii="Arial" w:hAnsi="Arial" w:cs="Arial"/>
                <w:sz w:val="18"/>
                <w:szCs w:val="18"/>
              </w:rPr>
              <w:t>27478</w:t>
            </w:r>
          </w:p>
        </w:tc>
        <w:tc>
          <w:tcPr>
            <w:tcW w:w="4140" w:type="dxa"/>
            <w:noWrap/>
            <w:vAlign w:val="bottom"/>
          </w:tcPr>
          <w:p w14:paraId="637FBAAB"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5056193E" w14:textId="77777777" w:rsidTr="00436B56">
        <w:trPr>
          <w:cantSplit/>
          <w:trHeight w:val="503"/>
        </w:trPr>
        <w:tc>
          <w:tcPr>
            <w:tcW w:w="3345" w:type="dxa"/>
            <w:vAlign w:val="bottom"/>
          </w:tcPr>
          <w:p w14:paraId="61381CF7" w14:textId="77777777" w:rsidR="00A925B5" w:rsidRPr="000D7085" w:rsidRDefault="00A925B5" w:rsidP="008E14F4">
            <w:pPr>
              <w:rPr>
                <w:rFonts w:ascii="Arial" w:hAnsi="Arial" w:cs="Arial"/>
                <w:sz w:val="18"/>
                <w:szCs w:val="18"/>
              </w:rPr>
            </w:pPr>
            <w:r w:rsidRPr="000D7085">
              <w:rPr>
                <w:rFonts w:ascii="Arial" w:hAnsi="Arial" w:cs="Arial"/>
                <w:sz w:val="18"/>
                <w:szCs w:val="18"/>
              </w:rPr>
              <w:lastRenderedPageBreak/>
              <w:t>Thawed Apheresis FRESH FROZEN PLASMA</w:t>
            </w:r>
          </w:p>
        </w:tc>
        <w:tc>
          <w:tcPr>
            <w:tcW w:w="1260" w:type="dxa"/>
            <w:vAlign w:val="bottom"/>
          </w:tcPr>
          <w:p w14:paraId="40BC2897" w14:textId="77777777" w:rsidR="00A925B5" w:rsidRPr="000D7085" w:rsidRDefault="00A925B5" w:rsidP="008E14F4">
            <w:pPr>
              <w:rPr>
                <w:rFonts w:ascii="Arial" w:hAnsi="Arial" w:cs="Arial"/>
                <w:sz w:val="18"/>
                <w:szCs w:val="18"/>
              </w:rPr>
            </w:pPr>
            <w:r w:rsidRPr="000D7085">
              <w:rPr>
                <w:rFonts w:ascii="Arial" w:hAnsi="Arial" w:cs="Arial"/>
                <w:sz w:val="18"/>
                <w:szCs w:val="18"/>
              </w:rPr>
              <w:t>27479</w:t>
            </w:r>
          </w:p>
        </w:tc>
        <w:tc>
          <w:tcPr>
            <w:tcW w:w="4140" w:type="dxa"/>
            <w:noWrap/>
            <w:vAlign w:val="bottom"/>
          </w:tcPr>
          <w:p w14:paraId="0D6E022C"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225F5773" w14:textId="77777777" w:rsidTr="00436B56">
        <w:trPr>
          <w:cantSplit/>
          <w:trHeight w:val="503"/>
        </w:trPr>
        <w:tc>
          <w:tcPr>
            <w:tcW w:w="3345" w:type="dxa"/>
            <w:vAlign w:val="bottom"/>
          </w:tcPr>
          <w:p w14:paraId="12132F66"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PLATELETS</w:t>
            </w:r>
          </w:p>
        </w:tc>
        <w:tc>
          <w:tcPr>
            <w:tcW w:w="1260" w:type="dxa"/>
            <w:vAlign w:val="bottom"/>
          </w:tcPr>
          <w:p w14:paraId="050E27A9" w14:textId="77777777" w:rsidR="00A925B5" w:rsidRPr="000D7085" w:rsidRDefault="00A925B5" w:rsidP="008E14F4">
            <w:pPr>
              <w:rPr>
                <w:rFonts w:ascii="Arial" w:hAnsi="Arial" w:cs="Arial"/>
                <w:sz w:val="18"/>
                <w:szCs w:val="18"/>
              </w:rPr>
            </w:pPr>
            <w:r w:rsidRPr="000D7085">
              <w:rPr>
                <w:rFonts w:ascii="Arial" w:hAnsi="Arial" w:cs="Arial"/>
                <w:sz w:val="18"/>
                <w:szCs w:val="18"/>
              </w:rPr>
              <w:t>27481</w:t>
            </w:r>
          </w:p>
        </w:tc>
        <w:tc>
          <w:tcPr>
            <w:tcW w:w="4140" w:type="dxa"/>
            <w:noWrap/>
            <w:vAlign w:val="bottom"/>
          </w:tcPr>
          <w:p w14:paraId="0B143C70"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5892BE43" w14:textId="77777777" w:rsidTr="00436B56">
        <w:trPr>
          <w:cantSplit/>
          <w:trHeight w:val="503"/>
        </w:trPr>
        <w:tc>
          <w:tcPr>
            <w:tcW w:w="3345" w:type="dxa"/>
            <w:vAlign w:val="bottom"/>
          </w:tcPr>
          <w:p w14:paraId="3EAAAA8C"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PLATELETS</w:t>
            </w:r>
          </w:p>
        </w:tc>
        <w:tc>
          <w:tcPr>
            <w:tcW w:w="1260" w:type="dxa"/>
            <w:vAlign w:val="bottom"/>
          </w:tcPr>
          <w:p w14:paraId="345D998C" w14:textId="77777777" w:rsidR="00A925B5" w:rsidRPr="000D7085" w:rsidRDefault="00A925B5" w:rsidP="008E14F4">
            <w:pPr>
              <w:rPr>
                <w:rFonts w:ascii="Arial" w:hAnsi="Arial" w:cs="Arial"/>
                <w:sz w:val="18"/>
                <w:szCs w:val="18"/>
              </w:rPr>
            </w:pPr>
            <w:r w:rsidRPr="000D7085">
              <w:rPr>
                <w:rFonts w:ascii="Arial" w:hAnsi="Arial" w:cs="Arial"/>
                <w:sz w:val="18"/>
                <w:szCs w:val="18"/>
              </w:rPr>
              <w:t>27483</w:t>
            </w:r>
          </w:p>
        </w:tc>
        <w:tc>
          <w:tcPr>
            <w:tcW w:w="4140" w:type="dxa"/>
            <w:noWrap/>
            <w:vAlign w:val="bottom"/>
          </w:tcPr>
          <w:p w14:paraId="05D85DCA"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077BB599" w14:textId="77777777" w:rsidTr="00436B56">
        <w:trPr>
          <w:cantSplit/>
          <w:trHeight w:val="503"/>
        </w:trPr>
        <w:tc>
          <w:tcPr>
            <w:tcW w:w="3345" w:type="dxa"/>
            <w:vAlign w:val="bottom"/>
          </w:tcPr>
          <w:p w14:paraId="1099ECCE"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PLATELETS</w:t>
            </w:r>
          </w:p>
        </w:tc>
        <w:tc>
          <w:tcPr>
            <w:tcW w:w="1260" w:type="dxa"/>
            <w:vAlign w:val="bottom"/>
          </w:tcPr>
          <w:p w14:paraId="7C1E53DA" w14:textId="77777777" w:rsidR="00A925B5" w:rsidRPr="000D7085" w:rsidRDefault="00A925B5" w:rsidP="008E14F4">
            <w:pPr>
              <w:rPr>
                <w:rFonts w:ascii="Arial" w:hAnsi="Arial" w:cs="Arial"/>
                <w:sz w:val="18"/>
                <w:szCs w:val="18"/>
              </w:rPr>
            </w:pPr>
            <w:r w:rsidRPr="000D7085">
              <w:rPr>
                <w:rFonts w:ascii="Arial" w:hAnsi="Arial" w:cs="Arial"/>
                <w:sz w:val="18"/>
                <w:szCs w:val="18"/>
              </w:rPr>
              <w:t>27492</w:t>
            </w:r>
          </w:p>
        </w:tc>
        <w:tc>
          <w:tcPr>
            <w:tcW w:w="4140" w:type="dxa"/>
            <w:noWrap/>
            <w:vAlign w:val="bottom"/>
          </w:tcPr>
          <w:p w14:paraId="3283DB2A"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6DF9397D" w14:textId="77777777" w:rsidTr="00436B56">
        <w:trPr>
          <w:cantSplit/>
          <w:trHeight w:val="503"/>
        </w:trPr>
        <w:tc>
          <w:tcPr>
            <w:tcW w:w="3345" w:type="dxa"/>
            <w:vAlign w:val="bottom"/>
          </w:tcPr>
          <w:p w14:paraId="2FF2722B"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PLATELETS</w:t>
            </w:r>
          </w:p>
        </w:tc>
        <w:tc>
          <w:tcPr>
            <w:tcW w:w="1260" w:type="dxa"/>
            <w:vAlign w:val="bottom"/>
          </w:tcPr>
          <w:p w14:paraId="0312AF52" w14:textId="77777777" w:rsidR="00A925B5" w:rsidRPr="000D7085" w:rsidRDefault="00A925B5" w:rsidP="008E14F4">
            <w:pPr>
              <w:rPr>
                <w:rFonts w:ascii="Arial" w:hAnsi="Arial" w:cs="Arial"/>
                <w:sz w:val="18"/>
                <w:szCs w:val="18"/>
              </w:rPr>
            </w:pPr>
            <w:r w:rsidRPr="000D7085">
              <w:rPr>
                <w:rFonts w:ascii="Arial" w:hAnsi="Arial" w:cs="Arial"/>
                <w:sz w:val="18"/>
                <w:szCs w:val="18"/>
              </w:rPr>
              <w:t>27493</w:t>
            </w:r>
          </w:p>
        </w:tc>
        <w:tc>
          <w:tcPr>
            <w:tcW w:w="4140" w:type="dxa"/>
            <w:noWrap/>
            <w:vAlign w:val="bottom"/>
          </w:tcPr>
          <w:p w14:paraId="7EDC8C24"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7089AC3E" w14:textId="77777777" w:rsidTr="00436B56">
        <w:trPr>
          <w:cantSplit/>
          <w:trHeight w:val="503"/>
        </w:trPr>
        <w:tc>
          <w:tcPr>
            <w:tcW w:w="3345" w:type="dxa"/>
            <w:vAlign w:val="bottom"/>
          </w:tcPr>
          <w:p w14:paraId="0D1F5D49"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PLATELETS</w:t>
            </w:r>
          </w:p>
        </w:tc>
        <w:tc>
          <w:tcPr>
            <w:tcW w:w="1260" w:type="dxa"/>
            <w:vAlign w:val="bottom"/>
          </w:tcPr>
          <w:p w14:paraId="074A6A27" w14:textId="77777777" w:rsidR="00A925B5" w:rsidRPr="000D7085" w:rsidRDefault="00A925B5" w:rsidP="008E14F4">
            <w:pPr>
              <w:rPr>
                <w:rFonts w:ascii="Arial" w:hAnsi="Arial" w:cs="Arial"/>
                <w:sz w:val="18"/>
                <w:szCs w:val="18"/>
              </w:rPr>
            </w:pPr>
            <w:r w:rsidRPr="000D7085">
              <w:rPr>
                <w:rFonts w:ascii="Arial" w:hAnsi="Arial" w:cs="Arial"/>
                <w:sz w:val="18"/>
                <w:szCs w:val="18"/>
              </w:rPr>
              <w:t>27494</w:t>
            </w:r>
          </w:p>
        </w:tc>
        <w:tc>
          <w:tcPr>
            <w:tcW w:w="4140" w:type="dxa"/>
            <w:noWrap/>
            <w:vAlign w:val="bottom"/>
          </w:tcPr>
          <w:p w14:paraId="4CD70939"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469D0AEE" w14:textId="77777777" w:rsidTr="00436B56">
        <w:trPr>
          <w:cantSplit/>
          <w:trHeight w:val="503"/>
        </w:trPr>
        <w:tc>
          <w:tcPr>
            <w:tcW w:w="3345" w:type="dxa"/>
            <w:vAlign w:val="bottom"/>
          </w:tcPr>
          <w:p w14:paraId="6CA1ACE0"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PLATELETS</w:t>
            </w:r>
          </w:p>
        </w:tc>
        <w:tc>
          <w:tcPr>
            <w:tcW w:w="1260" w:type="dxa"/>
            <w:vAlign w:val="bottom"/>
          </w:tcPr>
          <w:p w14:paraId="1171EC03" w14:textId="77777777" w:rsidR="00A925B5" w:rsidRPr="000D7085" w:rsidRDefault="00A925B5" w:rsidP="008E14F4">
            <w:pPr>
              <w:rPr>
                <w:rFonts w:ascii="Arial" w:hAnsi="Arial" w:cs="Arial"/>
                <w:sz w:val="18"/>
                <w:szCs w:val="18"/>
              </w:rPr>
            </w:pPr>
            <w:r w:rsidRPr="000D7085">
              <w:rPr>
                <w:rFonts w:ascii="Arial" w:hAnsi="Arial" w:cs="Arial"/>
                <w:sz w:val="18"/>
                <w:szCs w:val="18"/>
              </w:rPr>
              <w:t>27495</w:t>
            </w:r>
          </w:p>
        </w:tc>
        <w:tc>
          <w:tcPr>
            <w:tcW w:w="4140" w:type="dxa"/>
            <w:noWrap/>
            <w:vAlign w:val="bottom"/>
          </w:tcPr>
          <w:p w14:paraId="5A77F273"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6CF89968" w14:textId="77777777" w:rsidTr="00436B56">
        <w:trPr>
          <w:cantSplit/>
          <w:trHeight w:val="503"/>
        </w:trPr>
        <w:tc>
          <w:tcPr>
            <w:tcW w:w="3345" w:type="dxa"/>
            <w:vAlign w:val="bottom"/>
          </w:tcPr>
          <w:p w14:paraId="11B92E8C"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PLATELETS</w:t>
            </w:r>
          </w:p>
        </w:tc>
        <w:tc>
          <w:tcPr>
            <w:tcW w:w="1260" w:type="dxa"/>
            <w:vAlign w:val="bottom"/>
          </w:tcPr>
          <w:p w14:paraId="083B5B6C" w14:textId="77777777" w:rsidR="00A925B5" w:rsidRPr="000D7085" w:rsidRDefault="00A925B5" w:rsidP="008E14F4">
            <w:pPr>
              <w:rPr>
                <w:rFonts w:ascii="Arial" w:hAnsi="Arial" w:cs="Arial"/>
                <w:sz w:val="18"/>
                <w:szCs w:val="18"/>
              </w:rPr>
            </w:pPr>
            <w:r w:rsidRPr="000D7085">
              <w:rPr>
                <w:rFonts w:ascii="Arial" w:hAnsi="Arial" w:cs="Arial"/>
                <w:sz w:val="18"/>
                <w:szCs w:val="18"/>
              </w:rPr>
              <w:t>27497</w:t>
            </w:r>
          </w:p>
        </w:tc>
        <w:tc>
          <w:tcPr>
            <w:tcW w:w="4140" w:type="dxa"/>
            <w:noWrap/>
            <w:vAlign w:val="bottom"/>
          </w:tcPr>
          <w:p w14:paraId="682EF84D"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1B74CC28" w14:textId="77777777" w:rsidTr="00436B56">
        <w:trPr>
          <w:cantSplit/>
          <w:trHeight w:val="503"/>
        </w:trPr>
        <w:tc>
          <w:tcPr>
            <w:tcW w:w="3345" w:type="dxa"/>
            <w:vAlign w:val="bottom"/>
          </w:tcPr>
          <w:p w14:paraId="18221927"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PLATELETS</w:t>
            </w:r>
          </w:p>
        </w:tc>
        <w:tc>
          <w:tcPr>
            <w:tcW w:w="1260" w:type="dxa"/>
            <w:vAlign w:val="bottom"/>
          </w:tcPr>
          <w:p w14:paraId="6F2BB612" w14:textId="77777777" w:rsidR="00A925B5" w:rsidRPr="000D7085" w:rsidRDefault="00A925B5" w:rsidP="008E14F4">
            <w:pPr>
              <w:rPr>
                <w:rFonts w:ascii="Arial" w:hAnsi="Arial" w:cs="Arial"/>
                <w:sz w:val="18"/>
                <w:szCs w:val="18"/>
              </w:rPr>
            </w:pPr>
            <w:r w:rsidRPr="000D7085">
              <w:rPr>
                <w:rFonts w:ascii="Arial" w:hAnsi="Arial" w:cs="Arial"/>
                <w:sz w:val="18"/>
                <w:szCs w:val="18"/>
              </w:rPr>
              <w:t>27499</w:t>
            </w:r>
          </w:p>
        </w:tc>
        <w:tc>
          <w:tcPr>
            <w:tcW w:w="4140" w:type="dxa"/>
            <w:noWrap/>
            <w:vAlign w:val="bottom"/>
          </w:tcPr>
          <w:p w14:paraId="7AF4C69F"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6FD5847A" w14:textId="77777777" w:rsidTr="00436B56">
        <w:trPr>
          <w:cantSplit/>
          <w:trHeight w:val="503"/>
        </w:trPr>
        <w:tc>
          <w:tcPr>
            <w:tcW w:w="3345" w:type="dxa"/>
            <w:vAlign w:val="bottom"/>
          </w:tcPr>
          <w:p w14:paraId="6AC8E0E3"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PLATELETS</w:t>
            </w:r>
          </w:p>
        </w:tc>
        <w:tc>
          <w:tcPr>
            <w:tcW w:w="1260" w:type="dxa"/>
            <w:vAlign w:val="bottom"/>
          </w:tcPr>
          <w:p w14:paraId="376853CF" w14:textId="77777777" w:rsidR="00A925B5" w:rsidRPr="000D7085" w:rsidRDefault="00A925B5" w:rsidP="008E14F4">
            <w:pPr>
              <w:rPr>
                <w:rFonts w:ascii="Arial" w:hAnsi="Arial" w:cs="Arial"/>
                <w:sz w:val="18"/>
                <w:szCs w:val="18"/>
              </w:rPr>
            </w:pPr>
            <w:r w:rsidRPr="000D7085">
              <w:rPr>
                <w:rFonts w:ascii="Arial" w:hAnsi="Arial" w:cs="Arial"/>
                <w:sz w:val="18"/>
                <w:szCs w:val="18"/>
              </w:rPr>
              <w:t>27519</w:t>
            </w:r>
          </w:p>
        </w:tc>
        <w:tc>
          <w:tcPr>
            <w:tcW w:w="4140" w:type="dxa"/>
            <w:noWrap/>
            <w:vAlign w:val="bottom"/>
          </w:tcPr>
          <w:p w14:paraId="3864030B"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497FB9C5" w14:textId="77777777" w:rsidTr="00436B56">
        <w:trPr>
          <w:cantSplit/>
          <w:trHeight w:val="503"/>
        </w:trPr>
        <w:tc>
          <w:tcPr>
            <w:tcW w:w="3345" w:type="dxa"/>
            <w:vAlign w:val="bottom"/>
          </w:tcPr>
          <w:p w14:paraId="6D482119"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PLATELETS</w:t>
            </w:r>
          </w:p>
        </w:tc>
        <w:tc>
          <w:tcPr>
            <w:tcW w:w="1260" w:type="dxa"/>
            <w:vAlign w:val="bottom"/>
          </w:tcPr>
          <w:p w14:paraId="032AA1C4" w14:textId="77777777" w:rsidR="00A925B5" w:rsidRPr="000D7085" w:rsidRDefault="00A925B5" w:rsidP="008E14F4">
            <w:pPr>
              <w:rPr>
                <w:rFonts w:ascii="Arial" w:hAnsi="Arial" w:cs="Arial"/>
                <w:sz w:val="18"/>
                <w:szCs w:val="18"/>
              </w:rPr>
            </w:pPr>
            <w:r w:rsidRPr="000D7085">
              <w:rPr>
                <w:rFonts w:ascii="Arial" w:hAnsi="Arial" w:cs="Arial"/>
                <w:sz w:val="18"/>
                <w:szCs w:val="18"/>
              </w:rPr>
              <w:t>27524</w:t>
            </w:r>
          </w:p>
        </w:tc>
        <w:tc>
          <w:tcPr>
            <w:tcW w:w="4140" w:type="dxa"/>
            <w:noWrap/>
            <w:vAlign w:val="bottom"/>
          </w:tcPr>
          <w:p w14:paraId="158C7C0D"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3C2075DA" w14:textId="77777777" w:rsidTr="00436B56">
        <w:trPr>
          <w:cantSplit/>
          <w:trHeight w:val="503"/>
        </w:trPr>
        <w:tc>
          <w:tcPr>
            <w:tcW w:w="3345" w:type="dxa"/>
            <w:vAlign w:val="bottom"/>
          </w:tcPr>
          <w:p w14:paraId="44068A24"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PLATELETS</w:t>
            </w:r>
          </w:p>
        </w:tc>
        <w:tc>
          <w:tcPr>
            <w:tcW w:w="1260" w:type="dxa"/>
            <w:vAlign w:val="bottom"/>
          </w:tcPr>
          <w:p w14:paraId="49EE5D2C" w14:textId="77777777" w:rsidR="00A925B5" w:rsidRPr="000D7085" w:rsidRDefault="00A925B5" w:rsidP="008E14F4">
            <w:pPr>
              <w:rPr>
                <w:rFonts w:ascii="Arial" w:hAnsi="Arial" w:cs="Arial"/>
                <w:sz w:val="18"/>
                <w:szCs w:val="18"/>
              </w:rPr>
            </w:pPr>
            <w:r w:rsidRPr="000D7085">
              <w:rPr>
                <w:rFonts w:ascii="Arial" w:hAnsi="Arial" w:cs="Arial"/>
                <w:sz w:val="18"/>
                <w:szCs w:val="18"/>
              </w:rPr>
              <w:t>27529</w:t>
            </w:r>
          </w:p>
        </w:tc>
        <w:tc>
          <w:tcPr>
            <w:tcW w:w="4140" w:type="dxa"/>
            <w:noWrap/>
            <w:vAlign w:val="bottom"/>
          </w:tcPr>
          <w:p w14:paraId="58792F82"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26E2E779" w14:textId="77777777" w:rsidTr="00436B56">
        <w:trPr>
          <w:cantSplit/>
          <w:trHeight w:val="503"/>
        </w:trPr>
        <w:tc>
          <w:tcPr>
            <w:tcW w:w="3345" w:type="dxa"/>
            <w:vAlign w:val="bottom"/>
          </w:tcPr>
          <w:p w14:paraId="44560E0D"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PLATELETS</w:t>
            </w:r>
          </w:p>
        </w:tc>
        <w:tc>
          <w:tcPr>
            <w:tcW w:w="1260" w:type="dxa"/>
            <w:vAlign w:val="bottom"/>
          </w:tcPr>
          <w:p w14:paraId="3465EB1B" w14:textId="77777777" w:rsidR="00A925B5" w:rsidRPr="000D7085" w:rsidRDefault="00A925B5" w:rsidP="008E14F4">
            <w:pPr>
              <w:rPr>
                <w:rFonts w:ascii="Arial" w:hAnsi="Arial" w:cs="Arial"/>
                <w:sz w:val="18"/>
                <w:szCs w:val="18"/>
              </w:rPr>
            </w:pPr>
            <w:r w:rsidRPr="000D7085">
              <w:rPr>
                <w:rFonts w:ascii="Arial" w:hAnsi="Arial" w:cs="Arial"/>
                <w:sz w:val="18"/>
                <w:szCs w:val="18"/>
              </w:rPr>
              <w:t>27530</w:t>
            </w:r>
          </w:p>
        </w:tc>
        <w:tc>
          <w:tcPr>
            <w:tcW w:w="4140" w:type="dxa"/>
            <w:noWrap/>
            <w:vAlign w:val="bottom"/>
          </w:tcPr>
          <w:p w14:paraId="44F9313E"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55E8B9EA" w14:textId="77777777" w:rsidTr="00436B56">
        <w:trPr>
          <w:cantSplit/>
          <w:trHeight w:val="503"/>
        </w:trPr>
        <w:tc>
          <w:tcPr>
            <w:tcW w:w="3345" w:type="dxa"/>
            <w:vAlign w:val="bottom"/>
          </w:tcPr>
          <w:p w14:paraId="69D6DF87"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PLATELETS</w:t>
            </w:r>
          </w:p>
        </w:tc>
        <w:tc>
          <w:tcPr>
            <w:tcW w:w="1260" w:type="dxa"/>
            <w:vAlign w:val="bottom"/>
          </w:tcPr>
          <w:p w14:paraId="734A1E53" w14:textId="77777777" w:rsidR="00A925B5" w:rsidRPr="000D7085" w:rsidRDefault="00A925B5" w:rsidP="008E14F4">
            <w:pPr>
              <w:rPr>
                <w:rFonts w:ascii="Arial" w:hAnsi="Arial" w:cs="Arial"/>
                <w:sz w:val="18"/>
                <w:szCs w:val="18"/>
              </w:rPr>
            </w:pPr>
            <w:r w:rsidRPr="000D7085">
              <w:rPr>
                <w:rFonts w:ascii="Arial" w:hAnsi="Arial" w:cs="Arial"/>
                <w:sz w:val="18"/>
                <w:szCs w:val="18"/>
              </w:rPr>
              <w:t>27533</w:t>
            </w:r>
          </w:p>
        </w:tc>
        <w:tc>
          <w:tcPr>
            <w:tcW w:w="4140" w:type="dxa"/>
            <w:noWrap/>
            <w:vAlign w:val="bottom"/>
          </w:tcPr>
          <w:p w14:paraId="7D7A3FA6"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7E25DACC" w14:textId="77777777" w:rsidTr="00436B56">
        <w:trPr>
          <w:cantSplit/>
          <w:trHeight w:val="503"/>
        </w:trPr>
        <w:tc>
          <w:tcPr>
            <w:tcW w:w="3345" w:type="dxa"/>
            <w:vAlign w:val="bottom"/>
          </w:tcPr>
          <w:p w14:paraId="5C313487" w14:textId="77777777" w:rsidR="00A925B5" w:rsidRPr="000D7085" w:rsidRDefault="00A925B5" w:rsidP="008E14F4">
            <w:pPr>
              <w:rPr>
                <w:rFonts w:ascii="Arial" w:hAnsi="Arial" w:cs="Arial"/>
                <w:sz w:val="18"/>
                <w:szCs w:val="18"/>
              </w:rPr>
            </w:pPr>
            <w:r w:rsidRPr="000D7085">
              <w:rPr>
                <w:rFonts w:ascii="Arial" w:hAnsi="Arial" w:cs="Arial"/>
                <w:sz w:val="18"/>
                <w:szCs w:val="18"/>
              </w:rPr>
              <w:t>Thawed Apheresis PLATELETS</w:t>
            </w:r>
          </w:p>
        </w:tc>
        <w:tc>
          <w:tcPr>
            <w:tcW w:w="1260" w:type="dxa"/>
            <w:vAlign w:val="bottom"/>
          </w:tcPr>
          <w:p w14:paraId="66B8F5CF" w14:textId="77777777" w:rsidR="00A925B5" w:rsidRPr="000D7085" w:rsidRDefault="00A925B5" w:rsidP="008E14F4">
            <w:pPr>
              <w:rPr>
                <w:rFonts w:ascii="Arial" w:hAnsi="Arial" w:cs="Arial"/>
                <w:sz w:val="18"/>
                <w:szCs w:val="18"/>
              </w:rPr>
            </w:pPr>
            <w:r w:rsidRPr="000D7085">
              <w:rPr>
                <w:rFonts w:ascii="Arial" w:hAnsi="Arial" w:cs="Arial"/>
                <w:sz w:val="18"/>
                <w:szCs w:val="18"/>
              </w:rPr>
              <w:t>27536</w:t>
            </w:r>
          </w:p>
        </w:tc>
        <w:tc>
          <w:tcPr>
            <w:tcW w:w="4140" w:type="dxa"/>
            <w:noWrap/>
            <w:vAlign w:val="bottom"/>
          </w:tcPr>
          <w:p w14:paraId="60BAED13"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1B7899E0" w14:textId="77777777" w:rsidTr="00436B56">
        <w:trPr>
          <w:cantSplit/>
          <w:trHeight w:val="503"/>
        </w:trPr>
        <w:tc>
          <w:tcPr>
            <w:tcW w:w="3345" w:type="dxa"/>
            <w:vAlign w:val="bottom"/>
          </w:tcPr>
          <w:p w14:paraId="0D47CFB4" w14:textId="77777777" w:rsidR="00A925B5" w:rsidRPr="000D7085" w:rsidRDefault="00A925B5" w:rsidP="008E14F4">
            <w:pPr>
              <w:rPr>
                <w:rFonts w:ascii="Arial" w:hAnsi="Arial" w:cs="Arial"/>
                <w:sz w:val="18"/>
                <w:szCs w:val="18"/>
              </w:rPr>
            </w:pPr>
            <w:r w:rsidRPr="000D7085">
              <w:rPr>
                <w:rFonts w:ascii="Arial" w:hAnsi="Arial" w:cs="Arial"/>
                <w:sz w:val="18"/>
                <w:szCs w:val="18"/>
              </w:rPr>
              <w:t>Washed Apheresis PLATELETS</w:t>
            </w:r>
          </w:p>
        </w:tc>
        <w:tc>
          <w:tcPr>
            <w:tcW w:w="1260" w:type="dxa"/>
            <w:vAlign w:val="bottom"/>
          </w:tcPr>
          <w:p w14:paraId="16F7EF28" w14:textId="77777777" w:rsidR="00A925B5" w:rsidRPr="000D7085" w:rsidRDefault="00A925B5" w:rsidP="008E14F4">
            <w:pPr>
              <w:rPr>
                <w:rFonts w:ascii="Arial" w:hAnsi="Arial" w:cs="Arial"/>
                <w:sz w:val="18"/>
                <w:szCs w:val="18"/>
              </w:rPr>
            </w:pPr>
            <w:r w:rsidRPr="000D7085">
              <w:rPr>
                <w:rFonts w:ascii="Arial" w:hAnsi="Arial" w:cs="Arial"/>
                <w:sz w:val="18"/>
                <w:szCs w:val="18"/>
              </w:rPr>
              <w:t>27543</w:t>
            </w:r>
          </w:p>
        </w:tc>
        <w:tc>
          <w:tcPr>
            <w:tcW w:w="4140" w:type="dxa"/>
            <w:noWrap/>
            <w:vAlign w:val="bottom"/>
          </w:tcPr>
          <w:p w14:paraId="409E7EF0"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1ACE444F" w14:textId="77777777" w:rsidTr="00436B56">
        <w:trPr>
          <w:cantSplit/>
          <w:trHeight w:val="503"/>
        </w:trPr>
        <w:tc>
          <w:tcPr>
            <w:tcW w:w="3345" w:type="dxa"/>
            <w:vAlign w:val="bottom"/>
          </w:tcPr>
          <w:p w14:paraId="7CB3F44C" w14:textId="77777777" w:rsidR="00A925B5" w:rsidRPr="000D7085" w:rsidRDefault="00A925B5" w:rsidP="008E14F4">
            <w:pPr>
              <w:rPr>
                <w:rFonts w:ascii="Arial" w:hAnsi="Arial" w:cs="Arial"/>
                <w:sz w:val="18"/>
                <w:szCs w:val="18"/>
              </w:rPr>
            </w:pPr>
            <w:r w:rsidRPr="000D7085">
              <w:rPr>
                <w:rFonts w:ascii="Arial" w:hAnsi="Arial" w:cs="Arial"/>
                <w:sz w:val="18"/>
                <w:szCs w:val="18"/>
              </w:rPr>
              <w:t>Washed Apheresis PLATELETS</w:t>
            </w:r>
          </w:p>
        </w:tc>
        <w:tc>
          <w:tcPr>
            <w:tcW w:w="1260" w:type="dxa"/>
            <w:vAlign w:val="bottom"/>
          </w:tcPr>
          <w:p w14:paraId="1EB00438" w14:textId="77777777" w:rsidR="00A925B5" w:rsidRPr="000D7085" w:rsidRDefault="00A925B5" w:rsidP="008E14F4">
            <w:pPr>
              <w:rPr>
                <w:rFonts w:ascii="Arial" w:hAnsi="Arial" w:cs="Arial"/>
                <w:sz w:val="18"/>
                <w:szCs w:val="18"/>
              </w:rPr>
            </w:pPr>
            <w:r w:rsidRPr="000D7085">
              <w:rPr>
                <w:rFonts w:ascii="Arial" w:hAnsi="Arial" w:cs="Arial"/>
                <w:sz w:val="18"/>
                <w:szCs w:val="18"/>
              </w:rPr>
              <w:t>27544</w:t>
            </w:r>
          </w:p>
        </w:tc>
        <w:tc>
          <w:tcPr>
            <w:tcW w:w="4140" w:type="dxa"/>
            <w:noWrap/>
            <w:vAlign w:val="bottom"/>
          </w:tcPr>
          <w:p w14:paraId="619E8E84"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34EF070D" w14:textId="77777777" w:rsidTr="00436B56">
        <w:trPr>
          <w:cantSplit/>
          <w:trHeight w:val="503"/>
        </w:trPr>
        <w:tc>
          <w:tcPr>
            <w:tcW w:w="3345" w:type="dxa"/>
            <w:vAlign w:val="bottom"/>
          </w:tcPr>
          <w:p w14:paraId="761F42D1" w14:textId="77777777" w:rsidR="00A925B5" w:rsidRPr="000D7085" w:rsidRDefault="00A925B5" w:rsidP="008E14F4">
            <w:pPr>
              <w:rPr>
                <w:rFonts w:ascii="Arial" w:hAnsi="Arial" w:cs="Arial"/>
                <w:sz w:val="18"/>
                <w:szCs w:val="18"/>
              </w:rPr>
            </w:pPr>
            <w:r w:rsidRPr="000D7085">
              <w:rPr>
                <w:rFonts w:ascii="Arial" w:hAnsi="Arial" w:cs="Arial"/>
                <w:sz w:val="18"/>
                <w:szCs w:val="18"/>
              </w:rPr>
              <w:t>Washed Apheresis PLATELETS</w:t>
            </w:r>
          </w:p>
        </w:tc>
        <w:tc>
          <w:tcPr>
            <w:tcW w:w="1260" w:type="dxa"/>
            <w:vAlign w:val="bottom"/>
          </w:tcPr>
          <w:p w14:paraId="28534E01" w14:textId="77777777" w:rsidR="00A925B5" w:rsidRPr="000D7085" w:rsidRDefault="00A925B5" w:rsidP="008E14F4">
            <w:pPr>
              <w:rPr>
                <w:rFonts w:ascii="Arial" w:hAnsi="Arial" w:cs="Arial"/>
                <w:sz w:val="18"/>
                <w:szCs w:val="18"/>
              </w:rPr>
            </w:pPr>
            <w:r w:rsidRPr="000D7085">
              <w:rPr>
                <w:rFonts w:ascii="Arial" w:hAnsi="Arial" w:cs="Arial"/>
                <w:sz w:val="18"/>
                <w:szCs w:val="18"/>
              </w:rPr>
              <w:t>27545</w:t>
            </w:r>
          </w:p>
        </w:tc>
        <w:tc>
          <w:tcPr>
            <w:tcW w:w="4140" w:type="dxa"/>
            <w:noWrap/>
            <w:vAlign w:val="bottom"/>
          </w:tcPr>
          <w:p w14:paraId="1EE43C6E"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27FC0B55" w14:textId="77777777" w:rsidTr="00436B56">
        <w:trPr>
          <w:cantSplit/>
          <w:trHeight w:val="503"/>
        </w:trPr>
        <w:tc>
          <w:tcPr>
            <w:tcW w:w="3345" w:type="dxa"/>
            <w:vAlign w:val="bottom"/>
          </w:tcPr>
          <w:p w14:paraId="50EE5550" w14:textId="77777777" w:rsidR="00A925B5" w:rsidRPr="000D7085" w:rsidRDefault="00A925B5" w:rsidP="008E14F4">
            <w:pPr>
              <w:rPr>
                <w:rFonts w:ascii="Arial" w:hAnsi="Arial" w:cs="Arial"/>
                <w:sz w:val="18"/>
                <w:szCs w:val="18"/>
              </w:rPr>
            </w:pPr>
            <w:r w:rsidRPr="000D7085">
              <w:rPr>
                <w:rFonts w:ascii="Arial" w:hAnsi="Arial" w:cs="Arial"/>
                <w:sz w:val="18"/>
                <w:szCs w:val="18"/>
              </w:rPr>
              <w:t>Washed Apheresis PLATELETS</w:t>
            </w:r>
          </w:p>
        </w:tc>
        <w:tc>
          <w:tcPr>
            <w:tcW w:w="1260" w:type="dxa"/>
            <w:vAlign w:val="bottom"/>
          </w:tcPr>
          <w:p w14:paraId="624BC4DD" w14:textId="77777777" w:rsidR="00A925B5" w:rsidRPr="000D7085" w:rsidRDefault="00A925B5" w:rsidP="008E14F4">
            <w:pPr>
              <w:rPr>
                <w:rFonts w:ascii="Arial" w:hAnsi="Arial" w:cs="Arial"/>
                <w:sz w:val="18"/>
                <w:szCs w:val="18"/>
              </w:rPr>
            </w:pPr>
            <w:r w:rsidRPr="000D7085">
              <w:rPr>
                <w:rFonts w:ascii="Arial" w:hAnsi="Arial" w:cs="Arial"/>
                <w:sz w:val="18"/>
                <w:szCs w:val="18"/>
              </w:rPr>
              <w:t>27547</w:t>
            </w:r>
          </w:p>
        </w:tc>
        <w:tc>
          <w:tcPr>
            <w:tcW w:w="4140" w:type="dxa"/>
            <w:noWrap/>
            <w:vAlign w:val="bottom"/>
          </w:tcPr>
          <w:p w14:paraId="0FCC3438"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16AC8887" w14:textId="77777777" w:rsidTr="00436B56">
        <w:trPr>
          <w:cantSplit/>
          <w:trHeight w:val="503"/>
        </w:trPr>
        <w:tc>
          <w:tcPr>
            <w:tcW w:w="3345" w:type="dxa"/>
            <w:vAlign w:val="bottom"/>
          </w:tcPr>
          <w:p w14:paraId="0B4B7E32"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GRANULOCYTES</w:t>
            </w:r>
          </w:p>
        </w:tc>
        <w:tc>
          <w:tcPr>
            <w:tcW w:w="1260" w:type="dxa"/>
            <w:vAlign w:val="bottom"/>
          </w:tcPr>
          <w:p w14:paraId="6A34EE1F" w14:textId="77777777" w:rsidR="00A925B5" w:rsidRPr="000D7085" w:rsidRDefault="00A925B5" w:rsidP="008E14F4">
            <w:pPr>
              <w:rPr>
                <w:rFonts w:ascii="Arial" w:hAnsi="Arial" w:cs="Arial"/>
                <w:sz w:val="18"/>
                <w:szCs w:val="18"/>
              </w:rPr>
            </w:pPr>
            <w:r w:rsidRPr="000D7085">
              <w:rPr>
                <w:rFonts w:ascii="Arial" w:hAnsi="Arial" w:cs="Arial"/>
                <w:sz w:val="18"/>
                <w:szCs w:val="18"/>
              </w:rPr>
              <w:t>27552</w:t>
            </w:r>
          </w:p>
        </w:tc>
        <w:tc>
          <w:tcPr>
            <w:tcW w:w="4140" w:type="dxa"/>
            <w:noWrap/>
            <w:vAlign w:val="bottom"/>
          </w:tcPr>
          <w:p w14:paraId="0BA010AE"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5D1D23A5" w14:textId="77777777" w:rsidTr="00436B56">
        <w:trPr>
          <w:cantSplit/>
          <w:trHeight w:val="503"/>
        </w:trPr>
        <w:tc>
          <w:tcPr>
            <w:tcW w:w="3345" w:type="dxa"/>
            <w:vAlign w:val="bottom"/>
          </w:tcPr>
          <w:p w14:paraId="73FE680D"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GRANULOCYTES-PLATELETS</w:t>
            </w:r>
          </w:p>
        </w:tc>
        <w:tc>
          <w:tcPr>
            <w:tcW w:w="1260" w:type="dxa"/>
            <w:vAlign w:val="bottom"/>
          </w:tcPr>
          <w:p w14:paraId="01EA9FBB" w14:textId="77777777" w:rsidR="00A925B5" w:rsidRPr="000D7085" w:rsidRDefault="00A925B5" w:rsidP="008E14F4">
            <w:pPr>
              <w:rPr>
                <w:rFonts w:ascii="Arial" w:hAnsi="Arial" w:cs="Arial"/>
                <w:sz w:val="18"/>
                <w:szCs w:val="18"/>
              </w:rPr>
            </w:pPr>
            <w:r w:rsidRPr="000D7085">
              <w:rPr>
                <w:rFonts w:ascii="Arial" w:hAnsi="Arial" w:cs="Arial"/>
                <w:sz w:val="18"/>
                <w:szCs w:val="18"/>
              </w:rPr>
              <w:t>27553</w:t>
            </w:r>
          </w:p>
        </w:tc>
        <w:tc>
          <w:tcPr>
            <w:tcW w:w="4140" w:type="dxa"/>
            <w:noWrap/>
            <w:vAlign w:val="bottom"/>
          </w:tcPr>
          <w:p w14:paraId="20FE76B8"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7AD88F91" w14:textId="77777777" w:rsidTr="00436B56">
        <w:trPr>
          <w:cantSplit/>
          <w:trHeight w:val="503"/>
        </w:trPr>
        <w:tc>
          <w:tcPr>
            <w:tcW w:w="3345" w:type="dxa"/>
            <w:vAlign w:val="bottom"/>
          </w:tcPr>
          <w:p w14:paraId="41ED67A1"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PLASMA</w:t>
            </w:r>
          </w:p>
        </w:tc>
        <w:tc>
          <w:tcPr>
            <w:tcW w:w="1260" w:type="dxa"/>
            <w:vAlign w:val="bottom"/>
          </w:tcPr>
          <w:p w14:paraId="4BAD5A8A" w14:textId="77777777" w:rsidR="00A925B5" w:rsidRPr="000D7085" w:rsidRDefault="00A925B5" w:rsidP="008E14F4">
            <w:pPr>
              <w:rPr>
                <w:rFonts w:ascii="Arial" w:hAnsi="Arial" w:cs="Arial"/>
                <w:sz w:val="18"/>
                <w:szCs w:val="18"/>
              </w:rPr>
            </w:pPr>
            <w:r w:rsidRPr="000D7085">
              <w:rPr>
                <w:rFonts w:ascii="Arial" w:hAnsi="Arial" w:cs="Arial"/>
                <w:sz w:val="18"/>
                <w:szCs w:val="18"/>
              </w:rPr>
              <w:t>27556</w:t>
            </w:r>
          </w:p>
        </w:tc>
        <w:tc>
          <w:tcPr>
            <w:tcW w:w="4140" w:type="dxa"/>
            <w:noWrap/>
            <w:vAlign w:val="bottom"/>
          </w:tcPr>
          <w:p w14:paraId="54772BCF" w14:textId="77777777" w:rsidR="00A925B5" w:rsidRPr="000D7085" w:rsidRDefault="00A925B5" w:rsidP="008E14F4">
            <w:pPr>
              <w:rPr>
                <w:rFonts w:ascii="Arial" w:hAnsi="Arial" w:cs="Arial"/>
                <w:sz w:val="18"/>
                <w:szCs w:val="18"/>
              </w:rPr>
            </w:pPr>
            <w:r w:rsidRPr="000D7085">
              <w:rPr>
                <w:rFonts w:ascii="Arial" w:hAnsi="Arial" w:cs="Arial"/>
                <w:sz w:val="18"/>
                <w:szCs w:val="18"/>
              </w:rPr>
              <w:t>Removed J1 attribute</w:t>
            </w:r>
          </w:p>
        </w:tc>
      </w:tr>
      <w:tr w:rsidR="00A925B5" w:rsidRPr="008E14F4" w14:paraId="4B0E1735" w14:textId="77777777" w:rsidTr="00436B56">
        <w:trPr>
          <w:cantSplit/>
          <w:trHeight w:val="503"/>
        </w:trPr>
        <w:tc>
          <w:tcPr>
            <w:tcW w:w="3345" w:type="dxa"/>
            <w:vAlign w:val="bottom"/>
          </w:tcPr>
          <w:p w14:paraId="6108B90A" w14:textId="77777777" w:rsidR="00A925B5" w:rsidRPr="000D7085" w:rsidRDefault="00A925B5" w:rsidP="008E14F4">
            <w:pPr>
              <w:rPr>
                <w:rFonts w:ascii="Arial" w:hAnsi="Arial" w:cs="Arial"/>
                <w:sz w:val="18"/>
                <w:szCs w:val="18"/>
              </w:rPr>
            </w:pPr>
            <w:r w:rsidRPr="000D7085">
              <w:rPr>
                <w:rFonts w:ascii="Arial" w:hAnsi="Arial" w:cs="Arial"/>
                <w:sz w:val="18"/>
                <w:szCs w:val="18"/>
              </w:rPr>
              <w:t>Washed Apheresis RED BLOOD CELLS</w:t>
            </w:r>
          </w:p>
        </w:tc>
        <w:tc>
          <w:tcPr>
            <w:tcW w:w="1260" w:type="dxa"/>
            <w:vAlign w:val="bottom"/>
          </w:tcPr>
          <w:p w14:paraId="26AFAF24" w14:textId="77777777" w:rsidR="00A925B5" w:rsidRPr="000D7085" w:rsidRDefault="00A925B5" w:rsidP="008E14F4">
            <w:pPr>
              <w:rPr>
                <w:rFonts w:ascii="Arial" w:hAnsi="Arial" w:cs="Arial"/>
                <w:sz w:val="18"/>
                <w:szCs w:val="18"/>
              </w:rPr>
            </w:pPr>
            <w:r w:rsidRPr="000D7085">
              <w:rPr>
                <w:rFonts w:ascii="Arial" w:hAnsi="Arial" w:cs="Arial"/>
                <w:sz w:val="18"/>
                <w:szCs w:val="18"/>
              </w:rPr>
              <w:t>27560</w:t>
            </w:r>
          </w:p>
        </w:tc>
        <w:tc>
          <w:tcPr>
            <w:tcW w:w="4140" w:type="dxa"/>
            <w:noWrap/>
            <w:vAlign w:val="bottom"/>
          </w:tcPr>
          <w:p w14:paraId="3CDED13E"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26F16547" w14:textId="77777777" w:rsidTr="00436B56">
        <w:trPr>
          <w:cantSplit/>
          <w:trHeight w:val="503"/>
        </w:trPr>
        <w:tc>
          <w:tcPr>
            <w:tcW w:w="3345" w:type="dxa"/>
            <w:vAlign w:val="bottom"/>
          </w:tcPr>
          <w:p w14:paraId="769D245E" w14:textId="77777777" w:rsidR="00A925B5" w:rsidRPr="000D7085" w:rsidRDefault="00A925B5" w:rsidP="008E14F4">
            <w:pPr>
              <w:rPr>
                <w:rFonts w:ascii="Arial" w:hAnsi="Arial" w:cs="Arial"/>
                <w:sz w:val="18"/>
                <w:szCs w:val="18"/>
              </w:rPr>
            </w:pPr>
            <w:r w:rsidRPr="000D7085">
              <w:rPr>
                <w:rFonts w:ascii="Arial" w:hAnsi="Arial" w:cs="Arial"/>
                <w:sz w:val="18"/>
                <w:szCs w:val="18"/>
              </w:rPr>
              <w:lastRenderedPageBreak/>
              <w:t>Washed Apheresis RED BLOOD CELLS</w:t>
            </w:r>
          </w:p>
        </w:tc>
        <w:tc>
          <w:tcPr>
            <w:tcW w:w="1260" w:type="dxa"/>
            <w:vAlign w:val="bottom"/>
          </w:tcPr>
          <w:p w14:paraId="05891B5E" w14:textId="77777777" w:rsidR="00A925B5" w:rsidRPr="000D7085" w:rsidRDefault="00A925B5" w:rsidP="008E14F4">
            <w:pPr>
              <w:rPr>
                <w:rFonts w:ascii="Arial" w:hAnsi="Arial" w:cs="Arial"/>
                <w:sz w:val="18"/>
                <w:szCs w:val="18"/>
              </w:rPr>
            </w:pPr>
            <w:r w:rsidRPr="000D7085">
              <w:rPr>
                <w:rFonts w:ascii="Arial" w:hAnsi="Arial" w:cs="Arial"/>
                <w:sz w:val="18"/>
                <w:szCs w:val="18"/>
              </w:rPr>
              <w:t>27571</w:t>
            </w:r>
          </w:p>
        </w:tc>
        <w:tc>
          <w:tcPr>
            <w:tcW w:w="4140" w:type="dxa"/>
            <w:noWrap/>
            <w:vAlign w:val="bottom"/>
          </w:tcPr>
          <w:p w14:paraId="77EBAA4E"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082C0F75" w14:textId="77777777" w:rsidTr="00436B56">
        <w:trPr>
          <w:cantSplit/>
          <w:trHeight w:val="503"/>
        </w:trPr>
        <w:tc>
          <w:tcPr>
            <w:tcW w:w="3345" w:type="dxa"/>
            <w:vAlign w:val="bottom"/>
          </w:tcPr>
          <w:p w14:paraId="15C720D9" w14:textId="77777777" w:rsidR="00A925B5" w:rsidRPr="000D7085" w:rsidRDefault="00A925B5" w:rsidP="008E14F4">
            <w:pPr>
              <w:rPr>
                <w:rFonts w:ascii="Arial" w:hAnsi="Arial" w:cs="Arial"/>
                <w:sz w:val="18"/>
                <w:szCs w:val="18"/>
              </w:rPr>
            </w:pPr>
            <w:r w:rsidRPr="000D7085">
              <w:rPr>
                <w:rFonts w:ascii="Arial" w:hAnsi="Arial" w:cs="Arial"/>
                <w:sz w:val="18"/>
                <w:szCs w:val="18"/>
              </w:rPr>
              <w:t>Washed Apheresis RED BLOOD CELLS</w:t>
            </w:r>
          </w:p>
        </w:tc>
        <w:tc>
          <w:tcPr>
            <w:tcW w:w="1260" w:type="dxa"/>
            <w:vAlign w:val="bottom"/>
          </w:tcPr>
          <w:p w14:paraId="1343E653" w14:textId="77777777" w:rsidR="00A925B5" w:rsidRPr="000D7085" w:rsidRDefault="00A925B5" w:rsidP="008E14F4">
            <w:pPr>
              <w:rPr>
                <w:rFonts w:ascii="Arial" w:hAnsi="Arial" w:cs="Arial"/>
                <w:sz w:val="18"/>
                <w:szCs w:val="18"/>
              </w:rPr>
            </w:pPr>
            <w:r w:rsidRPr="000D7085">
              <w:rPr>
                <w:rFonts w:ascii="Arial" w:hAnsi="Arial" w:cs="Arial"/>
                <w:sz w:val="18"/>
                <w:szCs w:val="18"/>
              </w:rPr>
              <w:t>27576</w:t>
            </w:r>
          </w:p>
        </w:tc>
        <w:tc>
          <w:tcPr>
            <w:tcW w:w="4140" w:type="dxa"/>
            <w:noWrap/>
            <w:vAlign w:val="bottom"/>
          </w:tcPr>
          <w:p w14:paraId="2EE7A830"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6A66B4D7" w14:textId="77777777" w:rsidTr="00436B56">
        <w:trPr>
          <w:cantSplit/>
          <w:trHeight w:val="503"/>
        </w:trPr>
        <w:tc>
          <w:tcPr>
            <w:tcW w:w="3345" w:type="dxa"/>
            <w:vAlign w:val="bottom"/>
          </w:tcPr>
          <w:p w14:paraId="1D59C310" w14:textId="77777777" w:rsidR="00A925B5" w:rsidRPr="000D7085" w:rsidRDefault="00A925B5" w:rsidP="008E14F4">
            <w:pPr>
              <w:rPr>
                <w:rFonts w:ascii="Arial" w:hAnsi="Arial" w:cs="Arial"/>
                <w:sz w:val="18"/>
                <w:szCs w:val="18"/>
              </w:rPr>
            </w:pPr>
            <w:r w:rsidRPr="000D7085">
              <w:rPr>
                <w:rFonts w:ascii="Arial" w:hAnsi="Arial" w:cs="Arial"/>
                <w:sz w:val="18"/>
                <w:szCs w:val="18"/>
              </w:rPr>
              <w:t>Frozen Apheresis RED BLOOD CELLS</w:t>
            </w:r>
          </w:p>
        </w:tc>
        <w:tc>
          <w:tcPr>
            <w:tcW w:w="1260" w:type="dxa"/>
            <w:vAlign w:val="bottom"/>
          </w:tcPr>
          <w:p w14:paraId="179D0233" w14:textId="77777777" w:rsidR="00A925B5" w:rsidRPr="000D7085" w:rsidRDefault="00A925B5" w:rsidP="008E14F4">
            <w:pPr>
              <w:rPr>
                <w:rFonts w:ascii="Arial" w:hAnsi="Arial" w:cs="Arial"/>
                <w:sz w:val="18"/>
                <w:szCs w:val="18"/>
              </w:rPr>
            </w:pPr>
            <w:r w:rsidRPr="000D7085">
              <w:rPr>
                <w:rFonts w:ascii="Arial" w:hAnsi="Arial" w:cs="Arial"/>
                <w:sz w:val="18"/>
                <w:szCs w:val="18"/>
              </w:rPr>
              <w:t>27577</w:t>
            </w:r>
          </w:p>
        </w:tc>
        <w:tc>
          <w:tcPr>
            <w:tcW w:w="4140" w:type="dxa"/>
            <w:noWrap/>
            <w:vAlign w:val="bottom"/>
          </w:tcPr>
          <w:p w14:paraId="7D6A19A4"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34340FDA" w14:textId="77777777" w:rsidTr="00436B56">
        <w:trPr>
          <w:cantSplit/>
          <w:trHeight w:val="503"/>
        </w:trPr>
        <w:tc>
          <w:tcPr>
            <w:tcW w:w="3345" w:type="dxa"/>
            <w:vAlign w:val="bottom"/>
          </w:tcPr>
          <w:p w14:paraId="01349D83" w14:textId="77777777" w:rsidR="00A925B5" w:rsidRPr="000D7085" w:rsidRDefault="00A925B5" w:rsidP="008E14F4">
            <w:pPr>
              <w:rPr>
                <w:rFonts w:ascii="Arial" w:hAnsi="Arial" w:cs="Arial"/>
                <w:sz w:val="18"/>
                <w:szCs w:val="18"/>
              </w:rPr>
            </w:pPr>
            <w:r w:rsidRPr="000D7085">
              <w:rPr>
                <w:rFonts w:ascii="Arial" w:hAnsi="Arial" w:cs="Arial"/>
                <w:sz w:val="18"/>
                <w:szCs w:val="18"/>
              </w:rPr>
              <w:t>Frozen Apheresis RED BLOOD CELLS</w:t>
            </w:r>
          </w:p>
        </w:tc>
        <w:tc>
          <w:tcPr>
            <w:tcW w:w="1260" w:type="dxa"/>
            <w:vAlign w:val="bottom"/>
          </w:tcPr>
          <w:p w14:paraId="5A8B524D" w14:textId="77777777" w:rsidR="00A925B5" w:rsidRPr="000D7085" w:rsidRDefault="00A925B5" w:rsidP="008E14F4">
            <w:pPr>
              <w:rPr>
                <w:rFonts w:ascii="Arial" w:hAnsi="Arial" w:cs="Arial"/>
                <w:sz w:val="18"/>
                <w:szCs w:val="18"/>
              </w:rPr>
            </w:pPr>
            <w:r w:rsidRPr="000D7085">
              <w:rPr>
                <w:rFonts w:ascii="Arial" w:hAnsi="Arial" w:cs="Arial"/>
                <w:sz w:val="18"/>
                <w:szCs w:val="18"/>
              </w:rPr>
              <w:t>27580</w:t>
            </w:r>
          </w:p>
        </w:tc>
        <w:tc>
          <w:tcPr>
            <w:tcW w:w="4140" w:type="dxa"/>
            <w:noWrap/>
            <w:vAlign w:val="bottom"/>
          </w:tcPr>
          <w:p w14:paraId="2DE13828"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2518E71D" w14:textId="77777777" w:rsidTr="00436B56">
        <w:trPr>
          <w:cantSplit/>
          <w:trHeight w:val="503"/>
        </w:trPr>
        <w:tc>
          <w:tcPr>
            <w:tcW w:w="3345" w:type="dxa"/>
            <w:vAlign w:val="bottom"/>
          </w:tcPr>
          <w:p w14:paraId="4C50F650" w14:textId="77777777" w:rsidR="00A925B5" w:rsidRPr="000D7085" w:rsidRDefault="00A925B5" w:rsidP="008E14F4">
            <w:pPr>
              <w:rPr>
                <w:rFonts w:ascii="Arial" w:hAnsi="Arial" w:cs="Arial"/>
                <w:sz w:val="18"/>
                <w:szCs w:val="18"/>
              </w:rPr>
            </w:pPr>
            <w:r w:rsidRPr="000D7085">
              <w:rPr>
                <w:rFonts w:ascii="Arial" w:hAnsi="Arial" w:cs="Arial"/>
                <w:sz w:val="18"/>
                <w:szCs w:val="18"/>
              </w:rPr>
              <w:t>Thawed CRYOPRECIPITATE</w:t>
            </w:r>
          </w:p>
        </w:tc>
        <w:tc>
          <w:tcPr>
            <w:tcW w:w="1260" w:type="dxa"/>
            <w:vAlign w:val="bottom"/>
          </w:tcPr>
          <w:p w14:paraId="590625EA" w14:textId="77777777" w:rsidR="00A925B5" w:rsidRPr="000D7085" w:rsidRDefault="00A925B5" w:rsidP="008E14F4">
            <w:pPr>
              <w:rPr>
                <w:rFonts w:ascii="Arial" w:hAnsi="Arial" w:cs="Arial"/>
                <w:sz w:val="18"/>
                <w:szCs w:val="18"/>
              </w:rPr>
            </w:pPr>
            <w:r w:rsidRPr="000D7085">
              <w:rPr>
                <w:rFonts w:ascii="Arial" w:hAnsi="Arial" w:cs="Arial"/>
                <w:sz w:val="18"/>
                <w:szCs w:val="18"/>
              </w:rPr>
              <w:t>27583</w:t>
            </w:r>
          </w:p>
        </w:tc>
        <w:tc>
          <w:tcPr>
            <w:tcW w:w="4140" w:type="dxa"/>
            <w:noWrap/>
            <w:vAlign w:val="bottom"/>
          </w:tcPr>
          <w:p w14:paraId="5BE96D74" w14:textId="77777777" w:rsidR="00DF7486" w:rsidRPr="000D7085" w:rsidRDefault="00A925B5" w:rsidP="008E14F4">
            <w:pPr>
              <w:rPr>
                <w:rFonts w:ascii="Arial" w:hAnsi="Arial" w:cs="Arial"/>
                <w:sz w:val="18"/>
                <w:szCs w:val="18"/>
              </w:rPr>
            </w:pPr>
            <w:r w:rsidRPr="000D7085">
              <w:rPr>
                <w:rFonts w:ascii="Arial" w:hAnsi="Arial" w:cs="Arial"/>
                <w:sz w:val="18"/>
                <w:szCs w:val="18"/>
              </w:rPr>
              <w:t>Changed attribute from @81 C2 D2 to @83 C2 D2</w:t>
            </w:r>
          </w:p>
        </w:tc>
      </w:tr>
      <w:tr w:rsidR="00A925B5" w:rsidRPr="008E14F4" w14:paraId="5036C3E9" w14:textId="77777777" w:rsidTr="00436B56">
        <w:trPr>
          <w:cantSplit/>
          <w:trHeight w:val="503"/>
        </w:trPr>
        <w:tc>
          <w:tcPr>
            <w:tcW w:w="3345" w:type="dxa"/>
            <w:vAlign w:val="bottom"/>
          </w:tcPr>
          <w:p w14:paraId="4767138F" w14:textId="77777777" w:rsidR="00A925B5" w:rsidRPr="000D7085" w:rsidRDefault="00A925B5" w:rsidP="008E14F4">
            <w:pPr>
              <w:rPr>
                <w:rFonts w:ascii="Arial" w:hAnsi="Arial" w:cs="Arial"/>
                <w:sz w:val="18"/>
                <w:szCs w:val="18"/>
              </w:rPr>
            </w:pPr>
            <w:r w:rsidRPr="000D7085">
              <w:rPr>
                <w:rFonts w:ascii="Arial" w:hAnsi="Arial" w:cs="Arial"/>
                <w:sz w:val="18"/>
                <w:szCs w:val="18"/>
              </w:rPr>
              <w:t>Thawed CRYOPRECIPITATE</w:t>
            </w:r>
          </w:p>
        </w:tc>
        <w:tc>
          <w:tcPr>
            <w:tcW w:w="1260" w:type="dxa"/>
            <w:vAlign w:val="bottom"/>
          </w:tcPr>
          <w:p w14:paraId="58662E7D" w14:textId="77777777" w:rsidR="00A925B5" w:rsidRPr="000D7085" w:rsidRDefault="00A925B5" w:rsidP="008E14F4">
            <w:pPr>
              <w:rPr>
                <w:rFonts w:ascii="Arial" w:hAnsi="Arial" w:cs="Arial"/>
                <w:sz w:val="18"/>
                <w:szCs w:val="18"/>
              </w:rPr>
            </w:pPr>
            <w:r w:rsidRPr="000D7085">
              <w:rPr>
                <w:rFonts w:ascii="Arial" w:hAnsi="Arial" w:cs="Arial"/>
                <w:sz w:val="18"/>
                <w:szCs w:val="18"/>
              </w:rPr>
              <w:t>27584</w:t>
            </w:r>
          </w:p>
        </w:tc>
        <w:tc>
          <w:tcPr>
            <w:tcW w:w="4140" w:type="dxa"/>
            <w:noWrap/>
            <w:vAlign w:val="bottom"/>
          </w:tcPr>
          <w:p w14:paraId="63124D92" w14:textId="77777777" w:rsidR="00DF7486" w:rsidRPr="000D7085" w:rsidRDefault="00A925B5" w:rsidP="008E14F4">
            <w:pPr>
              <w:rPr>
                <w:rFonts w:ascii="Arial" w:hAnsi="Arial" w:cs="Arial"/>
                <w:sz w:val="18"/>
                <w:szCs w:val="18"/>
              </w:rPr>
            </w:pPr>
            <w:r w:rsidRPr="000D7085">
              <w:rPr>
                <w:rFonts w:ascii="Arial" w:hAnsi="Arial" w:cs="Arial"/>
                <w:sz w:val="18"/>
                <w:szCs w:val="18"/>
              </w:rPr>
              <w:t>Changed attribute from @82 C2 to @83 C2</w:t>
            </w:r>
          </w:p>
        </w:tc>
      </w:tr>
      <w:tr w:rsidR="00A925B5" w:rsidRPr="008E14F4" w14:paraId="2E70B981" w14:textId="77777777" w:rsidTr="00436B56">
        <w:trPr>
          <w:cantSplit/>
          <w:trHeight w:val="503"/>
        </w:trPr>
        <w:tc>
          <w:tcPr>
            <w:tcW w:w="3345" w:type="dxa"/>
            <w:vAlign w:val="bottom"/>
          </w:tcPr>
          <w:p w14:paraId="6006B4BC" w14:textId="77777777" w:rsidR="00A925B5" w:rsidRPr="000D7085" w:rsidRDefault="00A925B5" w:rsidP="008E14F4">
            <w:pPr>
              <w:rPr>
                <w:rFonts w:ascii="Arial" w:hAnsi="Arial" w:cs="Arial"/>
                <w:sz w:val="18"/>
                <w:szCs w:val="18"/>
              </w:rPr>
            </w:pPr>
            <w:r w:rsidRPr="000D7085">
              <w:rPr>
                <w:rFonts w:ascii="Arial" w:hAnsi="Arial" w:cs="Arial"/>
                <w:sz w:val="18"/>
                <w:szCs w:val="18"/>
              </w:rPr>
              <w:t>Frozen Apheresis RED BLOOD CELLS</w:t>
            </w:r>
          </w:p>
        </w:tc>
        <w:tc>
          <w:tcPr>
            <w:tcW w:w="1260" w:type="dxa"/>
            <w:vAlign w:val="bottom"/>
          </w:tcPr>
          <w:p w14:paraId="7C506A22" w14:textId="77777777" w:rsidR="00A925B5" w:rsidRPr="000D7085" w:rsidRDefault="00A925B5" w:rsidP="008E14F4">
            <w:pPr>
              <w:rPr>
                <w:rFonts w:ascii="Arial" w:hAnsi="Arial" w:cs="Arial"/>
                <w:sz w:val="18"/>
                <w:szCs w:val="18"/>
              </w:rPr>
            </w:pPr>
            <w:r w:rsidRPr="000D7085">
              <w:rPr>
                <w:rFonts w:ascii="Arial" w:hAnsi="Arial" w:cs="Arial"/>
                <w:sz w:val="18"/>
                <w:szCs w:val="18"/>
              </w:rPr>
              <w:t>27585</w:t>
            </w:r>
          </w:p>
        </w:tc>
        <w:tc>
          <w:tcPr>
            <w:tcW w:w="4140" w:type="dxa"/>
            <w:noWrap/>
            <w:vAlign w:val="bottom"/>
          </w:tcPr>
          <w:p w14:paraId="34049263" w14:textId="77777777" w:rsidR="00A925B5" w:rsidRPr="000D7085" w:rsidRDefault="00A925B5" w:rsidP="008E14F4">
            <w:pPr>
              <w:rPr>
                <w:rFonts w:ascii="Arial" w:hAnsi="Arial" w:cs="Arial"/>
                <w:sz w:val="18"/>
                <w:szCs w:val="18"/>
              </w:rPr>
            </w:pPr>
            <w:r w:rsidRPr="000D7085">
              <w:rPr>
                <w:rFonts w:ascii="Arial" w:hAnsi="Arial" w:cs="Arial"/>
                <w:sz w:val="18"/>
                <w:szCs w:val="18"/>
              </w:rPr>
              <w:t>Removed H1 attribute</w:t>
            </w:r>
          </w:p>
        </w:tc>
      </w:tr>
      <w:tr w:rsidR="00A925B5" w:rsidRPr="008E14F4" w14:paraId="3B5A8467" w14:textId="77777777" w:rsidTr="00436B56">
        <w:trPr>
          <w:cantSplit/>
          <w:trHeight w:val="503"/>
        </w:trPr>
        <w:tc>
          <w:tcPr>
            <w:tcW w:w="3345" w:type="dxa"/>
            <w:vAlign w:val="bottom"/>
          </w:tcPr>
          <w:p w14:paraId="35896607" w14:textId="77777777" w:rsidR="00A925B5" w:rsidRPr="000D7085" w:rsidRDefault="00A925B5" w:rsidP="008E14F4">
            <w:pPr>
              <w:rPr>
                <w:rFonts w:ascii="Arial" w:hAnsi="Arial" w:cs="Arial"/>
                <w:sz w:val="18"/>
                <w:szCs w:val="18"/>
              </w:rPr>
            </w:pPr>
            <w:r w:rsidRPr="000D7085">
              <w:rPr>
                <w:rFonts w:ascii="Arial" w:hAnsi="Arial" w:cs="Arial"/>
                <w:sz w:val="18"/>
                <w:szCs w:val="18"/>
              </w:rPr>
              <w:t>Thawed POOLED CRYOPRECIPITATE</w:t>
            </w:r>
          </w:p>
        </w:tc>
        <w:tc>
          <w:tcPr>
            <w:tcW w:w="1260" w:type="dxa"/>
            <w:vAlign w:val="bottom"/>
          </w:tcPr>
          <w:p w14:paraId="731BDE0D" w14:textId="77777777" w:rsidR="00A925B5" w:rsidRPr="000D7085" w:rsidRDefault="00A925B5" w:rsidP="008E14F4">
            <w:pPr>
              <w:rPr>
                <w:rFonts w:ascii="Arial" w:hAnsi="Arial" w:cs="Arial"/>
                <w:sz w:val="18"/>
                <w:szCs w:val="18"/>
              </w:rPr>
            </w:pPr>
            <w:r w:rsidRPr="000D7085">
              <w:rPr>
                <w:rFonts w:ascii="Arial" w:hAnsi="Arial" w:cs="Arial"/>
                <w:sz w:val="18"/>
                <w:szCs w:val="18"/>
              </w:rPr>
              <w:t>27586</w:t>
            </w:r>
          </w:p>
        </w:tc>
        <w:tc>
          <w:tcPr>
            <w:tcW w:w="4140" w:type="dxa"/>
            <w:noWrap/>
            <w:vAlign w:val="bottom"/>
          </w:tcPr>
          <w:p w14:paraId="0F228BD1" w14:textId="77777777" w:rsidR="00A925B5" w:rsidRPr="000D7085" w:rsidRDefault="00A925B5" w:rsidP="008E14F4">
            <w:pPr>
              <w:rPr>
                <w:rFonts w:ascii="Arial" w:hAnsi="Arial" w:cs="Arial"/>
                <w:sz w:val="18"/>
                <w:szCs w:val="18"/>
              </w:rPr>
            </w:pPr>
            <w:r w:rsidRPr="000D7085">
              <w:rPr>
                <w:rFonts w:ascii="Arial" w:hAnsi="Arial" w:cs="Arial"/>
                <w:sz w:val="18"/>
                <w:szCs w:val="18"/>
              </w:rPr>
              <w:t>Removed J1 attribute</w:t>
            </w:r>
          </w:p>
        </w:tc>
      </w:tr>
      <w:tr w:rsidR="00A925B5" w:rsidRPr="008E14F4" w14:paraId="68DFD7C9" w14:textId="77777777" w:rsidTr="00436B56">
        <w:trPr>
          <w:cantSplit/>
          <w:trHeight w:val="503"/>
        </w:trPr>
        <w:tc>
          <w:tcPr>
            <w:tcW w:w="3345" w:type="dxa"/>
            <w:vAlign w:val="bottom"/>
          </w:tcPr>
          <w:p w14:paraId="1A963518" w14:textId="77777777" w:rsidR="00A925B5" w:rsidRPr="000D7085" w:rsidRDefault="00A925B5" w:rsidP="008E14F4">
            <w:pPr>
              <w:rPr>
                <w:rFonts w:ascii="Arial" w:hAnsi="Arial" w:cs="Arial"/>
                <w:sz w:val="18"/>
                <w:szCs w:val="18"/>
              </w:rPr>
            </w:pPr>
            <w:r w:rsidRPr="000D7085">
              <w:rPr>
                <w:rFonts w:ascii="Arial" w:hAnsi="Arial" w:cs="Arial"/>
                <w:sz w:val="18"/>
                <w:szCs w:val="18"/>
              </w:rPr>
              <w:t>Thawed POOLED CRYOPRECIPITATE</w:t>
            </w:r>
          </w:p>
        </w:tc>
        <w:tc>
          <w:tcPr>
            <w:tcW w:w="1260" w:type="dxa"/>
            <w:vAlign w:val="bottom"/>
          </w:tcPr>
          <w:p w14:paraId="0F7F8CC0" w14:textId="77777777" w:rsidR="00A925B5" w:rsidRPr="000D7085" w:rsidRDefault="00A925B5" w:rsidP="008E14F4">
            <w:pPr>
              <w:rPr>
                <w:rFonts w:ascii="Arial" w:hAnsi="Arial" w:cs="Arial"/>
                <w:sz w:val="18"/>
                <w:szCs w:val="18"/>
              </w:rPr>
            </w:pPr>
            <w:r w:rsidRPr="000D7085">
              <w:rPr>
                <w:rFonts w:ascii="Arial" w:hAnsi="Arial" w:cs="Arial"/>
                <w:sz w:val="18"/>
                <w:szCs w:val="18"/>
              </w:rPr>
              <w:t>27588</w:t>
            </w:r>
          </w:p>
        </w:tc>
        <w:tc>
          <w:tcPr>
            <w:tcW w:w="4140" w:type="dxa"/>
            <w:noWrap/>
            <w:vAlign w:val="bottom"/>
          </w:tcPr>
          <w:p w14:paraId="2B47499D" w14:textId="77777777" w:rsidR="00A925B5" w:rsidRPr="000D7085" w:rsidRDefault="00A925B5" w:rsidP="008E14F4">
            <w:pPr>
              <w:rPr>
                <w:rFonts w:ascii="Arial" w:hAnsi="Arial" w:cs="Arial"/>
                <w:sz w:val="18"/>
                <w:szCs w:val="18"/>
              </w:rPr>
            </w:pPr>
            <w:r w:rsidRPr="000D7085">
              <w:rPr>
                <w:rFonts w:ascii="Arial" w:hAnsi="Arial" w:cs="Arial"/>
                <w:sz w:val="18"/>
                <w:szCs w:val="18"/>
              </w:rPr>
              <w:t>Removed J1 attribute</w:t>
            </w:r>
          </w:p>
        </w:tc>
      </w:tr>
      <w:tr w:rsidR="00A925B5" w:rsidRPr="008E14F4" w14:paraId="2280D113" w14:textId="77777777" w:rsidTr="00436B56">
        <w:trPr>
          <w:cantSplit/>
          <w:trHeight w:val="503"/>
        </w:trPr>
        <w:tc>
          <w:tcPr>
            <w:tcW w:w="3345" w:type="dxa"/>
            <w:vAlign w:val="bottom"/>
          </w:tcPr>
          <w:p w14:paraId="6E662C5C" w14:textId="77777777" w:rsidR="00A925B5" w:rsidRPr="000D7085" w:rsidRDefault="00A925B5" w:rsidP="008E14F4">
            <w:pPr>
              <w:rPr>
                <w:rFonts w:ascii="Arial" w:hAnsi="Arial" w:cs="Arial"/>
                <w:sz w:val="18"/>
                <w:szCs w:val="18"/>
              </w:rPr>
            </w:pPr>
            <w:r w:rsidRPr="000D7085">
              <w:rPr>
                <w:rFonts w:ascii="Arial" w:hAnsi="Arial" w:cs="Arial"/>
                <w:sz w:val="18"/>
                <w:szCs w:val="18"/>
              </w:rPr>
              <w:t>Thawed POOLED CRYOPRECIPITATE</w:t>
            </w:r>
          </w:p>
        </w:tc>
        <w:tc>
          <w:tcPr>
            <w:tcW w:w="1260" w:type="dxa"/>
            <w:vAlign w:val="bottom"/>
          </w:tcPr>
          <w:p w14:paraId="60C0A64D" w14:textId="77777777" w:rsidR="00A925B5" w:rsidRPr="000D7085" w:rsidRDefault="00A925B5" w:rsidP="008E14F4">
            <w:pPr>
              <w:rPr>
                <w:rFonts w:ascii="Arial" w:hAnsi="Arial" w:cs="Arial"/>
                <w:sz w:val="18"/>
                <w:szCs w:val="18"/>
              </w:rPr>
            </w:pPr>
            <w:r w:rsidRPr="000D7085">
              <w:rPr>
                <w:rFonts w:ascii="Arial" w:hAnsi="Arial" w:cs="Arial"/>
                <w:sz w:val="18"/>
                <w:szCs w:val="18"/>
              </w:rPr>
              <w:t>27591</w:t>
            </w:r>
          </w:p>
        </w:tc>
        <w:tc>
          <w:tcPr>
            <w:tcW w:w="4140" w:type="dxa"/>
            <w:noWrap/>
            <w:vAlign w:val="bottom"/>
          </w:tcPr>
          <w:p w14:paraId="59B8D2EE" w14:textId="77777777" w:rsidR="00A925B5" w:rsidRPr="000D7085" w:rsidRDefault="00A925B5" w:rsidP="008E14F4">
            <w:pPr>
              <w:rPr>
                <w:rFonts w:ascii="Arial" w:hAnsi="Arial" w:cs="Arial"/>
                <w:sz w:val="18"/>
                <w:szCs w:val="18"/>
              </w:rPr>
            </w:pPr>
            <w:r w:rsidRPr="000D7085">
              <w:rPr>
                <w:rFonts w:ascii="Arial" w:hAnsi="Arial" w:cs="Arial"/>
                <w:sz w:val="18"/>
                <w:szCs w:val="18"/>
              </w:rPr>
              <w:t>Removed J1 attribute</w:t>
            </w:r>
          </w:p>
        </w:tc>
      </w:tr>
      <w:tr w:rsidR="00A925B5" w:rsidRPr="008E14F4" w14:paraId="3BDCD737" w14:textId="77777777" w:rsidTr="00436B56">
        <w:trPr>
          <w:cantSplit/>
          <w:trHeight w:val="503"/>
        </w:trPr>
        <w:tc>
          <w:tcPr>
            <w:tcW w:w="3345" w:type="dxa"/>
            <w:vAlign w:val="bottom"/>
          </w:tcPr>
          <w:p w14:paraId="42E18CDC" w14:textId="77777777" w:rsidR="00A925B5" w:rsidRPr="000D7085" w:rsidRDefault="00A925B5" w:rsidP="008E14F4">
            <w:pPr>
              <w:rPr>
                <w:rFonts w:ascii="Arial" w:hAnsi="Arial" w:cs="Arial"/>
                <w:sz w:val="18"/>
                <w:szCs w:val="18"/>
              </w:rPr>
            </w:pPr>
            <w:r w:rsidRPr="000D7085">
              <w:rPr>
                <w:rFonts w:ascii="Arial" w:hAnsi="Arial" w:cs="Arial"/>
                <w:sz w:val="18"/>
                <w:szCs w:val="18"/>
              </w:rPr>
              <w:t>Thawed POOLED CRYOPRECIPITATE</w:t>
            </w:r>
          </w:p>
        </w:tc>
        <w:tc>
          <w:tcPr>
            <w:tcW w:w="1260" w:type="dxa"/>
            <w:vAlign w:val="bottom"/>
          </w:tcPr>
          <w:p w14:paraId="61E5AE49" w14:textId="77777777" w:rsidR="00A925B5" w:rsidRPr="000D7085" w:rsidRDefault="00A925B5" w:rsidP="008E14F4">
            <w:pPr>
              <w:rPr>
                <w:rFonts w:ascii="Arial" w:hAnsi="Arial" w:cs="Arial"/>
                <w:sz w:val="18"/>
                <w:szCs w:val="18"/>
              </w:rPr>
            </w:pPr>
            <w:r w:rsidRPr="000D7085">
              <w:rPr>
                <w:rFonts w:ascii="Arial" w:hAnsi="Arial" w:cs="Arial"/>
                <w:sz w:val="18"/>
                <w:szCs w:val="18"/>
              </w:rPr>
              <w:t>27593</w:t>
            </w:r>
          </w:p>
        </w:tc>
        <w:tc>
          <w:tcPr>
            <w:tcW w:w="4140" w:type="dxa"/>
            <w:noWrap/>
            <w:vAlign w:val="bottom"/>
          </w:tcPr>
          <w:p w14:paraId="435C029B" w14:textId="77777777" w:rsidR="00A925B5" w:rsidRPr="000D7085" w:rsidRDefault="00A925B5" w:rsidP="008E14F4">
            <w:pPr>
              <w:rPr>
                <w:rFonts w:ascii="Arial" w:hAnsi="Arial" w:cs="Arial"/>
                <w:sz w:val="18"/>
                <w:szCs w:val="18"/>
              </w:rPr>
            </w:pPr>
            <w:r w:rsidRPr="000D7085">
              <w:rPr>
                <w:rFonts w:ascii="Arial" w:hAnsi="Arial" w:cs="Arial"/>
                <w:sz w:val="18"/>
                <w:szCs w:val="18"/>
              </w:rPr>
              <w:t>Removed J1 attribute</w:t>
            </w:r>
          </w:p>
        </w:tc>
      </w:tr>
      <w:tr w:rsidR="00A925B5" w:rsidRPr="008E14F4" w14:paraId="604FB15E" w14:textId="77777777" w:rsidTr="00436B56">
        <w:trPr>
          <w:cantSplit/>
          <w:trHeight w:val="503"/>
        </w:trPr>
        <w:tc>
          <w:tcPr>
            <w:tcW w:w="3345" w:type="dxa"/>
            <w:vAlign w:val="bottom"/>
          </w:tcPr>
          <w:p w14:paraId="223929D5" w14:textId="77777777" w:rsidR="00A925B5" w:rsidRPr="000D7085" w:rsidRDefault="00A925B5" w:rsidP="008E14F4">
            <w:pPr>
              <w:rPr>
                <w:rFonts w:ascii="Arial" w:hAnsi="Arial" w:cs="Arial"/>
                <w:sz w:val="18"/>
                <w:szCs w:val="18"/>
              </w:rPr>
            </w:pPr>
            <w:r w:rsidRPr="000D7085">
              <w:rPr>
                <w:rFonts w:ascii="Arial" w:hAnsi="Arial" w:cs="Arial"/>
                <w:sz w:val="18"/>
                <w:szCs w:val="18"/>
              </w:rPr>
              <w:t>Thawed POOLED CRYOPRECIPITATE</w:t>
            </w:r>
          </w:p>
        </w:tc>
        <w:tc>
          <w:tcPr>
            <w:tcW w:w="1260" w:type="dxa"/>
            <w:vAlign w:val="bottom"/>
          </w:tcPr>
          <w:p w14:paraId="0606837C" w14:textId="77777777" w:rsidR="00A925B5" w:rsidRPr="000D7085" w:rsidRDefault="00A925B5" w:rsidP="008E14F4">
            <w:pPr>
              <w:rPr>
                <w:rFonts w:ascii="Arial" w:hAnsi="Arial" w:cs="Arial"/>
                <w:sz w:val="18"/>
                <w:szCs w:val="18"/>
              </w:rPr>
            </w:pPr>
            <w:r w:rsidRPr="000D7085">
              <w:rPr>
                <w:rFonts w:ascii="Arial" w:hAnsi="Arial" w:cs="Arial"/>
                <w:sz w:val="18"/>
                <w:szCs w:val="18"/>
              </w:rPr>
              <w:t>27594</w:t>
            </w:r>
          </w:p>
        </w:tc>
        <w:tc>
          <w:tcPr>
            <w:tcW w:w="4140" w:type="dxa"/>
            <w:noWrap/>
            <w:vAlign w:val="bottom"/>
          </w:tcPr>
          <w:p w14:paraId="42EEDAE1" w14:textId="77777777" w:rsidR="00A925B5" w:rsidRPr="000D7085" w:rsidRDefault="00A925B5" w:rsidP="008E14F4">
            <w:pPr>
              <w:rPr>
                <w:rFonts w:ascii="Arial" w:hAnsi="Arial" w:cs="Arial"/>
                <w:sz w:val="18"/>
                <w:szCs w:val="18"/>
              </w:rPr>
            </w:pPr>
            <w:r w:rsidRPr="000D7085">
              <w:rPr>
                <w:rFonts w:ascii="Arial" w:hAnsi="Arial" w:cs="Arial"/>
                <w:sz w:val="18"/>
                <w:szCs w:val="18"/>
              </w:rPr>
              <w:t>Removed J1 attribute</w:t>
            </w:r>
          </w:p>
        </w:tc>
      </w:tr>
      <w:tr w:rsidR="00A925B5" w:rsidRPr="008E14F4" w14:paraId="2AFCD7AE" w14:textId="77777777" w:rsidTr="00436B56">
        <w:trPr>
          <w:cantSplit/>
          <w:trHeight w:val="503"/>
        </w:trPr>
        <w:tc>
          <w:tcPr>
            <w:tcW w:w="3345" w:type="dxa"/>
            <w:vAlign w:val="bottom"/>
          </w:tcPr>
          <w:p w14:paraId="6C5455DC" w14:textId="77777777" w:rsidR="00A925B5" w:rsidRPr="000D7085" w:rsidRDefault="00A925B5" w:rsidP="008E14F4">
            <w:pPr>
              <w:rPr>
                <w:rFonts w:ascii="Arial" w:hAnsi="Arial" w:cs="Arial"/>
                <w:sz w:val="18"/>
                <w:szCs w:val="18"/>
              </w:rPr>
            </w:pPr>
            <w:r w:rsidRPr="000D7085">
              <w:rPr>
                <w:rFonts w:ascii="Arial" w:hAnsi="Arial" w:cs="Arial"/>
                <w:sz w:val="18"/>
                <w:szCs w:val="18"/>
              </w:rPr>
              <w:t>Thawed POOLED CRYOPRECIPITATE</w:t>
            </w:r>
          </w:p>
        </w:tc>
        <w:tc>
          <w:tcPr>
            <w:tcW w:w="1260" w:type="dxa"/>
            <w:vAlign w:val="bottom"/>
          </w:tcPr>
          <w:p w14:paraId="7A6EDCA5" w14:textId="77777777" w:rsidR="00A925B5" w:rsidRPr="000D7085" w:rsidRDefault="00A925B5" w:rsidP="008E14F4">
            <w:pPr>
              <w:rPr>
                <w:rFonts w:ascii="Arial" w:hAnsi="Arial" w:cs="Arial"/>
                <w:sz w:val="18"/>
                <w:szCs w:val="18"/>
              </w:rPr>
            </w:pPr>
            <w:r w:rsidRPr="000D7085">
              <w:rPr>
                <w:rFonts w:ascii="Arial" w:hAnsi="Arial" w:cs="Arial"/>
                <w:sz w:val="18"/>
                <w:szCs w:val="18"/>
              </w:rPr>
              <w:t>27598</w:t>
            </w:r>
          </w:p>
        </w:tc>
        <w:tc>
          <w:tcPr>
            <w:tcW w:w="4140" w:type="dxa"/>
            <w:noWrap/>
            <w:vAlign w:val="bottom"/>
          </w:tcPr>
          <w:p w14:paraId="0A138C5F" w14:textId="77777777" w:rsidR="00A925B5" w:rsidRPr="000D7085" w:rsidRDefault="00A925B5" w:rsidP="008E14F4">
            <w:pPr>
              <w:rPr>
                <w:rFonts w:ascii="Arial" w:hAnsi="Arial" w:cs="Arial"/>
                <w:sz w:val="18"/>
                <w:szCs w:val="18"/>
              </w:rPr>
            </w:pPr>
            <w:r w:rsidRPr="000D7085">
              <w:rPr>
                <w:rFonts w:ascii="Arial" w:hAnsi="Arial" w:cs="Arial"/>
                <w:sz w:val="18"/>
                <w:szCs w:val="18"/>
              </w:rPr>
              <w:t>Removed J1 attribute</w:t>
            </w:r>
          </w:p>
        </w:tc>
      </w:tr>
      <w:tr w:rsidR="00A925B5" w:rsidRPr="008E14F4" w14:paraId="2EECE0D0" w14:textId="77777777" w:rsidTr="00436B56">
        <w:trPr>
          <w:cantSplit/>
          <w:trHeight w:val="503"/>
        </w:trPr>
        <w:tc>
          <w:tcPr>
            <w:tcW w:w="3345" w:type="dxa"/>
            <w:vAlign w:val="bottom"/>
          </w:tcPr>
          <w:p w14:paraId="40EAE668" w14:textId="77777777" w:rsidR="00A925B5" w:rsidRPr="000D7085" w:rsidRDefault="00A925B5" w:rsidP="008E14F4">
            <w:pPr>
              <w:rPr>
                <w:rFonts w:ascii="Arial" w:hAnsi="Arial" w:cs="Arial"/>
                <w:sz w:val="18"/>
                <w:szCs w:val="18"/>
              </w:rPr>
            </w:pPr>
            <w:r w:rsidRPr="000D7085">
              <w:rPr>
                <w:rFonts w:ascii="Arial" w:hAnsi="Arial" w:cs="Arial"/>
                <w:sz w:val="18"/>
                <w:szCs w:val="18"/>
              </w:rPr>
              <w:t>Thawed POOLED CRYOPRECIPITATE</w:t>
            </w:r>
          </w:p>
        </w:tc>
        <w:tc>
          <w:tcPr>
            <w:tcW w:w="1260" w:type="dxa"/>
            <w:vAlign w:val="bottom"/>
          </w:tcPr>
          <w:p w14:paraId="0E960677" w14:textId="77777777" w:rsidR="00A925B5" w:rsidRPr="000D7085" w:rsidRDefault="00A925B5" w:rsidP="008E14F4">
            <w:pPr>
              <w:rPr>
                <w:rFonts w:ascii="Arial" w:hAnsi="Arial" w:cs="Arial"/>
                <w:sz w:val="18"/>
                <w:szCs w:val="18"/>
              </w:rPr>
            </w:pPr>
            <w:r w:rsidRPr="000D7085">
              <w:rPr>
                <w:rFonts w:ascii="Arial" w:hAnsi="Arial" w:cs="Arial"/>
                <w:sz w:val="18"/>
                <w:szCs w:val="18"/>
              </w:rPr>
              <w:t>27601</w:t>
            </w:r>
          </w:p>
        </w:tc>
        <w:tc>
          <w:tcPr>
            <w:tcW w:w="4140" w:type="dxa"/>
            <w:noWrap/>
            <w:vAlign w:val="bottom"/>
          </w:tcPr>
          <w:p w14:paraId="2C82BF2D" w14:textId="77777777" w:rsidR="00A925B5" w:rsidRPr="000D7085" w:rsidRDefault="00A925B5" w:rsidP="008E14F4">
            <w:pPr>
              <w:rPr>
                <w:rFonts w:ascii="Arial" w:hAnsi="Arial" w:cs="Arial"/>
                <w:sz w:val="18"/>
                <w:szCs w:val="18"/>
              </w:rPr>
            </w:pPr>
            <w:r w:rsidRPr="000D7085">
              <w:rPr>
                <w:rFonts w:ascii="Arial" w:hAnsi="Arial" w:cs="Arial"/>
                <w:sz w:val="18"/>
                <w:szCs w:val="18"/>
              </w:rPr>
              <w:t>Removed J1 attribute</w:t>
            </w:r>
          </w:p>
        </w:tc>
      </w:tr>
      <w:tr w:rsidR="00A925B5" w:rsidRPr="008E14F4" w14:paraId="29B58F00" w14:textId="77777777" w:rsidTr="00436B56">
        <w:trPr>
          <w:cantSplit/>
          <w:trHeight w:val="503"/>
        </w:trPr>
        <w:tc>
          <w:tcPr>
            <w:tcW w:w="3345" w:type="dxa"/>
            <w:vAlign w:val="bottom"/>
          </w:tcPr>
          <w:p w14:paraId="50795FA2" w14:textId="77777777" w:rsidR="00A925B5" w:rsidRPr="000D7085" w:rsidRDefault="00A925B5" w:rsidP="008E14F4">
            <w:pPr>
              <w:rPr>
                <w:rFonts w:ascii="Arial" w:hAnsi="Arial" w:cs="Arial"/>
                <w:sz w:val="18"/>
                <w:szCs w:val="18"/>
              </w:rPr>
            </w:pPr>
            <w:r w:rsidRPr="000D7085">
              <w:rPr>
                <w:rFonts w:ascii="Arial" w:hAnsi="Arial" w:cs="Arial"/>
                <w:sz w:val="18"/>
                <w:szCs w:val="18"/>
              </w:rPr>
              <w:t>Thawed POOLED CRYOPRECIPITATE</w:t>
            </w:r>
          </w:p>
        </w:tc>
        <w:tc>
          <w:tcPr>
            <w:tcW w:w="1260" w:type="dxa"/>
            <w:vAlign w:val="bottom"/>
          </w:tcPr>
          <w:p w14:paraId="5B569C0C" w14:textId="77777777" w:rsidR="00A925B5" w:rsidRPr="000D7085" w:rsidRDefault="00A925B5" w:rsidP="008E14F4">
            <w:pPr>
              <w:rPr>
                <w:rFonts w:ascii="Arial" w:hAnsi="Arial" w:cs="Arial"/>
                <w:sz w:val="18"/>
                <w:szCs w:val="18"/>
              </w:rPr>
            </w:pPr>
            <w:r w:rsidRPr="000D7085">
              <w:rPr>
                <w:rFonts w:ascii="Arial" w:hAnsi="Arial" w:cs="Arial"/>
                <w:sz w:val="18"/>
                <w:szCs w:val="18"/>
              </w:rPr>
              <w:t>27603</w:t>
            </w:r>
          </w:p>
        </w:tc>
        <w:tc>
          <w:tcPr>
            <w:tcW w:w="4140" w:type="dxa"/>
            <w:noWrap/>
            <w:vAlign w:val="bottom"/>
          </w:tcPr>
          <w:p w14:paraId="24AD5C2A" w14:textId="77777777" w:rsidR="00A925B5" w:rsidRPr="000D7085" w:rsidRDefault="00A925B5" w:rsidP="008E14F4">
            <w:pPr>
              <w:rPr>
                <w:rFonts w:ascii="Arial" w:hAnsi="Arial" w:cs="Arial"/>
                <w:sz w:val="18"/>
                <w:szCs w:val="18"/>
              </w:rPr>
            </w:pPr>
            <w:r w:rsidRPr="000D7085">
              <w:rPr>
                <w:rFonts w:ascii="Arial" w:hAnsi="Arial" w:cs="Arial"/>
                <w:sz w:val="18"/>
                <w:szCs w:val="18"/>
              </w:rPr>
              <w:t>Removed J1 attribute</w:t>
            </w:r>
          </w:p>
        </w:tc>
      </w:tr>
      <w:tr w:rsidR="00A925B5" w:rsidRPr="008E14F4" w14:paraId="08F944C8" w14:textId="77777777" w:rsidTr="00436B56">
        <w:trPr>
          <w:cantSplit/>
          <w:trHeight w:val="503"/>
        </w:trPr>
        <w:tc>
          <w:tcPr>
            <w:tcW w:w="3345" w:type="dxa"/>
            <w:vAlign w:val="bottom"/>
          </w:tcPr>
          <w:p w14:paraId="353BC160" w14:textId="77777777" w:rsidR="00A925B5" w:rsidRPr="000D7085" w:rsidRDefault="00A925B5" w:rsidP="008E14F4">
            <w:pPr>
              <w:rPr>
                <w:rFonts w:ascii="Arial" w:hAnsi="Arial" w:cs="Arial"/>
                <w:sz w:val="18"/>
                <w:szCs w:val="18"/>
              </w:rPr>
            </w:pPr>
            <w:r w:rsidRPr="000D7085">
              <w:rPr>
                <w:rFonts w:ascii="Arial" w:hAnsi="Arial" w:cs="Arial"/>
                <w:sz w:val="18"/>
                <w:szCs w:val="18"/>
              </w:rPr>
              <w:t>Deglycerolized RED BLOOD CELLS</w:t>
            </w:r>
          </w:p>
        </w:tc>
        <w:tc>
          <w:tcPr>
            <w:tcW w:w="1260" w:type="dxa"/>
            <w:vAlign w:val="bottom"/>
          </w:tcPr>
          <w:p w14:paraId="50765990" w14:textId="77777777" w:rsidR="00A925B5" w:rsidRPr="000D7085" w:rsidRDefault="00A925B5" w:rsidP="008E14F4">
            <w:pPr>
              <w:rPr>
                <w:rFonts w:ascii="Arial" w:hAnsi="Arial" w:cs="Arial"/>
                <w:sz w:val="18"/>
                <w:szCs w:val="18"/>
              </w:rPr>
            </w:pPr>
            <w:r w:rsidRPr="000D7085">
              <w:rPr>
                <w:rFonts w:ascii="Arial" w:hAnsi="Arial" w:cs="Arial"/>
                <w:sz w:val="18"/>
                <w:szCs w:val="18"/>
              </w:rPr>
              <w:t>27628</w:t>
            </w:r>
          </w:p>
        </w:tc>
        <w:tc>
          <w:tcPr>
            <w:tcW w:w="4140" w:type="dxa"/>
            <w:noWrap/>
            <w:vAlign w:val="bottom"/>
          </w:tcPr>
          <w:p w14:paraId="6756D369" w14:textId="77777777" w:rsidR="00A925B5" w:rsidRPr="000D7085" w:rsidRDefault="00A925B5" w:rsidP="008E14F4">
            <w:pPr>
              <w:rPr>
                <w:rFonts w:ascii="Arial" w:hAnsi="Arial" w:cs="Arial"/>
                <w:sz w:val="18"/>
                <w:szCs w:val="18"/>
              </w:rPr>
            </w:pPr>
            <w:r w:rsidRPr="000D7085">
              <w:rPr>
                <w:rFonts w:ascii="Arial" w:hAnsi="Arial" w:cs="Arial"/>
                <w:sz w:val="18"/>
                <w:szCs w:val="18"/>
              </w:rPr>
              <w:t>Removed B1 attribute</w:t>
            </w:r>
          </w:p>
        </w:tc>
      </w:tr>
      <w:tr w:rsidR="00A925B5" w:rsidRPr="008E14F4" w14:paraId="2A2FFACF" w14:textId="77777777" w:rsidTr="00436B56">
        <w:trPr>
          <w:cantSplit/>
          <w:trHeight w:val="503"/>
        </w:trPr>
        <w:tc>
          <w:tcPr>
            <w:tcW w:w="3345" w:type="dxa"/>
            <w:vAlign w:val="bottom"/>
          </w:tcPr>
          <w:p w14:paraId="5DD053C4" w14:textId="77777777" w:rsidR="00A925B5" w:rsidRPr="000D7085" w:rsidRDefault="00A925B5" w:rsidP="008E14F4">
            <w:pPr>
              <w:rPr>
                <w:rFonts w:ascii="Arial" w:hAnsi="Arial" w:cs="Arial"/>
                <w:sz w:val="18"/>
                <w:szCs w:val="18"/>
              </w:rPr>
            </w:pPr>
            <w:r w:rsidRPr="000D7085">
              <w:rPr>
                <w:rFonts w:ascii="Arial" w:hAnsi="Arial" w:cs="Arial"/>
                <w:sz w:val="18"/>
                <w:szCs w:val="18"/>
              </w:rPr>
              <w:t>Deglycerolized RED BLOOD CELLS</w:t>
            </w:r>
          </w:p>
        </w:tc>
        <w:tc>
          <w:tcPr>
            <w:tcW w:w="1260" w:type="dxa"/>
            <w:vAlign w:val="bottom"/>
          </w:tcPr>
          <w:p w14:paraId="1C2A7F5D" w14:textId="77777777" w:rsidR="00A925B5" w:rsidRPr="000D7085" w:rsidRDefault="00A925B5" w:rsidP="008E14F4">
            <w:pPr>
              <w:rPr>
                <w:rFonts w:ascii="Arial" w:hAnsi="Arial" w:cs="Arial"/>
                <w:sz w:val="18"/>
                <w:szCs w:val="18"/>
              </w:rPr>
            </w:pPr>
            <w:r w:rsidRPr="000D7085">
              <w:rPr>
                <w:rFonts w:ascii="Arial" w:hAnsi="Arial" w:cs="Arial"/>
                <w:sz w:val="18"/>
                <w:szCs w:val="18"/>
              </w:rPr>
              <w:t>27629</w:t>
            </w:r>
          </w:p>
        </w:tc>
        <w:tc>
          <w:tcPr>
            <w:tcW w:w="4140" w:type="dxa"/>
            <w:noWrap/>
            <w:vAlign w:val="bottom"/>
          </w:tcPr>
          <w:p w14:paraId="2564E19D" w14:textId="77777777" w:rsidR="00A925B5" w:rsidRPr="000D7085" w:rsidRDefault="00A925B5" w:rsidP="008E14F4">
            <w:pPr>
              <w:rPr>
                <w:rFonts w:ascii="Arial" w:hAnsi="Arial" w:cs="Arial"/>
                <w:sz w:val="18"/>
                <w:szCs w:val="18"/>
              </w:rPr>
            </w:pPr>
            <w:r w:rsidRPr="000D7085">
              <w:rPr>
                <w:rFonts w:ascii="Arial" w:hAnsi="Arial" w:cs="Arial"/>
                <w:sz w:val="18"/>
                <w:szCs w:val="18"/>
              </w:rPr>
              <w:t>Removed B1 attribute</w:t>
            </w:r>
          </w:p>
        </w:tc>
      </w:tr>
      <w:tr w:rsidR="00A925B5" w:rsidRPr="008E14F4" w14:paraId="7B9819E1" w14:textId="77777777" w:rsidTr="00436B56">
        <w:trPr>
          <w:cantSplit/>
          <w:trHeight w:val="503"/>
        </w:trPr>
        <w:tc>
          <w:tcPr>
            <w:tcW w:w="3345" w:type="dxa"/>
            <w:vAlign w:val="bottom"/>
          </w:tcPr>
          <w:p w14:paraId="0DB5A893" w14:textId="77777777" w:rsidR="00A925B5" w:rsidRPr="000D7085" w:rsidRDefault="00A925B5" w:rsidP="008E14F4">
            <w:pPr>
              <w:rPr>
                <w:rFonts w:ascii="Arial" w:hAnsi="Arial" w:cs="Arial"/>
                <w:sz w:val="18"/>
                <w:szCs w:val="18"/>
              </w:rPr>
            </w:pPr>
            <w:r w:rsidRPr="000D7085">
              <w:rPr>
                <w:rFonts w:ascii="Arial" w:hAnsi="Arial" w:cs="Arial"/>
                <w:sz w:val="18"/>
                <w:szCs w:val="18"/>
              </w:rPr>
              <w:t>Deglycerolized RED BLOOD CELLS</w:t>
            </w:r>
          </w:p>
        </w:tc>
        <w:tc>
          <w:tcPr>
            <w:tcW w:w="1260" w:type="dxa"/>
            <w:vAlign w:val="bottom"/>
          </w:tcPr>
          <w:p w14:paraId="0D10CCEC" w14:textId="77777777" w:rsidR="00A925B5" w:rsidRPr="000D7085" w:rsidRDefault="00A925B5" w:rsidP="008E14F4">
            <w:pPr>
              <w:rPr>
                <w:rFonts w:ascii="Arial" w:hAnsi="Arial" w:cs="Arial"/>
                <w:sz w:val="18"/>
                <w:szCs w:val="18"/>
              </w:rPr>
            </w:pPr>
            <w:r w:rsidRPr="000D7085">
              <w:rPr>
                <w:rFonts w:ascii="Arial" w:hAnsi="Arial" w:cs="Arial"/>
                <w:sz w:val="18"/>
                <w:szCs w:val="18"/>
              </w:rPr>
              <w:t>27630</w:t>
            </w:r>
          </w:p>
        </w:tc>
        <w:tc>
          <w:tcPr>
            <w:tcW w:w="4140" w:type="dxa"/>
            <w:noWrap/>
            <w:vAlign w:val="bottom"/>
          </w:tcPr>
          <w:p w14:paraId="58923214" w14:textId="77777777" w:rsidR="00A925B5" w:rsidRPr="000D7085" w:rsidRDefault="00A925B5" w:rsidP="008E14F4">
            <w:pPr>
              <w:rPr>
                <w:rFonts w:ascii="Arial" w:hAnsi="Arial" w:cs="Arial"/>
                <w:sz w:val="18"/>
                <w:szCs w:val="18"/>
              </w:rPr>
            </w:pPr>
            <w:r w:rsidRPr="000D7085">
              <w:rPr>
                <w:rFonts w:ascii="Arial" w:hAnsi="Arial" w:cs="Arial"/>
                <w:sz w:val="18"/>
                <w:szCs w:val="18"/>
              </w:rPr>
              <w:t>Removed B1 attribute</w:t>
            </w:r>
          </w:p>
        </w:tc>
      </w:tr>
      <w:tr w:rsidR="00A925B5" w:rsidRPr="008E14F4" w14:paraId="651B48B2" w14:textId="77777777" w:rsidTr="00436B56">
        <w:trPr>
          <w:cantSplit/>
          <w:trHeight w:val="503"/>
        </w:trPr>
        <w:tc>
          <w:tcPr>
            <w:tcW w:w="3345" w:type="dxa"/>
            <w:vAlign w:val="bottom"/>
          </w:tcPr>
          <w:p w14:paraId="1525CD2B" w14:textId="77777777" w:rsidR="00A925B5" w:rsidRPr="000D7085" w:rsidRDefault="00A925B5" w:rsidP="008E14F4">
            <w:pPr>
              <w:rPr>
                <w:rFonts w:ascii="Arial" w:hAnsi="Arial" w:cs="Arial"/>
                <w:sz w:val="18"/>
                <w:szCs w:val="18"/>
              </w:rPr>
            </w:pPr>
            <w:r w:rsidRPr="000D7085">
              <w:rPr>
                <w:rFonts w:ascii="Arial" w:hAnsi="Arial" w:cs="Arial"/>
                <w:sz w:val="18"/>
                <w:szCs w:val="18"/>
              </w:rPr>
              <w:t>Deglycerolized RED BLOOD CELLS</w:t>
            </w:r>
          </w:p>
        </w:tc>
        <w:tc>
          <w:tcPr>
            <w:tcW w:w="1260" w:type="dxa"/>
            <w:vAlign w:val="bottom"/>
          </w:tcPr>
          <w:p w14:paraId="663CAAFC" w14:textId="77777777" w:rsidR="00A925B5" w:rsidRPr="000D7085" w:rsidRDefault="00A925B5" w:rsidP="008E14F4">
            <w:pPr>
              <w:rPr>
                <w:rFonts w:ascii="Arial" w:hAnsi="Arial" w:cs="Arial"/>
                <w:sz w:val="18"/>
                <w:szCs w:val="18"/>
              </w:rPr>
            </w:pPr>
            <w:r w:rsidRPr="000D7085">
              <w:rPr>
                <w:rFonts w:ascii="Arial" w:hAnsi="Arial" w:cs="Arial"/>
                <w:sz w:val="18"/>
                <w:szCs w:val="18"/>
              </w:rPr>
              <w:t>27631</w:t>
            </w:r>
          </w:p>
        </w:tc>
        <w:tc>
          <w:tcPr>
            <w:tcW w:w="4140" w:type="dxa"/>
            <w:noWrap/>
            <w:vAlign w:val="bottom"/>
          </w:tcPr>
          <w:p w14:paraId="40786083" w14:textId="77777777" w:rsidR="00A925B5" w:rsidRPr="000D7085" w:rsidRDefault="00A925B5" w:rsidP="008E14F4">
            <w:pPr>
              <w:rPr>
                <w:rFonts w:ascii="Arial" w:hAnsi="Arial" w:cs="Arial"/>
                <w:sz w:val="18"/>
                <w:szCs w:val="18"/>
              </w:rPr>
            </w:pPr>
            <w:r w:rsidRPr="000D7085">
              <w:rPr>
                <w:rFonts w:ascii="Arial" w:hAnsi="Arial" w:cs="Arial"/>
                <w:sz w:val="18"/>
                <w:szCs w:val="18"/>
              </w:rPr>
              <w:t>Removed B1 attribute</w:t>
            </w:r>
          </w:p>
        </w:tc>
      </w:tr>
      <w:tr w:rsidR="00A925B5" w:rsidRPr="008E14F4" w14:paraId="2920E341" w14:textId="77777777" w:rsidTr="00436B56">
        <w:trPr>
          <w:cantSplit/>
          <w:trHeight w:val="503"/>
        </w:trPr>
        <w:tc>
          <w:tcPr>
            <w:tcW w:w="3345" w:type="dxa"/>
            <w:vAlign w:val="bottom"/>
          </w:tcPr>
          <w:p w14:paraId="62C0BCF6" w14:textId="77777777" w:rsidR="00A925B5" w:rsidRPr="000D7085" w:rsidRDefault="00A925B5" w:rsidP="008E14F4">
            <w:pPr>
              <w:rPr>
                <w:rFonts w:ascii="Arial" w:hAnsi="Arial" w:cs="Arial"/>
                <w:sz w:val="18"/>
                <w:szCs w:val="18"/>
              </w:rPr>
            </w:pPr>
            <w:r w:rsidRPr="000D7085">
              <w:rPr>
                <w:rFonts w:ascii="Arial" w:hAnsi="Arial" w:cs="Arial"/>
                <w:sz w:val="18"/>
                <w:szCs w:val="18"/>
              </w:rPr>
              <w:t>Deglycerolized RED BLOOD CELLS</w:t>
            </w:r>
          </w:p>
        </w:tc>
        <w:tc>
          <w:tcPr>
            <w:tcW w:w="1260" w:type="dxa"/>
            <w:vAlign w:val="bottom"/>
          </w:tcPr>
          <w:p w14:paraId="171E2394" w14:textId="77777777" w:rsidR="00A925B5" w:rsidRPr="000D7085" w:rsidRDefault="00A925B5" w:rsidP="008E14F4">
            <w:pPr>
              <w:rPr>
                <w:rFonts w:ascii="Arial" w:hAnsi="Arial" w:cs="Arial"/>
                <w:sz w:val="18"/>
                <w:szCs w:val="18"/>
              </w:rPr>
            </w:pPr>
            <w:r w:rsidRPr="000D7085">
              <w:rPr>
                <w:rFonts w:ascii="Arial" w:hAnsi="Arial" w:cs="Arial"/>
                <w:sz w:val="18"/>
                <w:szCs w:val="18"/>
              </w:rPr>
              <w:t>27632</w:t>
            </w:r>
          </w:p>
        </w:tc>
        <w:tc>
          <w:tcPr>
            <w:tcW w:w="4140" w:type="dxa"/>
            <w:noWrap/>
            <w:vAlign w:val="bottom"/>
          </w:tcPr>
          <w:p w14:paraId="7A47A20E" w14:textId="77777777" w:rsidR="00A925B5" w:rsidRPr="000D7085" w:rsidRDefault="00A925B5" w:rsidP="008E14F4">
            <w:pPr>
              <w:rPr>
                <w:rFonts w:ascii="Arial" w:hAnsi="Arial" w:cs="Arial"/>
                <w:sz w:val="18"/>
                <w:szCs w:val="18"/>
              </w:rPr>
            </w:pPr>
            <w:r w:rsidRPr="000D7085">
              <w:rPr>
                <w:rFonts w:ascii="Arial" w:hAnsi="Arial" w:cs="Arial"/>
                <w:sz w:val="18"/>
                <w:szCs w:val="18"/>
              </w:rPr>
              <w:t>Removed B1 attribute</w:t>
            </w:r>
          </w:p>
        </w:tc>
      </w:tr>
      <w:tr w:rsidR="00A925B5" w:rsidRPr="008E14F4" w14:paraId="6D35FB59" w14:textId="77777777" w:rsidTr="00436B56">
        <w:trPr>
          <w:cantSplit/>
          <w:trHeight w:val="503"/>
        </w:trPr>
        <w:tc>
          <w:tcPr>
            <w:tcW w:w="3345" w:type="dxa"/>
            <w:vAlign w:val="bottom"/>
          </w:tcPr>
          <w:p w14:paraId="6DBB0B4E" w14:textId="77777777" w:rsidR="00A925B5" w:rsidRPr="000D7085" w:rsidRDefault="00A925B5" w:rsidP="008E14F4">
            <w:pPr>
              <w:rPr>
                <w:rFonts w:ascii="Arial" w:hAnsi="Arial" w:cs="Arial"/>
                <w:sz w:val="18"/>
                <w:szCs w:val="18"/>
              </w:rPr>
            </w:pPr>
            <w:r w:rsidRPr="000D7085">
              <w:rPr>
                <w:rFonts w:ascii="Arial" w:hAnsi="Arial" w:cs="Arial"/>
                <w:sz w:val="18"/>
                <w:szCs w:val="18"/>
              </w:rPr>
              <w:t>Deglycerolized RED BLOOD CELLS</w:t>
            </w:r>
          </w:p>
        </w:tc>
        <w:tc>
          <w:tcPr>
            <w:tcW w:w="1260" w:type="dxa"/>
            <w:vAlign w:val="bottom"/>
          </w:tcPr>
          <w:p w14:paraId="3BAD8F3F" w14:textId="77777777" w:rsidR="00A925B5" w:rsidRPr="000D7085" w:rsidRDefault="00A925B5" w:rsidP="008E14F4">
            <w:pPr>
              <w:rPr>
                <w:rFonts w:ascii="Arial" w:hAnsi="Arial" w:cs="Arial"/>
                <w:sz w:val="18"/>
                <w:szCs w:val="18"/>
              </w:rPr>
            </w:pPr>
            <w:r w:rsidRPr="000D7085">
              <w:rPr>
                <w:rFonts w:ascii="Arial" w:hAnsi="Arial" w:cs="Arial"/>
                <w:sz w:val="18"/>
                <w:szCs w:val="18"/>
              </w:rPr>
              <w:t>27633</w:t>
            </w:r>
          </w:p>
        </w:tc>
        <w:tc>
          <w:tcPr>
            <w:tcW w:w="4140" w:type="dxa"/>
            <w:noWrap/>
            <w:vAlign w:val="bottom"/>
          </w:tcPr>
          <w:p w14:paraId="0C5D2A8C" w14:textId="77777777" w:rsidR="00A925B5" w:rsidRPr="000D7085" w:rsidRDefault="00A925B5" w:rsidP="008E14F4">
            <w:pPr>
              <w:rPr>
                <w:rFonts w:ascii="Arial" w:hAnsi="Arial" w:cs="Arial"/>
                <w:sz w:val="18"/>
                <w:szCs w:val="18"/>
              </w:rPr>
            </w:pPr>
            <w:r w:rsidRPr="000D7085">
              <w:rPr>
                <w:rFonts w:ascii="Arial" w:hAnsi="Arial" w:cs="Arial"/>
                <w:sz w:val="18"/>
                <w:szCs w:val="18"/>
              </w:rPr>
              <w:t>Removed B1 attribute</w:t>
            </w:r>
          </w:p>
        </w:tc>
      </w:tr>
      <w:tr w:rsidR="00A925B5" w:rsidRPr="008E14F4" w14:paraId="7F72340A" w14:textId="77777777" w:rsidTr="00436B56">
        <w:trPr>
          <w:cantSplit/>
          <w:trHeight w:val="503"/>
        </w:trPr>
        <w:tc>
          <w:tcPr>
            <w:tcW w:w="3345" w:type="dxa"/>
            <w:vAlign w:val="bottom"/>
          </w:tcPr>
          <w:p w14:paraId="4AF871E7" w14:textId="77777777" w:rsidR="00A925B5" w:rsidRPr="000D7085" w:rsidRDefault="00A925B5" w:rsidP="008E14F4">
            <w:pPr>
              <w:rPr>
                <w:rFonts w:ascii="Arial" w:hAnsi="Arial" w:cs="Arial"/>
                <w:sz w:val="18"/>
                <w:szCs w:val="18"/>
              </w:rPr>
            </w:pPr>
            <w:r w:rsidRPr="000D7085">
              <w:rPr>
                <w:rFonts w:ascii="Arial" w:hAnsi="Arial" w:cs="Arial"/>
                <w:sz w:val="18"/>
                <w:szCs w:val="18"/>
              </w:rPr>
              <w:t>Deglycerolized RED BLOOD CELLS</w:t>
            </w:r>
          </w:p>
        </w:tc>
        <w:tc>
          <w:tcPr>
            <w:tcW w:w="1260" w:type="dxa"/>
            <w:vAlign w:val="bottom"/>
          </w:tcPr>
          <w:p w14:paraId="38368C67" w14:textId="77777777" w:rsidR="00A925B5" w:rsidRPr="000D7085" w:rsidRDefault="00A925B5" w:rsidP="008E14F4">
            <w:pPr>
              <w:rPr>
                <w:rFonts w:ascii="Arial" w:hAnsi="Arial" w:cs="Arial"/>
                <w:sz w:val="18"/>
                <w:szCs w:val="18"/>
              </w:rPr>
            </w:pPr>
            <w:r w:rsidRPr="000D7085">
              <w:rPr>
                <w:rFonts w:ascii="Arial" w:hAnsi="Arial" w:cs="Arial"/>
                <w:sz w:val="18"/>
                <w:szCs w:val="18"/>
              </w:rPr>
              <w:t>27634</w:t>
            </w:r>
          </w:p>
        </w:tc>
        <w:tc>
          <w:tcPr>
            <w:tcW w:w="4140" w:type="dxa"/>
            <w:noWrap/>
            <w:vAlign w:val="bottom"/>
          </w:tcPr>
          <w:p w14:paraId="1FB50AF6" w14:textId="77777777" w:rsidR="00A925B5" w:rsidRPr="000D7085" w:rsidRDefault="00A925B5" w:rsidP="008E14F4">
            <w:pPr>
              <w:rPr>
                <w:rFonts w:ascii="Arial" w:hAnsi="Arial" w:cs="Arial"/>
                <w:sz w:val="18"/>
                <w:szCs w:val="18"/>
              </w:rPr>
            </w:pPr>
            <w:r w:rsidRPr="000D7085">
              <w:rPr>
                <w:rFonts w:ascii="Arial" w:hAnsi="Arial" w:cs="Arial"/>
                <w:sz w:val="18"/>
                <w:szCs w:val="18"/>
              </w:rPr>
              <w:t>Removed B1 attribute</w:t>
            </w:r>
          </w:p>
        </w:tc>
      </w:tr>
      <w:tr w:rsidR="00A925B5" w:rsidRPr="008E14F4" w14:paraId="6C9F02B9" w14:textId="77777777" w:rsidTr="00436B56">
        <w:trPr>
          <w:cantSplit/>
          <w:trHeight w:val="503"/>
        </w:trPr>
        <w:tc>
          <w:tcPr>
            <w:tcW w:w="3345" w:type="dxa"/>
            <w:vAlign w:val="bottom"/>
          </w:tcPr>
          <w:p w14:paraId="5B435812" w14:textId="77777777" w:rsidR="00A925B5" w:rsidRPr="000D7085" w:rsidRDefault="00A925B5" w:rsidP="008E14F4">
            <w:pPr>
              <w:rPr>
                <w:rFonts w:ascii="Arial" w:hAnsi="Arial" w:cs="Arial"/>
                <w:sz w:val="18"/>
                <w:szCs w:val="18"/>
              </w:rPr>
            </w:pPr>
            <w:r w:rsidRPr="000D7085">
              <w:rPr>
                <w:rFonts w:ascii="Arial" w:hAnsi="Arial" w:cs="Arial"/>
                <w:sz w:val="18"/>
                <w:szCs w:val="18"/>
              </w:rPr>
              <w:t>Deglycerolized RED BLOOD CELLS</w:t>
            </w:r>
          </w:p>
        </w:tc>
        <w:tc>
          <w:tcPr>
            <w:tcW w:w="1260" w:type="dxa"/>
            <w:vAlign w:val="bottom"/>
          </w:tcPr>
          <w:p w14:paraId="41968EDE" w14:textId="77777777" w:rsidR="00A925B5" w:rsidRPr="000D7085" w:rsidRDefault="00A925B5" w:rsidP="008E14F4">
            <w:pPr>
              <w:rPr>
                <w:rFonts w:ascii="Arial" w:hAnsi="Arial" w:cs="Arial"/>
                <w:sz w:val="18"/>
                <w:szCs w:val="18"/>
              </w:rPr>
            </w:pPr>
            <w:r w:rsidRPr="000D7085">
              <w:rPr>
                <w:rFonts w:ascii="Arial" w:hAnsi="Arial" w:cs="Arial"/>
                <w:sz w:val="18"/>
                <w:szCs w:val="18"/>
              </w:rPr>
              <w:t>27635</w:t>
            </w:r>
          </w:p>
        </w:tc>
        <w:tc>
          <w:tcPr>
            <w:tcW w:w="4140" w:type="dxa"/>
            <w:noWrap/>
            <w:vAlign w:val="bottom"/>
          </w:tcPr>
          <w:p w14:paraId="47F3BCCE" w14:textId="77777777" w:rsidR="00A925B5" w:rsidRPr="000D7085" w:rsidRDefault="00A925B5" w:rsidP="008E14F4">
            <w:pPr>
              <w:rPr>
                <w:rFonts w:ascii="Arial" w:hAnsi="Arial" w:cs="Arial"/>
                <w:sz w:val="18"/>
                <w:szCs w:val="18"/>
              </w:rPr>
            </w:pPr>
            <w:r w:rsidRPr="000D7085">
              <w:rPr>
                <w:rFonts w:ascii="Arial" w:hAnsi="Arial" w:cs="Arial"/>
                <w:sz w:val="18"/>
                <w:szCs w:val="18"/>
              </w:rPr>
              <w:t>Removed B1 attribute</w:t>
            </w:r>
          </w:p>
        </w:tc>
      </w:tr>
      <w:tr w:rsidR="00A925B5" w:rsidRPr="008E14F4" w14:paraId="40D2DB58" w14:textId="77777777" w:rsidTr="00436B56">
        <w:trPr>
          <w:cantSplit/>
          <w:trHeight w:val="503"/>
        </w:trPr>
        <w:tc>
          <w:tcPr>
            <w:tcW w:w="3345" w:type="dxa"/>
            <w:vAlign w:val="bottom"/>
          </w:tcPr>
          <w:p w14:paraId="2B3875E2" w14:textId="77777777" w:rsidR="00A925B5" w:rsidRPr="000D7085" w:rsidRDefault="00A925B5" w:rsidP="008E14F4">
            <w:pPr>
              <w:rPr>
                <w:rFonts w:ascii="Arial" w:hAnsi="Arial" w:cs="Arial"/>
                <w:sz w:val="18"/>
                <w:szCs w:val="18"/>
              </w:rPr>
            </w:pPr>
            <w:r w:rsidRPr="000D7085">
              <w:rPr>
                <w:rFonts w:ascii="Arial" w:hAnsi="Arial" w:cs="Arial"/>
                <w:sz w:val="18"/>
                <w:szCs w:val="18"/>
              </w:rPr>
              <w:lastRenderedPageBreak/>
              <w:t>Thawed CRYOPRECIPITATE</w:t>
            </w:r>
          </w:p>
        </w:tc>
        <w:tc>
          <w:tcPr>
            <w:tcW w:w="1260" w:type="dxa"/>
            <w:vAlign w:val="bottom"/>
          </w:tcPr>
          <w:p w14:paraId="300F308D" w14:textId="77777777" w:rsidR="00A925B5" w:rsidRPr="000D7085" w:rsidRDefault="00A925B5" w:rsidP="008E14F4">
            <w:pPr>
              <w:rPr>
                <w:rFonts w:ascii="Arial" w:hAnsi="Arial" w:cs="Arial"/>
                <w:sz w:val="18"/>
                <w:szCs w:val="18"/>
              </w:rPr>
            </w:pPr>
            <w:r w:rsidRPr="000D7085">
              <w:rPr>
                <w:rFonts w:ascii="Arial" w:hAnsi="Arial" w:cs="Arial"/>
                <w:sz w:val="18"/>
                <w:szCs w:val="18"/>
              </w:rPr>
              <w:t>27709</w:t>
            </w:r>
          </w:p>
        </w:tc>
        <w:tc>
          <w:tcPr>
            <w:tcW w:w="4140" w:type="dxa"/>
            <w:noWrap/>
            <w:vAlign w:val="bottom"/>
          </w:tcPr>
          <w:p w14:paraId="51C655B5" w14:textId="77777777" w:rsidR="00DF7486" w:rsidRPr="000D7085" w:rsidRDefault="00A925B5" w:rsidP="008E14F4">
            <w:pPr>
              <w:rPr>
                <w:rFonts w:ascii="Arial" w:hAnsi="Arial" w:cs="Arial"/>
                <w:sz w:val="18"/>
                <w:szCs w:val="18"/>
              </w:rPr>
            </w:pPr>
            <w:r w:rsidRPr="000D7085">
              <w:rPr>
                <w:rFonts w:ascii="Arial" w:hAnsi="Arial" w:cs="Arial"/>
                <w:sz w:val="18"/>
                <w:szCs w:val="18"/>
              </w:rPr>
              <w:t>Changed attribute from @BF to @83</w:t>
            </w:r>
          </w:p>
        </w:tc>
      </w:tr>
      <w:tr w:rsidR="00A925B5" w:rsidRPr="008E14F4" w14:paraId="03B7365B" w14:textId="77777777" w:rsidTr="00436B56">
        <w:trPr>
          <w:cantSplit/>
          <w:trHeight w:val="503"/>
        </w:trPr>
        <w:tc>
          <w:tcPr>
            <w:tcW w:w="3345" w:type="dxa"/>
            <w:vAlign w:val="bottom"/>
          </w:tcPr>
          <w:p w14:paraId="74358998" w14:textId="77777777" w:rsidR="00A925B5" w:rsidRPr="000D7085" w:rsidRDefault="00A925B5" w:rsidP="008E14F4">
            <w:pPr>
              <w:rPr>
                <w:rFonts w:ascii="Arial" w:hAnsi="Arial" w:cs="Arial"/>
                <w:sz w:val="18"/>
                <w:szCs w:val="18"/>
              </w:rPr>
            </w:pPr>
            <w:r w:rsidRPr="000D7085">
              <w:rPr>
                <w:rFonts w:ascii="Arial" w:hAnsi="Arial" w:cs="Arial"/>
                <w:sz w:val="18"/>
                <w:szCs w:val="18"/>
              </w:rPr>
              <w:t>Thawed CRYOPRECIPITATE</w:t>
            </w:r>
          </w:p>
        </w:tc>
        <w:tc>
          <w:tcPr>
            <w:tcW w:w="1260" w:type="dxa"/>
            <w:vAlign w:val="bottom"/>
          </w:tcPr>
          <w:p w14:paraId="44EC8920" w14:textId="77777777" w:rsidR="00A925B5" w:rsidRPr="000D7085" w:rsidRDefault="00A925B5" w:rsidP="008E14F4">
            <w:pPr>
              <w:rPr>
                <w:rFonts w:ascii="Arial" w:hAnsi="Arial" w:cs="Arial"/>
                <w:sz w:val="18"/>
                <w:szCs w:val="18"/>
              </w:rPr>
            </w:pPr>
            <w:r w:rsidRPr="000D7085">
              <w:rPr>
                <w:rFonts w:ascii="Arial" w:hAnsi="Arial" w:cs="Arial"/>
                <w:sz w:val="18"/>
                <w:szCs w:val="18"/>
              </w:rPr>
              <w:t>27710</w:t>
            </w:r>
          </w:p>
        </w:tc>
        <w:tc>
          <w:tcPr>
            <w:tcW w:w="4140" w:type="dxa"/>
            <w:noWrap/>
            <w:vAlign w:val="bottom"/>
          </w:tcPr>
          <w:p w14:paraId="415562AC" w14:textId="77777777" w:rsidR="00DF7486" w:rsidRPr="000D7085" w:rsidRDefault="00A925B5" w:rsidP="008E14F4">
            <w:pPr>
              <w:rPr>
                <w:rFonts w:ascii="Arial" w:hAnsi="Arial" w:cs="Arial"/>
                <w:sz w:val="18"/>
                <w:szCs w:val="18"/>
              </w:rPr>
            </w:pPr>
            <w:r w:rsidRPr="000D7085">
              <w:rPr>
                <w:rFonts w:ascii="Arial" w:hAnsi="Arial" w:cs="Arial"/>
                <w:sz w:val="18"/>
                <w:szCs w:val="18"/>
              </w:rPr>
              <w:t>Changed attribute from @BF C2 to @83 C2</w:t>
            </w:r>
          </w:p>
        </w:tc>
      </w:tr>
    </w:tbl>
    <w:p w14:paraId="26ACFAAE" w14:textId="77777777" w:rsidR="00A925B5" w:rsidRDefault="00A925B5" w:rsidP="0097191E"/>
    <w:p w14:paraId="5519B2D6" w14:textId="77777777" w:rsidR="00A925B5" w:rsidRPr="00AE1BF4" w:rsidRDefault="00A925B5" w:rsidP="007925BB">
      <w:pPr>
        <w:pStyle w:val="BodyText"/>
      </w:pPr>
      <w:r>
        <w:t xml:space="preserve">The addition of the retire date to the VBECS blood product code information in </w:t>
      </w:r>
      <w:r>
        <w:fldChar w:fldCharType="begin"/>
      </w:r>
      <w:r>
        <w:instrText xml:space="preserve"> REF _Ref279560789 \h </w:instrText>
      </w:r>
      <w:r>
        <w:fldChar w:fldCharType="separate"/>
      </w:r>
      <w:r w:rsidR="0091601C">
        <w:t xml:space="preserve">Table </w:t>
      </w:r>
      <w:r w:rsidR="0091601C">
        <w:rPr>
          <w:noProof/>
        </w:rPr>
        <w:t>3</w:t>
      </w:r>
      <w:r>
        <w:fldChar w:fldCharType="end"/>
      </w:r>
      <w:r>
        <w:t xml:space="preserve"> does not impact use of the product code in the software. </w:t>
      </w:r>
    </w:p>
    <w:p w14:paraId="55EE9C79" w14:textId="77777777" w:rsidR="00A925B5" w:rsidRPr="008C1B70" w:rsidRDefault="00A925B5" w:rsidP="008C1B70">
      <w:pPr>
        <w:pStyle w:val="Caption"/>
      </w:pPr>
      <w:bookmarkStart w:id="63" w:name="_Ref279560789"/>
      <w:r>
        <w:t xml:space="preserve">Table </w:t>
      </w:r>
      <w:r w:rsidR="007B2313">
        <w:fldChar w:fldCharType="begin"/>
      </w:r>
      <w:r w:rsidR="007B2313">
        <w:instrText xml:space="preserve"> SEQ Table \*</w:instrText>
      </w:r>
      <w:r w:rsidR="007B2313">
        <w:instrText xml:space="preserve"> ARABIC </w:instrText>
      </w:r>
      <w:r w:rsidR="007B2313">
        <w:fldChar w:fldCharType="separate"/>
      </w:r>
      <w:r w:rsidR="0091601C">
        <w:rPr>
          <w:noProof/>
        </w:rPr>
        <w:t>3</w:t>
      </w:r>
      <w:r w:rsidR="007B2313">
        <w:rPr>
          <w:noProof/>
        </w:rPr>
        <w:fldChar w:fldCharType="end"/>
      </w:r>
      <w:bookmarkEnd w:id="63"/>
      <w:r>
        <w:t>: Additional ISBT 128 Blood Product Table change details</w:t>
      </w:r>
    </w:p>
    <w:tbl>
      <w:tblPr>
        <w:tblW w:w="87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5"/>
        <w:gridCol w:w="1260"/>
        <w:gridCol w:w="4140"/>
      </w:tblGrid>
      <w:tr w:rsidR="00A925B5" w:rsidRPr="0097191E" w14:paraId="1D38C64B" w14:textId="77777777" w:rsidTr="00436B56">
        <w:trPr>
          <w:cantSplit/>
          <w:trHeight w:val="503"/>
          <w:tblHeader/>
        </w:trPr>
        <w:tc>
          <w:tcPr>
            <w:tcW w:w="3345" w:type="dxa"/>
            <w:shd w:val="pct25" w:color="auto" w:fill="auto"/>
            <w:vAlign w:val="bottom"/>
          </w:tcPr>
          <w:p w14:paraId="3DF5BAE7" w14:textId="77777777" w:rsidR="00A925B5" w:rsidRPr="000D7085" w:rsidRDefault="00A925B5" w:rsidP="007F7129">
            <w:pPr>
              <w:rPr>
                <w:rFonts w:ascii="Arial" w:hAnsi="Arial" w:cs="Arial"/>
                <w:b/>
                <w:sz w:val="18"/>
                <w:szCs w:val="18"/>
              </w:rPr>
            </w:pPr>
            <w:r w:rsidRPr="000D7085">
              <w:rPr>
                <w:rFonts w:ascii="Arial" w:hAnsi="Arial" w:cs="Arial"/>
                <w:b/>
                <w:sz w:val="18"/>
                <w:szCs w:val="18"/>
              </w:rPr>
              <w:t>Product Type Name</w:t>
            </w:r>
          </w:p>
        </w:tc>
        <w:tc>
          <w:tcPr>
            <w:tcW w:w="1260" w:type="dxa"/>
            <w:shd w:val="pct25" w:color="auto" w:fill="auto"/>
            <w:vAlign w:val="bottom"/>
          </w:tcPr>
          <w:p w14:paraId="17100DCE" w14:textId="77777777" w:rsidR="00A925B5" w:rsidRPr="000D7085" w:rsidRDefault="00A925B5" w:rsidP="007F7129">
            <w:pPr>
              <w:rPr>
                <w:rFonts w:ascii="Arial" w:hAnsi="Arial" w:cs="Arial"/>
                <w:b/>
                <w:sz w:val="18"/>
                <w:szCs w:val="18"/>
              </w:rPr>
            </w:pPr>
            <w:r w:rsidRPr="000D7085">
              <w:rPr>
                <w:rFonts w:ascii="Arial" w:hAnsi="Arial" w:cs="Arial"/>
                <w:b/>
                <w:sz w:val="18"/>
                <w:szCs w:val="18"/>
              </w:rPr>
              <w:t>Product Code</w:t>
            </w:r>
          </w:p>
        </w:tc>
        <w:tc>
          <w:tcPr>
            <w:tcW w:w="4140" w:type="dxa"/>
            <w:shd w:val="pct25" w:color="auto" w:fill="auto"/>
            <w:noWrap/>
            <w:vAlign w:val="bottom"/>
          </w:tcPr>
          <w:p w14:paraId="5DEE622A" w14:textId="77777777" w:rsidR="00A925B5" w:rsidRPr="000D7085" w:rsidRDefault="00A925B5" w:rsidP="007F7129">
            <w:pPr>
              <w:rPr>
                <w:rFonts w:ascii="Arial" w:hAnsi="Arial" w:cs="Arial"/>
                <w:b/>
                <w:sz w:val="18"/>
                <w:szCs w:val="18"/>
              </w:rPr>
            </w:pPr>
            <w:r w:rsidRPr="000D7085">
              <w:rPr>
                <w:rFonts w:ascii="Arial" w:hAnsi="Arial" w:cs="Arial"/>
                <w:b/>
                <w:sz w:val="18"/>
                <w:szCs w:val="18"/>
              </w:rPr>
              <w:t>Table Changes</w:t>
            </w:r>
          </w:p>
        </w:tc>
      </w:tr>
      <w:tr w:rsidR="00A925B5" w:rsidRPr="008E14F4" w14:paraId="147C2489" w14:textId="77777777" w:rsidTr="00436B56">
        <w:trPr>
          <w:cantSplit/>
          <w:trHeight w:val="503"/>
        </w:trPr>
        <w:tc>
          <w:tcPr>
            <w:tcW w:w="3345" w:type="dxa"/>
            <w:vAlign w:val="bottom"/>
          </w:tcPr>
          <w:p w14:paraId="261BE757"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PLASMA</w:t>
            </w:r>
          </w:p>
        </w:tc>
        <w:tc>
          <w:tcPr>
            <w:tcW w:w="1260" w:type="dxa"/>
            <w:vAlign w:val="bottom"/>
          </w:tcPr>
          <w:p w14:paraId="1786C202" w14:textId="77777777" w:rsidR="00A925B5" w:rsidRPr="000D7085" w:rsidRDefault="00A925B5" w:rsidP="008E14F4">
            <w:pPr>
              <w:rPr>
                <w:rFonts w:ascii="Arial" w:hAnsi="Arial" w:cs="Arial"/>
                <w:sz w:val="18"/>
                <w:szCs w:val="18"/>
              </w:rPr>
            </w:pPr>
            <w:r w:rsidRPr="000D7085">
              <w:rPr>
                <w:rFonts w:ascii="Arial" w:hAnsi="Arial" w:cs="Arial"/>
                <w:sz w:val="18"/>
                <w:szCs w:val="18"/>
              </w:rPr>
              <w:t>E3805</w:t>
            </w:r>
          </w:p>
        </w:tc>
        <w:tc>
          <w:tcPr>
            <w:tcW w:w="4140" w:type="dxa"/>
            <w:noWrap/>
            <w:vAlign w:val="bottom"/>
          </w:tcPr>
          <w:p w14:paraId="27CD928E" w14:textId="77777777" w:rsidR="00A925B5" w:rsidRPr="000D7085" w:rsidRDefault="00A925B5" w:rsidP="008E14F4">
            <w:pPr>
              <w:rPr>
                <w:rFonts w:ascii="Arial" w:hAnsi="Arial" w:cs="Arial"/>
                <w:sz w:val="18"/>
                <w:szCs w:val="18"/>
              </w:rPr>
            </w:pPr>
            <w:r w:rsidRPr="000D7085">
              <w:rPr>
                <w:rFonts w:ascii="Arial" w:hAnsi="Arial" w:cs="Arial"/>
                <w:sz w:val="18"/>
                <w:szCs w:val="18"/>
              </w:rPr>
              <w:t>Added Retire Date 2/1/2010</w:t>
            </w:r>
          </w:p>
        </w:tc>
      </w:tr>
      <w:tr w:rsidR="00A925B5" w:rsidRPr="008E14F4" w14:paraId="498217AF" w14:textId="77777777" w:rsidTr="00436B56">
        <w:trPr>
          <w:cantSplit/>
          <w:trHeight w:val="503"/>
        </w:trPr>
        <w:tc>
          <w:tcPr>
            <w:tcW w:w="3345" w:type="dxa"/>
            <w:vAlign w:val="bottom"/>
          </w:tcPr>
          <w:p w14:paraId="7992522A"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PLASMA</w:t>
            </w:r>
          </w:p>
        </w:tc>
        <w:tc>
          <w:tcPr>
            <w:tcW w:w="1260" w:type="dxa"/>
            <w:vAlign w:val="bottom"/>
          </w:tcPr>
          <w:p w14:paraId="7D671083" w14:textId="77777777" w:rsidR="00A925B5" w:rsidRPr="000D7085" w:rsidRDefault="00A925B5" w:rsidP="008E14F4">
            <w:pPr>
              <w:rPr>
                <w:rFonts w:ascii="Arial" w:hAnsi="Arial" w:cs="Arial"/>
                <w:sz w:val="18"/>
                <w:szCs w:val="18"/>
              </w:rPr>
            </w:pPr>
            <w:r w:rsidRPr="000D7085">
              <w:rPr>
                <w:rFonts w:ascii="Arial" w:hAnsi="Arial" w:cs="Arial"/>
                <w:sz w:val="18"/>
                <w:szCs w:val="18"/>
              </w:rPr>
              <w:t>E3806</w:t>
            </w:r>
          </w:p>
        </w:tc>
        <w:tc>
          <w:tcPr>
            <w:tcW w:w="4140" w:type="dxa"/>
            <w:noWrap/>
            <w:vAlign w:val="bottom"/>
          </w:tcPr>
          <w:p w14:paraId="75F16A26" w14:textId="77777777" w:rsidR="00A925B5" w:rsidRPr="000D7085" w:rsidRDefault="00A925B5" w:rsidP="008E14F4">
            <w:pPr>
              <w:rPr>
                <w:rFonts w:ascii="Arial" w:hAnsi="Arial" w:cs="Arial"/>
                <w:sz w:val="18"/>
                <w:szCs w:val="18"/>
              </w:rPr>
            </w:pPr>
            <w:r w:rsidRPr="000D7085">
              <w:rPr>
                <w:rFonts w:ascii="Arial" w:hAnsi="Arial" w:cs="Arial"/>
                <w:sz w:val="18"/>
                <w:szCs w:val="18"/>
              </w:rPr>
              <w:t>Added Retire Date 2/1/2010</w:t>
            </w:r>
          </w:p>
        </w:tc>
      </w:tr>
      <w:tr w:rsidR="00A925B5" w:rsidRPr="008E14F4" w14:paraId="719BE10D" w14:textId="77777777" w:rsidTr="00436B56">
        <w:trPr>
          <w:cantSplit/>
          <w:trHeight w:val="503"/>
        </w:trPr>
        <w:tc>
          <w:tcPr>
            <w:tcW w:w="3345" w:type="dxa"/>
            <w:vAlign w:val="bottom"/>
          </w:tcPr>
          <w:p w14:paraId="1ED3735C"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PLASMA</w:t>
            </w:r>
          </w:p>
        </w:tc>
        <w:tc>
          <w:tcPr>
            <w:tcW w:w="1260" w:type="dxa"/>
            <w:vAlign w:val="bottom"/>
          </w:tcPr>
          <w:p w14:paraId="30FD61A5" w14:textId="77777777" w:rsidR="00A925B5" w:rsidRPr="000D7085" w:rsidRDefault="00A925B5" w:rsidP="008E14F4">
            <w:pPr>
              <w:rPr>
                <w:rFonts w:ascii="Arial" w:hAnsi="Arial" w:cs="Arial"/>
                <w:sz w:val="18"/>
                <w:szCs w:val="18"/>
              </w:rPr>
            </w:pPr>
            <w:r w:rsidRPr="000D7085">
              <w:rPr>
                <w:rFonts w:ascii="Arial" w:hAnsi="Arial" w:cs="Arial"/>
                <w:sz w:val="18"/>
                <w:szCs w:val="18"/>
              </w:rPr>
              <w:t>E3807</w:t>
            </w:r>
          </w:p>
        </w:tc>
        <w:tc>
          <w:tcPr>
            <w:tcW w:w="4140" w:type="dxa"/>
            <w:noWrap/>
            <w:vAlign w:val="bottom"/>
          </w:tcPr>
          <w:p w14:paraId="0397CCE3" w14:textId="77777777" w:rsidR="00A925B5" w:rsidRPr="000D7085" w:rsidRDefault="00A925B5" w:rsidP="008E14F4">
            <w:pPr>
              <w:rPr>
                <w:rFonts w:ascii="Arial" w:hAnsi="Arial" w:cs="Arial"/>
                <w:sz w:val="18"/>
                <w:szCs w:val="18"/>
              </w:rPr>
            </w:pPr>
            <w:r w:rsidRPr="000D7085">
              <w:rPr>
                <w:rFonts w:ascii="Arial" w:hAnsi="Arial" w:cs="Arial"/>
                <w:sz w:val="18"/>
                <w:szCs w:val="18"/>
              </w:rPr>
              <w:t>Added Retire Date 2/1/2010</w:t>
            </w:r>
          </w:p>
        </w:tc>
      </w:tr>
      <w:tr w:rsidR="00A925B5" w:rsidRPr="008E14F4" w14:paraId="17ABF0EB" w14:textId="77777777" w:rsidTr="00436B56">
        <w:trPr>
          <w:cantSplit/>
          <w:trHeight w:val="503"/>
        </w:trPr>
        <w:tc>
          <w:tcPr>
            <w:tcW w:w="3345" w:type="dxa"/>
            <w:vAlign w:val="bottom"/>
          </w:tcPr>
          <w:p w14:paraId="04159F98"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PLASMA</w:t>
            </w:r>
          </w:p>
        </w:tc>
        <w:tc>
          <w:tcPr>
            <w:tcW w:w="1260" w:type="dxa"/>
            <w:vAlign w:val="bottom"/>
          </w:tcPr>
          <w:p w14:paraId="4C984509" w14:textId="77777777" w:rsidR="00A925B5" w:rsidRPr="000D7085" w:rsidRDefault="00A925B5" w:rsidP="008E14F4">
            <w:pPr>
              <w:rPr>
                <w:rFonts w:ascii="Arial" w:hAnsi="Arial" w:cs="Arial"/>
                <w:sz w:val="18"/>
                <w:szCs w:val="18"/>
              </w:rPr>
            </w:pPr>
            <w:r w:rsidRPr="000D7085">
              <w:rPr>
                <w:rFonts w:ascii="Arial" w:hAnsi="Arial" w:cs="Arial"/>
                <w:sz w:val="18"/>
                <w:szCs w:val="18"/>
              </w:rPr>
              <w:t>E3808</w:t>
            </w:r>
          </w:p>
        </w:tc>
        <w:tc>
          <w:tcPr>
            <w:tcW w:w="4140" w:type="dxa"/>
            <w:noWrap/>
            <w:vAlign w:val="bottom"/>
          </w:tcPr>
          <w:p w14:paraId="089D5AAA" w14:textId="77777777" w:rsidR="00A925B5" w:rsidRPr="000D7085" w:rsidRDefault="00A925B5" w:rsidP="008E14F4">
            <w:pPr>
              <w:rPr>
                <w:rFonts w:ascii="Arial" w:hAnsi="Arial" w:cs="Arial"/>
                <w:sz w:val="18"/>
                <w:szCs w:val="18"/>
              </w:rPr>
            </w:pPr>
            <w:r w:rsidRPr="000D7085">
              <w:rPr>
                <w:rFonts w:ascii="Arial" w:hAnsi="Arial" w:cs="Arial"/>
                <w:sz w:val="18"/>
                <w:szCs w:val="18"/>
              </w:rPr>
              <w:t>Added Retire Date 2/1/2010</w:t>
            </w:r>
          </w:p>
        </w:tc>
      </w:tr>
      <w:tr w:rsidR="00A925B5" w:rsidRPr="008E14F4" w14:paraId="5C3D3DC4" w14:textId="77777777" w:rsidTr="00436B56">
        <w:trPr>
          <w:cantSplit/>
          <w:trHeight w:val="503"/>
        </w:trPr>
        <w:tc>
          <w:tcPr>
            <w:tcW w:w="3345" w:type="dxa"/>
            <w:vAlign w:val="bottom"/>
          </w:tcPr>
          <w:p w14:paraId="3A4633F3"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PLASMA</w:t>
            </w:r>
          </w:p>
        </w:tc>
        <w:tc>
          <w:tcPr>
            <w:tcW w:w="1260" w:type="dxa"/>
            <w:vAlign w:val="bottom"/>
          </w:tcPr>
          <w:p w14:paraId="3243BD2E" w14:textId="77777777" w:rsidR="00A925B5" w:rsidRPr="000D7085" w:rsidRDefault="00A925B5" w:rsidP="008E14F4">
            <w:pPr>
              <w:rPr>
                <w:rFonts w:ascii="Arial" w:hAnsi="Arial" w:cs="Arial"/>
                <w:sz w:val="18"/>
                <w:szCs w:val="18"/>
              </w:rPr>
            </w:pPr>
            <w:r w:rsidRPr="000D7085">
              <w:rPr>
                <w:rFonts w:ascii="Arial" w:hAnsi="Arial" w:cs="Arial"/>
                <w:sz w:val="18"/>
                <w:szCs w:val="18"/>
              </w:rPr>
              <w:t>E3809</w:t>
            </w:r>
          </w:p>
        </w:tc>
        <w:tc>
          <w:tcPr>
            <w:tcW w:w="4140" w:type="dxa"/>
            <w:noWrap/>
            <w:vAlign w:val="bottom"/>
          </w:tcPr>
          <w:p w14:paraId="6BBD679F" w14:textId="77777777" w:rsidR="00A925B5" w:rsidRPr="000D7085" w:rsidRDefault="00A925B5" w:rsidP="008E14F4">
            <w:pPr>
              <w:rPr>
                <w:rFonts w:ascii="Arial" w:hAnsi="Arial" w:cs="Arial"/>
                <w:sz w:val="18"/>
                <w:szCs w:val="18"/>
              </w:rPr>
            </w:pPr>
            <w:r w:rsidRPr="000D7085">
              <w:rPr>
                <w:rFonts w:ascii="Arial" w:hAnsi="Arial" w:cs="Arial"/>
                <w:sz w:val="18"/>
                <w:szCs w:val="18"/>
              </w:rPr>
              <w:t>Added Retire Date 2/1/2010</w:t>
            </w:r>
          </w:p>
        </w:tc>
      </w:tr>
      <w:tr w:rsidR="00A925B5" w:rsidRPr="008E14F4" w14:paraId="2E48F1A7" w14:textId="77777777" w:rsidTr="00436B56">
        <w:trPr>
          <w:cantSplit/>
          <w:trHeight w:val="503"/>
        </w:trPr>
        <w:tc>
          <w:tcPr>
            <w:tcW w:w="3345" w:type="dxa"/>
            <w:vAlign w:val="bottom"/>
          </w:tcPr>
          <w:p w14:paraId="34775D8C"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PLASMA</w:t>
            </w:r>
          </w:p>
        </w:tc>
        <w:tc>
          <w:tcPr>
            <w:tcW w:w="1260" w:type="dxa"/>
            <w:vAlign w:val="bottom"/>
          </w:tcPr>
          <w:p w14:paraId="624C996D" w14:textId="77777777" w:rsidR="00A925B5" w:rsidRPr="000D7085" w:rsidRDefault="00A925B5" w:rsidP="008E14F4">
            <w:pPr>
              <w:rPr>
                <w:rFonts w:ascii="Arial" w:hAnsi="Arial" w:cs="Arial"/>
                <w:sz w:val="18"/>
                <w:szCs w:val="18"/>
              </w:rPr>
            </w:pPr>
            <w:r w:rsidRPr="000D7085">
              <w:rPr>
                <w:rFonts w:ascii="Arial" w:hAnsi="Arial" w:cs="Arial"/>
                <w:sz w:val="18"/>
                <w:szCs w:val="18"/>
              </w:rPr>
              <w:t>E3810</w:t>
            </w:r>
          </w:p>
        </w:tc>
        <w:tc>
          <w:tcPr>
            <w:tcW w:w="4140" w:type="dxa"/>
            <w:noWrap/>
            <w:vAlign w:val="bottom"/>
          </w:tcPr>
          <w:p w14:paraId="2FA6D512" w14:textId="77777777" w:rsidR="00A925B5" w:rsidRPr="000D7085" w:rsidRDefault="00A925B5" w:rsidP="008E14F4">
            <w:pPr>
              <w:rPr>
                <w:rFonts w:ascii="Arial" w:hAnsi="Arial" w:cs="Arial"/>
                <w:sz w:val="18"/>
                <w:szCs w:val="18"/>
              </w:rPr>
            </w:pPr>
            <w:r w:rsidRPr="000D7085">
              <w:rPr>
                <w:rFonts w:ascii="Arial" w:hAnsi="Arial" w:cs="Arial"/>
                <w:sz w:val="18"/>
                <w:szCs w:val="18"/>
              </w:rPr>
              <w:t>Added Retire Date 2/1/2010</w:t>
            </w:r>
          </w:p>
        </w:tc>
      </w:tr>
      <w:tr w:rsidR="00A925B5" w:rsidRPr="008E14F4" w14:paraId="2FD015EC" w14:textId="77777777" w:rsidTr="00436B56">
        <w:trPr>
          <w:cantSplit/>
          <w:trHeight w:val="503"/>
        </w:trPr>
        <w:tc>
          <w:tcPr>
            <w:tcW w:w="3345" w:type="dxa"/>
            <w:vAlign w:val="bottom"/>
          </w:tcPr>
          <w:p w14:paraId="3F6B4C8A"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LYMPHOCYTES</w:t>
            </w:r>
          </w:p>
        </w:tc>
        <w:tc>
          <w:tcPr>
            <w:tcW w:w="1260" w:type="dxa"/>
            <w:vAlign w:val="bottom"/>
          </w:tcPr>
          <w:p w14:paraId="12641ECE" w14:textId="77777777" w:rsidR="00A925B5" w:rsidRPr="000D7085" w:rsidRDefault="00A925B5" w:rsidP="008E14F4">
            <w:pPr>
              <w:rPr>
                <w:rFonts w:ascii="Arial" w:hAnsi="Arial" w:cs="Arial"/>
                <w:sz w:val="18"/>
                <w:szCs w:val="18"/>
              </w:rPr>
            </w:pPr>
            <w:r w:rsidRPr="000D7085">
              <w:rPr>
                <w:rFonts w:ascii="Arial" w:hAnsi="Arial" w:cs="Arial"/>
                <w:sz w:val="18"/>
                <w:szCs w:val="18"/>
              </w:rPr>
              <w:t>E4147</w:t>
            </w:r>
          </w:p>
        </w:tc>
        <w:tc>
          <w:tcPr>
            <w:tcW w:w="4140" w:type="dxa"/>
            <w:noWrap/>
            <w:vAlign w:val="bottom"/>
          </w:tcPr>
          <w:p w14:paraId="25FE820E" w14:textId="77777777" w:rsidR="00A925B5" w:rsidRPr="000D7085" w:rsidRDefault="00A925B5" w:rsidP="008E14F4">
            <w:pPr>
              <w:rPr>
                <w:rFonts w:ascii="Arial" w:hAnsi="Arial" w:cs="Arial"/>
                <w:sz w:val="18"/>
                <w:szCs w:val="18"/>
              </w:rPr>
            </w:pPr>
            <w:r w:rsidRPr="000D7085">
              <w:rPr>
                <w:rFonts w:ascii="Arial" w:hAnsi="Arial" w:cs="Arial"/>
                <w:sz w:val="18"/>
                <w:szCs w:val="18"/>
              </w:rPr>
              <w:t>Added Retire Date 5/3/2010</w:t>
            </w:r>
          </w:p>
        </w:tc>
      </w:tr>
      <w:tr w:rsidR="00A925B5" w:rsidRPr="008E14F4" w14:paraId="449A10FB" w14:textId="77777777" w:rsidTr="00436B56">
        <w:trPr>
          <w:cantSplit/>
          <w:trHeight w:val="503"/>
        </w:trPr>
        <w:tc>
          <w:tcPr>
            <w:tcW w:w="3345" w:type="dxa"/>
            <w:vAlign w:val="bottom"/>
          </w:tcPr>
          <w:p w14:paraId="5CE5D979"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78D4CF85" w14:textId="77777777" w:rsidR="00A925B5" w:rsidRPr="000D7085" w:rsidRDefault="00A925B5" w:rsidP="008E14F4">
            <w:pPr>
              <w:rPr>
                <w:rFonts w:ascii="Arial" w:hAnsi="Arial" w:cs="Arial"/>
                <w:sz w:val="18"/>
                <w:szCs w:val="18"/>
              </w:rPr>
            </w:pPr>
            <w:r w:rsidRPr="000D7085">
              <w:rPr>
                <w:rFonts w:ascii="Arial" w:hAnsi="Arial" w:cs="Arial"/>
                <w:sz w:val="18"/>
                <w:szCs w:val="18"/>
              </w:rPr>
              <w:t>E5279</w:t>
            </w:r>
          </w:p>
        </w:tc>
        <w:tc>
          <w:tcPr>
            <w:tcW w:w="4140" w:type="dxa"/>
            <w:noWrap/>
            <w:vAlign w:val="bottom"/>
          </w:tcPr>
          <w:p w14:paraId="172A15FC"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467D40EA" w14:textId="77777777" w:rsidTr="00436B56">
        <w:trPr>
          <w:cantSplit/>
          <w:trHeight w:val="503"/>
        </w:trPr>
        <w:tc>
          <w:tcPr>
            <w:tcW w:w="3345" w:type="dxa"/>
            <w:vAlign w:val="bottom"/>
          </w:tcPr>
          <w:p w14:paraId="658A3C02"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032CF5DE" w14:textId="77777777" w:rsidR="00A925B5" w:rsidRPr="000D7085" w:rsidRDefault="00A925B5" w:rsidP="008E14F4">
            <w:pPr>
              <w:rPr>
                <w:rFonts w:ascii="Arial" w:hAnsi="Arial" w:cs="Arial"/>
                <w:sz w:val="18"/>
                <w:szCs w:val="18"/>
              </w:rPr>
            </w:pPr>
            <w:r w:rsidRPr="000D7085">
              <w:rPr>
                <w:rFonts w:ascii="Arial" w:hAnsi="Arial" w:cs="Arial"/>
                <w:sz w:val="18"/>
                <w:szCs w:val="18"/>
              </w:rPr>
              <w:t>E5280</w:t>
            </w:r>
          </w:p>
        </w:tc>
        <w:tc>
          <w:tcPr>
            <w:tcW w:w="4140" w:type="dxa"/>
            <w:noWrap/>
            <w:vAlign w:val="bottom"/>
          </w:tcPr>
          <w:p w14:paraId="6EE0F0A8"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2DB6BD74" w14:textId="77777777" w:rsidTr="00436B56">
        <w:trPr>
          <w:cantSplit/>
          <w:trHeight w:val="503"/>
        </w:trPr>
        <w:tc>
          <w:tcPr>
            <w:tcW w:w="3345" w:type="dxa"/>
            <w:vAlign w:val="bottom"/>
          </w:tcPr>
          <w:p w14:paraId="4E30205B"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27562A9C" w14:textId="77777777" w:rsidR="00A925B5" w:rsidRPr="000D7085" w:rsidRDefault="00A925B5" w:rsidP="008E14F4">
            <w:pPr>
              <w:rPr>
                <w:rFonts w:ascii="Arial" w:hAnsi="Arial" w:cs="Arial"/>
                <w:sz w:val="18"/>
                <w:szCs w:val="18"/>
              </w:rPr>
            </w:pPr>
            <w:r w:rsidRPr="000D7085">
              <w:rPr>
                <w:rFonts w:ascii="Arial" w:hAnsi="Arial" w:cs="Arial"/>
                <w:sz w:val="18"/>
                <w:szCs w:val="18"/>
              </w:rPr>
              <w:t>E5395</w:t>
            </w:r>
          </w:p>
        </w:tc>
        <w:tc>
          <w:tcPr>
            <w:tcW w:w="4140" w:type="dxa"/>
            <w:noWrap/>
            <w:vAlign w:val="bottom"/>
          </w:tcPr>
          <w:p w14:paraId="2FAD7D90"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420A16F9" w14:textId="77777777" w:rsidTr="00436B56">
        <w:trPr>
          <w:cantSplit/>
          <w:trHeight w:val="503"/>
        </w:trPr>
        <w:tc>
          <w:tcPr>
            <w:tcW w:w="3345" w:type="dxa"/>
            <w:vAlign w:val="bottom"/>
          </w:tcPr>
          <w:p w14:paraId="568ED133"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3FFC64FF" w14:textId="77777777" w:rsidR="00A925B5" w:rsidRPr="000D7085" w:rsidRDefault="00A925B5" w:rsidP="008E14F4">
            <w:pPr>
              <w:rPr>
                <w:rFonts w:ascii="Arial" w:hAnsi="Arial" w:cs="Arial"/>
                <w:sz w:val="18"/>
                <w:szCs w:val="18"/>
              </w:rPr>
            </w:pPr>
            <w:r w:rsidRPr="000D7085">
              <w:rPr>
                <w:rFonts w:ascii="Arial" w:hAnsi="Arial" w:cs="Arial"/>
                <w:sz w:val="18"/>
                <w:szCs w:val="18"/>
              </w:rPr>
              <w:t>E5396</w:t>
            </w:r>
          </w:p>
        </w:tc>
        <w:tc>
          <w:tcPr>
            <w:tcW w:w="4140" w:type="dxa"/>
            <w:noWrap/>
            <w:vAlign w:val="bottom"/>
          </w:tcPr>
          <w:p w14:paraId="50BB71D0"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54A8174C" w14:textId="77777777" w:rsidTr="00436B56">
        <w:trPr>
          <w:cantSplit/>
          <w:trHeight w:val="503"/>
        </w:trPr>
        <w:tc>
          <w:tcPr>
            <w:tcW w:w="3345" w:type="dxa"/>
            <w:vAlign w:val="bottom"/>
          </w:tcPr>
          <w:p w14:paraId="18202334"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23F34614" w14:textId="77777777" w:rsidR="00A925B5" w:rsidRPr="000D7085" w:rsidRDefault="00A925B5" w:rsidP="008E14F4">
            <w:pPr>
              <w:rPr>
                <w:rFonts w:ascii="Arial" w:hAnsi="Arial" w:cs="Arial"/>
                <w:sz w:val="18"/>
                <w:szCs w:val="18"/>
              </w:rPr>
            </w:pPr>
            <w:r w:rsidRPr="000D7085">
              <w:rPr>
                <w:rFonts w:ascii="Arial" w:hAnsi="Arial" w:cs="Arial"/>
                <w:sz w:val="18"/>
                <w:szCs w:val="18"/>
              </w:rPr>
              <w:t>E5411</w:t>
            </w:r>
          </w:p>
        </w:tc>
        <w:tc>
          <w:tcPr>
            <w:tcW w:w="4140" w:type="dxa"/>
            <w:noWrap/>
            <w:vAlign w:val="bottom"/>
          </w:tcPr>
          <w:p w14:paraId="46D42BFB"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22D900DF" w14:textId="77777777" w:rsidTr="00436B56">
        <w:trPr>
          <w:cantSplit/>
          <w:trHeight w:val="503"/>
        </w:trPr>
        <w:tc>
          <w:tcPr>
            <w:tcW w:w="3345" w:type="dxa"/>
            <w:vAlign w:val="bottom"/>
          </w:tcPr>
          <w:p w14:paraId="4F9293A7"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45374DBA" w14:textId="77777777" w:rsidR="00A925B5" w:rsidRPr="000D7085" w:rsidRDefault="00A925B5" w:rsidP="008E14F4">
            <w:pPr>
              <w:rPr>
                <w:rFonts w:ascii="Arial" w:hAnsi="Arial" w:cs="Arial"/>
                <w:sz w:val="18"/>
                <w:szCs w:val="18"/>
              </w:rPr>
            </w:pPr>
            <w:r w:rsidRPr="000D7085">
              <w:rPr>
                <w:rFonts w:ascii="Arial" w:hAnsi="Arial" w:cs="Arial"/>
                <w:sz w:val="18"/>
                <w:szCs w:val="18"/>
              </w:rPr>
              <w:t>E5412</w:t>
            </w:r>
          </w:p>
        </w:tc>
        <w:tc>
          <w:tcPr>
            <w:tcW w:w="4140" w:type="dxa"/>
            <w:noWrap/>
            <w:vAlign w:val="bottom"/>
          </w:tcPr>
          <w:p w14:paraId="75ADAD29"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7E9CB080" w14:textId="77777777" w:rsidTr="00436B56">
        <w:trPr>
          <w:cantSplit/>
          <w:trHeight w:val="503"/>
        </w:trPr>
        <w:tc>
          <w:tcPr>
            <w:tcW w:w="3345" w:type="dxa"/>
            <w:vAlign w:val="bottom"/>
          </w:tcPr>
          <w:p w14:paraId="7A0331F7"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FRESH FROZEN PLASMA</w:t>
            </w:r>
          </w:p>
        </w:tc>
        <w:tc>
          <w:tcPr>
            <w:tcW w:w="1260" w:type="dxa"/>
            <w:vAlign w:val="bottom"/>
          </w:tcPr>
          <w:p w14:paraId="67A0D175" w14:textId="77777777" w:rsidR="00A925B5" w:rsidRPr="000D7085" w:rsidRDefault="00A925B5" w:rsidP="008E14F4">
            <w:pPr>
              <w:rPr>
                <w:rFonts w:ascii="Arial" w:hAnsi="Arial" w:cs="Arial"/>
                <w:sz w:val="18"/>
                <w:szCs w:val="18"/>
              </w:rPr>
            </w:pPr>
            <w:r w:rsidRPr="000D7085">
              <w:rPr>
                <w:rFonts w:ascii="Arial" w:hAnsi="Arial" w:cs="Arial"/>
                <w:sz w:val="18"/>
                <w:szCs w:val="18"/>
              </w:rPr>
              <w:t>E5505</w:t>
            </w:r>
          </w:p>
        </w:tc>
        <w:tc>
          <w:tcPr>
            <w:tcW w:w="4140" w:type="dxa"/>
            <w:noWrap/>
            <w:vAlign w:val="bottom"/>
          </w:tcPr>
          <w:p w14:paraId="1F9051BE" w14:textId="77777777" w:rsidR="00A925B5" w:rsidRPr="000D7085" w:rsidRDefault="00A925B5" w:rsidP="008E14F4">
            <w:pPr>
              <w:rPr>
                <w:rFonts w:ascii="Arial" w:hAnsi="Arial" w:cs="Arial"/>
                <w:sz w:val="18"/>
                <w:szCs w:val="18"/>
              </w:rPr>
            </w:pPr>
            <w:r w:rsidRPr="000D7085">
              <w:rPr>
                <w:rFonts w:ascii="Arial" w:hAnsi="Arial" w:cs="Arial"/>
                <w:sz w:val="18"/>
                <w:szCs w:val="18"/>
              </w:rPr>
              <w:t>Added Retire Date 2/1/2010</w:t>
            </w:r>
          </w:p>
        </w:tc>
      </w:tr>
      <w:tr w:rsidR="00A925B5" w:rsidRPr="008E14F4" w14:paraId="5118D05F" w14:textId="77777777" w:rsidTr="00436B56">
        <w:trPr>
          <w:cantSplit/>
          <w:trHeight w:val="503"/>
        </w:trPr>
        <w:tc>
          <w:tcPr>
            <w:tcW w:w="3345" w:type="dxa"/>
            <w:vAlign w:val="bottom"/>
          </w:tcPr>
          <w:p w14:paraId="5C2C0D78"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210D8EE2" w14:textId="77777777" w:rsidR="00A925B5" w:rsidRPr="000D7085" w:rsidRDefault="00A925B5" w:rsidP="008E14F4">
            <w:pPr>
              <w:rPr>
                <w:rFonts w:ascii="Arial" w:hAnsi="Arial" w:cs="Arial"/>
                <w:sz w:val="18"/>
                <w:szCs w:val="18"/>
              </w:rPr>
            </w:pPr>
            <w:r w:rsidRPr="000D7085">
              <w:rPr>
                <w:rFonts w:ascii="Arial" w:hAnsi="Arial" w:cs="Arial"/>
                <w:sz w:val="18"/>
                <w:szCs w:val="18"/>
              </w:rPr>
              <w:t>E5709</w:t>
            </w:r>
          </w:p>
        </w:tc>
        <w:tc>
          <w:tcPr>
            <w:tcW w:w="4140" w:type="dxa"/>
            <w:noWrap/>
            <w:vAlign w:val="bottom"/>
          </w:tcPr>
          <w:p w14:paraId="202F4939"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4007A203" w14:textId="77777777" w:rsidTr="00436B56">
        <w:trPr>
          <w:cantSplit/>
          <w:trHeight w:val="503"/>
        </w:trPr>
        <w:tc>
          <w:tcPr>
            <w:tcW w:w="3345" w:type="dxa"/>
            <w:vAlign w:val="bottom"/>
          </w:tcPr>
          <w:p w14:paraId="3FFE9CFC"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25D94C89" w14:textId="77777777" w:rsidR="00A925B5" w:rsidRPr="000D7085" w:rsidRDefault="00A925B5" w:rsidP="008E14F4">
            <w:pPr>
              <w:rPr>
                <w:rFonts w:ascii="Arial" w:hAnsi="Arial" w:cs="Arial"/>
                <w:sz w:val="18"/>
                <w:szCs w:val="18"/>
              </w:rPr>
            </w:pPr>
            <w:r w:rsidRPr="000D7085">
              <w:rPr>
                <w:rFonts w:ascii="Arial" w:hAnsi="Arial" w:cs="Arial"/>
                <w:sz w:val="18"/>
                <w:szCs w:val="18"/>
              </w:rPr>
              <w:t>E5710</w:t>
            </w:r>
          </w:p>
        </w:tc>
        <w:tc>
          <w:tcPr>
            <w:tcW w:w="4140" w:type="dxa"/>
            <w:noWrap/>
            <w:vAlign w:val="bottom"/>
          </w:tcPr>
          <w:p w14:paraId="1C59E735"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1F850946" w14:textId="77777777" w:rsidTr="00436B56">
        <w:trPr>
          <w:cantSplit/>
          <w:trHeight w:val="503"/>
        </w:trPr>
        <w:tc>
          <w:tcPr>
            <w:tcW w:w="3345" w:type="dxa"/>
            <w:vAlign w:val="bottom"/>
          </w:tcPr>
          <w:p w14:paraId="7FDF2B0C"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2F836305" w14:textId="77777777" w:rsidR="00A925B5" w:rsidRPr="000D7085" w:rsidRDefault="00A925B5" w:rsidP="008E14F4">
            <w:pPr>
              <w:rPr>
                <w:rFonts w:ascii="Arial" w:hAnsi="Arial" w:cs="Arial"/>
                <w:sz w:val="18"/>
                <w:szCs w:val="18"/>
              </w:rPr>
            </w:pPr>
            <w:r w:rsidRPr="000D7085">
              <w:rPr>
                <w:rFonts w:ascii="Arial" w:hAnsi="Arial" w:cs="Arial"/>
                <w:sz w:val="18"/>
                <w:szCs w:val="18"/>
              </w:rPr>
              <w:t>E5803</w:t>
            </w:r>
          </w:p>
        </w:tc>
        <w:tc>
          <w:tcPr>
            <w:tcW w:w="4140" w:type="dxa"/>
            <w:noWrap/>
            <w:vAlign w:val="bottom"/>
          </w:tcPr>
          <w:p w14:paraId="5E7A93CD"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32063A9C" w14:textId="77777777" w:rsidTr="00436B56">
        <w:trPr>
          <w:cantSplit/>
          <w:trHeight w:val="503"/>
        </w:trPr>
        <w:tc>
          <w:tcPr>
            <w:tcW w:w="3345" w:type="dxa"/>
            <w:vAlign w:val="bottom"/>
          </w:tcPr>
          <w:p w14:paraId="4DC18830"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14927767" w14:textId="77777777" w:rsidR="00A925B5" w:rsidRPr="000D7085" w:rsidRDefault="00A925B5" w:rsidP="008E14F4">
            <w:pPr>
              <w:rPr>
                <w:rFonts w:ascii="Arial" w:hAnsi="Arial" w:cs="Arial"/>
                <w:sz w:val="18"/>
                <w:szCs w:val="18"/>
              </w:rPr>
            </w:pPr>
            <w:r w:rsidRPr="000D7085">
              <w:rPr>
                <w:rFonts w:ascii="Arial" w:hAnsi="Arial" w:cs="Arial"/>
                <w:sz w:val="18"/>
                <w:szCs w:val="18"/>
              </w:rPr>
              <w:t>E5804</w:t>
            </w:r>
          </w:p>
        </w:tc>
        <w:tc>
          <w:tcPr>
            <w:tcW w:w="4140" w:type="dxa"/>
            <w:noWrap/>
            <w:vAlign w:val="bottom"/>
          </w:tcPr>
          <w:p w14:paraId="51FB555A"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152242C1" w14:textId="77777777" w:rsidTr="00436B56">
        <w:trPr>
          <w:cantSplit/>
          <w:trHeight w:val="503"/>
        </w:trPr>
        <w:tc>
          <w:tcPr>
            <w:tcW w:w="3345" w:type="dxa"/>
            <w:vAlign w:val="bottom"/>
          </w:tcPr>
          <w:p w14:paraId="34032F24" w14:textId="77777777" w:rsidR="00A925B5" w:rsidRPr="000D7085" w:rsidRDefault="00A925B5" w:rsidP="008E14F4">
            <w:pPr>
              <w:rPr>
                <w:rFonts w:ascii="Arial" w:hAnsi="Arial" w:cs="Arial"/>
                <w:sz w:val="18"/>
                <w:szCs w:val="18"/>
              </w:rPr>
            </w:pPr>
            <w:r w:rsidRPr="000D7085">
              <w:rPr>
                <w:rFonts w:ascii="Arial" w:hAnsi="Arial" w:cs="Arial"/>
                <w:sz w:val="18"/>
                <w:szCs w:val="18"/>
              </w:rPr>
              <w:lastRenderedPageBreak/>
              <w:t>POOLED PLATELETS</w:t>
            </w:r>
          </w:p>
        </w:tc>
        <w:tc>
          <w:tcPr>
            <w:tcW w:w="1260" w:type="dxa"/>
            <w:vAlign w:val="bottom"/>
          </w:tcPr>
          <w:p w14:paraId="793441F4" w14:textId="77777777" w:rsidR="00A925B5" w:rsidRPr="000D7085" w:rsidRDefault="00A925B5" w:rsidP="008E14F4">
            <w:pPr>
              <w:rPr>
                <w:rFonts w:ascii="Arial" w:hAnsi="Arial" w:cs="Arial"/>
                <w:sz w:val="18"/>
                <w:szCs w:val="18"/>
              </w:rPr>
            </w:pPr>
            <w:r w:rsidRPr="000D7085">
              <w:rPr>
                <w:rFonts w:ascii="Arial" w:hAnsi="Arial" w:cs="Arial"/>
                <w:sz w:val="18"/>
                <w:szCs w:val="18"/>
              </w:rPr>
              <w:t>E6001</w:t>
            </w:r>
          </w:p>
        </w:tc>
        <w:tc>
          <w:tcPr>
            <w:tcW w:w="4140" w:type="dxa"/>
            <w:noWrap/>
            <w:vAlign w:val="bottom"/>
          </w:tcPr>
          <w:p w14:paraId="64D33196"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75F1EEA9" w14:textId="77777777" w:rsidTr="00436B56">
        <w:trPr>
          <w:cantSplit/>
          <w:trHeight w:val="503"/>
        </w:trPr>
        <w:tc>
          <w:tcPr>
            <w:tcW w:w="3345" w:type="dxa"/>
            <w:vAlign w:val="bottom"/>
          </w:tcPr>
          <w:p w14:paraId="5E6791DF"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4653F4D9" w14:textId="77777777" w:rsidR="00A925B5" w:rsidRPr="000D7085" w:rsidRDefault="00A925B5" w:rsidP="008E14F4">
            <w:pPr>
              <w:rPr>
                <w:rFonts w:ascii="Arial" w:hAnsi="Arial" w:cs="Arial"/>
                <w:sz w:val="18"/>
                <w:szCs w:val="18"/>
              </w:rPr>
            </w:pPr>
            <w:r w:rsidRPr="000D7085">
              <w:rPr>
                <w:rFonts w:ascii="Arial" w:hAnsi="Arial" w:cs="Arial"/>
                <w:sz w:val="18"/>
                <w:szCs w:val="18"/>
              </w:rPr>
              <w:t>E6013</w:t>
            </w:r>
          </w:p>
        </w:tc>
        <w:tc>
          <w:tcPr>
            <w:tcW w:w="4140" w:type="dxa"/>
            <w:noWrap/>
            <w:vAlign w:val="bottom"/>
          </w:tcPr>
          <w:p w14:paraId="1DE504B2"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5806CCDD" w14:textId="77777777" w:rsidTr="00436B56">
        <w:trPr>
          <w:cantSplit/>
          <w:trHeight w:val="503"/>
        </w:trPr>
        <w:tc>
          <w:tcPr>
            <w:tcW w:w="3345" w:type="dxa"/>
            <w:vAlign w:val="bottom"/>
          </w:tcPr>
          <w:p w14:paraId="5D5DCCF8"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728D1E6E" w14:textId="77777777" w:rsidR="00A925B5" w:rsidRPr="000D7085" w:rsidRDefault="00A925B5" w:rsidP="008E14F4">
            <w:pPr>
              <w:rPr>
                <w:rFonts w:ascii="Arial" w:hAnsi="Arial" w:cs="Arial"/>
                <w:sz w:val="18"/>
                <w:szCs w:val="18"/>
              </w:rPr>
            </w:pPr>
            <w:r w:rsidRPr="000D7085">
              <w:rPr>
                <w:rFonts w:ascii="Arial" w:hAnsi="Arial" w:cs="Arial"/>
                <w:sz w:val="18"/>
                <w:szCs w:val="18"/>
              </w:rPr>
              <w:t>E6014</w:t>
            </w:r>
          </w:p>
        </w:tc>
        <w:tc>
          <w:tcPr>
            <w:tcW w:w="4140" w:type="dxa"/>
            <w:noWrap/>
            <w:vAlign w:val="bottom"/>
          </w:tcPr>
          <w:p w14:paraId="2AD56816"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005B023D" w14:textId="77777777" w:rsidTr="00436B56">
        <w:trPr>
          <w:cantSplit/>
          <w:trHeight w:val="503"/>
        </w:trPr>
        <w:tc>
          <w:tcPr>
            <w:tcW w:w="3345" w:type="dxa"/>
            <w:vAlign w:val="bottom"/>
          </w:tcPr>
          <w:p w14:paraId="17EE0EF5"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22C08A39" w14:textId="77777777" w:rsidR="00A925B5" w:rsidRPr="000D7085" w:rsidRDefault="00A925B5" w:rsidP="008E14F4">
            <w:pPr>
              <w:rPr>
                <w:rFonts w:ascii="Arial" w:hAnsi="Arial" w:cs="Arial"/>
                <w:sz w:val="18"/>
                <w:szCs w:val="18"/>
              </w:rPr>
            </w:pPr>
            <w:r w:rsidRPr="000D7085">
              <w:rPr>
                <w:rFonts w:ascii="Arial" w:hAnsi="Arial" w:cs="Arial"/>
                <w:sz w:val="18"/>
                <w:szCs w:val="18"/>
              </w:rPr>
              <w:t>E6016</w:t>
            </w:r>
          </w:p>
        </w:tc>
        <w:tc>
          <w:tcPr>
            <w:tcW w:w="4140" w:type="dxa"/>
            <w:noWrap/>
            <w:vAlign w:val="bottom"/>
          </w:tcPr>
          <w:p w14:paraId="4F836F8B"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3F9BFF82" w14:textId="77777777" w:rsidTr="00436B56">
        <w:trPr>
          <w:cantSplit/>
          <w:trHeight w:val="503"/>
        </w:trPr>
        <w:tc>
          <w:tcPr>
            <w:tcW w:w="3345" w:type="dxa"/>
            <w:vAlign w:val="bottom"/>
          </w:tcPr>
          <w:p w14:paraId="3E71905D"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25BC0E17" w14:textId="77777777" w:rsidR="00A925B5" w:rsidRPr="000D7085" w:rsidRDefault="00A925B5" w:rsidP="008E14F4">
            <w:pPr>
              <w:rPr>
                <w:rFonts w:ascii="Arial" w:hAnsi="Arial" w:cs="Arial"/>
                <w:sz w:val="18"/>
                <w:szCs w:val="18"/>
              </w:rPr>
            </w:pPr>
            <w:r w:rsidRPr="000D7085">
              <w:rPr>
                <w:rFonts w:ascii="Arial" w:hAnsi="Arial" w:cs="Arial"/>
                <w:sz w:val="18"/>
                <w:szCs w:val="18"/>
              </w:rPr>
              <w:t>E6017</w:t>
            </w:r>
          </w:p>
        </w:tc>
        <w:tc>
          <w:tcPr>
            <w:tcW w:w="4140" w:type="dxa"/>
            <w:noWrap/>
            <w:vAlign w:val="bottom"/>
          </w:tcPr>
          <w:p w14:paraId="3A75431A"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425A1F1F" w14:textId="77777777" w:rsidTr="00436B56">
        <w:trPr>
          <w:cantSplit/>
          <w:trHeight w:val="503"/>
        </w:trPr>
        <w:tc>
          <w:tcPr>
            <w:tcW w:w="3345" w:type="dxa"/>
            <w:vAlign w:val="bottom"/>
          </w:tcPr>
          <w:p w14:paraId="5EA5E781" w14:textId="77777777" w:rsidR="00A925B5" w:rsidRPr="000D7085" w:rsidRDefault="00A925B5" w:rsidP="008E14F4">
            <w:pPr>
              <w:rPr>
                <w:rFonts w:ascii="Arial" w:hAnsi="Arial" w:cs="Arial"/>
                <w:sz w:val="18"/>
                <w:szCs w:val="18"/>
              </w:rPr>
            </w:pPr>
            <w:r w:rsidRPr="000D7085">
              <w:rPr>
                <w:rFonts w:ascii="Arial" w:hAnsi="Arial" w:cs="Arial"/>
                <w:sz w:val="18"/>
                <w:szCs w:val="18"/>
              </w:rPr>
              <w:t>Apheresis FRESH FROZEN PLASMA</w:t>
            </w:r>
          </w:p>
        </w:tc>
        <w:tc>
          <w:tcPr>
            <w:tcW w:w="1260" w:type="dxa"/>
            <w:vAlign w:val="bottom"/>
          </w:tcPr>
          <w:p w14:paraId="1DAF326E" w14:textId="77777777" w:rsidR="00A925B5" w:rsidRPr="000D7085" w:rsidRDefault="00A925B5" w:rsidP="008E14F4">
            <w:pPr>
              <w:rPr>
                <w:rFonts w:ascii="Arial" w:hAnsi="Arial" w:cs="Arial"/>
                <w:sz w:val="18"/>
                <w:szCs w:val="18"/>
              </w:rPr>
            </w:pPr>
            <w:r w:rsidRPr="000D7085">
              <w:rPr>
                <w:rFonts w:ascii="Arial" w:hAnsi="Arial" w:cs="Arial"/>
                <w:sz w:val="18"/>
                <w:szCs w:val="18"/>
              </w:rPr>
              <w:t>E6140</w:t>
            </w:r>
          </w:p>
        </w:tc>
        <w:tc>
          <w:tcPr>
            <w:tcW w:w="4140" w:type="dxa"/>
            <w:noWrap/>
            <w:vAlign w:val="bottom"/>
          </w:tcPr>
          <w:p w14:paraId="652E7562" w14:textId="77777777" w:rsidR="00A925B5" w:rsidRPr="000D7085" w:rsidRDefault="00A925B5" w:rsidP="008E14F4">
            <w:pPr>
              <w:rPr>
                <w:rFonts w:ascii="Arial" w:hAnsi="Arial" w:cs="Arial"/>
                <w:sz w:val="18"/>
                <w:szCs w:val="18"/>
              </w:rPr>
            </w:pPr>
            <w:r w:rsidRPr="000D7085">
              <w:rPr>
                <w:rFonts w:ascii="Arial" w:hAnsi="Arial" w:cs="Arial"/>
                <w:sz w:val="18"/>
                <w:szCs w:val="18"/>
              </w:rPr>
              <w:t>Added Retire Date 2/1/2010</w:t>
            </w:r>
          </w:p>
        </w:tc>
      </w:tr>
      <w:tr w:rsidR="00A925B5" w:rsidRPr="008E14F4" w14:paraId="4A127DCB" w14:textId="77777777" w:rsidTr="00436B56">
        <w:trPr>
          <w:cantSplit/>
          <w:trHeight w:val="503"/>
        </w:trPr>
        <w:tc>
          <w:tcPr>
            <w:tcW w:w="3345" w:type="dxa"/>
            <w:vAlign w:val="bottom"/>
          </w:tcPr>
          <w:p w14:paraId="1668BF08"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4B75566B" w14:textId="77777777" w:rsidR="00A925B5" w:rsidRPr="000D7085" w:rsidRDefault="00A925B5" w:rsidP="008E14F4">
            <w:pPr>
              <w:rPr>
                <w:rFonts w:ascii="Arial" w:hAnsi="Arial" w:cs="Arial"/>
                <w:sz w:val="18"/>
                <w:szCs w:val="18"/>
              </w:rPr>
            </w:pPr>
            <w:r w:rsidRPr="000D7085">
              <w:rPr>
                <w:rFonts w:ascii="Arial" w:hAnsi="Arial" w:cs="Arial"/>
                <w:sz w:val="18"/>
                <w:szCs w:val="18"/>
              </w:rPr>
              <w:t>E6209</w:t>
            </w:r>
          </w:p>
        </w:tc>
        <w:tc>
          <w:tcPr>
            <w:tcW w:w="4140" w:type="dxa"/>
            <w:noWrap/>
            <w:vAlign w:val="bottom"/>
          </w:tcPr>
          <w:p w14:paraId="6F812FC5"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3937BDF8" w14:textId="77777777" w:rsidTr="00436B56">
        <w:trPr>
          <w:cantSplit/>
          <w:trHeight w:val="503"/>
        </w:trPr>
        <w:tc>
          <w:tcPr>
            <w:tcW w:w="3345" w:type="dxa"/>
            <w:vAlign w:val="bottom"/>
          </w:tcPr>
          <w:p w14:paraId="4270BDDF"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7A30E7C7" w14:textId="77777777" w:rsidR="00A925B5" w:rsidRPr="000D7085" w:rsidRDefault="00A925B5" w:rsidP="008E14F4">
            <w:pPr>
              <w:rPr>
                <w:rFonts w:ascii="Arial" w:hAnsi="Arial" w:cs="Arial"/>
                <w:sz w:val="18"/>
                <w:szCs w:val="18"/>
              </w:rPr>
            </w:pPr>
            <w:r w:rsidRPr="000D7085">
              <w:rPr>
                <w:rFonts w:ascii="Arial" w:hAnsi="Arial" w:cs="Arial"/>
                <w:sz w:val="18"/>
                <w:szCs w:val="18"/>
              </w:rPr>
              <w:t>E6210</w:t>
            </w:r>
          </w:p>
        </w:tc>
        <w:tc>
          <w:tcPr>
            <w:tcW w:w="4140" w:type="dxa"/>
            <w:noWrap/>
            <w:vAlign w:val="bottom"/>
          </w:tcPr>
          <w:p w14:paraId="4138C058"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3B2D6D8B" w14:textId="77777777" w:rsidTr="00436B56">
        <w:trPr>
          <w:cantSplit/>
          <w:trHeight w:val="503"/>
        </w:trPr>
        <w:tc>
          <w:tcPr>
            <w:tcW w:w="3345" w:type="dxa"/>
            <w:vAlign w:val="bottom"/>
          </w:tcPr>
          <w:p w14:paraId="2A7FB04E"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7F9B78AC" w14:textId="77777777" w:rsidR="00A925B5" w:rsidRPr="000D7085" w:rsidRDefault="00A925B5" w:rsidP="008E14F4">
            <w:pPr>
              <w:rPr>
                <w:rFonts w:ascii="Arial" w:hAnsi="Arial" w:cs="Arial"/>
                <w:sz w:val="18"/>
                <w:szCs w:val="18"/>
              </w:rPr>
            </w:pPr>
            <w:r w:rsidRPr="000D7085">
              <w:rPr>
                <w:rFonts w:ascii="Arial" w:hAnsi="Arial" w:cs="Arial"/>
                <w:sz w:val="18"/>
                <w:szCs w:val="18"/>
              </w:rPr>
              <w:t>E6211</w:t>
            </w:r>
          </w:p>
        </w:tc>
        <w:tc>
          <w:tcPr>
            <w:tcW w:w="4140" w:type="dxa"/>
            <w:noWrap/>
            <w:vAlign w:val="bottom"/>
          </w:tcPr>
          <w:p w14:paraId="0A71649C"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3A4A324A" w14:textId="77777777" w:rsidTr="00436B56">
        <w:trPr>
          <w:cantSplit/>
          <w:trHeight w:val="503"/>
        </w:trPr>
        <w:tc>
          <w:tcPr>
            <w:tcW w:w="3345" w:type="dxa"/>
            <w:vAlign w:val="bottom"/>
          </w:tcPr>
          <w:p w14:paraId="58D0422A"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488728D6" w14:textId="77777777" w:rsidR="00A925B5" w:rsidRPr="000D7085" w:rsidRDefault="00A925B5" w:rsidP="008E14F4">
            <w:pPr>
              <w:rPr>
                <w:rFonts w:ascii="Arial" w:hAnsi="Arial" w:cs="Arial"/>
                <w:sz w:val="18"/>
                <w:szCs w:val="18"/>
              </w:rPr>
            </w:pPr>
            <w:r w:rsidRPr="000D7085">
              <w:rPr>
                <w:rFonts w:ascii="Arial" w:hAnsi="Arial" w:cs="Arial"/>
                <w:sz w:val="18"/>
                <w:szCs w:val="18"/>
              </w:rPr>
              <w:t>E6213</w:t>
            </w:r>
          </w:p>
        </w:tc>
        <w:tc>
          <w:tcPr>
            <w:tcW w:w="4140" w:type="dxa"/>
            <w:noWrap/>
            <w:vAlign w:val="bottom"/>
          </w:tcPr>
          <w:p w14:paraId="043682F2"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1ECFF5C5" w14:textId="77777777" w:rsidTr="00436B56">
        <w:trPr>
          <w:cantSplit/>
          <w:trHeight w:val="503"/>
        </w:trPr>
        <w:tc>
          <w:tcPr>
            <w:tcW w:w="3345" w:type="dxa"/>
            <w:vAlign w:val="bottom"/>
          </w:tcPr>
          <w:p w14:paraId="4B781973"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59751F14" w14:textId="77777777" w:rsidR="00A925B5" w:rsidRPr="000D7085" w:rsidRDefault="00A925B5" w:rsidP="008E14F4">
            <w:pPr>
              <w:rPr>
                <w:rFonts w:ascii="Arial" w:hAnsi="Arial" w:cs="Arial"/>
                <w:sz w:val="18"/>
                <w:szCs w:val="18"/>
              </w:rPr>
            </w:pPr>
            <w:r w:rsidRPr="000D7085">
              <w:rPr>
                <w:rFonts w:ascii="Arial" w:hAnsi="Arial" w:cs="Arial"/>
                <w:sz w:val="18"/>
                <w:szCs w:val="18"/>
              </w:rPr>
              <w:t>E6338</w:t>
            </w:r>
          </w:p>
        </w:tc>
        <w:tc>
          <w:tcPr>
            <w:tcW w:w="4140" w:type="dxa"/>
            <w:noWrap/>
            <w:vAlign w:val="bottom"/>
          </w:tcPr>
          <w:p w14:paraId="7D3614FC"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1FCB4A18" w14:textId="77777777" w:rsidTr="00436B56">
        <w:trPr>
          <w:cantSplit/>
          <w:trHeight w:val="503"/>
        </w:trPr>
        <w:tc>
          <w:tcPr>
            <w:tcW w:w="3345" w:type="dxa"/>
            <w:vAlign w:val="bottom"/>
          </w:tcPr>
          <w:p w14:paraId="2B144189"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4322FCBC" w14:textId="77777777" w:rsidR="00A925B5" w:rsidRPr="000D7085" w:rsidRDefault="00A925B5" w:rsidP="008E14F4">
            <w:pPr>
              <w:rPr>
                <w:rFonts w:ascii="Arial" w:hAnsi="Arial" w:cs="Arial"/>
                <w:sz w:val="18"/>
                <w:szCs w:val="18"/>
              </w:rPr>
            </w:pPr>
            <w:r w:rsidRPr="000D7085">
              <w:rPr>
                <w:rFonts w:ascii="Arial" w:hAnsi="Arial" w:cs="Arial"/>
                <w:sz w:val="18"/>
                <w:szCs w:val="18"/>
              </w:rPr>
              <w:t>E6339</w:t>
            </w:r>
          </w:p>
        </w:tc>
        <w:tc>
          <w:tcPr>
            <w:tcW w:w="4140" w:type="dxa"/>
            <w:noWrap/>
            <w:vAlign w:val="bottom"/>
          </w:tcPr>
          <w:p w14:paraId="30469B94"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3B21E19E" w14:textId="77777777" w:rsidTr="00436B56">
        <w:trPr>
          <w:cantSplit/>
          <w:trHeight w:val="503"/>
        </w:trPr>
        <w:tc>
          <w:tcPr>
            <w:tcW w:w="3345" w:type="dxa"/>
            <w:vAlign w:val="bottom"/>
          </w:tcPr>
          <w:p w14:paraId="54E63F94"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2021E7D6" w14:textId="77777777" w:rsidR="00A925B5" w:rsidRPr="000D7085" w:rsidRDefault="00A925B5" w:rsidP="008E14F4">
            <w:pPr>
              <w:rPr>
                <w:rFonts w:ascii="Arial" w:hAnsi="Arial" w:cs="Arial"/>
                <w:sz w:val="18"/>
                <w:szCs w:val="18"/>
              </w:rPr>
            </w:pPr>
            <w:r w:rsidRPr="000D7085">
              <w:rPr>
                <w:rFonts w:ascii="Arial" w:hAnsi="Arial" w:cs="Arial"/>
                <w:sz w:val="18"/>
                <w:szCs w:val="18"/>
              </w:rPr>
              <w:t>E6451</w:t>
            </w:r>
          </w:p>
        </w:tc>
        <w:tc>
          <w:tcPr>
            <w:tcW w:w="4140" w:type="dxa"/>
            <w:noWrap/>
            <w:vAlign w:val="bottom"/>
          </w:tcPr>
          <w:p w14:paraId="4FC7B2C4"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7A481BAA" w14:textId="77777777" w:rsidTr="00436B56">
        <w:trPr>
          <w:cantSplit/>
          <w:trHeight w:val="503"/>
        </w:trPr>
        <w:tc>
          <w:tcPr>
            <w:tcW w:w="3345" w:type="dxa"/>
            <w:vAlign w:val="bottom"/>
          </w:tcPr>
          <w:p w14:paraId="1DD95121"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350A1397" w14:textId="77777777" w:rsidR="00A925B5" w:rsidRPr="000D7085" w:rsidRDefault="00A925B5" w:rsidP="008E14F4">
            <w:pPr>
              <w:rPr>
                <w:rFonts w:ascii="Arial" w:hAnsi="Arial" w:cs="Arial"/>
                <w:sz w:val="18"/>
                <w:szCs w:val="18"/>
              </w:rPr>
            </w:pPr>
            <w:r w:rsidRPr="000D7085">
              <w:rPr>
                <w:rFonts w:ascii="Arial" w:hAnsi="Arial" w:cs="Arial"/>
                <w:sz w:val="18"/>
                <w:szCs w:val="18"/>
              </w:rPr>
              <w:t>E6452</w:t>
            </w:r>
          </w:p>
        </w:tc>
        <w:tc>
          <w:tcPr>
            <w:tcW w:w="4140" w:type="dxa"/>
            <w:noWrap/>
            <w:vAlign w:val="bottom"/>
          </w:tcPr>
          <w:p w14:paraId="5E9E4EF6"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19203214" w14:textId="77777777" w:rsidTr="00436B56">
        <w:trPr>
          <w:cantSplit/>
          <w:trHeight w:val="503"/>
        </w:trPr>
        <w:tc>
          <w:tcPr>
            <w:tcW w:w="3345" w:type="dxa"/>
            <w:vAlign w:val="bottom"/>
          </w:tcPr>
          <w:p w14:paraId="3B5A42F7"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10C7E177" w14:textId="77777777" w:rsidR="00A925B5" w:rsidRPr="000D7085" w:rsidRDefault="00A925B5" w:rsidP="008E14F4">
            <w:pPr>
              <w:rPr>
                <w:rFonts w:ascii="Arial" w:hAnsi="Arial" w:cs="Arial"/>
                <w:sz w:val="18"/>
                <w:szCs w:val="18"/>
              </w:rPr>
            </w:pPr>
            <w:r w:rsidRPr="000D7085">
              <w:rPr>
                <w:rFonts w:ascii="Arial" w:hAnsi="Arial" w:cs="Arial"/>
                <w:sz w:val="18"/>
                <w:szCs w:val="18"/>
              </w:rPr>
              <w:t>E6566</w:t>
            </w:r>
          </w:p>
        </w:tc>
        <w:tc>
          <w:tcPr>
            <w:tcW w:w="4140" w:type="dxa"/>
            <w:noWrap/>
            <w:vAlign w:val="bottom"/>
          </w:tcPr>
          <w:p w14:paraId="5F213CA3"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7C0AE0E4" w14:textId="77777777" w:rsidTr="00436B56">
        <w:trPr>
          <w:cantSplit/>
          <w:trHeight w:val="503"/>
        </w:trPr>
        <w:tc>
          <w:tcPr>
            <w:tcW w:w="3345" w:type="dxa"/>
            <w:vAlign w:val="bottom"/>
          </w:tcPr>
          <w:p w14:paraId="032DDC39"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1166179B" w14:textId="77777777" w:rsidR="00A925B5" w:rsidRPr="000D7085" w:rsidRDefault="00A925B5" w:rsidP="008E14F4">
            <w:pPr>
              <w:rPr>
                <w:rFonts w:ascii="Arial" w:hAnsi="Arial" w:cs="Arial"/>
                <w:sz w:val="18"/>
                <w:szCs w:val="18"/>
              </w:rPr>
            </w:pPr>
            <w:r w:rsidRPr="000D7085">
              <w:rPr>
                <w:rFonts w:ascii="Arial" w:hAnsi="Arial" w:cs="Arial"/>
                <w:sz w:val="18"/>
                <w:szCs w:val="18"/>
              </w:rPr>
              <w:t>E6567</w:t>
            </w:r>
          </w:p>
        </w:tc>
        <w:tc>
          <w:tcPr>
            <w:tcW w:w="4140" w:type="dxa"/>
            <w:noWrap/>
            <w:vAlign w:val="bottom"/>
          </w:tcPr>
          <w:p w14:paraId="14A43ED3"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648CE0B3" w14:textId="77777777" w:rsidTr="00436B56">
        <w:trPr>
          <w:cantSplit/>
          <w:trHeight w:val="503"/>
        </w:trPr>
        <w:tc>
          <w:tcPr>
            <w:tcW w:w="3345" w:type="dxa"/>
            <w:vAlign w:val="bottom"/>
          </w:tcPr>
          <w:p w14:paraId="48628C87"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07B60112" w14:textId="77777777" w:rsidR="00A925B5" w:rsidRPr="000D7085" w:rsidRDefault="00A925B5" w:rsidP="008E14F4">
            <w:pPr>
              <w:rPr>
                <w:rFonts w:ascii="Arial" w:hAnsi="Arial" w:cs="Arial"/>
                <w:sz w:val="18"/>
                <w:szCs w:val="18"/>
              </w:rPr>
            </w:pPr>
            <w:r w:rsidRPr="000D7085">
              <w:rPr>
                <w:rFonts w:ascii="Arial" w:hAnsi="Arial" w:cs="Arial"/>
                <w:sz w:val="18"/>
                <w:szCs w:val="18"/>
              </w:rPr>
              <w:t>E6568</w:t>
            </w:r>
          </w:p>
        </w:tc>
        <w:tc>
          <w:tcPr>
            <w:tcW w:w="4140" w:type="dxa"/>
            <w:noWrap/>
            <w:vAlign w:val="bottom"/>
          </w:tcPr>
          <w:p w14:paraId="6C53C3D6"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5A879FF4" w14:textId="77777777" w:rsidTr="00436B56">
        <w:trPr>
          <w:cantSplit/>
          <w:trHeight w:val="503"/>
        </w:trPr>
        <w:tc>
          <w:tcPr>
            <w:tcW w:w="3345" w:type="dxa"/>
            <w:vAlign w:val="bottom"/>
          </w:tcPr>
          <w:p w14:paraId="0B952BE4"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74C17CC7" w14:textId="77777777" w:rsidR="00A925B5" w:rsidRPr="000D7085" w:rsidRDefault="00A925B5" w:rsidP="008E14F4">
            <w:pPr>
              <w:rPr>
                <w:rFonts w:ascii="Arial" w:hAnsi="Arial" w:cs="Arial"/>
                <w:sz w:val="18"/>
                <w:szCs w:val="18"/>
              </w:rPr>
            </w:pPr>
            <w:r w:rsidRPr="000D7085">
              <w:rPr>
                <w:rFonts w:ascii="Arial" w:hAnsi="Arial" w:cs="Arial"/>
                <w:sz w:val="18"/>
                <w:szCs w:val="18"/>
              </w:rPr>
              <w:t>E6569</w:t>
            </w:r>
          </w:p>
        </w:tc>
        <w:tc>
          <w:tcPr>
            <w:tcW w:w="4140" w:type="dxa"/>
            <w:noWrap/>
            <w:vAlign w:val="bottom"/>
          </w:tcPr>
          <w:p w14:paraId="3DDCCBEA"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331D3B27" w14:textId="77777777" w:rsidTr="00436B56">
        <w:trPr>
          <w:cantSplit/>
          <w:trHeight w:val="503"/>
        </w:trPr>
        <w:tc>
          <w:tcPr>
            <w:tcW w:w="3345" w:type="dxa"/>
            <w:vAlign w:val="bottom"/>
          </w:tcPr>
          <w:p w14:paraId="20104C94"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2C5683B0" w14:textId="77777777" w:rsidR="00A925B5" w:rsidRPr="000D7085" w:rsidRDefault="00A925B5" w:rsidP="008E14F4">
            <w:pPr>
              <w:rPr>
                <w:rFonts w:ascii="Arial" w:hAnsi="Arial" w:cs="Arial"/>
                <w:sz w:val="18"/>
                <w:szCs w:val="18"/>
              </w:rPr>
            </w:pPr>
            <w:r w:rsidRPr="000D7085">
              <w:rPr>
                <w:rFonts w:ascii="Arial" w:hAnsi="Arial" w:cs="Arial"/>
                <w:sz w:val="18"/>
                <w:szCs w:val="18"/>
              </w:rPr>
              <w:t>E6644</w:t>
            </w:r>
          </w:p>
        </w:tc>
        <w:tc>
          <w:tcPr>
            <w:tcW w:w="4140" w:type="dxa"/>
            <w:noWrap/>
            <w:vAlign w:val="bottom"/>
          </w:tcPr>
          <w:p w14:paraId="0E06BA14"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18363096" w14:textId="77777777" w:rsidTr="00436B56">
        <w:trPr>
          <w:cantSplit/>
          <w:trHeight w:val="503"/>
        </w:trPr>
        <w:tc>
          <w:tcPr>
            <w:tcW w:w="3345" w:type="dxa"/>
            <w:vAlign w:val="bottom"/>
          </w:tcPr>
          <w:p w14:paraId="03730F41"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701CDA0C" w14:textId="77777777" w:rsidR="00A925B5" w:rsidRPr="000D7085" w:rsidRDefault="00A925B5" w:rsidP="008E14F4">
            <w:pPr>
              <w:rPr>
                <w:rFonts w:ascii="Arial" w:hAnsi="Arial" w:cs="Arial"/>
                <w:sz w:val="18"/>
                <w:szCs w:val="18"/>
              </w:rPr>
            </w:pPr>
            <w:r w:rsidRPr="000D7085">
              <w:rPr>
                <w:rFonts w:ascii="Arial" w:hAnsi="Arial" w:cs="Arial"/>
                <w:sz w:val="18"/>
                <w:szCs w:val="18"/>
              </w:rPr>
              <w:t>E6645</w:t>
            </w:r>
          </w:p>
        </w:tc>
        <w:tc>
          <w:tcPr>
            <w:tcW w:w="4140" w:type="dxa"/>
            <w:noWrap/>
            <w:vAlign w:val="bottom"/>
          </w:tcPr>
          <w:p w14:paraId="1DE5E95C"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7F1149A9" w14:textId="77777777" w:rsidTr="00436B56">
        <w:trPr>
          <w:cantSplit/>
          <w:trHeight w:val="503"/>
        </w:trPr>
        <w:tc>
          <w:tcPr>
            <w:tcW w:w="3345" w:type="dxa"/>
            <w:vAlign w:val="bottom"/>
          </w:tcPr>
          <w:p w14:paraId="71F2ACE0"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05DF0B09" w14:textId="77777777" w:rsidR="00A925B5" w:rsidRPr="000D7085" w:rsidRDefault="00A925B5" w:rsidP="008E14F4">
            <w:pPr>
              <w:rPr>
                <w:rFonts w:ascii="Arial" w:hAnsi="Arial" w:cs="Arial"/>
                <w:sz w:val="18"/>
                <w:szCs w:val="18"/>
              </w:rPr>
            </w:pPr>
            <w:r w:rsidRPr="000D7085">
              <w:rPr>
                <w:rFonts w:ascii="Arial" w:hAnsi="Arial" w:cs="Arial"/>
                <w:sz w:val="18"/>
                <w:szCs w:val="18"/>
              </w:rPr>
              <w:t>E6778</w:t>
            </w:r>
          </w:p>
        </w:tc>
        <w:tc>
          <w:tcPr>
            <w:tcW w:w="4140" w:type="dxa"/>
            <w:noWrap/>
            <w:vAlign w:val="bottom"/>
          </w:tcPr>
          <w:p w14:paraId="58B6FCE9"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5572C33E" w14:textId="77777777" w:rsidTr="00436B56">
        <w:trPr>
          <w:cantSplit/>
          <w:trHeight w:val="503"/>
        </w:trPr>
        <w:tc>
          <w:tcPr>
            <w:tcW w:w="3345" w:type="dxa"/>
            <w:vAlign w:val="bottom"/>
          </w:tcPr>
          <w:p w14:paraId="5543E27D"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2854A642" w14:textId="77777777" w:rsidR="00A925B5" w:rsidRPr="000D7085" w:rsidRDefault="00A925B5" w:rsidP="008E14F4">
            <w:pPr>
              <w:rPr>
                <w:rFonts w:ascii="Arial" w:hAnsi="Arial" w:cs="Arial"/>
                <w:sz w:val="18"/>
                <w:szCs w:val="18"/>
              </w:rPr>
            </w:pPr>
            <w:r w:rsidRPr="000D7085">
              <w:rPr>
                <w:rFonts w:ascii="Arial" w:hAnsi="Arial" w:cs="Arial"/>
                <w:sz w:val="18"/>
                <w:szCs w:val="18"/>
              </w:rPr>
              <w:t>E6779</w:t>
            </w:r>
          </w:p>
        </w:tc>
        <w:tc>
          <w:tcPr>
            <w:tcW w:w="4140" w:type="dxa"/>
            <w:noWrap/>
            <w:vAlign w:val="bottom"/>
          </w:tcPr>
          <w:p w14:paraId="527B0B71"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450212F6" w14:textId="77777777" w:rsidTr="00436B56">
        <w:trPr>
          <w:cantSplit/>
          <w:trHeight w:val="503"/>
        </w:trPr>
        <w:tc>
          <w:tcPr>
            <w:tcW w:w="3345" w:type="dxa"/>
            <w:vAlign w:val="bottom"/>
          </w:tcPr>
          <w:p w14:paraId="2EB90F85"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0C952DAC" w14:textId="77777777" w:rsidR="00A925B5" w:rsidRPr="000D7085" w:rsidRDefault="00A925B5" w:rsidP="008E14F4">
            <w:pPr>
              <w:rPr>
                <w:rFonts w:ascii="Arial" w:hAnsi="Arial" w:cs="Arial"/>
                <w:sz w:val="18"/>
                <w:szCs w:val="18"/>
              </w:rPr>
            </w:pPr>
            <w:r w:rsidRPr="000D7085">
              <w:rPr>
                <w:rFonts w:ascii="Arial" w:hAnsi="Arial" w:cs="Arial"/>
                <w:sz w:val="18"/>
                <w:szCs w:val="18"/>
              </w:rPr>
              <w:t>E7149</w:t>
            </w:r>
          </w:p>
        </w:tc>
        <w:tc>
          <w:tcPr>
            <w:tcW w:w="4140" w:type="dxa"/>
            <w:noWrap/>
            <w:vAlign w:val="bottom"/>
          </w:tcPr>
          <w:p w14:paraId="5205D67B"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37AA1339" w14:textId="77777777" w:rsidTr="00436B56">
        <w:trPr>
          <w:cantSplit/>
          <w:trHeight w:val="503"/>
        </w:trPr>
        <w:tc>
          <w:tcPr>
            <w:tcW w:w="3345" w:type="dxa"/>
            <w:vAlign w:val="bottom"/>
          </w:tcPr>
          <w:p w14:paraId="7B9E3EE1" w14:textId="77777777" w:rsidR="00A925B5" w:rsidRPr="000D7085" w:rsidRDefault="00A925B5" w:rsidP="008E14F4">
            <w:pPr>
              <w:rPr>
                <w:rFonts w:ascii="Arial" w:hAnsi="Arial" w:cs="Arial"/>
                <w:sz w:val="18"/>
                <w:szCs w:val="18"/>
              </w:rPr>
            </w:pPr>
            <w:r w:rsidRPr="000D7085">
              <w:rPr>
                <w:rFonts w:ascii="Arial" w:hAnsi="Arial" w:cs="Arial"/>
                <w:sz w:val="18"/>
                <w:szCs w:val="18"/>
              </w:rPr>
              <w:lastRenderedPageBreak/>
              <w:t>POOLED PLATELETS</w:t>
            </w:r>
          </w:p>
        </w:tc>
        <w:tc>
          <w:tcPr>
            <w:tcW w:w="1260" w:type="dxa"/>
            <w:vAlign w:val="bottom"/>
          </w:tcPr>
          <w:p w14:paraId="00DF43F0" w14:textId="77777777" w:rsidR="00A925B5" w:rsidRPr="000D7085" w:rsidRDefault="00A925B5" w:rsidP="008E14F4">
            <w:pPr>
              <w:rPr>
                <w:rFonts w:ascii="Arial" w:hAnsi="Arial" w:cs="Arial"/>
                <w:sz w:val="18"/>
                <w:szCs w:val="18"/>
              </w:rPr>
            </w:pPr>
            <w:r w:rsidRPr="000D7085">
              <w:rPr>
                <w:rFonts w:ascii="Arial" w:hAnsi="Arial" w:cs="Arial"/>
                <w:sz w:val="18"/>
                <w:szCs w:val="18"/>
              </w:rPr>
              <w:t>E7150</w:t>
            </w:r>
          </w:p>
        </w:tc>
        <w:tc>
          <w:tcPr>
            <w:tcW w:w="4140" w:type="dxa"/>
            <w:noWrap/>
            <w:vAlign w:val="bottom"/>
          </w:tcPr>
          <w:p w14:paraId="103E0DF4"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0E70801E" w14:textId="77777777" w:rsidTr="00436B56">
        <w:trPr>
          <w:cantSplit/>
          <w:trHeight w:val="503"/>
        </w:trPr>
        <w:tc>
          <w:tcPr>
            <w:tcW w:w="3345" w:type="dxa"/>
            <w:vAlign w:val="bottom"/>
          </w:tcPr>
          <w:p w14:paraId="12B03EEC"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0E6AB15D" w14:textId="77777777" w:rsidR="00A925B5" w:rsidRPr="000D7085" w:rsidRDefault="00A925B5" w:rsidP="008E14F4">
            <w:pPr>
              <w:rPr>
                <w:rFonts w:ascii="Arial" w:hAnsi="Arial" w:cs="Arial"/>
                <w:sz w:val="18"/>
                <w:szCs w:val="18"/>
              </w:rPr>
            </w:pPr>
            <w:r w:rsidRPr="000D7085">
              <w:rPr>
                <w:rFonts w:ascii="Arial" w:hAnsi="Arial" w:cs="Arial"/>
                <w:sz w:val="18"/>
                <w:szCs w:val="18"/>
              </w:rPr>
              <w:t>E7151</w:t>
            </w:r>
          </w:p>
        </w:tc>
        <w:tc>
          <w:tcPr>
            <w:tcW w:w="4140" w:type="dxa"/>
            <w:noWrap/>
            <w:vAlign w:val="bottom"/>
          </w:tcPr>
          <w:p w14:paraId="2E22F728"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116FA26D" w14:textId="77777777" w:rsidTr="00436B56">
        <w:trPr>
          <w:cantSplit/>
          <w:trHeight w:val="503"/>
        </w:trPr>
        <w:tc>
          <w:tcPr>
            <w:tcW w:w="3345" w:type="dxa"/>
            <w:vAlign w:val="bottom"/>
          </w:tcPr>
          <w:p w14:paraId="0CEFB66C"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63361790" w14:textId="77777777" w:rsidR="00A925B5" w:rsidRPr="000D7085" w:rsidRDefault="00A925B5" w:rsidP="008E14F4">
            <w:pPr>
              <w:rPr>
                <w:rFonts w:ascii="Arial" w:hAnsi="Arial" w:cs="Arial"/>
                <w:sz w:val="18"/>
                <w:szCs w:val="18"/>
              </w:rPr>
            </w:pPr>
            <w:r w:rsidRPr="000D7085">
              <w:rPr>
                <w:rFonts w:ascii="Arial" w:hAnsi="Arial" w:cs="Arial"/>
                <w:sz w:val="18"/>
                <w:szCs w:val="18"/>
              </w:rPr>
              <w:t>E7152</w:t>
            </w:r>
          </w:p>
        </w:tc>
        <w:tc>
          <w:tcPr>
            <w:tcW w:w="4140" w:type="dxa"/>
            <w:noWrap/>
            <w:vAlign w:val="bottom"/>
          </w:tcPr>
          <w:p w14:paraId="2D32D059"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r w:rsidR="00A925B5" w:rsidRPr="008E14F4" w14:paraId="46F40022" w14:textId="77777777" w:rsidTr="00436B56">
        <w:trPr>
          <w:cantSplit/>
          <w:trHeight w:val="503"/>
        </w:trPr>
        <w:tc>
          <w:tcPr>
            <w:tcW w:w="3345" w:type="dxa"/>
            <w:vAlign w:val="bottom"/>
          </w:tcPr>
          <w:p w14:paraId="02B6FD01" w14:textId="77777777" w:rsidR="00A925B5" w:rsidRPr="000D7085" w:rsidRDefault="00A925B5" w:rsidP="008E14F4">
            <w:pPr>
              <w:rPr>
                <w:rFonts w:ascii="Arial" w:hAnsi="Arial" w:cs="Arial"/>
                <w:sz w:val="18"/>
                <w:szCs w:val="18"/>
              </w:rPr>
            </w:pPr>
            <w:r w:rsidRPr="000D7085">
              <w:rPr>
                <w:rFonts w:ascii="Arial" w:hAnsi="Arial" w:cs="Arial"/>
                <w:sz w:val="18"/>
                <w:szCs w:val="18"/>
              </w:rPr>
              <w:t>POOLED PLATELETS</w:t>
            </w:r>
          </w:p>
        </w:tc>
        <w:tc>
          <w:tcPr>
            <w:tcW w:w="1260" w:type="dxa"/>
            <w:vAlign w:val="bottom"/>
          </w:tcPr>
          <w:p w14:paraId="4114B4D4" w14:textId="77777777" w:rsidR="00A925B5" w:rsidRPr="000D7085" w:rsidRDefault="00A925B5" w:rsidP="008E14F4">
            <w:pPr>
              <w:rPr>
                <w:rFonts w:ascii="Arial" w:hAnsi="Arial" w:cs="Arial"/>
                <w:sz w:val="18"/>
                <w:szCs w:val="18"/>
              </w:rPr>
            </w:pPr>
            <w:r w:rsidRPr="000D7085">
              <w:rPr>
                <w:rFonts w:ascii="Arial" w:hAnsi="Arial" w:cs="Arial"/>
                <w:sz w:val="18"/>
                <w:szCs w:val="18"/>
              </w:rPr>
              <w:t>E7153</w:t>
            </w:r>
          </w:p>
        </w:tc>
        <w:tc>
          <w:tcPr>
            <w:tcW w:w="4140" w:type="dxa"/>
            <w:noWrap/>
            <w:vAlign w:val="bottom"/>
          </w:tcPr>
          <w:p w14:paraId="5269FBF6" w14:textId="77777777" w:rsidR="00A925B5" w:rsidRPr="000D7085" w:rsidRDefault="00A925B5" w:rsidP="008E14F4">
            <w:pPr>
              <w:rPr>
                <w:rFonts w:ascii="Arial" w:hAnsi="Arial" w:cs="Arial"/>
                <w:sz w:val="18"/>
                <w:szCs w:val="18"/>
              </w:rPr>
            </w:pPr>
            <w:r w:rsidRPr="000D7085">
              <w:rPr>
                <w:rFonts w:ascii="Arial" w:hAnsi="Arial" w:cs="Arial"/>
                <w:sz w:val="18"/>
                <w:szCs w:val="18"/>
              </w:rPr>
              <w:t>MST changed to 120 hours (5 days)</w:t>
            </w:r>
          </w:p>
        </w:tc>
      </w:tr>
    </w:tbl>
    <w:p w14:paraId="19B5E42F" w14:textId="77777777" w:rsidR="0012615D" w:rsidRDefault="0012615D" w:rsidP="0068375E">
      <w:pPr>
        <w:pStyle w:val="BodyText"/>
      </w:pPr>
    </w:p>
    <w:p w14:paraId="71FF8BA7" w14:textId="77777777" w:rsidR="00F84434" w:rsidRDefault="0012615D" w:rsidP="0012615D">
      <w:pPr>
        <w:pStyle w:val="BodyText"/>
        <w:jc w:val="center"/>
      </w:pPr>
      <w:r>
        <w:br w:type="page"/>
      </w:r>
      <w:r>
        <w:lastRenderedPageBreak/>
        <w:t>This page intentionally left blank.</w:t>
      </w:r>
    </w:p>
    <w:p w14:paraId="739D88CA" w14:textId="77777777" w:rsidR="00F84434" w:rsidRPr="00040590" w:rsidRDefault="00F84434" w:rsidP="002C656C">
      <w:pPr>
        <w:rPr>
          <w:rFonts w:ascii="Arial" w:hAnsi="Arial" w:cs="Arial"/>
          <w:sz w:val="16"/>
          <w:szCs w:val="16"/>
        </w:rPr>
      </w:pPr>
    </w:p>
    <w:p w14:paraId="7D95A8C9" w14:textId="77777777" w:rsidR="003B3E3E" w:rsidRDefault="00DE6931" w:rsidP="00A743DA">
      <w:pPr>
        <w:pStyle w:val="Heading2"/>
      </w:pPr>
      <w:bookmarkStart w:id="64" w:name="_Appendix_D:_Locate"/>
      <w:bookmarkEnd w:id="64"/>
      <w:r>
        <w:br w:type="page"/>
      </w:r>
      <w:bookmarkStart w:id="65" w:name="_Ref293402006"/>
      <w:bookmarkStart w:id="66" w:name="_Ref293402407"/>
      <w:bookmarkStart w:id="67" w:name="_Toc295380201"/>
      <w:r w:rsidR="003B3E3E">
        <w:lastRenderedPageBreak/>
        <w:t>Append</w:t>
      </w:r>
      <w:r w:rsidR="004969F5">
        <w:t>ix C: Locate a VistA Converted Patient R</w:t>
      </w:r>
      <w:r w:rsidR="003B3E3E">
        <w:t>ecord</w:t>
      </w:r>
      <w:bookmarkEnd w:id="65"/>
      <w:bookmarkEnd w:id="66"/>
      <w:bookmarkEnd w:id="67"/>
      <w:r w:rsidR="003B3E3E">
        <w:t xml:space="preserve"> </w:t>
      </w:r>
    </w:p>
    <w:p w14:paraId="71792D83" w14:textId="77777777" w:rsidR="003B3E3E" w:rsidRDefault="003B3E3E" w:rsidP="003B3E3E">
      <w:pPr>
        <w:rPr>
          <w:color w:val="000000"/>
        </w:rPr>
      </w:pPr>
      <w:r>
        <w:rPr>
          <w:color w:val="000000"/>
        </w:rPr>
        <w:t>From the VistA account Blood Bank menu a user can run a report to find the blood type or test patients.</w:t>
      </w:r>
    </w:p>
    <w:p w14:paraId="50D3FC97" w14:textId="77777777" w:rsidR="003B3E3E" w:rsidRDefault="003B3E3E" w:rsidP="003B3E3E">
      <w:pPr>
        <w:rPr>
          <w:color w:val="000000"/>
        </w:rPr>
      </w:pPr>
    </w:p>
    <w:p w14:paraId="6F8E0C63" w14:textId="77777777" w:rsidR="003B3E3E" w:rsidRDefault="003B3E3E" w:rsidP="003B3E3E">
      <w:pPr>
        <w:rPr>
          <w:color w:val="000000"/>
        </w:rPr>
      </w:pPr>
      <w:r>
        <w:rPr>
          <w:color w:val="000000"/>
        </w:rPr>
        <w:t>A user is going to Reports, Patient Antibody Report (Short List), and then defined the report parameters. A sample of the report is included.</w:t>
      </w:r>
    </w:p>
    <w:p w14:paraId="377E2282" w14:textId="77777777" w:rsidR="003B3E3E" w:rsidRPr="00DE6931" w:rsidRDefault="003B3E3E" w:rsidP="003B3E3E">
      <w:pPr>
        <w:autoSpaceDE w:val="0"/>
        <w:autoSpaceDN w:val="0"/>
        <w:rPr>
          <w:rFonts w:ascii="r_ansi" w:hAnsi="r_ansi"/>
          <w:sz w:val="16"/>
          <w:szCs w:val="16"/>
        </w:rPr>
      </w:pPr>
    </w:p>
    <w:p w14:paraId="7CFEA878"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D      Donor ...</w:t>
      </w:r>
    </w:p>
    <w:p w14:paraId="5091FC3A"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I      Inventory ...</w:t>
      </w:r>
    </w:p>
    <w:p w14:paraId="0B8627FF"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P      Blood bank patient ...</w:t>
      </w:r>
    </w:p>
    <w:p w14:paraId="34B91CD5"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Q      Inquiries ...</w:t>
      </w:r>
    </w:p>
    <w:p w14:paraId="3C93DDE3"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xml:space="preserve">   </w:t>
      </w:r>
      <w:r w:rsidRPr="00DE6931">
        <w:rPr>
          <w:rFonts w:ascii="r_ansi" w:hAnsi="r_ansi"/>
          <w:sz w:val="16"/>
          <w:szCs w:val="16"/>
          <w:highlight w:val="yellow"/>
        </w:rPr>
        <w:t>R      Reports</w:t>
      </w:r>
      <w:r w:rsidRPr="00DE6931">
        <w:rPr>
          <w:rFonts w:ascii="r_ansi" w:hAnsi="r_ansi"/>
          <w:sz w:val="16"/>
          <w:szCs w:val="16"/>
        </w:rPr>
        <w:t xml:space="preserve"> ...</w:t>
      </w:r>
    </w:p>
    <w:p w14:paraId="0FB42463"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S      Supervisor ...</w:t>
      </w:r>
    </w:p>
    <w:p w14:paraId="0CE4920E"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W      Ward Blood Bank Inquiries ...</w:t>
      </w:r>
    </w:p>
    <w:p w14:paraId="37C3DD62" w14:textId="77777777" w:rsidR="003B3E3E" w:rsidRPr="00DE6931" w:rsidRDefault="003B3E3E" w:rsidP="003B3E3E">
      <w:pPr>
        <w:autoSpaceDE w:val="0"/>
        <w:autoSpaceDN w:val="0"/>
        <w:rPr>
          <w:rFonts w:ascii="r_ansi" w:hAnsi="r_ansi"/>
          <w:sz w:val="16"/>
          <w:szCs w:val="16"/>
        </w:rPr>
      </w:pPr>
    </w:p>
    <w:p w14:paraId="7010B837"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xml:space="preserve">Select Blood bank Option: </w:t>
      </w:r>
      <w:r w:rsidRPr="00DE6931">
        <w:rPr>
          <w:rFonts w:ascii="r_ansi" w:hAnsi="r_ansi"/>
          <w:sz w:val="16"/>
          <w:szCs w:val="16"/>
          <w:highlight w:val="yellow"/>
        </w:rPr>
        <w:t>R</w:t>
      </w:r>
      <w:r w:rsidRPr="00DE6931">
        <w:rPr>
          <w:rFonts w:ascii="r_ansi" w:hAnsi="r_ansi"/>
          <w:sz w:val="16"/>
          <w:szCs w:val="16"/>
        </w:rPr>
        <w:t>  Reports</w:t>
      </w:r>
    </w:p>
    <w:p w14:paraId="4C77F7FC" w14:textId="77777777" w:rsidR="003B3E3E" w:rsidRPr="00DE6931" w:rsidRDefault="003B3E3E" w:rsidP="003B3E3E">
      <w:pPr>
        <w:autoSpaceDE w:val="0"/>
        <w:autoSpaceDN w:val="0"/>
        <w:rPr>
          <w:rFonts w:ascii="r_ansi" w:hAnsi="r_ansi"/>
          <w:sz w:val="16"/>
          <w:szCs w:val="16"/>
        </w:rPr>
      </w:pPr>
    </w:p>
    <w:p w14:paraId="31716EDE"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AR     Patient antibody report (short list)</w:t>
      </w:r>
    </w:p>
    <w:p w14:paraId="67B6F8D6"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BR     Blood bank tests report ...</w:t>
      </w:r>
    </w:p>
    <w:p w14:paraId="717520CD"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CT     Unit CAUTION tag labels</w:t>
      </w:r>
    </w:p>
    <w:p w14:paraId="35784A5D"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**&gt; Out of order:  out-of-order</w:t>
      </w:r>
    </w:p>
    <w:p w14:paraId="62C9AF38"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CV     CMV Antibody Status Report</w:t>
      </w:r>
    </w:p>
    <w:p w14:paraId="6E53E496"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DR     Donor summary reports ...</w:t>
      </w:r>
    </w:p>
    <w:p w14:paraId="23754841"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IS     Blood inventory status reports ...</w:t>
      </w:r>
    </w:p>
    <w:p w14:paraId="65619F88"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IT     Blood inventory transaction reports ...</w:t>
      </w:r>
    </w:p>
    <w:p w14:paraId="6D320DE7"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PL     Patient accession list</w:t>
      </w:r>
    </w:p>
    <w:p w14:paraId="344C4D88"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TC     Transfusion reaction count</w:t>
      </w:r>
    </w:p>
    <w:p w14:paraId="6E47228F"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TR     Transfusion reactions report</w:t>
      </w:r>
    </w:p>
    <w:p w14:paraId="3A05C515"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UP     Phenotyped units available</w:t>
      </w:r>
    </w:p>
    <w:p w14:paraId="0A66774C"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UR     Blood utilization &amp; summary reports ...</w:t>
      </w:r>
    </w:p>
    <w:p w14:paraId="17FB48B9"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VD     Print blood bank validation</w:t>
      </w:r>
    </w:p>
    <w:p w14:paraId="1E2197D5"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WK     Blood bank workload reports ...</w:t>
      </w:r>
    </w:p>
    <w:p w14:paraId="09CA89D1" w14:textId="77777777" w:rsidR="003B3E3E" w:rsidRPr="00DE6931" w:rsidRDefault="003B3E3E" w:rsidP="003B3E3E">
      <w:pPr>
        <w:autoSpaceDE w:val="0"/>
        <w:autoSpaceDN w:val="0"/>
        <w:rPr>
          <w:rFonts w:ascii="r_ansi" w:hAnsi="r_ansi"/>
          <w:sz w:val="16"/>
          <w:szCs w:val="16"/>
        </w:rPr>
      </w:pPr>
    </w:p>
    <w:p w14:paraId="3A15DCAF"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xml:space="preserve">Select Reports Option: </w:t>
      </w:r>
      <w:r w:rsidRPr="00DE6931">
        <w:rPr>
          <w:rFonts w:ascii="r_ansi" w:hAnsi="r_ansi"/>
          <w:sz w:val="16"/>
          <w:szCs w:val="16"/>
          <w:highlight w:val="yellow"/>
        </w:rPr>
        <w:t>AR</w:t>
      </w:r>
      <w:r w:rsidRPr="00DE6931">
        <w:rPr>
          <w:rFonts w:ascii="r_ansi" w:hAnsi="r_ansi"/>
          <w:sz w:val="16"/>
          <w:szCs w:val="16"/>
        </w:rPr>
        <w:t>  Patient antibody report (short list)</w:t>
      </w:r>
    </w:p>
    <w:p w14:paraId="73C00388" w14:textId="77777777" w:rsidR="003B3E3E" w:rsidRPr="00DE6931" w:rsidRDefault="003B3E3E" w:rsidP="003B3E3E">
      <w:pPr>
        <w:autoSpaceDE w:val="0"/>
        <w:autoSpaceDN w:val="0"/>
        <w:rPr>
          <w:rFonts w:ascii="r_ansi" w:hAnsi="r_ansi"/>
          <w:sz w:val="16"/>
          <w:szCs w:val="16"/>
        </w:rPr>
      </w:pPr>
    </w:p>
    <w:p w14:paraId="28547012"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PRINT CURRENT PATIENT BLOOD BANK RECORDS</w:t>
      </w:r>
    </w:p>
    <w:p w14:paraId="4A5C1929" w14:textId="77777777" w:rsidR="003B3E3E" w:rsidRPr="00DE6931" w:rsidRDefault="003B3E3E" w:rsidP="003B3E3E">
      <w:pPr>
        <w:autoSpaceDE w:val="0"/>
        <w:autoSpaceDN w:val="0"/>
        <w:rPr>
          <w:rFonts w:ascii="r_ansi" w:hAnsi="r_ansi"/>
          <w:sz w:val="16"/>
          <w:szCs w:val="16"/>
        </w:rPr>
      </w:pPr>
    </w:p>
    <w:p w14:paraId="4A3E23B1"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The dates asked will be from the BLOOD BANK ACCESSION LIST:</w:t>
      </w:r>
    </w:p>
    <w:p w14:paraId="4CEC296C"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xml:space="preserve">Start with Date TODAY// </w:t>
      </w:r>
      <w:r w:rsidRPr="00DE6931">
        <w:rPr>
          <w:rFonts w:ascii="r_ansi" w:hAnsi="r_ansi"/>
          <w:sz w:val="16"/>
          <w:szCs w:val="16"/>
          <w:highlight w:val="yellow"/>
        </w:rPr>
        <w:t>T-90</w:t>
      </w:r>
      <w:r w:rsidRPr="00DE6931">
        <w:rPr>
          <w:rFonts w:ascii="r_ansi" w:hAnsi="r_ansi"/>
          <w:sz w:val="16"/>
          <w:szCs w:val="16"/>
        </w:rPr>
        <w:t>  (JAN 05, 2011)</w:t>
      </w:r>
    </w:p>
    <w:p w14:paraId="1AFDF232"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xml:space="preserve">Go    to   Date TODAY// </w:t>
      </w:r>
      <w:r w:rsidRPr="00DE6931">
        <w:rPr>
          <w:rFonts w:ascii="r_ansi" w:hAnsi="r_ansi"/>
          <w:sz w:val="16"/>
          <w:szCs w:val="16"/>
          <w:highlight w:val="yellow"/>
        </w:rPr>
        <w:t>Apr 05, 2011</w:t>
      </w:r>
    </w:p>
    <w:p w14:paraId="1B413977" w14:textId="77777777" w:rsidR="003B3E3E" w:rsidRPr="00DE6931" w:rsidRDefault="003B3E3E" w:rsidP="003B3E3E">
      <w:pPr>
        <w:autoSpaceDE w:val="0"/>
        <w:autoSpaceDN w:val="0"/>
        <w:rPr>
          <w:rFonts w:ascii="r_ansi" w:hAnsi="r_ansi"/>
          <w:sz w:val="16"/>
          <w:szCs w:val="16"/>
        </w:rPr>
      </w:pPr>
    </w:p>
    <w:p w14:paraId="304640C8"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xml:space="preserve">Print only patients with antibodies/special instructions ? YES// </w:t>
      </w:r>
      <w:r w:rsidRPr="00DE6931">
        <w:rPr>
          <w:rFonts w:ascii="r_ansi" w:hAnsi="r_ansi"/>
          <w:sz w:val="16"/>
          <w:szCs w:val="16"/>
          <w:highlight w:val="yellow"/>
        </w:rPr>
        <w:t>N</w:t>
      </w:r>
      <w:r w:rsidRPr="00DE6931">
        <w:rPr>
          <w:rFonts w:ascii="r_ansi" w:hAnsi="r_ansi"/>
          <w:sz w:val="16"/>
          <w:szCs w:val="16"/>
        </w:rPr>
        <w:t>  (NO)</w:t>
      </w:r>
    </w:p>
    <w:p w14:paraId="122FF520" w14:textId="77777777" w:rsidR="003B3E3E" w:rsidRPr="00DE6931" w:rsidRDefault="003B3E3E" w:rsidP="003B3E3E">
      <w:pPr>
        <w:autoSpaceDE w:val="0"/>
        <w:autoSpaceDN w:val="0"/>
        <w:rPr>
          <w:rFonts w:ascii="r_ansi" w:hAnsi="r_ansi"/>
          <w:sz w:val="16"/>
          <w:szCs w:val="16"/>
        </w:rPr>
      </w:pPr>
    </w:p>
    <w:p w14:paraId="54DB9681"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Enter the maximum number of specimens to display</w:t>
      </w:r>
    </w:p>
    <w:p w14:paraId="0729B074"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xml:space="preserve">in reverse chronological order for each patient: </w:t>
      </w:r>
      <w:r w:rsidRPr="00DE6931">
        <w:rPr>
          <w:rFonts w:ascii="r_ansi" w:hAnsi="r_ansi"/>
          <w:sz w:val="16"/>
          <w:szCs w:val="16"/>
          <w:highlight w:val="yellow"/>
        </w:rPr>
        <w:t>1</w:t>
      </w:r>
    </w:p>
    <w:p w14:paraId="65630098"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xml:space="preserve">DEVICE: </w:t>
      </w:r>
      <w:r w:rsidRPr="00DE6931">
        <w:rPr>
          <w:rFonts w:ascii="r_ansi" w:hAnsi="r_ansi"/>
          <w:sz w:val="16"/>
          <w:szCs w:val="16"/>
          <w:highlight w:val="yellow"/>
        </w:rPr>
        <w:t>HOME</w:t>
      </w:r>
      <w:r w:rsidRPr="00DE6931">
        <w:rPr>
          <w:rFonts w:ascii="r_ansi" w:hAnsi="r_ansi"/>
          <w:sz w:val="16"/>
          <w:szCs w:val="16"/>
        </w:rPr>
        <w:t>//   UCX TELNET SESSION</w:t>
      </w:r>
    </w:p>
    <w:p w14:paraId="221AB8BD" w14:textId="77777777" w:rsidR="003B3E3E" w:rsidRPr="00DE6931" w:rsidRDefault="003B3E3E" w:rsidP="003B3E3E">
      <w:pPr>
        <w:autoSpaceDE w:val="0"/>
        <w:autoSpaceDN w:val="0"/>
        <w:rPr>
          <w:rFonts w:ascii="r_ansi" w:hAnsi="r_ansi"/>
          <w:sz w:val="16"/>
          <w:szCs w:val="16"/>
        </w:rPr>
      </w:pPr>
    </w:p>
    <w:p w14:paraId="762DE540"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Apr 05, 2011 12:37    VBECS DEVELOPMENT, VISN 99                    Pg: 1</w:t>
      </w:r>
    </w:p>
    <w:p w14:paraId="59C0CA19"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BLOOD BANK PATIENTS from Jan 05, 2011 to Apr 05, 2011</w:t>
      </w:r>
    </w:p>
    <w:p w14:paraId="5416190B"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Patient                 SSN            DOB   ABO Rh</w:t>
      </w:r>
    </w:p>
    <w:p w14:paraId="6ECB8D6A"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w:t>
      </w:r>
    </w:p>
    <w:p w14:paraId="11FD1438"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highlight w:val="green"/>
        </w:rPr>
        <w:t>FIFTEEN,VBPATIENT                     000-00-0015    02/05/56   O POS</w:t>
      </w:r>
    </w:p>
    <w:p w14:paraId="34FD73CC"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TRANSFUSION REACTIONS WITHOUT UNIT IDENTIFIED:</w:t>
      </w:r>
    </w:p>
    <w:p w14:paraId="7A502F93"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Nov 28, 2007         URTICARIA</w:t>
      </w:r>
    </w:p>
    <w:p w14:paraId="713E0BC4"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Accession Number        Date/time       ABO Rh  AHG(D) AHG(I)</w:t>
      </w:r>
    </w:p>
    <w:p w14:paraId="745657A9"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xml:space="preserve">    BB 0104 163         01/04/11 13:56                    </w:t>
      </w:r>
    </w:p>
    <w:p w14:paraId="2F6DD92B" w14:textId="77777777" w:rsidR="003B3E3E" w:rsidRPr="00DE6931" w:rsidRDefault="003B3E3E" w:rsidP="003B3E3E">
      <w:pPr>
        <w:autoSpaceDE w:val="0"/>
        <w:autoSpaceDN w:val="0"/>
        <w:rPr>
          <w:rFonts w:ascii="r_ansi" w:hAnsi="r_ansi"/>
          <w:sz w:val="16"/>
          <w:szCs w:val="16"/>
        </w:rPr>
      </w:pPr>
    </w:p>
    <w:p w14:paraId="24311A51"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highlight w:val="cyan"/>
        </w:rPr>
        <w:t>EIGHTY,VBPATIENT                   000-00-0080    05/28/98    </w:t>
      </w:r>
      <w:r w:rsidR="00DE6931" w:rsidRPr="00DE6931">
        <w:rPr>
          <w:rFonts w:ascii="r_ansi" w:hAnsi="r_ansi"/>
          <w:sz w:val="16"/>
          <w:szCs w:val="16"/>
          <w:highlight w:val="cyan"/>
        </w:rPr>
        <w:t xml:space="preserve"> A Pos</w:t>
      </w:r>
      <w:r w:rsidRPr="00DE6931">
        <w:rPr>
          <w:rFonts w:ascii="r_ansi" w:hAnsi="r_ansi"/>
          <w:sz w:val="16"/>
          <w:szCs w:val="16"/>
        </w:rPr>
        <w:t xml:space="preserve"> </w:t>
      </w:r>
    </w:p>
    <w:p w14:paraId="0ACB6B26"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TRANSFUSION REACTIONS WITHOUT UNIT IDENTIFIED:</w:t>
      </w:r>
    </w:p>
    <w:p w14:paraId="38DA3C7D" w14:textId="77777777" w:rsidR="00DE6931" w:rsidRDefault="003B3E3E" w:rsidP="003B3E3E">
      <w:pPr>
        <w:autoSpaceDE w:val="0"/>
        <w:autoSpaceDN w:val="0"/>
        <w:rPr>
          <w:rFonts w:ascii="r_ansi" w:hAnsi="r_ansi"/>
          <w:sz w:val="16"/>
          <w:szCs w:val="16"/>
        </w:rPr>
      </w:pPr>
      <w:r w:rsidRPr="00DE6931">
        <w:rPr>
          <w:rFonts w:ascii="r_ansi" w:hAnsi="r_ansi"/>
          <w:sz w:val="16"/>
          <w:szCs w:val="16"/>
        </w:rPr>
        <w:t>Nov 10, 2007         HEMOLYTIC</w:t>
      </w:r>
    </w:p>
    <w:p w14:paraId="274F5D48"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Accession Number        Date/time       ABO Rh  AHG(D) AHG(I)</w:t>
      </w:r>
    </w:p>
    <w:p w14:paraId="2ABA4CC7" w14:textId="77777777" w:rsidR="003B3E3E" w:rsidRPr="00DE6931" w:rsidRDefault="003B3E3E" w:rsidP="003B3E3E">
      <w:pPr>
        <w:autoSpaceDE w:val="0"/>
        <w:autoSpaceDN w:val="0"/>
        <w:rPr>
          <w:rFonts w:ascii="r_ansi" w:hAnsi="r_ansi"/>
          <w:sz w:val="16"/>
          <w:szCs w:val="16"/>
        </w:rPr>
      </w:pPr>
      <w:r w:rsidRPr="00DE6931">
        <w:rPr>
          <w:rFonts w:ascii="r_ansi" w:hAnsi="r_ansi"/>
          <w:sz w:val="16"/>
          <w:szCs w:val="16"/>
        </w:rPr>
        <w:t xml:space="preserve">    BB 0207 215         02/07/11 13:53                    </w:t>
      </w:r>
    </w:p>
    <w:p w14:paraId="48203BEB" w14:textId="77777777" w:rsidR="00A925B5" w:rsidRDefault="00DE6931" w:rsidP="00DD413D">
      <w:pPr>
        <w:pStyle w:val="BodyText"/>
        <w:jc w:val="center"/>
      </w:pPr>
      <w:r>
        <w:lastRenderedPageBreak/>
        <w:t>T</w:t>
      </w:r>
      <w:r w:rsidR="00DD413D">
        <w:t>his page intentionally left blank.</w:t>
      </w:r>
    </w:p>
    <w:p w14:paraId="17A7871B" w14:textId="77777777" w:rsidR="00A925B5" w:rsidRDefault="00A925B5" w:rsidP="00FF0AAF">
      <w:pPr>
        <w:pStyle w:val="Heading1"/>
      </w:pPr>
      <w:r>
        <w:br w:type="page"/>
      </w:r>
      <w:r>
        <w:lastRenderedPageBreak/>
        <w:t xml:space="preserve"> </w:t>
      </w:r>
      <w:bookmarkStart w:id="68" w:name="_Toc157408024"/>
      <w:bookmarkStart w:id="69" w:name="_Toc295380202"/>
      <w:r>
        <w:t>Index</w:t>
      </w:r>
      <w:bookmarkEnd w:id="68"/>
      <w:bookmarkEnd w:id="69"/>
    </w:p>
    <w:p w14:paraId="10F6DD65" w14:textId="77777777" w:rsidR="0091601C" w:rsidRDefault="00A925B5" w:rsidP="000021A5">
      <w:pPr>
        <w:pStyle w:val="BodyText"/>
        <w:jc w:val="center"/>
        <w:rPr>
          <w:rFonts w:ascii="Arial" w:hAnsi="Arial" w:cs="Arial"/>
          <w:b/>
          <w:bCs/>
          <w:noProof/>
          <w:kern w:val="32"/>
        </w:rPr>
        <w:sectPr w:rsidR="0091601C" w:rsidSect="0091601C">
          <w:pgSz w:w="12240" w:h="15840" w:code="1"/>
          <w:pgMar w:top="1440" w:right="1440" w:bottom="1440" w:left="1440" w:header="720" w:footer="720" w:gutter="0"/>
          <w:paperSrc w:first="7" w:other="7"/>
          <w:pgNumType w:start="1"/>
          <w:cols w:space="720"/>
          <w:docGrid w:linePitch="360"/>
        </w:sectPr>
      </w:pPr>
      <w:r w:rsidRPr="000D5099">
        <w:rPr>
          <w:rFonts w:ascii="Arial" w:hAnsi="Arial" w:cs="Arial"/>
          <w:b/>
          <w:bCs/>
          <w:kern w:val="32"/>
        </w:rPr>
        <w:fldChar w:fldCharType="begin"/>
      </w:r>
      <w:r w:rsidRPr="000D5099">
        <w:rPr>
          <w:rFonts w:ascii="Arial" w:hAnsi="Arial" w:cs="Arial"/>
          <w:b/>
          <w:bCs/>
          <w:kern w:val="32"/>
        </w:rPr>
        <w:instrText xml:space="preserve"> INDEX \e "</w:instrText>
      </w:r>
      <w:r w:rsidRPr="000D5099">
        <w:rPr>
          <w:rFonts w:ascii="Arial" w:hAnsi="Arial" w:cs="Arial"/>
          <w:b/>
          <w:bCs/>
          <w:kern w:val="32"/>
        </w:rPr>
        <w:tab/>
        <w:instrText xml:space="preserve">" \h "A" \c "1" \z "1033" </w:instrText>
      </w:r>
      <w:r w:rsidRPr="000D5099">
        <w:rPr>
          <w:rFonts w:ascii="Arial" w:hAnsi="Arial" w:cs="Arial"/>
          <w:b/>
          <w:bCs/>
          <w:kern w:val="32"/>
        </w:rPr>
        <w:fldChar w:fldCharType="separate"/>
      </w:r>
    </w:p>
    <w:p w14:paraId="69982336" w14:textId="77777777" w:rsidR="0091601C" w:rsidRDefault="0091601C">
      <w:pPr>
        <w:pStyle w:val="IndexHeading"/>
        <w:keepNext/>
        <w:tabs>
          <w:tab w:val="right" w:leader="dot" w:pos="9350"/>
        </w:tabs>
        <w:rPr>
          <w:rFonts w:ascii="Calibri" w:hAnsi="Calibri"/>
          <w:b w:val="0"/>
          <w:bCs w:val="0"/>
          <w:noProof/>
        </w:rPr>
      </w:pPr>
      <w:r>
        <w:rPr>
          <w:noProof/>
        </w:rPr>
        <w:t>A</w:t>
      </w:r>
    </w:p>
    <w:p w14:paraId="0C8BBF50" w14:textId="77777777" w:rsidR="0091601C" w:rsidRDefault="0091601C">
      <w:pPr>
        <w:pStyle w:val="Index1"/>
        <w:tabs>
          <w:tab w:val="right" w:leader="dot" w:pos="9350"/>
        </w:tabs>
        <w:rPr>
          <w:noProof/>
        </w:rPr>
      </w:pPr>
      <w:r>
        <w:rPr>
          <w:noProof/>
        </w:rPr>
        <w:t>Appendices</w:t>
      </w:r>
      <w:r>
        <w:rPr>
          <w:noProof/>
        </w:rPr>
        <w:tab/>
        <w:t>9</w:t>
      </w:r>
    </w:p>
    <w:p w14:paraId="68371ABB" w14:textId="77777777" w:rsidR="0091601C" w:rsidRDefault="0091601C">
      <w:pPr>
        <w:pStyle w:val="IndexHeading"/>
        <w:keepNext/>
        <w:tabs>
          <w:tab w:val="right" w:leader="dot" w:pos="9350"/>
        </w:tabs>
        <w:rPr>
          <w:rFonts w:ascii="Calibri" w:hAnsi="Calibri"/>
          <w:b w:val="0"/>
          <w:bCs w:val="0"/>
          <w:noProof/>
        </w:rPr>
      </w:pPr>
      <w:r>
        <w:rPr>
          <w:noProof/>
        </w:rPr>
        <w:t>B</w:t>
      </w:r>
    </w:p>
    <w:p w14:paraId="25095A64" w14:textId="77777777" w:rsidR="0091601C" w:rsidRDefault="0091601C">
      <w:pPr>
        <w:pStyle w:val="Index1"/>
        <w:tabs>
          <w:tab w:val="right" w:leader="dot" w:pos="9350"/>
        </w:tabs>
        <w:rPr>
          <w:noProof/>
        </w:rPr>
      </w:pPr>
      <w:r>
        <w:rPr>
          <w:noProof/>
        </w:rPr>
        <w:t>BloodProduct Table Changes</w:t>
      </w:r>
      <w:r>
        <w:rPr>
          <w:noProof/>
        </w:rPr>
        <w:tab/>
        <w:t>19</w:t>
      </w:r>
    </w:p>
    <w:p w14:paraId="72DD7BBA" w14:textId="77777777" w:rsidR="0091601C" w:rsidRDefault="0091601C">
      <w:pPr>
        <w:pStyle w:val="IndexHeading"/>
        <w:keepNext/>
        <w:tabs>
          <w:tab w:val="right" w:leader="dot" w:pos="9350"/>
        </w:tabs>
        <w:rPr>
          <w:rFonts w:ascii="Calibri" w:hAnsi="Calibri"/>
          <w:b w:val="0"/>
          <w:bCs w:val="0"/>
          <w:noProof/>
        </w:rPr>
      </w:pPr>
      <w:r>
        <w:rPr>
          <w:noProof/>
        </w:rPr>
        <w:t>C</w:t>
      </w:r>
    </w:p>
    <w:p w14:paraId="35E080C3" w14:textId="77777777" w:rsidR="0091601C" w:rsidRDefault="0091601C">
      <w:pPr>
        <w:pStyle w:val="Index1"/>
        <w:tabs>
          <w:tab w:val="right" w:leader="dot" w:pos="9350"/>
        </w:tabs>
        <w:rPr>
          <w:noProof/>
        </w:rPr>
      </w:pPr>
      <w:r>
        <w:rPr>
          <w:noProof/>
        </w:rPr>
        <w:t>Customer Support</w:t>
      </w:r>
      <w:r>
        <w:rPr>
          <w:noProof/>
        </w:rPr>
        <w:tab/>
        <w:t>6</w:t>
      </w:r>
    </w:p>
    <w:p w14:paraId="00B88BCA" w14:textId="77777777" w:rsidR="0091601C" w:rsidRDefault="0091601C">
      <w:pPr>
        <w:pStyle w:val="IndexHeading"/>
        <w:keepNext/>
        <w:tabs>
          <w:tab w:val="right" w:leader="dot" w:pos="9350"/>
        </w:tabs>
        <w:rPr>
          <w:rFonts w:ascii="Calibri" w:hAnsi="Calibri"/>
          <w:b w:val="0"/>
          <w:bCs w:val="0"/>
          <w:noProof/>
        </w:rPr>
      </w:pPr>
      <w:r>
        <w:rPr>
          <w:noProof/>
        </w:rPr>
        <w:t>E</w:t>
      </w:r>
    </w:p>
    <w:p w14:paraId="42D77AC8" w14:textId="77777777" w:rsidR="0091601C" w:rsidRDefault="0091601C">
      <w:pPr>
        <w:pStyle w:val="Index1"/>
        <w:tabs>
          <w:tab w:val="right" w:leader="dot" w:pos="9350"/>
        </w:tabs>
        <w:rPr>
          <w:noProof/>
        </w:rPr>
      </w:pPr>
      <w:r>
        <w:rPr>
          <w:noProof/>
        </w:rPr>
        <w:t>Enhancements and Modifications</w:t>
      </w:r>
      <w:r>
        <w:rPr>
          <w:noProof/>
        </w:rPr>
        <w:tab/>
        <w:t>1</w:t>
      </w:r>
    </w:p>
    <w:p w14:paraId="5F8E1F8D" w14:textId="77777777" w:rsidR="0091601C" w:rsidRDefault="0091601C">
      <w:pPr>
        <w:pStyle w:val="IndexHeading"/>
        <w:keepNext/>
        <w:tabs>
          <w:tab w:val="right" w:leader="dot" w:pos="9350"/>
        </w:tabs>
        <w:rPr>
          <w:rFonts w:ascii="Calibri" w:hAnsi="Calibri"/>
          <w:b w:val="0"/>
          <w:bCs w:val="0"/>
          <w:noProof/>
        </w:rPr>
      </w:pPr>
      <w:r>
        <w:rPr>
          <w:noProof/>
        </w:rPr>
        <w:t>I</w:t>
      </w:r>
    </w:p>
    <w:p w14:paraId="6A5D41CE" w14:textId="77777777" w:rsidR="0091601C" w:rsidRDefault="0091601C">
      <w:pPr>
        <w:pStyle w:val="Index1"/>
        <w:tabs>
          <w:tab w:val="right" w:leader="dot" w:pos="9350"/>
        </w:tabs>
        <w:rPr>
          <w:noProof/>
        </w:rPr>
      </w:pPr>
      <w:r>
        <w:rPr>
          <w:noProof/>
        </w:rPr>
        <w:t>Introduction</w:t>
      </w:r>
      <w:r>
        <w:rPr>
          <w:noProof/>
        </w:rPr>
        <w:tab/>
        <w:t>1</w:t>
      </w:r>
    </w:p>
    <w:p w14:paraId="16B27705" w14:textId="77777777" w:rsidR="0091601C" w:rsidRDefault="0091601C">
      <w:pPr>
        <w:pStyle w:val="IndexHeading"/>
        <w:keepNext/>
        <w:tabs>
          <w:tab w:val="right" w:leader="dot" w:pos="9350"/>
        </w:tabs>
        <w:rPr>
          <w:rFonts w:ascii="Calibri" w:hAnsi="Calibri"/>
          <w:b w:val="0"/>
          <w:bCs w:val="0"/>
          <w:noProof/>
        </w:rPr>
      </w:pPr>
      <w:r>
        <w:rPr>
          <w:noProof/>
        </w:rPr>
        <w:t>N</w:t>
      </w:r>
    </w:p>
    <w:p w14:paraId="578CC5F8" w14:textId="77777777" w:rsidR="0091601C" w:rsidRDefault="0091601C">
      <w:pPr>
        <w:pStyle w:val="Index1"/>
        <w:tabs>
          <w:tab w:val="right" w:leader="dot" w:pos="9350"/>
        </w:tabs>
        <w:rPr>
          <w:noProof/>
        </w:rPr>
      </w:pPr>
      <w:r>
        <w:rPr>
          <w:noProof/>
        </w:rPr>
        <w:t>New Features and Functions</w:t>
      </w:r>
      <w:r>
        <w:rPr>
          <w:noProof/>
        </w:rPr>
        <w:tab/>
        <w:t>1</w:t>
      </w:r>
    </w:p>
    <w:p w14:paraId="4E939C0D" w14:textId="77777777" w:rsidR="0091601C" w:rsidRDefault="0091601C">
      <w:pPr>
        <w:pStyle w:val="IndexHeading"/>
        <w:keepNext/>
        <w:tabs>
          <w:tab w:val="right" w:leader="dot" w:pos="9350"/>
        </w:tabs>
        <w:rPr>
          <w:rFonts w:ascii="Calibri" w:hAnsi="Calibri"/>
          <w:b w:val="0"/>
          <w:bCs w:val="0"/>
          <w:noProof/>
        </w:rPr>
      </w:pPr>
      <w:r>
        <w:rPr>
          <w:noProof/>
        </w:rPr>
        <w:t>P</w:t>
      </w:r>
    </w:p>
    <w:p w14:paraId="0FD67A37" w14:textId="77777777" w:rsidR="0091601C" w:rsidRDefault="0091601C">
      <w:pPr>
        <w:pStyle w:val="Index1"/>
        <w:tabs>
          <w:tab w:val="right" w:leader="dot" w:pos="9350"/>
        </w:tabs>
        <w:rPr>
          <w:noProof/>
        </w:rPr>
      </w:pPr>
      <w:r>
        <w:rPr>
          <w:noProof/>
        </w:rPr>
        <w:t>Problems?</w:t>
      </w:r>
      <w:r>
        <w:rPr>
          <w:noProof/>
        </w:rPr>
        <w:tab/>
        <w:t>6</w:t>
      </w:r>
    </w:p>
    <w:p w14:paraId="321B3B24" w14:textId="77777777" w:rsidR="0091601C" w:rsidRDefault="0091601C">
      <w:pPr>
        <w:pStyle w:val="IndexHeading"/>
        <w:keepNext/>
        <w:tabs>
          <w:tab w:val="right" w:leader="dot" w:pos="9350"/>
        </w:tabs>
        <w:rPr>
          <w:rFonts w:ascii="Calibri" w:hAnsi="Calibri"/>
          <w:b w:val="0"/>
          <w:bCs w:val="0"/>
          <w:noProof/>
        </w:rPr>
      </w:pPr>
      <w:r>
        <w:rPr>
          <w:noProof/>
        </w:rPr>
        <w:t>R</w:t>
      </w:r>
    </w:p>
    <w:p w14:paraId="59B89F88" w14:textId="77777777" w:rsidR="0091601C" w:rsidRDefault="0091601C">
      <w:pPr>
        <w:pStyle w:val="Index1"/>
        <w:tabs>
          <w:tab w:val="right" w:leader="dot" w:pos="9350"/>
        </w:tabs>
        <w:rPr>
          <w:noProof/>
        </w:rPr>
      </w:pPr>
      <w:r>
        <w:rPr>
          <w:noProof/>
        </w:rPr>
        <w:t>References</w:t>
      </w:r>
      <w:r>
        <w:rPr>
          <w:noProof/>
        </w:rPr>
        <w:tab/>
        <w:t>7</w:t>
      </w:r>
    </w:p>
    <w:p w14:paraId="1ACCFAE0" w14:textId="77777777" w:rsidR="0091601C" w:rsidRDefault="0091601C">
      <w:pPr>
        <w:pStyle w:val="IndexHeading"/>
        <w:keepNext/>
        <w:tabs>
          <w:tab w:val="right" w:leader="dot" w:pos="9350"/>
        </w:tabs>
        <w:rPr>
          <w:rFonts w:ascii="Calibri" w:hAnsi="Calibri"/>
          <w:b w:val="0"/>
          <w:bCs w:val="0"/>
          <w:noProof/>
        </w:rPr>
      </w:pPr>
      <w:r>
        <w:rPr>
          <w:noProof/>
        </w:rPr>
        <w:t>U</w:t>
      </w:r>
    </w:p>
    <w:p w14:paraId="44C12E61" w14:textId="77777777" w:rsidR="0091601C" w:rsidRDefault="0091601C">
      <w:pPr>
        <w:pStyle w:val="Index1"/>
        <w:tabs>
          <w:tab w:val="right" w:leader="dot" w:pos="9350"/>
        </w:tabs>
        <w:rPr>
          <w:noProof/>
        </w:rPr>
      </w:pPr>
      <w:r>
        <w:rPr>
          <w:noProof/>
        </w:rPr>
        <w:t>Untestable System-Level Corrected Code Requests</w:t>
      </w:r>
      <w:r>
        <w:rPr>
          <w:noProof/>
        </w:rPr>
        <w:tab/>
        <w:t>5</w:t>
      </w:r>
    </w:p>
    <w:p w14:paraId="421D1242" w14:textId="77777777" w:rsidR="0091601C" w:rsidRDefault="0091601C">
      <w:pPr>
        <w:pStyle w:val="IndexHeading"/>
        <w:keepNext/>
        <w:tabs>
          <w:tab w:val="right" w:leader="dot" w:pos="9350"/>
        </w:tabs>
        <w:rPr>
          <w:rFonts w:ascii="Calibri" w:hAnsi="Calibri"/>
          <w:b w:val="0"/>
          <w:bCs w:val="0"/>
          <w:noProof/>
        </w:rPr>
      </w:pPr>
      <w:r>
        <w:rPr>
          <w:noProof/>
        </w:rPr>
        <w:t>V</w:t>
      </w:r>
    </w:p>
    <w:p w14:paraId="705251B4" w14:textId="77777777" w:rsidR="0091601C" w:rsidRDefault="0091601C">
      <w:pPr>
        <w:pStyle w:val="Index1"/>
        <w:tabs>
          <w:tab w:val="right" w:leader="dot" w:pos="9350"/>
        </w:tabs>
        <w:rPr>
          <w:noProof/>
        </w:rPr>
      </w:pPr>
      <w:r>
        <w:rPr>
          <w:noProof/>
        </w:rPr>
        <w:t>VA Service Desk</w:t>
      </w:r>
      <w:r>
        <w:rPr>
          <w:noProof/>
        </w:rPr>
        <w:tab/>
        <w:t>6</w:t>
      </w:r>
    </w:p>
    <w:p w14:paraId="21155D87" w14:textId="77777777" w:rsidR="0091601C" w:rsidRDefault="0091601C">
      <w:pPr>
        <w:pStyle w:val="Index1"/>
        <w:tabs>
          <w:tab w:val="right" w:leader="dot" w:pos="9350"/>
        </w:tabs>
        <w:rPr>
          <w:noProof/>
        </w:rPr>
      </w:pPr>
      <w:r w:rsidRPr="00523346">
        <w:rPr>
          <w:noProof/>
          <w:lang w:val="fr-FR"/>
        </w:rPr>
        <w:t>VA Service Desk Alternate Contacts</w:t>
      </w:r>
      <w:r>
        <w:rPr>
          <w:noProof/>
        </w:rPr>
        <w:tab/>
        <w:t>6</w:t>
      </w:r>
    </w:p>
    <w:p w14:paraId="4BB1D6B0" w14:textId="77777777" w:rsidR="0091601C" w:rsidRDefault="0091601C" w:rsidP="000021A5">
      <w:pPr>
        <w:pStyle w:val="BodyText"/>
        <w:jc w:val="center"/>
        <w:rPr>
          <w:rFonts w:ascii="Arial" w:hAnsi="Arial" w:cs="Arial"/>
          <w:b/>
          <w:bCs/>
          <w:noProof/>
          <w:kern w:val="32"/>
        </w:rPr>
        <w:sectPr w:rsidR="0091601C" w:rsidSect="0091601C">
          <w:type w:val="continuous"/>
          <w:pgSz w:w="12240" w:h="15840" w:code="1"/>
          <w:pgMar w:top="1440" w:right="1440" w:bottom="1440" w:left="1440" w:header="720" w:footer="720" w:gutter="0"/>
          <w:paperSrc w:first="7" w:other="7"/>
          <w:cols w:space="720"/>
          <w:docGrid w:linePitch="360"/>
        </w:sectPr>
      </w:pPr>
    </w:p>
    <w:p w14:paraId="00860531" w14:textId="77777777" w:rsidR="00A925B5" w:rsidRDefault="00A925B5" w:rsidP="000021A5">
      <w:pPr>
        <w:pStyle w:val="BodyText"/>
        <w:jc w:val="center"/>
        <w:rPr>
          <w:kern w:val="32"/>
        </w:rPr>
      </w:pPr>
      <w:r w:rsidRPr="000D5099">
        <w:rPr>
          <w:rFonts w:ascii="Arial" w:hAnsi="Arial" w:cs="Arial"/>
          <w:b/>
          <w:bCs/>
          <w:kern w:val="32"/>
        </w:rPr>
        <w:fldChar w:fldCharType="end"/>
      </w:r>
    </w:p>
    <w:p w14:paraId="3081E7D1" w14:textId="77777777" w:rsidR="00A925B5" w:rsidRDefault="00A925B5" w:rsidP="009C0A99">
      <w:pPr>
        <w:pStyle w:val="BodyText"/>
        <w:jc w:val="center"/>
        <w:rPr>
          <w:snapToGrid w:val="0"/>
          <w:vanish/>
        </w:rPr>
      </w:pPr>
      <w:r>
        <w:rPr>
          <w:kern w:val="32"/>
        </w:rPr>
        <w:br w:type="page"/>
      </w:r>
      <w:r>
        <w:lastRenderedPageBreak/>
        <w:t xml:space="preserve">This is the last page of </w:t>
      </w:r>
      <w:smartTag w:uri="urn:schemas-microsoft-com:office:smarttags" w:element="place">
        <w:r w:rsidRPr="009C0A99">
          <w:rPr>
            <w:i/>
          </w:rPr>
          <w:t>VistA</w:t>
        </w:r>
      </w:smartTag>
      <w:r w:rsidRPr="009C0A99">
        <w:rPr>
          <w:i/>
        </w:rPr>
        <w:t xml:space="preserve"> Blood Establis</w:t>
      </w:r>
      <w:r>
        <w:rPr>
          <w:i/>
        </w:rPr>
        <w:t>hment Computer Software (VBECS) 1.5.2 Release Notes</w:t>
      </w:r>
      <w:r>
        <w:t>.</w:t>
      </w:r>
    </w:p>
    <w:p w14:paraId="02A70D8E" w14:textId="77777777" w:rsidR="00A925B5" w:rsidRPr="009C0A99" w:rsidRDefault="00A925B5" w:rsidP="009C0A99">
      <w:pPr>
        <w:pStyle w:val="BodyText"/>
        <w:rPr>
          <w:snapToGrid w:val="0"/>
          <w:vanish/>
        </w:rPr>
      </w:pPr>
    </w:p>
    <w:sectPr w:rsidR="00A925B5" w:rsidRPr="009C0A99" w:rsidSect="0091601C">
      <w:type w:val="continuous"/>
      <w:pgSz w:w="12240" w:h="15840" w:code="1"/>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240FD" w14:textId="77777777" w:rsidR="00E65A81" w:rsidRDefault="00E65A81">
      <w:r>
        <w:separator/>
      </w:r>
    </w:p>
  </w:endnote>
  <w:endnote w:type="continuationSeparator" w:id="0">
    <w:p w14:paraId="5E8025D0" w14:textId="77777777" w:rsidR="00E65A81" w:rsidRDefault="00E6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0C978" w14:textId="77777777" w:rsidR="00D23027" w:rsidRDefault="00D23027">
    <w:pPr>
      <w:pStyle w:val="Footer"/>
      <w:ind w:right="360"/>
      <w:rPr>
        <w:sz w:val="20"/>
      </w:rPr>
    </w:pP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86F0C" w14:textId="77777777" w:rsidR="00D23027" w:rsidRDefault="00D23027" w:rsidP="00F7279E">
    <w:pPr>
      <w:pStyle w:val="Footer"/>
      <w:tabs>
        <w:tab w:val="clear" w:pos="8640"/>
        <w:tab w:val="right" w:pos="9360"/>
      </w:tabs>
      <w:ind w:right="360"/>
      <w:rPr>
        <w:sz w:val="20"/>
      </w:rPr>
    </w:pPr>
  </w:p>
  <w:p w14:paraId="02990CAF" w14:textId="77777777" w:rsidR="00D23027" w:rsidRDefault="00983FD8" w:rsidP="00F7279E">
    <w:pPr>
      <w:pStyle w:val="Footer"/>
      <w:tabs>
        <w:tab w:val="clear" w:pos="4320"/>
        <w:tab w:val="clear" w:pos="8640"/>
        <w:tab w:val="center" w:pos="5040"/>
        <w:tab w:val="right" w:pos="9360"/>
      </w:tabs>
      <w:ind w:right="360"/>
      <w:rPr>
        <w:sz w:val="20"/>
      </w:rPr>
    </w:pPr>
    <w:r>
      <w:rPr>
        <w:sz w:val="20"/>
      </w:rPr>
      <w:t>June</w:t>
    </w:r>
    <w:r w:rsidR="00D23027">
      <w:rPr>
        <w:sz w:val="20"/>
      </w:rPr>
      <w:t xml:space="preserve"> 2011</w:t>
    </w:r>
    <w:r w:rsidR="00D23027">
      <w:rPr>
        <w:sz w:val="20"/>
      </w:rPr>
      <w:tab/>
    </w:r>
    <w:r w:rsidR="00D23027" w:rsidRPr="0085679C">
      <w:rPr>
        <w:sz w:val="20"/>
        <w:szCs w:val="20"/>
      </w:rPr>
      <w:t>VistA</w:t>
    </w:r>
    <w:r w:rsidR="00D23027">
      <w:rPr>
        <w:sz w:val="20"/>
        <w:szCs w:val="20"/>
      </w:rPr>
      <w:t xml:space="preserve"> B</w:t>
    </w:r>
    <w:r w:rsidR="00D23027" w:rsidRPr="0085679C">
      <w:rPr>
        <w:sz w:val="20"/>
        <w:szCs w:val="20"/>
      </w:rPr>
      <w:t>loo</w:t>
    </w:r>
    <w:r w:rsidR="00D23027">
      <w:rPr>
        <w:sz w:val="20"/>
      </w:rPr>
      <w:t>d Establishment Computer Software (VBECS) Version 1.5.2</w:t>
    </w:r>
    <w:r w:rsidR="00D23027">
      <w:rPr>
        <w:sz w:val="20"/>
      </w:rPr>
      <w:tab/>
      <w:t xml:space="preserve">Page </w:t>
    </w:r>
    <w:r w:rsidR="00D23027">
      <w:rPr>
        <w:sz w:val="20"/>
      </w:rPr>
      <w:fldChar w:fldCharType="begin"/>
    </w:r>
    <w:r w:rsidR="00D23027">
      <w:rPr>
        <w:sz w:val="20"/>
      </w:rPr>
      <w:instrText xml:space="preserve"> PAGE </w:instrText>
    </w:r>
    <w:r w:rsidR="00D23027">
      <w:rPr>
        <w:sz w:val="20"/>
      </w:rPr>
      <w:fldChar w:fldCharType="separate"/>
    </w:r>
    <w:r w:rsidR="0091601C">
      <w:rPr>
        <w:noProof/>
        <w:sz w:val="20"/>
      </w:rPr>
      <w:t>iii</w:t>
    </w:r>
    <w:r w:rsidR="00D23027">
      <w:rPr>
        <w:sz w:val="20"/>
      </w:rPr>
      <w:fldChar w:fldCharType="end"/>
    </w:r>
    <w:r w:rsidR="00D23027">
      <w:rPr>
        <w:sz w:val="20"/>
      </w:rPr>
      <w:tab/>
    </w:r>
  </w:p>
  <w:p w14:paraId="448849A6" w14:textId="77777777" w:rsidR="00D23027" w:rsidRDefault="00D23027" w:rsidP="00F7279E">
    <w:pPr>
      <w:pStyle w:val="Footer"/>
      <w:tabs>
        <w:tab w:val="clear" w:pos="4320"/>
        <w:tab w:val="clear" w:pos="8640"/>
        <w:tab w:val="center" w:pos="5040"/>
        <w:tab w:val="right" w:pos="9360"/>
      </w:tabs>
      <w:ind w:right="360"/>
      <w:rPr>
        <w:sz w:val="20"/>
      </w:rPr>
    </w:pPr>
    <w:r>
      <w:rPr>
        <w:sz w:val="20"/>
      </w:rPr>
      <w:tab/>
      <w:t xml:space="preserve">Release Notes Version </w:t>
    </w:r>
    <w:r w:rsidR="00983FD8">
      <w:rPr>
        <w:sz w:val="20"/>
      </w:rPr>
      <w:t>3</w:t>
    </w:r>
    <w:r>
      <w:rPr>
        <w:sz w:val="20"/>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3E4C6" w14:textId="77777777" w:rsidR="00D23027" w:rsidRDefault="00D23027" w:rsidP="00746FCB">
    <w:pPr>
      <w:pStyle w:val="Footer"/>
      <w:tabs>
        <w:tab w:val="clear" w:pos="8640"/>
        <w:tab w:val="right" w:pos="12600"/>
      </w:tabs>
      <w:ind w:right="360"/>
      <w:rPr>
        <w:sz w:val="20"/>
      </w:rPr>
    </w:pPr>
  </w:p>
  <w:p w14:paraId="10BC476A" w14:textId="77777777" w:rsidR="00D23027" w:rsidRDefault="00D23027" w:rsidP="00746FCB">
    <w:pPr>
      <w:pStyle w:val="Footer"/>
      <w:tabs>
        <w:tab w:val="clear" w:pos="8640"/>
        <w:tab w:val="right" w:pos="9360"/>
      </w:tabs>
      <w:ind w:right="360"/>
      <w:rPr>
        <w:sz w:val="20"/>
      </w:rPr>
    </w:pPr>
  </w:p>
  <w:p w14:paraId="220C6BED" w14:textId="77777777" w:rsidR="00D23027" w:rsidRDefault="00983FD8" w:rsidP="00746FCB">
    <w:pPr>
      <w:pStyle w:val="Footer"/>
      <w:tabs>
        <w:tab w:val="clear" w:pos="4320"/>
        <w:tab w:val="clear" w:pos="8640"/>
        <w:tab w:val="center" w:pos="5040"/>
        <w:tab w:val="right" w:pos="9360"/>
        <w:tab w:val="right" w:pos="12960"/>
      </w:tabs>
      <w:ind w:right="360"/>
      <w:rPr>
        <w:sz w:val="20"/>
      </w:rPr>
    </w:pPr>
    <w:r>
      <w:rPr>
        <w:sz w:val="20"/>
      </w:rPr>
      <w:t>June</w:t>
    </w:r>
    <w:r w:rsidR="00D23027">
      <w:rPr>
        <w:sz w:val="20"/>
      </w:rPr>
      <w:t xml:space="preserve"> 2011</w:t>
    </w:r>
    <w:r w:rsidR="00D23027">
      <w:rPr>
        <w:sz w:val="20"/>
      </w:rPr>
      <w:tab/>
      <w:t>VistA Blood Establishment Computer Software (VBECS) Version 1.5.2</w:t>
    </w:r>
    <w:r w:rsidR="00D23027">
      <w:rPr>
        <w:sz w:val="20"/>
      </w:rPr>
      <w:tab/>
      <w:t xml:space="preserve">Page </w:t>
    </w:r>
    <w:r w:rsidR="00D23027">
      <w:rPr>
        <w:sz w:val="20"/>
      </w:rPr>
      <w:fldChar w:fldCharType="begin"/>
    </w:r>
    <w:r w:rsidR="00D23027">
      <w:rPr>
        <w:sz w:val="20"/>
      </w:rPr>
      <w:instrText xml:space="preserve"> PAGE </w:instrText>
    </w:r>
    <w:r w:rsidR="00D23027">
      <w:rPr>
        <w:sz w:val="20"/>
      </w:rPr>
      <w:fldChar w:fldCharType="separate"/>
    </w:r>
    <w:r w:rsidR="0091601C">
      <w:rPr>
        <w:noProof/>
        <w:sz w:val="20"/>
      </w:rPr>
      <w:t>37</w:t>
    </w:r>
    <w:r w:rsidR="00D23027">
      <w:rPr>
        <w:sz w:val="20"/>
      </w:rPr>
      <w:fldChar w:fldCharType="end"/>
    </w:r>
    <w:r w:rsidR="00D23027">
      <w:rPr>
        <w:sz w:val="20"/>
      </w:rPr>
      <w:tab/>
    </w:r>
  </w:p>
  <w:p w14:paraId="51952256" w14:textId="77777777" w:rsidR="00D23027" w:rsidRPr="00746FCB" w:rsidRDefault="00D23027" w:rsidP="00746FCB">
    <w:pPr>
      <w:pStyle w:val="Footer"/>
      <w:tabs>
        <w:tab w:val="clear" w:pos="4320"/>
        <w:tab w:val="clear" w:pos="8640"/>
        <w:tab w:val="center" w:pos="5040"/>
        <w:tab w:val="right" w:pos="9360"/>
      </w:tabs>
      <w:ind w:right="360"/>
      <w:rPr>
        <w:sz w:val="20"/>
      </w:rPr>
    </w:pPr>
    <w:r>
      <w:rPr>
        <w:sz w:val="20"/>
      </w:rPr>
      <w:tab/>
      <w:t xml:space="preserve">Release Notes Version </w:t>
    </w:r>
    <w:r w:rsidR="00983FD8">
      <w:rPr>
        <w:sz w:val="20"/>
      </w:rPr>
      <w:t>3</w:t>
    </w:r>
    <w:r>
      <w:rPr>
        <w:sz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8BD97" w14:textId="77777777" w:rsidR="00E65A81" w:rsidRDefault="00E65A81">
      <w:r>
        <w:separator/>
      </w:r>
    </w:p>
  </w:footnote>
  <w:footnote w:type="continuationSeparator" w:id="0">
    <w:p w14:paraId="13A68467" w14:textId="77777777" w:rsidR="00E65A81" w:rsidRDefault="00E65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DCA31" w14:textId="77777777" w:rsidR="00D23027" w:rsidRDefault="00D23027">
    <w:pPr>
      <w:pStyle w:val="Header"/>
      <w:jc w:val="center"/>
    </w:pPr>
  </w:p>
  <w:p w14:paraId="5922BC1A" w14:textId="77777777" w:rsidR="00D23027" w:rsidRDefault="00D2302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AE735" w14:textId="77777777" w:rsidR="00D23027" w:rsidRDefault="00D230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DBFAA4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12.1pt" o:bullet="t">
        <v:imagedata r:id="rId1" o:title=""/>
      </v:shape>
    </w:pict>
  </w:numPicBullet>
  <w:numPicBullet w:numPicBulletId="1">
    <w:pict>
      <v:shape id="_x0000_i1027" type="#_x0000_t75" style="width:12.1pt;height:12.1pt" o:bullet="t">
        <v:imagedata r:id="rId2" o:title=""/>
      </v:shape>
    </w:pict>
  </w:numPicBullet>
  <w:numPicBullet w:numPicBulletId="2">
    <w:pict>
      <v:shape id="_x0000_i1028" type="#_x0000_t75" style="width:15pt;height:15pt" o:bullet="t">
        <v:imagedata r:id="rId3" o:title=""/>
      </v:shape>
    </w:pict>
  </w:numPicBullet>
  <w:numPicBullet w:numPicBulletId="3">
    <w:pict>
      <v:shape id="_x0000_i1029" type="#_x0000_t75" style="width:12.1pt;height:12.1pt" o:bullet="t">
        <v:imagedata r:id="rId4" o:title=""/>
      </v:shape>
    </w:pict>
  </w:numPicBullet>
  <w:numPicBullet w:numPicBulletId="4">
    <w:pict>
      <v:shape id="_x0000_i1030" type="#_x0000_t75" style="width:3in;height:3in" o:bullet="t">
        <v:imagedata r:id="rId5" o:title=""/>
      </v:shape>
    </w:pict>
  </w:numPicBullet>
  <w:abstractNum w:abstractNumId="0" w15:restartNumberingAfterBreak="0">
    <w:nsid w:val="FFFFFF7E"/>
    <w:multiLevelType w:val="singleLevel"/>
    <w:tmpl w:val="C010CF70"/>
    <w:lvl w:ilvl="0">
      <w:start w:val="1"/>
      <w:numFmt w:val="decimal"/>
      <w:pStyle w:val="ListBullet"/>
      <w:lvlText w:val="%1."/>
      <w:lvlJc w:val="left"/>
      <w:pPr>
        <w:tabs>
          <w:tab w:val="num" w:pos="1080"/>
        </w:tabs>
        <w:ind w:left="1080" w:hanging="360"/>
      </w:pPr>
      <w:rPr>
        <w:rFonts w:cs="Times New Roman"/>
      </w:rPr>
    </w:lvl>
  </w:abstractNum>
  <w:abstractNum w:abstractNumId="1" w15:restartNumberingAfterBreak="0">
    <w:nsid w:val="FFFFFF7F"/>
    <w:multiLevelType w:val="singleLevel"/>
    <w:tmpl w:val="03729742"/>
    <w:lvl w:ilvl="0">
      <w:start w:val="1"/>
      <w:numFmt w:val="decimal"/>
      <w:pStyle w:val="StyleTitlePageCentered"/>
      <w:lvlText w:val="%1."/>
      <w:lvlJc w:val="left"/>
      <w:pPr>
        <w:tabs>
          <w:tab w:val="num" w:pos="720"/>
        </w:tabs>
        <w:ind w:left="720" w:hanging="360"/>
      </w:pPr>
      <w:rPr>
        <w:rFonts w:cs="Times New Roman"/>
      </w:rPr>
    </w:lvl>
  </w:abstractNum>
  <w:abstractNum w:abstractNumId="2" w15:restartNumberingAfterBreak="0">
    <w:nsid w:val="FFFFFF82"/>
    <w:multiLevelType w:val="singleLevel"/>
    <w:tmpl w:val="E93EAA10"/>
    <w:lvl w:ilvl="0">
      <w:start w:val="1"/>
      <w:numFmt w:val="bullet"/>
      <w:pStyle w:val="ListNumber"/>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200464E"/>
    <w:lvl w:ilvl="0">
      <w:start w:val="1"/>
      <w:numFmt w:val="bullet"/>
      <w:pStyle w:val="Bulletlis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17E4C722"/>
    <w:lvl w:ilvl="0">
      <w:start w:val="1"/>
      <w:numFmt w:val="decimal"/>
      <w:pStyle w:val="GlossaryTableTextBullets"/>
      <w:lvlText w:val="%1."/>
      <w:lvlJc w:val="left"/>
      <w:pPr>
        <w:tabs>
          <w:tab w:val="num" w:pos="360"/>
        </w:tabs>
        <w:ind w:left="360" w:hanging="360"/>
      </w:pPr>
      <w:rPr>
        <w:rFonts w:cs="Times New Roman"/>
      </w:rPr>
    </w:lvl>
  </w:abstractNum>
  <w:abstractNum w:abstractNumId="5" w15:restartNumberingAfterBreak="0">
    <w:nsid w:val="FFFFFF89"/>
    <w:multiLevelType w:val="singleLevel"/>
    <w:tmpl w:val="A2CCEA90"/>
    <w:lvl w:ilvl="0">
      <w:start w:val="1"/>
      <w:numFmt w:val="bullet"/>
      <w:pStyle w:val="ListBullet2"/>
      <w:lvlText w:val=""/>
      <w:lvlJc w:val="left"/>
      <w:pPr>
        <w:tabs>
          <w:tab w:val="num" w:pos="360"/>
        </w:tabs>
        <w:ind w:left="360" w:hanging="360"/>
      </w:pPr>
      <w:rPr>
        <w:rFonts w:ascii="Symbol" w:hAnsi="Symbol" w:hint="default"/>
      </w:rPr>
    </w:lvl>
  </w:abstractNum>
  <w:abstractNum w:abstractNumId="6" w15:restartNumberingAfterBreak="0">
    <w:nsid w:val="03551628"/>
    <w:multiLevelType w:val="hybridMultilevel"/>
    <w:tmpl w:val="2DEE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E26160"/>
    <w:multiLevelType w:val="hybridMultilevel"/>
    <w:tmpl w:val="3A3C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9537CE"/>
    <w:multiLevelType w:val="hybridMultilevel"/>
    <w:tmpl w:val="4D3416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09F22AA3"/>
    <w:multiLevelType w:val="hybridMultilevel"/>
    <w:tmpl w:val="D62CD0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0E102090"/>
    <w:multiLevelType w:val="hybridMultilevel"/>
    <w:tmpl w:val="CB2E40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08456E4"/>
    <w:multiLevelType w:val="hybridMultilevel"/>
    <w:tmpl w:val="55C8379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15:restartNumberingAfterBreak="0">
    <w:nsid w:val="126A1AF6"/>
    <w:multiLevelType w:val="hybridMultilevel"/>
    <w:tmpl w:val="57B29D2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133F1593"/>
    <w:multiLevelType w:val="hybridMultilevel"/>
    <w:tmpl w:val="3266D816"/>
    <w:lvl w:ilvl="0" w:tplc="540CD134">
      <w:start w:val="1"/>
      <w:numFmt w:val="decimal"/>
      <w:lvlText w:val="%1."/>
      <w:lvlJc w:val="left"/>
      <w:pPr>
        <w:ind w:left="1080" w:hanging="360"/>
      </w:pPr>
      <w:rPr>
        <w:rFonts w:cs="Times New Roman" w:hint="default"/>
      </w:rPr>
    </w:lvl>
    <w:lvl w:ilvl="1" w:tplc="E42ABB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584218C"/>
    <w:multiLevelType w:val="hybridMultilevel"/>
    <w:tmpl w:val="54FA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C85357"/>
    <w:multiLevelType w:val="hybridMultilevel"/>
    <w:tmpl w:val="8D3CBF38"/>
    <w:lvl w:ilvl="0" w:tplc="540CD134">
      <w:start w:val="1"/>
      <w:numFmt w:val="decimal"/>
      <w:lvlText w:val="%1)"/>
      <w:lvlJc w:val="left"/>
      <w:pPr>
        <w:tabs>
          <w:tab w:val="num" w:pos="720"/>
        </w:tabs>
        <w:ind w:left="72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E42ABB60"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1AB25911"/>
    <w:multiLevelType w:val="hybridMultilevel"/>
    <w:tmpl w:val="F9A852CC"/>
    <w:lvl w:ilvl="0" w:tplc="540CD134">
      <w:start w:val="1"/>
      <w:numFmt w:val="decimal"/>
      <w:lvlText w:val="%1."/>
      <w:lvlJc w:val="left"/>
      <w:pPr>
        <w:ind w:left="1080" w:hanging="360"/>
      </w:pPr>
      <w:rPr>
        <w:rFonts w:cs="Times New Roman" w:hint="default"/>
      </w:rPr>
    </w:lvl>
    <w:lvl w:ilvl="1" w:tplc="E42ABB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BA53AC6"/>
    <w:multiLevelType w:val="hybridMultilevel"/>
    <w:tmpl w:val="FADA40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C8439D9"/>
    <w:multiLevelType w:val="hybridMultilevel"/>
    <w:tmpl w:val="F9A852CC"/>
    <w:lvl w:ilvl="0" w:tplc="540CD134">
      <w:start w:val="1"/>
      <w:numFmt w:val="decimal"/>
      <w:lvlText w:val="%1."/>
      <w:lvlJc w:val="left"/>
      <w:pPr>
        <w:ind w:left="1080" w:hanging="360"/>
      </w:pPr>
      <w:rPr>
        <w:rFonts w:cs="Times New Roman" w:hint="default"/>
      </w:rPr>
    </w:lvl>
    <w:lvl w:ilvl="1" w:tplc="E42ABB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D3236AF"/>
    <w:multiLevelType w:val="hybridMultilevel"/>
    <w:tmpl w:val="3E48CAE0"/>
    <w:lvl w:ilvl="0" w:tplc="540CD134">
      <w:start w:val="1"/>
      <w:numFmt w:val="bullet"/>
      <w:lvlText w:val=""/>
      <w:lvlJc w:val="left"/>
      <w:pPr>
        <w:tabs>
          <w:tab w:val="num" w:pos="720"/>
        </w:tabs>
        <w:ind w:left="720" w:hanging="360"/>
      </w:pPr>
      <w:rPr>
        <w:rFonts w:ascii="Symbol" w:hAnsi="Symbol" w:hint="default"/>
      </w:rPr>
    </w:lvl>
    <w:lvl w:ilvl="1" w:tplc="E42ABB60"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B7424"/>
    <w:multiLevelType w:val="hybridMultilevel"/>
    <w:tmpl w:val="9ED84D6E"/>
    <w:lvl w:ilvl="0" w:tplc="0409000F">
      <w:start w:val="1"/>
      <w:numFmt w:val="decimal"/>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1" w15:restartNumberingAfterBreak="0">
    <w:nsid w:val="34A32238"/>
    <w:multiLevelType w:val="hybridMultilevel"/>
    <w:tmpl w:val="EE32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436C11"/>
    <w:multiLevelType w:val="hybridMultilevel"/>
    <w:tmpl w:val="3D4CEA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8926638"/>
    <w:multiLevelType w:val="hybridMultilevel"/>
    <w:tmpl w:val="8B48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671E1A"/>
    <w:multiLevelType w:val="hybridMultilevel"/>
    <w:tmpl w:val="05643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BF85ED8"/>
    <w:multiLevelType w:val="hybridMultilevel"/>
    <w:tmpl w:val="F9A852CC"/>
    <w:lvl w:ilvl="0" w:tplc="540CD134">
      <w:start w:val="1"/>
      <w:numFmt w:val="decimal"/>
      <w:lvlText w:val="%1."/>
      <w:lvlJc w:val="left"/>
      <w:pPr>
        <w:ind w:left="1080" w:hanging="360"/>
      </w:pPr>
      <w:rPr>
        <w:rFonts w:cs="Times New Roman" w:hint="default"/>
      </w:rPr>
    </w:lvl>
    <w:lvl w:ilvl="1" w:tplc="E42ABB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F821951"/>
    <w:multiLevelType w:val="hybridMultilevel"/>
    <w:tmpl w:val="DEB8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862EDB"/>
    <w:multiLevelType w:val="hybridMultilevel"/>
    <w:tmpl w:val="ADCC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3D326B"/>
    <w:multiLevelType w:val="hybridMultilevel"/>
    <w:tmpl w:val="1E8E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99388B"/>
    <w:multiLevelType w:val="hybridMultilevel"/>
    <w:tmpl w:val="7B1E8F3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0" w15:restartNumberingAfterBreak="0">
    <w:nsid w:val="4B151F40"/>
    <w:multiLevelType w:val="hybridMultilevel"/>
    <w:tmpl w:val="33EEBB7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1" w15:restartNumberingAfterBreak="0">
    <w:nsid w:val="4BCA39FB"/>
    <w:multiLevelType w:val="multilevel"/>
    <w:tmpl w:val="675251AA"/>
    <w:lvl w:ilvl="0">
      <w:start w:val="1"/>
      <w:numFmt w:val="none"/>
      <w:lvlText w:val="Section 1."/>
      <w:lvlJc w:val="left"/>
      <w:pPr>
        <w:tabs>
          <w:tab w:val="num" w:pos="1080"/>
        </w:tabs>
      </w:pPr>
      <w:rPr>
        <w:rFonts w:cs="Times New Roman" w:hint="default"/>
      </w:rPr>
    </w:lvl>
    <w:lvl w:ilvl="1">
      <w:numFmt w:val="none"/>
      <w:isLgl/>
      <w:lvlText w:val="1"/>
      <w:lvlJc w:val="left"/>
      <w:pPr>
        <w:tabs>
          <w:tab w:val="num" w:pos="360"/>
        </w:tabs>
      </w:pPr>
      <w:rPr>
        <w:rFonts w:cs="Times New Roman" w:hint="default"/>
      </w:rPr>
    </w:lvl>
    <w:lvl w:ilvl="2">
      <w:numFmt w:val="decimal"/>
      <w:lvlText w:val="Section %3"/>
      <w:lvlJc w:val="left"/>
      <w:pPr>
        <w:tabs>
          <w:tab w:val="num" w:pos="1440"/>
        </w:tabs>
        <w:ind w:left="720" w:hanging="720"/>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none"/>
      <w:pStyle w:val="Heading5"/>
      <w:lvlText w:val=""/>
      <w:lvlJc w:val="left"/>
      <w:pPr>
        <w:tabs>
          <w:tab w:val="num" w:pos="360"/>
        </w:tabs>
      </w:pPr>
      <w:rPr>
        <w:rFonts w:cs="Times New Roman" w:hint="default"/>
      </w:rPr>
    </w:lvl>
    <w:lvl w:ilvl="5">
      <w:start w:val="1"/>
      <w:numFmt w:val="lowerLetter"/>
      <w:pStyle w:val="Heading6"/>
      <w:lvlText w:val="%6)"/>
      <w:lvlJc w:val="left"/>
      <w:pPr>
        <w:tabs>
          <w:tab w:val="num" w:pos="1152"/>
        </w:tabs>
        <w:ind w:left="1152" w:hanging="432"/>
      </w:pPr>
      <w:rPr>
        <w:rFonts w:cs="Times New Roman" w:hint="default"/>
      </w:rPr>
    </w:lvl>
    <w:lvl w:ilvl="6">
      <w:start w:val="1"/>
      <w:numFmt w:val="lowerRoman"/>
      <w:pStyle w:val="Heading7"/>
      <w:lvlText w:val="%7)"/>
      <w:lvlJc w:val="right"/>
      <w:pPr>
        <w:tabs>
          <w:tab w:val="num" w:pos="1296"/>
        </w:tabs>
        <w:ind w:left="1296" w:hanging="288"/>
      </w:pPr>
      <w:rPr>
        <w:rFonts w:cs="Times New Roman" w:hint="default"/>
      </w:rPr>
    </w:lvl>
    <w:lvl w:ilvl="7">
      <w:start w:val="1"/>
      <w:numFmt w:val="lowerLetter"/>
      <w:pStyle w:val="Heading8"/>
      <w:lvlText w:val="%8."/>
      <w:lvlJc w:val="left"/>
      <w:pPr>
        <w:tabs>
          <w:tab w:val="num" w:pos="1440"/>
        </w:tabs>
        <w:ind w:left="1440" w:hanging="432"/>
      </w:pPr>
      <w:rPr>
        <w:rFonts w:cs="Times New Roman" w:hint="default"/>
      </w:rPr>
    </w:lvl>
    <w:lvl w:ilvl="8">
      <w:start w:val="1"/>
      <w:numFmt w:val="lowerRoman"/>
      <w:pStyle w:val="Heading9"/>
      <w:lvlText w:val="%9."/>
      <w:lvlJc w:val="right"/>
      <w:pPr>
        <w:tabs>
          <w:tab w:val="num" w:pos="1584"/>
        </w:tabs>
        <w:ind w:left="1584" w:hanging="144"/>
      </w:pPr>
      <w:rPr>
        <w:rFonts w:cs="Times New Roman" w:hint="default"/>
      </w:rPr>
    </w:lvl>
  </w:abstractNum>
  <w:abstractNum w:abstractNumId="32" w15:restartNumberingAfterBreak="0">
    <w:nsid w:val="4C132C46"/>
    <w:multiLevelType w:val="hybridMultilevel"/>
    <w:tmpl w:val="62389CAC"/>
    <w:lvl w:ilvl="0" w:tplc="1D94FEC6">
      <w:start w:val="1"/>
      <w:numFmt w:val="decimal"/>
      <w:lvlText w:val="%1."/>
      <w:lvlJc w:val="left"/>
      <w:pPr>
        <w:ind w:left="180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C854392"/>
    <w:multiLevelType w:val="hybridMultilevel"/>
    <w:tmpl w:val="39A6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736011"/>
    <w:multiLevelType w:val="hybridMultilevel"/>
    <w:tmpl w:val="9D0080A6"/>
    <w:lvl w:ilvl="0" w:tplc="E6F28D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07E258C"/>
    <w:multiLevelType w:val="hybridMultilevel"/>
    <w:tmpl w:val="5C768266"/>
    <w:lvl w:ilvl="0" w:tplc="F44CD0D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32C0E9D"/>
    <w:multiLevelType w:val="hybridMultilevel"/>
    <w:tmpl w:val="9D0080A6"/>
    <w:lvl w:ilvl="0" w:tplc="E6F28D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55B83800"/>
    <w:multiLevelType w:val="hybridMultilevel"/>
    <w:tmpl w:val="3DEE4234"/>
    <w:lvl w:ilvl="0" w:tplc="1D94FEC6">
      <w:start w:val="1"/>
      <w:numFmt w:val="decimal"/>
      <w:lvlText w:val="%1."/>
      <w:lvlJc w:val="left"/>
      <w:pPr>
        <w:ind w:left="1152" w:hanging="360"/>
      </w:pPr>
      <w:rPr>
        <w:rFonts w:cs="Times New Roman"/>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58AD3138"/>
    <w:multiLevelType w:val="hybridMultilevel"/>
    <w:tmpl w:val="C400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0C2C40"/>
    <w:multiLevelType w:val="hybridMultilevel"/>
    <w:tmpl w:val="CA0A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2A5115"/>
    <w:multiLevelType w:val="hybridMultilevel"/>
    <w:tmpl w:val="923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B23F22"/>
    <w:multiLevelType w:val="hybridMultilevel"/>
    <w:tmpl w:val="03CE5E44"/>
    <w:lvl w:ilvl="0" w:tplc="1D94FEC6">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42" w15:restartNumberingAfterBreak="0">
    <w:nsid w:val="63F8780D"/>
    <w:multiLevelType w:val="hybridMultilevel"/>
    <w:tmpl w:val="0DF85F04"/>
    <w:lvl w:ilvl="0" w:tplc="A818211E">
      <w:start w:val="1"/>
      <w:numFmt w:val="bullet"/>
      <w:pStyle w:val="TOC9"/>
      <w:lvlText w:val=""/>
      <w:lvlJc w:val="left"/>
      <w:pPr>
        <w:tabs>
          <w:tab w:val="num" w:pos="648"/>
        </w:tabs>
        <w:ind w:left="648" w:hanging="360"/>
      </w:pPr>
      <w:rPr>
        <w:rFonts w:ascii="Symbol" w:hAnsi="Symbol" w:hint="default"/>
        <w:strike w:val="0"/>
        <w:dstrike w:val="0"/>
        <w:color w:val="auto"/>
        <w:sz w:val="22"/>
      </w:rPr>
    </w:lvl>
    <w:lvl w:ilvl="1" w:tplc="04090019">
      <w:start w:val="1"/>
      <w:numFmt w:val="bullet"/>
      <w:lvlText w:val="o"/>
      <w:lvlJc w:val="left"/>
      <w:pPr>
        <w:tabs>
          <w:tab w:val="num" w:pos="1440"/>
        </w:tabs>
        <w:ind w:left="1440" w:hanging="360"/>
      </w:pPr>
      <w:rPr>
        <w:rFonts w:ascii="Courier New" w:hAnsi="Courier New" w:hint="default"/>
      </w:rPr>
    </w:lvl>
    <w:lvl w:ilvl="2" w:tplc="5114E976"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04520C"/>
    <w:multiLevelType w:val="hybridMultilevel"/>
    <w:tmpl w:val="03CE5E44"/>
    <w:lvl w:ilvl="0" w:tplc="1D94FEC6">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44" w15:restartNumberingAfterBreak="0">
    <w:nsid w:val="678D57C2"/>
    <w:multiLevelType w:val="hybridMultilevel"/>
    <w:tmpl w:val="FB684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85A1CDC"/>
    <w:multiLevelType w:val="hybridMultilevel"/>
    <w:tmpl w:val="D90C49E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6" w15:restartNumberingAfterBreak="0">
    <w:nsid w:val="6FA72F2B"/>
    <w:multiLevelType w:val="hybridMultilevel"/>
    <w:tmpl w:val="A342C7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0FF3E90"/>
    <w:multiLevelType w:val="hybridMultilevel"/>
    <w:tmpl w:val="D8C0EE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5EC4281"/>
    <w:multiLevelType w:val="hybridMultilevel"/>
    <w:tmpl w:val="398625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7CF01D0"/>
    <w:multiLevelType w:val="hybridMultilevel"/>
    <w:tmpl w:val="749A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482261"/>
    <w:multiLevelType w:val="hybridMultilevel"/>
    <w:tmpl w:val="22CAF3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7A5D0C1C"/>
    <w:multiLevelType w:val="hybridMultilevel"/>
    <w:tmpl w:val="823CA1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7C133004"/>
    <w:multiLevelType w:val="hybridMultilevel"/>
    <w:tmpl w:val="A28EC7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3" w15:restartNumberingAfterBreak="0">
    <w:nsid w:val="7CA46F69"/>
    <w:multiLevelType w:val="hybridMultilevel"/>
    <w:tmpl w:val="A05A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3"/>
  </w:num>
  <w:num w:numId="8">
    <w:abstractNumId w:val="4"/>
  </w:num>
  <w:num w:numId="9">
    <w:abstractNumId w:val="1"/>
  </w:num>
  <w:num w:numId="10">
    <w:abstractNumId w:val="0"/>
  </w:num>
  <w:num w:numId="11">
    <w:abstractNumId w:val="2"/>
  </w:num>
  <w:num w:numId="12">
    <w:abstractNumId w:val="4"/>
  </w:num>
  <w:num w:numId="13">
    <w:abstractNumId w:val="31"/>
  </w:num>
  <w:num w:numId="14">
    <w:abstractNumId w:val="42"/>
  </w:num>
  <w:num w:numId="15">
    <w:abstractNumId w:val="15"/>
  </w:num>
  <w:num w:numId="16">
    <w:abstractNumId w:val="10"/>
  </w:num>
  <w:num w:numId="17">
    <w:abstractNumId w:val="19"/>
  </w:num>
  <w:num w:numId="18">
    <w:abstractNumId w:val="12"/>
  </w:num>
  <w:num w:numId="19">
    <w:abstractNumId w:val="18"/>
    <w:lvlOverride w:ilvl="0">
      <w:startOverride w:val="1"/>
    </w:lvlOverride>
  </w:num>
  <w:num w:numId="20">
    <w:abstractNumId w:val="27"/>
  </w:num>
  <w:num w:numId="21">
    <w:abstractNumId w:val="50"/>
  </w:num>
  <w:num w:numId="22">
    <w:abstractNumId w:val="22"/>
  </w:num>
  <w:num w:numId="23">
    <w:abstractNumId w:val="34"/>
  </w:num>
  <w:num w:numId="24">
    <w:abstractNumId w:val="16"/>
  </w:num>
  <w:num w:numId="25">
    <w:abstractNumId w:val="25"/>
  </w:num>
  <w:num w:numId="26">
    <w:abstractNumId w:val="13"/>
  </w:num>
  <w:num w:numId="27">
    <w:abstractNumId w:val="41"/>
  </w:num>
  <w:num w:numId="28">
    <w:abstractNumId w:val="36"/>
  </w:num>
  <w:num w:numId="29">
    <w:abstractNumId w:val="35"/>
  </w:num>
  <w:num w:numId="30">
    <w:abstractNumId w:val="40"/>
  </w:num>
  <w:num w:numId="31">
    <w:abstractNumId w:val="46"/>
  </w:num>
  <w:num w:numId="32">
    <w:abstractNumId w:val="39"/>
  </w:num>
  <w:num w:numId="33">
    <w:abstractNumId w:val="51"/>
  </w:num>
  <w:num w:numId="34">
    <w:abstractNumId w:val="9"/>
  </w:num>
  <w:num w:numId="35">
    <w:abstractNumId w:val="45"/>
  </w:num>
  <w:num w:numId="36">
    <w:abstractNumId w:val="47"/>
  </w:num>
  <w:num w:numId="37">
    <w:abstractNumId w:val="8"/>
  </w:num>
  <w:num w:numId="38">
    <w:abstractNumId w:val="14"/>
  </w:num>
  <w:num w:numId="39">
    <w:abstractNumId w:val="28"/>
  </w:num>
  <w:num w:numId="40">
    <w:abstractNumId w:val="48"/>
  </w:num>
  <w:num w:numId="41">
    <w:abstractNumId w:val="11"/>
  </w:num>
  <w:num w:numId="42">
    <w:abstractNumId w:val="33"/>
  </w:num>
  <w:num w:numId="43">
    <w:abstractNumId w:val="20"/>
  </w:num>
  <w:num w:numId="44">
    <w:abstractNumId w:val="52"/>
  </w:num>
  <w:num w:numId="45">
    <w:abstractNumId w:val="44"/>
  </w:num>
  <w:num w:numId="46">
    <w:abstractNumId w:val="24"/>
  </w:num>
  <w:num w:numId="47">
    <w:abstractNumId w:val="38"/>
  </w:num>
  <w:num w:numId="48">
    <w:abstractNumId w:val="17"/>
  </w:num>
  <w:num w:numId="49">
    <w:abstractNumId w:val="6"/>
  </w:num>
  <w:num w:numId="50">
    <w:abstractNumId w:val="32"/>
  </w:num>
  <w:num w:numId="51">
    <w:abstractNumId w:val="43"/>
  </w:num>
  <w:num w:numId="52">
    <w:abstractNumId w:val="37"/>
  </w:num>
  <w:num w:numId="53">
    <w:abstractNumId w:val="49"/>
  </w:num>
  <w:num w:numId="54">
    <w:abstractNumId w:val="53"/>
  </w:num>
  <w:num w:numId="55">
    <w:abstractNumId w:val="29"/>
  </w:num>
  <w:num w:numId="56">
    <w:abstractNumId w:val="7"/>
  </w:num>
  <w:num w:numId="57">
    <w:abstractNumId w:val="30"/>
  </w:num>
  <w:num w:numId="58">
    <w:abstractNumId w:val="21"/>
  </w:num>
  <w:num w:numId="59">
    <w:abstractNumId w:val="23"/>
  </w:num>
  <w:num w:numId="60">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ShadeFormData/>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02F5"/>
    <w:rsid w:val="0000095B"/>
    <w:rsid w:val="00000A27"/>
    <w:rsid w:val="00000CF1"/>
    <w:rsid w:val="000014DD"/>
    <w:rsid w:val="000016CF"/>
    <w:rsid w:val="000021A5"/>
    <w:rsid w:val="00002564"/>
    <w:rsid w:val="0000295A"/>
    <w:rsid w:val="00002A54"/>
    <w:rsid w:val="00002D13"/>
    <w:rsid w:val="00003944"/>
    <w:rsid w:val="00003AD3"/>
    <w:rsid w:val="00003AD8"/>
    <w:rsid w:val="00004786"/>
    <w:rsid w:val="000054DE"/>
    <w:rsid w:val="000057EB"/>
    <w:rsid w:val="00005A02"/>
    <w:rsid w:val="00005EFF"/>
    <w:rsid w:val="0000620B"/>
    <w:rsid w:val="00006D86"/>
    <w:rsid w:val="000075AF"/>
    <w:rsid w:val="00007986"/>
    <w:rsid w:val="00007BE3"/>
    <w:rsid w:val="00007E91"/>
    <w:rsid w:val="00007EFF"/>
    <w:rsid w:val="00007FC3"/>
    <w:rsid w:val="00010613"/>
    <w:rsid w:val="00010A5B"/>
    <w:rsid w:val="00010BF8"/>
    <w:rsid w:val="00010C02"/>
    <w:rsid w:val="00011036"/>
    <w:rsid w:val="000111E9"/>
    <w:rsid w:val="00011452"/>
    <w:rsid w:val="00011920"/>
    <w:rsid w:val="0001199A"/>
    <w:rsid w:val="00011FD2"/>
    <w:rsid w:val="000120CE"/>
    <w:rsid w:val="0001265E"/>
    <w:rsid w:val="00012FDF"/>
    <w:rsid w:val="00013002"/>
    <w:rsid w:val="00013047"/>
    <w:rsid w:val="00013932"/>
    <w:rsid w:val="000143B5"/>
    <w:rsid w:val="000144A0"/>
    <w:rsid w:val="000144FD"/>
    <w:rsid w:val="000145FB"/>
    <w:rsid w:val="000148C3"/>
    <w:rsid w:val="00014955"/>
    <w:rsid w:val="00014BE4"/>
    <w:rsid w:val="00014EFE"/>
    <w:rsid w:val="00015AFD"/>
    <w:rsid w:val="00016901"/>
    <w:rsid w:val="00020721"/>
    <w:rsid w:val="00021CEB"/>
    <w:rsid w:val="000221BC"/>
    <w:rsid w:val="0002312A"/>
    <w:rsid w:val="00023520"/>
    <w:rsid w:val="00023C42"/>
    <w:rsid w:val="00023C82"/>
    <w:rsid w:val="00024B9F"/>
    <w:rsid w:val="0002560C"/>
    <w:rsid w:val="00025A5C"/>
    <w:rsid w:val="00025A9B"/>
    <w:rsid w:val="00025BD0"/>
    <w:rsid w:val="00026099"/>
    <w:rsid w:val="00026AC5"/>
    <w:rsid w:val="00026FF3"/>
    <w:rsid w:val="00027505"/>
    <w:rsid w:val="000275FF"/>
    <w:rsid w:val="00027667"/>
    <w:rsid w:val="00027EC0"/>
    <w:rsid w:val="00027FF5"/>
    <w:rsid w:val="00030D9B"/>
    <w:rsid w:val="00030E55"/>
    <w:rsid w:val="00031138"/>
    <w:rsid w:val="0003186D"/>
    <w:rsid w:val="0003186E"/>
    <w:rsid w:val="000325C4"/>
    <w:rsid w:val="00032732"/>
    <w:rsid w:val="00032782"/>
    <w:rsid w:val="000332A7"/>
    <w:rsid w:val="0003355D"/>
    <w:rsid w:val="00034390"/>
    <w:rsid w:val="00034B5B"/>
    <w:rsid w:val="00034C09"/>
    <w:rsid w:val="0003580E"/>
    <w:rsid w:val="0003596C"/>
    <w:rsid w:val="00035A64"/>
    <w:rsid w:val="00035BA7"/>
    <w:rsid w:val="00035CDC"/>
    <w:rsid w:val="00035F16"/>
    <w:rsid w:val="0003608A"/>
    <w:rsid w:val="000360F1"/>
    <w:rsid w:val="00036330"/>
    <w:rsid w:val="00036449"/>
    <w:rsid w:val="00036C25"/>
    <w:rsid w:val="00037477"/>
    <w:rsid w:val="00037976"/>
    <w:rsid w:val="00037B6F"/>
    <w:rsid w:val="00037BAD"/>
    <w:rsid w:val="00037DE0"/>
    <w:rsid w:val="00040590"/>
    <w:rsid w:val="000405AD"/>
    <w:rsid w:val="0004065B"/>
    <w:rsid w:val="00040807"/>
    <w:rsid w:val="00040E28"/>
    <w:rsid w:val="00040E3B"/>
    <w:rsid w:val="00040E46"/>
    <w:rsid w:val="00041C69"/>
    <w:rsid w:val="0004202A"/>
    <w:rsid w:val="000428C6"/>
    <w:rsid w:val="00043785"/>
    <w:rsid w:val="000443CB"/>
    <w:rsid w:val="00045009"/>
    <w:rsid w:val="0004514D"/>
    <w:rsid w:val="0004545F"/>
    <w:rsid w:val="00045736"/>
    <w:rsid w:val="00045762"/>
    <w:rsid w:val="00045CEA"/>
    <w:rsid w:val="00045ED7"/>
    <w:rsid w:val="00046402"/>
    <w:rsid w:val="00046907"/>
    <w:rsid w:val="00046C55"/>
    <w:rsid w:val="00046F4B"/>
    <w:rsid w:val="0004774A"/>
    <w:rsid w:val="00047C2D"/>
    <w:rsid w:val="00050576"/>
    <w:rsid w:val="000507E1"/>
    <w:rsid w:val="000509A8"/>
    <w:rsid w:val="00050BB7"/>
    <w:rsid w:val="000513B1"/>
    <w:rsid w:val="00051E30"/>
    <w:rsid w:val="000523E2"/>
    <w:rsid w:val="00052821"/>
    <w:rsid w:val="00052C4E"/>
    <w:rsid w:val="000530A0"/>
    <w:rsid w:val="00053349"/>
    <w:rsid w:val="000536FC"/>
    <w:rsid w:val="0005419D"/>
    <w:rsid w:val="00054FA6"/>
    <w:rsid w:val="000558FF"/>
    <w:rsid w:val="00055B6C"/>
    <w:rsid w:val="00055FCF"/>
    <w:rsid w:val="00056592"/>
    <w:rsid w:val="000568BA"/>
    <w:rsid w:val="00056BCC"/>
    <w:rsid w:val="00056CBF"/>
    <w:rsid w:val="000571E4"/>
    <w:rsid w:val="00057200"/>
    <w:rsid w:val="000574B4"/>
    <w:rsid w:val="00057762"/>
    <w:rsid w:val="00057898"/>
    <w:rsid w:val="00057ADC"/>
    <w:rsid w:val="00057C5A"/>
    <w:rsid w:val="00060D2B"/>
    <w:rsid w:val="00060DE4"/>
    <w:rsid w:val="0006165B"/>
    <w:rsid w:val="00061AEC"/>
    <w:rsid w:val="00061FCF"/>
    <w:rsid w:val="0006204E"/>
    <w:rsid w:val="00062E99"/>
    <w:rsid w:val="00063114"/>
    <w:rsid w:val="00063AED"/>
    <w:rsid w:val="00063D3D"/>
    <w:rsid w:val="0006459B"/>
    <w:rsid w:val="00064B66"/>
    <w:rsid w:val="00064E16"/>
    <w:rsid w:val="00065725"/>
    <w:rsid w:val="00066305"/>
    <w:rsid w:val="000664AE"/>
    <w:rsid w:val="000665FB"/>
    <w:rsid w:val="00066820"/>
    <w:rsid w:val="00066BE2"/>
    <w:rsid w:val="0006735F"/>
    <w:rsid w:val="000673C5"/>
    <w:rsid w:val="00067C65"/>
    <w:rsid w:val="00070C5D"/>
    <w:rsid w:val="00070CCC"/>
    <w:rsid w:val="00070D1C"/>
    <w:rsid w:val="000717C2"/>
    <w:rsid w:val="00072279"/>
    <w:rsid w:val="0007268D"/>
    <w:rsid w:val="00073695"/>
    <w:rsid w:val="00073808"/>
    <w:rsid w:val="0007426E"/>
    <w:rsid w:val="0007472F"/>
    <w:rsid w:val="000753FE"/>
    <w:rsid w:val="00075CB7"/>
    <w:rsid w:val="00076459"/>
    <w:rsid w:val="00076A4A"/>
    <w:rsid w:val="00076E41"/>
    <w:rsid w:val="00077037"/>
    <w:rsid w:val="000771ED"/>
    <w:rsid w:val="00077729"/>
    <w:rsid w:val="000809E3"/>
    <w:rsid w:val="00080A13"/>
    <w:rsid w:val="00080BF3"/>
    <w:rsid w:val="00081561"/>
    <w:rsid w:val="0008169A"/>
    <w:rsid w:val="000826CF"/>
    <w:rsid w:val="0008272B"/>
    <w:rsid w:val="00082768"/>
    <w:rsid w:val="00082F78"/>
    <w:rsid w:val="00083AC1"/>
    <w:rsid w:val="00083F3D"/>
    <w:rsid w:val="000848EE"/>
    <w:rsid w:val="00084A20"/>
    <w:rsid w:val="00084DB4"/>
    <w:rsid w:val="00084E6B"/>
    <w:rsid w:val="000850E3"/>
    <w:rsid w:val="00085221"/>
    <w:rsid w:val="00085DCF"/>
    <w:rsid w:val="00085E8D"/>
    <w:rsid w:val="000860BB"/>
    <w:rsid w:val="000866EE"/>
    <w:rsid w:val="00086FDE"/>
    <w:rsid w:val="000873D0"/>
    <w:rsid w:val="000876A6"/>
    <w:rsid w:val="00087860"/>
    <w:rsid w:val="00087DA6"/>
    <w:rsid w:val="00090795"/>
    <w:rsid w:val="000907EB"/>
    <w:rsid w:val="00090B68"/>
    <w:rsid w:val="00091096"/>
    <w:rsid w:val="00091338"/>
    <w:rsid w:val="00091792"/>
    <w:rsid w:val="00091DC8"/>
    <w:rsid w:val="000920E7"/>
    <w:rsid w:val="00092254"/>
    <w:rsid w:val="00092276"/>
    <w:rsid w:val="0009235F"/>
    <w:rsid w:val="00092B96"/>
    <w:rsid w:val="00092CFE"/>
    <w:rsid w:val="00093181"/>
    <w:rsid w:val="0009383F"/>
    <w:rsid w:val="00093E5D"/>
    <w:rsid w:val="0009404D"/>
    <w:rsid w:val="00094AAC"/>
    <w:rsid w:val="00094C7D"/>
    <w:rsid w:val="00095650"/>
    <w:rsid w:val="00095AA1"/>
    <w:rsid w:val="00095BAC"/>
    <w:rsid w:val="00095C5D"/>
    <w:rsid w:val="000961DF"/>
    <w:rsid w:val="000969E3"/>
    <w:rsid w:val="00096CF4"/>
    <w:rsid w:val="00096D10"/>
    <w:rsid w:val="00096EDC"/>
    <w:rsid w:val="00096F7A"/>
    <w:rsid w:val="000977A4"/>
    <w:rsid w:val="00097806"/>
    <w:rsid w:val="00097CE0"/>
    <w:rsid w:val="00097F10"/>
    <w:rsid w:val="00097FB3"/>
    <w:rsid w:val="000A04D8"/>
    <w:rsid w:val="000A04E1"/>
    <w:rsid w:val="000A0BE8"/>
    <w:rsid w:val="000A15BA"/>
    <w:rsid w:val="000A2260"/>
    <w:rsid w:val="000A2FBB"/>
    <w:rsid w:val="000A3D88"/>
    <w:rsid w:val="000A4448"/>
    <w:rsid w:val="000A4886"/>
    <w:rsid w:val="000A4A7C"/>
    <w:rsid w:val="000A4A97"/>
    <w:rsid w:val="000A4CE0"/>
    <w:rsid w:val="000A5167"/>
    <w:rsid w:val="000A5281"/>
    <w:rsid w:val="000A5385"/>
    <w:rsid w:val="000A6348"/>
    <w:rsid w:val="000A6572"/>
    <w:rsid w:val="000A66AC"/>
    <w:rsid w:val="000A7662"/>
    <w:rsid w:val="000A7B84"/>
    <w:rsid w:val="000B0115"/>
    <w:rsid w:val="000B0A9D"/>
    <w:rsid w:val="000B12DA"/>
    <w:rsid w:val="000B1BA7"/>
    <w:rsid w:val="000B284D"/>
    <w:rsid w:val="000B2B9F"/>
    <w:rsid w:val="000B2EB2"/>
    <w:rsid w:val="000B3B22"/>
    <w:rsid w:val="000B407A"/>
    <w:rsid w:val="000B56AE"/>
    <w:rsid w:val="000B5A85"/>
    <w:rsid w:val="000B5EBA"/>
    <w:rsid w:val="000B7930"/>
    <w:rsid w:val="000B79B3"/>
    <w:rsid w:val="000B7C21"/>
    <w:rsid w:val="000C0082"/>
    <w:rsid w:val="000C010D"/>
    <w:rsid w:val="000C01A8"/>
    <w:rsid w:val="000C0600"/>
    <w:rsid w:val="000C0766"/>
    <w:rsid w:val="000C156B"/>
    <w:rsid w:val="000C18F8"/>
    <w:rsid w:val="000C1CCE"/>
    <w:rsid w:val="000C206C"/>
    <w:rsid w:val="000C342D"/>
    <w:rsid w:val="000C3495"/>
    <w:rsid w:val="000C3870"/>
    <w:rsid w:val="000C38E7"/>
    <w:rsid w:val="000C3AB4"/>
    <w:rsid w:val="000C426C"/>
    <w:rsid w:val="000C4296"/>
    <w:rsid w:val="000C4324"/>
    <w:rsid w:val="000C478D"/>
    <w:rsid w:val="000C5126"/>
    <w:rsid w:val="000C56A3"/>
    <w:rsid w:val="000C5C2A"/>
    <w:rsid w:val="000C5F71"/>
    <w:rsid w:val="000C647B"/>
    <w:rsid w:val="000C6658"/>
    <w:rsid w:val="000C6A48"/>
    <w:rsid w:val="000C6CEA"/>
    <w:rsid w:val="000C7684"/>
    <w:rsid w:val="000C7C69"/>
    <w:rsid w:val="000D0591"/>
    <w:rsid w:val="000D0722"/>
    <w:rsid w:val="000D14B2"/>
    <w:rsid w:val="000D169A"/>
    <w:rsid w:val="000D1D29"/>
    <w:rsid w:val="000D380C"/>
    <w:rsid w:val="000D3E2E"/>
    <w:rsid w:val="000D4240"/>
    <w:rsid w:val="000D4810"/>
    <w:rsid w:val="000D5099"/>
    <w:rsid w:val="000D609E"/>
    <w:rsid w:val="000D69CE"/>
    <w:rsid w:val="000D6A15"/>
    <w:rsid w:val="000D6CFB"/>
    <w:rsid w:val="000D7085"/>
    <w:rsid w:val="000D70D6"/>
    <w:rsid w:val="000D7B0F"/>
    <w:rsid w:val="000E05CB"/>
    <w:rsid w:val="000E07B3"/>
    <w:rsid w:val="000E07BD"/>
    <w:rsid w:val="000E07D2"/>
    <w:rsid w:val="000E19EE"/>
    <w:rsid w:val="000E1BFF"/>
    <w:rsid w:val="000E2446"/>
    <w:rsid w:val="000E286D"/>
    <w:rsid w:val="000E2F87"/>
    <w:rsid w:val="000E3288"/>
    <w:rsid w:val="000E3B48"/>
    <w:rsid w:val="000E54C1"/>
    <w:rsid w:val="000E5D5B"/>
    <w:rsid w:val="000E5D74"/>
    <w:rsid w:val="000E6247"/>
    <w:rsid w:val="000E6280"/>
    <w:rsid w:val="000E6E10"/>
    <w:rsid w:val="000E7760"/>
    <w:rsid w:val="000E7CF5"/>
    <w:rsid w:val="000F0115"/>
    <w:rsid w:val="000F0DE8"/>
    <w:rsid w:val="000F12D4"/>
    <w:rsid w:val="000F1A05"/>
    <w:rsid w:val="000F217B"/>
    <w:rsid w:val="000F2235"/>
    <w:rsid w:val="000F2292"/>
    <w:rsid w:val="000F2E95"/>
    <w:rsid w:val="000F4B1D"/>
    <w:rsid w:val="000F4CFE"/>
    <w:rsid w:val="000F5121"/>
    <w:rsid w:val="000F5236"/>
    <w:rsid w:val="000F54F2"/>
    <w:rsid w:val="000F57D8"/>
    <w:rsid w:val="000F62D6"/>
    <w:rsid w:val="00100276"/>
    <w:rsid w:val="001005F3"/>
    <w:rsid w:val="00100655"/>
    <w:rsid w:val="00100767"/>
    <w:rsid w:val="001016A5"/>
    <w:rsid w:val="001017A2"/>
    <w:rsid w:val="00101CFA"/>
    <w:rsid w:val="00102700"/>
    <w:rsid w:val="0010275E"/>
    <w:rsid w:val="00102A03"/>
    <w:rsid w:val="00103E20"/>
    <w:rsid w:val="00104940"/>
    <w:rsid w:val="001051D0"/>
    <w:rsid w:val="00105DF5"/>
    <w:rsid w:val="00105E53"/>
    <w:rsid w:val="001061A4"/>
    <w:rsid w:val="0010696E"/>
    <w:rsid w:val="00107232"/>
    <w:rsid w:val="0010751B"/>
    <w:rsid w:val="00107B4C"/>
    <w:rsid w:val="00107CEB"/>
    <w:rsid w:val="001116E3"/>
    <w:rsid w:val="00111B5F"/>
    <w:rsid w:val="00112590"/>
    <w:rsid w:val="00112C24"/>
    <w:rsid w:val="00113274"/>
    <w:rsid w:val="001132DE"/>
    <w:rsid w:val="00113ABA"/>
    <w:rsid w:val="00113B6A"/>
    <w:rsid w:val="00113E2C"/>
    <w:rsid w:val="00114449"/>
    <w:rsid w:val="0011459B"/>
    <w:rsid w:val="001145F3"/>
    <w:rsid w:val="001149DC"/>
    <w:rsid w:val="00114FA8"/>
    <w:rsid w:val="0011500D"/>
    <w:rsid w:val="001150D4"/>
    <w:rsid w:val="0011594A"/>
    <w:rsid w:val="0011624B"/>
    <w:rsid w:val="00116B25"/>
    <w:rsid w:val="00116F87"/>
    <w:rsid w:val="0011791A"/>
    <w:rsid w:val="0012063F"/>
    <w:rsid w:val="00120B78"/>
    <w:rsid w:val="00120C4C"/>
    <w:rsid w:val="00120C66"/>
    <w:rsid w:val="00121110"/>
    <w:rsid w:val="00121179"/>
    <w:rsid w:val="00121AA6"/>
    <w:rsid w:val="00121ACC"/>
    <w:rsid w:val="00121ADB"/>
    <w:rsid w:val="00121C95"/>
    <w:rsid w:val="00122108"/>
    <w:rsid w:val="001221A1"/>
    <w:rsid w:val="00122338"/>
    <w:rsid w:val="0012237C"/>
    <w:rsid w:val="00122C59"/>
    <w:rsid w:val="00122EF8"/>
    <w:rsid w:val="001231A9"/>
    <w:rsid w:val="001233F2"/>
    <w:rsid w:val="00123B55"/>
    <w:rsid w:val="00123ED4"/>
    <w:rsid w:val="00124F98"/>
    <w:rsid w:val="001255DD"/>
    <w:rsid w:val="001257A2"/>
    <w:rsid w:val="0012615D"/>
    <w:rsid w:val="0012630F"/>
    <w:rsid w:val="001266F5"/>
    <w:rsid w:val="00126AF8"/>
    <w:rsid w:val="001272CA"/>
    <w:rsid w:val="001275DD"/>
    <w:rsid w:val="00131F66"/>
    <w:rsid w:val="00132178"/>
    <w:rsid w:val="00132576"/>
    <w:rsid w:val="00132628"/>
    <w:rsid w:val="00132A9A"/>
    <w:rsid w:val="00132F6A"/>
    <w:rsid w:val="0013315F"/>
    <w:rsid w:val="001331BB"/>
    <w:rsid w:val="00133C70"/>
    <w:rsid w:val="00134050"/>
    <w:rsid w:val="00135C07"/>
    <w:rsid w:val="00135D5B"/>
    <w:rsid w:val="00136649"/>
    <w:rsid w:val="00137BAE"/>
    <w:rsid w:val="0014016A"/>
    <w:rsid w:val="0014066B"/>
    <w:rsid w:val="00140686"/>
    <w:rsid w:val="00140BE5"/>
    <w:rsid w:val="00140EEF"/>
    <w:rsid w:val="00141167"/>
    <w:rsid w:val="00141448"/>
    <w:rsid w:val="00141E2B"/>
    <w:rsid w:val="00142B16"/>
    <w:rsid w:val="00142CC6"/>
    <w:rsid w:val="00142D18"/>
    <w:rsid w:val="00144335"/>
    <w:rsid w:val="00144993"/>
    <w:rsid w:val="00144CDF"/>
    <w:rsid w:val="00144F94"/>
    <w:rsid w:val="00144FE5"/>
    <w:rsid w:val="0014520D"/>
    <w:rsid w:val="0014538C"/>
    <w:rsid w:val="00145A1C"/>
    <w:rsid w:val="00145AD0"/>
    <w:rsid w:val="00145B0B"/>
    <w:rsid w:val="00145EEC"/>
    <w:rsid w:val="001467B6"/>
    <w:rsid w:val="00146FBD"/>
    <w:rsid w:val="001475F1"/>
    <w:rsid w:val="00150254"/>
    <w:rsid w:val="00150930"/>
    <w:rsid w:val="00150E0F"/>
    <w:rsid w:val="00151384"/>
    <w:rsid w:val="001517D3"/>
    <w:rsid w:val="00151982"/>
    <w:rsid w:val="00151D93"/>
    <w:rsid w:val="00152357"/>
    <w:rsid w:val="00152B83"/>
    <w:rsid w:val="00152E7B"/>
    <w:rsid w:val="001530DF"/>
    <w:rsid w:val="0015352F"/>
    <w:rsid w:val="001535D0"/>
    <w:rsid w:val="001536FA"/>
    <w:rsid w:val="001537A7"/>
    <w:rsid w:val="00153A27"/>
    <w:rsid w:val="00153AA4"/>
    <w:rsid w:val="00154095"/>
    <w:rsid w:val="00155120"/>
    <w:rsid w:val="00155471"/>
    <w:rsid w:val="001556AE"/>
    <w:rsid w:val="00155CB2"/>
    <w:rsid w:val="00155F6F"/>
    <w:rsid w:val="00156247"/>
    <w:rsid w:val="00156726"/>
    <w:rsid w:val="00157C43"/>
    <w:rsid w:val="001604D4"/>
    <w:rsid w:val="00160BC7"/>
    <w:rsid w:val="00160D7B"/>
    <w:rsid w:val="001615A5"/>
    <w:rsid w:val="0016162F"/>
    <w:rsid w:val="00161913"/>
    <w:rsid w:val="0016210D"/>
    <w:rsid w:val="001626BB"/>
    <w:rsid w:val="001639F1"/>
    <w:rsid w:val="00163C35"/>
    <w:rsid w:val="00163D0B"/>
    <w:rsid w:val="00164C0F"/>
    <w:rsid w:val="001650CB"/>
    <w:rsid w:val="00165119"/>
    <w:rsid w:val="0016517C"/>
    <w:rsid w:val="0016677C"/>
    <w:rsid w:val="0016680F"/>
    <w:rsid w:val="00167B8B"/>
    <w:rsid w:val="00167DBD"/>
    <w:rsid w:val="00170060"/>
    <w:rsid w:val="001705B2"/>
    <w:rsid w:val="00170A14"/>
    <w:rsid w:val="00170EEF"/>
    <w:rsid w:val="0017175D"/>
    <w:rsid w:val="00171B0F"/>
    <w:rsid w:val="0017266E"/>
    <w:rsid w:val="0017270C"/>
    <w:rsid w:val="00172C39"/>
    <w:rsid w:val="0017307E"/>
    <w:rsid w:val="00173187"/>
    <w:rsid w:val="0017341A"/>
    <w:rsid w:val="0017348C"/>
    <w:rsid w:val="001737EE"/>
    <w:rsid w:val="00173BDA"/>
    <w:rsid w:val="00173F15"/>
    <w:rsid w:val="001740D6"/>
    <w:rsid w:val="001743E6"/>
    <w:rsid w:val="00174BD8"/>
    <w:rsid w:val="00174D8B"/>
    <w:rsid w:val="00174E42"/>
    <w:rsid w:val="00174F39"/>
    <w:rsid w:val="0017553F"/>
    <w:rsid w:val="00175FCB"/>
    <w:rsid w:val="0017630B"/>
    <w:rsid w:val="0017641A"/>
    <w:rsid w:val="00176587"/>
    <w:rsid w:val="00176725"/>
    <w:rsid w:val="001768AF"/>
    <w:rsid w:val="00177110"/>
    <w:rsid w:val="00177470"/>
    <w:rsid w:val="001774BD"/>
    <w:rsid w:val="00177E5C"/>
    <w:rsid w:val="00181ECD"/>
    <w:rsid w:val="00182103"/>
    <w:rsid w:val="0018249B"/>
    <w:rsid w:val="0018258A"/>
    <w:rsid w:val="00182B9B"/>
    <w:rsid w:val="00182D07"/>
    <w:rsid w:val="00183964"/>
    <w:rsid w:val="00183B36"/>
    <w:rsid w:val="00183B56"/>
    <w:rsid w:val="00184325"/>
    <w:rsid w:val="00184401"/>
    <w:rsid w:val="00184ABE"/>
    <w:rsid w:val="00184EA4"/>
    <w:rsid w:val="00185D0C"/>
    <w:rsid w:val="00185DBB"/>
    <w:rsid w:val="0018659D"/>
    <w:rsid w:val="0018661D"/>
    <w:rsid w:val="0018665E"/>
    <w:rsid w:val="00186B90"/>
    <w:rsid w:val="00187BDC"/>
    <w:rsid w:val="00187C2A"/>
    <w:rsid w:val="00190420"/>
    <w:rsid w:val="00190939"/>
    <w:rsid w:val="00190AFA"/>
    <w:rsid w:val="00190BD2"/>
    <w:rsid w:val="00190D04"/>
    <w:rsid w:val="001911CF"/>
    <w:rsid w:val="001912FC"/>
    <w:rsid w:val="00191509"/>
    <w:rsid w:val="00191560"/>
    <w:rsid w:val="00191920"/>
    <w:rsid w:val="00191CFE"/>
    <w:rsid w:val="00191FE7"/>
    <w:rsid w:val="00192A95"/>
    <w:rsid w:val="00192E38"/>
    <w:rsid w:val="00192F17"/>
    <w:rsid w:val="00193128"/>
    <w:rsid w:val="001931D9"/>
    <w:rsid w:val="00193544"/>
    <w:rsid w:val="00193561"/>
    <w:rsid w:val="001941CC"/>
    <w:rsid w:val="001942FF"/>
    <w:rsid w:val="00194509"/>
    <w:rsid w:val="00194BD4"/>
    <w:rsid w:val="00194D2F"/>
    <w:rsid w:val="00195C16"/>
    <w:rsid w:val="00196907"/>
    <w:rsid w:val="001971FE"/>
    <w:rsid w:val="00197E75"/>
    <w:rsid w:val="001A009A"/>
    <w:rsid w:val="001A044F"/>
    <w:rsid w:val="001A05C6"/>
    <w:rsid w:val="001A0BF6"/>
    <w:rsid w:val="001A1559"/>
    <w:rsid w:val="001A16B3"/>
    <w:rsid w:val="001A1C71"/>
    <w:rsid w:val="001A234F"/>
    <w:rsid w:val="001A3179"/>
    <w:rsid w:val="001A3D88"/>
    <w:rsid w:val="001A3E89"/>
    <w:rsid w:val="001A4C77"/>
    <w:rsid w:val="001A4C83"/>
    <w:rsid w:val="001A505C"/>
    <w:rsid w:val="001A51A3"/>
    <w:rsid w:val="001A5555"/>
    <w:rsid w:val="001A5A46"/>
    <w:rsid w:val="001A5E02"/>
    <w:rsid w:val="001A6891"/>
    <w:rsid w:val="001A6986"/>
    <w:rsid w:val="001A7E50"/>
    <w:rsid w:val="001B035E"/>
    <w:rsid w:val="001B08E3"/>
    <w:rsid w:val="001B0C97"/>
    <w:rsid w:val="001B0CCD"/>
    <w:rsid w:val="001B1640"/>
    <w:rsid w:val="001B1D2F"/>
    <w:rsid w:val="001B2013"/>
    <w:rsid w:val="001B2074"/>
    <w:rsid w:val="001B2258"/>
    <w:rsid w:val="001B2968"/>
    <w:rsid w:val="001B2AED"/>
    <w:rsid w:val="001B3283"/>
    <w:rsid w:val="001B32A6"/>
    <w:rsid w:val="001B3ADD"/>
    <w:rsid w:val="001B4207"/>
    <w:rsid w:val="001B4885"/>
    <w:rsid w:val="001B51FE"/>
    <w:rsid w:val="001B5E58"/>
    <w:rsid w:val="001B61AF"/>
    <w:rsid w:val="001B61D3"/>
    <w:rsid w:val="001B6D4B"/>
    <w:rsid w:val="001B7165"/>
    <w:rsid w:val="001B7883"/>
    <w:rsid w:val="001C0D36"/>
    <w:rsid w:val="001C0F6A"/>
    <w:rsid w:val="001C1693"/>
    <w:rsid w:val="001C1836"/>
    <w:rsid w:val="001C1F4B"/>
    <w:rsid w:val="001C2F8E"/>
    <w:rsid w:val="001C322D"/>
    <w:rsid w:val="001C3823"/>
    <w:rsid w:val="001C4B6F"/>
    <w:rsid w:val="001C59D2"/>
    <w:rsid w:val="001C6151"/>
    <w:rsid w:val="001C6432"/>
    <w:rsid w:val="001C6BDD"/>
    <w:rsid w:val="001C6DF7"/>
    <w:rsid w:val="001C73EE"/>
    <w:rsid w:val="001C7911"/>
    <w:rsid w:val="001D105E"/>
    <w:rsid w:val="001D107A"/>
    <w:rsid w:val="001D11AD"/>
    <w:rsid w:val="001D1301"/>
    <w:rsid w:val="001D19BF"/>
    <w:rsid w:val="001D1E93"/>
    <w:rsid w:val="001D258C"/>
    <w:rsid w:val="001D2CDB"/>
    <w:rsid w:val="001D38DE"/>
    <w:rsid w:val="001D443D"/>
    <w:rsid w:val="001D485D"/>
    <w:rsid w:val="001D48EE"/>
    <w:rsid w:val="001D555B"/>
    <w:rsid w:val="001D5657"/>
    <w:rsid w:val="001D5829"/>
    <w:rsid w:val="001D6217"/>
    <w:rsid w:val="001D6377"/>
    <w:rsid w:val="001D65B4"/>
    <w:rsid w:val="001D6DF1"/>
    <w:rsid w:val="001D706D"/>
    <w:rsid w:val="001D71BE"/>
    <w:rsid w:val="001D72C9"/>
    <w:rsid w:val="001D7BF3"/>
    <w:rsid w:val="001E0047"/>
    <w:rsid w:val="001E0858"/>
    <w:rsid w:val="001E22C4"/>
    <w:rsid w:val="001E2523"/>
    <w:rsid w:val="001E26D9"/>
    <w:rsid w:val="001E283B"/>
    <w:rsid w:val="001E2A54"/>
    <w:rsid w:val="001E2AD1"/>
    <w:rsid w:val="001E2DC7"/>
    <w:rsid w:val="001E365B"/>
    <w:rsid w:val="001E373B"/>
    <w:rsid w:val="001E37B2"/>
    <w:rsid w:val="001E396B"/>
    <w:rsid w:val="001E3E16"/>
    <w:rsid w:val="001E3F01"/>
    <w:rsid w:val="001E3F16"/>
    <w:rsid w:val="001E4417"/>
    <w:rsid w:val="001E4DCC"/>
    <w:rsid w:val="001E5EB6"/>
    <w:rsid w:val="001E63D9"/>
    <w:rsid w:val="001E6677"/>
    <w:rsid w:val="001E6766"/>
    <w:rsid w:val="001E70A1"/>
    <w:rsid w:val="001E7158"/>
    <w:rsid w:val="001E721D"/>
    <w:rsid w:val="001E72D4"/>
    <w:rsid w:val="001E7428"/>
    <w:rsid w:val="001E776B"/>
    <w:rsid w:val="001E7BDC"/>
    <w:rsid w:val="001E7E71"/>
    <w:rsid w:val="001F0B1B"/>
    <w:rsid w:val="001F1013"/>
    <w:rsid w:val="001F2000"/>
    <w:rsid w:val="001F24A4"/>
    <w:rsid w:val="001F2A3E"/>
    <w:rsid w:val="001F31BB"/>
    <w:rsid w:val="001F32F5"/>
    <w:rsid w:val="001F33D5"/>
    <w:rsid w:val="001F3C29"/>
    <w:rsid w:val="001F400D"/>
    <w:rsid w:val="001F4B9B"/>
    <w:rsid w:val="001F4F33"/>
    <w:rsid w:val="001F561F"/>
    <w:rsid w:val="001F587D"/>
    <w:rsid w:val="001F65E7"/>
    <w:rsid w:val="001F67CE"/>
    <w:rsid w:val="001F70CF"/>
    <w:rsid w:val="001F7C24"/>
    <w:rsid w:val="00200346"/>
    <w:rsid w:val="00200425"/>
    <w:rsid w:val="002007C8"/>
    <w:rsid w:val="00200B6D"/>
    <w:rsid w:val="00201E35"/>
    <w:rsid w:val="00202F37"/>
    <w:rsid w:val="002032E5"/>
    <w:rsid w:val="00203597"/>
    <w:rsid w:val="002036D0"/>
    <w:rsid w:val="00203E11"/>
    <w:rsid w:val="00203F78"/>
    <w:rsid w:val="002041DB"/>
    <w:rsid w:val="002042B3"/>
    <w:rsid w:val="002044C1"/>
    <w:rsid w:val="00204BFB"/>
    <w:rsid w:val="00205693"/>
    <w:rsid w:val="00205FD9"/>
    <w:rsid w:val="002064C3"/>
    <w:rsid w:val="0020651B"/>
    <w:rsid w:val="00207055"/>
    <w:rsid w:val="002077C2"/>
    <w:rsid w:val="00207EF5"/>
    <w:rsid w:val="002104CB"/>
    <w:rsid w:val="00210B08"/>
    <w:rsid w:val="00210FF2"/>
    <w:rsid w:val="00211013"/>
    <w:rsid w:val="002118B0"/>
    <w:rsid w:val="00211DDA"/>
    <w:rsid w:val="00212476"/>
    <w:rsid w:val="00212601"/>
    <w:rsid w:val="002126A9"/>
    <w:rsid w:val="00212C6F"/>
    <w:rsid w:val="00212FC4"/>
    <w:rsid w:val="00214097"/>
    <w:rsid w:val="002148F4"/>
    <w:rsid w:val="00214959"/>
    <w:rsid w:val="00214B12"/>
    <w:rsid w:val="00215931"/>
    <w:rsid w:val="00215B6B"/>
    <w:rsid w:val="00215B87"/>
    <w:rsid w:val="00216287"/>
    <w:rsid w:val="0021744C"/>
    <w:rsid w:val="00217F0E"/>
    <w:rsid w:val="002200A8"/>
    <w:rsid w:val="00220341"/>
    <w:rsid w:val="00220472"/>
    <w:rsid w:val="002204E9"/>
    <w:rsid w:val="00220D0D"/>
    <w:rsid w:val="00220E09"/>
    <w:rsid w:val="00221C70"/>
    <w:rsid w:val="00223208"/>
    <w:rsid w:val="00223221"/>
    <w:rsid w:val="002232A3"/>
    <w:rsid w:val="002232E6"/>
    <w:rsid w:val="00223511"/>
    <w:rsid w:val="00223B1E"/>
    <w:rsid w:val="00223F83"/>
    <w:rsid w:val="002240DC"/>
    <w:rsid w:val="0022447D"/>
    <w:rsid w:val="002244F1"/>
    <w:rsid w:val="002249FA"/>
    <w:rsid w:val="00224BF9"/>
    <w:rsid w:val="00224DA1"/>
    <w:rsid w:val="00225093"/>
    <w:rsid w:val="00225C4C"/>
    <w:rsid w:val="002261E8"/>
    <w:rsid w:val="00226B6D"/>
    <w:rsid w:val="002274F1"/>
    <w:rsid w:val="002276FF"/>
    <w:rsid w:val="002277BE"/>
    <w:rsid w:val="00227CC7"/>
    <w:rsid w:val="00230295"/>
    <w:rsid w:val="00230695"/>
    <w:rsid w:val="00230841"/>
    <w:rsid w:val="0023089C"/>
    <w:rsid w:val="002316BA"/>
    <w:rsid w:val="002317C3"/>
    <w:rsid w:val="00231909"/>
    <w:rsid w:val="00231D7D"/>
    <w:rsid w:val="00231DEA"/>
    <w:rsid w:val="0023261D"/>
    <w:rsid w:val="002326F7"/>
    <w:rsid w:val="00232DA6"/>
    <w:rsid w:val="00232E13"/>
    <w:rsid w:val="00232E43"/>
    <w:rsid w:val="0023368D"/>
    <w:rsid w:val="002338BC"/>
    <w:rsid w:val="00233CBB"/>
    <w:rsid w:val="00234222"/>
    <w:rsid w:val="00234375"/>
    <w:rsid w:val="0023533F"/>
    <w:rsid w:val="00235766"/>
    <w:rsid w:val="00236000"/>
    <w:rsid w:val="00236F8C"/>
    <w:rsid w:val="002375DF"/>
    <w:rsid w:val="00237C52"/>
    <w:rsid w:val="00237CFD"/>
    <w:rsid w:val="00241D23"/>
    <w:rsid w:val="0024271B"/>
    <w:rsid w:val="00242CD3"/>
    <w:rsid w:val="002439BB"/>
    <w:rsid w:val="00243C03"/>
    <w:rsid w:val="002444AD"/>
    <w:rsid w:val="002448F0"/>
    <w:rsid w:val="00244FCD"/>
    <w:rsid w:val="0024511B"/>
    <w:rsid w:val="00245B2C"/>
    <w:rsid w:val="00245D72"/>
    <w:rsid w:val="00246026"/>
    <w:rsid w:val="00246656"/>
    <w:rsid w:val="00246F04"/>
    <w:rsid w:val="00247207"/>
    <w:rsid w:val="00247208"/>
    <w:rsid w:val="00247663"/>
    <w:rsid w:val="00247E8E"/>
    <w:rsid w:val="00250434"/>
    <w:rsid w:val="002506F7"/>
    <w:rsid w:val="00250CF9"/>
    <w:rsid w:val="00250E0F"/>
    <w:rsid w:val="00250F92"/>
    <w:rsid w:val="00251330"/>
    <w:rsid w:val="002514CF"/>
    <w:rsid w:val="00251999"/>
    <w:rsid w:val="0025200B"/>
    <w:rsid w:val="00252B41"/>
    <w:rsid w:val="00252E3E"/>
    <w:rsid w:val="00253B86"/>
    <w:rsid w:val="0025425C"/>
    <w:rsid w:val="0025489B"/>
    <w:rsid w:val="00254E7B"/>
    <w:rsid w:val="00255293"/>
    <w:rsid w:val="0025598B"/>
    <w:rsid w:val="00256CC3"/>
    <w:rsid w:val="0026010A"/>
    <w:rsid w:val="0026033F"/>
    <w:rsid w:val="00260BEA"/>
    <w:rsid w:val="00260D14"/>
    <w:rsid w:val="002611BC"/>
    <w:rsid w:val="002615E6"/>
    <w:rsid w:val="002622E1"/>
    <w:rsid w:val="00262311"/>
    <w:rsid w:val="002623C5"/>
    <w:rsid w:val="002624D5"/>
    <w:rsid w:val="0026301E"/>
    <w:rsid w:val="00263B24"/>
    <w:rsid w:val="00263F21"/>
    <w:rsid w:val="00264588"/>
    <w:rsid w:val="00264CE8"/>
    <w:rsid w:val="0026628A"/>
    <w:rsid w:val="002662A7"/>
    <w:rsid w:val="00266B50"/>
    <w:rsid w:val="00266EAB"/>
    <w:rsid w:val="00267B4C"/>
    <w:rsid w:val="00270245"/>
    <w:rsid w:val="002705FF"/>
    <w:rsid w:val="00270C17"/>
    <w:rsid w:val="00270CCA"/>
    <w:rsid w:val="00270EBD"/>
    <w:rsid w:val="00271363"/>
    <w:rsid w:val="002713C2"/>
    <w:rsid w:val="00272139"/>
    <w:rsid w:val="0027248B"/>
    <w:rsid w:val="002727D1"/>
    <w:rsid w:val="002728D7"/>
    <w:rsid w:val="002729BB"/>
    <w:rsid w:val="00272A86"/>
    <w:rsid w:val="00272CC5"/>
    <w:rsid w:val="00272E51"/>
    <w:rsid w:val="00273602"/>
    <w:rsid w:val="00273A7F"/>
    <w:rsid w:val="002743C3"/>
    <w:rsid w:val="002755DA"/>
    <w:rsid w:val="002758D9"/>
    <w:rsid w:val="00276951"/>
    <w:rsid w:val="00276D68"/>
    <w:rsid w:val="00276EAA"/>
    <w:rsid w:val="00277DDE"/>
    <w:rsid w:val="0028028C"/>
    <w:rsid w:val="00280310"/>
    <w:rsid w:val="00280CA9"/>
    <w:rsid w:val="00280CC1"/>
    <w:rsid w:val="00280EE5"/>
    <w:rsid w:val="00281172"/>
    <w:rsid w:val="0028137A"/>
    <w:rsid w:val="002813A3"/>
    <w:rsid w:val="0028263C"/>
    <w:rsid w:val="00282A20"/>
    <w:rsid w:val="00283637"/>
    <w:rsid w:val="00283731"/>
    <w:rsid w:val="002838D6"/>
    <w:rsid w:val="00284E36"/>
    <w:rsid w:val="0028547D"/>
    <w:rsid w:val="00285D6A"/>
    <w:rsid w:val="002868D4"/>
    <w:rsid w:val="00287898"/>
    <w:rsid w:val="00287C4D"/>
    <w:rsid w:val="00287C58"/>
    <w:rsid w:val="002900DC"/>
    <w:rsid w:val="00290CD1"/>
    <w:rsid w:val="00290EF8"/>
    <w:rsid w:val="0029147B"/>
    <w:rsid w:val="0029150B"/>
    <w:rsid w:val="00291592"/>
    <w:rsid w:val="00291D67"/>
    <w:rsid w:val="00291DD6"/>
    <w:rsid w:val="00291F3E"/>
    <w:rsid w:val="00292A7B"/>
    <w:rsid w:val="00292B85"/>
    <w:rsid w:val="00292ED0"/>
    <w:rsid w:val="00293E3C"/>
    <w:rsid w:val="002941D7"/>
    <w:rsid w:val="002944DE"/>
    <w:rsid w:val="0029473B"/>
    <w:rsid w:val="00294FD3"/>
    <w:rsid w:val="002956AC"/>
    <w:rsid w:val="002959BC"/>
    <w:rsid w:val="00295AB3"/>
    <w:rsid w:val="00295E4F"/>
    <w:rsid w:val="00295FAE"/>
    <w:rsid w:val="0029663A"/>
    <w:rsid w:val="002979CF"/>
    <w:rsid w:val="00297ACE"/>
    <w:rsid w:val="00297B57"/>
    <w:rsid w:val="00297B5F"/>
    <w:rsid w:val="00297C8C"/>
    <w:rsid w:val="002A03C9"/>
    <w:rsid w:val="002A04B6"/>
    <w:rsid w:val="002A09A9"/>
    <w:rsid w:val="002A0E70"/>
    <w:rsid w:val="002A137C"/>
    <w:rsid w:val="002A1A3A"/>
    <w:rsid w:val="002A21AE"/>
    <w:rsid w:val="002A22A3"/>
    <w:rsid w:val="002A25A2"/>
    <w:rsid w:val="002A2D1C"/>
    <w:rsid w:val="002A2E1E"/>
    <w:rsid w:val="002A2FBF"/>
    <w:rsid w:val="002A3023"/>
    <w:rsid w:val="002A3666"/>
    <w:rsid w:val="002A36EF"/>
    <w:rsid w:val="002A4159"/>
    <w:rsid w:val="002A4A77"/>
    <w:rsid w:val="002A4F71"/>
    <w:rsid w:val="002A55D3"/>
    <w:rsid w:val="002A58E0"/>
    <w:rsid w:val="002A6002"/>
    <w:rsid w:val="002A675D"/>
    <w:rsid w:val="002A68B8"/>
    <w:rsid w:val="002A6CE1"/>
    <w:rsid w:val="002A7432"/>
    <w:rsid w:val="002A770E"/>
    <w:rsid w:val="002A77E5"/>
    <w:rsid w:val="002A7EE9"/>
    <w:rsid w:val="002B04EB"/>
    <w:rsid w:val="002B0525"/>
    <w:rsid w:val="002B06B2"/>
    <w:rsid w:val="002B074B"/>
    <w:rsid w:val="002B07FE"/>
    <w:rsid w:val="002B0ABF"/>
    <w:rsid w:val="002B0F17"/>
    <w:rsid w:val="002B0F51"/>
    <w:rsid w:val="002B1949"/>
    <w:rsid w:val="002B1D25"/>
    <w:rsid w:val="002B2479"/>
    <w:rsid w:val="002B292C"/>
    <w:rsid w:val="002B2AFE"/>
    <w:rsid w:val="002B2BCF"/>
    <w:rsid w:val="002B2CB0"/>
    <w:rsid w:val="002B2F04"/>
    <w:rsid w:val="002B315B"/>
    <w:rsid w:val="002B3469"/>
    <w:rsid w:val="002B3604"/>
    <w:rsid w:val="002B4341"/>
    <w:rsid w:val="002B4501"/>
    <w:rsid w:val="002B470E"/>
    <w:rsid w:val="002B50FE"/>
    <w:rsid w:val="002B51D0"/>
    <w:rsid w:val="002B570D"/>
    <w:rsid w:val="002B58EA"/>
    <w:rsid w:val="002B5953"/>
    <w:rsid w:val="002B5DD3"/>
    <w:rsid w:val="002B5F2E"/>
    <w:rsid w:val="002B61F5"/>
    <w:rsid w:val="002B6A72"/>
    <w:rsid w:val="002B6B38"/>
    <w:rsid w:val="002B7556"/>
    <w:rsid w:val="002B7882"/>
    <w:rsid w:val="002B7BBB"/>
    <w:rsid w:val="002C02CC"/>
    <w:rsid w:val="002C0670"/>
    <w:rsid w:val="002C06CC"/>
    <w:rsid w:val="002C0830"/>
    <w:rsid w:val="002C0A80"/>
    <w:rsid w:val="002C10CA"/>
    <w:rsid w:val="002C10F6"/>
    <w:rsid w:val="002C1235"/>
    <w:rsid w:val="002C12E0"/>
    <w:rsid w:val="002C15CF"/>
    <w:rsid w:val="002C166A"/>
    <w:rsid w:val="002C16EA"/>
    <w:rsid w:val="002C1803"/>
    <w:rsid w:val="002C1D13"/>
    <w:rsid w:val="002C1E45"/>
    <w:rsid w:val="002C2030"/>
    <w:rsid w:val="002C2034"/>
    <w:rsid w:val="002C235F"/>
    <w:rsid w:val="002C25F5"/>
    <w:rsid w:val="002C3287"/>
    <w:rsid w:val="002C3607"/>
    <w:rsid w:val="002C3957"/>
    <w:rsid w:val="002C39B7"/>
    <w:rsid w:val="002C3B06"/>
    <w:rsid w:val="002C40F2"/>
    <w:rsid w:val="002C4684"/>
    <w:rsid w:val="002C4BF5"/>
    <w:rsid w:val="002C4D39"/>
    <w:rsid w:val="002C4F7C"/>
    <w:rsid w:val="002C50EA"/>
    <w:rsid w:val="002C5829"/>
    <w:rsid w:val="002C5AE6"/>
    <w:rsid w:val="002C656C"/>
    <w:rsid w:val="002C6669"/>
    <w:rsid w:val="002C698D"/>
    <w:rsid w:val="002C6BD1"/>
    <w:rsid w:val="002C7462"/>
    <w:rsid w:val="002C7636"/>
    <w:rsid w:val="002C7A21"/>
    <w:rsid w:val="002C7ED1"/>
    <w:rsid w:val="002C7EF9"/>
    <w:rsid w:val="002D0252"/>
    <w:rsid w:val="002D0EAD"/>
    <w:rsid w:val="002D126B"/>
    <w:rsid w:val="002D1533"/>
    <w:rsid w:val="002D153F"/>
    <w:rsid w:val="002D23D2"/>
    <w:rsid w:val="002D2742"/>
    <w:rsid w:val="002D2971"/>
    <w:rsid w:val="002D2A08"/>
    <w:rsid w:val="002D3100"/>
    <w:rsid w:val="002D4435"/>
    <w:rsid w:val="002D4C4A"/>
    <w:rsid w:val="002D5CBF"/>
    <w:rsid w:val="002D5FB6"/>
    <w:rsid w:val="002D640B"/>
    <w:rsid w:val="002D6427"/>
    <w:rsid w:val="002D67BB"/>
    <w:rsid w:val="002D7202"/>
    <w:rsid w:val="002D7272"/>
    <w:rsid w:val="002D7D8C"/>
    <w:rsid w:val="002E08AA"/>
    <w:rsid w:val="002E1589"/>
    <w:rsid w:val="002E16FE"/>
    <w:rsid w:val="002E1917"/>
    <w:rsid w:val="002E1B10"/>
    <w:rsid w:val="002E23D2"/>
    <w:rsid w:val="002E2988"/>
    <w:rsid w:val="002E2AAE"/>
    <w:rsid w:val="002E3308"/>
    <w:rsid w:val="002E3449"/>
    <w:rsid w:val="002E3C00"/>
    <w:rsid w:val="002E4771"/>
    <w:rsid w:val="002E50AD"/>
    <w:rsid w:val="002E606E"/>
    <w:rsid w:val="002E69EB"/>
    <w:rsid w:val="002E6B82"/>
    <w:rsid w:val="002E6DDE"/>
    <w:rsid w:val="002E7EBF"/>
    <w:rsid w:val="002F0C57"/>
    <w:rsid w:val="002F1271"/>
    <w:rsid w:val="002F1731"/>
    <w:rsid w:val="002F1E2B"/>
    <w:rsid w:val="002F200D"/>
    <w:rsid w:val="002F2520"/>
    <w:rsid w:val="002F2927"/>
    <w:rsid w:val="002F2B09"/>
    <w:rsid w:val="002F2E53"/>
    <w:rsid w:val="002F3A14"/>
    <w:rsid w:val="002F619E"/>
    <w:rsid w:val="002F627F"/>
    <w:rsid w:val="002F65BF"/>
    <w:rsid w:val="002F692D"/>
    <w:rsid w:val="002F6D2F"/>
    <w:rsid w:val="002F766E"/>
    <w:rsid w:val="002F7D16"/>
    <w:rsid w:val="002F7FF1"/>
    <w:rsid w:val="003002BD"/>
    <w:rsid w:val="003004A7"/>
    <w:rsid w:val="00300682"/>
    <w:rsid w:val="0030155B"/>
    <w:rsid w:val="0030185B"/>
    <w:rsid w:val="0030208D"/>
    <w:rsid w:val="00302434"/>
    <w:rsid w:val="00303708"/>
    <w:rsid w:val="003039DA"/>
    <w:rsid w:val="0030405B"/>
    <w:rsid w:val="00304382"/>
    <w:rsid w:val="00304B73"/>
    <w:rsid w:val="00304F8D"/>
    <w:rsid w:val="0030530D"/>
    <w:rsid w:val="00305772"/>
    <w:rsid w:val="00305882"/>
    <w:rsid w:val="00307D76"/>
    <w:rsid w:val="00312A53"/>
    <w:rsid w:val="0031313E"/>
    <w:rsid w:val="003133E7"/>
    <w:rsid w:val="003134FC"/>
    <w:rsid w:val="003139BF"/>
    <w:rsid w:val="00313A21"/>
    <w:rsid w:val="00314127"/>
    <w:rsid w:val="0031442B"/>
    <w:rsid w:val="00314505"/>
    <w:rsid w:val="003148A8"/>
    <w:rsid w:val="00314F62"/>
    <w:rsid w:val="0031530E"/>
    <w:rsid w:val="0031537C"/>
    <w:rsid w:val="0031555E"/>
    <w:rsid w:val="0031563C"/>
    <w:rsid w:val="003161EA"/>
    <w:rsid w:val="00317A11"/>
    <w:rsid w:val="00317A8A"/>
    <w:rsid w:val="00320118"/>
    <w:rsid w:val="0032011A"/>
    <w:rsid w:val="003206E9"/>
    <w:rsid w:val="00320DAE"/>
    <w:rsid w:val="00320E52"/>
    <w:rsid w:val="00321988"/>
    <w:rsid w:val="003221AE"/>
    <w:rsid w:val="003221B7"/>
    <w:rsid w:val="0032260E"/>
    <w:rsid w:val="003226D0"/>
    <w:rsid w:val="00322AF0"/>
    <w:rsid w:val="00322C74"/>
    <w:rsid w:val="00323155"/>
    <w:rsid w:val="003234B3"/>
    <w:rsid w:val="003236B7"/>
    <w:rsid w:val="00323744"/>
    <w:rsid w:val="00323872"/>
    <w:rsid w:val="00323F55"/>
    <w:rsid w:val="00323FCD"/>
    <w:rsid w:val="003247FD"/>
    <w:rsid w:val="003248C0"/>
    <w:rsid w:val="00325067"/>
    <w:rsid w:val="003254B7"/>
    <w:rsid w:val="00325D9E"/>
    <w:rsid w:val="00326353"/>
    <w:rsid w:val="00326CD8"/>
    <w:rsid w:val="00327353"/>
    <w:rsid w:val="00327BDD"/>
    <w:rsid w:val="003306DB"/>
    <w:rsid w:val="00330868"/>
    <w:rsid w:val="003308A2"/>
    <w:rsid w:val="003309E7"/>
    <w:rsid w:val="00331BB3"/>
    <w:rsid w:val="00331E98"/>
    <w:rsid w:val="00332140"/>
    <w:rsid w:val="00332757"/>
    <w:rsid w:val="00332C22"/>
    <w:rsid w:val="003331D6"/>
    <w:rsid w:val="00333209"/>
    <w:rsid w:val="0033390D"/>
    <w:rsid w:val="003354C6"/>
    <w:rsid w:val="003354F2"/>
    <w:rsid w:val="0033569B"/>
    <w:rsid w:val="003356B8"/>
    <w:rsid w:val="00335F1C"/>
    <w:rsid w:val="003360CC"/>
    <w:rsid w:val="00336253"/>
    <w:rsid w:val="00336427"/>
    <w:rsid w:val="00336EDC"/>
    <w:rsid w:val="00336F10"/>
    <w:rsid w:val="00336F17"/>
    <w:rsid w:val="00337673"/>
    <w:rsid w:val="00340709"/>
    <w:rsid w:val="00340CC4"/>
    <w:rsid w:val="00340DF3"/>
    <w:rsid w:val="0034143F"/>
    <w:rsid w:val="003429BE"/>
    <w:rsid w:val="00342C0E"/>
    <w:rsid w:val="00342DC7"/>
    <w:rsid w:val="00343938"/>
    <w:rsid w:val="00343DC4"/>
    <w:rsid w:val="00344C04"/>
    <w:rsid w:val="00345053"/>
    <w:rsid w:val="00345DE8"/>
    <w:rsid w:val="00346026"/>
    <w:rsid w:val="00346B6E"/>
    <w:rsid w:val="00346C4C"/>
    <w:rsid w:val="003471B5"/>
    <w:rsid w:val="0034736F"/>
    <w:rsid w:val="0035003C"/>
    <w:rsid w:val="00350F40"/>
    <w:rsid w:val="003510BE"/>
    <w:rsid w:val="00351221"/>
    <w:rsid w:val="00352756"/>
    <w:rsid w:val="00352790"/>
    <w:rsid w:val="00352C41"/>
    <w:rsid w:val="00352CE6"/>
    <w:rsid w:val="003531E7"/>
    <w:rsid w:val="00353557"/>
    <w:rsid w:val="00353E04"/>
    <w:rsid w:val="003540DE"/>
    <w:rsid w:val="003540F5"/>
    <w:rsid w:val="0035498D"/>
    <w:rsid w:val="0035653E"/>
    <w:rsid w:val="00357A19"/>
    <w:rsid w:val="003604F3"/>
    <w:rsid w:val="003605E3"/>
    <w:rsid w:val="00360927"/>
    <w:rsid w:val="0036114D"/>
    <w:rsid w:val="00361237"/>
    <w:rsid w:val="0036138B"/>
    <w:rsid w:val="003615BC"/>
    <w:rsid w:val="0036182E"/>
    <w:rsid w:val="00361CDE"/>
    <w:rsid w:val="00363509"/>
    <w:rsid w:val="00363693"/>
    <w:rsid w:val="00363757"/>
    <w:rsid w:val="003640CD"/>
    <w:rsid w:val="00364222"/>
    <w:rsid w:val="0036471F"/>
    <w:rsid w:val="003653DB"/>
    <w:rsid w:val="003655E8"/>
    <w:rsid w:val="003659FC"/>
    <w:rsid w:val="00365B90"/>
    <w:rsid w:val="00365C6D"/>
    <w:rsid w:val="00365D8A"/>
    <w:rsid w:val="00366313"/>
    <w:rsid w:val="00366433"/>
    <w:rsid w:val="00366A22"/>
    <w:rsid w:val="00366A77"/>
    <w:rsid w:val="00366D06"/>
    <w:rsid w:val="00367903"/>
    <w:rsid w:val="0037016B"/>
    <w:rsid w:val="00370263"/>
    <w:rsid w:val="00371243"/>
    <w:rsid w:val="003715C0"/>
    <w:rsid w:val="00371670"/>
    <w:rsid w:val="00371750"/>
    <w:rsid w:val="00371B65"/>
    <w:rsid w:val="00372736"/>
    <w:rsid w:val="00372F13"/>
    <w:rsid w:val="003738EE"/>
    <w:rsid w:val="00373926"/>
    <w:rsid w:val="00373A49"/>
    <w:rsid w:val="00373CB1"/>
    <w:rsid w:val="0037410F"/>
    <w:rsid w:val="00374129"/>
    <w:rsid w:val="00374432"/>
    <w:rsid w:val="00374647"/>
    <w:rsid w:val="003747EB"/>
    <w:rsid w:val="00374E41"/>
    <w:rsid w:val="00375257"/>
    <w:rsid w:val="003752A4"/>
    <w:rsid w:val="0037534D"/>
    <w:rsid w:val="00375678"/>
    <w:rsid w:val="003760D3"/>
    <w:rsid w:val="00376775"/>
    <w:rsid w:val="003767D2"/>
    <w:rsid w:val="00376AA5"/>
    <w:rsid w:val="003772C7"/>
    <w:rsid w:val="00377EE1"/>
    <w:rsid w:val="003802FB"/>
    <w:rsid w:val="003805CB"/>
    <w:rsid w:val="00380967"/>
    <w:rsid w:val="00380ACC"/>
    <w:rsid w:val="00380E19"/>
    <w:rsid w:val="00381AC3"/>
    <w:rsid w:val="00381E1B"/>
    <w:rsid w:val="00381F26"/>
    <w:rsid w:val="003823FE"/>
    <w:rsid w:val="0038273A"/>
    <w:rsid w:val="003829A4"/>
    <w:rsid w:val="00382EB1"/>
    <w:rsid w:val="00383EAC"/>
    <w:rsid w:val="00384773"/>
    <w:rsid w:val="00384AB2"/>
    <w:rsid w:val="00384BB6"/>
    <w:rsid w:val="00385548"/>
    <w:rsid w:val="003855BB"/>
    <w:rsid w:val="003855D7"/>
    <w:rsid w:val="0038568C"/>
    <w:rsid w:val="003864A6"/>
    <w:rsid w:val="003868F2"/>
    <w:rsid w:val="00386AFE"/>
    <w:rsid w:val="003877E0"/>
    <w:rsid w:val="00387ADD"/>
    <w:rsid w:val="00390AEF"/>
    <w:rsid w:val="00390E15"/>
    <w:rsid w:val="003919A6"/>
    <w:rsid w:val="00391C50"/>
    <w:rsid w:val="00392897"/>
    <w:rsid w:val="003933CD"/>
    <w:rsid w:val="003937C6"/>
    <w:rsid w:val="00393A18"/>
    <w:rsid w:val="00393FDF"/>
    <w:rsid w:val="0039408D"/>
    <w:rsid w:val="0039428E"/>
    <w:rsid w:val="003947A4"/>
    <w:rsid w:val="003947ED"/>
    <w:rsid w:val="003951A7"/>
    <w:rsid w:val="003953F4"/>
    <w:rsid w:val="003955C7"/>
    <w:rsid w:val="003957B5"/>
    <w:rsid w:val="00395AB5"/>
    <w:rsid w:val="003964D7"/>
    <w:rsid w:val="00396A5D"/>
    <w:rsid w:val="00396ACB"/>
    <w:rsid w:val="00396D65"/>
    <w:rsid w:val="003971F1"/>
    <w:rsid w:val="003A0F91"/>
    <w:rsid w:val="003A1472"/>
    <w:rsid w:val="003A1809"/>
    <w:rsid w:val="003A1D65"/>
    <w:rsid w:val="003A25D4"/>
    <w:rsid w:val="003A3116"/>
    <w:rsid w:val="003A39EF"/>
    <w:rsid w:val="003A447F"/>
    <w:rsid w:val="003A4489"/>
    <w:rsid w:val="003A485D"/>
    <w:rsid w:val="003A4D1E"/>
    <w:rsid w:val="003A54D6"/>
    <w:rsid w:val="003A649B"/>
    <w:rsid w:val="003A6ADE"/>
    <w:rsid w:val="003A6D5C"/>
    <w:rsid w:val="003A6DA8"/>
    <w:rsid w:val="003A76B6"/>
    <w:rsid w:val="003A7C77"/>
    <w:rsid w:val="003A7D91"/>
    <w:rsid w:val="003A7F9F"/>
    <w:rsid w:val="003B03EA"/>
    <w:rsid w:val="003B174C"/>
    <w:rsid w:val="003B18C3"/>
    <w:rsid w:val="003B2005"/>
    <w:rsid w:val="003B23F8"/>
    <w:rsid w:val="003B2553"/>
    <w:rsid w:val="003B2567"/>
    <w:rsid w:val="003B2707"/>
    <w:rsid w:val="003B28A3"/>
    <w:rsid w:val="003B2A68"/>
    <w:rsid w:val="003B2E74"/>
    <w:rsid w:val="003B302A"/>
    <w:rsid w:val="003B351D"/>
    <w:rsid w:val="003B3B94"/>
    <w:rsid w:val="003B3E3E"/>
    <w:rsid w:val="003B45DC"/>
    <w:rsid w:val="003B475F"/>
    <w:rsid w:val="003B4820"/>
    <w:rsid w:val="003B4BF0"/>
    <w:rsid w:val="003B4C67"/>
    <w:rsid w:val="003B4E1C"/>
    <w:rsid w:val="003B501A"/>
    <w:rsid w:val="003B5560"/>
    <w:rsid w:val="003B5719"/>
    <w:rsid w:val="003B5F9B"/>
    <w:rsid w:val="003B64FF"/>
    <w:rsid w:val="003B6AA9"/>
    <w:rsid w:val="003B6B93"/>
    <w:rsid w:val="003B6BBF"/>
    <w:rsid w:val="003B6D5A"/>
    <w:rsid w:val="003B6F20"/>
    <w:rsid w:val="003B7116"/>
    <w:rsid w:val="003B75D4"/>
    <w:rsid w:val="003B7944"/>
    <w:rsid w:val="003B7EC2"/>
    <w:rsid w:val="003B7F11"/>
    <w:rsid w:val="003C0B48"/>
    <w:rsid w:val="003C2102"/>
    <w:rsid w:val="003C2390"/>
    <w:rsid w:val="003C244C"/>
    <w:rsid w:val="003C2FA5"/>
    <w:rsid w:val="003C3262"/>
    <w:rsid w:val="003C3409"/>
    <w:rsid w:val="003C36B3"/>
    <w:rsid w:val="003C37E0"/>
    <w:rsid w:val="003C3D1E"/>
    <w:rsid w:val="003C5356"/>
    <w:rsid w:val="003C632F"/>
    <w:rsid w:val="003C6490"/>
    <w:rsid w:val="003C6BC7"/>
    <w:rsid w:val="003C75C8"/>
    <w:rsid w:val="003C77C1"/>
    <w:rsid w:val="003D035A"/>
    <w:rsid w:val="003D0759"/>
    <w:rsid w:val="003D0CA1"/>
    <w:rsid w:val="003D1D00"/>
    <w:rsid w:val="003D2064"/>
    <w:rsid w:val="003D20FA"/>
    <w:rsid w:val="003D3531"/>
    <w:rsid w:val="003D36B6"/>
    <w:rsid w:val="003D39FC"/>
    <w:rsid w:val="003D40BE"/>
    <w:rsid w:val="003D4290"/>
    <w:rsid w:val="003D4345"/>
    <w:rsid w:val="003D47D0"/>
    <w:rsid w:val="003D545E"/>
    <w:rsid w:val="003D5578"/>
    <w:rsid w:val="003D604B"/>
    <w:rsid w:val="003D71A3"/>
    <w:rsid w:val="003D7296"/>
    <w:rsid w:val="003D73A0"/>
    <w:rsid w:val="003D7C1C"/>
    <w:rsid w:val="003D7CE5"/>
    <w:rsid w:val="003D7F63"/>
    <w:rsid w:val="003E0BAF"/>
    <w:rsid w:val="003E12DE"/>
    <w:rsid w:val="003E1884"/>
    <w:rsid w:val="003E1A15"/>
    <w:rsid w:val="003E1D32"/>
    <w:rsid w:val="003E2145"/>
    <w:rsid w:val="003E3565"/>
    <w:rsid w:val="003E3D07"/>
    <w:rsid w:val="003E3E86"/>
    <w:rsid w:val="003E5484"/>
    <w:rsid w:val="003E560F"/>
    <w:rsid w:val="003E5C27"/>
    <w:rsid w:val="003E5FF8"/>
    <w:rsid w:val="003E636E"/>
    <w:rsid w:val="003E64BC"/>
    <w:rsid w:val="003E6DD2"/>
    <w:rsid w:val="003E754E"/>
    <w:rsid w:val="003E76A8"/>
    <w:rsid w:val="003E7781"/>
    <w:rsid w:val="003E7ABC"/>
    <w:rsid w:val="003F0280"/>
    <w:rsid w:val="003F03F0"/>
    <w:rsid w:val="003F0440"/>
    <w:rsid w:val="003F0771"/>
    <w:rsid w:val="003F0C14"/>
    <w:rsid w:val="003F0DC5"/>
    <w:rsid w:val="003F1199"/>
    <w:rsid w:val="003F11ED"/>
    <w:rsid w:val="003F1660"/>
    <w:rsid w:val="003F17A8"/>
    <w:rsid w:val="003F1CE8"/>
    <w:rsid w:val="003F1DDA"/>
    <w:rsid w:val="003F212E"/>
    <w:rsid w:val="003F29BE"/>
    <w:rsid w:val="003F2CA0"/>
    <w:rsid w:val="003F3122"/>
    <w:rsid w:val="003F33F3"/>
    <w:rsid w:val="003F354B"/>
    <w:rsid w:val="003F3754"/>
    <w:rsid w:val="003F387C"/>
    <w:rsid w:val="003F3A76"/>
    <w:rsid w:val="003F3A9E"/>
    <w:rsid w:val="003F3AC9"/>
    <w:rsid w:val="003F3B4B"/>
    <w:rsid w:val="003F3F74"/>
    <w:rsid w:val="003F44A2"/>
    <w:rsid w:val="003F4F8B"/>
    <w:rsid w:val="003F57C7"/>
    <w:rsid w:val="003F59AB"/>
    <w:rsid w:val="003F6877"/>
    <w:rsid w:val="003F68AD"/>
    <w:rsid w:val="003F7046"/>
    <w:rsid w:val="003F7207"/>
    <w:rsid w:val="003F73CA"/>
    <w:rsid w:val="003F7ACD"/>
    <w:rsid w:val="003F7BEF"/>
    <w:rsid w:val="003F7F15"/>
    <w:rsid w:val="004003F3"/>
    <w:rsid w:val="00400505"/>
    <w:rsid w:val="0040071B"/>
    <w:rsid w:val="004008D5"/>
    <w:rsid w:val="00400A22"/>
    <w:rsid w:val="00400E39"/>
    <w:rsid w:val="00400ED6"/>
    <w:rsid w:val="004017CC"/>
    <w:rsid w:val="00401847"/>
    <w:rsid w:val="004019A9"/>
    <w:rsid w:val="00402919"/>
    <w:rsid w:val="004031A5"/>
    <w:rsid w:val="00403724"/>
    <w:rsid w:val="00403740"/>
    <w:rsid w:val="00403743"/>
    <w:rsid w:val="00403765"/>
    <w:rsid w:val="004038FF"/>
    <w:rsid w:val="00403DE4"/>
    <w:rsid w:val="00404602"/>
    <w:rsid w:val="0040465D"/>
    <w:rsid w:val="004047E3"/>
    <w:rsid w:val="00405A24"/>
    <w:rsid w:val="00406B37"/>
    <w:rsid w:val="00407283"/>
    <w:rsid w:val="004073E6"/>
    <w:rsid w:val="00407BAC"/>
    <w:rsid w:val="0041056F"/>
    <w:rsid w:val="00410757"/>
    <w:rsid w:val="004107C2"/>
    <w:rsid w:val="0041098D"/>
    <w:rsid w:val="004109CF"/>
    <w:rsid w:val="00410B0E"/>
    <w:rsid w:val="004111CF"/>
    <w:rsid w:val="00411292"/>
    <w:rsid w:val="00412219"/>
    <w:rsid w:val="004126D3"/>
    <w:rsid w:val="00412E1A"/>
    <w:rsid w:val="0041300C"/>
    <w:rsid w:val="00413345"/>
    <w:rsid w:val="00413876"/>
    <w:rsid w:val="00413A92"/>
    <w:rsid w:val="00413C4F"/>
    <w:rsid w:val="00413CBC"/>
    <w:rsid w:val="00413ECA"/>
    <w:rsid w:val="00413F8E"/>
    <w:rsid w:val="004146C8"/>
    <w:rsid w:val="004151E6"/>
    <w:rsid w:val="00415C5B"/>
    <w:rsid w:val="00415DBF"/>
    <w:rsid w:val="004162BD"/>
    <w:rsid w:val="00416C59"/>
    <w:rsid w:val="00416D54"/>
    <w:rsid w:val="004170C6"/>
    <w:rsid w:val="004171E1"/>
    <w:rsid w:val="004172F3"/>
    <w:rsid w:val="00417531"/>
    <w:rsid w:val="0041797D"/>
    <w:rsid w:val="00417CFD"/>
    <w:rsid w:val="00417F9B"/>
    <w:rsid w:val="00420185"/>
    <w:rsid w:val="004206EE"/>
    <w:rsid w:val="004208AF"/>
    <w:rsid w:val="0042160F"/>
    <w:rsid w:val="004216AC"/>
    <w:rsid w:val="004216FC"/>
    <w:rsid w:val="00422274"/>
    <w:rsid w:val="0042280F"/>
    <w:rsid w:val="0042288E"/>
    <w:rsid w:val="00422A44"/>
    <w:rsid w:val="00422E3E"/>
    <w:rsid w:val="004231E2"/>
    <w:rsid w:val="00423606"/>
    <w:rsid w:val="0042360C"/>
    <w:rsid w:val="00423948"/>
    <w:rsid w:val="0042480E"/>
    <w:rsid w:val="00424B5E"/>
    <w:rsid w:val="00424DA7"/>
    <w:rsid w:val="00424F28"/>
    <w:rsid w:val="00425089"/>
    <w:rsid w:val="004254A3"/>
    <w:rsid w:val="00425A23"/>
    <w:rsid w:val="00425FC2"/>
    <w:rsid w:val="0042617D"/>
    <w:rsid w:val="00426234"/>
    <w:rsid w:val="00426E4D"/>
    <w:rsid w:val="00427612"/>
    <w:rsid w:val="00427BD6"/>
    <w:rsid w:val="00427C4A"/>
    <w:rsid w:val="004305BC"/>
    <w:rsid w:val="00430883"/>
    <w:rsid w:val="004308B0"/>
    <w:rsid w:val="00430E62"/>
    <w:rsid w:val="00430EF6"/>
    <w:rsid w:val="004313B9"/>
    <w:rsid w:val="00431655"/>
    <w:rsid w:val="00431E89"/>
    <w:rsid w:val="00432A30"/>
    <w:rsid w:val="00432B50"/>
    <w:rsid w:val="00433406"/>
    <w:rsid w:val="0043352C"/>
    <w:rsid w:val="00433D08"/>
    <w:rsid w:val="00434AA9"/>
    <w:rsid w:val="00434D5E"/>
    <w:rsid w:val="00434F15"/>
    <w:rsid w:val="004356BF"/>
    <w:rsid w:val="00435B71"/>
    <w:rsid w:val="00435F15"/>
    <w:rsid w:val="0043608A"/>
    <w:rsid w:val="00436668"/>
    <w:rsid w:val="00436B56"/>
    <w:rsid w:val="0043733A"/>
    <w:rsid w:val="00437C28"/>
    <w:rsid w:val="00440657"/>
    <w:rsid w:val="0044084A"/>
    <w:rsid w:val="00440A75"/>
    <w:rsid w:val="00440BE1"/>
    <w:rsid w:val="00440D46"/>
    <w:rsid w:val="00441150"/>
    <w:rsid w:val="00441C53"/>
    <w:rsid w:val="00441F14"/>
    <w:rsid w:val="00442E8F"/>
    <w:rsid w:val="00443024"/>
    <w:rsid w:val="004435A0"/>
    <w:rsid w:val="00443802"/>
    <w:rsid w:val="00443BD5"/>
    <w:rsid w:val="00443C18"/>
    <w:rsid w:val="004442B3"/>
    <w:rsid w:val="0044519A"/>
    <w:rsid w:val="0044569E"/>
    <w:rsid w:val="00445B34"/>
    <w:rsid w:val="00445BE7"/>
    <w:rsid w:val="0044609E"/>
    <w:rsid w:val="0044651B"/>
    <w:rsid w:val="004468FC"/>
    <w:rsid w:val="00446BC3"/>
    <w:rsid w:val="00446D96"/>
    <w:rsid w:val="004475C7"/>
    <w:rsid w:val="004479C5"/>
    <w:rsid w:val="00447F4F"/>
    <w:rsid w:val="004511F4"/>
    <w:rsid w:val="0045130F"/>
    <w:rsid w:val="00451549"/>
    <w:rsid w:val="00451861"/>
    <w:rsid w:val="00451972"/>
    <w:rsid w:val="00451E78"/>
    <w:rsid w:val="004520B1"/>
    <w:rsid w:val="00452BA4"/>
    <w:rsid w:val="0045387D"/>
    <w:rsid w:val="00453B6E"/>
    <w:rsid w:val="00454122"/>
    <w:rsid w:val="004547A0"/>
    <w:rsid w:val="004547D5"/>
    <w:rsid w:val="00454831"/>
    <w:rsid w:val="0045517B"/>
    <w:rsid w:val="00455261"/>
    <w:rsid w:val="00456850"/>
    <w:rsid w:val="0045708F"/>
    <w:rsid w:val="00457A13"/>
    <w:rsid w:val="00460102"/>
    <w:rsid w:val="004602BC"/>
    <w:rsid w:val="004607B4"/>
    <w:rsid w:val="00460F61"/>
    <w:rsid w:val="0046116F"/>
    <w:rsid w:val="00461A0A"/>
    <w:rsid w:val="00462332"/>
    <w:rsid w:val="00462E2C"/>
    <w:rsid w:val="00462FB1"/>
    <w:rsid w:val="00463112"/>
    <w:rsid w:val="004635C9"/>
    <w:rsid w:val="0046409A"/>
    <w:rsid w:val="004641E8"/>
    <w:rsid w:val="004645AA"/>
    <w:rsid w:val="0046464D"/>
    <w:rsid w:val="00464CB2"/>
    <w:rsid w:val="004654F5"/>
    <w:rsid w:val="00466326"/>
    <w:rsid w:val="00466A41"/>
    <w:rsid w:val="00466FDC"/>
    <w:rsid w:val="004673EA"/>
    <w:rsid w:val="00467C77"/>
    <w:rsid w:val="00467E7D"/>
    <w:rsid w:val="00470387"/>
    <w:rsid w:val="0047043C"/>
    <w:rsid w:val="00470C7E"/>
    <w:rsid w:val="00470DA1"/>
    <w:rsid w:val="00471C69"/>
    <w:rsid w:val="004723F8"/>
    <w:rsid w:val="004724C0"/>
    <w:rsid w:val="004728E4"/>
    <w:rsid w:val="00473130"/>
    <w:rsid w:val="00473BFF"/>
    <w:rsid w:val="00474116"/>
    <w:rsid w:val="004743DE"/>
    <w:rsid w:val="0047520D"/>
    <w:rsid w:val="00475D01"/>
    <w:rsid w:val="00475E03"/>
    <w:rsid w:val="0047626A"/>
    <w:rsid w:val="00476B3E"/>
    <w:rsid w:val="00476D76"/>
    <w:rsid w:val="00477217"/>
    <w:rsid w:val="004772E5"/>
    <w:rsid w:val="0047798B"/>
    <w:rsid w:val="0048099F"/>
    <w:rsid w:val="00480E2C"/>
    <w:rsid w:val="00480FB2"/>
    <w:rsid w:val="004821A3"/>
    <w:rsid w:val="00482A44"/>
    <w:rsid w:val="0048389A"/>
    <w:rsid w:val="00483D1C"/>
    <w:rsid w:val="004840A0"/>
    <w:rsid w:val="00484306"/>
    <w:rsid w:val="00484BDB"/>
    <w:rsid w:val="00484E57"/>
    <w:rsid w:val="004854B6"/>
    <w:rsid w:val="004855C6"/>
    <w:rsid w:val="0048564C"/>
    <w:rsid w:val="00486F7E"/>
    <w:rsid w:val="004870C9"/>
    <w:rsid w:val="00487AC6"/>
    <w:rsid w:val="00487FDC"/>
    <w:rsid w:val="00490C06"/>
    <w:rsid w:val="00490CE4"/>
    <w:rsid w:val="00490EE6"/>
    <w:rsid w:val="004910BC"/>
    <w:rsid w:val="004918C6"/>
    <w:rsid w:val="0049229F"/>
    <w:rsid w:val="0049278C"/>
    <w:rsid w:val="00492DAA"/>
    <w:rsid w:val="00492FDB"/>
    <w:rsid w:val="004935D1"/>
    <w:rsid w:val="00493623"/>
    <w:rsid w:val="00493CE3"/>
    <w:rsid w:val="0049417B"/>
    <w:rsid w:val="00494678"/>
    <w:rsid w:val="00494EB7"/>
    <w:rsid w:val="00494EC6"/>
    <w:rsid w:val="0049662F"/>
    <w:rsid w:val="004969F5"/>
    <w:rsid w:val="00496DF0"/>
    <w:rsid w:val="0049702F"/>
    <w:rsid w:val="0049727F"/>
    <w:rsid w:val="004973B3"/>
    <w:rsid w:val="004974ED"/>
    <w:rsid w:val="004977B7"/>
    <w:rsid w:val="004A05E8"/>
    <w:rsid w:val="004A0E3F"/>
    <w:rsid w:val="004A1342"/>
    <w:rsid w:val="004A178C"/>
    <w:rsid w:val="004A1BB9"/>
    <w:rsid w:val="004A2487"/>
    <w:rsid w:val="004A2D6F"/>
    <w:rsid w:val="004A46E6"/>
    <w:rsid w:val="004A497A"/>
    <w:rsid w:val="004A4EC2"/>
    <w:rsid w:val="004A51F9"/>
    <w:rsid w:val="004A523E"/>
    <w:rsid w:val="004A5489"/>
    <w:rsid w:val="004A5DBF"/>
    <w:rsid w:val="004A5EF6"/>
    <w:rsid w:val="004A62C5"/>
    <w:rsid w:val="004A6408"/>
    <w:rsid w:val="004A69AE"/>
    <w:rsid w:val="004A6E1E"/>
    <w:rsid w:val="004A7373"/>
    <w:rsid w:val="004B042B"/>
    <w:rsid w:val="004B07C4"/>
    <w:rsid w:val="004B0FA3"/>
    <w:rsid w:val="004B15DB"/>
    <w:rsid w:val="004B1B64"/>
    <w:rsid w:val="004B2579"/>
    <w:rsid w:val="004B2F32"/>
    <w:rsid w:val="004B3110"/>
    <w:rsid w:val="004B333E"/>
    <w:rsid w:val="004B355F"/>
    <w:rsid w:val="004B3CB3"/>
    <w:rsid w:val="004B3E90"/>
    <w:rsid w:val="004B43BD"/>
    <w:rsid w:val="004B490E"/>
    <w:rsid w:val="004B54A9"/>
    <w:rsid w:val="004B5E89"/>
    <w:rsid w:val="004B6116"/>
    <w:rsid w:val="004B6655"/>
    <w:rsid w:val="004B6CA9"/>
    <w:rsid w:val="004B7492"/>
    <w:rsid w:val="004B7649"/>
    <w:rsid w:val="004B7774"/>
    <w:rsid w:val="004C00DF"/>
    <w:rsid w:val="004C0655"/>
    <w:rsid w:val="004C08ED"/>
    <w:rsid w:val="004C0AFB"/>
    <w:rsid w:val="004C0C23"/>
    <w:rsid w:val="004C0DA0"/>
    <w:rsid w:val="004C0FCC"/>
    <w:rsid w:val="004C1952"/>
    <w:rsid w:val="004C1CD0"/>
    <w:rsid w:val="004C1D60"/>
    <w:rsid w:val="004C1E6C"/>
    <w:rsid w:val="004C2360"/>
    <w:rsid w:val="004C2614"/>
    <w:rsid w:val="004C2A71"/>
    <w:rsid w:val="004C2B4C"/>
    <w:rsid w:val="004C35A7"/>
    <w:rsid w:val="004C51CB"/>
    <w:rsid w:val="004C51FE"/>
    <w:rsid w:val="004C53EA"/>
    <w:rsid w:val="004C542E"/>
    <w:rsid w:val="004C5440"/>
    <w:rsid w:val="004C5CD0"/>
    <w:rsid w:val="004C5DB7"/>
    <w:rsid w:val="004C5F6A"/>
    <w:rsid w:val="004C6777"/>
    <w:rsid w:val="004C67AB"/>
    <w:rsid w:val="004C67FE"/>
    <w:rsid w:val="004C6ACF"/>
    <w:rsid w:val="004C784E"/>
    <w:rsid w:val="004C7A9B"/>
    <w:rsid w:val="004D007F"/>
    <w:rsid w:val="004D0818"/>
    <w:rsid w:val="004D098F"/>
    <w:rsid w:val="004D1052"/>
    <w:rsid w:val="004D1B25"/>
    <w:rsid w:val="004D1D94"/>
    <w:rsid w:val="004D224B"/>
    <w:rsid w:val="004D2FEF"/>
    <w:rsid w:val="004D311B"/>
    <w:rsid w:val="004D3195"/>
    <w:rsid w:val="004D3DC9"/>
    <w:rsid w:val="004D3F67"/>
    <w:rsid w:val="004D4051"/>
    <w:rsid w:val="004D45B3"/>
    <w:rsid w:val="004D49E7"/>
    <w:rsid w:val="004D4C69"/>
    <w:rsid w:val="004D5297"/>
    <w:rsid w:val="004D5AC4"/>
    <w:rsid w:val="004D5C54"/>
    <w:rsid w:val="004D5FBF"/>
    <w:rsid w:val="004D6412"/>
    <w:rsid w:val="004D7585"/>
    <w:rsid w:val="004D763D"/>
    <w:rsid w:val="004D7ECB"/>
    <w:rsid w:val="004E0061"/>
    <w:rsid w:val="004E0154"/>
    <w:rsid w:val="004E0817"/>
    <w:rsid w:val="004E0B69"/>
    <w:rsid w:val="004E0CDF"/>
    <w:rsid w:val="004E0E40"/>
    <w:rsid w:val="004E1268"/>
    <w:rsid w:val="004E13DE"/>
    <w:rsid w:val="004E2729"/>
    <w:rsid w:val="004E27E6"/>
    <w:rsid w:val="004E2855"/>
    <w:rsid w:val="004E2C0D"/>
    <w:rsid w:val="004E2F2D"/>
    <w:rsid w:val="004E334C"/>
    <w:rsid w:val="004E3501"/>
    <w:rsid w:val="004E39CE"/>
    <w:rsid w:val="004E454E"/>
    <w:rsid w:val="004E4882"/>
    <w:rsid w:val="004E4889"/>
    <w:rsid w:val="004E48A3"/>
    <w:rsid w:val="004E4A9E"/>
    <w:rsid w:val="004E4C50"/>
    <w:rsid w:val="004E501B"/>
    <w:rsid w:val="004E54FD"/>
    <w:rsid w:val="004E579B"/>
    <w:rsid w:val="004E5942"/>
    <w:rsid w:val="004E61FE"/>
    <w:rsid w:val="004E699E"/>
    <w:rsid w:val="004E7582"/>
    <w:rsid w:val="004E776A"/>
    <w:rsid w:val="004E7B0C"/>
    <w:rsid w:val="004F0066"/>
    <w:rsid w:val="004F0102"/>
    <w:rsid w:val="004F0553"/>
    <w:rsid w:val="004F0BB1"/>
    <w:rsid w:val="004F0F48"/>
    <w:rsid w:val="004F155C"/>
    <w:rsid w:val="004F1D5C"/>
    <w:rsid w:val="004F1EFA"/>
    <w:rsid w:val="004F2A5E"/>
    <w:rsid w:val="004F2A80"/>
    <w:rsid w:val="004F2FEA"/>
    <w:rsid w:val="004F3C85"/>
    <w:rsid w:val="004F468E"/>
    <w:rsid w:val="004F4868"/>
    <w:rsid w:val="004F4B17"/>
    <w:rsid w:val="004F5220"/>
    <w:rsid w:val="004F556C"/>
    <w:rsid w:val="004F57B3"/>
    <w:rsid w:val="004F5F28"/>
    <w:rsid w:val="004F7C26"/>
    <w:rsid w:val="004F7EE1"/>
    <w:rsid w:val="00500872"/>
    <w:rsid w:val="00500C2F"/>
    <w:rsid w:val="00501AF4"/>
    <w:rsid w:val="0050203A"/>
    <w:rsid w:val="00502986"/>
    <w:rsid w:val="00502C90"/>
    <w:rsid w:val="00503461"/>
    <w:rsid w:val="00503680"/>
    <w:rsid w:val="00503D13"/>
    <w:rsid w:val="00504818"/>
    <w:rsid w:val="00504999"/>
    <w:rsid w:val="00504CD6"/>
    <w:rsid w:val="0050577D"/>
    <w:rsid w:val="005065AC"/>
    <w:rsid w:val="0050722E"/>
    <w:rsid w:val="00510232"/>
    <w:rsid w:val="005104DE"/>
    <w:rsid w:val="0051108B"/>
    <w:rsid w:val="00511118"/>
    <w:rsid w:val="0051192A"/>
    <w:rsid w:val="005122E2"/>
    <w:rsid w:val="005125FD"/>
    <w:rsid w:val="0051299B"/>
    <w:rsid w:val="005129E1"/>
    <w:rsid w:val="00512A32"/>
    <w:rsid w:val="005131BC"/>
    <w:rsid w:val="00513477"/>
    <w:rsid w:val="00513A28"/>
    <w:rsid w:val="005148B9"/>
    <w:rsid w:val="00514A3F"/>
    <w:rsid w:val="0051565D"/>
    <w:rsid w:val="00516048"/>
    <w:rsid w:val="00516158"/>
    <w:rsid w:val="00516242"/>
    <w:rsid w:val="00516804"/>
    <w:rsid w:val="00516846"/>
    <w:rsid w:val="005168D9"/>
    <w:rsid w:val="00516AB5"/>
    <w:rsid w:val="00516B97"/>
    <w:rsid w:val="0051757B"/>
    <w:rsid w:val="005178BE"/>
    <w:rsid w:val="00517AC6"/>
    <w:rsid w:val="00517C55"/>
    <w:rsid w:val="00517E9F"/>
    <w:rsid w:val="00520FD5"/>
    <w:rsid w:val="005215D6"/>
    <w:rsid w:val="0052183E"/>
    <w:rsid w:val="005218E2"/>
    <w:rsid w:val="00522467"/>
    <w:rsid w:val="0052263C"/>
    <w:rsid w:val="0052270D"/>
    <w:rsid w:val="00523073"/>
    <w:rsid w:val="00523956"/>
    <w:rsid w:val="00523E61"/>
    <w:rsid w:val="00523FA9"/>
    <w:rsid w:val="005243B6"/>
    <w:rsid w:val="005243DA"/>
    <w:rsid w:val="00524D66"/>
    <w:rsid w:val="00524DD5"/>
    <w:rsid w:val="00524EDF"/>
    <w:rsid w:val="005259AC"/>
    <w:rsid w:val="0052655C"/>
    <w:rsid w:val="00526D93"/>
    <w:rsid w:val="005270AE"/>
    <w:rsid w:val="005270B4"/>
    <w:rsid w:val="005274EE"/>
    <w:rsid w:val="0053003B"/>
    <w:rsid w:val="005308B4"/>
    <w:rsid w:val="00531737"/>
    <w:rsid w:val="0053173B"/>
    <w:rsid w:val="00531E18"/>
    <w:rsid w:val="005321B0"/>
    <w:rsid w:val="005330C5"/>
    <w:rsid w:val="00533825"/>
    <w:rsid w:val="00533A82"/>
    <w:rsid w:val="00533F7F"/>
    <w:rsid w:val="005346F4"/>
    <w:rsid w:val="00534BA9"/>
    <w:rsid w:val="00534C65"/>
    <w:rsid w:val="00535898"/>
    <w:rsid w:val="00535E13"/>
    <w:rsid w:val="00536074"/>
    <w:rsid w:val="00536DA7"/>
    <w:rsid w:val="00536F22"/>
    <w:rsid w:val="005370EA"/>
    <w:rsid w:val="0053799A"/>
    <w:rsid w:val="0054052C"/>
    <w:rsid w:val="0054068F"/>
    <w:rsid w:val="00540AE2"/>
    <w:rsid w:val="005412BB"/>
    <w:rsid w:val="00541483"/>
    <w:rsid w:val="005418F0"/>
    <w:rsid w:val="00541DC0"/>
    <w:rsid w:val="00542729"/>
    <w:rsid w:val="00542733"/>
    <w:rsid w:val="005427E1"/>
    <w:rsid w:val="0054285E"/>
    <w:rsid w:val="00542972"/>
    <w:rsid w:val="00542EA2"/>
    <w:rsid w:val="00543271"/>
    <w:rsid w:val="0054359F"/>
    <w:rsid w:val="005438DD"/>
    <w:rsid w:val="00544637"/>
    <w:rsid w:val="00544CE2"/>
    <w:rsid w:val="00544EE5"/>
    <w:rsid w:val="005452F7"/>
    <w:rsid w:val="00545642"/>
    <w:rsid w:val="00545664"/>
    <w:rsid w:val="0054570D"/>
    <w:rsid w:val="00545A03"/>
    <w:rsid w:val="00545C26"/>
    <w:rsid w:val="00546EB6"/>
    <w:rsid w:val="00547F23"/>
    <w:rsid w:val="00547F29"/>
    <w:rsid w:val="00550732"/>
    <w:rsid w:val="00550959"/>
    <w:rsid w:val="00550B93"/>
    <w:rsid w:val="00551508"/>
    <w:rsid w:val="0055155A"/>
    <w:rsid w:val="0055162E"/>
    <w:rsid w:val="005523E4"/>
    <w:rsid w:val="00553320"/>
    <w:rsid w:val="005534A6"/>
    <w:rsid w:val="0055373D"/>
    <w:rsid w:val="005539DE"/>
    <w:rsid w:val="00553AC4"/>
    <w:rsid w:val="0055440E"/>
    <w:rsid w:val="005548CE"/>
    <w:rsid w:val="005556BB"/>
    <w:rsid w:val="0055679E"/>
    <w:rsid w:val="00556F9B"/>
    <w:rsid w:val="00557655"/>
    <w:rsid w:val="00557A54"/>
    <w:rsid w:val="00557C79"/>
    <w:rsid w:val="00560239"/>
    <w:rsid w:val="005602F1"/>
    <w:rsid w:val="0056049A"/>
    <w:rsid w:val="00560BC1"/>
    <w:rsid w:val="005611E3"/>
    <w:rsid w:val="005618E9"/>
    <w:rsid w:val="0056195D"/>
    <w:rsid w:val="00561A59"/>
    <w:rsid w:val="00561EA7"/>
    <w:rsid w:val="00562075"/>
    <w:rsid w:val="005622A6"/>
    <w:rsid w:val="005623EC"/>
    <w:rsid w:val="005627A6"/>
    <w:rsid w:val="00562B7F"/>
    <w:rsid w:val="00562F1A"/>
    <w:rsid w:val="00563120"/>
    <w:rsid w:val="00563318"/>
    <w:rsid w:val="0056366F"/>
    <w:rsid w:val="00563F93"/>
    <w:rsid w:val="00564CD2"/>
    <w:rsid w:val="00565835"/>
    <w:rsid w:val="00565951"/>
    <w:rsid w:val="00565C18"/>
    <w:rsid w:val="005662A4"/>
    <w:rsid w:val="005662AB"/>
    <w:rsid w:val="005663D0"/>
    <w:rsid w:val="0056666B"/>
    <w:rsid w:val="00566A3F"/>
    <w:rsid w:val="0056722D"/>
    <w:rsid w:val="00567255"/>
    <w:rsid w:val="00567B96"/>
    <w:rsid w:val="00570467"/>
    <w:rsid w:val="00570AA8"/>
    <w:rsid w:val="00570CF6"/>
    <w:rsid w:val="00570EC1"/>
    <w:rsid w:val="00571D70"/>
    <w:rsid w:val="005720E7"/>
    <w:rsid w:val="00572225"/>
    <w:rsid w:val="0057318C"/>
    <w:rsid w:val="00573228"/>
    <w:rsid w:val="00573C72"/>
    <w:rsid w:val="0057402B"/>
    <w:rsid w:val="005742CF"/>
    <w:rsid w:val="00574346"/>
    <w:rsid w:val="00574388"/>
    <w:rsid w:val="005743BF"/>
    <w:rsid w:val="00574581"/>
    <w:rsid w:val="00574875"/>
    <w:rsid w:val="005752AE"/>
    <w:rsid w:val="0057536E"/>
    <w:rsid w:val="005753B8"/>
    <w:rsid w:val="005759F0"/>
    <w:rsid w:val="00575BE5"/>
    <w:rsid w:val="00575CDE"/>
    <w:rsid w:val="005764AC"/>
    <w:rsid w:val="00576ACA"/>
    <w:rsid w:val="00576B7C"/>
    <w:rsid w:val="00576D72"/>
    <w:rsid w:val="00577C1F"/>
    <w:rsid w:val="00577C74"/>
    <w:rsid w:val="0058040F"/>
    <w:rsid w:val="00580422"/>
    <w:rsid w:val="0058054E"/>
    <w:rsid w:val="005807BE"/>
    <w:rsid w:val="00580934"/>
    <w:rsid w:val="00580E36"/>
    <w:rsid w:val="00581935"/>
    <w:rsid w:val="00581FC8"/>
    <w:rsid w:val="005829AE"/>
    <w:rsid w:val="00583027"/>
    <w:rsid w:val="005834F2"/>
    <w:rsid w:val="005840BC"/>
    <w:rsid w:val="005840E7"/>
    <w:rsid w:val="00584AF9"/>
    <w:rsid w:val="005857F1"/>
    <w:rsid w:val="005862F8"/>
    <w:rsid w:val="005869C8"/>
    <w:rsid w:val="005874E9"/>
    <w:rsid w:val="00587744"/>
    <w:rsid w:val="005878B9"/>
    <w:rsid w:val="00587B27"/>
    <w:rsid w:val="00590097"/>
    <w:rsid w:val="0059018D"/>
    <w:rsid w:val="005908E7"/>
    <w:rsid w:val="0059092A"/>
    <w:rsid w:val="0059149B"/>
    <w:rsid w:val="00591508"/>
    <w:rsid w:val="005925EB"/>
    <w:rsid w:val="005926FE"/>
    <w:rsid w:val="00592846"/>
    <w:rsid w:val="005945B6"/>
    <w:rsid w:val="00594F36"/>
    <w:rsid w:val="00594F8A"/>
    <w:rsid w:val="00595334"/>
    <w:rsid w:val="0059553A"/>
    <w:rsid w:val="0059575A"/>
    <w:rsid w:val="005957FF"/>
    <w:rsid w:val="00595F71"/>
    <w:rsid w:val="00596172"/>
    <w:rsid w:val="00596A24"/>
    <w:rsid w:val="00597055"/>
    <w:rsid w:val="00597891"/>
    <w:rsid w:val="00597D83"/>
    <w:rsid w:val="00597E97"/>
    <w:rsid w:val="00597EEA"/>
    <w:rsid w:val="005A02EB"/>
    <w:rsid w:val="005A0CF9"/>
    <w:rsid w:val="005A1C30"/>
    <w:rsid w:val="005A1FF9"/>
    <w:rsid w:val="005A2BEE"/>
    <w:rsid w:val="005A3214"/>
    <w:rsid w:val="005A3928"/>
    <w:rsid w:val="005A423A"/>
    <w:rsid w:val="005A4768"/>
    <w:rsid w:val="005A4994"/>
    <w:rsid w:val="005A51C9"/>
    <w:rsid w:val="005A52F3"/>
    <w:rsid w:val="005A678F"/>
    <w:rsid w:val="005A67BF"/>
    <w:rsid w:val="005A68C1"/>
    <w:rsid w:val="005A6F7E"/>
    <w:rsid w:val="005A7048"/>
    <w:rsid w:val="005A73A7"/>
    <w:rsid w:val="005A7636"/>
    <w:rsid w:val="005A769A"/>
    <w:rsid w:val="005A79F3"/>
    <w:rsid w:val="005B034A"/>
    <w:rsid w:val="005B0C5A"/>
    <w:rsid w:val="005B10BD"/>
    <w:rsid w:val="005B12D1"/>
    <w:rsid w:val="005B1EF1"/>
    <w:rsid w:val="005B22FD"/>
    <w:rsid w:val="005B265F"/>
    <w:rsid w:val="005B2BDB"/>
    <w:rsid w:val="005B2FFA"/>
    <w:rsid w:val="005B3104"/>
    <w:rsid w:val="005B4B2C"/>
    <w:rsid w:val="005B4E11"/>
    <w:rsid w:val="005B5C06"/>
    <w:rsid w:val="005B5E25"/>
    <w:rsid w:val="005B60F7"/>
    <w:rsid w:val="005B6E37"/>
    <w:rsid w:val="005B71C6"/>
    <w:rsid w:val="005B7AD0"/>
    <w:rsid w:val="005C01E3"/>
    <w:rsid w:val="005C03DD"/>
    <w:rsid w:val="005C043C"/>
    <w:rsid w:val="005C048B"/>
    <w:rsid w:val="005C0559"/>
    <w:rsid w:val="005C076D"/>
    <w:rsid w:val="005C09DF"/>
    <w:rsid w:val="005C1078"/>
    <w:rsid w:val="005C2A84"/>
    <w:rsid w:val="005C2BD7"/>
    <w:rsid w:val="005C2D6C"/>
    <w:rsid w:val="005C3958"/>
    <w:rsid w:val="005C42D0"/>
    <w:rsid w:val="005C4723"/>
    <w:rsid w:val="005C4CB5"/>
    <w:rsid w:val="005C6950"/>
    <w:rsid w:val="005C6A40"/>
    <w:rsid w:val="005C6A97"/>
    <w:rsid w:val="005C7504"/>
    <w:rsid w:val="005C768D"/>
    <w:rsid w:val="005C7822"/>
    <w:rsid w:val="005C7C1A"/>
    <w:rsid w:val="005C7E5F"/>
    <w:rsid w:val="005D0D2B"/>
    <w:rsid w:val="005D0D6B"/>
    <w:rsid w:val="005D1016"/>
    <w:rsid w:val="005D1D72"/>
    <w:rsid w:val="005D32B0"/>
    <w:rsid w:val="005D3F4F"/>
    <w:rsid w:val="005D400B"/>
    <w:rsid w:val="005D406B"/>
    <w:rsid w:val="005D42CA"/>
    <w:rsid w:val="005D47F2"/>
    <w:rsid w:val="005D4C0E"/>
    <w:rsid w:val="005D4DA6"/>
    <w:rsid w:val="005D53C2"/>
    <w:rsid w:val="005D558B"/>
    <w:rsid w:val="005D61D3"/>
    <w:rsid w:val="005D6419"/>
    <w:rsid w:val="005D6F0D"/>
    <w:rsid w:val="005D7312"/>
    <w:rsid w:val="005D757C"/>
    <w:rsid w:val="005D7668"/>
    <w:rsid w:val="005D7E72"/>
    <w:rsid w:val="005E1056"/>
    <w:rsid w:val="005E1241"/>
    <w:rsid w:val="005E1395"/>
    <w:rsid w:val="005E16D4"/>
    <w:rsid w:val="005E19A8"/>
    <w:rsid w:val="005E1E2B"/>
    <w:rsid w:val="005E1E95"/>
    <w:rsid w:val="005E2369"/>
    <w:rsid w:val="005E262B"/>
    <w:rsid w:val="005E27E7"/>
    <w:rsid w:val="005E2F51"/>
    <w:rsid w:val="005E3064"/>
    <w:rsid w:val="005E30B8"/>
    <w:rsid w:val="005E34F6"/>
    <w:rsid w:val="005E385B"/>
    <w:rsid w:val="005E39DA"/>
    <w:rsid w:val="005E4113"/>
    <w:rsid w:val="005E42EC"/>
    <w:rsid w:val="005E431D"/>
    <w:rsid w:val="005E50DC"/>
    <w:rsid w:val="005E552F"/>
    <w:rsid w:val="005E5594"/>
    <w:rsid w:val="005E58CF"/>
    <w:rsid w:val="005E5E9E"/>
    <w:rsid w:val="005E61C9"/>
    <w:rsid w:val="005E6352"/>
    <w:rsid w:val="005E6EBD"/>
    <w:rsid w:val="005E6F80"/>
    <w:rsid w:val="005E70E7"/>
    <w:rsid w:val="005F07D8"/>
    <w:rsid w:val="005F0B09"/>
    <w:rsid w:val="005F1383"/>
    <w:rsid w:val="005F1F08"/>
    <w:rsid w:val="005F23AD"/>
    <w:rsid w:val="005F339F"/>
    <w:rsid w:val="005F34AE"/>
    <w:rsid w:val="005F42BC"/>
    <w:rsid w:val="005F521F"/>
    <w:rsid w:val="005F5BAD"/>
    <w:rsid w:val="005F6016"/>
    <w:rsid w:val="005F68E7"/>
    <w:rsid w:val="005F708B"/>
    <w:rsid w:val="005F71A5"/>
    <w:rsid w:val="005F77ED"/>
    <w:rsid w:val="005F7A43"/>
    <w:rsid w:val="005F7D8B"/>
    <w:rsid w:val="00600497"/>
    <w:rsid w:val="00600D06"/>
    <w:rsid w:val="00600F6F"/>
    <w:rsid w:val="0060104E"/>
    <w:rsid w:val="00601320"/>
    <w:rsid w:val="006017E2"/>
    <w:rsid w:val="00601F55"/>
    <w:rsid w:val="006021DF"/>
    <w:rsid w:val="0060282D"/>
    <w:rsid w:val="00602A93"/>
    <w:rsid w:val="00602AD7"/>
    <w:rsid w:val="006042E7"/>
    <w:rsid w:val="00604A27"/>
    <w:rsid w:val="006068DE"/>
    <w:rsid w:val="00606AFC"/>
    <w:rsid w:val="00606FB0"/>
    <w:rsid w:val="00607122"/>
    <w:rsid w:val="0060740E"/>
    <w:rsid w:val="00607E31"/>
    <w:rsid w:val="006105C7"/>
    <w:rsid w:val="00610798"/>
    <w:rsid w:val="006107EF"/>
    <w:rsid w:val="0061127F"/>
    <w:rsid w:val="006119C3"/>
    <w:rsid w:val="00611F44"/>
    <w:rsid w:val="00611F7B"/>
    <w:rsid w:val="006128A6"/>
    <w:rsid w:val="006129D0"/>
    <w:rsid w:val="00612A0C"/>
    <w:rsid w:val="00613584"/>
    <w:rsid w:val="0061366C"/>
    <w:rsid w:val="00613D46"/>
    <w:rsid w:val="00613D4E"/>
    <w:rsid w:val="00613DA8"/>
    <w:rsid w:val="00613DFE"/>
    <w:rsid w:val="00614535"/>
    <w:rsid w:val="006147A1"/>
    <w:rsid w:val="0061512B"/>
    <w:rsid w:val="00615747"/>
    <w:rsid w:val="00615A4E"/>
    <w:rsid w:val="00615D5F"/>
    <w:rsid w:val="00616B9E"/>
    <w:rsid w:val="00616EF4"/>
    <w:rsid w:val="00616F66"/>
    <w:rsid w:val="0061702F"/>
    <w:rsid w:val="006176B8"/>
    <w:rsid w:val="00617738"/>
    <w:rsid w:val="006178E5"/>
    <w:rsid w:val="00617964"/>
    <w:rsid w:val="00620979"/>
    <w:rsid w:val="00620A0C"/>
    <w:rsid w:val="006212E6"/>
    <w:rsid w:val="006213E8"/>
    <w:rsid w:val="00622085"/>
    <w:rsid w:val="0062218F"/>
    <w:rsid w:val="00622767"/>
    <w:rsid w:val="00622918"/>
    <w:rsid w:val="00622E54"/>
    <w:rsid w:val="00622FCB"/>
    <w:rsid w:val="006232D9"/>
    <w:rsid w:val="00623CD2"/>
    <w:rsid w:val="006240A3"/>
    <w:rsid w:val="0062532A"/>
    <w:rsid w:val="00625C47"/>
    <w:rsid w:val="00626AC8"/>
    <w:rsid w:val="00626C6A"/>
    <w:rsid w:val="00627114"/>
    <w:rsid w:val="006272C5"/>
    <w:rsid w:val="0062763B"/>
    <w:rsid w:val="00627B0C"/>
    <w:rsid w:val="00630012"/>
    <w:rsid w:val="006304EB"/>
    <w:rsid w:val="00631299"/>
    <w:rsid w:val="006312DC"/>
    <w:rsid w:val="00631559"/>
    <w:rsid w:val="0063194E"/>
    <w:rsid w:val="00631C80"/>
    <w:rsid w:val="00631FAC"/>
    <w:rsid w:val="00632100"/>
    <w:rsid w:val="00632A21"/>
    <w:rsid w:val="00633420"/>
    <w:rsid w:val="00634903"/>
    <w:rsid w:val="00634A15"/>
    <w:rsid w:val="00634A84"/>
    <w:rsid w:val="00634F12"/>
    <w:rsid w:val="00634FD1"/>
    <w:rsid w:val="006356BA"/>
    <w:rsid w:val="00636659"/>
    <w:rsid w:val="00636B4A"/>
    <w:rsid w:val="00636D3D"/>
    <w:rsid w:val="00636D5D"/>
    <w:rsid w:val="0063728A"/>
    <w:rsid w:val="00637F08"/>
    <w:rsid w:val="00640159"/>
    <w:rsid w:val="00640245"/>
    <w:rsid w:val="006405BF"/>
    <w:rsid w:val="006406D8"/>
    <w:rsid w:val="00640A26"/>
    <w:rsid w:val="00640EB5"/>
    <w:rsid w:val="006410F0"/>
    <w:rsid w:val="006414F2"/>
    <w:rsid w:val="00641529"/>
    <w:rsid w:val="0064243D"/>
    <w:rsid w:val="0064287B"/>
    <w:rsid w:val="0064291B"/>
    <w:rsid w:val="00642C27"/>
    <w:rsid w:val="00643C9A"/>
    <w:rsid w:val="006442F7"/>
    <w:rsid w:val="00644B37"/>
    <w:rsid w:val="006452B0"/>
    <w:rsid w:val="0064667E"/>
    <w:rsid w:val="00646873"/>
    <w:rsid w:val="00646B3B"/>
    <w:rsid w:val="00646F65"/>
    <w:rsid w:val="0064751E"/>
    <w:rsid w:val="00647E89"/>
    <w:rsid w:val="00647F26"/>
    <w:rsid w:val="0065062F"/>
    <w:rsid w:val="00650B52"/>
    <w:rsid w:val="00651291"/>
    <w:rsid w:val="0065168F"/>
    <w:rsid w:val="00651874"/>
    <w:rsid w:val="00651EB0"/>
    <w:rsid w:val="0065349F"/>
    <w:rsid w:val="00653612"/>
    <w:rsid w:val="00653917"/>
    <w:rsid w:val="00653EEA"/>
    <w:rsid w:val="0065423E"/>
    <w:rsid w:val="00654CF2"/>
    <w:rsid w:val="00654F19"/>
    <w:rsid w:val="0065539A"/>
    <w:rsid w:val="00656EAA"/>
    <w:rsid w:val="00656F30"/>
    <w:rsid w:val="00657069"/>
    <w:rsid w:val="006574BB"/>
    <w:rsid w:val="00657A5C"/>
    <w:rsid w:val="00660511"/>
    <w:rsid w:val="006608E3"/>
    <w:rsid w:val="00661E8D"/>
    <w:rsid w:val="00662235"/>
    <w:rsid w:val="00662531"/>
    <w:rsid w:val="0066302A"/>
    <w:rsid w:val="00663B27"/>
    <w:rsid w:val="00664161"/>
    <w:rsid w:val="0066425F"/>
    <w:rsid w:val="00664477"/>
    <w:rsid w:val="00664C74"/>
    <w:rsid w:val="00665245"/>
    <w:rsid w:val="00665443"/>
    <w:rsid w:val="00665AD9"/>
    <w:rsid w:val="00665AE5"/>
    <w:rsid w:val="00665D6A"/>
    <w:rsid w:val="0066648D"/>
    <w:rsid w:val="0066776C"/>
    <w:rsid w:val="00667AFE"/>
    <w:rsid w:val="00667BD5"/>
    <w:rsid w:val="00670304"/>
    <w:rsid w:val="00670529"/>
    <w:rsid w:val="00670FE8"/>
    <w:rsid w:val="00671081"/>
    <w:rsid w:val="0067160B"/>
    <w:rsid w:val="00671830"/>
    <w:rsid w:val="00671B1C"/>
    <w:rsid w:val="00671BB5"/>
    <w:rsid w:val="00672426"/>
    <w:rsid w:val="00672F75"/>
    <w:rsid w:val="00672FA8"/>
    <w:rsid w:val="006733D0"/>
    <w:rsid w:val="0067377C"/>
    <w:rsid w:val="006737F1"/>
    <w:rsid w:val="006751FA"/>
    <w:rsid w:val="0067521A"/>
    <w:rsid w:val="00675D13"/>
    <w:rsid w:val="0067601B"/>
    <w:rsid w:val="00676733"/>
    <w:rsid w:val="0067689F"/>
    <w:rsid w:val="0067711F"/>
    <w:rsid w:val="0068031E"/>
    <w:rsid w:val="006805FF"/>
    <w:rsid w:val="00680669"/>
    <w:rsid w:val="00680778"/>
    <w:rsid w:val="00680B8A"/>
    <w:rsid w:val="00681D23"/>
    <w:rsid w:val="00681DED"/>
    <w:rsid w:val="0068235D"/>
    <w:rsid w:val="00682773"/>
    <w:rsid w:val="006829C9"/>
    <w:rsid w:val="00682A2F"/>
    <w:rsid w:val="00682B5F"/>
    <w:rsid w:val="00682C9E"/>
    <w:rsid w:val="00682CF5"/>
    <w:rsid w:val="00682EC8"/>
    <w:rsid w:val="006831BE"/>
    <w:rsid w:val="0068324F"/>
    <w:rsid w:val="006832AA"/>
    <w:rsid w:val="006832BE"/>
    <w:rsid w:val="0068375E"/>
    <w:rsid w:val="0068383A"/>
    <w:rsid w:val="00683B19"/>
    <w:rsid w:val="00683F3A"/>
    <w:rsid w:val="006849F6"/>
    <w:rsid w:val="00684FB4"/>
    <w:rsid w:val="00685492"/>
    <w:rsid w:val="0068564B"/>
    <w:rsid w:val="00686785"/>
    <w:rsid w:val="00686D38"/>
    <w:rsid w:val="00686D70"/>
    <w:rsid w:val="00687B1C"/>
    <w:rsid w:val="00687D72"/>
    <w:rsid w:val="00690134"/>
    <w:rsid w:val="0069022E"/>
    <w:rsid w:val="006906F1"/>
    <w:rsid w:val="00690E42"/>
    <w:rsid w:val="00691342"/>
    <w:rsid w:val="006913FA"/>
    <w:rsid w:val="006926EB"/>
    <w:rsid w:val="00692DD1"/>
    <w:rsid w:val="00693288"/>
    <w:rsid w:val="0069346B"/>
    <w:rsid w:val="00693ADE"/>
    <w:rsid w:val="00693D9B"/>
    <w:rsid w:val="00693E8E"/>
    <w:rsid w:val="00694280"/>
    <w:rsid w:val="00694D7D"/>
    <w:rsid w:val="00694DE8"/>
    <w:rsid w:val="00694FE8"/>
    <w:rsid w:val="00695BEA"/>
    <w:rsid w:val="00695EBA"/>
    <w:rsid w:val="00696609"/>
    <w:rsid w:val="00696E9C"/>
    <w:rsid w:val="00696F59"/>
    <w:rsid w:val="0069720B"/>
    <w:rsid w:val="0069737C"/>
    <w:rsid w:val="00697939"/>
    <w:rsid w:val="006A0979"/>
    <w:rsid w:val="006A0A4A"/>
    <w:rsid w:val="006A0E05"/>
    <w:rsid w:val="006A1989"/>
    <w:rsid w:val="006A1E55"/>
    <w:rsid w:val="006A376F"/>
    <w:rsid w:val="006A3A5A"/>
    <w:rsid w:val="006A3BA4"/>
    <w:rsid w:val="006A47B1"/>
    <w:rsid w:val="006A49AE"/>
    <w:rsid w:val="006A52B9"/>
    <w:rsid w:val="006A5562"/>
    <w:rsid w:val="006A57C4"/>
    <w:rsid w:val="006A5D0F"/>
    <w:rsid w:val="006A5D2D"/>
    <w:rsid w:val="006A5F6D"/>
    <w:rsid w:val="006A611A"/>
    <w:rsid w:val="006A65A5"/>
    <w:rsid w:val="006A65AB"/>
    <w:rsid w:val="006A754F"/>
    <w:rsid w:val="006B03C9"/>
    <w:rsid w:val="006B06A0"/>
    <w:rsid w:val="006B0790"/>
    <w:rsid w:val="006B08CD"/>
    <w:rsid w:val="006B09A9"/>
    <w:rsid w:val="006B0CBD"/>
    <w:rsid w:val="006B1442"/>
    <w:rsid w:val="006B174A"/>
    <w:rsid w:val="006B1C23"/>
    <w:rsid w:val="006B2239"/>
    <w:rsid w:val="006B2374"/>
    <w:rsid w:val="006B258C"/>
    <w:rsid w:val="006B270F"/>
    <w:rsid w:val="006B2DF4"/>
    <w:rsid w:val="006B2F1A"/>
    <w:rsid w:val="006B3718"/>
    <w:rsid w:val="006B3EDF"/>
    <w:rsid w:val="006B4836"/>
    <w:rsid w:val="006B4DC5"/>
    <w:rsid w:val="006B4DCB"/>
    <w:rsid w:val="006B4F71"/>
    <w:rsid w:val="006B5ADD"/>
    <w:rsid w:val="006B5F50"/>
    <w:rsid w:val="006B6F60"/>
    <w:rsid w:val="006B7258"/>
    <w:rsid w:val="006B7AA9"/>
    <w:rsid w:val="006C0002"/>
    <w:rsid w:val="006C04E6"/>
    <w:rsid w:val="006C04EE"/>
    <w:rsid w:val="006C0A43"/>
    <w:rsid w:val="006C0EAC"/>
    <w:rsid w:val="006C1277"/>
    <w:rsid w:val="006C1480"/>
    <w:rsid w:val="006C14C2"/>
    <w:rsid w:val="006C1675"/>
    <w:rsid w:val="006C1F1B"/>
    <w:rsid w:val="006C2569"/>
    <w:rsid w:val="006C2ED3"/>
    <w:rsid w:val="006C31A0"/>
    <w:rsid w:val="006C322B"/>
    <w:rsid w:val="006C3649"/>
    <w:rsid w:val="006C3C54"/>
    <w:rsid w:val="006C3D7F"/>
    <w:rsid w:val="006C453A"/>
    <w:rsid w:val="006C4777"/>
    <w:rsid w:val="006C498A"/>
    <w:rsid w:val="006C558B"/>
    <w:rsid w:val="006C5E3A"/>
    <w:rsid w:val="006C5F62"/>
    <w:rsid w:val="006C61CD"/>
    <w:rsid w:val="006C67E5"/>
    <w:rsid w:val="006C74FF"/>
    <w:rsid w:val="006C7F04"/>
    <w:rsid w:val="006D093A"/>
    <w:rsid w:val="006D09BD"/>
    <w:rsid w:val="006D0AEB"/>
    <w:rsid w:val="006D0C21"/>
    <w:rsid w:val="006D0CA6"/>
    <w:rsid w:val="006D0F49"/>
    <w:rsid w:val="006D0FAC"/>
    <w:rsid w:val="006D2B09"/>
    <w:rsid w:val="006D3423"/>
    <w:rsid w:val="006D38E5"/>
    <w:rsid w:val="006D3E64"/>
    <w:rsid w:val="006D484B"/>
    <w:rsid w:val="006D571D"/>
    <w:rsid w:val="006D5D00"/>
    <w:rsid w:val="006D5D06"/>
    <w:rsid w:val="006D6005"/>
    <w:rsid w:val="006D611D"/>
    <w:rsid w:val="006D628A"/>
    <w:rsid w:val="006D65F1"/>
    <w:rsid w:val="006D7FC0"/>
    <w:rsid w:val="006E00AE"/>
    <w:rsid w:val="006E021E"/>
    <w:rsid w:val="006E038D"/>
    <w:rsid w:val="006E058C"/>
    <w:rsid w:val="006E12D3"/>
    <w:rsid w:val="006E135E"/>
    <w:rsid w:val="006E1569"/>
    <w:rsid w:val="006E1C12"/>
    <w:rsid w:val="006E1DE2"/>
    <w:rsid w:val="006E2086"/>
    <w:rsid w:val="006E22F3"/>
    <w:rsid w:val="006E2907"/>
    <w:rsid w:val="006E2A12"/>
    <w:rsid w:val="006E36EF"/>
    <w:rsid w:val="006E3852"/>
    <w:rsid w:val="006E4031"/>
    <w:rsid w:val="006E5BE1"/>
    <w:rsid w:val="006E5C1E"/>
    <w:rsid w:val="006E6F00"/>
    <w:rsid w:val="006E7172"/>
    <w:rsid w:val="006E71C0"/>
    <w:rsid w:val="006E734E"/>
    <w:rsid w:val="006E74F2"/>
    <w:rsid w:val="006F0636"/>
    <w:rsid w:val="006F0C35"/>
    <w:rsid w:val="006F0C87"/>
    <w:rsid w:val="006F1241"/>
    <w:rsid w:val="006F1457"/>
    <w:rsid w:val="006F17F7"/>
    <w:rsid w:val="006F1B1A"/>
    <w:rsid w:val="006F2228"/>
    <w:rsid w:val="006F2267"/>
    <w:rsid w:val="006F25B6"/>
    <w:rsid w:val="006F2D7E"/>
    <w:rsid w:val="006F371C"/>
    <w:rsid w:val="006F3CD3"/>
    <w:rsid w:val="006F3D70"/>
    <w:rsid w:val="006F4071"/>
    <w:rsid w:val="006F4ADF"/>
    <w:rsid w:val="006F4AE2"/>
    <w:rsid w:val="006F4B80"/>
    <w:rsid w:val="006F5013"/>
    <w:rsid w:val="006F51AC"/>
    <w:rsid w:val="006F5A31"/>
    <w:rsid w:val="006F5AE0"/>
    <w:rsid w:val="006F6393"/>
    <w:rsid w:val="006F6D8E"/>
    <w:rsid w:val="006F7230"/>
    <w:rsid w:val="00700BB0"/>
    <w:rsid w:val="00700CAA"/>
    <w:rsid w:val="00700CE1"/>
    <w:rsid w:val="00701B90"/>
    <w:rsid w:val="0070243C"/>
    <w:rsid w:val="00702921"/>
    <w:rsid w:val="00703B36"/>
    <w:rsid w:val="00704C96"/>
    <w:rsid w:val="00705AC7"/>
    <w:rsid w:val="00706360"/>
    <w:rsid w:val="00706DB3"/>
    <w:rsid w:val="0070706F"/>
    <w:rsid w:val="0071094D"/>
    <w:rsid w:val="00710D3A"/>
    <w:rsid w:val="00710E7E"/>
    <w:rsid w:val="0071127B"/>
    <w:rsid w:val="00711C37"/>
    <w:rsid w:val="007122D4"/>
    <w:rsid w:val="007124A6"/>
    <w:rsid w:val="007124F8"/>
    <w:rsid w:val="0071264A"/>
    <w:rsid w:val="007135BD"/>
    <w:rsid w:val="0071381D"/>
    <w:rsid w:val="00713A26"/>
    <w:rsid w:val="00714365"/>
    <w:rsid w:val="007144AE"/>
    <w:rsid w:val="007145E0"/>
    <w:rsid w:val="00714B30"/>
    <w:rsid w:val="00714C4E"/>
    <w:rsid w:val="00714D28"/>
    <w:rsid w:val="007151EF"/>
    <w:rsid w:val="007152DF"/>
    <w:rsid w:val="0071531B"/>
    <w:rsid w:val="00715EEC"/>
    <w:rsid w:val="00716444"/>
    <w:rsid w:val="0071663C"/>
    <w:rsid w:val="00716890"/>
    <w:rsid w:val="00716AE6"/>
    <w:rsid w:val="00716ED8"/>
    <w:rsid w:val="00716F04"/>
    <w:rsid w:val="0071712C"/>
    <w:rsid w:val="0071792D"/>
    <w:rsid w:val="00717BAF"/>
    <w:rsid w:val="00720464"/>
    <w:rsid w:val="00720C32"/>
    <w:rsid w:val="0072124A"/>
    <w:rsid w:val="00721301"/>
    <w:rsid w:val="007217AC"/>
    <w:rsid w:val="00721A8D"/>
    <w:rsid w:val="00721D09"/>
    <w:rsid w:val="00722837"/>
    <w:rsid w:val="007228E1"/>
    <w:rsid w:val="00722B84"/>
    <w:rsid w:val="00723A42"/>
    <w:rsid w:val="00723EC0"/>
    <w:rsid w:val="007244E4"/>
    <w:rsid w:val="00724738"/>
    <w:rsid w:val="007250D4"/>
    <w:rsid w:val="00725385"/>
    <w:rsid w:val="0072553E"/>
    <w:rsid w:val="007255FB"/>
    <w:rsid w:val="0072562F"/>
    <w:rsid w:val="00725902"/>
    <w:rsid w:val="00725947"/>
    <w:rsid w:val="00725E6E"/>
    <w:rsid w:val="00726BF3"/>
    <w:rsid w:val="00726DAC"/>
    <w:rsid w:val="00726EA5"/>
    <w:rsid w:val="00726EAD"/>
    <w:rsid w:val="00727092"/>
    <w:rsid w:val="007276E5"/>
    <w:rsid w:val="00727879"/>
    <w:rsid w:val="00727AC7"/>
    <w:rsid w:val="007305E4"/>
    <w:rsid w:val="00730B0B"/>
    <w:rsid w:val="00730FE6"/>
    <w:rsid w:val="007310D5"/>
    <w:rsid w:val="0073125C"/>
    <w:rsid w:val="007313EB"/>
    <w:rsid w:val="007315F6"/>
    <w:rsid w:val="00731BFF"/>
    <w:rsid w:val="00731F05"/>
    <w:rsid w:val="00732401"/>
    <w:rsid w:val="00732AEE"/>
    <w:rsid w:val="00732D3D"/>
    <w:rsid w:val="0073347F"/>
    <w:rsid w:val="0073350C"/>
    <w:rsid w:val="0073377E"/>
    <w:rsid w:val="00733A22"/>
    <w:rsid w:val="00733B28"/>
    <w:rsid w:val="0073464F"/>
    <w:rsid w:val="0073493B"/>
    <w:rsid w:val="00735532"/>
    <w:rsid w:val="007357F4"/>
    <w:rsid w:val="00736CD1"/>
    <w:rsid w:val="007370E3"/>
    <w:rsid w:val="007375B1"/>
    <w:rsid w:val="00737A4C"/>
    <w:rsid w:val="00740528"/>
    <w:rsid w:val="00741071"/>
    <w:rsid w:val="00741307"/>
    <w:rsid w:val="00741357"/>
    <w:rsid w:val="00741C68"/>
    <w:rsid w:val="007422E7"/>
    <w:rsid w:val="0074247E"/>
    <w:rsid w:val="007426D1"/>
    <w:rsid w:val="00742850"/>
    <w:rsid w:val="007428E9"/>
    <w:rsid w:val="00742E5F"/>
    <w:rsid w:val="00744788"/>
    <w:rsid w:val="00744C58"/>
    <w:rsid w:val="00745630"/>
    <w:rsid w:val="00745692"/>
    <w:rsid w:val="00745F2B"/>
    <w:rsid w:val="00745FA3"/>
    <w:rsid w:val="00746317"/>
    <w:rsid w:val="00746454"/>
    <w:rsid w:val="00746E4C"/>
    <w:rsid w:val="00746FCB"/>
    <w:rsid w:val="00747AD3"/>
    <w:rsid w:val="00747D92"/>
    <w:rsid w:val="00750760"/>
    <w:rsid w:val="00750861"/>
    <w:rsid w:val="00751E48"/>
    <w:rsid w:val="0075226A"/>
    <w:rsid w:val="00752960"/>
    <w:rsid w:val="00752B7A"/>
    <w:rsid w:val="007536F3"/>
    <w:rsid w:val="00753E10"/>
    <w:rsid w:val="00754086"/>
    <w:rsid w:val="007540C1"/>
    <w:rsid w:val="00754947"/>
    <w:rsid w:val="00754B24"/>
    <w:rsid w:val="0075507D"/>
    <w:rsid w:val="00755193"/>
    <w:rsid w:val="007554C5"/>
    <w:rsid w:val="007566FC"/>
    <w:rsid w:val="007567E9"/>
    <w:rsid w:val="0075704D"/>
    <w:rsid w:val="00757A26"/>
    <w:rsid w:val="00760A4D"/>
    <w:rsid w:val="00760B98"/>
    <w:rsid w:val="00761B29"/>
    <w:rsid w:val="00761B47"/>
    <w:rsid w:val="00761DA0"/>
    <w:rsid w:val="0076230B"/>
    <w:rsid w:val="00762A84"/>
    <w:rsid w:val="00762E12"/>
    <w:rsid w:val="00763143"/>
    <w:rsid w:val="0076341A"/>
    <w:rsid w:val="00763D7F"/>
    <w:rsid w:val="00764024"/>
    <w:rsid w:val="0076467E"/>
    <w:rsid w:val="00764831"/>
    <w:rsid w:val="00764A64"/>
    <w:rsid w:val="00764B28"/>
    <w:rsid w:val="00765991"/>
    <w:rsid w:val="00765FF5"/>
    <w:rsid w:val="00766E31"/>
    <w:rsid w:val="007672FC"/>
    <w:rsid w:val="00767604"/>
    <w:rsid w:val="00767921"/>
    <w:rsid w:val="0077041C"/>
    <w:rsid w:val="0077168F"/>
    <w:rsid w:val="007716F7"/>
    <w:rsid w:val="007717BC"/>
    <w:rsid w:val="0077189B"/>
    <w:rsid w:val="00771C65"/>
    <w:rsid w:val="00771DBD"/>
    <w:rsid w:val="0077206E"/>
    <w:rsid w:val="0077268F"/>
    <w:rsid w:val="00772B21"/>
    <w:rsid w:val="00772B87"/>
    <w:rsid w:val="00772C9B"/>
    <w:rsid w:val="00772DD7"/>
    <w:rsid w:val="00772F06"/>
    <w:rsid w:val="0077367B"/>
    <w:rsid w:val="00773968"/>
    <w:rsid w:val="007743E5"/>
    <w:rsid w:val="00774911"/>
    <w:rsid w:val="00774A57"/>
    <w:rsid w:val="00774C40"/>
    <w:rsid w:val="00775123"/>
    <w:rsid w:val="00775B6D"/>
    <w:rsid w:val="00775C2B"/>
    <w:rsid w:val="00775D61"/>
    <w:rsid w:val="00775EFA"/>
    <w:rsid w:val="007762A7"/>
    <w:rsid w:val="00776377"/>
    <w:rsid w:val="00776535"/>
    <w:rsid w:val="00776A08"/>
    <w:rsid w:val="00776AAE"/>
    <w:rsid w:val="00776D53"/>
    <w:rsid w:val="007772E1"/>
    <w:rsid w:val="0077759F"/>
    <w:rsid w:val="0078056E"/>
    <w:rsid w:val="00780763"/>
    <w:rsid w:val="007809C3"/>
    <w:rsid w:val="00780A01"/>
    <w:rsid w:val="007810A1"/>
    <w:rsid w:val="00781113"/>
    <w:rsid w:val="00781200"/>
    <w:rsid w:val="007819AD"/>
    <w:rsid w:val="00781DAE"/>
    <w:rsid w:val="00781DD4"/>
    <w:rsid w:val="00782056"/>
    <w:rsid w:val="00782487"/>
    <w:rsid w:val="007826D2"/>
    <w:rsid w:val="007827C4"/>
    <w:rsid w:val="007829E4"/>
    <w:rsid w:val="00782BAB"/>
    <w:rsid w:val="007832E1"/>
    <w:rsid w:val="0078339D"/>
    <w:rsid w:val="00783596"/>
    <w:rsid w:val="007848E2"/>
    <w:rsid w:val="00784CDB"/>
    <w:rsid w:val="0078512B"/>
    <w:rsid w:val="00785616"/>
    <w:rsid w:val="00785DA1"/>
    <w:rsid w:val="0079067D"/>
    <w:rsid w:val="00790C4B"/>
    <w:rsid w:val="00790D7A"/>
    <w:rsid w:val="00790EF7"/>
    <w:rsid w:val="00791DA3"/>
    <w:rsid w:val="007925BB"/>
    <w:rsid w:val="00792C64"/>
    <w:rsid w:val="007934CF"/>
    <w:rsid w:val="007942CB"/>
    <w:rsid w:val="00794A82"/>
    <w:rsid w:val="00794B04"/>
    <w:rsid w:val="00794BA2"/>
    <w:rsid w:val="00794C85"/>
    <w:rsid w:val="00794E90"/>
    <w:rsid w:val="00794E9E"/>
    <w:rsid w:val="00794FD5"/>
    <w:rsid w:val="007951E4"/>
    <w:rsid w:val="00795493"/>
    <w:rsid w:val="0079582B"/>
    <w:rsid w:val="00795836"/>
    <w:rsid w:val="00796039"/>
    <w:rsid w:val="00796516"/>
    <w:rsid w:val="007965E6"/>
    <w:rsid w:val="00797BC0"/>
    <w:rsid w:val="00797D35"/>
    <w:rsid w:val="007A00DE"/>
    <w:rsid w:val="007A011D"/>
    <w:rsid w:val="007A0867"/>
    <w:rsid w:val="007A099E"/>
    <w:rsid w:val="007A0E65"/>
    <w:rsid w:val="007A10BB"/>
    <w:rsid w:val="007A1463"/>
    <w:rsid w:val="007A20C1"/>
    <w:rsid w:val="007A247B"/>
    <w:rsid w:val="007A2BFD"/>
    <w:rsid w:val="007A3914"/>
    <w:rsid w:val="007A3930"/>
    <w:rsid w:val="007A3D1B"/>
    <w:rsid w:val="007A413F"/>
    <w:rsid w:val="007A44AD"/>
    <w:rsid w:val="007A48D1"/>
    <w:rsid w:val="007A4C70"/>
    <w:rsid w:val="007A52A8"/>
    <w:rsid w:val="007A55DC"/>
    <w:rsid w:val="007A5917"/>
    <w:rsid w:val="007A5CE1"/>
    <w:rsid w:val="007A5DC2"/>
    <w:rsid w:val="007A6452"/>
    <w:rsid w:val="007A674E"/>
    <w:rsid w:val="007A67A4"/>
    <w:rsid w:val="007A68B6"/>
    <w:rsid w:val="007A6EB0"/>
    <w:rsid w:val="007A71D3"/>
    <w:rsid w:val="007A7F88"/>
    <w:rsid w:val="007A7FF9"/>
    <w:rsid w:val="007B07CA"/>
    <w:rsid w:val="007B0EF4"/>
    <w:rsid w:val="007B1023"/>
    <w:rsid w:val="007B1281"/>
    <w:rsid w:val="007B14DA"/>
    <w:rsid w:val="007B1B11"/>
    <w:rsid w:val="007B2384"/>
    <w:rsid w:val="007B2424"/>
    <w:rsid w:val="007B2B68"/>
    <w:rsid w:val="007B2C73"/>
    <w:rsid w:val="007B2E13"/>
    <w:rsid w:val="007B3410"/>
    <w:rsid w:val="007B344D"/>
    <w:rsid w:val="007B38EC"/>
    <w:rsid w:val="007B3972"/>
    <w:rsid w:val="007B4751"/>
    <w:rsid w:val="007B4770"/>
    <w:rsid w:val="007B47C2"/>
    <w:rsid w:val="007B4959"/>
    <w:rsid w:val="007B5529"/>
    <w:rsid w:val="007B5AB4"/>
    <w:rsid w:val="007B5D98"/>
    <w:rsid w:val="007B6183"/>
    <w:rsid w:val="007B6632"/>
    <w:rsid w:val="007B681E"/>
    <w:rsid w:val="007B71AE"/>
    <w:rsid w:val="007B7967"/>
    <w:rsid w:val="007B799D"/>
    <w:rsid w:val="007B7DEC"/>
    <w:rsid w:val="007C035C"/>
    <w:rsid w:val="007C07F9"/>
    <w:rsid w:val="007C0883"/>
    <w:rsid w:val="007C0A3F"/>
    <w:rsid w:val="007C0D69"/>
    <w:rsid w:val="007C0E25"/>
    <w:rsid w:val="007C155C"/>
    <w:rsid w:val="007C191F"/>
    <w:rsid w:val="007C1C6C"/>
    <w:rsid w:val="007C2009"/>
    <w:rsid w:val="007C2BA3"/>
    <w:rsid w:val="007C3261"/>
    <w:rsid w:val="007C336F"/>
    <w:rsid w:val="007C37E8"/>
    <w:rsid w:val="007C4093"/>
    <w:rsid w:val="007C438E"/>
    <w:rsid w:val="007C457A"/>
    <w:rsid w:val="007C4707"/>
    <w:rsid w:val="007C5082"/>
    <w:rsid w:val="007C5AA8"/>
    <w:rsid w:val="007C5DEF"/>
    <w:rsid w:val="007C6377"/>
    <w:rsid w:val="007C6390"/>
    <w:rsid w:val="007C6471"/>
    <w:rsid w:val="007C6D76"/>
    <w:rsid w:val="007C78B6"/>
    <w:rsid w:val="007C7A66"/>
    <w:rsid w:val="007C7B04"/>
    <w:rsid w:val="007C7B3C"/>
    <w:rsid w:val="007C7F66"/>
    <w:rsid w:val="007D0ECC"/>
    <w:rsid w:val="007D11F6"/>
    <w:rsid w:val="007D14F9"/>
    <w:rsid w:val="007D18D8"/>
    <w:rsid w:val="007D2056"/>
    <w:rsid w:val="007D23B5"/>
    <w:rsid w:val="007D28B7"/>
    <w:rsid w:val="007D28E0"/>
    <w:rsid w:val="007D3828"/>
    <w:rsid w:val="007D3E9A"/>
    <w:rsid w:val="007D3F07"/>
    <w:rsid w:val="007D43E6"/>
    <w:rsid w:val="007D4544"/>
    <w:rsid w:val="007D4886"/>
    <w:rsid w:val="007D4E77"/>
    <w:rsid w:val="007D4EDE"/>
    <w:rsid w:val="007D4F6D"/>
    <w:rsid w:val="007D5130"/>
    <w:rsid w:val="007D5334"/>
    <w:rsid w:val="007D540F"/>
    <w:rsid w:val="007D5C00"/>
    <w:rsid w:val="007D5C40"/>
    <w:rsid w:val="007D5DAE"/>
    <w:rsid w:val="007D5F3E"/>
    <w:rsid w:val="007D652A"/>
    <w:rsid w:val="007D695D"/>
    <w:rsid w:val="007D6E11"/>
    <w:rsid w:val="007D7738"/>
    <w:rsid w:val="007D7744"/>
    <w:rsid w:val="007D7B14"/>
    <w:rsid w:val="007E004C"/>
    <w:rsid w:val="007E0090"/>
    <w:rsid w:val="007E0908"/>
    <w:rsid w:val="007E0D77"/>
    <w:rsid w:val="007E0D91"/>
    <w:rsid w:val="007E11BF"/>
    <w:rsid w:val="007E150C"/>
    <w:rsid w:val="007E1789"/>
    <w:rsid w:val="007E1C53"/>
    <w:rsid w:val="007E2543"/>
    <w:rsid w:val="007E27AF"/>
    <w:rsid w:val="007E34C8"/>
    <w:rsid w:val="007E34DA"/>
    <w:rsid w:val="007E35AC"/>
    <w:rsid w:val="007E3BC4"/>
    <w:rsid w:val="007E45B7"/>
    <w:rsid w:val="007E4649"/>
    <w:rsid w:val="007E4714"/>
    <w:rsid w:val="007E48B9"/>
    <w:rsid w:val="007E4F3D"/>
    <w:rsid w:val="007E54DF"/>
    <w:rsid w:val="007E59D0"/>
    <w:rsid w:val="007E5D37"/>
    <w:rsid w:val="007E5E6A"/>
    <w:rsid w:val="007E668B"/>
    <w:rsid w:val="007E6942"/>
    <w:rsid w:val="007E6BE0"/>
    <w:rsid w:val="007E7C08"/>
    <w:rsid w:val="007F0132"/>
    <w:rsid w:val="007F032F"/>
    <w:rsid w:val="007F04F4"/>
    <w:rsid w:val="007F054B"/>
    <w:rsid w:val="007F074A"/>
    <w:rsid w:val="007F12F1"/>
    <w:rsid w:val="007F14B8"/>
    <w:rsid w:val="007F1742"/>
    <w:rsid w:val="007F1B07"/>
    <w:rsid w:val="007F1B6B"/>
    <w:rsid w:val="007F1DC7"/>
    <w:rsid w:val="007F1FF7"/>
    <w:rsid w:val="007F2C58"/>
    <w:rsid w:val="007F357B"/>
    <w:rsid w:val="007F4102"/>
    <w:rsid w:val="007F41CC"/>
    <w:rsid w:val="007F427E"/>
    <w:rsid w:val="007F4644"/>
    <w:rsid w:val="007F4949"/>
    <w:rsid w:val="007F4E51"/>
    <w:rsid w:val="007F5FAC"/>
    <w:rsid w:val="007F5FC3"/>
    <w:rsid w:val="007F6441"/>
    <w:rsid w:val="007F68C7"/>
    <w:rsid w:val="007F6D1A"/>
    <w:rsid w:val="007F70AA"/>
    <w:rsid w:val="007F7129"/>
    <w:rsid w:val="007F7AC7"/>
    <w:rsid w:val="007F7FAA"/>
    <w:rsid w:val="008000FB"/>
    <w:rsid w:val="00800320"/>
    <w:rsid w:val="008013A7"/>
    <w:rsid w:val="008013F1"/>
    <w:rsid w:val="0080180A"/>
    <w:rsid w:val="008026A6"/>
    <w:rsid w:val="00802A86"/>
    <w:rsid w:val="00802EB1"/>
    <w:rsid w:val="008032D4"/>
    <w:rsid w:val="00803E72"/>
    <w:rsid w:val="0080417F"/>
    <w:rsid w:val="00804C2E"/>
    <w:rsid w:val="00804DED"/>
    <w:rsid w:val="00805EFD"/>
    <w:rsid w:val="0080656D"/>
    <w:rsid w:val="008078F5"/>
    <w:rsid w:val="00807BFB"/>
    <w:rsid w:val="00810930"/>
    <w:rsid w:val="00810934"/>
    <w:rsid w:val="0081093E"/>
    <w:rsid w:val="00810AAB"/>
    <w:rsid w:val="00810E0A"/>
    <w:rsid w:val="00811354"/>
    <w:rsid w:val="008137F4"/>
    <w:rsid w:val="00814342"/>
    <w:rsid w:val="00814703"/>
    <w:rsid w:val="00814F27"/>
    <w:rsid w:val="00815360"/>
    <w:rsid w:val="008159B8"/>
    <w:rsid w:val="008164FC"/>
    <w:rsid w:val="008167A1"/>
    <w:rsid w:val="00816CEB"/>
    <w:rsid w:val="00816D1E"/>
    <w:rsid w:val="0081763F"/>
    <w:rsid w:val="00817AB2"/>
    <w:rsid w:val="00817EC6"/>
    <w:rsid w:val="00820613"/>
    <w:rsid w:val="00820E97"/>
    <w:rsid w:val="0082101B"/>
    <w:rsid w:val="00822ADE"/>
    <w:rsid w:val="008230F8"/>
    <w:rsid w:val="00823734"/>
    <w:rsid w:val="00823797"/>
    <w:rsid w:val="008240E2"/>
    <w:rsid w:val="008240F1"/>
    <w:rsid w:val="00824279"/>
    <w:rsid w:val="00824338"/>
    <w:rsid w:val="008245AB"/>
    <w:rsid w:val="00825049"/>
    <w:rsid w:val="008250E6"/>
    <w:rsid w:val="00825170"/>
    <w:rsid w:val="008251CD"/>
    <w:rsid w:val="00825E6F"/>
    <w:rsid w:val="00827811"/>
    <w:rsid w:val="00827C1C"/>
    <w:rsid w:val="008303D4"/>
    <w:rsid w:val="00830887"/>
    <w:rsid w:val="0083097C"/>
    <w:rsid w:val="00830A4C"/>
    <w:rsid w:val="00830B68"/>
    <w:rsid w:val="00831141"/>
    <w:rsid w:val="00831235"/>
    <w:rsid w:val="0083176A"/>
    <w:rsid w:val="00831D8F"/>
    <w:rsid w:val="00832442"/>
    <w:rsid w:val="00832D50"/>
    <w:rsid w:val="00832E21"/>
    <w:rsid w:val="00833047"/>
    <w:rsid w:val="0083331E"/>
    <w:rsid w:val="008338F6"/>
    <w:rsid w:val="00833BEF"/>
    <w:rsid w:val="0083451B"/>
    <w:rsid w:val="0083592C"/>
    <w:rsid w:val="00835CE2"/>
    <w:rsid w:val="00835E85"/>
    <w:rsid w:val="0083673C"/>
    <w:rsid w:val="00836A99"/>
    <w:rsid w:val="00836F52"/>
    <w:rsid w:val="00837204"/>
    <w:rsid w:val="0083737B"/>
    <w:rsid w:val="00837928"/>
    <w:rsid w:val="008379FD"/>
    <w:rsid w:val="00840349"/>
    <w:rsid w:val="00840B02"/>
    <w:rsid w:val="008412F0"/>
    <w:rsid w:val="00841CCA"/>
    <w:rsid w:val="00841D96"/>
    <w:rsid w:val="008424AB"/>
    <w:rsid w:val="008426BA"/>
    <w:rsid w:val="0084334B"/>
    <w:rsid w:val="00844381"/>
    <w:rsid w:val="00844B2B"/>
    <w:rsid w:val="00844E41"/>
    <w:rsid w:val="0084506A"/>
    <w:rsid w:val="008450AE"/>
    <w:rsid w:val="008452BB"/>
    <w:rsid w:val="00845709"/>
    <w:rsid w:val="00845D52"/>
    <w:rsid w:val="00846371"/>
    <w:rsid w:val="008465FA"/>
    <w:rsid w:val="00846A7D"/>
    <w:rsid w:val="0084755D"/>
    <w:rsid w:val="00847748"/>
    <w:rsid w:val="00847A1C"/>
    <w:rsid w:val="0085100D"/>
    <w:rsid w:val="008517DB"/>
    <w:rsid w:val="00851D5B"/>
    <w:rsid w:val="008521F4"/>
    <w:rsid w:val="008522AF"/>
    <w:rsid w:val="00852AC1"/>
    <w:rsid w:val="008534C3"/>
    <w:rsid w:val="00853776"/>
    <w:rsid w:val="00853E5F"/>
    <w:rsid w:val="00854112"/>
    <w:rsid w:val="0085412D"/>
    <w:rsid w:val="008553F6"/>
    <w:rsid w:val="00855A2D"/>
    <w:rsid w:val="00856420"/>
    <w:rsid w:val="008564C3"/>
    <w:rsid w:val="0085679C"/>
    <w:rsid w:val="00857363"/>
    <w:rsid w:val="0085788A"/>
    <w:rsid w:val="00857A1A"/>
    <w:rsid w:val="00857CC6"/>
    <w:rsid w:val="00860C46"/>
    <w:rsid w:val="008614C5"/>
    <w:rsid w:val="0086195D"/>
    <w:rsid w:val="00861F92"/>
    <w:rsid w:val="00862081"/>
    <w:rsid w:val="0086218A"/>
    <w:rsid w:val="00862343"/>
    <w:rsid w:val="008623CE"/>
    <w:rsid w:val="00862FE6"/>
    <w:rsid w:val="008631E9"/>
    <w:rsid w:val="0086329A"/>
    <w:rsid w:val="008632FE"/>
    <w:rsid w:val="00863F3E"/>
    <w:rsid w:val="00864B3A"/>
    <w:rsid w:val="00864FFA"/>
    <w:rsid w:val="0086504B"/>
    <w:rsid w:val="008653BE"/>
    <w:rsid w:val="00865A02"/>
    <w:rsid w:val="00867146"/>
    <w:rsid w:val="00867184"/>
    <w:rsid w:val="00867443"/>
    <w:rsid w:val="00870AC8"/>
    <w:rsid w:val="008712AB"/>
    <w:rsid w:val="00871971"/>
    <w:rsid w:val="00871BF5"/>
    <w:rsid w:val="008720BF"/>
    <w:rsid w:val="008725F8"/>
    <w:rsid w:val="0087272D"/>
    <w:rsid w:val="00872A1B"/>
    <w:rsid w:val="00873C99"/>
    <w:rsid w:val="00873EEB"/>
    <w:rsid w:val="008746E5"/>
    <w:rsid w:val="00874D0E"/>
    <w:rsid w:val="008751F6"/>
    <w:rsid w:val="0087535C"/>
    <w:rsid w:val="008758CB"/>
    <w:rsid w:val="0087611A"/>
    <w:rsid w:val="0087613F"/>
    <w:rsid w:val="008761B6"/>
    <w:rsid w:val="00876271"/>
    <w:rsid w:val="008763A7"/>
    <w:rsid w:val="008764F2"/>
    <w:rsid w:val="00876568"/>
    <w:rsid w:val="0087742E"/>
    <w:rsid w:val="0088039E"/>
    <w:rsid w:val="008803E6"/>
    <w:rsid w:val="008807BD"/>
    <w:rsid w:val="0088097C"/>
    <w:rsid w:val="00880C72"/>
    <w:rsid w:val="00881170"/>
    <w:rsid w:val="008811BC"/>
    <w:rsid w:val="0088139E"/>
    <w:rsid w:val="00881D7F"/>
    <w:rsid w:val="00882BA3"/>
    <w:rsid w:val="00882C57"/>
    <w:rsid w:val="00882CF0"/>
    <w:rsid w:val="00882DB5"/>
    <w:rsid w:val="00883DA7"/>
    <w:rsid w:val="00883DE9"/>
    <w:rsid w:val="0088437B"/>
    <w:rsid w:val="008843B7"/>
    <w:rsid w:val="008847AA"/>
    <w:rsid w:val="008852A5"/>
    <w:rsid w:val="008856D4"/>
    <w:rsid w:val="008867E6"/>
    <w:rsid w:val="00887627"/>
    <w:rsid w:val="008902F4"/>
    <w:rsid w:val="0089077C"/>
    <w:rsid w:val="00890F91"/>
    <w:rsid w:val="00891995"/>
    <w:rsid w:val="00892350"/>
    <w:rsid w:val="008923B1"/>
    <w:rsid w:val="008925C0"/>
    <w:rsid w:val="00892AB1"/>
    <w:rsid w:val="008933B6"/>
    <w:rsid w:val="00893456"/>
    <w:rsid w:val="00893F52"/>
    <w:rsid w:val="008941EC"/>
    <w:rsid w:val="008945EE"/>
    <w:rsid w:val="008959B2"/>
    <w:rsid w:val="0089681A"/>
    <w:rsid w:val="00896B41"/>
    <w:rsid w:val="00896F17"/>
    <w:rsid w:val="008975CC"/>
    <w:rsid w:val="00897BEF"/>
    <w:rsid w:val="008A1191"/>
    <w:rsid w:val="008A1C39"/>
    <w:rsid w:val="008A248A"/>
    <w:rsid w:val="008A26CB"/>
    <w:rsid w:val="008A26D6"/>
    <w:rsid w:val="008A27B8"/>
    <w:rsid w:val="008A28BF"/>
    <w:rsid w:val="008A2FBC"/>
    <w:rsid w:val="008A3830"/>
    <w:rsid w:val="008A3A5A"/>
    <w:rsid w:val="008A6E48"/>
    <w:rsid w:val="008A6FC3"/>
    <w:rsid w:val="008A734B"/>
    <w:rsid w:val="008A7706"/>
    <w:rsid w:val="008A7F65"/>
    <w:rsid w:val="008B1A1C"/>
    <w:rsid w:val="008B1ACF"/>
    <w:rsid w:val="008B207B"/>
    <w:rsid w:val="008B2510"/>
    <w:rsid w:val="008B2D49"/>
    <w:rsid w:val="008B2D7F"/>
    <w:rsid w:val="008B2F14"/>
    <w:rsid w:val="008B31CD"/>
    <w:rsid w:val="008B360D"/>
    <w:rsid w:val="008B36DA"/>
    <w:rsid w:val="008B3D5C"/>
    <w:rsid w:val="008B41E9"/>
    <w:rsid w:val="008B48E8"/>
    <w:rsid w:val="008B4F22"/>
    <w:rsid w:val="008B527F"/>
    <w:rsid w:val="008B578F"/>
    <w:rsid w:val="008B5809"/>
    <w:rsid w:val="008B5CC4"/>
    <w:rsid w:val="008B5F62"/>
    <w:rsid w:val="008B601B"/>
    <w:rsid w:val="008B6796"/>
    <w:rsid w:val="008B6AB9"/>
    <w:rsid w:val="008B6CFB"/>
    <w:rsid w:val="008B6F70"/>
    <w:rsid w:val="008B70C7"/>
    <w:rsid w:val="008B7391"/>
    <w:rsid w:val="008C040D"/>
    <w:rsid w:val="008C12E3"/>
    <w:rsid w:val="008C169C"/>
    <w:rsid w:val="008C1B70"/>
    <w:rsid w:val="008C1F08"/>
    <w:rsid w:val="008C2886"/>
    <w:rsid w:val="008C2E0E"/>
    <w:rsid w:val="008C3117"/>
    <w:rsid w:val="008C368A"/>
    <w:rsid w:val="008C3BED"/>
    <w:rsid w:val="008C4A72"/>
    <w:rsid w:val="008C4B26"/>
    <w:rsid w:val="008C5564"/>
    <w:rsid w:val="008C589E"/>
    <w:rsid w:val="008C6185"/>
    <w:rsid w:val="008C618B"/>
    <w:rsid w:val="008C62E1"/>
    <w:rsid w:val="008C657D"/>
    <w:rsid w:val="008C66C5"/>
    <w:rsid w:val="008C6BC5"/>
    <w:rsid w:val="008C77D4"/>
    <w:rsid w:val="008C7BB5"/>
    <w:rsid w:val="008C7C03"/>
    <w:rsid w:val="008D0814"/>
    <w:rsid w:val="008D0D33"/>
    <w:rsid w:val="008D0E7B"/>
    <w:rsid w:val="008D0F28"/>
    <w:rsid w:val="008D12CC"/>
    <w:rsid w:val="008D1324"/>
    <w:rsid w:val="008D14C3"/>
    <w:rsid w:val="008D18B9"/>
    <w:rsid w:val="008D2364"/>
    <w:rsid w:val="008D25BA"/>
    <w:rsid w:val="008D2925"/>
    <w:rsid w:val="008D2E60"/>
    <w:rsid w:val="008D333F"/>
    <w:rsid w:val="008D371F"/>
    <w:rsid w:val="008D39F5"/>
    <w:rsid w:val="008D4565"/>
    <w:rsid w:val="008D45B6"/>
    <w:rsid w:val="008D5174"/>
    <w:rsid w:val="008D574C"/>
    <w:rsid w:val="008D5D47"/>
    <w:rsid w:val="008D5F1F"/>
    <w:rsid w:val="008D65DA"/>
    <w:rsid w:val="008D7438"/>
    <w:rsid w:val="008D7DF3"/>
    <w:rsid w:val="008E012C"/>
    <w:rsid w:val="008E07C8"/>
    <w:rsid w:val="008E0897"/>
    <w:rsid w:val="008E08AF"/>
    <w:rsid w:val="008E0EE4"/>
    <w:rsid w:val="008E1244"/>
    <w:rsid w:val="008E14F4"/>
    <w:rsid w:val="008E18C4"/>
    <w:rsid w:val="008E1A67"/>
    <w:rsid w:val="008E1D4F"/>
    <w:rsid w:val="008E23EE"/>
    <w:rsid w:val="008E2D0A"/>
    <w:rsid w:val="008E2DA1"/>
    <w:rsid w:val="008E2E30"/>
    <w:rsid w:val="008E3E1C"/>
    <w:rsid w:val="008E45C7"/>
    <w:rsid w:val="008E48F6"/>
    <w:rsid w:val="008E4FE4"/>
    <w:rsid w:val="008E5063"/>
    <w:rsid w:val="008E518F"/>
    <w:rsid w:val="008E55B7"/>
    <w:rsid w:val="008E6099"/>
    <w:rsid w:val="008E60FB"/>
    <w:rsid w:val="008E626B"/>
    <w:rsid w:val="008E68C8"/>
    <w:rsid w:val="008E68EC"/>
    <w:rsid w:val="008E6B35"/>
    <w:rsid w:val="008E6E94"/>
    <w:rsid w:val="008E7789"/>
    <w:rsid w:val="008E7C49"/>
    <w:rsid w:val="008F0300"/>
    <w:rsid w:val="008F079B"/>
    <w:rsid w:val="008F088A"/>
    <w:rsid w:val="008F096C"/>
    <w:rsid w:val="008F0A39"/>
    <w:rsid w:val="008F115F"/>
    <w:rsid w:val="008F128B"/>
    <w:rsid w:val="008F12E8"/>
    <w:rsid w:val="008F16A0"/>
    <w:rsid w:val="008F1B39"/>
    <w:rsid w:val="008F1BF3"/>
    <w:rsid w:val="008F2343"/>
    <w:rsid w:val="008F297C"/>
    <w:rsid w:val="008F2BFA"/>
    <w:rsid w:val="008F2E2A"/>
    <w:rsid w:val="008F2FBA"/>
    <w:rsid w:val="008F34DC"/>
    <w:rsid w:val="008F34E7"/>
    <w:rsid w:val="008F3522"/>
    <w:rsid w:val="008F4AA6"/>
    <w:rsid w:val="008F5BF3"/>
    <w:rsid w:val="008F6093"/>
    <w:rsid w:val="008F6BF1"/>
    <w:rsid w:val="008F6EC0"/>
    <w:rsid w:val="008F6EC2"/>
    <w:rsid w:val="008F72F4"/>
    <w:rsid w:val="008F78FC"/>
    <w:rsid w:val="008F7A81"/>
    <w:rsid w:val="00902159"/>
    <w:rsid w:val="009023E2"/>
    <w:rsid w:val="009026B6"/>
    <w:rsid w:val="00902B08"/>
    <w:rsid w:val="00902D46"/>
    <w:rsid w:val="00903FB7"/>
    <w:rsid w:val="009046B4"/>
    <w:rsid w:val="009046D3"/>
    <w:rsid w:val="00905B45"/>
    <w:rsid w:val="00905CBA"/>
    <w:rsid w:val="0090615F"/>
    <w:rsid w:val="00906AE3"/>
    <w:rsid w:val="0090746A"/>
    <w:rsid w:val="009078D6"/>
    <w:rsid w:val="0090790B"/>
    <w:rsid w:val="00907F16"/>
    <w:rsid w:val="00910117"/>
    <w:rsid w:val="00910609"/>
    <w:rsid w:val="00910AA5"/>
    <w:rsid w:val="009110F0"/>
    <w:rsid w:val="00911AD9"/>
    <w:rsid w:val="00911E1E"/>
    <w:rsid w:val="00911EA4"/>
    <w:rsid w:val="009129BC"/>
    <w:rsid w:val="00912C44"/>
    <w:rsid w:val="00912E70"/>
    <w:rsid w:val="00912F51"/>
    <w:rsid w:val="0091378E"/>
    <w:rsid w:val="00913F95"/>
    <w:rsid w:val="0091416B"/>
    <w:rsid w:val="009141CF"/>
    <w:rsid w:val="009142E5"/>
    <w:rsid w:val="009148E8"/>
    <w:rsid w:val="00914E35"/>
    <w:rsid w:val="009155B0"/>
    <w:rsid w:val="0091577E"/>
    <w:rsid w:val="00915AC0"/>
    <w:rsid w:val="00915BD8"/>
    <w:rsid w:val="0091601C"/>
    <w:rsid w:val="009162DB"/>
    <w:rsid w:val="009166DC"/>
    <w:rsid w:val="00916D36"/>
    <w:rsid w:val="00917338"/>
    <w:rsid w:val="00917E9F"/>
    <w:rsid w:val="00917F0B"/>
    <w:rsid w:val="00920200"/>
    <w:rsid w:val="0092083D"/>
    <w:rsid w:val="00920AB3"/>
    <w:rsid w:val="00920C19"/>
    <w:rsid w:val="00921178"/>
    <w:rsid w:val="009212B0"/>
    <w:rsid w:val="00921399"/>
    <w:rsid w:val="00921485"/>
    <w:rsid w:val="00922413"/>
    <w:rsid w:val="00922793"/>
    <w:rsid w:val="00922B68"/>
    <w:rsid w:val="00922C77"/>
    <w:rsid w:val="00922EBC"/>
    <w:rsid w:val="009230AA"/>
    <w:rsid w:val="009231E4"/>
    <w:rsid w:val="009236A3"/>
    <w:rsid w:val="00923C23"/>
    <w:rsid w:val="00924105"/>
    <w:rsid w:val="009246B3"/>
    <w:rsid w:val="00925541"/>
    <w:rsid w:val="009269B1"/>
    <w:rsid w:val="00926A34"/>
    <w:rsid w:val="00927199"/>
    <w:rsid w:val="0092752E"/>
    <w:rsid w:val="009277FD"/>
    <w:rsid w:val="00927850"/>
    <w:rsid w:val="00927973"/>
    <w:rsid w:val="009303DE"/>
    <w:rsid w:val="009310A7"/>
    <w:rsid w:val="00931AD5"/>
    <w:rsid w:val="00931B8D"/>
    <w:rsid w:val="00932460"/>
    <w:rsid w:val="00932948"/>
    <w:rsid w:val="009329C1"/>
    <w:rsid w:val="009333B1"/>
    <w:rsid w:val="009334B8"/>
    <w:rsid w:val="009335DA"/>
    <w:rsid w:val="00933A6F"/>
    <w:rsid w:val="00935E73"/>
    <w:rsid w:val="009363FF"/>
    <w:rsid w:val="00936881"/>
    <w:rsid w:val="009368F1"/>
    <w:rsid w:val="00936CE0"/>
    <w:rsid w:val="0093725F"/>
    <w:rsid w:val="0094087F"/>
    <w:rsid w:val="009409EA"/>
    <w:rsid w:val="00941144"/>
    <w:rsid w:val="00941175"/>
    <w:rsid w:val="00941DC2"/>
    <w:rsid w:val="00942B0D"/>
    <w:rsid w:val="009430C4"/>
    <w:rsid w:val="00943A7A"/>
    <w:rsid w:val="00944071"/>
    <w:rsid w:val="009446C7"/>
    <w:rsid w:val="0094527A"/>
    <w:rsid w:val="00945750"/>
    <w:rsid w:val="009457C8"/>
    <w:rsid w:val="009458A9"/>
    <w:rsid w:val="009463A6"/>
    <w:rsid w:val="0094696E"/>
    <w:rsid w:val="009473F5"/>
    <w:rsid w:val="00947497"/>
    <w:rsid w:val="009478A5"/>
    <w:rsid w:val="00947FF8"/>
    <w:rsid w:val="009501DB"/>
    <w:rsid w:val="0095049A"/>
    <w:rsid w:val="00950FBB"/>
    <w:rsid w:val="009512B4"/>
    <w:rsid w:val="00951CA8"/>
    <w:rsid w:val="009521D3"/>
    <w:rsid w:val="009522A6"/>
    <w:rsid w:val="00952440"/>
    <w:rsid w:val="00952F27"/>
    <w:rsid w:val="00953134"/>
    <w:rsid w:val="009533C6"/>
    <w:rsid w:val="009535FF"/>
    <w:rsid w:val="00953FEE"/>
    <w:rsid w:val="009544D4"/>
    <w:rsid w:val="00954B52"/>
    <w:rsid w:val="0095508A"/>
    <w:rsid w:val="0095563F"/>
    <w:rsid w:val="00955FA3"/>
    <w:rsid w:val="00956196"/>
    <w:rsid w:val="009562EE"/>
    <w:rsid w:val="009567C2"/>
    <w:rsid w:val="009567F0"/>
    <w:rsid w:val="00956BE1"/>
    <w:rsid w:val="00957095"/>
    <w:rsid w:val="009574D5"/>
    <w:rsid w:val="0095796B"/>
    <w:rsid w:val="00957EE4"/>
    <w:rsid w:val="00957F1C"/>
    <w:rsid w:val="0096027B"/>
    <w:rsid w:val="009605EB"/>
    <w:rsid w:val="00960693"/>
    <w:rsid w:val="0096097A"/>
    <w:rsid w:val="009615B1"/>
    <w:rsid w:val="00961F12"/>
    <w:rsid w:val="009629A0"/>
    <w:rsid w:val="009631E6"/>
    <w:rsid w:val="00963577"/>
    <w:rsid w:val="00963650"/>
    <w:rsid w:val="00963715"/>
    <w:rsid w:val="00963A79"/>
    <w:rsid w:val="00963F12"/>
    <w:rsid w:val="009644D4"/>
    <w:rsid w:val="00964844"/>
    <w:rsid w:val="00964CD2"/>
    <w:rsid w:val="00965216"/>
    <w:rsid w:val="00965666"/>
    <w:rsid w:val="009659B4"/>
    <w:rsid w:val="00965ABC"/>
    <w:rsid w:val="00965B34"/>
    <w:rsid w:val="009660C3"/>
    <w:rsid w:val="009661C7"/>
    <w:rsid w:val="00966310"/>
    <w:rsid w:val="00966967"/>
    <w:rsid w:val="0096773B"/>
    <w:rsid w:val="009678E8"/>
    <w:rsid w:val="00967B44"/>
    <w:rsid w:val="00967CF7"/>
    <w:rsid w:val="00967DFD"/>
    <w:rsid w:val="00967E07"/>
    <w:rsid w:val="0097048D"/>
    <w:rsid w:val="00970581"/>
    <w:rsid w:val="00970B1D"/>
    <w:rsid w:val="00970D3B"/>
    <w:rsid w:val="00970E91"/>
    <w:rsid w:val="009710F9"/>
    <w:rsid w:val="0097191E"/>
    <w:rsid w:val="00971928"/>
    <w:rsid w:val="00971AB8"/>
    <w:rsid w:val="00971D59"/>
    <w:rsid w:val="00971ED0"/>
    <w:rsid w:val="00971F8E"/>
    <w:rsid w:val="00972041"/>
    <w:rsid w:val="00973E11"/>
    <w:rsid w:val="00974B9D"/>
    <w:rsid w:val="00974FEB"/>
    <w:rsid w:val="009750D1"/>
    <w:rsid w:val="00975C0D"/>
    <w:rsid w:val="00976013"/>
    <w:rsid w:val="009771E4"/>
    <w:rsid w:val="00977204"/>
    <w:rsid w:val="00977A45"/>
    <w:rsid w:val="009801C4"/>
    <w:rsid w:val="0098047D"/>
    <w:rsid w:val="009808BD"/>
    <w:rsid w:val="00981244"/>
    <w:rsid w:val="0098139A"/>
    <w:rsid w:val="00981B25"/>
    <w:rsid w:val="00981F3F"/>
    <w:rsid w:val="00982AE2"/>
    <w:rsid w:val="00983382"/>
    <w:rsid w:val="00983972"/>
    <w:rsid w:val="00983FD8"/>
    <w:rsid w:val="009856F1"/>
    <w:rsid w:val="00985762"/>
    <w:rsid w:val="009858EB"/>
    <w:rsid w:val="00985C7F"/>
    <w:rsid w:val="009861A9"/>
    <w:rsid w:val="009863F4"/>
    <w:rsid w:val="00986CD3"/>
    <w:rsid w:val="00987442"/>
    <w:rsid w:val="009874B8"/>
    <w:rsid w:val="0099011A"/>
    <w:rsid w:val="009915D1"/>
    <w:rsid w:val="0099163C"/>
    <w:rsid w:val="00991A9A"/>
    <w:rsid w:val="00991CFE"/>
    <w:rsid w:val="00992121"/>
    <w:rsid w:val="00992C7D"/>
    <w:rsid w:val="00992C86"/>
    <w:rsid w:val="00992E88"/>
    <w:rsid w:val="009930F5"/>
    <w:rsid w:val="00993496"/>
    <w:rsid w:val="0099484F"/>
    <w:rsid w:val="00994CA0"/>
    <w:rsid w:val="00994DBA"/>
    <w:rsid w:val="00994FF2"/>
    <w:rsid w:val="00995145"/>
    <w:rsid w:val="009954AF"/>
    <w:rsid w:val="009958D8"/>
    <w:rsid w:val="00995EAA"/>
    <w:rsid w:val="009965B7"/>
    <w:rsid w:val="0099729D"/>
    <w:rsid w:val="009A0489"/>
    <w:rsid w:val="009A061C"/>
    <w:rsid w:val="009A0AA3"/>
    <w:rsid w:val="009A0DEE"/>
    <w:rsid w:val="009A1083"/>
    <w:rsid w:val="009A11C7"/>
    <w:rsid w:val="009A12DC"/>
    <w:rsid w:val="009A16E2"/>
    <w:rsid w:val="009A1825"/>
    <w:rsid w:val="009A1A60"/>
    <w:rsid w:val="009A1BA7"/>
    <w:rsid w:val="009A27D3"/>
    <w:rsid w:val="009A2946"/>
    <w:rsid w:val="009A2B4C"/>
    <w:rsid w:val="009A316C"/>
    <w:rsid w:val="009A3191"/>
    <w:rsid w:val="009A3E00"/>
    <w:rsid w:val="009A3ECE"/>
    <w:rsid w:val="009A4A6D"/>
    <w:rsid w:val="009A51A9"/>
    <w:rsid w:val="009A6575"/>
    <w:rsid w:val="009A68E3"/>
    <w:rsid w:val="009A6B68"/>
    <w:rsid w:val="009A7383"/>
    <w:rsid w:val="009A793B"/>
    <w:rsid w:val="009A7994"/>
    <w:rsid w:val="009A7DAC"/>
    <w:rsid w:val="009B0422"/>
    <w:rsid w:val="009B0C1B"/>
    <w:rsid w:val="009B0FB2"/>
    <w:rsid w:val="009B102E"/>
    <w:rsid w:val="009B1E9C"/>
    <w:rsid w:val="009B3993"/>
    <w:rsid w:val="009B3BFC"/>
    <w:rsid w:val="009B3CD1"/>
    <w:rsid w:val="009B3F24"/>
    <w:rsid w:val="009B4546"/>
    <w:rsid w:val="009B4D9E"/>
    <w:rsid w:val="009B557A"/>
    <w:rsid w:val="009B5B80"/>
    <w:rsid w:val="009B676A"/>
    <w:rsid w:val="009B7D62"/>
    <w:rsid w:val="009C0568"/>
    <w:rsid w:val="009C0A67"/>
    <w:rsid w:val="009C0A99"/>
    <w:rsid w:val="009C0ACB"/>
    <w:rsid w:val="009C0BE9"/>
    <w:rsid w:val="009C0C39"/>
    <w:rsid w:val="009C1360"/>
    <w:rsid w:val="009C1A31"/>
    <w:rsid w:val="009C289E"/>
    <w:rsid w:val="009C28F1"/>
    <w:rsid w:val="009C295C"/>
    <w:rsid w:val="009C2D6F"/>
    <w:rsid w:val="009C36F9"/>
    <w:rsid w:val="009C3B6B"/>
    <w:rsid w:val="009C3F2B"/>
    <w:rsid w:val="009C413A"/>
    <w:rsid w:val="009C415D"/>
    <w:rsid w:val="009C49A0"/>
    <w:rsid w:val="009C4EA7"/>
    <w:rsid w:val="009C5939"/>
    <w:rsid w:val="009C7104"/>
    <w:rsid w:val="009C72EC"/>
    <w:rsid w:val="009C72FA"/>
    <w:rsid w:val="009C762F"/>
    <w:rsid w:val="009C76FE"/>
    <w:rsid w:val="009C7A5F"/>
    <w:rsid w:val="009C7B5E"/>
    <w:rsid w:val="009C7C13"/>
    <w:rsid w:val="009C7E9A"/>
    <w:rsid w:val="009D00C1"/>
    <w:rsid w:val="009D0259"/>
    <w:rsid w:val="009D03FE"/>
    <w:rsid w:val="009D13E4"/>
    <w:rsid w:val="009D1680"/>
    <w:rsid w:val="009D19D5"/>
    <w:rsid w:val="009D2266"/>
    <w:rsid w:val="009D2990"/>
    <w:rsid w:val="009D2C1A"/>
    <w:rsid w:val="009D2C46"/>
    <w:rsid w:val="009D2CEA"/>
    <w:rsid w:val="009D3041"/>
    <w:rsid w:val="009D316D"/>
    <w:rsid w:val="009D330C"/>
    <w:rsid w:val="009D3830"/>
    <w:rsid w:val="009D411A"/>
    <w:rsid w:val="009D44AC"/>
    <w:rsid w:val="009D4700"/>
    <w:rsid w:val="009D4805"/>
    <w:rsid w:val="009D4F33"/>
    <w:rsid w:val="009D548A"/>
    <w:rsid w:val="009D57A6"/>
    <w:rsid w:val="009D5AF3"/>
    <w:rsid w:val="009D5F16"/>
    <w:rsid w:val="009D60F4"/>
    <w:rsid w:val="009D642A"/>
    <w:rsid w:val="009D66C2"/>
    <w:rsid w:val="009D6B4E"/>
    <w:rsid w:val="009D7052"/>
    <w:rsid w:val="009D7320"/>
    <w:rsid w:val="009D787A"/>
    <w:rsid w:val="009E080B"/>
    <w:rsid w:val="009E0C3C"/>
    <w:rsid w:val="009E20D1"/>
    <w:rsid w:val="009E22E2"/>
    <w:rsid w:val="009E2D49"/>
    <w:rsid w:val="009E307C"/>
    <w:rsid w:val="009E30CF"/>
    <w:rsid w:val="009E33ED"/>
    <w:rsid w:val="009E40D9"/>
    <w:rsid w:val="009E4D93"/>
    <w:rsid w:val="009E5916"/>
    <w:rsid w:val="009E5BAC"/>
    <w:rsid w:val="009E656C"/>
    <w:rsid w:val="009E6993"/>
    <w:rsid w:val="009F0200"/>
    <w:rsid w:val="009F0477"/>
    <w:rsid w:val="009F0876"/>
    <w:rsid w:val="009F0BAF"/>
    <w:rsid w:val="009F0CFA"/>
    <w:rsid w:val="009F12F3"/>
    <w:rsid w:val="009F1B54"/>
    <w:rsid w:val="009F1C96"/>
    <w:rsid w:val="009F1CF2"/>
    <w:rsid w:val="009F2040"/>
    <w:rsid w:val="009F22AE"/>
    <w:rsid w:val="009F26EA"/>
    <w:rsid w:val="009F2865"/>
    <w:rsid w:val="009F3403"/>
    <w:rsid w:val="009F35E5"/>
    <w:rsid w:val="009F406F"/>
    <w:rsid w:val="009F431C"/>
    <w:rsid w:val="009F4352"/>
    <w:rsid w:val="009F4E8F"/>
    <w:rsid w:val="009F4EF4"/>
    <w:rsid w:val="009F522D"/>
    <w:rsid w:val="009F53F3"/>
    <w:rsid w:val="009F55FD"/>
    <w:rsid w:val="009F591F"/>
    <w:rsid w:val="009F642C"/>
    <w:rsid w:val="009F7BF9"/>
    <w:rsid w:val="00A001E2"/>
    <w:rsid w:val="00A0045D"/>
    <w:rsid w:val="00A00502"/>
    <w:rsid w:val="00A0090C"/>
    <w:rsid w:val="00A0100F"/>
    <w:rsid w:val="00A013ED"/>
    <w:rsid w:val="00A017A2"/>
    <w:rsid w:val="00A01C54"/>
    <w:rsid w:val="00A01CEC"/>
    <w:rsid w:val="00A021D2"/>
    <w:rsid w:val="00A027B1"/>
    <w:rsid w:val="00A02811"/>
    <w:rsid w:val="00A03B5F"/>
    <w:rsid w:val="00A04663"/>
    <w:rsid w:val="00A047A4"/>
    <w:rsid w:val="00A04B86"/>
    <w:rsid w:val="00A04D33"/>
    <w:rsid w:val="00A052EB"/>
    <w:rsid w:val="00A058F9"/>
    <w:rsid w:val="00A07263"/>
    <w:rsid w:val="00A07646"/>
    <w:rsid w:val="00A07818"/>
    <w:rsid w:val="00A07F43"/>
    <w:rsid w:val="00A10483"/>
    <w:rsid w:val="00A11AB7"/>
    <w:rsid w:val="00A11E4D"/>
    <w:rsid w:val="00A12407"/>
    <w:rsid w:val="00A12663"/>
    <w:rsid w:val="00A12800"/>
    <w:rsid w:val="00A12E97"/>
    <w:rsid w:val="00A13077"/>
    <w:rsid w:val="00A134BA"/>
    <w:rsid w:val="00A137C8"/>
    <w:rsid w:val="00A1482F"/>
    <w:rsid w:val="00A15357"/>
    <w:rsid w:val="00A154CD"/>
    <w:rsid w:val="00A17FA2"/>
    <w:rsid w:val="00A17FC6"/>
    <w:rsid w:val="00A202AF"/>
    <w:rsid w:val="00A20472"/>
    <w:rsid w:val="00A20D6B"/>
    <w:rsid w:val="00A2106A"/>
    <w:rsid w:val="00A212C9"/>
    <w:rsid w:val="00A2164C"/>
    <w:rsid w:val="00A2199B"/>
    <w:rsid w:val="00A21E6F"/>
    <w:rsid w:val="00A22105"/>
    <w:rsid w:val="00A224DE"/>
    <w:rsid w:val="00A22686"/>
    <w:rsid w:val="00A22A23"/>
    <w:rsid w:val="00A23019"/>
    <w:rsid w:val="00A23B3A"/>
    <w:rsid w:val="00A23C48"/>
    <w:rsid w:val="00A23F41"/>
    <w:rsid w:val="00A23F92"/>
    <w:rsid w:val="00A24624"/>
    <w:rsid w:val="00A2480B"/>
    <w:rsid w:val="00A24EC1"/>
    <w:rsid w:val="00A25BC9"/>
    <w:rsid w:val="00A26F3F"/>
    <w:rsid w:val="00A2701C"/>
    <w:rsid w:val="00A2785C"/>
    <w:rsid w:val="00A302F5"/>
    <w:rsid w:val="00A304AE"/>
    <w:rsid w:val="00A30BC3"/>
    <w:rsid w:val="00A30CD7"/>
    <w:rsid w:val="00A30DD1"/>
    <w:rsid w:val="00A31A8A"/>
    <w:rsid w:val="00A32CB7"/>
    <w:rsid w:val="00A33841"/>
    <w:rsid w:val="00A33872"/>
    <w:rsid w:val="00A33DDA"/>
    <w:rsid w:val="00A3431F"/>
    <w:rsid w:val="00A3449E"/>
    <w:rsid w:val="00A34BEB"/>
    <w:rsid w:val="00A3557C"/>
    <w:rsid w:val="00A35742"/>
    <w:rsid w:val="00A35B2A"/>
    <w:rsid w:val="00A360E3"/>
    <w:rsid w:val="00A36148"/>
    <w:rsid w:val="00A36571"/>
    <w:rsid w:val="00A367A9"/>
    <w:rsid w:val="00A36884"/>
    <w:rsid w:val="00A36B8C"/>
    <w:rsid w:val="00A36B93"/>
    <w:rsid w:val="00A36DF2"/>
    <w:rsid w:val="00A36E70"/>
    <w:rsid w:val="00A36F63"/>
    <w:rsid w:val="00A374BA"/>
    <w:rsid w:val="00A4028C"/>
    <w:rsid w:val="00A41070"/>
    <w:rsid w:val="00A41378"/>
    <w:rsid w:val="00A41AB9"/>
    <w:rsid w:val="00A41AE1"/>
    <w:rsid w:val="00A42B8B"/>
    <w:rsid w:val="00A4315F"/>
    <w:rsid w:val="00A43571"/>
    <w:rsid w:val="00A43B9B"/>
    <w:rsid w:val="00A43D43"/>
    <w:rsid w:val="00A43E29"/>
    <w:rsid w:val="00A43F15"/>
    <w:rsid w:val="00A452AD"/>
    <w:rsid w:val="00A45578"/>
    <w:rsid w:val="00A458F8"/>
    <w:rsid w:val="00A45CEB"/>
    <w:rsid w:val="00A46BBA"/>
    <w:rsid w:val="00A46C74"/>
    <w:rsid w:val="00A47004"/>
    <w:rsid w:val="00A4721F"/>
    <w:rsid w:val="00A479CC"/>
    <w:rsid w:val="00A47D9A"/>
    <w:rsid w:val="00A50288"/>
    <w:rsid w:val="00A517D3"/>
    <w:rsid w:val="00A51B57"/>
    <w:rsid w:val="00A51EC1"/>
    <w:rsid w:val="00A51F68"/>
    <w:rsid w:val="00A52132"/>
    <w:rsid w:val="00A5265A"/>
    <w:rsid w:val="00A52BB6"/>
    <w:rsid w:val="00A5332E"/>
    <w:rsid w:val="00A537E6"/>
    <w:rsid w:val="00A5410E"/>
    <w:rsid w:val="00A541E2"/>
    <w:rsid w:val="00A542EE"/>
    <w:rsid w:val="00A54AD7"/>
    <w:rsid w:val="00A55189"/>
    <w:rsid w:val="00A55202"/>
    <w:rsid w:val="00A556E8"/>
    <w:rsid w:val="00A55BC7"/>
    <w:rsid w:val="00A56386"/>
    <w:rsid w:val="00A569CE"/>
    <w:rsid w:val="00A57031"/>
    <w:rsid w:val="00A576D7"/>
    <w:rsid w:val="00A57833"/>
    <w:rsid w:val="00A601D8"/>
    <w:rsid w:val="00A60522"/>
    <w:rsid w:val="00A60ABB"/>
    <w:rsid w:val="00A611B6"/>
    <w:rsid w:val="00A616B0"/>
    <w:rsid w:val="00A61A99"/>
    <w:rsid w:val="00A61C33"/>
    <w:rsid w:val="00A61E75"/>
    <w:rsid w:val="00A61FFD"/>
    <w:rsid w:val="00A62384"/>
    <w:rsid w:val="00A63649"/>
    <w:rsid w:val="00A6383B"/>
    <w:rsid w:val="00A640EF"/>
    <w:rsid w:val="00A65805"/>
    <w:rsid w:val="00A65947"/>
    <w:rsid w:val="00A65C62"/>
    <w:rsid w:val="00A66441"/>
    <w:rsid w:val="00A664FA"/>
    <w:rsid w:val="00A6655A"/>
    <w:rsid w:val="00A668AC"/>
    <w:rsid w:val="00A6761F"/>
    <w:rsid w:val="00A67A67"/>
    <w:rsid w:val="00A67E6C"/>
    <w:rsid w:val="00A67EB8"/>
    <w:rsid w:val="00A70533"/>
    <w:rsid w:val="00A70A1A"/>
    <w:rsid w:val="00A71A4A"/>
    <w:rsid w:val="00A71C7A"/>
    <w:rsid w:val="00A71D77"/>
    <w:rsid w:val="00A72402"/>
    <w:rsid w:val="00A72744"/>
    <w:rsid w:val="00A73927"/>
    <w:rsid w:val="00A73D1E"/>
    <w:rsid w:val="00A743DA"/>
    <w:rsid w:val="00A74496"/>
    <w:rsid w:val="00A751E4"/>
    <w:rsid w:val="00A752B1"/>
    <w:rsid w:val="00A7582C"/>
    <w:rsid w:val="00A75FCB"/>
    <w:rsid w:val="00A76142"/>
    <w:rsid w:val="00A762BD"/>
    <w:rsid w:val="00A76428"/>
    <w:rsid w:val="00A76671"/>
    <w:rsid w:val="00A76854"/>
    <w:rsid w:val="00A7700F"/>
    <w:rsid w:val="00A77C4A"/>
    <w:rsid w:val="00A77C51"/>
    <w:rsid w:val="00A77C69"/>
    <w:rsid w:val="00A77D1F"/>
    <w:rsid w:val="00A804C2"/>
    <w:rsid w:val="00A8101B"/>
    <w:rsid w:val="00A81342"/>
    <w:rsid w:val="00A814C4"/>
    <w:rsid w:val="00A815F7"/>
    <w:rsid w:val="00A817A2"/>
    <w:rsid w:val="00A81A9B"/>
    <w:rsid w:val="00A81E34"/>
    <w:rsid w:val="00A81F1B"/>
    <w:rsid w:val="00A82452"/>
    <w:rsid w:val="00A8283D"/>
    <w:rsid w:val="00A82B7B"/>
    <w:rsid w:val="00A82D1A"/>
    <w:rsid w:val="00A83A22"/>
    <w:rsid w:val="00A83F42"/>
    <w:rsid w:val="00A84F2D"/>
    <w:rsid w:val="00A8507A"/>
    <w:rsid w:val="00A86581"/>
    <w:rsid w:val="00A86640"/>
    <w:rsid w:val="00A86D14"/>
    <w:rsid w:val="00A8706C"/>
    <w:rsid w:val="00A87224"/>
    <w:rsid w:val="00A873D4"/>
    <w:rsid w:val="00A878E4"/>
    <w:rsid w:val="00A87A13"/>
    <w:rsid w:val="00A87DA2"/>
    <w:rsid w:val="00A90031"/>
    <w:rsid w:val="00A901D7"/>
    <w:rsid w:val="00A902A8"/>
    <w:rsid w:val="00A906CD"/>
    <w:rsid w:val="00A90872"/>
    <w:rsid w:val="00A908CC"/>
    <w:rsid w:val="00A90D0A"/>
    <w:rsid w:val="00A91655"/>
    <w:rsid w:val="00A91B7F"/>
    <w:rsid w:val="00A91BAF"/>
    <w:rsid w:val="00A925B5"/>
    <w:rsid w:val="00A92A24"/>
    <w:rsid w:val="00A92E91"/>
    <w:rsid w:val="00A9337E"/>
    <w:rsid w:val="00A937B3"/>
    <w:rsid w:val="00A93B85"/>
    <w:rsid w:val="00A9458F"/>
    <w:rsid w:val="00A95965"/>
    <w:rsid w:val="00A96590"/>
    <w:rsid w:val="00A96E2F"/>
    <w:rsid w:val="00A97275"/>
    <w:rsid w:val="00AA0879"/>
    <w:rsid w:val="00AA089C"/>
    <w:rsid w:val="00AA0BD3"/>
    <w:rsid w:val="00AA14D7"/>
    <w:rsid w:val="00AA1751"/>
    <w:rsid w:val="00AA19CB"/>
    <w:rsid w:val="00AA1F95"/>
    <w:rsid w:val="00AA271D"/>
    <w:rsid w:val="00AA2CBA"/>
    <w:rsid w:val="00AA2DDD"/>
    <w:rsid w:val="00AA30D4"/>
    <w:rsid w:val="00AA3193"/>
    <w:rsid w:val="00AA3667"/>
    <w:rsid w:val="00AA3950"/>
    <w:rsid w:val="00AA3964"/>
    <w:rsid w:val="00AA40AC"/>
    <w:rsid w:val="00AA48A5"/>
    <w:rsid w:val="00AA4AB6"/>
    <w:rsid w:val="00AA5115"/>
    <w:rsid w:val="00AA511E"/>
    <w:rsid w:val="00AA54D2"/>
    <w:rsid w:val="00AA5561"/>
    <w:rsid w:val="00AA5CE8"/>
    <w:rsid w:val="00AA5CED"/>
    <w:rsid w:val="00AA6360"/>
    <w:rsid w:val="00AA68B2"/>
    <w:rsid w:val="00AA69EA"/>
    <w:rsid w:val="00AA6C54"/>
    <w:rsid w:val="00AA6FFB"/>
    <w:rsid w:val="00AA7152"/>
    <w:rsid w:val="00AA736C"/>
    <w:rsid w:val="00AA7470"/>
    <w:rsid w:val="00AA7A38"/>
    <w:rsid w:val="00AA7C58"/>
    <w:rsid w:val="00AA7C63"/>
    <w:rsid w:val="00AA7F84"/>
    <w:rsid w:val="00AB00F0"/>
    <w:rsid w:val="00AB0325"/>
    <w:rsid w:val="00AB06A9"/>
    <w:rsid w:val="00AB0C95"/>
    <w:rsid w:val="00AB0E74"/>
    <w:rsid w:val="00AB0EAC"/>
    <w:rsid w:val="00AB1E83"/>
    <w:rsid w:val="00AB21DA"/>
    <w:rsid w:val="00AB225C"/>
    <w:rsid w:val="00AB2467"/>
    <w:rsid w:val="00AB25A4"/>
    <w:rsid w:val="00AB28A7"/>
    <w:rsid w:val="00AB292E"/>
    <w:rsid w:val="00AB2CA4"/>
    <w:rsid w:val="00AB31E8"/>
    <w:rsid w:val="00AB35CF"/>
    <w:rsid w:val="00AB3BA1"/>
    <w:rsid w:val="00AB4026"/>
    <w:rsid w:val="00AB480D"/>
    <w:rsid w:val="00AB4ABB"/>
    <w:rsid w:val="00AB4FDC"/>
    <w:rsid w:val="00AB5121"/>
    <w:rsid w:val="00AB5461"/>
    <w:rsid w:val="00AB565A"/>
    <w:rsid w:val="00AB59B8"/>
    <w:rsid w:val="00AB59D8"/>
    <w:rsid w:val="00AB67A6"/>
    <w:rsid w:val="00AB6CCA"/>
    <w:rsid w:val="00AB6F2A"/>
    <w:rsid w:val="00AB6F67"/>
    <w:rsid w:val="00AC01A5"/>
    <w:rsid w:val="00AC0D1C"/>
    <w:rsid w:val="00AC12B8"/>
    <w:rsid w:val="00AC14FC"/>
    <w:rsid w:val="00AC171B"/>
    <w:rsid w:val="00AC2186"/>
    <w:rsid w:val="00AC2D9E"/>
    <w:rsid w:val="00AC3193"/>
    <w:rsid w:val="00AC3860"/>
    <w:rsid w:val="00AC3E67"/>
    <w:rsid w:val="00AC406E"/>
    <w:rsid w:val="00AC457B"/>
    <w:rsid w:val="00AC51A5"/>
    <w:rsid w:val="00AC5979"/>
    <w:rsid w:val="00AC5D7B"/>
    <w:rsid w:val="00AC5DC7"/>
    <w:rsid w:val="00AC6742"/>
    <w:rsid w:val="00AC6D7D"/>
    <w:rsid w:val="00AC6F94"/>
    <w:rsid w:val="00AC7151"/>
    <w:rsid w:val="00AC7173"/>
    <w:rsid w:val="00AC7C16"/>
    <w:rsid w:val="00AC7D2D"/>
    <w:rsid w:val="00AC7D64"/>
    <w:rsid w:val="00AC7D83"/>
    <w:rsid w:val="00AD04D3"/>
    <w:rsid w:val="00AD09BA"/>
    <w:rsid w:val="00AD0B01"/>
    <w:rsid w:val="00AD0CD3"/>
    <w:rsid w:val="00AD1081"/>
    <w:rsid w:val="00AD1A09"/>
    <w:rsid w:val="00AD1B87"/>
    <w:rsid w:val="00AD21B2"/>
    <w:rsid w:val="00AD29E0"/>
    <w:rsid w:val="00AD2BC8"/>
    <w:rsid w:val="00AD3ABA"/>
    <w:rsid w:val="00AD4A89"/>
    <w:rsid w:val="00AD5117"/>
    <w:rsid w:val="00AD53C1"/>
    <w:rsid w:val="00AD5BA9"/>
    <w:rsid w:val="00AD60CF"/>
    <w:rsid w:val="00AD6662"/>
    <w:rsid w:val="00AD6A88"/>
    <w:rsid w:val="00AD6F61"/>
    <w:rsid w:val="00AD70BB"/>
    <w:rsid w:val="00AD77D1"/>
    <w:rsid w:val="00AD7B8A"/>
    <w:rsid w:val="00AE02FE"/>
    <w:rsid w:val="00AE062E"/>
    <w:rsid w:val="00AE06A4"/>
    <w:rsid w:val="00AE0830"/>
    <w:rsid w:val="00AE0895"/>
    <w:rsid w:val="00AE0916"/>
    <w:rsid w:val="00AE1BF4"/>
    <w:rsid w:val="00AE22B8"/>
    <w:rsid w:val="00AE271A"/>
    <w:rsid w:val="00AE2C2C"/>
    <w:rsid w:val="00AE2DC1"/>
    <w:rsid w:val="00AE3053"/>
    <w:rsid w:val="00AE3617"/>
    <w:rsid w:val="00AE3C64"/>
    <w:rsid w:val="00AE3CC7"/>
    <w:rsid w:val="00AE3F2C"/>
    <w:rsid w:val="00AE4DB4"/>
    <w:rsid w:val="00AE51D7"/>
    <w:rsid w:val="00AE521B"/>
    <w:rsid w:val="00AE65B3"/>
    <w:rsid w:val="00AE6782"/>
    <w:rsid w:val="00AE68C3"/>
    <w:rsid w:val="00AE73C3"/>
    <w:rsid w:val="00AF089A"/>
    <w:rsid w:val="00AF08F5"/>
    <w:rsid w:val="00AF09D3"/>
    <w:rsid w:val="00AF0AA5"/>
    <w:rsid w:val="00AF0CAA"/>
    <w:rsid w:val="00AF0CB8"/>
    <w:rsid w:val="00AF0FCE"/>
    <w:rsid w:val="00AF2382"/>
    <w:rsid w:val="00AF274B"/>
    <w:rsid w:val="00AF2BF1"/>
    <w:rsid w:val="00AF2D77"/>
    <w:rsid w:val="00AF37DA"/>
    <w:rsid w:val="00AF39E5"/>
    <w:rsid w:val="00AF3CA7"/>
    <w:rsid w:val="00AF43CC"/>
    <w:rsid w:val="00AF4568"/>
    <w:rsid w:val="00AF48B3"/>
    <w:rsid w:val="00AF5329"/>
    <w:rsid w:val="00AF5893"/>
    <w:rsid w:val="00AF59E4"/>
    <w:rsid w:val="00AF5D80"/>
    <w:rsid w:val="00AF61AA"/>
    <w:rsid w:val="00AF76D5"/>
    <w:rsid w:val="00AF7F40"/>
    <w:rsid w:val="00B00F9D"/>
    <w:rsid w:val="00B028E4"/>
    <w:rsid w:val="00B0341E"/>
    <w:rsid w:val="00B04A57"/>
    <w:rsid w:val="00B04E4F"/>
    <w:rsid w:val="00B04EAA"/>
    <w:rsid w:val="00B04F70"/>
    <w:rsid w:val="00B05289"/>
    <w:rsid w:val="00B059A9"/>
    <w:rsid w:val="00B05B28"/>
    <w:rsid w:val="00B05FA5"/>
    <w:rsid w:val="00B062CD"/>
    <w:rsid w:val="00B071D4"/>
    <w:rsid w:val="00B07D95"/>
    <w:rsid w:val="00B07FDA"/>
    <w:rsid w:val="00B10091"/>
    <w:rsid w:val="00B100F7"/>
    <w:rsid w:val="00B10855"/>
    <w:rsid w:val="00B1085A"/>
    <w:rsid w:val="00B11C93"/>
    <w:rsid w:val="00B12169"/>
    <w:rsid w:val="00B12B42"/>
    <w:rsid w:val="00B1359E"/>
    <w:rsid w:val="00B146F8"/>
    <w:rsid w:val="00B14835"/>
    <w:rsid w:val="00B14B7A"/>
    <w:rsid w:val="00B14C4D"/>
    <w:rsid w:val="00B14F35"/>
    <w:rsid w:val="00B1560A"/>
    <w:rsid w:val="00B15CB1"/>
    <w:rsid w:val="00B15FF8"/>
    <w:rsid w:val="00B1655A"/>
    <w:rsid w:val="00B166B3"/>
    <w:rsid w:val="00B173C6"/>
    <w:rsid w:val="00B20440"/>
    <w:rsid w:val="00B20446"/>
    <w:rsid w:val="00B2129A"/>
    <w:rsid w:val="00B21D65"/>
    <w:rsid w:val="00B2267D"/>
    <w:rsid w:val="00B234DF"/>
    <w:rsid w:val="00B2375C"/>
    <w:rsid w:val="00B249FF"/>
    <w:rsid w:val="00B24B8C"/>
    <w:rsid w:val="00B2513B"/>
    <w:rsid w:val="00B25AD0"/>
    <w:rsid w:val="00B25CE5"/>
    <w:rsid w:val="00B26579"/>
    <w:rsid w:val="00B26E41"/>
    <w:rsid w:val="00B27556"/>
    <w:rsid w:val="00B27967"/>
    <w:rsid w:val="00B302EB"/>
    <w:rsid w:val="00B306AF"/>
    <w:rsid w:val="00B308A7"/>
    <w:rsid w:val="00B30DC3"/>
    <w:rsid w:val="00B313F9"/>
    <w:rsid w:val="00B315BC"/>
    <w:rsid w:val="00B31BF2"/>
    <w:rsid w:val="00B31CBF"/>
    <w:rsid w:val="00B31DEA"/>
    <w:rsid w:val="00B31E5A"/>
    <w:rsid w:val="00B31FAC"/>
    <w:rsid w:val="00B320F4"/>
    <w:rsid w:val="00B32A27"/>
    <w:rsid w:val="00B32FAB"/>
    <w:rsid w:val="00B33E9C"/>
    <w:rsid w:val="00B34268"/>
    <w:rsid w:val="00B3440A"/>
    <w:rsid w:val="00B3507E"/>
    <w:rsid w:val="00B358AC"/>
    <w:rsid w:val="00B3615E"/>
    <w:rsid w:val="00B363BE"/>
    <w:rsid w:val="00B369ED"/>
    <w:rsid w:val="00B3702D"/>
    <w:rsid w:val="00B37335"/>
    <w:rsid w:val="00B40499"/>
    <w:rsid w:val="00B42650"/>
    <w:rsid w:val="00B42C52"/>
    <w:rsid w:val="00B43207"/>
    <w:rsid w:val="00B433DD"/>
    <w:rsid w:val="00B4342A"/>
    <w:rsid w:val="00B439DD"/>
    <w:rsid w:val="00B43E0D"/>
    <w:rsid w:val="00B441D9"/>
    <w:rsid w:val="00B44271"/>
    <w:rsid w:val="00B44A92"/>
    <w:rsid w:val="00B44EA6"/>
    <w:rsid w:val="00B452BD"/>
    <w:rsid w:val="00B45A6E"/>
    <w:rsid w:val="00B4679A"/>
    <w:rsid w:val="00B467AD"/>
    <w:rsid w:val="00B46881"/>
    <w:rsid w:val="00B473F5"/>
    <w:rsid w:val="00B506F6"/>
    <w:rsid w:val="00B5070F"/>
    <w:rsid w:val="00B51535"/>
    <w:rsid w:val="00B51890"/>
    <w:rsid w:val="00B51CFF"/>
    <w:rsid w:val="00B52244"/>
    <w:rsid w:val="00B52267"/>
    <w:rsid w:val="00B528ED"/>
    <w:rsid w:val="00B52C54"/>
    <w:rsid w:val="00B53715"/>
    <w:rsid w:val="00B53A3F"/>
    <w:rsid w:val="00B53FAD"/>
    <w:rsid w:val="00B547A8"/>
    <w:rsid w:val="00B54EB6"/>
    <w:rsid w:val="00B55723"/>
    <w:rsid w:val="00B5574D"/>
    <w:rsid w:val="00B55D31"/>
    <w:rsid w:val="00B55DA0"/>
    <w:rsid w:val="00B57CCA"/>
    <w:rsid w:val="00B57F4C"/>
    <w:rsid w:val="00B609DA"/>
    <w:rsid w:val="00B60A67"/>
    <w:rsid w:val="00B610AD"/>
    <w:rsid w:val="00B6138E"/>
    <w:rsid w:val="00B61495"/>
    <w:rsid w:val="00B61D4E"/>
    <w:rsid w:val="00B62346"/>
    <w:rsid w:val="00B62E05"/>
    <w:rsid w:val="00B63930"/>
    <w:rsid w:val="00B63D3C"/>
    <w:rsid w:val="00B63D9F"/>
    <w:rsid w:val="00B63E26"/>
    <w:rsid w:val="00B64A43"/>
    <w:rsid w:val="00B6504D"/>
    <w:rsid w:val="00B6515C"/>
    <w:rsid w:val="00B65BA7"/>
    <w:rsid w:val="00B66535"/>
    <w:rsid w:val="00B67364"/>
    <w:rsid w:val="00B67B64"/>
    <w:rsid w:val="00B7005E"/>
    <w:rsid w:val="00B70069"/>
    <w:rsid w:val="00B7061F"/>
    <w:rsid w:val="00B70DAA"/>
    <w:rsid w:val="00B71FE6"/>
    <w:rsid w:val="00B7202A"/>
    <w:rsid w:val="00B720AE"/>
    <w:rsid w:val="00B725CC"/>
    <w:rsid w:val="00B7268F"/>
    <w:rsid w:val="00B72E6E"/>
    <w:rsid w:val="00B73056"/>
    <w:rsid w:val="00B738A1"/>
    <w:rsid w:val="00B73CEF"/>
    <w:rsid w:val="00B74754"/>
    <w:rsid w:val="00B74C11"/>
    <w:rsid w:val="00B74D8D"/>
    <w:rsid w:val="00B75028"/>
    <w:rsid w:val="00B750D6"/>
    <w:rsid w:val="00B75AA9"/>
    <w:rsid w:val="00B769D3"/>
    <w:rsid w:val="00B76CAA"/>
    <w:rsid w:val="00B774C2"/>
    <w:rsid w:val="00B77F89"/>
    <w:rsid w:val="00B8081D"/>
    <w:rsid w:val="00B80B4A"/>
    <w:rsid w:val="00B80F86"/>
    <w:rsid w:val="00B81464"/>
    <w:rsid w:val="00B818B2"/>
    <w:rsid w:val="00B8218D"/>
    <w:rsid w:val="00B82472"/>
    <w:rsid w:val="00B82C53"/>
    <w:rsid w:val="00B82F36"/>
    <w:rsid w:val="00B84D5D"/>
    <w:rsid w:val="00B84DA4"/>
    <w:rsid w:val="00B84F31"/>
    <w:rsid w:val="00B85085"/>
    <w:rsid w:val="00B85812"/>
    <w:rsid w:val="00B85B52"/>
    <w:rsid w:val="00B85B86"/>
    <w:rsid w:val="00B87F2A"/>
    <w:rsid w:val="00B90391"/>
    <w:rsid w:val="00B90653"/>
    <w:rsid w:val="00B90A0D"/>
    <w:rsid w:val="00B90CA2"/>
    <w:rsid w:val="00B913DA"/>
    <w:rsid w:val="00B917A8"/>
    <w:rsid w:val="00B9189B"/>
    <w:rsid w:val="00B92169"/>
    <w:rsid w:val="00B921EE"/>
    <w:rsid w:val="00B9264D"/>
    <w:rsid w:val="00B92857"/>
    <w:rsid w:val="00B92ABF"/>
    <w:rsid w:val="00B93273"/>
    <w:rsid w:val="00B93577"/>
    <w:rsid w:val="00B937AA"/>
    <w:rsid w:val="00B93B42"/>
    <w:rsid w:val="00B946F9"/>
    <w:rsid w:val="00B94768"/>
    <w:rsid w:val="00B948D2"/>
    <w:rsid w:val="00B955C9"/>
    <w:rsid w:val="00B95A32"/>
    <w:rsid w:val="00B96FB6"/>
    <w:rsid w:val="00B97078"/>
    <w:rsid w:val="00B97198"/>
    <w:rsid w:val="00B97396"/>
    <w:rsid w:val="00B973E2"/>
    <w:rsid w:val="00BA0AD9"/>
    <w:rsid w:val="00BA0F06"/>
    <w:rsid w:val="00BA0F42"/>
    <w:rsid w:val="00BA15F6"/>
    <w:rsid w:val="00BA1AE3"/>
    <w:rsid w:val="00BA1CBC"/>
    <w:rsid w:val="00BA1F33"/>
    <w:rsid w:val="00BA2D0A"/>
    <w:rsid w:val="00BA2FFC"/>
    <w:rsid w:val="00BA3D7F"/>
    <w:rsid w:val="00BA41E2"/>
    <w:rsid w:val="00BA43D4"/>
    <w:rsid w:val="00BA4C24"/>
    <w:rsid w:val="00BA4C80"/>
    <w:rsid w:val="00BA595C"/>
    <w:rsid w:val="00BA6168"/>
    <w:rsid w:val="00BA627C"/>
    <w:rsid w:val="00BA7846"/>
    <w:rsid w:val="00BA7963"/>
    <w:rsid w:val="00BB0316"/>
    <w:rsid w:val="00BB07AF"/>
    <w:rsid w:val="00BB0C34"/>
    <w:rsid w:val="00BB113E"/>
    <w:rsid w:val="00BB1616"/>
    <w:rsid w:val="00BB1657"/>
    <w:rsid w:val="00BB1B50"/>
    <w:rsid w:val="00BB1D04"/>
    <w:rsid w:val="00BB1F95"/>
    <w:rsid w:val="00BB304F"/>
    <w:rsid w:val="00BB46CB"/>
    <w:rsid w:val="00BB4E04"/>
    <w:rsid w:val="00BB51B1"/>
    <w:rsid w:val="00BB5288"/>
    <w:rsid w:val="00BB52F5"/>
    <w:rsid w:val="00BB62DC"/>
    <w:rsid w:val="00BB6868"/>
    <w:rsid w:val="00BB6AB5"/>
    <w:rsid w:val="00BB6D3D"/>
    <w:rsid w:val="00BB7719"/>
    <w:rsid w:val="00BC05B4"/>
    <w:rsid w:val="00BC0E81"/>
    <w:rsid w:val="00BC0FC1"/>
    <w:rsid w:val="00BC1999"/>
    <w:rsid w:val="00BC200A"/>
    <w:rsid w:val="00BC255F"/>
    <w:rsid w:val="00BC28AE"/>
    <w:rsid w:val="00BC2C05"/>
    <w:rsid w:val="00BC3138"/>
    <w:rsid w:val="00BC3647"/>
    <w:rsid w:val="00BC3648"/>
    <w:rsid w:val="00BC3A1C"/>
    <w:rsid w:val="00BC4AB6"/>
    <w:rsid w:val="00BC4B7B"/>
    <w:rsid w:val="00BC4D3D"/>
    <w:rsid w:val="00BC6032"/>
    <w:rsid w:val="00BC617C"/>
    <w:rsid w:val="00BC617E"/>
    <w:rsid w:val="00BC6433"/>
    <w:rsid w:val="00BC664F"/>
    <w:rsid w:val="00BC7420"/>
    <w:rsid w:val="00BC74A8"/>
    <w:rsid w:val="00BC7967"/>
    <w:rsid w:val="00BD090B"/>
    <w:rsid w:val="00BD0C05"/>
    <w:rsid w:val="00BD15BD"/>
    <w:rsid w:val="00BD2134"/>
    <w:rsid w:val="00BD21B6"/>
    <w:rsid w:val="00BD2D3D"/>
    <w:rsid w:val="00BD362D"/>
    <w:rsid w:val="00BD44DA"/>
    <w:rsid w:val="00BD5467"/>
    <w:rsid w:val="00BD5A8A"/>
    <w:rsid w:val="00BD6594"/>
    <w:rsid w:val="00BD6C59"/>
    <w:rsid w:val="00BD7275"/>
    <w:rsid w:val="00BD76D0"/>
    <w:rsid w:val="00BD76D6"/>
    <w:rsid w:val="00BD7769"/>
    <w:rsid w:val="00BD7BCA"/>
    <w:rsid w:val="00BD7BF7"/>
    <w:rsid w:val="00BD7DC2"/>
    <w:rsid w:val="00BE013F"/>
    <w:rsid w:val="00BE05CD"/>
    <w:rsid w:val="00BE0DF4"/>
    <w:rsid w:val="00BE0F31"/>
    <w:rsid w:val="00BE1A93"/>
    <w:rsid w:val="00BE1AC3"/>
    <w:rsid w:val="00BE2D19"/>
    <w:rsid w:val="00BE2EB7"/>
    <w:rsid w:val="00BE2F01"/>
    <w:rsid w:val="00BE3237"/>
    <w:rsid w:val="00BE3500"/>
    <w:rsid w:val="00BE3C21"/>
    <w:rsid w:val="00BE425A"/>
    <w:rsid w:val="00BE46B0"/>
    <w:rsid w:val="00BE4A91"/>
    <w:rsid w:val="00BE53DD"/>
    <w:rsid w:val="00BE5CA2"/>
    <w:rsid w:val="00BE701D"/>
    <w:rsid w:val="00BE7172"/>
    <w:rsid w:val="00BE74CA"/>
    <w:rsid w:val="00BE78D6"/>
    <w:rsid w:val="00BE7B08"/>
    <w:rsid w:val="00BE7EE3"/>
    <w:rsid w:val="00BF016E"/>
    <w:rsid w:val="00BF0467"/>
    <w:rsid w:val="00BF0784"/>
    <w:rsid w:val="00BF08A0"/>
    <w:rsid w:val="00BF0C0F"/>
    <w:rsid w:val="00BF0F4A"/>
    <w:rsid w:val="00BF1242"/>
    <w:rsid w:val="00BF133F"/>
    <w:rsid w:val="00BF1B17"/>
    <w:rsid w:val="00BF20D3"/>
    <w:rsid w:val="00BF2379"/>
    <w:rsid w:val="00BF2429"/>
    <w:rsid w:val="00BF2692"/>
    <w:rsid w:val="00BF2783"/>
    <w:rsid w:val="00BF3020"/>
    <w:rsid w:val="00BF31E9"/>
    <w:rsid w:val="00BF4239"/>
    <w:rsid w:val="00BF43B0"/>
    <w:rsid w:val="00BF4474"/>
    <w:rsid w:val="00BF4964"/>
    <w:rsid w:val="00BF4B65"/>
    <w:rsid w:val="00BF57E6"/>
    <w:rsid w:val="00BF5E22"/>
    <w:rsid w:val="00BF6145"/>
    <w:rsid w:val="00BF61AC"/>
    <w:rsid w:val="00BF7321"/>
    <w:rsid w:val="00BF7423"/>
    <w:rsid w:val="00C0022B"/>
    <w:rsid w:val="00C00476"/>
    <w:rsid w:val="00C00A81"/>
    <w:rsid w:val="00C0104A"/>
    <w:rsid w:val="00C01310"/>
    <w:rsid w:val="00C01442"/>
    <w:rsid w:val="00C0195C"/>
    <w:rsid w:val="00C01C9A"/>
    <w:rsid w:val="00C01D0A"/>
    <w:rsid w:val="00C02647"/>
    <w:rsid w:val="00C033C9"/>
    <w:rsid w:val="00C0345E"/>
    <w:rsid w:val="00C037E6"/>
    <w:rsid w:val="00C0383C"/>
    <w:rsid w:val="00C03F6A"/>
    <w:rsid w:val="00C04329"/>
    <w:rsid w:val="00C04E79"/>
    <w:rsid w:val="00C05F25"/>
    <w:rsid w:val="00C05FB7"/>
    <w:rsid w:val="00C05FFD"/>
    <w:rsid w:val="00C06111"/>
    <w:rsid w:val="00C06130"/>
    <w:rsid w:val="00C069F1"/>
    <w:rsid w:val="00C06CDE"/>
    <w:rsid w:val="00C07E84"/>
    <w:rsid w:val="00C10667"/>
    <w:rsid w:val="00C11291"/>
    <w:rsid w:val="00C11664"/>
    <w:rsid w:val="00C11930"/>
    <w:rsid w:val="00C1265E"/>
    <w:rsid w:val="00C12825"/>
    <w:rsid w:val="00C12CF8"/>
    <w:rsid w:val="00C12DEC"/>
    <w:rsid w:val="00C13840"/>
    <w:rsid w:val="00C13E47"/>
    <w:rsid w:val="00C1401A"/>
    <w:rsid w:val="00C14688"/>
    <w:rsid w:val="00C14A0B"/>
    <w:rsid w:val="00C15633"/>
    <w:rsid w:val="00C15725"/>
    <w:rsid w:val="00C15C74"/>
    <w:rsid w:val="00C1669F"/>
    <w:rsid w:val="00C166BB"/>
    <w:rsid w:val="00C170E4"/>
    <w:rsid w:val="00C172A4"/>
    <w:rsid w:val="00C17A11"/>
    <w:rsid w:val="00C17F7C"/>
    <w:rsid w:val="00C212DC"/>
    <w:rsid w:val="00C21893"/>
    <w:rsid w:val="00C21C98"/>
    <w:rsid w:val="00C2223B"/>
    <w:rsid w:val="00C22A63"/>
    <w:rsid w:val="00C2360C"/>
    <w:rsid w:val="00C23E3E"/>
    <w:rsid w:val="00C243AB"/>
    <w:rsid w:val="00C24647"/>
    <w:rsid w:val="00C249B1"/>
    <w:rsid w:val="00C24B2A"/>
    <w:rsid w:val="00C266B8"/>
    <w:rsid w:val="00C26BE6"/>
    <w:rsid w:val="00C30B6F"/>
    <w:rsid w:val="00C3145B"/>
    <w:rsid w:val="00C314B5"/>
    <w:rsid w:val="00C322C9"/>
    <w:rsid w:val="00C3293E"/>
    <w:rsid w:val="00C32FE3"/>
    <w:rsid w:val="00C335E3"/>
    <w:rsid w:val="00C34869"/>
    <w:rsid w:val="00C357BB"/>
    <w:rsid w:val="00C3594D"/>
    <w:rsid w:val="00C35D84"/>
    <w:rsid w:val="00C36763"/>
    <w:rsid w:val="00C36A62"/>
    <w:rsid w:val="00C36F54"/>
    <w:rsid w:val="00C370A3"/>
    <w:rsid w:val="00C37282"/>
    <w:rsid w:val="00C377F3"/>
    <w:rsid w:val="00C400F4"/>
    <w:rsid w:val="00C401F7"/>
    <w:rsid w:val="00C40441"/>
    <w:rsid w:val="00C41882"/>
    <w:rsid w:val="00C41C1D"/>
    <w:rsid w:val="00C41C20"/>
    <w:rsid w:val="00C41C8D"/>
    <w:rsid w:val="00C41CB0"/>
    <w:rsid w:val="00C41CB8"/>
    <w:rsid w:val="00C41EAA"/>
    <w:rsid w:val="00C4235F"/>
    <w:rsid w:val="00C423E9"/>
    <w:rsid w:val="00C426CD"/>
    <w:rsid w:val="00C428B3"/>
    <w:rsid w:val="00C429EA"/>
    <w:rsid w:val="00C42AF4"/>
    <w:rsid w:val="00C43566"/>
    <w:rsid w:val="00C43733"/>
    <w:rsid w:val="00C43BF4"/>
    <w:rsid w:val="00C43DB6"/>
    <w:rsid w:val="00C4437D"/>
    <w:rsid w:val="00C447CB"/>
    <w:rsid w:val="00C44BFC"/>
    <w:rsid w:val="00C44D44"/>
    <w:rsid w:val="00C4509A"/>
    <w:rsid w:val="00C451C9"/>
    <w:rsid w:val="00C45C25"/>
    <w:rsid w:val="00C45D69"/>
    <w:rsid w:val="00C461C7"/>
    <w:rsid w:val="00C46D06"/>
    <w:rsid w:val="00C46FA2"/>
    <w:rsid w:val="00C47144"/>
    <w:rsid w:val="00C475D0"/>
    <w:rsid w:val="00C47F9D"/>
    <w:rsid w:val="00C5000E"/>
    <w:rsid w:val="00C50703"/>
    <w:rsid w:val="00C50CD2"/>
    <w:rsid w:val="00C510BD"/>
    <w:rsid w:val="00C51BFD"/>
    <w:rsid w:val="00C51C45"/>
    <w:rsid w:val="00C51E57"/>
    <w:rsid w:val="00C52F72"/>
    <w:rsid w:val="00C53077"/>
    <w:rsid w:val="00C53602"/>
    <w:rsid w:val="00C53EE2"/>
    <w:rsid w:val="00C5428E"/>
    <w:rsid w:val="00C54571"/>
    <w:rsid w:val="00C54677"/>
    <w:rsid w:val="00C549FA"/>
    <w:rsid w:val="00C5528C"/>
    <w:rsid w:val="00C55514"/>
    <w:rsid w:val="00C55890"/>
    <w:rsid w:val="00C55908"/>
    <w:rsid w:val="00C56F35"/>
    <w:rsid w:val="00C5700C"/>
    <w:rsid w:val="00C570DF"/>
    <w:rsid w:val="00C57219"/>
    <w:rsid w:val="00C5757A"/>
    <w:rsid w:val="00C57974"/>
    <w:rsid w:val="00C57E2F"/>
    <w:rsid w:val="00C57F9C"/>
    <w:rsid w:val="00C60C54"/>
    <w:rsid w:val="00C615F8"/>
    <w:rsid w:val="00C61E60"/>
    <w:rsid w:val="00C622F7"/>
    <w:rsid w:val="00C626C6"/>
    <w:rsid w:val="00C62792"/>
    <w:rsid w:val="00C62DB6"/>
    <w:rsid w:val="00C63208"/>
    <w:rsid w:val="00C63AC2"/>
    <w:rsid w:val="00C63E18"/>
    <w:rsid w:val="00C64169"/>
    <w:rsid w:val="00C64288"/>
    <w:rsid w:val="00C64448"/>
    <w:rsid w:val="00C644E6"/>
    <w:rsid w:val="00C64C05"/>
    <w:rsid w:val="00C64E50"/>
    <w:rsid w:val="00C64FC8"/>
    <w:rsid w:val="00C662A3"/>
    <w:rsid w:val="00C67827"/>
    <w:rsid w:val="00C700E2"/>
    <w:rsid w:val="00C707CC"/>
    <w:rsid w:val="00C71106"/>
    <w:rsid w:val="00C71503"/>
    <w:rsid w:val="00C718D7"/>
    <w:rsid w:val="00C71A37"/>
    <w:rsid w:val="00C71F4C"/>
    <w:rsid w:val="00C72656"/>
    <w:rsid w:val="00C72BEC"/>
    <w:rsid w:val="00C732CF"/>
    <w:rsid w:val="00C736B4"/>
    <w:rsid w:val="00C73BF5"/>
    <w:rsid w:val="00C73F67"/>
    <w:rsid w:val="00C74683"/>
    <w:rsid w:val="00C74852"/>
    <w:rsid w:val="00C74FED"/>
    <w:rsid w:val="00C757A0"/>
    <w:rsid w:val="00C75D6B"/>
    <w:rsid w:val="00C761CD"/>
    <w:rsid w:val="00C776DB"/>
    <w:rsid w:val="00C80C8C"/>
    <w:rsid w:val="00C80F0F"/>
    <w:rsid w:val="00C816A6"/>
    <w:rsid w:val="00C81AB4"/>
    <w:rsid w:val="00C81E3A"/>
    <w:rsid w:val="00C81E8B"/>
    <w:rsid w:val="00C827F9"/>
    <w:rsid w:val="00C82886"/>
    <w:rsid w:val="00C828CA"/>
    <w:rsid w:val="00C8315E"/>
    <w:rsid w:val="00C83CF0"/>
    <w:rsid w:val="00C84564"/>
    <w:rsid w:val="00C8482D"/>
    <w:rsid w:val="00C84A6A"/>
    <w:rsid w:val="00C84BC5"/>
    <w:rsid w:val="00C84CA6"/>
    <w:rsid w:val="00C852BF"/>
    <w:rsid w:val="00C85450"/>
    <w:rsid w:val="00C85D52"/>
    <w:rsid w:val="00C8670F"/>
    <w:rsid w:val="00C868B9"/>
    <w:rsid w:val="00C8713B"/>
    <w:rsid w:val="00C873F6"/>
    <w:rsid w:val="00C8774A"/>
    <w:rsid w:val="00C877D1"/>
    <w:rsid w:val="00C90418"/>
    <w:rsid w:val="00C905E4"/>
    <w:rsid w:val="00C9073B"/>
    <w:rsid w:val="00C90C09"/>
    <w:rsid w:val="00C90CCC"/>
    <w:rsid w:val="00C911D5"/>
    <w:rsid w:val="00C911F9"/>
    <w:rsid w:val="00C91926"/>
    <w:rsid w:val="00C92456"/>
    <w:rsid w:val="00C92722"/>
    <w:rsid w:val="00C92B1A"/>
    <w:rsid w:val="00C93B6B"/>
    <w:rsid w:val="00C9501D"/>
    <w:rsid w:val="00C95314"/>
    <w:rsid w:val="00C95AD0"/>
    <w:rsid w:val="00C963C1"/>
    <w:rsid w:val="00C96BF6"/>
    <w:rsid w:val="00C9718C"/>
    <w:rsid w:val="00C97617"/>
    <w:rsid w:val="00C977E8"/>
    <w:rsid w:val="00C97C28"/>
    <w:rsid w:val="00CA0045"/>
    <w:rsid w:val="00CA00AA"/>
    <w:rsid w:val="00CA0133"/>
    <w:rsid w:val="00CA0937"/>
    <w:rsid w:val="00CA0B26"/>
    <w:rsid w:val="00CA0DB7"/>
    <w:rsid w:val="00CA0F98"/>
    <w:rsid w:val="00CA119C"/>
    <w:rsid w:val="00CA2640"/>
    <w:rsid w:val="00CA30DE"/>
    <w:rsid w:val="00CA3980"/>
    <w:rsid w:val="00CA43ED"/>
    <w:rsid w:val="00CA4662"/>
    <w:rsid w:val="00CA479B"/>
    <w:rsid w:val="00CA495D"/>
    <w:rsid w:val="00CA4C79"/>
    <w:rsid w:val="00CA4C8E"/>
    <w:rsid w:val="00CA57D7"/>
    <w:rsid w:val="00CA67F2"/>
    <w:rsid w:val="00CA6970"/>
    <w:rsid w:val="00CA6C45"/>
    <w:rsid w:val="00CA6E27"/>
    <w:rsid w:val="00CA79F6"/>
    <w:rsid w:val="00CA7F03"/>
    <w:rsid w:val="00CA7F67"/>
    <w:rsid w:val="00CB023F"/>
    <w:rsid w:val="00CB07D2"/>
    <w:rsid w:val="00CB127B"/>
    <w:rsid w:val="00CB1721"/>
    <w:rsid w:val="00CB1C51"/>
    <w:rsid w:val="00CB1D74"/>
    <w:rsid w:val="00CB20E3"/>
    <w:rsid w:val="00CB4C8E"/>
    <w:rsid w:val="00CB4EDF"/>
    <w:rsid w:val="00CB5B26"/>
    <w:rsid w:val="00CB5CAE"/>
    <w:rsid w:val="00CB645A"/>
    <w:rsid w:val="00CB70E3"/>
    <w:rsid w:val="00CB7D9B"/>
    <w:rsid w:val="00CB7E7B"/>
    <w:rsid w:val="00CC0418"/>
    <w:rsid w:val="00CC07A6"/>
    <w:rsid w:val="00CC086A"/>
    <w:rsid w:val="00CC08BC"/>
    <w:rsid w:val="00CC188C"/>
    <w:rsid w:val="00CC1911"/>
    <w:rsid w:val="00CC1BAC"/>
    <w:rsid w:val="00CC1D39"/>
    <w:rsid w:val="00CC1E5B"/>
    <w:rsid w:val="00CC271E"/>
    <w:rsid w:val="00CC4183"/>
    <w:rsid w:val="00CC4B22"/>
    <w:rsid w:val="00CC526E"/>
    <w:rsid w:val="00CC5F64"/>
    <w:rsid w:val="00CC6396"/>
    <w:rsid w:val="00CC6497"/>
    <w:rsid w:val="00CC6534"/>
    <w:rsid w:val="00CC6997"/>
    <w:rsid w:val="00CC69D1"/>
    <w:rsid w:val="00CC774E"/>
    <w:rsid w:val="00CC7800"/>
    <w:rsid w:val="00CC794B"/>
    <w:rsid w:val="00CC7D39"/>
    <w:rsid w:val="00CD07D1"/>
    <w:rsid w:val="00CD110A"/>
    <w:rsid w:val="00CD25C8"/>
    <w:rsid w:val="00CD2BE3"/>
    <w:rsid w:val="00CD2EF6"/>
    <w:rsid w:val="00CD34EB"/>
    <w:rsid w:val="00CD3C64"/>
    <w:rsid w:val="00CD3E3C"/>
    <w:rsid w:val="00CD423B"/>
    <w:rsid w:val="00CD49E2"/>
    <w:rsid w:val="00CD4A6F"/>
    <w:rsid w:val="00CD5D6A"/>
    <w:rsid w:val="00CD5F82"/>
    <w:rsid w:val="00CD612D"/>
    <w:rsid w:val="00CD6B13"/>
    <w:rsid w:val="00CD6CF3"/>
    <w:rsid w:val="00CD6F06"/>
    <w:rsid w:val="00CD7224"/>
    <w:rsid w:val="00CD7AB3"/>
    <w:rsid w:val="00CD7E61"/>
    <w:rsid w:val="00CE0474"/>
    <w:rsid w:val="00CE0A76"/>
    <w:rsid w:val="00CE0A80"/>
    <w:rsid w:val="00CE0AAB"/>
    <w:rsid w:val="00CE0EEE"/>
    <w:rsid w:val="00CE16C3"/>
    <w:rsid w:val="00CE2270"/>
    <w:rsid w:val="00CE2473"/>
    <w:rsid w:val="00CE2A94"/>
    <w:rsid w:val="00CE3961"/>
    <w:rsid w:val="00CE41FF"/>
    <w:rsid w:val="00CE445B"/>
    <w:rsid w:val="00CE4B07"/>
    <w:rsid w:val="00CE51B0"/>
    <w:rsid w:val="00CE5345"/>
    <w:rsid w:val="00CE570E"/>
    <w:rsid w:val="00CE571D"/>
    <w:rsid w:val="00CE58B6"/>
    <w:rsid w:val="00CE58C1"/>
    <w:rsid w:val="00CE5E55"/>
    <w:rsid w:val="00CE5ED2"/>
    <w:rsid w:val="00CE6434"/>
    <w:rsid w:val="00CE6574"/>
    <w:rsid w:val="00CE65BA"/>
    <w:rsid w:val="00CE6B22"/>
    <w:rsid w:val="00CE6B6A"/>
    <w:rsid w:val="00CE743B"/>
    <w:rsid w:val="00CE7BD2"/>
    <w:rsid w:val="00CF05C5"/>
    <w:rsid w:val="00CF09E3"/>
    <w:rsid w:val="00CF0FEF"/>
    <w:rsid w:val="00CF1546"/>
    <w:rsid w:val="00CF1D18"/>
    <w:rsid w:val="00CF1DBE"/>
    <w:rsid w:val="00CF225C"/>
    <w:rsid w:val="00CF29CE"/>
    <w:rsid w:val="00CF2D0E"/>
    <w:rsid w:val="00CF2E5F"/>
    <w:rsid w:val="00CF3044"/>
    <w:rsid w:val="00CF3293"/>
    <w:rsid w:val="00CF32F4"/>
    <w:rsid w:val="00CF3AEF"/>
    <w:rsid w:val="00CF3D0F"/>
    <w:rsid w:val="00CF47D5"/>
    <w:rsid w:val="00CF4AB6"/>
    <w:rsid w:val="00CF4C05"/>
    <w:rsid w:val="00CF52E0"/>
    <w:rsid w:val="00CF5477"/>
    <w:rsid w:val="00CF5E49"/>
    <w:rsid w:val="00CF695A"/>
    <w:rsid w:val="00CF72C6"/>
    <w:rsid w:val="00CF735D"/>
    <w:rsid w:val="00CF755A"/>
    <w:rsid w:val="00CF76AE"/>
    <w:rsid w:val="00CF7D15"/>
    <w:rsid w:val="00D00389"/>
    <w:rsid w:val="00D0085B"/>
    <w:rsid w:val="00D00C91"/>
    <w:rsid w:val="00D0186E"/>
    <w:rsid w:val="00D0283D"/>
    <w:rsid w:val="00D02BED"/>
    <w:rsid w:val="00D037AE"/>
    <w:rsid w:val="00D037D5"/>
    <w:rsid w:val="00D039A6"/>
    <w:rsid w:val="00D03A42"/>
    <w:rsid w:val="00D03BCF"/>
    <w:rsid w:val="00D047FB"/>
    <w:rsid w:val="00D04945"/>
    <w:rsid w:val="00D051B7"/>
    <w:rsid w:val="00D055B0"/>
    <w:rsid w:val="00D06B44"/>
    <w:rsid w:val="00D06D15"/>
    <w:rsid w:val="00D06F67"/>
    <w:rsid w:val="00D07403"/>
    <w:rsid w:val="00D075C1"/>
    <w:rsid w:val="00D07AA6"/>
    <w:rsid w:val="00D07DA1"/>
    <w:rsid w:val="00D07E1B"/>
    <w:rsid w:val="00D1049C"/>
    <w:rsid w:val="00D105E2"/>
    <w:rsid w:val="00D10CA6"/>
    <w:rsid w:val="00D10EF6"/>
    <w:rsid w:val="00D1234D"/>
    <w:rsid w:val="00D12FAD"/>
    <w:rsid w:val="00D1343E"/>
    <w:rsid w:val="00D1380B"/>
    <w:rsid w:val="00D139BB"/>
    <w:rsid w:val="00D143F4"/>
    <w:rsid w:val="00D1486F"/>
    <w:rsid w:val="00D1488E"/>
    <w:rsid w:val="00D148D7"/>
    <w:rsid w:val="00D1498F"/>
    <w:rsid w:val="00D14CE2"/>
    <w:rsid w:val="00D154C8"/>
    <w:rsid w:val="00D1551A"/>
    <w:rsid w:val="00D1572E"/>
    <w:rsid w:val="00D1603E"/>
    <w:rsid w:val="00D169C0"/>
    <w:rsid w:val="00D171D2"/>
    <w:rsid w:val="00D17B25"/>
    <w:rsid w:val="00D20331"/>
    <w:rsid w:val="00D20B3E"/>
    <w:rsid w:val="00D20E3E"/>
    <w:rsid w:val="00D20F30"/>
    <w:rsid w:val="00D210F0"/>
    <w:rsid w:val="00D21A67"/>
    <w:rsid w:val="00D21A82"/>
    <w:rsid w:val="00D21BA8"/>
    <w:rsid w:val="00D221DA"/>
    <w:rsid w:val="00D22248"/>
    <w:rsid w:val="00D2265D"/>
    <w:rsid w:val="00D23027"/>
    <w:rsid w:val="00D231F7"/>
    <w:rsid w:val="00D23EF9"/>
    <w:rsid w:val="00D24746"/>
    <w:rsid w:val="00D24B68"/>
    <w:rsid w:val="00D25382"/>
    <w:rsid w:val="00D257A5"/>
    <w:rsid w:val="00D25AEB"/>
    <w:rsid w:val="00D2638B"/>
    <w:rsid w:val="00D26686"/>
    <w:rsid w:val="00D268A9"/>
    <w:rsid w:val="00D306FE"/>
    <w:rsid w:val="00D30C23"/>
    <w:rsid w:val="00D3109A"/>
    <w:rsid w:val="00D3121D"/>
    <w:rsid w:val="00D3124A"/>
    <w:rsid w:val="00D31691"/>
    <w:rsid w:val="00D31AD8"/>
    <w:rsid w:val="00D32778"/>
    <w:rsid w:val="00D327A3"/>
    <w:rsid w:val="00D32D2A"/>
    <w:rsid w:val="00D32DD0"/>
    <w:rsid w:val="00D3308B"/>
    <w:rsid w:val="00D3324B"/>
    <w:rsid w:val="00D33C56"/>
    <w:rsid w:val="00D33FE0"/>
    <w:rsid w:val="00D346CE"/>
    <w:rsid w:val="00D34814"/>
    <w:rsid w:val="00D3492A"/>
    <w:rsid w:val="00D34E74"/>
    <w:rsid w:val="00D35035"/>
    <w:rsid w:val="00D350BA"/>
    <w:rsid w:val="00D354F9"/>
    <w:rsid w:val="00D3672D"/>
    <w:rsid w:val="00D36CDB"/>
    <w:rsid w:val="00D36FAF"/>
    <w:rsid w:val="00D3708F"/>
    <w:rsid w:val="00D4062E"/>
    <w:rsid w:val="00D40732"/>
    <w:rsid w:val="00D407D0"/>
    <w:rsid w:val="00D40C44"/>
    <w:rsid w:val="00D40D04"/>
    <w:rsid w:val="00D40EB2"/>
    <w:rsid w:val="00D418A4"/>
    <w:rsid w:val="00D4198E"/>
    <w:rsid w:val="00D41D7A"/>
    <w:rsid w:val="00D423E3"/>
    <w:rsid w:val="00D42994"/>
    <w:rsid w:val="00D42999"/>
    <w:rsid w:val="00D429D1"/>
    <w:rsid w:val="00D429E9"/>
    <w:rsid w:val="00D42D20"/>
    <w:rsid w:val="00D42E9C"/>
    <w:rsid w:val="00D430C4"/>
    <w:rsid w:val="00D43EF7"/>
    <w:rsid w:val="00D443BD"/>
    <w:rsid w:val="00D44691"/>
    <w:rsid w:val="00D470AE"/>
    <w:rsid w:val="00D47277"/>
    <w:rsid w:val="00D47504"/>
    <w:rsid w:val="00D4760F"/>
    <w:rsid w:val="00D47674"/>
    <w:rsid w:val="00D47D4A"/>
    <w:rsid w:val="00D47D80"/>
    <w:rsid w:val="00D47F53"/>
    <w:rsid w:val="00D50617"/>
    <w:rsid w:val="00D50784"/>
    <w:rsid w:val="00D5085C"/>
    <w:rsid w:val="00D5087E"/>
    <w:rsid w:val="00D509C6"/>
    <w:rsid w:val="00D5161F"/>
    <w:rsid w:val="00D51A40"/>
    <w:rsid w:val="00D51EEA"/>
    <w:rsid w:val="00D5222B"/>
    <w:rsid w:val="00D52250"/>
    <w:rsid w:val="00D52554"/>
    <w:rsid w:val="00D52783"/>
    <w:rsid w:val="00D52B1C"/>
    <w:rsid w:val="00D530F9"/>
    <w:rsid w:val="00D5325D"/>
    <w:rsid w:val="00D53681"/>
    <w:rsid w:val="00D53FD3"/>
    <w:rsid w:val="00D54264"/>
    <w:rsid w:val="00D54CFF"/>
    <w:rsid w:val="00D54D83"/>
    <w:rsid w:val="00D550CD"/>
    <w:rsid w:val="00D55805"/>
    <w:rsid w:val="00D5657D"/>
    <w:rsid w:val="00D567C9"/>
    <w:rsid w:val="00D57FE1"/>
    <w:rsid w:val="00D601EA"/>
    <w:rsid w:val="00D607F1"/>
    <w:rsid w:val="00D62634"/>
    <w:rsid w:val="00D627EB"/>
    <w:rsid w:val="00D62811"/>
    <w:rsid w:val="00D62E7A"/>
    <w:rsid w:val="00D62E87"/>
    <w:rsid w:val="00D63110"/>
    <w:rsid w:val="00D639D8"/>
    <w:rsid w:val="00D64989"/>
    <w:rsid w:val="00D6498C"/>
    <w:rsid w:val="00D64EFA"/>
    <w:rsid w:val="00D654A6"/>
    <w:rsid w:val="00D657B7"/>
    <w:rsid w:val="00D657C3"/>
    <w:rsid w:val="00D65A81"/>
    <w:rsid w:val="00D6657D"/>
    <w:rsid w:val="00D671CA"/>
    <w:rsid w:val="00D67ABB"/>
    <w:rsid w:val="00D701D3"/>
    <w:rsid w:val="00D70242"/>
    <w:rsid w:val="00D70548"/>
    <w:rsid w:val="00D7085B"/>
    <w:rsid w:val="00D71C8D"/>
    <w:rsid w:val="00D71D64"/>
    <w:rsid w:val="00D71D82"/>
    <w:rsid w:val="00D723CF"/>
    <w:rsid w:val="00D7283A"/>
    <w:rsid w:val="00D7329E"/>
    <w:rsid w:val="00D73AB9"/>
    <w:rsid w:val="00D73EB3"/>
    <w:rsid w:val="00D74B71"/>
    <w:rsid w:val="00D75676"/>
    <w:rsid w:val="00D75808"/>
    <w:rsid w:val="00D75AEC"/>
    <w:rsid w:val="00D75EF6"/>
    <w:rsid w:val="00D7626B"/>
    <w:rsid w:val="00D7628E"/>
    <w:rsid w:val="00D76A13"/>
    <w:rsid w:val="00D76C47"/>
    <w:rsid w:val="00D77438"/>
    <w:rsid w:val="00D776D1"/>
    <w:rsid w:val="00D804B8"/>
    <w:rsid w:val="00D82160"/>
    <w:rsid w:val="00D82443"/>
    <w:rsid w:val="00D82FA6"/>
    <w:rsid w:val="00D836A2"/>
    <w:rsid w:val="00D84237"/>
    <w:rsid w:val="00D843BF"/>
    <w:rsid w:val="00D84556"/>
    <w:rsid w:val="00D84EE7"/>
    <w:rsid w:val="00D8503C"/>
    <w:rsid w:val="00D8515B"/>
    <w:rsid w:val="00D852A0"/>
    <w:rsid w:val="00D855DB"/>
    <w:rsid w:val="00D86197"/>
    <w:rsid w:val="00D8628A"/>
    <w:rsid w:val="00D86843"/>
    <w:rsid w:val="00D86CD5"/>
    <w:rsid w:val="00D86E4C"/>
    <w:rsid w:val="00D86EB6"/>
    <w:rsid w:val="00D87C3A"/>
    <w:rsid w:val="00D905FE"/>
    <w:rsid w:val="00D914A9"/>
    <w:rsid w:val="00D91D7B"/>
    <w:rsid w:val="00D9211C"/>
    <w:rsid w:val="00D923F9"/>
    <w:rsid w:val="00D92BE9"/>
    <w:rsid w:val="00D931C3"/>
    <w:rsid w:val="00D9330D"/>
    <w:rsid w:val="00D9336B"/>
    <w:rsid w:val="00D9344D"/>
    <w:rsid w:val="00D93651"/>
    <w:rsid w:val="00D93918"/>
    <w:rsid w:val="00D93B3E"/>
    <w:rsid w:val="00D950D3"/>
    <w:rsid w:val="00D952D2"/>
    <w:rsid w:val="00D9569F"/>
    <w:rsid w:val="00D9574C"/>
    <w:rsid w:val="00D96746"/>
    <w:rsid w:val="00D96905"/>
    <w:rsid w:val="00D96C4E"/>
    <w:rsid w:val="00D97277"/>
    <w:rsid w:val="00D97622"/>
    <w:rsid w:val="00D97A3D"/>
    <w:rsid w:val="00DA05C9"/>
    <w:rsid w:val="00DA09BD"/>
    <w:rsid w:val="00DA0F61"/>
    <w:rsid w:val="00DA1096"/>
    <w:rsid w:val="00DA12E9"/>
    <w:rsid w:val="00DA1590"/>
    <w:rsid w:val="00DA1CA7"/>
    <w:rsid w:val="00DA29F4"/>
    <w:rsid w:val="00DA3237"/>
    <w:rsid w:val="00DA3ECA"/>
    <w:rsid w:val="00DA3EDD"/>
    <w:rsid w:val="00DA41E4"/>
    <w:rsid w:val="00DA43CD"/>
    <w:rsid w:val="00DA4967"/>
    <w:rsid w:val="00DA499D"/>
    <w:rsid w:val="00DA4A8E"/>
    <w:rsid w:val="00DA53D3"/>
    <w:rsid w:val="00DA5CEE"/>
    <w:rsid w:val="00DA5ED4"/>
    <w:rsid w:val="00DA5F37"/>
    <w:rsid w:val="00DA62A4"/>
    <w:rsid w:val="00DA64B1"/>
    <w:rsid w:val="00DA75F5"/>
    <w:rsid w:val="00DA7A2E"/>
    <w:rsid w:val="00DA7DE2"/>
    <w:rsid w:val="00DB0629"/>
    <w:rsid w:val="00DB1C20"/>
    <w:rsid w:val="00DB1D38"/>
    <w:rsid w:val="00DB1EB3"/>
    <w:rsid w:val="00DB209C"/>
    <w:rsid w:val="00DB268C"/>
    <w:rsid w:val="00DB2C4C"/>
    <w:rsid w:val="00DB2D1C"/>
    <w:rsid w:val="00DB2DCD"/>
    <w:rsid w:val="00DB2DF9"/>
    <w:rsid w:val="00DB3377"/>
    <w:rsid w:val="00DB3F75"/>
    <w:rsid w:val="00DB41BA"/>
    <w:rsid w:val="00DB4890"/>
    <w:rsid w:val="00DB4B42"/>
    <w:rsid w:val="00DB529D"/>
    <w:rsid w:val="00DB5319"/>
    <w:rsid w:val="00DB597E"/>
    <w:rsid w:val="00DB5E0C"/>
    <w:rsid w:val="00DB64F1"/>
    <w:rsid w:val="00DB6CA0"/>
    <w:rsid w:val="00DB7013"/>
    <w:rsid w:val="00DB70D9"/>
    <w:rsid w:val="00DB71F6"/>
    <w:rsid w:val="00DB7814"/>
    <w:rsid w:val="00DB7837"/>
    <w:rsid w:val="00DC0709"/>
    <w:rsid w:val="00DC0882"/>
    <w:rsid w:val="00DC0EB7"/>
    <w:rsid w:val="00DC11D0"/>
    <w:rsid w:val="00DC22C9"/>
    <w:rsid w:val="00DC36C4"/>
    <w:rsid w:val="00DC3B23"/>
    <w:rsid w:val="00DC3BBD"/>
    <w:rsid w:val="00DC4674"/>
    <w:rsid w:val="00DC49C6"/>
    <w:rsid w:val="00DC53CB"/>
    <w:rsid w:val="00DC5A13"/>
    <w:rsid w:val="00DC622C"/>
    <w:rsid w:val="00DC622D"/>
    <w:rsid w:val="00DC645C"/>
    <w:rsid w:val="00DC673E"/>
    <w:rsid w:val="00DC6B68"/>
    <w:rsid w:val="00DC6BEF"/>
    <w:rsid w:val="00DC6C19"/>
    <w:rsid w:val="00DC7142"/>
    <w:rsid w:val="00DC79C9"/>
    <w:rsid w:val="00DC7C0B"/>
    <w:rsid w:val="00DD0BFD"/>
    <w:rsid w:val="00DD0E58"/>
    <w:rsid w:val="00DD1728"/>
    <w:rsid w:val="00DD2CF2"/>
    <w:rsid w:val="00DD2E4A"/>
    <w:rsid w:val="00DD333C"/>
    <w:rsid w:val="00DD413D"/>
    <w:rsid w:val="00DD41F5"/>
    <w:rsid w:val="00DD4232"/>
    <w:rsid w:val="00DD4445"/>
    <w:rsid w:val="00DD4952"/>
    <w:rsid w:val="00DD4AD4"/>
    <w:rsid w:val="00DD5226"/>
    <w:rsid w:val="00DD593E"/>
    <w:rsid w:val="00DD6197"/>
    <w:rsid w:val="00DD635C"/>
    <w:rsid w:val="00DD667B"/>
    <w:rsid w:val="00DD6868"/>
    <w:rsid w:val="00DD68ED"/>
    <w:rsid w:val="00DD69D0"/>
    <w:rsid w:val="00DD69EC"/>
    <w:rsid w:val="00DD6A31"/>
    <w:rsid w:val="00DD6B21"/>
    <w:rsid w:val="00DD71C6"/>
    <w:rsid w:val="00DD755B"/>
    <w:rsid w:val="00DD75E5"/>
    <w:rsid w:val="00DD77DC"/>
    <w:rsid w:val="00DD7CAF"/>
    <w:rsid w:val="00DE0313"/>
    <w:rsid w:val="00DE0F15"/>
    <w:rsid w:val="00DE10EE"/>
    <w:rsid w:val="00DE19EA"/>
    <w:rsid w:val="00DE2DE7"/>
    <w:rsid w:val="00DE30FF"/>
    <w:rsid w:val="00DE3A09"/>
    <w:rsid w:val="00DE3B34"/>
    <w:rsid w:val="00DE3DFB"/>
    <w:rsid w:val="00DE3E37"/>
    <w:rsid w:val="00DE4723"/>
    <w:rsid w:val="00DE49CA"/>
    <w:rsid w:val="00DE4B5F"/>
    <w:rsid w:val="00DE4FF7"/>
    <w:rsid w:val="00DE58FA"/>
    <w:rsid w:val="00DE5EF3"/>
    <w:rsid w:val="00DE6289"/>
    <w:rsid w:val="00DE64BD"/>
    <w:rsid w:val="00DE6822"/>
    <w:rsid w:val="00DE6931"/>
    <w:rsid w:val="00DE6961"/>
    <w:rsid w:val="00DE69E1"/>
    <w:rsid w:val="00DE7899"/>
    <w:rsid w:val="00DE7B75"/>
    <w:rsid w:val="00DE7D08"/>
    <w:rsid w:val="00DF031C"/>
    <w:rsid w:val="00DF12C8"/>
    <w:rsid w:val="00DF1341"/>
    <w:rsid w:val="00DF1C73"/>
    <w:rsid w:val="00DF1FB3"/>
    <w:rsid w:val="00DF2243"/>
    <w:rsid w:val="00DF2305"/>
    <w:rsid w:val="00DF2468"/>
    <w:rsid w:val="00DF3323"/>
    <w:rsid w:val="00DF355E"/>
    <w:rsid w:val="00DF389C"/>
    <w:rsid w:val="00DF46B4"/>
    <w:rsid w:val="00DF4846"/>
    <w:rsid w:val="00DF542F"/>
    <w:rsid w:val="00DF5525"/>
    <w:rsid w:val="00DF5739"/>
    <w:rsid w:val="00DF5920"/>
    <w:rsid w:val="00DF6CCC"/>
    <w:rsid w:val="00DF73EF"/>
    <w:rsid w:val="00DF7486"/>
    <w:rsid w:val="00DF74D1"/>
    <w:rsid w:val="00DF7D1A"/>
    <w:rsid w:val="00E0031B"/>
    <w:rsid w:val="00E00A07"/>
    <w:rsid w:val="00E00D0E"/>
    <w:rsid w:val="00E011C5"/>
    <w:rsid w:val="00E01A40"/>
    <w:rsid w:val="00E032D7"/>
    <w:rsid w:val="00E03582"/>
    <w:rsid w:val="00E039E6"/>
    <w:rsid w:val="00E047E8"/>
    <w:rsid w:val="00E05EA1"/>
    <w:rsid w:val="00E066C7"/>
    <w:rsid w:val="00E06E20"/>
    <w:rsid w:val="00E0721C"/>
    <w:rsid w:val="00E079D4"/>
    <w:rsid w:val="00E10142"/>
    <w:rsid w:val="00E103DD"/>
    <w:rsid w:val="00E104BE"/>
    <w:rsid w:val="00E105E6"/>
    <w:rsid w:val="00E10A42"/>
    <w:rsid w:val="00E11118"/>
    <w:rsid w:val="00E1190F"/>
    <w:rsid w:val="00E11A15"/>
    <w:rsid w:val="00E11C56"/>
    <w:rsid w:val="00E11EC4"/>
    <w:rsid w:val="00E11F6C"/>
    <w:rsid w:val="00E124DD"/>
    <w:rsid w:val="00E1279C"/>
    <w:rsid w:val="00E12A85"/>
    <w:rsid w:val="00E12CB9"/>
    <w:rsid w:val="00E133A1"/>
    <w:rsid w:val="00E13587"/>
    <w:rsid w:val="00E13E68"/>
    <w:rsid w:val="00E14299"/>
    <w:rsid w:val="00E14736"/>
    <w:rsid w:val="00E150F0"/>
    <w:rsid w:val="00E15CC7"/>
    <w:rsid w:val="00E1642D"/>
    <w:rsid w:val="00E164EF"/>
    <w:rsid w:val="00E1797A"/>
    <w:rsid w:val="00E20237"/>
    <w:rsid w:val="00E2048D"/>
    <w:rsid w:val="00E20CC0"/>
    <w:rsid w:val="00E20E0E"/>
    <w:rsid w:val="00E215ED"/>
    <w:rsid w:val="00E218C7"/>
    <w:rsid w:val="00E21A6B"/>
    <w:rsid w:val="00E21F36"/>
    <w:rsid w:val="00E22621"/>
    <w:rsid w:val="00E22CE7"/>
    <w:rsid w:val="00E23074"/>
    <w:rsid w:val="00E23312"/>
    <w:rsid w:val="00E23893"/>
    <w:rsid w:val="00E23B85"/>
    <w:rsid w:val="00E248ED"/>
    <w:rsid w:val="00E24CBD"/>
    <w:rsid w:val="00E24F4D"/>
    <w:rsid w:val="00E24FF2"/>
    <w:rsid w:val="00E2587F"/>
    <w:rsid w:val="00E25AC9"/>
    <w:rsid w:val="00E26FB3"/>
    <w:rsid w:val="00E274BF"/>
    <w:rsid w:val="00E27779"/>
    <w:rsid w:val="00E27D9F"/>
    <w:rsid w:val="00E27E7A"/>
    <w:rsid w:val="00E303B4"/>
    <w:rsid w:val="00E3059E"/>
    <w:rsid w:val="00E316CA"/>
    <w:rsid w:val="00E319DD"/>
    <w:rsid w:val="00E31C5D"/>
    <w:rsid w:val="00E31D14"/>
    <w:rsid w:val="00E31D65"/>
    <w:rsid w:val="00E31D7C"/>
    <w:rsid w:val="00E324D1"/>
    <w:rsid w:val="00E32B87"/>
    <w:rsid w:val="00E32E71"/>
    <w:rsid w:val="00E33396"/>
    <w:rsid w:val="00E33504"/>
    <w:rsid w:val="00E337E6"/>
    <w:rsid w:val="00E338E7"/>
    <w:rsid w:val="00E3402B"/>
    <w:rsid w:val="00E344DC"/>
    <w:rsid w:val="00E344FB"/>
    <w:rsid w:val="00E3453A"/>
    <w:rsid w:val="00E34F9D"/>
    <w:rsid w:val="00E35400"/>
    <w:rsid w:val="00E35561"/>
    <w:rsid w:val="00E35F52"/>
    <w:rsid w:val="00E365A8"/>
    <w:rsid w:val="00E3701B"/>
    <w:rsid w:val="00E40D5A"/>
    <w:rsid w:val="00E40F52"/>
    <w:rsid w:val="00E4140F"/>
    <w:rsid w:val="00E42BC0"/>
    <w:rsid w:val="00E43586"/>
    <w:rsid w:val="00E435B5"/>
    <w:rsid w:val="00E43C60"/>
    <w:rsid w:val="00E43D30"/>
    <w:rsid w:val="00E44B03"/>
    <w:rsid w:val="00E451C2"/>
    <w:rsid w:val="00E46ECA"/>
    <w:rsid w:val="00E47147"/>
    <w:rsid w:val="00E4754E"/>
    <w:rsid w:val="00E47A23"/>
    <w:rsid w:val="00E47F66"/>
    <w:rsid w:val="00E500A5"/>
    <w:rsid w:val="00E501C5"/>
    <w:rsid w:val="00E502AA"/>
    <w:rsid w:val="00E50460"/>
    <w:rsid w:val="00E506B0"/>
    <w:rsid w:val="00E507A1"/>
    <w:rsid w:val="00E50945"/>
    <w:rsid w:val="00E50AC4"/>
    <w:rsid w:val="00E516F6"/>
    <w:rsid w:val="00E51B8B"/>
    <w:rsid w:val="00E52903"/>
    <w:rsid w:val="00E52DAB"/>
    <w:rsid w:val="00E54729"/>
    <w:rsid w:val="00E54962"/>
    <w:rsid w:val="00E549F3"/>
    <w:rsid w:val="00E551C3"/>
    <w:rsid w:val="00E5529A"/>
    <w:rsid w:val="00E555D2"/>
    <w:rsid w:val="00E55982"/>
    <w:rsid w:val="00E55FB0"/>
    <w:rsid w:val="00E56D5C"/>
    <w:rsid w:val="00E56D86"/>
    <w:rsid w:val="00E5778C"/>
    <w:rsid w:val="00E57896"/>
    <w:rsid w:val="00E602F7"/>
    <w:rsid w:val="00E60AA3"/>
    <w:rsid w:val="00E60E10"/>
    <w:rsid w:val="00E61994"/>
    <w:rsid w:val="00E62059"/>
    <w:rsid w:val="00E62B9E"/>
    <w:rsid w:val="00E62C51"/>
    <w:rsid w:val="00E635C9"/>
    <w:rsid w:val="00E645A6"/>
    <w:rsid w:val="00E64DC7"/>
    <w:rsid w:val="00E653FE"/>
    <w:rsid w:val="00E65A81"/>
    <w:rsid w:val="00E66267"/>
    <w:rsid w:val="00E662B2"/>
    <w:rsid w:val="00E673CF"/>
    <w:rsid w:val="00E706B1"/>
    <w:rsid w:val="00E71039"/>
    <w:rsid w:val="00E712C8"/>
    <w:rsid w:val="00E719B9"/>
    <w:rsid w:val="00E71AA5"/>
    <w:rsid w:val="00E71B91"/>
    <w:rsid w:val="00E7240A"/>
    <w:rsid w:val="00E72A55"/>
    <w:rsid w:val="00E72BC8"/>
    <w:rsid w:val="00E73D86"/>
    <w:rsid w:val="00E73DEB"/>
    <w:rsid w:val="00E7478C"/>
    <w:rsid w:val="00E755C0"/>
    <w:rsid w:val="00E75E0A"/>
    <w:rsid w:val="00E7644F"/>
    <w:rsid w:val="00E767E6"/>
    <w:rsid w:val="00E768A3"/>
    <w:rsid w:val="00E805F0"/>
    <w:rsid w:val="00E80CAD"/>
    <w:rsid w:val="00E8165D"/>
    <w:rsid w:val="00E81AA8"/>
    <w:rsid w:val="00E81B37"/>
    <w:rsid w:val="00E81D01"/>
    <w:rsid w:val="00E82BF2"/>
    <w:rsid w:val="00E8359C"/>
    <w:rsid w:val="00E835D9"/>
    <w:rsid w:val="00E8430F"/>
    <w:rsid w:val="00E84542"/>
    <w:rsid w:val="00E84D85"/>
    <w:rsid w:val="00E84F5F"/>
    <w:rsid w:val="00E856B9"/>
    <w:rsid w:val="00E85768"/>
    <w:rsid w:val="00E85CF4"/>
    <w:rsid w:val="00E860A4"/>
    <w:rsid w:val="00E860C6"/>
    <w:rsid w:val="00E8667B"/>
    <w:rsid w:val="00E86BAE"/>
    <w:rsid w:val="00E86D2E"/>
    <w:rsid w:val="00E87A80"/>
    <w:rsid w:val="00E87A8E"/>
    <w:rsid w:val="00E90193"/>
    <w:rsid w:val="00E90C1E"/>
    <w:rsid w:val="00E91492"/>
    <w:rsid w:val="00E92B60"/>
    <w:rsid w:val="00E932DA"/>
    <w:rsid w:val="00E938B7"/>
    <w:rsid w:val="00E93A51"/>
    <w:rsid w:val="00E93F17"/>
    <w:rsid w:val="00E94808"/>
    <w:rsid w:val="00E9481A"/>
    <w:rsid w:val="00E95395"/>
    <w:rsid w:val="00E959B5"/>
    <w:rsid w:val="00E95A9A"/>
    <w:rsid w:val="00E96A36"/>
    <w:rsid w:val="00E97883"/>
    <w:rsid w:val="00EA129A"/>
    <w:rsid w:val="00EA26C1"/>
    <w:rsid w:val="00EA2B38"/>
    <w:rsid w:val="00EA2B46"/>
    <w:rsid w:val="00EA2FA8"/>
    <w:rsid w:val="00EA31C5"/>
    <w:rsid w:val="00EA35CD"/>
    <w:rsid w:val="00EA3B30"/>
    <w:rsid w:val="00EA3BEB"/>
    <w:rsid w:val="00EA42FC"/>
    <w:rsid w:val="00EA44F9"/>
    <w:rsid w:val="00EA450A"/>
    <w:rsid w:val="00EA46D3"/>
    <w:rsid w:val="00EA47A6"/>
    <w:rsid w:val="00EA4C2C"/>
    <w:rsid w:val="00EA4FD2"/>
    <w:rsid w:val="00EA51B4"/>
    <w:rsid w:val="00EA5AA6"/>
    <w:rsid w:val="00EA5C34"/>
    <w:rsid w:val="00EA5E95"/>
    <w:rsid w:val="00EA6177"/>
    <w:rsid w:val="00EA6850"/>
    <w:rsid w:val="00EA6F14"/>
    <w:rsid w:val="00EA7989"/>
    <w:rsid w:val="00EB121B"/>
    <w:rsid w:val="00EB1438"/>
    <w:rsid w:val="00EB160D"/>
    <w:rsid w:val="00EB1C18"/>
    <w:rsid w:val="00EB1C92"/>
    <w:rsid w:val="00EB1E5A"/>
    <w:rsid w:val="00EB1E75"/>
    <w:rsid w:val="00EB2579"/>
    <w:rsid w:val="00EB26C9"/>
    <w:rsid w:val="00EB26CD"/>
    <w:rsid w:val="00EB27C1"/>
    <w:rsid w:val="00EB2CC3"/>
    <w:rsid w:val="00EB3107"/>
    <w:rsid w:val="00EB3EBF"/>
    <w:rsid w:val="00EB46F8"/>
    <w:rsid w:val="00EB4AB4"/>
    <w:rsid w:val="00EB4BDF"/>
    <w:rsid w:val="00EB4EAE"/>
    <w:rsid w:val="00EB5139"/>
    <w:rsid w:val="00EB53BF"/>
    <w:rsid w:val="00EB5A90"/>
    <w:rsid w:val="00EB5BD0"/>
    <w:rsid w:val="00EB6924"/>
    <w:rsid w:val="00EB6BAC"/>
    <w:rsid w:val="00EB6EBF"/>
    <w:rsid w:val="00EB7F66"/>
    <w:rsid w:val="00EC0472"/>
    <w:rsid w:val="00EC0793"/>
    <w:rsid w:val="00EC113B"/>
    <w:rsid w:val="00EC1460"/>
    <w:rsid w:val="00EC1B75"/>
    <w:rsid w:val="00EC1C2B"/>
    <w:rsid w:val="00EC2271"/>
    <w:rsid w:val="00EC2B23"/>
    <w:rsid w:val="00EC3106"/>
    <w:rsid w:val="00EC3254"/>
    <w:rsid w:val="00EC3306"/>
    <w:rsid w:val="00EC34E1"/>
    <w:rsid w:val="00EC3BD2"/>
    <w:rsid w:val="00EC4710"/>
    <w:rsid w:val="00EC593F"/>
    <w:rsid w:val="00EC5AEF"/>
    <w:rsid w:val="00EC6847"/>
    <w:rsid w:val="00EC6D86"/>
    <w:rsid w:val="00EC6E81"/>
    <w:rsid w:val="00EC7489"/>
    <w:rsid w:val="00EC7F87"/>
    <w:rsid w:val="00ED1076"/>
    <w:rsid w:val="00ED20E2"/>
    <w:rsid w:val="00ED22BD"/>
    <w:rsid w:val="00ED2629"/>
    <w:rsid w:val="00ED28AA"/>
    <w:rsid w:val="00ED3414"/>
    <w:rsid w:val="00ED3496"/>
    <w:rsid w:val="00ED4264"/>
    <w:rsid w:val="00ED4660"/>
    <w:rsid w:val="00ED4B9C"/>
    <w:rsid w:val="00ED4D95"/>
    <w:rsid w:val="00ED5339"/>
    <w:rsid w:val="00ED5745"/>
    <w:rsid w:val="00ED587F"/>
    <w:rsid w:val="00ED59FA"/>
    <w:rsid w:val="00ED5FB6"/>
    <w:rsid w:val="00ED7401"/>
    <w:rsid w:val="00ED7DAC"/>
    <w:rsid w:val="00EE0907"/>
    <w:rsid w:val="00EE0FC8"/>
    <w:rsid w:val="00EE1033"/>
    <w:rsid w:val="00EE11ED"/>
    <w:rsid w:val="00EE2299"/>
    <w:rsid w:val="00EE239C"/>
    <w:rsid w:val="00EE2911"/>
    <w:rsid w:val="00EE371A"/>
    <w:rsid w:val="00EE3873"/>
    <w:rsid w:val="00EE38AD"/>
    <w:rsid w:val="00EE38FE"/>
    <w:rsid w:val="00EE3F5F"/>
    <w:rsid w:val="00EE5132"/>
    <w:rsid w:val="00EE573C"/>
    <w:rsid w:val="00EE5841"/>
    <w:rsid w:val="00EE644B"/>
    <w:rsid w:val="00EE665E"/>
    <w:rsid w:val="00EE6F41"/>
    <w:rsid w:val="00EE76B5"/>
    <w:rsid w:val="00EE7A38"/>
    <w:rsid w:val="00EF01E1"/>
    <w:rsid w:val="00EF0C55"/>
    <w:rsid w:val="00EF39BA"/>
    <w:rsid w:val="00EF41C4"/>
    <w:rsid w:val="00EF43FE"/>
    <w:rsid w:val="00EF4AE1"/>
    <w:rsid w:val="00EF4DDE"/>
    <w:rsid w:val="00EF6001"/>
    <w:rsid w:val="00EF63BB"/>
    <w:rsid w:val="00EF69E2"/>
    <w:rsid w:val="00EF6BBD"/>
    <w:rsid w:val="00EF6D41"/>
    <w:rsid w:val="00EF6F2A"/>
    <w:rsid w:val="00EF77F8"/>
    <w:rsid w:val="00EF795B"/>
    <w:rsid w:val="00F00594"/>
    <w:rsid w:val="00F00D44"/>
    <w:rsid w:val="00F00E49"/>
    <w:rsid w:val="00F01023"/>
    <w:rsid w:val="00F01325"/>
    <w:rsid w:val="00F0184E"/>
    <w:rsid w:val="00F01B32"/>
    <w:rsid w:val="00F01E9E"/>
    <w:rsid w:val="00F0285D"/>
    <w:rsid w:val="00F02B80"/>
    <w:rsid w:val="00F037B9"/>
    <w:rsid w:val="00F043CF"/>
    <w:rsid w:val="00F04725"/>
    <w:rsid w:val="00F048D5"/>
    <w:rsid w:val="00F051E5"/>
    <w:rsid w:val="00F05B26"/>
    <w:rsid w:val="00F05FA1"/>
    <w:rsid w:val="00F06707"/>
    <w:rsid w:val="00F06A23"/>
    <w:rsid w:val="00F06ADF"/>
    <w:rsid w:val="00F06D63"/>
    <w:rsid w:val="00F06EF0"/>
    <w:rsid w:val="00F07B1C"/>
    <w:rsid w:val="00F07C4D"/>
    <w:rsid w:val="00F07E1D"/>
    <w:rsid w:val="00F100A6"/>
    <w:rsid w:val="00F104D3"/>
    <w:rsid w:val="00F104FA"/>
    <w:rsid w:val="00F11052"/>
    <w:rsid w:val="00F113B9"/>
    <w:rsid w:val="00F11554"/>
    <w:rsid w:val="00F12D69"/>
    <w:rsid w:val="00F13656"/>
    <w:rsid w:val="00F13AC5"/>
    <w:rsid w:val="00F1479E"/>
    <w:rsid w:val="00F14B4E"/>
    <w:rsid w:val="00F14EA0"/>
    <w:rsid w:val="00F161F6"/>
    <w:rsid w:val="00F17475"/>
    <w:rsid w:val="00F17965"/>
    <w:rsid w:val="00F17D26"/>
    <w:rsid w:val="00F17F64"/>
    <w:rsid w:val="00F200F0"/>
    <w:rsid w:val="00F208B7"/>
    <w:rsid w:val="00F20BC5"/>
    <w:rsid w:val="00F21253"/>
    <w:rsid w:val="00F213BB"/>
    <w:rsid w:val="00F21550"/>
    <w:rsid w:val="00F21D1F"/>
    <w:rsid w:val="00F21FB5"/>
    <w:rsid w:val="00F2214D"/>
    <w:rsid w:val="00F240F4"/>
    <w:rsid w:val="00F2448A"/>
    <w:rsid w:val="00F24DE3"/>
    <w:rsid w:val="00F24F99"/>
    <w:rsid w:val="00F255EF"/>
    <w:rsid w:val="00F2615F"/>
    <w:rsid w:val="00F26575"/>
    <w:rsid w:val="00F26886"/>
    <w:rsid w:val="00F26AD6"/>
    <w:rsid w:val="00F26B00"/>
    <w:rsid w:val="00F26B72"/>
    <w:rsid w:val="00F26D97"/>
    <w:rsid w:val="00F272D5"/>
    <w:rsid w:val="00F2752C"/>
    <w:rsid w:val="00F276FF"/>
    <w:rsid w:val="00F3003E"/>
    <w:rsid w:val="00F3007B"/>
    <w:rsid w:val="00F3010E"/>
    <w:rsid w:val="00F3040D"/>
    <w:rsid w:val="00F304F2"/>
    <w:rsid w:val="00F31705"/>
    <w:rsid w:val="00F317E7"/>
    <w:rsid w:val="00F32456"/>
    <w:rsid w:val="00F326CF"/>
    <w:rsid w:val="00F32DB0"/>
    <w:rsid w:val="00F32F10"/>
    <w:rsid w:val="00F331EC"/>
    <w:rsid w:val="00F33412"/>
    <w:rsid w:val="00F33FC0"/>
    <w:rsid w:val="00F345F3"/>
    <w:rsid w:val="00F347B1"/>
    <w:rsid w:val="00F34998"/>
    <w:rsid w:val="00F34E0E"/>
    <w:rsid w:val="00F34EBB"/>
    <w:rsid w:val="00F34F6F"/>
    <w:rsid w:val="00F35843"/>
    <w:rsid w:val="00F35948"/>
    <w:rsid w:val="00F35EF5"/>
    <w:rsid w:val="00F36A56"/>
    <w:rsid w:val="00F36CD8"/>
    <w:rsid w:val="00F3761C"/>
    <w:rsid w:val="00F37D55"/>
    <w:rsid w:val="00F37DFC"/>
    <w:rsid w:val="00F4012D"/>
    <w:rsid w:val="00F4015A"/>
    <w:rsid w:val="00F40F83"/>
    <w:rsid w:val="00F40FC0"/>
    <w:rsid w:val="00F413C7"/>
    <w:rsid w:val="00F41673"/>
    <w:rsid w:val="00F41AE0"/>
    <w:rsid w:val="00F42CBB"/>
    <w:rsid w:val="00F4349B"/>
    <w:rsid w:val="00F437F8"/>
    <w:rsid w:val="00F44658"/>
    <w:rsid w:val="00F457C5"/>
    <w:rsid w:val="00F468B5"/>
    <w:rsid w:val="00F468F8"/>
    <w:rsid w:val="00F47160"/>
    <w:rsid w:val="00F47488"/>
    <w:rsid w:val="00F47B77"/>
    <w:rsid w:val="00F47ED0"/>
    <w:rsid w:val="00F5130E"/>
    <w:rsid w:val="00F51319"/>
    <w:rsid w:val="00F51906"/>
    <w:rsid w:val="00F52014"/>
    <w:rsid w:val="00F520A3"/>
    <w:rsid w:val="00F528F3"/>
    <w:rsid w:val="00F529F5"/>
    <w:rsid w:val="00F52B24"/>
    <w:rsid w:val="00F52FFE"/>
    <w:rsid w:val="00F53404"/>
    <w:rsid w:val="00F53625"/>
    <w:rsid w:val="00F538A1"/>
    <w:rsid w:val="00F53F2A"/>
    <w:rsid w:val="00F5540E"/>
    <w:rsid w:val="00F55505"/>
    <w:rsid w:val="00F55832"/>
    <w:rsid w:val="00F560AD"/>
    <w:rsid w:val="00F5623C"/>
    <w:rsid w:val="00F56A27"/>
    <w:rsid w:val="00F56B85"/>
    <w:rsid w:val="00F56CD4"/>
    <w:rsid w:val="00F56D8C"/>
    <w:rsid w:val="00F6028D"/>
    <w:rsid w:val="00F60998"/>
    <w:rsid w:val="00F60AD6"/>
    <w:rsid w:val="00F60E07"/>
    <w:rsid w:val="00F61448"/>
    <w:rsid w:val="00F6205F"/>
    <w:rsid w:val="00F622E0"/>
    <w:rsid w:val="00F6243D"/>
    <w:rsid w:val="00F62735"/>
    <w:rsid w:val="00F62D64"/>
    <w:rsid w:val="00F632F2"/>
    <w:rsid w:val="00F6394D"/>
    <w:rsid w:val="00F648D5"/>
    <w:rsid w:val="00F64B5C"/>
    <w:rsid w:val="00F663AE"/>
    <w:rsid w:val="00F666D5"/>
    <w:rsid w:val="00F66AA6"/>
    <w:rsid w:val="00F6717A"/>
    <w:rsid w:val="00F67366"/>
    <w:rsid w:val="00F676B6"/>
    <w:rsid w:val="00F701FC"/>
    <w:rsid w:val="00F70D0F"/>
    <w:rsid w:val="00F711A7"/>
    <w:rsid w:val="00F71213"/>
    <w:rsid w:val="00F7149C"/>
    <w:rsid w:val="00F717BC"/>
    <w:rsid w:val="00F71DEE"/>
    <w:rsid w:val="00F7279E"/>
    <w:rsid w:val="00F72DE4"/>
    <w:rsid w:val="00F73F51"/>
    <w:rsid w:val="00F73F69"/>
    <w:rsid w:val="00F7488D"/>
    <w:rsid w:val="00F74A56"/>
    <w:rsid w:val="00F75784"/>
    <w:rsid w:val="00F759ED"/>
    <w:rsid w:val="00F75A81"/>
    <w:rsid w:val="00F75F11"/>
    <w:rsid w:val="00F765F2"/>
    <w:rsid w:val="00F76707"/>
    <w:rsid w:val="00F77032"/>
    <w:rsid w:val="00F77438"/>
    <w:rsid w:val="00F77995"/>
    <w:rsid w:val="00F77B4F"/>
    <w:rsid w:val="00F77D38"/>
    <w:rsid w:val="00F77DD1"/>
    <w:rsid w:val="00F77F81"/>
    <w:rsid w:val="00F81C9D"/>
    <w:rsid w:val="00F81D5E"/>
    <w:rsid w:val="00F81F1E"/>
    <w:rsid w:val="00F823C3"/>
    <w:rsid w:val="00F82BC3"/>
    <w:rsid w:val="00F82F41"/>
    <w:rsid w:val="00F8353F"/>
    <w:rsid w:val="00F83A57"/>
    <w:rsid w:val="00F83B9E"/>
    <w:rsid w:val="00F83F1E"/>
    <w:rsid w:val="00F8408D"/>
    <w:rsid w:val="00F841C0"/>
    <w:rsid w:val="00F84434"/>
    <w:rsid w:val="00F844EC"/>
    <w:rsid w:val="00F859D5"/>
    <w:rsid w:val="00F85F11"/>
    <w:rsid w:val="00F861CF"/>
    <w:rsid w:val="00F862E5"/>
    <w:rsid w:val="00F86A79"/>
    <w:rsid w:val="00F86E44"/>
    <w:rsid w:val="00F86F3A"/>
    <w:rsid w:val="00F871C1"/>
    <w:rsid w:val="00F87646"/>
    <w:rsid w:val="00F90003"/>
    <w:rsid w:val="00F90585"/>
    <w:rsid w:val="00F90DFB"/>
    <w:rsid w:val="00F911DD"/>
    <w:rsid w:val="00F9187A"/>
    <w:rsid w:val="00F92A28"/>
    <w:rsid w:val="00F92E73"/>
    <w:rsid w:val="00F92E92"/>
    <w:rsid w:val="00F92F72"/>
    <w:rsid w:val="00F93209"/>
    <w:rsid w:val="00F93836"/>
    <w:rsid w:val="00F93CA8"/>
    <w:rsid w:val="00F93F8F"/>
    <w:rsid w:val="00F951EC"/>
    <w:rsid w:val="00F9533F"/>
    <w:rsid w:val="00F95664"/>
    <w:rsid w:val="00F959DF"/>
    <w:rsid w:val="00F95BCA"/>
    <w:rsid w:val="00F964B4"/>
    <w:rsid w:val="00F96DC5"/>
    <w:rsid w:val="00F9743C"/>
    <w:rsid w:val="00F974A5"/>
    <w:rsid w:val="00F9765E"/>
    <w:rsid w:val="00FA079D"/>
    <w:rsid w:val="00FA0A29"/>
    <w:rsid w:val="00FA0A42"/>
    <w:rsid w:val="00FA0AF8"/>
    <w:rsid w:val="00FA0E50"/>
    <w:rsid w:val="00FA0EEB"/>
    <w:rsid w:val="00FA200F"/>
    <w:rsid w:val="00FA2570"/>
    <w:rsid w:val="00FA2CA2"/>
    <w:rsid w:val="00FA311E"/>
    <w:rsid w:val="00FA4209"/>
    <w:rsid w:val="00FA4CF1"/>
    <w:rsid w:val="00FA50BA"/>
    <w:rsid w:val="00FA50D0"/>
    <w:rsid w:val="00FA5837"/>
    <w:rsid w:val="00FA5AF0"/>
    <w:rsid w:val="00FA5CF8"/>
    <w:rsid w:val="00FA66E3"/>
    <w:rsid w:val="00FA6AB9"/>
    <w:rsid w:val="00FA7227"/>
    <w:rsid w:val="00FA724E"/>
    <w:rsid w:val="00FA72BD"/>
    <w:rsid w:val="00FA799B"/>
    <w:rsid w:val="00FA7E65"/>
    <w:rsid w:val="00FB0025"/>
    <w:rsid w:val="00FB0351"/>
    <w:rsid w:val="00FB0D05"/>
    <w:rsid w:val="00FB1B3C"/>
    <w:rsid w:val="00FB1C86"/>
    <w:rsid w:val="00FB1D7D"/>
    <w:rsid w:val="00FB1DC1"/>
    <w:rsid w:val="00FB2809"/>
    <w:rsid w:val="00FB2BD7"/>
    <w:rsid w:val="00FB4DCB"/>
    <w:rsid w:val="00FB4E58"/>
    <w:rsid w:val="00FB501B"/>
    <w:rsid w:val="00FB5428"/>
    <w:rsid w:val="00FB59E5"/>
    <w:rsid w:val="00FB5C42"/>
    <w:rsid w:val="00FB5D3A"/>
    <w:rsid w:val="00FB5E31"/>
    <w:rsid w:val="00FB63B5"/>
    <w:rsid w:val="00FB63B8"/>
    <w:rsid w:val="00FB6C46"/>
    <w:rsid w:val="00FB6E03"/>
    <w:rsid w:val="00FB7E5D"/>
    <w:rsid w:val="00FC0074"/>
    <w:rsid w:val="00FC0337"/>
    <w:rsid w:val="00FC0A61"/>
    <w:rsid w:val="00FC12DC"/>
    <w:rsid w:val="00FC156E"/>
    <w:rsid w:val="00FC1D97"/>
    <w:rsid w:val="00FC2C22"/>
    <w:rsid w:val="00FC3398"/>
    <w:rsid w:val="00FC35D4"/>
    <w:rsid w:val="00FC3666"/>
    <w:rsid w:val="00FC3A2C"/>
    <w:rsid w:val="00FC3ADF"/>
    <w:rsid w:val="00FC4396"/>
    <w:rsid w:val="00FC44EE"/>
    <w:rsid w:val="00FC5E37"/>
    <w:rsid w:val="00FC61FD"/>
    <w:rsid w:val="00FC658B"/>
    <w:rsid w:val="00FC6A34"/>
    <w:rsid w:val="00FC6E3B"/>
    <w:rsid w:val="00FC724F"/>
    <w:rsid w:val="00FC76B3"/>
    <w:rsid w:val="00FD0BB8"/>
    <w:rsid w:val="00FD0D9D"/>
    <w:rsid w:val="00FD2459"/>
    <w:rsid w:val="00FD24BA"/>
    <w:rsid w:val="00FD27DB"/>
    <w:rsid w:val="00FD2A6F"/>
    <w:rsid w:val="00FD2CB7"/>
    <w:rsid w:val="00FD2E46"/>
    <w:rsid w:val="00FD2F46"/>
    <w:rsid w:val="00FD402C"/>
    <w:rsid w:val="00FD4CE9"/>
    <w:rsid w:val="00FD697C"/>
    <w:rsid w:val="00FD69A3"/>
    <w:rsid w:val="00FD6D00"/>
    <w:rsid w:val="00FD755C"/>
    <w:rsid w:val="00FE0C0C"/>
    <w:rsid w:val="00FE0CA8"/>
    <w:rsid w:val="00FE1BEB"/>
    <w:rsid w:val="00FE1D27"/>
    <w:rsid w:val="00FE1F14"/>
    <w:rsid w:val="00FE21E2"/>
    <w:rsid w:val="00FE21EA"/>
    <w:rsid w:val="00FE2A0C"/>
    <w:rsid w:val="00FE2B42"/>
    <w:rsid w:val="00FE3062"/>
    <w:rsid w:val="00FE39F0"/>
    <w:rsid w:val="00FE3C1C"/>
    <w:rsid w:val="00FE3EC4"/>
    <w:rsid w:val="00FE419B"/>
    <w:rsid w:val="00FE459D"/>
    <w:rsid w:val="00FE47CF"/>
    <w:rsid w:val="00FE4855"/>
    <w:rsid w:val="00FE49A2"/>
    <w:rsid w:val="00FE49C1"/>
    <w:rsid w:val="00FE4D07"/>
    <w:rsid w:val="00FE4FD5"/>
    <w:rsid w:val="00FE59B9"/>
    <w:rsid w:val="00FE6398"/>
    <w:rsid w:val="00FE64A7"/>
    <w:rsid w:val="00FE697C"/>
    <w:rsid w:val="00FE6B9A"/>
    <w:rsid w:val="00FE6C5B"/>
    <w:rsid w:val="00FE73F7"/>
    <w:rsid w:val="00FF00E0"/>
    <w:rsid w:val="00FF05B8"/>
    <w:rsid w:val="00FF0A49"/>
    <w:rsid w:val="00FF0AAF"/>
    <w:rsid w:val="00FF10BE"/>
    <w:rsid w:val="00FF1406"/>
    <w:rsid w:val="00FF15AD"/>
    <w:rsid w:val="00FF1708"/>
    <w:rsid w:val="00FF176A"/>
    <w:rsid w:val="00FF18BD"/>
    <w:rsid w:val="00FF1A08"/>
    <w:rsid w:val="00FF1B65"/>
    <w:rsid w:val="00FF225E"/>
    <w:rsid w:val="00FF255C"/>
    <w:rsid w:val="00FF2F43"/>
    <w:rsid w:val="00FF33C3"/>
    <w:rsid w:val="00FF4225"/>
    <w:rsid w:val="00FF4766"/>
    <w:rsid w:val="00FF500D"/>
    <w:rsid w:val="00FF50AC"/>
    <w:rsid w:val="00FF5AF5"/>
    <w:rsid w:val="00FF6514"/>
    <w:rsid w:val="00FF6B31"/>
    <w:rsid w:val="00FF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7"/>
    <o:shapelayout v:ext="edit">
      <o:idmap v:ext="edit" data="1"/>
    </o:shapelayout>
  </w:shapeDefaults>
  <w:decimalSymbol w:val="."/>
  <w:listSeparator w:val=","/>
  <w14:docId w14:val="2BA4F6A5"/>
  <w15:chartTrackingRefBased/>
  <w15:docId w15:val="{30AFA91A-CD96-4839-931A-543EF452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uiPriority="99"/>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uiPriority="99"/>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113"/>
    <w:rPr>
      <w:sz w:val="24"/>
      <w:szCs w:val="24"/>
    </w:rPr>
  </w:style>
  <w:style w:type="paragraph" w:styleId="Heading1">
    <w:name w:val="heading 1"/>
    <w:basedOn w:val="Normal"/>
    <w:next w:val="Normal"/>
    <w:link w:val="Heading1Char"/>
    <w:qFormat/>
    <w:rsid w:val="006E3852"/>
    <w:pPr>
      <w:keepNext/>
      <w:spacing w:before="240" w:after="60"/>
      <w:outlineLvl w:val="0"/>
    </w:pPr>
    <w:rPr>
      <w:rFonts w:ascii="Arial" w:hAnsi="Arial" w:cs="Arial"/>
      <w:b/>
      <w:bCs/>
      <w:kern w:val="32"/>
      <w:sz w:val="36"/>
      <w:szCs w:val="32"/>
    </w:rPr>
  </w:style>
  <w:style w:type="paragraph" w:styleId="Heading2">
    <w:name w:val="heading 2"/>
    <w:aliases w:val="Heading for title,head 2"/>
    <w:basedOn w:val="Normal"/>
    <w:next w:val="Normal"/>
    <w:link w:val="Heading2Char"/>
    <w:qFormat/>
    <w:rsid w:val="006E385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6E38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E3852"/>
    <w:pPr>
      <w:keepNext/>
      <w:spacing w:before="240" w:after="60"/>
      <w:outlineLvl w:val="3"/>
    </w:pPr>
    <w:rPr>
      <w:rFonts w:ascii="Arial" w:hAnsi="Arial"/>
      <w:b/>
      <w:sz w:val="22"/>
    </w:rPr>
  </w:style>
  <w:style w:type="paragraph" w:styleId="Heading5">
    <w:name w:val="heading 5"/>
    <w:basedOn w:val="Normal"/>
    <w:next w:val="Normal"/>
    <w:link w:val="Heading5Char"/>
    <w:qFormat/>
    <w:rsid w:val="006E3852"/>
    <w:pPr>
      <w:keepNext/>
      <w:numPr>
        <w:ilvl w:val="4"/>
        <w:numId w:val="13"/>
      </w:numPr>
      <w:outlineLvl w:val="4"/>
    </w:pPr>
    <w:rPr>
      <w:b/>
      <w:szCs w:val="20"/>
    </w:rPr>
  </w:style>
  <w:style w:type="paragraph" w:styleId="Heading6">
    <w:name w:val="heading 6"/>
    <w:basedOn w:val="Normal"/>
    <w:next w:val="Normal"/>
    <w:link w:val="Heading6Char"/>
    <w:qFormat/>
    <w:rsid w:val="006E3852"/>
    <w:pPr>
      <w:numPr>
        <w:ilvl w:val="5"/>
        <w:numId w:val="13"/>
      </w:numPr>
      <w:spacing w:before="240" w:after="60"/>
      <w:outlineLvl w:val="5"/>
    </w:pPr>
    <w:rPr>
      <w:b/>
      <w:sz w:val="22"/>
      <w:szCs w:val="20"/>
    </w:rPr>
  </w:style>
  <w:style w:type="paragraph" w:styleId="Heading7">
    <w:name w:val="heading 7"/>
    <w:basedOn w:val="Normal"/>
    <w:next w:val="Normal"/>
    <w:link w:val="Heading7Char"/>
    <w:qFormat/>
    <w:rsid w:val="006E3852"/>
    <w:pPr>
      <w:numPr>
        <w:ilvl w:val="6"/>
        <w:numId w:val="13"/>
      </w:numPr>
      <w:spacing w:before="240" w:after="60"/>
      <w:outlineLvl w:val="6"/>
    </w:pPr>
    <w:rPr>
      <w:szCs w:val="20"/>
    </w:rPr>
  </w:style>
  <w:style w:type="paragraph" w:styleId="Heading8">
    <w:name w:val="heading 8"/>
    <w:basedOn w:val="Normal"/>
    <w:next w:val="Normal"/>
    <w:link w:val="Heading8Char"/>
    <w:qFormat/>
    <w:rsid w:val="006E3852"/>
    <w:pPr>
      <w:numPr>
        <w:ilvl w:val="7"/>
        <w:numId w:val="13"/>
      </w:numPr>
      <w:spacing w:before="240" w:after="60"/>
      <w:outlineLvl w:val="7"/>
    </w:pPr>
    <w:rPr>
      <w:i/>
      <w:szCs w:val="20"/>
    </w:rPr>
  </w:style>
  <w:style w:type="paragraph" w:styleId="Heading9">
    <w:name w:val="heading 9"/>
    <w:basedOn w:val="Normal"/>
    <w:next w:val="Normal"/>
    <w:link w:val="Heading9Char"/>
    <w:qFormat/>
    <w:rsid w:val="006E3852"/>
    <w:pPr>
      <w:numPr>
        <w:ilvl w:val="8"/>
        <w:numId w:val="13"/>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E3C00"/>
    <w:rPr>
      <w:rFonts w:ascii="Arial" w:hAnsi="Arial" w:cs="Arial"/>
      <w:b/>
      <w:bCs/>
      <w:kern w:val="32"/>
      <w:sz w:val="32"/>
      <w:szCs w:val="32"/>
      <w:lang w:val="en-US" w:eastAsia="en-US" w:bidi="ar-SA"/>
    </w:rPr>
  </w:style>
  <w:style w:type="character" w:customStyle="1" w:styleId="Heading2Char">
    <w:name w:val="Heading 2 Char"/>
    <w:aliases w:val="Heading for title Char,head 2 Char"/>
    <w:basedOn w:val="DefaultParagraphFont"/>
    <w:link w:val="Heading2"/>
    <w:locked/>
    <w:rsid w:val="00243C03"/>
    <w:rPr>
      <w:rFonts w:ascii="Arial" w:hAnsi="Arial" w:cs="Arial"/>
      <w:b/>
      <w:bCs/>
      <w:i/>
      <w:iCs/>
      <w:sz w:val="28"/>
      <w:szCs w:val="28"/>
      <w:lang w:val="en-US" w:eastAsia="en-US" w:bidi="ar-SA"/>
    </w:rPr>
  </w:style>
  <w:style w:type="character" w:customStyle="1" w:styleId="Heading3Char">
    <w:name w:val="Heading 3 Char"/>
    <w:basedOn w:val="DefaultParagraphFont"/>
    <w:locked/>
    <w:rsid w:val="006E3852"/>
    <w:rPr>
      <w:rFonts w:ascii="Arial" w:hAnsi="Arial" w:cs="Arial"/>
      <w:b/>
      <w:bCs/>
      <w:sz w:val="26"/>
      <w:szCs w:val="26"/>
      <w:lang w:val="en-US" w:eastAsia="en-US" w:bidi="ar-SA"/>
    </w:rPr>
  </w:style>
  <w:style w:type="character" w:customStyle="1" w:styleId="Heading4Char">
    <w:name w:val="Heading 4 Char"/>
    <w:basedOn w:val="DefaultParagraphFont"/>
    <w:link w:val="Heading4"/>
    <w:locked/>
    <w:rsid w:val="00896F17"/>
    <w:rPr>
      <w:rFonts w:ascii="Arial" w:hAnsi="Arial" w:cs="Times New Roman"/>
      <w:b/>
      <w:sz w:val="24"/>
      <w:szCs w:val="24"/>
      <w:lang w:val="en-US" w:eastAsia="en-US" w:bidi="ar-SA"/>
    </w:rPr>
  </w:style>
  <w:style w:type="character" w:customStyle="1" w:styleId="Heading5Char">
    <w:name w:val="Heading 5 Char"/>
    <w:basedOn w:val="DefaultParagraphFont"/>
    <w:link w:val="Heading5"/>
    <w:locked/>
    <w:rPr>
      <w:b/>
      <w:sz w:val="24"/>
    </w:rPr>
  </w:style>
  <w:style w:type="character" w:customStyle="1" w:styleId="Heading6Char">
    <w:name w:val="Heading 6 Char"/>
    <w:basedOn w:val="DefaultParagraphFont"/>
    <w:link w:val="Heading6"/>
    <w:locked/>
    <w:rPr>
      <w:b/>
      <w:sz w:val="22"/>
    </w:rPr>
  </w:style>
  <w:style w:type="character" w:customStyle="1" w:styleId="Heading7Char">
    <w:name w:val="Heading 7 Char"/>
    <w:basedOn w:val="DefaultParagraphFont"/>
    <w:link w:val="Heading7"/>
    <w:locked/>
    <w:rPr>
      <w:sz w:val="24"/>
    </w:rPr>
  </w:style>
  <w:style w:type="character" w:customStyle="1" w:styleId="Heading8Char">
    <w:name w:val="Heading 8 Char"/>
    <w:basedOn w:val="DefaultParagraphFont"/>
    <w:link w:val="Heading8"/>
    <w:locked/>
    <w:rPr>
      <w:i/>
      <w:sz w:val="24"/>
    </w:rPr>
  </w:style>
  <w:style w:type="character" w:customStyle="1" w:styleId="Heading9Char">
    <w:name w:val="Heading 9 Char"/>
    <w:basedOn w:val="DefaultParagraphFont"/>
    <w:link w:val="Heading9"/>
    <w:locked/>
    <w:rPr>
      <w:rFonts w:ascii="Arial" w:hAnsi="Arial"/>
      <w:sz w:val="22"/>
    </w:rPr>
  </w:style>
  <w:style w:type="character" w:customStyle="1" w:styleId="Heading3Char1">
    <w:name w:val="Heading 3 Char1"/>
    <w:basedOn w:val="DefaultParagraphFont"/>
    <w:link w:val="Heading3"/>
    <w:locked/>
    <w:rsid w:val="00C12CF8"/>
    <w:rPr>
      <w:rFonts w:ascii="Arial" w:hAnsi="Arial" w:cs="Arial"/>
      <w:b/>
      <w:bCs/>
      <w:sz w:val="26"/>
      <w:szCs w:val="26"/>
      <w:lang w:val="en-US" w:eastAsia="en-US" w:bidi="ar-SA"/>
    </w:rPr>
  </w:style>
  <w:style w:type="character" w:customStyle="1" w:styleId="Char">
    <w:name w:val="Char"/>
    <w:basedOn w:val="DefaultParagraphFont"/>
    <w:semiHidden/>
    <w:rsid w:val="006E3852"/>
    <w:rPr>
      <w:rFonts w:cs="Times New Roman"/>
      <w:sz w:val="22"/>
      <w:lang w:val="en-US" w:eastAsia="en-US" w:bidi="ar-SA"/>
    </w:rPr>
  </w:style>
  <w:style w:type="paragraph" w:styleId="Header">
    <w:name w:val="header"/>
    <w:basedOn w:val="Normal"/>
    <w:link w:val="HeaderChar"/>
    <w:rsid w:val="006E3852"/>
    <w:pPr>
      <w:tabs>
        <w:tab w:val="center" w:pos="4320"/>
        <w:tab w:val="right" w:pos="8640"/>
      </w:tabs>
    </w:pPr>
  </w:style>
  <w:style w:type="character" w:customStyle="1" w:styleId="HeaderChar">
    <w:name w:val="Header Char"/>
    <w:basedOn w:val="DefaultParagraphFont"/>
    <w:link w:val="Header"/>
    <w:semiHidden/>
    <w:locked/>
    <w:rPr>
      <w:rFonts w:cs="Times New Roman"/>
      <w:sz w:val="24"/>
      <w:szCs w:val="24"/>
    </w:rPr>
  </w:style>
  <w:style w:type="paragraph" w:customStyle="1" w:styleId="TitlePage">
    <w:name w:val="TitlePage"/>
    <w:basedOn w:val="Normal"/>
    <w:rsid w:val="006E3852"/>
    <w:rPr>
      <w:rFonts w:ascii="Arial" w:hAnsi="Arial"/>
    </w:rPr>
  </w:style>
  <w:style w:type="paragraph" w:styleId="Footer">
    <w:name w:val="footer"/>
    <w:basedOn w:val="Normal"/>
    <w:link w:val="FooterChar"/>
    <w:rsid w:val="006E3852"/>
    <w:pPr>
      <w:tabs>
        <w:tab w:val="center" w:pos="4320"/>
        <w:tab w:val="right" w:pos="8640"/>
      </w:tabs>
    </w:pPr>
  </w:style>
  <w:style w:type="character" w:customStyle="1" w:styleId="FooterChar">
    <w:name w:val="Footer Char"/>
    <w:basedOn w:val="DefaultParagraphFont"/>
    <w:link w:val="Footer"/>
    <w:locked/>
    <w:rsid w:val="005B22FD"/>
    <w:rPr>
      <w:rFonts w:cs="Times New Roman"/>
      <w:sz w:val="24"/>
      <w:szCs w:val="24"/>
      <w:lang w:val="en-US" w:eastAsia="en-US" w:bidi="ar-SA"/>
    </w:rPr>
  </w:style>
  <w:style w:type="character" w:styleId="PageNumber">
    <w:name w:val="page number"/>
    <w:basedOn w:val="DefaultParagraphFont"/>
    <w:rsid w:val="006E3852"/>
    <w:rPr>
      <w:rFonts w:cs="Times New Roman"/>
    </w:rPr>
  </w:style>
  <w:style w:type="paragraph" w:styleId="TOC1">
    <w:name w:val="toc 1"/>
    <w:basedOn w:val="Normal"/>
    <w:next w:val="Normal"/>
    <w:uiPriority w:val="39"/>
    <w:rsid w:val="006E3852"/>
    <w:pPr>
      <w:spacing w:before="120" w:after="120"/>
    </w:pPr>
    <w:rPr>
      <w:b/>
      <w:caps/>
      <w:sz w:val="22"/>
      <w:szCs w:val="22"/>
    </w:rPr>
  </w:style>
  <w:style w:type="paragraph" w:styleId="TOC2">
    <w:name w:val="toc 2"/>
    <w:basedOn w:val="Normal"/>
    <w:next w:val="Normal"/>
    <w:uiPriority w:val="39"/>
    <w:rsid w:val="006E3852"/>
    <w:pPr>
      <w:ind w:left="245"/>
    </w:pPr>
    <w:rPr>
      <w:smallCaps/>
      <w:sz w:val="22"/>
      <w:szCs w:val="22"/>
    </w:rPr>
  </w:style>
  <w:style w:type="paragraph" w:styleId="TOC3">
    <w:name w:val="toc 3"/>
    <w:basedOn w:val="Normal"/>
    <w:next w:val="Normal"/>
    <w:uiPriority w:val="39"/>
    <w:rsid w:val="006E3852"/>
    <w:pPr>
      <w:ind w:left="475"/>
    </w:pPr>
    <w:rPr>
      <w:sz w:val="22"/>
      <w:szCs w:val="22"/>
    </w:rPr>
  </w:style>
  <w:style w:type="paragraph" w:styleId="TOC4">
    <w:name w:val="toc 4"/>
    <w:basedOn w:val="Normal"/>
    <w:next w:val="Normal"/>
    <w:semiHidden/>
    <w:rsid w:val="006E3852"/>
    <w:pPr>
      <w:ind w:left="720"/>
    </w:pPr>
    <w:rPr>
      <w:sz w:val="22"/>
    </w:rPr>
  </w:style>
  <w:style w:type="paragraph" w:styleId="TOC5">
    <w:name w:val="toc 5"/>
    <w:basedOn w:val="Normal"/>
    <w:next w:val="Normal"/>
    <w:autoRedefine/>
    <w:semiHidden/>
    <w:rsid w:val="006E3852"/>
    <w:pPr>
      <w:ind w:left="960"/>
    </w:pPr>
  </w:style>
  <w:style w:type="paragraph" w:styleId="TOC6">
    <w:name w:val="toc 6"/>
    <w:basedOn w:val="Normal"/>
    <w:next w:val="Normal"/>
    <w:autoRedefine/>
    <w:semiHidden/>
    <w:rsid w:val="006E3852"/>
    <w:pPr>
      <w:ind w:left="1200"/>
    </w:pPr>
  </w:style>
  <w:style w:type="paragraph" w:styleId="TOC7">
    <w:name w:val="toc 7"/>
    <w:basedOn w:val="Normal"/>
    <w:next w:val="Normal"/>
    <w:autoRedefine/>
    <w:semiHidden/>
    <w:rsid w:val="006E3852"/>
    <w:pPr>
      <w:ind w:left="1440"/>
    </w:pPr>
  </w:style>
  <w:style w:type="paragraph" w:styleId="TOC8">
    <w:name w:val="toc 8"/>
    <w:basedOn w:val="Normal"/>
    <w:next w:val="Normal"/>
    <w:autoRedefine/>
    <w:semiHidden/>
    <w:rsid w:val="006E3852"/>
    <w:pPr>
      <w:ind w:left="1680"/>
    </w:pPr>
  </w:style>
  <w:style w:type="paragraph" w:styleId="TOC9">
    <w:name w:val="toc 9"/>
    <w:basedOn w:val="Normal"/>
    <w:next w:val="Normal"/>
    <w:autoRedefine/>
    <w:semiHidden/>
    <w:rsid w:val="00010BF8"/>
    <w:pPr>
      <w:numPr>
        <w:numId w:val="14"/>
      </w:numPr>
    </w:pPr>
    <w:rPr>
      <w:sz w:val="22"/>
      <w:szCs w:val="22"/>
    </w:rPr>
  </w:style>
  <w:style w:type="character" w:styleId="Hyperlink">
    <w:name w:val="Hyperlink"/>
    <w:basedOn w:val="DefaultParagraphFont"/>
    <w:uiPriority w:val="99"/>
    <w:rsid w:val="006E3852"/>
    <w:rPr>
      <w:rFonts w:cs="Times New Roman"/>
      <w:color w:val="0000FF"/>
      <w:u w:val="single"/>
    </w:rPr>
  </w:style>
  <w:style w:type="paragraph" w:styleId="ListBullet">
    <w:name w:val="List Bullet"/>
    <w:basedOn w:val="Normal"/>
    <w:rsid w:val="00BB52F5"/>
    <w:pPr>
      <w:numPr>
        <w:numId w:val="10"/>
      </w:numPr>
      <w:tabs>
        <w:tab w:val="clear" w:pos="1080"/>
        <w:tab w:val="num" w:pos="648"/>
      </w:tabs>
      <w:spacing w:line="240" w:lineRule="atLeast"/>
      <w:ind w:left="648"/>
    </w:pPr>
    <w:rPr>
      <w:spacing w:val="-5"/>
      <w:sz w:val="22"/>
      <w:szCs w:val="22"/>
    </w:rPr>
  </w:style>
  <w:style w:type="paragraph" w:customStyle="1" w:styleId="Bullhorn">
    <w:name w:val="Bullhorn"/>
    <w:basedOn w:val="TableText"/>
    <w:next w:val="TableText"/>
    <w:link w:val="BullhornChar"/>
    <w:rsid w:val="00896F17"/>
    <w:rPr>
      <w:rFonts w:ascii="Webdings" w:hAnsi="Webdings"/>
      <w:sz w:val="40"/>
    </w:rPr>
  </w:style>
  <w:style w:type="paragraph" w:customStyle="1" w:styleId="TableText">
    <w:name w:val="Table Text"/>
    <w:basedOn w:val="Normal"/>
    <w:link w:val="TableTextChar6"/>
    <w:rsid w:val="00584AF9"/>
    <w:rPr>
      <w:rFonts w:ascii="Arial" w:hAnsi="Arial"/>
      <w:sz w:val="18"/>
    </w:rPr>
  </w:style>
  <w:style w:type="character" w:customStyle="1" w:styleId="TableTextChar6">
    <w:name w:val="Table Text Char6"/>
    <w:basedOn w:val="DefaultParagraphFont"/>
    <w:link w:val="TableText"/>
    <w:locked/>
    <w:rsid w:val="00584AF9"/>
    <w:rPr>
      <w:rFonts w:ascii="Arial" w:hAnsi="Arial" w:cs="Times New Roman"/>
      <w:sz w:val="24"/>
      <w:szCs w:val="24"/>
      <w:lang w:val="en-US" w:eastAsia="en-US" w:bidi="ar-SA"/>
    </w:rPr>
  </w:style>
  <w:style w:type="character" w:customStyle="1" w:styleId="BullhornChar">
    <w:name w:val="Bullhorn Char"/>
    <w:basedOn w:val="TableTextChar6"/>
    <w:link w:val="Bullhorn"/>
    <w:locked/>
    <w:rsid w:val="00896F17"/>
    <w:rPr>
      <w:rFonts w:ascii="Webdings" w:hAnsi="Webdings" w:cs="Times New Roman"/>
      <w:sz w:val="24"/>
      <w:szCs w:val="24"/>
      <w:lang w:val="en-US" w:eastAsia="en-US" w:bidi="ar-SA"/>
    </w:rPr>
  </w:style>
  <w:style w:type="paragraph" w:styleId="BodyText">
    <w:name w:val="Body Text"/>
    <w:basedOn w:val="Normal"/>
    <w:link w:val="BodyTextChar"/>
    <w:rsid w:val="00EE665E"/>
    <w:pPr>
      <w:spacing w:before="60" w:after="120"/>
    </w:pPr>
    <w:rPr>
      <w:sz w:val="22"/>
      <w:szCs w:val="22"/>
    </w:rPr>
  </w:style>
  <w:style w:type="character" w:customStyle="1" w:styleId="BodyTextChar">
    <w:name w:val="Body Text Char"/>
    <w:basedOn w:val="DefaultParagraphFont"/>
    <w:link w:val="BodyText"/>
    <w:locked/>
    <w:rsid w:val="00EE665E"/>
    <w:rPr>
      <w:rFonts w:cs="Times New Roman"/>
      <w:sz w:val="22"/>
      <w:szCs w:val="22"/>
      <w:lang w:val="en-US" w:eastAsia="en-US" w:bidi="ar-SA"/>
    </w:rPr>
  </w:style>
  <w:style w:type="table" w:styleId="TableGrid">
    <w:name w:val="Table Grid"/>
    <w:basedOn w:val="TableNormal"/>
    <w:rsid w:val="0050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autoRedefine/>
    <w:rsid w:val="006E3852"/>
    <w:pPr>
      <w:numPr>
        <w:numId w:val="7"/>
      </w:numPr>
      <w:tabs>
        <w:tab w:val="clear" w:pos="720"/>
        <w:tab w:val="left" w:pos="1350"/>
      </w:tabs>
      <w:ind w:left="0" w:firstLine="0"/>
    </w:pPr>
    <w:rPr>
      <w:rFonts w:ascii="Geneva" w:hAnsi="Geneva"/>
      <w:sz w:val="22"/>
      <w:szCs w:val="20"/>
    </w:rPr>
  </w:style>
  <w:style w:type="paragraph" w:customStyle="1" w:styleId="TableofContents">
    <w:name w:val="Table of Contents"/>
    <w:basedOn w:val="Heading1"/>
    <w:rsid w:val="006E3852"/>
  </w:style>
  <w:style w:type="paragraph" w:customStyle="1" w:styleId="GlossaryTableTextBullets">
    <w:name w:val="Glossary Table Text Bullets"/>
    <w:basedOn w:val="GlossaryTableText"/>
    <w:rsid w:val="006E3852"/>
    <w:pPr>
      <w:numPr>
        <w:numId w:val="8"/>
      </w:numPr>
      <w:tabs>
        <w:tab w:val="clear" w:pos="360"/>
        <w:tab w:val="num" w:pos="648"/>
      </w:tabs>
      <w:ind w:left="648" w:hanging="288"/>
    </w:pPr>
  </w:style>
  <w:style w:type="paragraph" w:customStyle="1" w:styleId="GlossaryTableText">
    <w:name w:val="Glossary Table Text"/>
    <w:basedOn w:val="TableText"/>
    <w:next w:val="TableText"/>
    <w:rsid w:val="006E3852"/>
    <w:pPr>
      <w:spacing w:after="60"/>
    </w:pPr>
    <w:rPr>
      <w:sz w:val="20"/>
      <w:szCs w:val="20"/>
    </w:rPr>
  </w:style>
  <w:style w:type="character" w:customStyle="1" w:styleId="TableTextChar1">
    <w:name w:val="Table Text Char1"/>
    <w:basedOn w:val="DefaultParagraphFont"/>
    <w:rsid w:val="006E3852"/>
    <w:rPr>
      <w:rFonts w:ascii="Arial" w:hAnsi="Arial" w:cs="Times New Roman"/>
      <w:sz w:val="24"/>
      <w:szCs w:val="24"/>
      <w:lang w:val="en-US" w:eastAsia="en-US" w:bidi="ar-SA"/>
    </w:rPr>
  </w:style>
  <w:style w:type="paragraph" w:styleId="ListBullet2">
    <w:name w:val="List Bullet 2"/>
    <w:basedOn w:val="BodyText"/>
    <w:rsid w:val="00EB1E75"/>
    <w:pPr>
      <w:numPr>
        <w:numId w:val="6"/>
      </w:numPr>
      <w:tabs>
        <w:tab w:val="clear" w:pos="360"/>
        <w:tab w:val="num" w:pos="576"/>
      </w:tabs>
      <w:spacing w:before="0" w:after="0"/>
      <w:ind w:left="1008"/>
    </w:pPr>
  </w:style>
  <w:style w:type="character" w:customStyle="1" w:styleId="NotesTextChar5">
    <w:name w:val="Notes Text Char5"/>
    <w:basedOn w:val="DefaultParagraphFont"/>
    <w:rsid w:val="006E3852"/>
    <w:rPr>
      <w:rFonts w:ascii="Arial" w:hAnsi="Arial" w:cs="Times New Roman"/>
      <w:color w:val="000000"/>
      <w:sz w:val="24"/>
      <w:szCs w:val="24"/>
      <w:lang w:val="en-US" w:eastAsia="en-US" w:bidi="ar-SA"/>
    </w:rPr>
  </w:style>
  <w:style w:type="character" w:styleId="CommentReference">
    <w:name w:val="annotation reference"/>
    <w:basedOn w:val="DefaultParagraphFont"/>
    <w:semiHidden/>
    <w:rsid w:val="006E3852"/>
    <w:rPr>
      <w:rFonts w:cs="Times New Roman"/>
      <w:sz w:val="16"/>
      <w:szCs w:val="16"/>
    </w:rPr>
  </w:style>
  <w:style w:type="paragraph" w:styleId="CommentText">
    <w:name w:val="annotation text"/>
    <w:basedOn w:val="Normal"/>
    <w:link w:val="CommentTextChar"/>
    <w:semiHidden/>
    <w:rsid w:val="006E3852"/>
    <w:pPr>
      <w:tabs>
        <w:tab w:val="num" w:pos="1080"/>
      </w:tabs>
      <w:ind w:left="1080" w:hanging="360"/>
    </w:pPr>
    <w:rPr>
      <w:sz w:val="20"/>
      <w:szCs w:val="20"/>
    </w:rPr>
  </w:style>
  <w:style w:type="character" w:customStyle="1" w:styleId="CommentTextChar">
    <w:name w:val="Comment Text Char"/>
    <w:basedOn w:val="DefaultParagraphFont"/>
    <w:link w:val="CommentText"/>
    <w:semiHidden/>
    <w:locked/>
    <w:rsid w:val="00D36FAF"/>
    <w:rPr>
      <w:rFonts w:cs="Times New Roman"/>
    </w:rPr>
  </w:style>
  <w:style w:type="paragraph" w:styleId="CommentSubject">
    <w:name w:val="annotation subject"/>
    <w:basedOn w:val="CommentText"/>
    <w:next w:val="CommentText"/>
    <w:link w:val="CommentSubjectChar"/>
    <w:semiHidden/>
    <w:rsid w:val="006E3852"/>
    <w:rPr>
      <w:b/>
      <w:bCs/>
    </w:rPr>
  </w:style>
  <w:style w:type="character" w:customStyle="1" w:styleId="CommentSubjectChar">
    <w:name w:val="Comment Subject Char"/>
    <w:basedOn w:val="CommentTextChar"/>
    <w:link w:val="CommentSubject"/>
    <w:semiHidden/>
    <w:locked/>
    <w:rPr>
      <w:rFonts w:cs="Times New Roman"/>
      <w:b/>
      <w:bCs/>
      <w:sz w:val="20"/>
      <w:szCs w:val="20"/>
    </w:rPr>
  </w:style>
  <w:style w:type="paragraph" w:styleId="BalloonText">
    <w:name w:val="Balloon Text"/>
    <w:basedOn w:val="Normal"/>
    <w:link w:val="BalloonTextChar"/>
    <w:semiHidden/>
    <w:rsid w:val="006E3852"/>
    <w:rPr>
      <w:sz w:val="16"/>
      <w:szCs w:val="16"/>
    </w:rPr>
  </w:style>
  <w:style w:type="character" w:customStyle="1" w:styleId="BalloonTextChar">
    <w:name w:val="Balloon Text Char"/>
    <w:basedOn w:val="DefaultParagraphFont"/>
    <w:link w:val="BalloonText"/>
    <w:semiHidden/>
    <w:locked/>
    <w:rPr>
      <w:rFonts w:cs="Times New Roman"/>
      <w:sz w:val="2"/>
    </w:rPr>
  </w:style>
  <w:style w:type="paragraph" w:customStyle="1" w:styleId="StyleTitlePageCentered">
    <w:name w:val="Style TitlePage + Centered"/>
    <w:basedOn w:val="TitlePage"/>
    <w:rsid w:val="006E3852"/>
    <w:pPr>
      <w:numPr>
        <w:numId w:val="9"/>
      </w:numPr>
      <w:tabs>
        <w:tab w:val="clear" w:pos="720"/>
        <w:tab w:val="num" w:pos="288"/>
      </w:tabs>
      <w:ind w:left="288" w:hanging="288"/>
      <w:jc w:val="center"/>
    </w:pPr>
    <w:rPr>
      <w:sz w:val="44"/>
      <w:szCs w:val="44"/>
    </w:rPr>
  </w:style>
  <w:style w:type="paragraph" w:customStyle="1" w:styleId="StyleTitlePageBottom">
    <w:name w:val="StyleTitlePageBottom"/>
    <w:basedOn w:val="StyleTitlePageCentered"/>
    <w:rsid w:val="006E3852"/>
    <w:rPr>
      <w:sz w:val="28"/>
    </w:rPr>
  </w:style>
  <w:style w:type="paragraph" w:customStyle="1" w:styleId="proclabel">
    <w:name w:val="proclabel"/>
    <w:basedOn w:val="Normal"/>
    <w:rsid w:val="006E3852"/>
    <w:pPr>
      <w:spacing w:before="100" w:beforeAutospacing="1" w:after="100" w:afterAutospacing="1"/>
    </w:pPr>
  </w:style>
  <w:style w:type="character" w:styleId="FollowedHyperlink">
    <w:name w:val="FollowedHyperlink"/>
    <w:basedOn w:val="DefaultParagraphFont"/>
    <w:rsid w:val="006E3852"/>
    <w:rPr>
      <w:rFonts w:cs="Times New Roman"/>
      <w:color w:val="800080"/>
      <w:u w:val="single"/>
    </w:rPr>
  </w:style>
  <w:style w:type="paragraph" w:styleId="Caption">
    <w:name w:val="caption"/>
    <w:basedOn w:val="Normal"/>
    <w:next w:val="BodyText"/>
    <w:link w:val="CaptionChar1"/>
    <w:qFormat/>
    <w:rsid w:val="00453B6E"/>
    <w:pPr>
      <w:keepNext/>
      <w:spacing w:before="120" w:after="120"/>
    </w:pPr>
    <w:rPr>
      <w:b/>
      <w:sz w:val="22"/>
      <w:szCs w:val="22"/>
    </w:rPr>
  </w:style>
  <w:style w:type="character" w:customStyle="1" w:styleId="CaptionChar1">
    <w:name w:val="Caption Char1"/>
    <w:basedOn w:val="DefaultParagraphFont"/>
    <w:link w:val="Caption"/>
    <w:locked/>
    <w:rsid w:val="00453B6E"/>
    <w:rPr>
      <w:rFonts w:cs="Times New Roman"/>
      <w:b/>
      <w:sz w:val="22"/>
      <w:szCs w:val="22"/>
      <w:lang w:val="en-US" w:eastAsia="en-US" w:bidi="ar-SA"/>
    </w:rPr>
  </w:style>
  <w:style w:type="character" w:customStyle="1" w:styleId="Char1">
    <w:name w:val="Char1"/>
    <w:basedOn w:val="DefaultParagraphFont"/>
    <w:semiHidden/>
    <w:rsid w:val="006E3852"/>
    <w:rPr>
      <w:rFonts w:ascii="Arial" w:hAnsi="Arial" w:cs="Arial"/>
      <w:b/>
      <w:bCs/>
      <w:sz w:val="26"/>
      <w:szCs w:val="26"/>
      <w:lang w:val="en-US" w:eastAsia="en-US" w:bidi="ar-SA"/>
    </w:rPr>
  </w:style>
  <w:style w:type="paragraph" w:customStyle="1" w:styleId="TableTextBullet">
    <w:name w:val="Table Text Bullet"/>
    <w:basedOn w:val="TableText"/>
    <w:rsid w:val="00B93B42"/>
    <w:pPr>
      <w:tabs>
        <w:tab w:val="num" w:pos="288"/>
      </w:tabs>
      <w:ind w:left="288" w:hanging="288"/>
    </w:pPr>
  </w:style>
  <w:style w:type="paragraph" w:styleId="BodyTextIndent2">
    <w:name w:val="Body Text Indent 2"/>
    <w:basedOn w:val="Normal"/>
    <w:link w:val="BodyTextIndent2Char"/>
    <w:rsid w:val="006E3852"/>
    <w:pPr>
      <w:spacing w:after="120" w:line="480" w:lineRule="auto"/>
      <w:ind w:left="360"/>
    </w:pPr>
  </w:style>
  <w:style w:type="character" w:customStyle="1" w:styleId="BodyTextIndent2Char">
    <w:name w:val="Body Text Indent 2 Char"/>
    <w:basedOn w:val="DefaultParagraphFont"/>
    <w:link w:val="BodyTextIndent2"/>
    <w:semiHidden/>
    <w:locked/>
    <w:rPr>
      <w:rFonts w:cs="Times New Roman"/>
      <w:sz w:val="24"/>
      <w:szCs w:val="24"/>
    </w:rPr>
  </w:style>
  <w:style w:type="paragraph" w:styleId="Index1">
    <w:name w:val="index 1"/>
    <w:basedOn w:val="Normal"/>
    <w:next w:val="Normal"/>
    <w:uiPriority w:val="99"/>
    <w:semiHidden/>
    <w:rsid w:val="00E93F17"/>
    <w:pPr>
      <w:ind w:left="240" w:hanging="240"/>
    </w:pPr>
    <w:rPr>
      <w:sz w:val="18"/>
      <w:szCs w:val="18"/>
    </w:rPr>
  </w:style>
  <w:style w:type="paragraph" w:styleId="Index2">
    <w:name w:val="index 2"/>
    <w:basedOn w:val="Normal"/>
    <w:next w:val="Normal"/>
    <w:semiHidden/>
    <w:rsid w:val="006E3852"/>
    <w:pPr>
      <w:ind w:left="480" w:hanging="240"/>
    </w:pPr>
    <w:rPr>
      <w:sz w:val="18"/>
      <w:szCs w:val="18"/>
    </w:rPr>
  </w:style>
  <w:style w:type="paragraph" w:styleId="Index3">
    <w:name w:val="index 3"/>
    <w:basedOn w:val="Normal"/>
    <w:next w:val="Normal"/>
    <w:autoRedefine/>
    <w:semiHidden/>
    <w:rsid w:val="006E3852"/>
    <w:pPr>
      <w:ind w:left="720" w:hanging="240"/>
    </w:pPr>
    <w:rPr>
      <w:sz w:val="18"/>
      <w:szCs w:val="18"/>
    </w:rPr>
  </w:style>
  <w:style w:type="paragraph" w:styleId="Index4">
    <w:name w:val="index 4"/>
    <w:basedOn w:val="Normal"/>
    <w:next w:val="Normal"/>
    <w:autoRedefine/>
    <w:semiHidden/>
    <w:rsid w:val="006E3852"/>
    <w:pPr>
      <w:ind w:left="960" w:hanging="240"/>
    </w:pPr>
    <w:rPr>
      <w:sz w:val="18"/>
      <w:szCs w:val="18"/>
    </w:rPr>
  </w:style>
  <w:style w:type="paragraph" w:customStyle="1" w:styleId="TableTextNumbers">
    <w:name w:val="Table Text Numbers"/>
    <w:basedOn w:val="TableText"/>
    <w:link w:val="TableTextNumbersCharChar"/>
    <w:rsid w:val="00584AF9"/>
    <w:pPr>
      <w:tabs>
        <w:tab w:val="num" w:pos="288"/>
      </w:tabs>
      <w:ind w:left="288" w:hanging="288"/>
    </w:pPr>
  </w:style>
  <w:style w:type="character" w:customStyle="1" w:styleId="TableTextNumbersCharChar">
    <w:name w:val="Table Text Numbers Char Char"/>
    <w:basedOn w:val="TableTextChar6"/>
    <w:link w:val="TableTextNumbers"/>
    <w:locked/>
    <w:rsid w:val="00584AF9"/>
    <w:rPr>
      <w:rFonts w:ascii="Arial" w:hAnsi="Arial" w:cs="Times New Roman"/>
      <w:sz w:val="18"/>
      <w:szCs w:val="24"/>
      <w:lang w:val="en-US" w:eastAsia="en-US" w:bidi="ar-SA"/>
    </w:rPr>
  </w:style>
  <w:style w:type="character" w:customStyle="1" w:styleId="TableTextNumbersChar">
    <w:name w:val="Table Text Numbers Char"/>
    <w:basedOn w:val="DefaultParagraphFont"/>
    <w:rsid w:val="006E3852"/>
    <w:rPr>
      <w:rFonts w:ascii="Arial" w:hAnsi="Arial" w:cs="Times New Roman"/>
      <w:sz w:val="24"/>
      <w:szCs w:val="24"/>
      <w:lang w:val="en-US" w:eastAsia="en-US" w:bidi="ar-SA"/>
    </w:rPr>
  </w:style>
  <w:style w:type="paragraph" w:customStyle="1" w:styleId="Caution">
    <w:name w:val="Caution"/>
    <w:basedOn w:val="Normal"/>
    <w:link w:val="CautionChar"/>
    <w:rsid w:val="006E3852"/>
    <w:pPr>
      <w:pBdr>
        <w:top w:val="single" w:sz="4" w:space="6" w:color="auto"/>
        <w:left w:val="single" w:sz="4" w:space="4" w:color="auto"/>
        <w:bottom w:val="single" w:sz="4" w:space="6" w:color="auto"/>
        <w:right w:val="single" w:sz="4" w:space="0" w:color="auto"/>
      </w:pBdr>
      <w:spacing w:before="120" w:after="120"/>
    </w:pPr>
    <w:rPr>
      <w:i/>
      <w:iCs/>
      <w:sz w:val="22"/>
      <w:szCs w:val="20"/>
    </w:rPr>
  </w:style>
  <w:style w:type="character" w:customStyle="1" w:styleId="CautionChar">
    <w:name w:val="Caution Char"/>
    <w:basedOn w:val="DefaultParagraphFont"/>
    <w:link w:val="Caution"/>
    <w:locked/>
    <w:rsid w:val="002E3C00"/>
    <w:rPr>
      <w:rFonts w:cs="Times New Roman"/>
      <w:i/>
      <w:iCs/>
      <w:sz w:val="22"/>
      <w:lang w:val="en-US" w:eastAsia="en-US" w:bidi="ar-SA"/>
    </w:rPr>
  </w:style>
  <w:style w:type="paragraph" w:customStyle="1" w:styleId="TableTextBullet1">
    <w:name w:val="Table Text Bullet 1"/>
    <w:basedOn w:val="TableText"/>
    <w:rsid w:val="006E3852"/>
    <w:pPr>
      <w:tabs>
        <w:tab w:val="num" w:pos="576"/>
      </w:tabs>
      <w:ind w:left="576" w:hanging="288"/>
    </w:pPr>
  </w:style>
  <w:style w:type="paragraph" w:customStyle="1" w:styleId="StyleTableText9ptChar">
    <w:name w:val="Style Table Text + 9 pt Char"/>
    <w:basedOn w:val="TableText"/>
    <w:rsid w:val="00A906CD"/>
    <w:rPr>
      <w:color w:val="000000"/>
      <w:szCs w:val="18"/>
    </w:rPr>
  </w:style>
  <w:style w:type="character" w:customStyle="1" w:styleId="historydatafont1">
    <w:name w:val="historydatafont1"/>
    <w:basedOn w:val="DefaultParagraphFont"/>
    <w:rsid w:val="006E3852"/>
    <w:rPr>
      <w:rFonts w:ascii="Arial" w:hAnsi="Arial" w:cs="Arial"/>
      <w:color w:val="000000"/>
      <w:sz w:val="20"/>
      <w:szCs w:val="20"/>
    </w:rPr>
  </w:style>
  <w:style w:type="paragraph" w:customStyle="1" w:styleId="HeaderDocumentType">
    <w:name w:val="Header Document Type"/>
    <w:basedOn w:val="Normal"/>
    <w:rsid w:val="006E3852"/>
    <w:pPr>
      <w:spacing w:after="120"/>
      <w:jc w:val="center"/>
    </w:pPr>
    <w:rPr>
      <w:szCs w:val="20"/>
    </w:rPr>
  </w:style>
  <w:style w:type="paragraph" w:customStyle="1" w:styleId="TableTextHeader">
    <w:name w:val="Table Text Header"/>
    <w:basedOn w:val="TableText"/>
    <w:rsid w:val="006E3852"/>
    <w:pPr>
      <w:jc w:val="center"/>
    </w:pPr>
    <w:rPr>
      <w:b/>
      <w:color w:val="000000"/>
      <w:szCs w:val="20"/>
    </w:rPr>
  </w:style>
  <w:style w:type="paragraph" w:styleId="ListNumber">
    <w:name w:val="List Number"/>
    <w:basedOn w:val="Normal"/>
    <w:rsid w:val="006B270F"/>
    <w:pPr>
      <w:numPr>
        <w:numId w:val="11"/>
      </w:numPr>
      <w:tabs>
        <w:tab w:val="clear" w:pos="1080"/>
        <w:tab w:val="num" w:pos="720"/>
      </w:tabs>
      <w:ind w:left="720"/>
    </w:pPr>
    <w:rPr>
      <w:sz w:val="22"/>
      <w:szCs w:val="22"/>
    </w:rPr>
  </w:style>
  <w:style w:type="paragraph" w:styleId="ListNumber2">
    <w:name w:val="List Number 2"/>
    <w:basedOn w:val="Normal"/>
    <w:rsid w:val="006E3852"/>
    <w:pPr>
      <w:tabs>
        <w:tab w:val="num" w:pos="2160"/>
      </w:tabs>
      <w:ind w:left="1440" w:firstLine="360"/>
    </w:pPr>
    <w:rPr>
      <w:szCs w:val="20"/>
    </w:rPr>
  </w:style>
  <w:style w:type="paragraph" w:customStyle="1" w:styleId="Version">
    <w:name w:val="Version"/>
    <w:basedOn w:val="Normal"/>
    <w:next w:val="Normal"/>
    <w:rsid w:val="006E3852"/>
    <w:pPr>
      <w:spacing w:after="480"/>
      <w:jc w:val="center"/>
    </w:pPr>
    <w:rPr>
      <w:b/>
      <w:szCs w:val="20"/>
    </w:rPr>
  </w:style>
  <w:style w:type="paragraph" w:customStyle="1" w:styleId="Part">
    <w:name w:val="Part"/>
    <w:basedOn w:val="Normal"/>
    <w:rsid w:val="006E3852"/>
    <w:pPr>
      <w:pBdr>
        <w:top w:val="single" w:sz="4" w:space="1" w:color="auto"/>
      </w:pBdr>
      <w:ind w:left="720"/>
    </w:pPr>
    <w:rPr>
      <w:rFonts w:ascii="Symbol" w:hAnsi="Symbol"/>
      <w:b/>
      <w:color w:val="808080"/>
      <w:sz w:val="48"/>
      <w:szCs w:val="20"/>
    </w:rPr>
  </w:style>
  <w:style w:type="paragraph" w:customStyle="1" w:styleId="Style1">
    <w:name w:val="Style1"/>
    <w:basedOn w:val="Normal"/>
    <w:autoRedefine/>
    <w:rsid w:val="006E3852"/>
    <w:rPr>
      <w:b/>
      <w:bCs/>
      <w:szCs w:val="20"/>
    </w:rPr>
  </w:style>
  <w:style w:type="paragraph" w:styleId="ListNumber3">
    <w:name w:val="List Number 3"/>
    <w:basedOn w:val="Normal"/>
    <w:rsid w:val="006E3852"/>
    <w:pPr>
      <w:tabs>
        <w:tab w:val="num" w:pos="1080"/>
      </w:tabs>
      <w:ind w:left="1080" w:hanging="360"/>
    </w:pPr>
    <w:rPr>
      <w:szCs w:val="20"/>
    </w:rPr>
  </w:style>
  <w:style w:type="paragraph" w:customStyle="1" w:styleId="IOPTitle">
    <w:name w:val="IOP Title"/>
    <w:basedOn w:val="Normal"/>
    <w:autoRedefine/>
    <w:rsid w:val="006E3852"/>
    <w:pPr>
      <w:jc w:val="right"/>
    </w:pPr>
    <w:rPr>
      <w:rFonts w:ascii="Symbol" w:hAnsi="Symbol"/>
      <w:b/>
      <w:sz w:val="28"/>
      <w:szCs w:val="20"/>
    </w:rPr>
  </w:style>
  <w:style w:type="paragraph" w:customStyle="1" w:styleId="Outline1">
    <w:name w:val="Outline 1"/>
    <w:basedOn w:val="Normal"/>
    <w:rsid w:val="006E3852"/>
    <w:rPr>
      <w:szCs w:val="20"/>
    </w:rPr>
  </w:style>
  <w:style w:type="paragraph" w:customStyle="1" w:styleId="Outline3">
    <w:name w:val="Outline 3"/>
    <w:basedOn w:val="Normal"/>
    <w:rsid w:val="006E3852"/>
    <w:rPr>
      <w:szCs w:val="20"/>
    </w:rPr>
  </w:style>
  <w:style w:type="paragraph" w:customStyle="1" w:styleId="InfoBlue">
    <w:name w:val="InfoBlue"/>
    <w:basedOn w:val="Normal"/>
    <w:next w:val="BodyText"/>
    <w:autoRedefine/>
    <w:rsid w:val="006E3852"/>
    <w:pPr>
      <w:widowControl w:val="0"/>
      <w:spacing w:after="120" w:line="240" w:lineRule="atLeast"/>
    </w:pPr>
    <w:rPr>
      <w:i/>
      <w:color w:val="0000FF"/>
      <w:szCs w:val="20"/>
    </w:rPr>
  </w:style>
  <w:style w:type="paragraph" w:customStyle="1" w:styleId="Outline2">
    <w:name w:val="Outline 2"/>
    <w:basedOn w:val="Normal"/>
    <w:rsid w:val="006E3852"/>
    <w:pPr>
      <w:tabs>
        <w:tab w:val="num" w:pos="720"/>
      </w:tabs>
      <w:ind w:left="720" w:hanging="360"/>
    </w:pPr>
    <w:rPr>
      <w:szCs w:val="20"/>
    </w:rPr>
  </w:style>
  <w:style w:type="paragraph" w:customStyle="1" w:styleId="Heading3Subsection">
    <w:name w:val="Heading 3 Subsection"/>
    <w:basedOn w:val="Outline1"/>
    <w:rsid w:val="006E3852"/>
    <w:pPr>
      <w:tabs>
        <w:tab w:val="num" w:pos="720"/>
      </w:tabs>
      <w:spacing w:before="240" w:after="60"/>
      <w:ind w:left="1440" w:hanging="720"/>
    </w:pPr>
    <w:rPr>
      <w:rFonts w:ascii="Geneva" w:hAnsi="Geneva"/>
      <w:b/>
      <w:sz w:val="22"/>
    </w:rPr>
  </w:style>
  <w:style w:type="character" w:customStyle="1" w:styleId="CharChar2">
    <w:name w:val="Char Char2"/>
    <w:basedOn w:val="DefaultParagraphFont"/>
    <w:rsid w:val="00243C03"/>
    <w:rPr>
      <w:rFonts w:cs="Times New Roman"/>
      <w:sz w:val="22"/>
      <w:szCs w:val="22"/>
      <w:lang w:val="en-US" w:eastAsia="en-US" w:bidi="ar-SA"/>
    </w:rPr>
  </w:style>
  <w:style w:type="paragraph" w:customStyle="1" w:styleId="ListBulletLast">
    <w:name w:val="List Bullet Last"/>
    <w:basedOn w:val="ListBullet"/>
    <w:next w:val="BodyText"/>
    <w:rsid w:val="006E3852"/>
    <w:pPr>
      <w:numPr>
        <w:numId w:val="0"/>
      </w:numPr>
      <w:tabs>
        <w:tab w:val="num" w:pos="1080"/>
      </w:tabs>
      <w:spacing w:after="120"/>
    </w:pPr>
  </w:style>
  <w:style w:type="paragraph" w:customStyle="1" w:styleId="NotesTextBullet">
    <w:name w:val="Notes Text Bullet"/>
    <w:basedOn w:val="TableTextBullet"/>
    <w:rsid w:val="006E3852"/>
    <w:pPr>
      <w:tabs>
        <w:tab w:val="clear" w:pos="288"/>
        <w:tab w:val="num" w:pos="1008"/>
      </w:tabs>
      <w:ind w:left="1008"/>
    </w:pPr>
  </w:style>
  <w:style w:type="paragraph" w:customStyle="1" w:styleId="NotesText">
    <w:name w:val="Notes Text"/>
    <w:basedOn w:val="TableText"/>
    <w:rsid w:val="006E3852"/>
    <w:pPr>
      <w:ind w:left="720"/>
    </w:pPr>
  </w:style>
  <w:style w:type="paragraph" w:customStyle="1" w:styleId="TableTextNumbersContinued">
    <w:name w:val="Table Text Numbers Continued"/>
    <w:basedOn w:val="TableTextNumbers"/>
    <w:rsid w:val="006E3852"/>
    <w:pPr>
      <w:tabs>
        <w:tab w:val="clear" w:pos="288"/>
      </w:tabs>
      <w:ind w:firstLine="0"/>
    </w:pPr>
  </w:style>
  <w:style w:type="character" w:customStyle="1" w:styleId="TableTextNumbersContinuedChar1">
    <w:name w:val="Table Text Numbers Continued Char1"/>
    <w:basedOn w:val="DefaultParagraphFont"/>
    <w:rsid w:val="006E3852"/>
    <w:rPr>
      <w:rFonts w:ascii="Arial" w:hAnsi="Arial" w:cs="Times New Roman"/>
      <w:sz w:val="24"/>
      <w:szCs w:val="24"/>
      <w:lang w:val="en-US" w:eastAsia="en-US" w:bidi="ar-SA"/>
    </w:rPr>
  </w:style>
  <w:style w:type="paragraph" w:customStyle="1" w:styleId="NotesTextBullet1">
    <w:name w:val="Notes Text Bullet 1"/>
    <w:basedOn w:val="TableTextBullet1"/>
    <w:rsid w:val="006E3852"/>
    <w:pPr>
      <w:tabs>
        <w:tab w:val="clear" w:pos="576"/>
        <w:tab w:val="num" w:pos="1296"/>
      </w:tabs>
      <w:ind w:left="1296"/>
    </w:pPr>
  </w:style>
  <w:style w:type="paragraph" w:styleId="BlockText">
    <w:name w:val="Block Text"/>
    <w:basedOn w:val="Normal"/>
    <w:rsid w:val="006E3852"/>
    <w:pPr>
      <w:spacing w:after="120"/>
      <w:ind w:left="1440" w:right="1440"/>
    </w:pPr>
  </w:style>
  <w:style w:type="paragraph" w:customStyle="1" w:styleId="TableTextBullet2">
    <w:name w:val="Table Text Bullet 2"/>
    <w:rsid w:val="006E3852"/>
    <w:pPr>
      <w:tabs>
        <w:tab w:val="num" w:pos="288"/>
      </w:tabs>
      <w:ind w:left="288" w:firstLine="288"/>
    </w:pPr>
    <w:rPr>
      <w:rFonts w:ascii="Arial" w:hAnsi="Arial"/>
      <w:sz w:val="18"/>
      <w:szCs w:val="18"/>
    </w:rPr>
  </w:style>
  <w:style w:type="character" w:customStyle="1" w:styleId="TableTextNumbersContinuedChar">
    <w:name w:val="Table Text Numbers Continued Char"/>
    <w:basedOn w:val="DefaultParagraphFont"/>
    <w:rsid w:val="006E3852"/>
    <w:rPr>
      <w:rFonts w:ascii="Arial" w:hAnsi="Arial" w:cs="Times New Roman"/>
      <w:sz w:val="24"/>
      <w:szCs w:val="24"/>
      <w:lang w:val="en-US" w:eastAsia="en-US" w:bidi="ar-SA"/>
    </w:rPr>
  </w:style>
  <w:style w:type="paragraph" w:styleId="FootnoteText">
    <w:name w:val="footnote text"/>
    <w:basedOn w:val="Normal"/>
    <w:link w:val="FootnoteTextChar"/>
    <w:semiHidden/>
    <w:rsid w:val="006E3852"/>
    <w:rPr>
      <w:sz w:val="20"/>
      <w:szCs w:val="20"/>
    </w:rPr>
  </w:style>
  <w:style w:type="character" w:customStyle="1" w:styleId="FootnoteTextChar">
    <w:name w:val="Footnote Text Char"/>
    <w:basedOn w:val="DefaultParagraphFont"/>
    <w:link w:val="FootnoteText"/>
    <w:semiHidden/>
    <w:locked/>
    <w:rPr>
      <w:rFonts w:cs="Times New Roman"/>
      <w:sz w:val="20"/>
      <w:szCs w:val="20"/>
    </w:rPr>
  </w:style>
  <w:style w:type="character" w:styleId="FootnoteReference">
    <w:name w:val="footnote reference"/>
    <w:basedOn w:val="DefaultParagraphFont"/>
    <w:semiHidden/>
    <w:rsid w:val="006E3852"/>
    <w:rPr>
      <w:rFonts w:cs="Times New Roman"/>
      <w:vertAlign w:val="superscript"/>
    </w:rPr>
  </w:style>
  <w:style w:type="paragraph" w:customStyle="1" w:styleId="TableTextNumbersBullet">
    <w:name w:val="Table Text Numbers Bullet"/>
    <w:basedOn w:val="TableTextNumbersContinued"/>
    <w:rsid w:val="006E3852"/>
    <w:pPr>
      <w:tabs>
        <w:tab w:val="num" w:pos="288"/>
      </w:tabs>
      <w:ind w:left="576" w:hanging="288"/>
    </w:pPr>
  </w:style>
  <w:style w:type="paragraph" w:styleId="Title">
    <w:name w:val="Title"/>
    <w:basedOn w:val="Normal"/>
    <w:next w:val="Normal"/>
    <w:link w:val="TitleChar"/>
    <w:qFormat/>
    <w:rsid w:val="006E3852"/>
    <w:pPr>
      <w:widowControl w:val="0"/>
      <w:jc w:val="center"/>
    </w:pPr>
    <w:rPr>
      <w:rFonts w:ascii="Arial" w:hAnsi="Arial"/>
      <w:b/>
      <w:sz w:val="36"/>
      <w:szCs w:val="20"/>
    </w:rPr>
  </w:style>
  <w:style w:type="character" w:customStyle="1" w:styleId="TitleChar">
    <w:name w:val="Title Char"/>
    <w:basedOn w:val="DefaultParagraphFont"/>
    <w:link w:val="Title"/>
    <w:locked/>
    <w:rPr>
      <w:rFonts w:ascii="Cambria" w:hAnsi="Cambria" w:cs="Times New Roman"/>
      <w:b/>
      <w:bCs/>
      <w:kern w:val="28"/>
      <w:sz w:val="32"/>
      <w:szCs w:val="32"/>
    </w:rPr>
  </w:style>
  <w:style w:type="paragraph" w:styleId="ListBullet3">
    <w:name w:val="List Bullet 3"/>
    <w:basedOn w:val="Normal"/>
    <w:rsid w:val="006E3852"/>
    <w:pPr>
      <w:tabs>
        <w:tab w:val="num" w:pos="1080"/>
      </w:tabs>
      <w:ind w:left="1440" w:hanging="360"/>
    </w:pPr>
    <w:rPr>
      <w:sz w:val="22"/>
    </w:rPr>
  </w:style>
  <w:style w:type="character" w:customStyle="1" w:styleId="NotesTextChar4">
    <w:name w:val="Notes Text Char4"/>
    <w:basedOn w:val="DefaultParagraphFont"/>
    <w:rsid w:val="006E3852"/>
    <w:rPr>
      <w:rFonts w:ascii="Arial" w:hAnsi="Arial" w:cs="Times New Roman"/>
      <w:sz w:val="24"/>
      <w:szCs w:val="24"/>
      <w:lang w:val="en-US" w:eastAsia="en-US" w:bidi="ar-SA"/>
    </w:rPr>
  </w:style>
  <w:style w:type="character" w:customStyle="1" w:styleId="TableTextChar2">
    <w:name w:val="Table Text Char2"/>
    <w:basedOn w:val="DefaultParagraphFont"/>
    <w:rsid w:val="006E3852"/>
    <w:rPr>
      <w:rFonts w:ascii="Arial" w:hAnsi="Arial" w:cs="Times New Roman"/>
      <w:sz w:val="24"/>
      <w:szCs w:val="24"/>
      <w:lang w:val="en-US" w:eastAsia="en-US" w:bidi="ar-SA"/>
    </w:rPr>
  </w:style>
  <w:style w:type="character" w:customStyle="1" w:styleId="StyleTableText9ptCharChar">
    <w:name w:val="Style Table Text + 9 pt Char Char"/>
    <w:basedOn w:val="TableTextChar"/>
    <w:rsid w:val="007809C3"/>
    <w:rPr>
      <w:rFonts w:ascii="Arial" w:hAnsi="Arial" w:cs="Times New Roman"/>
      <w:noProof/>
      <w:color w:val="000000"/>
      <w:sz w:val="24"/>
      <w:szCs w:val="24"/>
      <w:lang w:val="en-US" w:eastAsia="en-US" w:bidi="ar-SA"/>
    </w:rPr>
  </w:style>
  <w:style w:type="character" w:customStyle="1" w:styleId="TableTextChar">
    <w:name w:val="Table Text Char"/>
    <w:basedOn w:val="DefaultParagraphFont"/>
    <w:rsid w:val="006E3852"/>
    <w:rPr>
      <w:rFonts w:ascii="Arial" w:hAnsi="Arial" w:cs="Times New Roman"/>
      <w:sz w:val="24"/>
      <w:szCs w:val="24"/>
      <w:lang w:val="en-US" w:eastAsia="en-US" w:bidi="ar-SA"/>
    </w:rPr>
  </w:style>
  <w:style w:type="character" w:customStyle="1" w:styleId="TableTextChar4">
    <w:name w:val="Table Text Char4"/>
    <w:basedOn w:val="DefaultParagraphFont"/>
    <w:rsid w:val="006E3852"/>
    <w:rPr>
      <w:rFonts w:ascii="Arial" w:hAnsi="Arial" w:cs="Times New Roman"/>
      <w:sz w:val="24"/>
      <w:szCs w:val="24"/>
      <w:lang w:val="en-US" w:eastAsia="en-US" w:bidi="ar-SA"/>
    </w:rPr>
  </w:style>
  <w:style w:type="character" w:customStyle="1" w:styleId="TableTextBullet1Char">
    <w:name w:val="Table Text Bullet 1 Char"/>
    <w:basedOn w:val="DefaultParagraphFont"/>
    <w:rsid w:val="006E3852"/>
    <w:rPr>
      <w:rFonts w:ascii="Arial" w:hAnsi="Arial" w:cs="Times New Roman"/>
      <w:color w:val="000000"/>
      <w:sz w:val="24"/>
      <w:szCs w:val="24"/>
      <w:lang w:val="en-US" w:eastAsia="en-US" w:bidi="ar-SA"/>
    </w:rPr>
  </w:style>
  <w:style w:type="character" w:customStyle="1" w:styleId="NotesTextBullet1Char">
    <w:name w:val="Notes Text Bullet 1 Char"/>
    <w:basedOn w:val="TableTextBullet1Char"/>
    <w:rsid w:val="006E3852"/>
    <w:rPr>
      <w:rFonts w:ascii="Arial" w:hAnsi="Arial" w:cs="Times New Roman"/>
      <w:color w:val="000000"/>
      <w:sz w:val="24"/>
      <w:szCs w:val="24"/>
      <w:lang w:val="en-US" w:eastAsia="en-US" w:bidi="ar-SA"/>
    </w:rPr>
  </w:style>
  <w:style w:type="character" w:customStyle="1" w:styleId="ListBulletChar">
    <w:name w:val="List Bullet Char"/>
    <w:basedOn w:val="DefaultParagraphFont"/>
    <w:rsid w:val="006E3852"/>
    <w:rPr>
      <w:rFonts w:cs="Times New Roman"/>
      <w:spacing w:val="-5"/>
      <w:sz w:val="22"/>
      <w:szCs w:val="22"/>
      <w:lang w:val="en-US" w:eastAsia="en-US" w:bidi="ar-SA"/>
    </w:rPr>
  </w:style>
  <w:style w:type="paragraph" w:customStyle="1" w:styleId="Paragraph2">
    <w:name w:val="Paragraph2"/>
    <w:basedOn w:val="Normal"/>
    <w:autoRedefine/>
    <w:rsid w:val="006E3852"/>
    <w:pPr>
      <w:spacing w:before="80"/>
    </w:pPr>
    <w:rPr>
      <w:color w:val="000000"/>
      <w:szCs w:val="20"/>
    </w:rPr>
  </w:style>
  <w:style w:type="character" w:customStyle="1" w:styleId="TableTextBulletChar">
    <w:name w:val="Table Text Bullet Char"/>
    <w:basedOn w:val="TableTextChar1"/>
    <w:rsid w:val="006E3852"/>
    <w:rPr>
      <w:rFonts w:ascii="Arial" w:hAnsi="Arial" w:cs="Times New Roman"/>
      <w:sz w:val="24"/>
      <w:szCs w:val="24"/>
      <w:lang w:val="en-US" w:eastAsia="en-US" w:bidi="ar-SA"/>
    </w:rPr>
  </w:style>
  <w:style w:type="character" w:customStyle="1" w:styleId="TableTextNumbersChar1">
    <w:name w:val="Table Text Numbers Char1"/>
    <w:basedOn w:val="TableTextChar2"/>
    <w:rsid w:val="006E3852"/>
    <w:rPr>
      <w:rFonts w:ascii="Arial" w:hAnsi="Arial" w:cs="Times New Roman"/>
      <w:sz w:val="24"/>
      <w:szCs w:val="24"/>
      <w:lang w:val="en-US" w:eastAsia="en-US" w:bidi="ar-SA"/>
    </w:rPr>
  </w:style>
  <w:style w:type="character" w:customStyle="1" w:styleId="Char3">
    <w:name w:val="Char3"/>
    <w:basedOn w:val="DefaultParagraphFont"/>
    <w:semiHidden/>
    <w:rsid w:val="006E3852"/>
    <w:rPr>
      <w:rFonts w:ascii="Arial" w:hAnsi="Arial" w:cs="Arial"/>
      <w:b/>
      <w:bCs/>
      <w:sz w:val="26"/>
      <w:szCs w:val="26"/>
      <w:lang w:val="en-US" w:eastAsia="en-US" w:bidi="ar-SA"/>
    </w:rPr>
  </w:style>
  <w:style w:type="character" w:customStyle="1" w:styleId="TableTextBulletChar2">
    <w:name w:val="Table Text Bullet Char2"/>
    <w:basedOn w:val="TableTextChar4"/>
    <w:rsid w:val="006E3852"/>
    <w:rPr>
      <w:rFonts w:ascii="Arial" w:hAnsi="Arial" w:cs="Times New Roman"/>
      <w:sz w:val="24"/>
      <w:szCs w:val="24"/>
      <w:lang w:val="en-US" w:eastAsia="en-US" w:bidi="ar-SA"/>
    </w:rPr>
  </w:style>
  <w:style w:type="paragraph" w:customStyle="1" w:styleId="Bulletlistindented1">
    <w:name w:val="Bullet list indented1"/>
    <w:basedOn w:val="Normal"/>
    <w:autoRedefine/>
    <w:rsid w:val="006E3852"/>
    <w:pPr>
      <w:tabs>
        <w:tab w:val="left" w:pos="1350"/>
        <w:tab w:val="num" w:pos="1440"/>
      </w:tabs>
      <w:ind w:left="1440" w:hanging="360"/>
    </w:pPr>
    <w:rPr>
      <w:rFonts w:ascii="Geneva" w:hAnsi="Geneva"/>
      <w:sz w:val="22"/>
      <w:szCs w:val="20"/>
    </w:rPr>
  </w:style>
  <w:style w:type="paragraph" w:customStyle="1" w:styleId="Tabletext0">
    <w:name w:val="Tabletext"/>
    <w:basedOn w:val="Normal"/>
    <w:rsid w:val="006E3852"/>
    <w:pPr>
      <w:keepLines/>
      <w:widowControl w:val="0"/>
      <w:spacing w:after="120" w:line="240" w:lineRule="atLeast"/>
    </w:pPr>
    <w:rPr>
      <w:sz w:val="20"/>
      <w:szCs w:val="20"/>
    </w:rPr>
  </w:style>
  <w:style w:type="paragraph" w:styleId="NoteHeading">
    <w:name w:val="Note Heading"/>
    <w:basedOn w:val="Normal"/>
    <w:next w:val="Normal"/>
    <w:link w:val="NoteHeadingChar"/>
    <w:rsid w:val="006E3852"/>
    <w:pPr>
      <w:widowControl w:val="0"/>
      <w:spacing w:line="240" w:lineRule="atLeast"/>
    </w:pPr>
    <w:rPr>
      <w:rFonts w:ascii="Arial" w:hAnsi="Arial"/>
      <w:b/>
      <w:szCs w:val="20"/>
    </w:rPr>
  </w:style>
  <w:style w:type="character" w:customStyle="1" w:styleId="NoteHeadingChar">
    <w:name w:val="Note Heading Char"/>
    <w:basedOn w:val="DefaultParagraphFont"/>
    <w:link w:val="NoteHeading"/>
    <w:semiHidden/>
    <w:locked/>
    <w:rPr>
      <w:rFonts w:cs="Times New Roman"/>
      <w:sz w:val="24"/>
      <w:szCs w:val="24"/>
    </w:rPr>
  </w:style>
  <w:style w:type="paragraph" w:customStyle="1" w:styleId="xl72">
    <w:name w:val="xl72"/>
    <w:basedOn w:val="Normal"/>
    <w:rsid w:val="006E38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993366"/>
      <w:sz w:val="16"/>
      <w:szCs w:val="16"/>
    </w:rPr>
  </w:style>
  <w:style w:type="paragraph" w:styleId="BodyText2">
    <w:name w:val="Body Text 2"/>
    <w:basedOn w:val="Normal"/>
    <w:link w:val="BodyText2Char"/>
    <w:rsid w:val="006E3852"/>
    <w:pPr>
      <w:jc w:val="center"/>
    </w:pPr>
    <w:rPr>
      <w:rFonts w:ascii="Arial" w:hAnsi="Arial"/>
      <w:b/>
      <w:sz w:val="20"/>
    </w:rPr>
  </w:style>
  <w:style w:type="character" w:customStyle="1" w:styleId="BodyText2Char">
    <w:name w:val="Body Text 2 Char"/>
    <w:basedOn w:val="DefaultParagraphFont"/>
    <w:link w:val="BodyText2"/>
    <w:semiHidden/>
    <w:locked/>
    <w:rPr>
      <w:rFonts w:cs="Times New Roman"/>
      <w:sz w:val="24"/>
      <w:szCs w:val="24"/>
    </w:rPr>
  </w:style>
  <w:style w:type="paragraph" w:customStyle="1" w:styleId="StyleTableTextNumbersWhite1">
    <w:name w:val="Style Table Text Numbers + White1"/>
    <w:basedOn w:val="TableTextNumbers"/>
    <w:link w:val="StyleTableTextNumbersWhite1Char"/>
    <w:rsid w:val="00B93B42"/>
    <w:rPr>
      <w:vanish/>
      <w:color w:val="FFFFFF"/>
      <w:szCs w:val="18"/>
    </w:rPr>
  </w:style>
  <w:style w:type="character" w:customStyle="1" w:styleId="StyleTableTextNumbersWhite1Char">
    <w:name w:val="Style Table Text Numbers + White1 Char"/>
    <w:basedOn w:val="TableTextNumbersCharChar"/>
    <w:link w:val="StyleTableTextNumbersWhite1"/>
    <w:locked/>
    <w:rsid w:val="00B93B42"/>
    <w:rPr>
      <w:rFonts w:ascii="Arial" w:hAnsi="Arial" w:cs="Times New Roman"/>
      <w:vanish/>
      <w:color w:val="FFFFFF"/>
      <w:sz w:val="18"/>
      <w:szCs w:val="18"/>
      <w:lang w:val="en-US" w:eastAsia="en-US" w:bidi="ar-SA"/>
    </w:rPr>
  </w:style>
  <w:style w:type="paragraph" w:styleId="BodyText3">
    <w:name w:val="Body Text 3"/>
    <w:basedOn w:val="Normal"/>
    <w:link w:val="BodyText3Char"/>
    <w:rsid w:val="006E3852"/>
    <w:rPr>
      <w:strike/>
      <w:color w:val="999999"/>
    </w:rPr>
  </w:style>
  <w:style w:type="character" w:customStyle="1" w:styleId="BodyText3Char">
    <w:name w:val="Body Text 3 Char"/>
    <w:basedOn w:val="DefaultParagraphFont"/>
    <w:link w:val="BodyText3"/>
    <w:semiHidden/>
    <w:locked/>
    <w:rPr>
      <w:rFonts w:cs="Times New Roman"/>
      <w:sz w:val="16"/>
      <w:szCs w:val="16"/>
    </w:rPr>
  </w:style>
  <w:style w:type="paragraph" w:customStyle="1" w:styleId="xl24">
    <w:name w:val="xl24"/>
    <w:basedOn w:val="Normal"/>
    <w:rsid w:val="006E38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hAnsi="Symbol" w:cs="Symbol"/>
    </w:rPr>
  </w:style>
  <w:style w:type="paragraph" w:customStyle="1" w:styleId="xl25">
    <w:name w:val="xl25"/>
    <w:basedOn w:val="Normal"/>
    <w:rsid w:val="006E3852"/>
    <w:pPr>
      <w:pBdr>
        <w:top w:val="single" w:sz="4" w:space="0" w:color="auto"/>
        <w:left w:val="single" w:sz="4" w:space="0" w:color="auto"/>
        <w:bottom w:val="single" w:sz="4" w:space="0" w:color="auto"/>
      </w:pBdr>
      <w:spacing w:before="100" w:beforeAutospacing="1" w:after="100" w:afterAutospacing="1"/>
    </w:pPr>
    <w:rPr>
      <w:rFonts w:ascii="Symbol" w:hAnsi="Symbol" w:cs="Symbol"/>
    </w:rPr>
  </w:style>
  <w:style w:type="paragraph" w:customStyle="1" w:styleId="xl26">
    <w:name w:val="xl26"/>
    <w:basedOn w:val="Normal"/>
    <w:rsid w:val="006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7">
    <w:name w:val="xl27"/>
    <w:basedOn w:val="Normal"/>
    <w:rsid w:val="006E38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28">
    <w:name w:val="xl28"/>
    <w:basedOn w:val="Normal"/>
    <w:rsid w:val="006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
    <w:name w:val="xl29"/>
    <w:basedOn w:val="Normal"/>
    <w:rsid w:val="006E3852"/>
    <w:pPr>
      <w:spacing w:before="100" w:beforeAutospacing="1" w:after="100" w:afterAutospacing="1"/>
      <w:jc w:val="center"/>
      <w:textAlignment w:val="center"/>
    </w:pPr>
    <w:rPr>
      <w:rFonts w:ascii="Arial" w:hAnsi="Arial" w:cs="Arial"/>
      <w:b/>
      <w:bCs/>
    </w:rPr>
  </w:style>
  <w:style w:type="paragraph" w:customStyle="1" w:styleId="xl30">
    <w:name w:val="xl30"/>
    <w:basedOn w:val="Normal"/>
    <w:rsid w:val="006E38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1">
    <w:name w:val="xl31"/>
    <w:basedOn w:val="Normal"/>
    <w:rsid w:val="006E385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Symbol" w:hAnsi="Symbol" w:cs="Symbol"/>
    </w:rPr>
  </w:style>
  <w:style w:type="paragraph" w:customStyle="1" w:styleId="xl32">
    <w:name w:val="xl32"/>
    <w:basedOn w:val="Normal"/>
    <w:rsid w:val="006E385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33">
    <w:name w:val="xl33"/>
    <w:basedOn w:val="Normal"/>
    <w:rsid w:val="006E385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rPr>
  </w:style>
  <w:style w:type="paragraph" w:customStyle="1" w:styleId="xl34">
    <w:name w:val="xl34"/>
    <w:basedOn w:val="Normal"/>
    <w:rsid w:val="006E3852"/>
    <w:pPr>
      <w:shd w:val="clear" w:color="auto" w:fill="C0C0C0"/>
      <w:spacing w:before="100" w:beforeAutospacing="1" w:after="100" w:afterAutospacing="1"/>
    </w:pPr>
    <w:rPr>
      <w:rFonts w:ascii="Symbol" w:hAnsi="Symbol" w:cs="Symbol"/>
    </w:rPr>
  </w:style>
  <w:style w:type="paragraph" w:customStyle="1" w:styleId="xl35">
    <w:name w:val="xl35"/>
    <w:basedOn w:val="Normal"/>
    <w:rsid w:val="006E3852"/>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pPr>
    <w:rPr>
      <w:rFonts w:ascii="Symbol" w:hAnsi="Symbol" w:cs="Symbol"/>
    </w:rPr>
  </w:style>
  <w:style w:type="paragraph" w:customStyle="1" w:styleId="xl36">
    <w:name w:val="xl36"/>
    <w:basedOn w:val="Normal"/>
    <w:rsid w:val="006E3852"/>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hAnsi="Arial" w:cs="Arial"/>
      <w:b/>
      <w:bCs/>
    </w:rPr>
  </w:style>
  <w:style w:type="paragraph" w:customStyle="1" w:styleId="xl37">
    <w:name w:val="xl37"/>
    <w:basedOn w:val="Normal"/>
    <w:rsid w:val="006E3852"/>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hAnsi="Arial" w:cs="Arial"/>
    </w:rPr>
  </w:style>
  <w:style w:type="character" w:customStyle="1" w:styleId="CaptionChar">
    <w:name w:val="Caption Char"/>
    <w:basedOn w:val="DefaultParagraphFont"/>
    <w:semiHidden/>
    <w:rsid w:val="006E3852"/>
    <w:rPr>
      <w:rFonts w:cs="Times New Roman"/>
      <w:b/>
      <w:sz w:val="24"/>
      <w:szCs w:val="24"/>
      <w:lang w:val="en-US" w:eastAsia="en-US" w:bidi="ar-SA"/>
    </w:rPr>
  </w:style>
  <w:style w:type="character" w:customStyle="1" w:styleId="ListChar">
    <w:name w:val="List Char"/>
    <w:basedOn w:val="DefaultParagraphFont"/>
    <w:rsid w:val="006E3852"/>
    <w:rPr>
      <w:rFonts w:cs="Times New Roman"/>
      <w:sz w:val="24"/>
      <w:lang w:val="en-US" w:eastAsia="en-US" w:bidi="ar-SA"/>
    </w:rPr>
  </w:style>
  <w:style w:type="character" w:customStyle="1" w:styleId="TableTextChar3">
    <w:name w:val="Table Text Char3"/>
    <w:basedOn w:val="DefaultParagraphFont"/>
    <w:rsid w:val="006E3852"/>
    <w:rPr>
      <w:rFonts w:ascii="Arial" w:hAnsi="Arial" w:cs="Times New Roman"/>
      <w:sz w:val="24"/>
      <w:szCs w:val="24"/>
      <w:lang w:val="en-US" w:eastAsia="en-US" w:bidi="ar-SA"/>
    </w:rPr>
  </w:style>
  <w:style w:type="paragraph" w:customStyle="1" w:styleId="ListRole">
    <w:name w:val="List Role"/>
    <w:basedOn w:val="BodyText"/>
    <w:rsid w:val="006E3852"/>
    <w:pPr>
      <w:ind w:left="360"/>
    </w:pPr>
  </w:style>
  <w:style w:type="paragraph" w:customStyle="1" w:styleId="Roles">
    <w:name w:val="Roles"/>
    <w:basedOn w:val="BodyText"/>
    <w:link w:val="RolesChar1"/>
    <w:rsid w:val="00237C52"/>
    <w:pPr>
      <w:spacing w:before="0" w:after="0"/>
      <w:ind w:left="288"/>
    </w:pPr>
  </w:style>
  <w:style w:type="character" w:customStyle="1" w:styleId="RolesChar1">
    <w:name w:val="Roles Char1"/>
    <w:basedOn w:val="BodyTextChar"/>
    <w:link w:val="Roles"/>
    <w:locked/>
    <w:rsid w:val="00237C52"/>
    <w:rPr>
      <w:rFonts w:cs="Times New Roman"/>
      <w:sz w:val="22"/>
      <w:szCs w:val="22"/>
      <w:lang w:val="en-US" w:eastAsia="en-US" w:bidi="ar-SA"/>
    </w:rPr>
  </w:style>
  <w:style w:type="character" w:customStyle="1" w:styleId="RolesChar">
    <w:name w:val="Roles Char"/>
    <w:basedOn w:val="DefaultParagraphFont"/>
    <w:rsid w:val="006E3852"/>
    <w:rPr>
      <w:rFonts w:cs="Times New Roman"/>
      <w:sz w:val="22"/>
      <w:lang w:val="en-US" w:eastAsia="en-US" w:bidi="ar-SA"/>
    </w:rPr>
  </w:style>
  <w:style w:type="character" w:customStyle="1" w:styleId="TableTextChar5">
    <w:name w:val="Table Text Char5"/>
    <w:basedOn w:val="DefaultParagraphFont"/>
    <w:rsid w:val="006E3852"/>
    <w:rPr>
      <w:rFonts w:ascii="Arial" w:hAnsi="Arial" w:cs="Times New Roman"/>
      <w:sz w:val="24"/>
      <w:szCs w:val="24"/>
      <w:lang w:val="en-US" w:eastAsia="en-US" w:bidi="ar-SA"/>
    </w:rPr>
  </w:style>
  <w:style w:type="character" w:customStyle="1" w:styleId="TableTextNumbersChar2">
    <w:name w:val="Table Text Numbers Char2"/>
    <w:basedOn w:val="TableTextChar5"/>
    <w:rsid w:val="006E3852"/>
    <w:rPr>
      <w:rFonts w:ascii="Arial" w:hAnsi="Arial" w:cs="Times New Roman"/>
      <w:sz w:val="24"/>
      <w:szCs w:val="24"/>
      <w:lang w:val="en-US" w:eastAsia="en-US" w:bidi="ar-SA"/>
    </w:rPr>
  </w:style>
  <w:style w:type="paragraph" w:customStyle="1" w:styleId="StyleTableTextBlack">
    <w:name w:val="Style Table Text + Black"/>
    <w:basedOn w:val="TableText"/>
    <w:link w:val="StyleTableTextBlackChar"/>
    <w:rsid w:val="00584AF9"/>
    <w:rPr>
      <w:color w:val="000000"/>
    </w:rPr>
  </w:style>
  <w:style w:type="character" w:customStyle="1" w:styleId="StyleTableTextBlackChar">
    <w:name w:val="Style Table Text + Black Char"/>
    <w:basedOn w:val="TableTextChar6"/>
    <w:link w:val="StyleTableTextBlack"/>
    <w:locked/>
    <w:rsid w:val="00584AF9"/>
    <w:rPr>
      <w:rFonts w:ascii="Arial" w:hAnsi="Arial" w:cs="Times New Roman"/>
      <w:color w:val="000000"/>
      <w:sz w:val="24"/>
      <w:szCs w:val="24"/>
      <w:lang w:val="en-US" w:eastAsia="en-US" w:bidi="ar-SA"/>
    </w:rPr>
  </w:style>
  <w:style w:type="paragraph" w:customStyle="1" w:styleId="StyleTableTextNumbersWhite2">
    <w:name w:val="Style Table Text Numbers + White2"/>
    <w:basedOn w:val="TableTextNumbers"/>
    <w:link w:val="StyleTableTextNumbersWhite2Char"/>
    <w:rsid w:val="00912F51"/>
    <w:rPr>
      <w:vanish/>
      <w:color w:val="FFFFFF"/>
      <w:szCs w:val="18"/>
    </w:rPr>
  </w:style>
  <w:style w:type="character" w:customStyle="1" w:styleId="StyleTableTextNumbersWhite2Char">
    <w:name w:val="Style Table Text Numbers + White2 Char"/>
    <w:basedOn w:val="TableTextNumbersCharChar"/>
    <w:link w:val="StyleTableTextNumbersWhite2"/>
    <w:locked/>
    <w:rsid w:val="00912F51"/>
    <w:rPr>
      <w:rFonts w:ascii="Arial" w:hAnsi="Arial" w:cs="Times New Roman"/>
      <w:vanish/>
      <w:color w:val="FFFFFF"/>
      <w:sz w:val="18"/>
      <w:szCs w:val="18"/>
      <w:lang w:val="en-US" w:eastAsia="en-US" w:bidi="ar-SA"/>
    </w:rPr>
  </w:style>
  <w:style w:type="paragraph" w:customStyle="1" w:styleId="StyleBodyTextArial9ptBold">
    <w:name w:val="Style Body Text + Arial 9 pt Bold"/>
    <w:basedOn w:val="BodyText"/>
    <w:rsid w:val="00963F12"/>
    <w:pPr>
      <w:spacing w:before="0" w:after="0"/>
    </w:pPr>
    <w:rPr>
      <w:rFonts w:ascii="Arial" w:hAnsi="Arial"/>
      <w:b/>
      <w:bCs/>
      <w:sz w:val="18"/>
    </w:rPr>
  </w:style>
  <w:style w:type="paragraph" w:styleId="List2">
    <w:name w:val="List 2"/>
    <w:basedOn w:val="Normal"/>
    <w:rsid w:val="00FA7E65"/>
    <w:pPr>
      <w:ind w:left="720" w:hanging="360"/>
    </w:pPr>
  </w:style>
  <w:style w:type="paragraph" w:styleId="BodyTextIndent">
    <w:name w:val="Body Text Indent"/>
    <w:basedOn w:val="Normal"/>
    <w:link w:val="BodyTextIndentChar"/>
    <w:rsid w:val="00FA7E65"/>
    <w:pPr>
      <w:spacing w:after="120"/>
      <w:ind w:left="360"/>
    </w:pPr>
  </w:style>
  <w:style w:type="character" w:customStyle="1" w:styleId="BodyTextIndentChar">
    <w:name w:val="Body Text Indent Char"/>
    <w:basedOn w:val="DefaultParagraphFont"/>
    <w:link w:val="BodyTextIndent"/>
    <w:semiHidden/>
    <w:locked/>
    <w:rPr>
      <w:rFonts w:cs="Times New Roman"/>
      <w:sz w:val="24"/>
      <w:szCs w:val="24"/>
    </w:rPr>
  </w:style>
  <w:style w:type="paragraph" w:styleId="NormalWeb">
    <w:name w:val="Normal (Web)"/>
    <w:basedOn w:val="Normal"/>
    <w:rsid w:val="001D19BF"/>
    <w:pPr>
      <w:spacing w:before="100" w:beforeAutospacing="1" w:after="100" w:afterAutospacing="1"/>
    </w:pPr>
  </w:style>
  <w:style w:type="paragraph" w:customStyle="1" w:styleId="tabletext1">
    <w:name w:val="tabletext"/>
    <w:basedOn w:val="Normal"/>
    <w:rsid w:val="00194509"/>
    <w:rPr>
      <w:rFonts w:ascii="Arial" w:hAnsi="Arial" w:cs="Arial"/>
      <w:color w:val="000000"/>
      <w:sz w:val="18"/>
      <w:szCs w:val="18"/>
    </w:rPr>
  </w:style>
  <w:style w:type="paragraph" w:styleId="Index5">
    <w:name w:val="index 5"/>
    <w:basedOn w:val="Normal"/>
    <w:next w:val="Normal"/>
    <w:autoRedefine/>
    <w:semiHidden/>
    <w:rsid w:val="00E93F17"/>
    <w:pPr>
      <w:ind w:left="1200" w:hanging="240"/>
    </w:pPr>
    <w:rPr>
      <w:sz w:val="18"/>
      <w:szCs w:val="18"/>
    </w:rPr>
  </w:style>
  <w:style w:type="paragraph" w:styleId="Index6">
    <w:name w:val="index 6"/>
    <w:basedOn w:val="Normal"/>
    <w:next w:val="Normal"/>
    <w:autoRedefine/>
    <w:semiHidden/>
    <w:rsid w:val="00E93F17"/>
    <w:pPr>
      <w:ind w:left="1440" w:hanging="240"/>
    </w:pPr>
    <w:rPr>
      <w:sz w:val="18"/>
      <w:szCs w:val="18"/>
    </w:rPr>
  </w:style>
  <w:style w:type="paragraph" w:styleId="Index7">
    <w:name w:val="index 7"/>
    <w:basedOn w:val="Normal"/>
    <w:next w:val="Normal"/>
    <w:autoRedefine/>
    <w:semiHidden/>
    <w:rsid w:val="00E93F17"/>
    <w:pPr>
      <w:ind w:left="1680" w:hanging="240"/>
    </w:pPr>
    <w:rPr>
      <w:sz w:val="18"/>
      <w:szCs w:val="18"/>
    </w:rPr>
  </w:style>
  <w:style w:type="paragraph" w:styleId="Index8">
    <w:name w:val="index 8"/>
    <w:basedOn w:val="Normal"/>
    <w:next w:val="Normal"/>
    <w:autoRedefine/>
    <w:semiHidden/>
    <w:rsid w:val="00E93F17"/>
    <w:pPr>
      <w:ind w:left="1920" w:hanging="240"/>
    </w:pPr>
    <w:rPr>
      <w:sz w:val="18"/>
      <w:szCs w:val="18"/>
    </w:rPr>
  </w:style>
  <w:style w:type="paragraph" w:styleId="Index9">
    <w:name w:val="index 9"/>
    <w:basedOn w:val="Normal"/>
    <w:next w:val="Normal"/>
    <w:autoRedefine/>
    <w:semiHidden/>
    <w:rsid w:val="00E93F17"/>
    <w:pPr>
      <w:ind w:left="2160" w:hanging="240"/>
    </w:pPr>
    <w:rPr>
      <w:sz w:val="18"/>
      <w:szCs w:val="18"/>
    </w:rPr>
  </w:style>
  <w:style w:type="paragraph" w:styleId="IndexHeading">
    <w:name w:val="index heading"/>
    <w:basedOn w:val="Normal"/>
    <w:next w:val="Index1"/>
    <w:uiPriority w:val="99"/>
    <w:semiHidden/>
    <w:rsid w:val="00E93F17"/>
    <w:pPr>
      <w:spacing w:before="240" w:after="120"/>
      <w:jc w:val="center"/>
    </w:pPr>
    <w:rPr>
      <w:b/>
      <w:bCs/>
      <w:sz w:val="26"/>
      <w:szCs w:val="26"/>
    </w:rPr>
  </w:style>
  <w:style w:type="character" w:customStyle="1" w:styleId="CharChar1">
    <w:name w:val="Char Char1"/>
    <w:basedOn w:val="DefaultParagraphFont"/>
    <w:rsid w:val="00243C03"/>
    <w:rPr>
      <w:rFonts w:cs="Times New Roman"/>
      <w:b/>
      <w:sz w:val="22"/>
      <w:szCs w:val="22"/>
      <w:lang w:val="en-US" w:eastAsia="en-US" w:bidi="ar-SA"/>
    </w:rPr>
  </w:style>
  <w:style w:type="character" w:customStyle="1" w:styleId="CharChar6">
    <w:name w:val="Char Char6"/>
    <w:basedOn w:val="DefaultParagraphFont"/>
    <w:rsid w:val="00243C03"/>
    <w:rPr>
      <w:rFonts w:ascii="Arial" w:hAnsi="Arial" w:cs="Arial"/>
      <w:b/>
      <w:bCs/>
      <w:kern w:val="32"/>
      <w:sz w:val="32"/>
      <w:szCs w:val="32"/>
      <w:lang w:val="en-US" w:eastAsia="en-US" w:bidi="ar-SA"/>
    </w:rPr>
  </w:style>
  <w:style w:type="character" w:styleId="Strong">
    <w:name w:val="Strong"/>
    <w:basedOn w:val="DefaultParagraphFont"/>
    <w:qFormat/>
    <w:rsid w:val="006C498A"/>
    <w:rPr>
      <w:rFonts w:cs="Times New Roman"/>
      <w:b/>
      <w:bCs/>
    </w:rPr>
  </w:style>
  <w:style w:type="character" w:customStyle="1" w:styleId="CharChar4">
    <w:name w:val="Char Char4"/>
    <w:basedOn w:val="DefaultParagraphFont"/>
    <w:rsid w:val="007C5082"/>
    <w:rPr>
      <w:rFonts w:ascii="Arial" w:hAnsi="Arial" w:cs="Times New Roman"/>
      <w:b/>
      <w:sz w:val="24"/>
      <w:szCs w:val="24"/>
      <w:lang w:val="en-US" w:eastAsia="en-US" w:bidi="ar-SA"/>
    </w:rPr>
  </w:style>
  <w:style w:type="paragraph" w:customStyle="1" w:styleId="BodyBullet1">
    <w:name w:val="Body Bullet 1"/>
    <w:basedOn w:val="BodyText"/>
    <w:rsid w:val="007C5082"/>
    <w:pPr>
      <w:tabs>
        <w:tab w:val="num" w:pos="360"/>
      </w:tabs>
      <w:autoSpaceDE w:val="0"/>
      <w:autoSpaceDN w:val="0"/>
      <w:adjustRightInd w:val="0"/>
      <w:spacing w:after="60"/>
      <w:ind w:left="360"/>
    </w:pPr>
    <w:rPr>
      <w:iCs/>
    </w:rPr>
  </w:style>
  <w:style w:type="paragraph" w:styleId="EndnoteText">
    <w:name w:val="endnote text"/>
    <w:basedOn w:val="Normal"/>
    <w:link w:val="EndnoteTextChar"/>
    <w:rsid w:val="005B22FD"/>
    <w:rPr>
      <w:sz w:val="20"/>
      <w:szCs w:val="20"/>
    </w:rPr>
  </w:style>
  <w:style w:type="character" w:customStyle="1" w:styleId="EndnoteTextChar">
    <w:name w:val="Endnote Text Char"/>
    <w:basedOn w:val="DefaultParagraphFont"/>
    <w:link w:val="EndnoteText"/>
    <w:locked/>
    <w:rsid w:val="005B22FD"/>
    <w:rPr>
      <w:rFonts w:cs="Times New Roman"/>
      <w:lang w:val="en-US" w:eastAsia="en-US" w:bidi="ar-SA"/>
    </w:rPr>
  </w:style>
  <w:style w:type="paragraph" w:customStyle="1" w:styleId="BodyBullet3">
    <w:name w:val="Body Bullet 3"/>
    <w:basedOn w:val="BodyText"/>
    <w:rsid w:val="005B22FD"/>
    <w:pPr>
      <w:tabs>
        <w:tab w:val="num" w:pos="360"/>
        <w:tab w:val="num" w:pos="576"/>
        <w:tab w:val="num" w:pos="1800"/>
      </w:tabs>
      <w:autoSpaceDE w:val="0"/>
      <w:autoSpaceDN w:val="0"/>
      <w:adjustRightInd w:val="0"/>
      <w:spacing w:after="60"/>
      <w:ind w:left="1800"/>
    </w:pPr>
    <w:rPr>
      <w:iCs/>
    </w:rPr>
  </w:style>
  <w:style w:type="paragraph" w:styleId="Revision">
    <w:name w:val="Revision"/>
    <w:hidden/>
    <w:semiHidden/>
    <w:rsid w:val="005B22FD"/>
    <w:rPr>
      <w:sz w:val="24"/>
      <w:szCs w:val="24"/>
    </w:rPr>
  </w:style>
  <w:style w:type="paragraph" w:customStyle="1" w:styleId="xl524">
    <w:name w:val="xl524"/>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25">
    <w:name w:val="xl525"/>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526">
    <w:name w:val="xl526"/>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28">
    <w:name w:val="xl528"/>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29">
    <w:name w:val="xl529"/>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0">
    <w:name w:val="xl530"/>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1">
    <w:name w:val="xl531"/>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32">
    <w:name w:val="xl532"/>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3">
    <w:name w:val="xl533"/>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4">
    <w:name w:val="xl534"/>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5">
    <w:name w:val="xl535"/>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6">
    <w:name w:val="xl536"/>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7">
    <w:name w:val="xl537"/>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8">
    <w:name w:val="xl538"/>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9">
    <w:name w:val="xl539"/>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0">
    <w:name w:val="xl540"/>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1">
    <w:name w:val="xl541"/>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2">
    <w:name w:val="xl542"/>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3">
    <w:name w:val="xl543"/>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44">
    <w:name w:val="xl544"/>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45">
    <w:name w:val="xl545"/>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46">
    <w:name w:val="xl546"/>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7">
    <w:name w:val="xl547"/>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8">
    <w:name w:val="xl548"/>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9">
    <w:name w:val="xl549"/>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50">
    <w:name w:val="xl550"/>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51">
    <w:name w:val="xl551"/>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52">
    <w:name w:val="xl552"/>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53">
    <w:name w:val="xl553"/>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54">
    <w:name w:val="xl554"/>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55">
    <w:name w:val="xl555"/>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56">
    <w:name w:val="xl556"/>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57">
    <w:name w:val="xl557"/>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58">
    <w:name w:val="xl558"/>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59">
    <w:name w:val="xl559"/>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60">
    <w:name w:val="xl560"/>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61">
    <w:name w:val="xl561"/>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62">
    <w:name w:val="xl562"/>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63">
    <w:name w:val="xl563"/>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64">
    <w:name w:val="xl564"/>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65">
    <w:name w:val="xl565"/>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66">
    <w:name w:val="xl566"/>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67">
    <w:name w:val="xl567"/>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68">
    <w:name w:val="xl568"/>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69">
    <w:name w:val="xl569"/>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70">
    <w:name w:val="xl570"/>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71">
    <w:name w:val="xl571"/>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72">
    <w:name w:val="xl572"/>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73">
    <w:name w:val="xl573"/>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74">
    <w:name w:val="xl574"/>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75">
    <w:name w:val="xl575"/>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76">
    <w:name w:val="xl576"/>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77">
    <w:name w:val="xl577"/>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78">
    <w:name w:val="xl578"/>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79">
    <w:name w:val="xl579"/>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80">
    <w:name w:val="xl580"/>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81">
    <w:name w:val="xl581"/>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82">
    <w:name w:val="xl582"/>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83">
    <w:name w:val="xl583"/>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84">
    <w:name w:val="xl584"/>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85">
    <w:name w:val="xl585"/>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86">
    <w:name w:val="xl586"/>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87">
    <w:name w:val="xl587"/>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88">
    <w:name w:val="xl588"/>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89">
    <w:name w:val="xl589"/>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90">
    <w:name w:val="xl590"/>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91">
    <w:name w:val="xl591"/>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92">
    <w:name w:val="xl592"/>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93">
    <w:name w:val="xl593"/>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94">
    <w:name w:val="xl594"/>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95">
    <w:name w:val="xl595"/>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96">
    <w:name w:val="xl596"/>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97">
    <w:name w:val="xl597"/>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98">
    <w:name w:val="xl598"/>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99">
    <w:name w:val="xl599"/>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00">
    <w:name w:val="xl600"/>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01">
    <w:name w:val="xl601"/>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02">
    <w:name w:val="xl602"/>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03">
    <w:name w:val="xl603"/>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04">
    <w:name w:val="xl604"/>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05">
    <w:name w:val="xl605"/>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06">
    <w:name w:val="xl606"/>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07">
    <w:name w:val="xl607"/>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Default">
    <w:name w:val="Default"/>
    <w:rsid w:val="005B22FD"/>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224BF9"/>
    <w:rPr>
      <w:rFonts w:ascii="Tahoma" w:hAnsi="Tahoma" w:cs="Tahoma"/>
      <w:sz w:val="16"/>
      <w:szCs w:val="16"/>
    </w:rPr>
  </w:style>
  <w:style w:type="character" w:customStyle="1" w:styleId="DocumentMapChar">
    <w:name w:val="Document Map Char"/>
    <w:basedOn w:val="DefaultParagraphFont"/>
    <w:link w:val="DocumentMap"/>
    <w:locked/>
    <w:rsid w:val="00224BF9"/>
    <w:rPr>
      <w:rFonts w:ascii="Tahoma" w:hAnsi="Tahoma" w:cs="Tahoma"/>
      <w:sz w:val="16"/>
      <w:szCs w:val="16"/>
    </w:rPr>
  </w:style>
  <w:style w:type="paragraph" w:styleId="NoSpacing">
    <w:name w:val="No Spacing"/>
    <w:basedOn w:val="Normal"/>
    <w:link w:val="NoSpacingChar"/>
    <w:qFormat/>
    <w:rsid w:val="00010C02"/>
    <w:rPr>
      <w:rFonts w:ascii="Calibri" w:hAnsi="Calibri"/>
      <w:sz w:val="22"/>
      <w:szCs w:val="22"/>
    </w:rPr>
  </w:style>
  <w:style w:type="character" w:customStyle="1" w:styleId="NoSpacingChar">
    <w:name w:val="No Spacing Char"/>
    <w:basedOn w:val="DefaultParagraphFont"/>
    <w:link w:val="NoSpacing"/>
    <w:locked/>
    <w:rsid w:val="00D36FAF"/>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60">
                  <w:marLeft w:val="2928"/>
                  <w:marRight w:val="0"/>
                  <w:marTop w:val="72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3">
                  <w:marLeft w:val="2928"/>
                  <w:marRight w:val="0"/>
                  <w:marTop w:val="72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70053202">
      <w:bodyDiv w:val="1"/>
      <w:marLeft w:val="0"/>
      <w:marRight w:val="0"/>
      <w:marTop w:val="0"/>
      <w:marBottom w:val="0"/>
      <w:divBdr>
        <w:top w:val="none" w:sz="0" w:space="0" w:color="auto"/>
        <w:left w:val="none" w:sz="0" w:space="0" w:color="auto"/>
        <w:bottom w:val="none" w:sz="0" w:space="0" w:color="auto"/>
        <w:right w:val="none" w:sz="0" w:space="0" w:color="auto"/>
      </w:divBdr>
    </w:div>
    <w:div w:id="784469168">
      <w:bodyDiv w:val="1"/>
      <w:marLeft w:val="0"/>
      <w:marRight w:val="0"/>
      <w:marTop w:val="0"/>
      <w:marBottom w:val="0"/>
      <w:divBdr>
        <w:top w:val="none" w:sz="0" w:space="0" w:color="auto"/>
        <w:left w:val="none" w:sz="0" w:space="0" w:color="auto"/>
        <w:bottom w:val="none" w:sz="0" w:space="0" w:color="auto"/>
        <w:right w:val="none" w:sz="0" w:space="0" w:color="auto"/>
      </w:divBdr>
    </w:div>
    <w:div w:id="183706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oter" Target="footer3.xml"/><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w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10657</Words>
  <Characters>60746</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VBECS user guide</vt:lpstr>
    </vt:vector>
  </TitlesOfParts>
  <Company/>
  <LinksUpToDate>false</LinksUpToDate>
  <CharactersWithSpaces>71261</CharactersWithSpaces>
  <SharedDoc>false</SharedDoc>
  <HLinks>
    <vt:vector size="174" baseType="variant">
      <vt:variant>
        <vt:i4>5570589</vt:i4>
      </vt:variant>
      <vt:variant>
        <vt:i4>204</vt:i4>
      </vt:variant>
      <vt:variant>
        <vt:i4>0</vt:i4>
      </vt:variant>
      <vt:variant>
        <vt:i4>5</vt:i4>
      </vt:variant>
      <vt:variant>
        <vt:lpwstr>ftp://ftp.fo-slc.med.va.gov/</vt:lpwstr>
      </vt:variant>
      <vt:variant>
        <vt:lpwstr/>
      </vt:variant>
      <vt:variant>
        <vt:i4>3145853</vt:i4>
      </vt:variant>
      <vt:variant>
        <vt:i4>201</vt:i4>
      </vt:variant>
      <vt:variant>
        <vt:i4>0</vt:i4>
      </vt:variant>
      <vt:variant>
        <vt:i4>5</vt:i4>
      </vt:variant>
      <vt:variant>
        <vt:lpwstr>ftp://ftp.fo-hines.med.va.gov/</vt:lpwstr>
      </vt:variant>
      <vt:variant>
        <vt:lpwstr/>
      </vt:variant>
      <vt:variant>
        <vt:i4>2883630</vt:i4>
      </vt:variant>
      <vt:variant>
        <vt:i4>198</vt:i4>
      </vt:variant>
      <vt:variant>
        <vt:i4>0</vt:i4>
      </vt:variant>
      <vt:variant>
        <vt:i4>5</vt:i4>
      </vt:variant>
      <vt:variant>
        <vt:lpwstr>ftp://ftp.fo-albany.med.va.gov/</vt:lpwstr>
      </vt:variant>
      <vt:variant>
        <vt:lpwstr/>
      </vt:variant>
      <vt:variant>
        <vt:i4>1900605</vt:i4>
      </vt:variant>
      <vt:variant>
        <vt:i4>152</vt:i4>
      </vt:variant>
      <vt:variant>
        <vt:i4>0</vt:i4>
      </vt:variant>
      <vt:variant>
        <vt:i4>5</vt:i4>
      </vt:variant>
      <vt:variant>
        <vt:lpwstr/>
      </vt:variant>
      <vt:variant>
        <vt:lpwstr>_Toc295380202</vt:lpwstr>
      </vt:variant>
      <vt:variant>
        <vt:i4>1900605</vt:i4>
      </vt:variant>
      <vt:variant>
        <vt:i4>146</vt:i4>
      </vt:variant>
      <vt:variant>
        <vt:i4>0</vt:i4>
      </vt:variant>
      <vt:variant>
        <vt:i4>5</vt:i4>
      </vt:variant>
      <vt:variant>
        <vt:lpwstr/>
      </vt:variant>
      <vt:variant>
        <vt:lpwstr>_Toc295380201</vt:lpwstr>
      </vt:variant>
      <vt:variant>
        <vt:i4>1900605</vt:i4>
      </vt:variant>
      <vt:variant>
        <vt:i4>140</vt:i4>
      </vt:variant>
      <vt:variant>
        <vt:i4>0</vt:i4>
      </vt:variant>
      <vt:variant>
        <vt:i4>5</vt:i4>
      </vt:variant>
      <vt:variant>
        <vt:lpwstr/>
      </vt:variant>
      <vt:variant>
        <vt:lpwstr>_Toc295380200</vt:lpwstr>
      </vt:variant>
      <vt:variant>
        <vt:i4>1310782</vt:i4>
      </vt:variant>
      <vt:variant>
        <vt:i4>134</vt:i4>
      </vt:variant>
      <vt:variant>
        <vt:i4>0</vt:i4>
      </vt:variant>
      <vt:variant>
        <vt:i4>5</vt:i4>
      </vt:variant>
      <vt:variant>
        <vt:lpwstr/>
      </vt:variant>
      <vt:variant>
        <vt:lpwstr>_Toc295380199</vt:lpwstr>
      </vt:variant>
      <vt:variant>
        <vt:i4>1310782</vt:i4>
      </vt:variant>
      <vt:variant>
        <vt:i4>128</vt:i4>
      </vt:variant>
      <vt:variant>
        <vt:i4>0</vt:i4>
      </vt:variant>
      <vt:variant>
        <vt:i4>5</vt:i4>
      </vt:variant>
      <vt:variant>
        <vt:lpwstr/>
      </vt:variant>
      <vt:variant>
        <vt:lpwstr>_Toc295380198</vt:lpwstr>
      </vt:variant>
      <vt:variant>
        <vt:i4>1310782</vt:i4>
      </vt:variant>
      <vt:variant>
        <vt:i4>122</vt:i4>
      </vt:variant>
      <vt:variant>
        <vt:i4>0</vt:i4>
      </vt:variant>
      <vt:variant>
        <vt:i4>5</vt:i4>
      </vt:variant>
      <vt:variant>
        <vt:lpwstr/>
      </vt:variant>
      <vt:variant>
        <vt:lpwstr>_Toc295380197</vt:lpwstr>
      </vt:variant>
      <vt:variant>
        <vt:i4>1310782</vt:i4>
      </vt:variant>
      <vt:variant>
        <vt:i4>116</vt:i4>
      </vt:variant>
      <vt:variant>
        <vt:i4>0</vt:i4>
      </vt:variant>
      <vt:variant>
        <vt:i4>5</vt:i4>
      </vt:variant>
      <vt:variant>
        <vt:lpwstr/>
      </vt:variant>
      <vt:variant>
        <vt:lpwstr>_Toc295380196</vt:lpwstr>
      </vt:variant>
      <vt:variant>
        <vt:i4>1310782</vt:i4>
      </vt:variant>
      <vt:variant>
        <vt:i4>110</vt:i4>
      </vt:variant>
      <vt:variant>
        <vt:i4>0</vt:i4>
      </vt:variant>
      <vt:variant>
        <vt:i4>5</vt:i4>
      </vt:variant>
      <vt:variant>
        <vt:lpwstr/>
      </vt:variant>
      <vt:variant>
        <vt:lpwstr>_Toc295380195</vt:lpwstr>
      </vt:variant>
      <vt:variant>
        <vt:i4>1310782</vt:i4>
      </vt:variant>
      <vt:variant>
        <vt:i4>104</vt:i4>
      </vt:variant>
      <vt:variant>
        <vt:i4>0</vt:i4>
      </vt:variant>
      <vt:variant>
        <vt:i4>5</vt:i4>
      </vt:variant>
      <vt:variant>
        <vt:lpwstr/>
      </vt:variant>
      <vt:variant>
        <vt:lpwstr>_Toc295380194</vt:lpwstr>
      </vt:variant>
      <vt:variant>
        <vt:i4>1310782</vt:i4>
      </vt:variant>
      <vt:variant>
        <vt:i4>98</vt:i4>
      </vt:variant>
      <vt:variant>
        <vt:i4>0</vt:i4>
      </vt:variant>
      <vt:variant>
        <vt:i4>5</vt:i4>
      </vt:variant>
      <vt:variant>
        <vt:lpwstr/>
      </vt:variant>
      <vt:variant>
        <vt:lpwstr>_Toc295380193</vt:lpwstr>
      </vt:variant>
      <vt:variant>
        <vt:i4>1310782</vt:i4>
      </vt:variant>
      <vt:variant>
        <vt:i4>92</vt:i4>
      </vt:variant>
      <vt:variant>
        <vt:i4>0</vt:i4>
      </vt:variant>
      <vt:variant>
        <vt:i4>5</vt:i4>
      </vt:variant>
      <vt:variant>
        <vt:lpwstr/>
      </vt:variant>
      <vt:variant>
        <vt:lpwstr>_Toc295380192</vt:lpwstr>
      </vt:variant>
      <vt:variant>
        <vt:i4>1310782</vt:i4>
      </vt:variant>
      <vt:variant>
        <vt:i4>86</vt:i4>
      </vt:variant>
      <vt:variant>
        <vt:i4>0</vt:i4>
      </vt:variant>
      <vt:variant>
        <vt:i4>5</vt:i4>
      </vt:variant>
      <vt:variant>
        <vt:lpwstr/>
      </vt:variant>
      <vt:variant>
        <vt:lpwstr>_Toc295380191</vt:lpwstr>
      </vt:variant>
      <vt:variant>
        <vt:i4>1310782</vt:i4>
      </vt:variant>
      <vt:variant>
        <vt:i4>80</vt:i4>
      </vt:variant>
      <vt:variant>
        <vt:i4>0</vt:i4>
      </vt:variant>
      <vt:variant>
        <vt:i4>5</vt:i4>
      </vt:variant>
      <vt:variant>
        <vt:lpwstr/>
      </vt:variant>
      <vt:variant>
        <vt:lpwstr>_Toc295380190</vt:lpwstr>
      </vt:variant>
      <vt:variant>
        <vt:i4>1376318</vt:i4>
      </vt:variant>
      <vt:variant>
        <vt:i4>74</vt:i4>
      </vt:variant>
      <vt:variant>
        <vt:i4>0</vt:i4>
      </vt:variant>
      <vt:variant>
        <vt:i4>5</vt:i4>
      </vt:variant>
      <vt:variant>
        <vt:lpwstr/>
      </vt:variant>
      <vt:variant>
        <vt:lpwstr>_Toc295380189</vt:lpwstr>
      </vt:variant>
      <vt:variant>
        <vt:i4>1376318</vt:i4>
      </vt:variant>
      <vt:variant>
        <vt:i4>68</vt:i4>
      </vt:variant>
      <vt:variant>
        <vt:i4>0</vt:i4>
      </vt:variant>
      <vt:variant>
        <vt:i4>5</vt:i4>
      </vt:variant>
      <vt:variant>
        <vt:lpwstr/>
      </vt:variant>
      <vt:variant>
        <vt:lpwstr>_Toc295380188</vt:lpwstr>
      </vt:variant>
      <vt:variant>
        <vt:i4>1376318</vt:i4>
      </vt:variant>
      <vt:variant>
        <vt:i4>62</vt:i4>
      </vt:variant>
      <vt:variant>
        <vt:i4>0</vt:i4>
      </vt:variant>
      <vt:variant>
        <vt:i4>5</vt:i4>
      </vt:variant>
      <vt:variant>
        <vt:lpwstr/>
      </vt:variant>
      <vt:variant>
        <vt:lpwstr>_Toc295380187</vt:lpwstr>
      </vt:variant>
      <vt:variant>
        <vt:i4>1376318</vt:i4>
      </vt:variant>
      <vt:variant>
        <vt:i4>56</vt:i4>
      </vt:variant>
      <vt:variant>
        <vt:i4>0</vt:i4>
      </vt:variant>
      <vt:variant>
        <vt:i4>5</vt:i4>
      </vt:variant>
      <vt:variant>
        <vt:lpwstr/>
      </vt:variant>
      <vt:variant>
        <vt:lpwstr>_Toc295380186</vt:lpwstr>
      </vt:variant>
      <vt:variant>
        <vt:i4>1376318</vt:i4>
      </vt:variant>
      <vt:variant>
        <vt:i4>50</vt:i4>
      </vt:variant>
      <vt:variant>
        <vt:i4>0</vt:i4>
      </vt:variant>
      <vt:variant>
        <vt:i4>5</vt:i4>
      </vt:variant>
      <vt:variant>
        <vt:lpwstr/>
      </vt:variant>
      <vt:variant>
        <vt:lpwstr>_Toc295380185</vt:lpwstr>
      </vt:variant>
      <vt:variant>
        <vt:i4>1376318</vt:i4>
      </vt:variant>
      <vt:variant>
        <vt:i4>44</vt:i4>
      </vt:variant>
      <vt:variant>
        <vt:i4>0</vt:i4>
      </vt:variant>
      <vt:variant>
        <vt:i4>5</vt:i4>
      </vt:variant>
      <vt:variant>
        <vt:lpwstr/>
      </vt:variant>
      <vt:variant>
        <vt:lpwstr>_Toc295380184</vt:lpwstr>
      </vt:variant>
      <vt:variant>
        <vt:i4>1376318</vt:i4>
      </vt:variant>
      <vt:variant>
        <vt:i4>38</vt:i4>
      </vt:variant>
      <vt:variant>
        <vt:i4>0</vt:i4>
      </vt:variant>
      <vt:variant>
        <vt:i4>5</vt:i4>
      </vt:variant>
      <vt:variant>
        <vt:lpwstr/>
      </vt:variant>
      <vt:variant>
        <vt:lpwstr>_Toc295380183</vt:lpwstr>
      </vt:variant>
      <vt:variant>
        <vt:i4>1376318</vt:i4>
      </vt:variant>
      <vt:variant>
        <vt:i4>32</vt:i4>
      </vt:variant>
      <vt:variant>
        <vt:i4>0</vt:i4>
      </vt:variant>
      <vt:variant>
        <vt:i4>5</vt:i4>
      </vt:variant>
      <vt:variant>
        <vt:lpwstr/>
      </vt:variant>
      <vt:variant>
        <vt:lpwstr>_Toc295380182</vt:lpwstr>
      </vt:variant>
      <vt:variant>
        <vt:i4>1376318</vt:i4>
      </vt:variant>
      <vt:variant>
        <vt:i4>26</vt:i4>
      </vt:variant>
      <vt:variant>
        <vt:i4>0</vt:i4>
      </vt:variant>
      <vt:variant>
        <vt:i4>5</vt:i4>
      </vt:variant>
      <vt:variant>
        <vt:lpwstr/>
      </vt:variant>
      <vt:variant>
        <vt:lpwstr>_Toc295380181</vt:lpwstr>
      </vt:variant>
      <vt:variant>
        <vt:i4>1376318</vt:i4>
      </vt:variant>
      <vt:variant>
        <vt:i4>20</vt:i4>
      </vt:variant>
      <vt:variant>
        <vt:i4>0</vt:i4>
      </vt:variant>
      <vt:variant>
        <vt:i4>5</vt:i4>
      </vt:variant>
      <vt:variant>
        <vt:lpwstr/>
      </vt:variant>
      <vt:variant>
        <vt:lpwstr>_Toc295380180</vt:lpwstr>
      </vt:variant>
      <vt:variant>
        <vt:i4>1703998</vt:i4>
      </vt:variant>
      <vt:variant>
        <vt:i4>14</vt:i4>
      </vt:variant>
      <vt:variant>
        <vt:i4>0</vt:i4>
      </vt:variant>
      <vt:variant>
        <vt:i4>5</vt:i4>
      </vt:variant>
      <vt:variant>
        <vt:lpwstr/>
      </vt:variant>
      <vt:variant>
        <vt:lpwstr>_Toc295380179</vt:lpwstr>
      </vt:variant>
      <vt:variant>
        <vt:i4>1703998</vt:i4>
      </vt:variant>
      <vt:variant>
        <vt:i4>8</vt:i4>
      </vt:variant>
      <vt:variant>
        <vt:i4>0</vt:i4>
      </vt:variant>
      <vt:variant>
        <vt:i4>5</vt:i4>
      </vt:variant>
      <vt:variant>
        <vt:lpwstr/>
      </vt:variant>
      <vt:variant>
        <vt:lpwstr>_Toc295380178</vt:lpwstr>
      </vt:variant>
      <vt:variant>
        <vt:i4>1703998</vt:i4>
      </vt:variant>
      <vt:variant>
        <vt:i4>2</vt:i4>
      </vt:variant>
      <vt:variant>
        <vt:i4>0</vt:i4>
      </vt:variant>
      <vt:variant>
        <vt:i4>5</vt:i4>
      </vt:variant>
      <vt:variant>
        <vt:lpwstr/>
      </vt:variant>
      <vt:variant>
        <vt:lpwstr>_Toc295380177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VBECS user guide</dc:title>
  <dc:subject/>
  <dc:creator/>
  <cp:keywords/>
  <dc:description/>
  <cp:lastModifiedBy>Department of Veterans Affairs</cp:lastModifiedBy>
  <cp:revision>3</cp:revision>
  <cp:lastPrinted>2011-04-06T18:29:00Z</cp:lastPrinted>
  <dcterms:created xsi:type="dcterms:W3CDTF">2021-09-16T13:49:00Z</dcterms:created>
  <dcterms:modified xsi:type="dcterms:W3CDTF">2021-09-16T13:50:00Z</dcterms:modified>
</cp:coreProperties>
</file>