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6159B" w14:textId="77777777" w:rsidR="005F0E17" w:rsidRDefault="00A83228" w:rsidP="00D65F29">
      <w:pPr>
        <w:pStyle w:val="BodyText2"/>
        <w:tabs>
          <w:tab w:val="left" w:pos="342"/>
        </w:tabs>
        <w:ind w:left="0" w:firstLine="0"/>
        <w:rPr>
          <w:color w:val="000080"/>
          <w:sz w:val="24"/>
        </w:rPr>
      </w:pPr>
      <w:r>
        <w:pict w14:anchorId="210A90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85pt;height:110.8pt" fillcolor="window">
            <v:imagedata r:id="rId4" o:title=""/>
          </v:shape>
        </w:pict>
      </w:r>
    </w:p>
    <w:p w14:paraId="1087CF87" w14:textId="77777777" w:rsidR="005F0E17" w:rsidRDefault="005F0E17" w:rsidP="00D65F29">
      <w:pPr>
        <w:tabs>
          <w:tab w:val="left" w:pos="342"/>
          <w:tab w:val="right" w:pos="9360"/>
        </w:tabs>
        <w:snapToGrid w:val="0"/>
        <w:spacing w:before="0"/>
        <w:jc w:val="center"/>
        <w:rPr>
          <w:rFonts w:ascii="Arial" w:hAnsi="Arial"/>
          <w:color w:val="000080"/>
        </w:rPr>
      </w:pPr>
    </w:p>
    <w:p w14:paraId="453116F4" w14:textId="77777777" w:rsidR="005F0E17" w:rsidRDefault="005F0E17" w:rsidP="00D65F29">
      <w:pPr>
        <w:tabs>
          <w:tab w:val="left" w:pos="342"/>
          <w:tab w:val="right" w:pos="9360"/>
        </w:tabs>
        <w:snapToGrid w:val="0"/>
        <w:spacing w:before="0"/>
        <w:jc w:val="center"/>
        <w:rPr>
          <w:rFonts w:ascii="Arial" w:hAnsi="Arial"/>
          <w:color w:val="000080"/>
        </w:rPr>
      </w:pPr>
    </w:p>
    <w:p w14:paraId="074A6F3A" w14:textId="77777777" w:rsidR="005F0E17" w:rsidRDefault="005F0E17" w:rsidP="00D65F29">
      <w:pPr>
        <w:tabs>
          <w:tab w:val="left" w:pos="342"/>
          <w:tab w:val="right" w:pos="9360"/>
        </w:tabs>
        <w:snapToGrid w:val="0"/>
        <w:spacing w:before="0"/>
        <w:jc w:val="center"/>
        <w:rPr>
          <w:rFonts w:ascii="Arial" w:hAnsi="Arial"/>
          <w:color w:val="000080"/>
        </w:rPr>
      </w:pPr>
    </w:p>
    <w:p w14:paraId="4D99BCB7" w14:textId="77777777" w:rsidR="005F0E17" w:rsidRDefault="005F0E17" w:rsidP="00D65F29">
      <w:pPr>
        <w:tabs>
          <w:tab w:val="left" w:pos="342"/>
          <w:tab w:val="right" w:pos="9360"/>
        </w:tabs>
        <w:snapToGrid w:val="0"/>
        <w:spacing w:before="0"/>
        <w:jc w:val="center"/>
        <w:rPr>
          <w:rFonts w:ascii="Arial" w:hAnsi="Arial"/>
          <w:color w:val="000080"/>
        </w:rPr>
      </w:pPr>
    </w:p>
    <w:p w14:paraId="1DE99E9C" w14:textId="77777777" w:rsidR="005F0E17" w:rsidRDefault="005F0E17" w:rsidP="00D65F29">
      <w:pPr>
        <w:tabs>
          <w:tab w:val="left" w:pos="90"/>
          <w:tab w:val="left" w:pos="342"/>
          <w:tab w:val="right" w:pos="9360"/>
        </w:tabs>
        <w:snapToGrid w:val="0"/>
        <w:spacing w:before="0"/>
        <w:jc w:val="center"/>
        <w:rPr>
          <w:rFonts w:ascii="Arial" w:hAnsi="Arial" w:cs="Arial"/>
          <w:color w:val="333399"/>
          <w:sz w:val="48"/>
        </w:rPr>
      </w:pPr>
      <w:r>
        <w:rPr>
          <w:rFonts w:ascii="Arial" w:hAnsi="Arial" w:cs="Arial"/>
          <w:color w:val="333399"/>
          <w:sz w:val="48"/>
        </w:rPr>
        <w:t>MENTAL HEALTH ASSISTANT</w:t>
      </w:r>
    </w:p>
    <w:p w14:paraId="26769041" w14:textId="77777777" w:rsidR="005F0E17" w:rsidRDefault="005F0E17" w:rsidP="00D65F29">
      <w:pPr>
        <w:tabs>
          <w:tab w:val="left" w:pos="90"/>
          <w:tab w:val="left" w:pos="342"/>
          <w:tab w:val="right" w:pos="9360"/>
        </w:tabs>
        <w:snapToGrid w:val="0"/>
        <w:spacing w:before="0"/>
        <w:jc w:val="center"/>
        <w:rPr>
          <w:rFonts w:ascii="Arial" w:hAnsi="Arial" w:cs="Arial"/>
          <w:color w:val="333399"/>
          <w:sz w:val="48"/>
        </w:rPr>
      </w:pPr>
      <w:r>
        <w:rPr>
          <w:rFonts w:ascii="Arial" w:hAnsi="Arial" w:cs="Arial"/>
          <w:color w:val="333399"/>
          <w:sz w:val="48"/>
        </w:rPr>
        <w:t>VERSION 3 (MHA3)</w:t>
      </w:r>
    </w:p>
    <w:p w14:paraId="2D88CF54" w14:textId="77777777" w:rsidR="005F0E17" w:rsidRDefault="005F0E17" w:rsidP="00D65F29">
      <w:pPr>
        <w:pStyle w:val="BodyText2"/>
        <w:tabs>
          <w:tab w:val="left" w:pos="342"/>
        </w:tabs>
        <w:ind w:left="0" w:firstLine="0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INSTALLATION GUIDE</w:t>
      </w:r>
    </w:p>
    <w:p w14:paraId="74868874" w14:textId="77777777" w:rsidR="005F0E17" w:rsidRDefault="005F0E17" w:rsidP="00D65F29">
      <w:pPr>
        <w:tabs>
          <w:tab w:val="left" w:pos="342"/>
        </w:tabs>
        <w:spacing w:before="0"/>
        <w:jc w:val="center"/>
        <w:rPr>
          <w:rFonts w:ascii="Arial" w:hAnsi="Arial" w:cs="Arial"/>
          <w:color w:val="000080"/>
        </w:rPr>
      </w:pPr>
    </w:p>
    <w:p w14:paraId="682DBA28" w14:textId="77777777" w:rsidR="005F0E17" w:rsidRDefault="005F0E17" w:rsidP="00D65F29">
      <w:pPr>
        <w:tabs>
          <w:tab w:val="left" w:pos="342"/>
        </w:tabs>
        <w:spacing w:before="0"/>
        <w:jc w:val="center"/>
        <w:rPr>
          <w:rFonts w:ascii="Arial" w:hAnsi="Arial" w:cs="Arial"/>
          <w:color w:val="000080"/>
        </w:rPr>
      </w:pPr>
    </w:p>
    <w:p w14:paraId="3D4B7FA7" w14:textId="77777777" w:rsidR="005F0E17" w:rsidRDefault="005F0E17" w:rsidP="00D65F29">
      <w:pPr>
        <w:tabs>
          <w:tab w:val="left" w:pos="342"/>
        </w:tabs>
        <w:spacing w:before="0"/>
        <w:jc w:val="center"/>
        <w:rPr>
          <w:rFonts w:ascii="Arial" w:hAnsi="Arial" w:cs="Arial"/>
          <w:color w:val="000080"/>
        </w:rPr>
      </w:pPr>
    </w:p>
    <w:p w14:paraId="146CEB75" w14:textId="77777777" w:rsidR="005F0E17" w:rsidRDefault="005F0E17" w:rsidP="00D65F29">
      <w:pPr>
        <w:pStyle w:val="BodyText2"/>
        <w:tabs>
          <w:tab w:val="left" w:pos="342"/>
        </w:tabs>
        <w:ind w:left="0" w:firstLine="0"/>
        <w:rPr>
          <w:rFonts w:ascii="Arial" w:eastAsia="MS Mincho" w:hAnsi="Arial" w:cs="Arial"/>
          <w:color w:val="FF0000"/>
        </w:rPr>
      </w:pPr>
      <w:r>
        <w:rPr>
          <w:rFonts w:ascii="Arial" w:eastAsia="MS Mincho" w:hAnsi="Arial" w:cs="Arial"/>
          <w:color w:val="FF0000"/>
        </w:rPr>
        <w:t xml:space="preserve">PATCH YS*5.01*93 </w:t>
      </w:r>
    </w:p>
    <w:p w14:paraId="3191AD6A" w14:textId="77777777" w:rsidR="005F0E17" w:rsidRDefault="005F0E17" w:rsidP="00D65F29">
      <w:pPr>
        <w:tabs>
          <w:tab w:val="left" w:pos="342"/>
          <w:tab w:val="right" w:pos="9360"/>
        </w:tabs>
        <w:snapToGrid w:val="0"/>
        <w:spacing w:before="0"/>
        <w:jc w:val="center"/>
        <w:rPr>
          <w:rFonts w:ascii="Arial" w:hAnsi="Arial" w:cs="Arial"/>
          <w:color w:val="000080"/>
        </w:rPr>
      </w:pPr>
    </w:p>
    <w:p w14:paraId="3CB6810B" w14:textId="77777777" w:rsidR="005F0E17" w:rsidRPr="00ED03A5" w:rsidRDefault="005F0E17" w:rsidP="00D65F29">
      <w:pPr>
        <w:tabs>
          <w:tab w:val="left" w:pos="342"/>
          <w:tab w:val="right" w:pos="9360"/>
        </w:tabs>
        <w:snapToGrid w:val="0"/>
        <w:spacing w:before="0"/>
        <w:jc w:val="center"/>
        <w:rPr>
          <w:rFonts w:ascii="Arial" w:hAnsi="Arial" w:cs="Arial"/>
          <w:color w:val="333399"/>
        </w:rPr>
      </w:pPr>
    </w:p>
    <w:p w14:paraId="40814C0D" w14:textId="77777777" w:rsidR="005F0E17" w:rsidRDefault="005F0E17" w:rsidP="00D65F29">
      <w:pPr>
        <w:tabs>
          <w:tab w:val="left" w:pos="342"/>
          <w:tab w:val="right" w:pos="9360"/>
        </w:tabs>
        <w:snapToGrid w:val="0"/>
        <w:spacing w:before="0"/>
        <w:jc w:val="center"/>
        <w:rPr>
          <w:rFonts w:ascii="Arial" w:hAnsi="Arial" w:cs="Arial"/>
          <w:color w:val="333399"/>
        </w:rPr>
      </w:pPr>
    </w:p>
    <w:p w14:paraId="3B4F6C62" w14:textId="77777777" w:rsidR="00D65F29" w:rsidRDefault="00D65F29" w:rsidP="00D65F29">
      <w:pPr>
        <w:tabs>
          <w:tab w:val="left" w:pos="342"/>
          <w:tab w:val="right" w:pos="9360"/>
        </w:tabs>
        <w:snapToGrid w:val="0"/>
        <w:spacing w:before="0"/>
        <w:jc w:val="center"/>
        <w:rPr>
          <w:rFonts w:ascii="Arial" w:hAnsi="Arial" w:cs="Arial"/>
          <w:color w:val="333399"/>
        </w:rPr>
      </w:pPr>
    </w:p>
    <w:p w14:paraId="70FDC763" w14:textId="77777777" w:rsidR="00D65F29" w:rsidRDefault="00D65F29" w:rsidP="00D65F29">
      <w:pPr>
        <w:tabs>
          <w:tab w:val="left" w:pos="342"/>
          <w:tab w:val="right" w:pos="9360"/>
        </w:tabs>
        <w:snapToGrid w:val="0"/>
        <w:spacing w:before="0"/>
        <w:jc w:val="center"/>
        <w:rPr>
          <w:rFonts w:ascii="Arial" w:hAnsi="Arial" w:cs="Arial"/>
          <w:color w:val="333399"/>
        </w:rPr>
      </w:pPr>
    </w:p>
    <w:p w14:paraId="52D70E5C" w14:textId="77777777" w:rsidR="00D65F29" w:rsidRPr="00ED03A5" w:rsidRDefault="00D65F29" w:rsidP="00D65F29">
      <w:pPr>
        <w:tabs>
          <w:tab w:val="left" w:pos="342"/>
          <w:tab w:val="right" w:pos="9360"/>
        </w:tabs>
        <w:snapToGrid w:val="0"/>
        <w:spacing w:before="0"/>
        <w:jc w:val="center"/>
        <w:rPr>
          <w:rFonts w:ascii="Arial" w:hAnsi="Arial" w:cs="Arial"/>
          <w:color w:val="333399"/>
        </w:rPr>
      </w:pPr>
    </w:p>
    <w:p w14:paraId="1F4EC0C2" w14:textId="77777777" w:rsidR="005F0E17" w:rsidRPr="00ED03A5" w:rsidRDefault="005F0E17" w:rsidP="00D65F29">
      <w:pPr>
        <w:tabs>
          <w:tab w:val="left" w:pos="342"/>
          <w:tab w:val="right" w:pos="9360"/>
        </w:tabs>
        <w:snapToGrid w:val="0"/>
        <w:spacing w:before="0"/>
        <w:jc w:val="center"/>
        <w:rPr>
          <w:rFonts w:ascii="Arial" w:hAnsi="Arial" w:cs="Arial"/>
          <w:color w:val="333399"/>
        </w:rPr>
      </w:pPr>
    </w:p>
    <w:p w14:paraId="2B458415" w14:textId="77777777" w:rsidR="005F0E17" w:rsidRPr="00ED03A5" w:rsidRDefault="005F0E17" w:rsidP="00D65F29">
      <w:pPr>
        <w:tabs>
          <w:tab w:val="right" w:pos="9360"/>
        </w:tabs>
        <w:snapToGrid w:val="0"/>
        <w:spacing w:before="0"/>
        <w:jc w:val="center"/>
        <w:rPr>
          <w:rFonts w:ascii="Arial" w:hAnsi="Arial" w:cs="Arial"/>
          <w:color w:val="333399"/>
          <w:sz w:val="48"/>
        </w:rPr>
      </w:pPr>
      <w:r w:rsidRPr="00ED03A5">
        <w:rPr>
          <w:rFonts w:ascii="Arial" w:hAnsi="Arial" w:cs="Arial"/>
          <w:color w:val="333399"/>
          <w:sz w:val="48"/>
        </w:rPr>
        <w:t>Version 5.01</w:t>
      </w:r>
    </w:p>
    <w:p w14:paraId="24E8D68C" w14:textId="77777777" w:rsidR="005F0E17" w:rsidRPr="00ED03A5" w:rsidRDefault="005F0E17" w:rsidP="00D65F29">
      <w:pPr>
        <w:tabs>
          <w:tab w:val="left" w:pos="342"/>
          <w:tab w:val="right" w:pos="9360"/>
        </w:tabs>
        <w:snapToGrid w:val="0"/>
        <w:spacing w:before="0"/>
        <w:jc w:val="center"/>
        <w:rPr>
          <w:rFonts w:ascii="Arial" w:hAnsi="Arial" w:cs="Arial"/>
          <w:color w:val="333399"/>
        </w:rPr>
      </w:pPr>
    </w:p>
    <w:p w14:paraId="137B8630" w14:textId="77777777" w:rsidR="005F0E17" w:rsidRPr="00ED03A5" w:rsidRDefault="005F0E17" w:rsidP="00D65F29">
      <w:pPr>
        <w:tabs>
          <w:tab w:val="left" w:pos="342"/>
          <w:tab w:val="right" w:pos="9360"/>
        </w:tabs>
        <w:snapToGrid w:val="0"/>
        <w:spacing w:before="0"/>
        <w:jc w:val="center"/>
        <w:rPr>
          <w:rFonts w:ascii="Arial" w:hAnsi="Arial" w:cs="Arial"/>
          <w:color w:val="333399"/>
        </w:rPr>
      </w:pPr>
    </w:p>
    <w:p w14:paraId="04D7A44D" w14:textId="77777777" w:rsidR="005F0E17" w:rsidRPr="00ED03A5" w:rsidRDefault="005F0E17" w:rsidP="00D65F29">
      <w:pPr>
        <w:tabs>
          <w:tab w:val="left" w:pos="342"/>
          <w:tab w:val="right" w:pos="9360"/>
        </w:tabs>
        <w:snapToGrid w:val="0"/>
        <w:spacing w:before="0"/>
        <w:jc w:val="center"/>
        <w:rPr>
          <w:rFonts w:ascii="Arial" w:hAnsi="Arial" w:cs="Arial"/>
          <w:color w:val="333399"/>
        </w:rPr>
      </w:pPr>
    </w:p>
    <w:p w14:paraId="5FC6CEAD" w14:textId="77777777" w:rsidR="005F0E17" w:rsidRPr="00ED03A5" w:rsidRDefault="005F0E17" w:rsidP="00D65F29">
      <w:pPr>
        <w:tabs>
          <w:tab w:val="left" w:pos="342"/>
          <w:tab w:val="right" w:pos="9360"/>
        </w:tabs>
        <w:snapToGrid w:val="0"/>
        <w:spacing w:before="0"/>
        <w:jc w:val="center"/>
        <w:rPr>
          <w:rFonts w:ascii="Arial" w:hAnsi="Arial" w:cs="Arial"/>
          <w:color w:val="333399"/>
        </w:rPr>
      </w:pPr>
    </w:p>
    <w:p w14:paraId="68F39F3B" w14:textId="77777777" w:rsidR="005F0E17" w:rsidRPr="00ED03A5" w:rsidRDefault="005F0E17" w:rsidP="00D65F29">
      <w:pPr>
        <w:tabs>
          <w:tab w:val="left" w:pos="342"/>
          <w:tab w:val="right" w:pos="9360"/>
        </w:tabs>
        <w:snapToGrid w:val="0"/>
        <w:spacing w:before="0"/>
        <w:jc w:val="center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  <w:sz w:val="48"/>
        </w:rPr>
        <w:t>April 2008</w:t>
      </w:r>
    </w:p>
    <w:p w14:paraId="65309936" w14:textId="77777777" w:rsidR="005F0E17" w:rsidRPr="00ED03A5" w:rsidRDefault="005F0E17" w:rsidP="00D65F29">
      <w:pPr>
        <w:tabs>
          <w:tab w:val="left" w:pos="342"/>
          <w:tab w:val="right" w:pos="9360"/>
        </w:tabs>
        <w:snapToGrid w:val="0"/>
        <w:spacing w:before="0"/>
        <w:jc w:val="center"/>
        <w:rPr>
          <w:rFonts w:ascii="Arial" w:hAnsi="Arial" w:cs="Arial"/>
          <w:color w:val="333399"/>
        </w:rPr>
      </w:pPr>
    </w:p>
    <w:p w14:paraId="14729359" w14:textId="77777777" w:rsidR="005F0E17" w:rsidRPr="00ED03A5" w:rsidRDefault="005F0E17" w:rsidP="00D65F29">
      <w:pPr>
        <w:tabs>
          <w:tab w:val="left" w:pos="342"/>
          <w:tab w:val="right" w:pos="9360"/>
        </w:tabs>
        <w:snapToGrid w:val="0"/>
        <w:spacing w:before="0"/>
        <w:jc w:val="center"/>
        <w:rPr>
          <w:rFonts w:ascii="Arial" w:hAnsi="Arial" w:cs="Arial"/>
          <w:color w:val="333399"/>
        </w:rPr>
      </w:pPr>
    </w:p>
    <w:p w14:paraId="0A8B71EF" w14:textId="77777777" w:rsidR="005F0E17" w:rsidRPr="00ED03A5" w:rsidRDefault="005F0E17" w:rsidP="00D65F29">
      <w:pPr>
        <w:tabs>
          <w:tab w:val="left" w:pos="342"/>
          <w:tab w:val="right" w:pos="9360"/>
        </w:tabs>
        <w:snapToGrid w:val="0"/>
        <w:spacing w:before="0"/>
        <w:jc w:val="center"/>
        <w:rPr>
          <w:rFonts w:ascii="Arial" w:hAnsi="Arial" w:cs="Arial"/>
          <w:color w:val="333399"/>
        </w:rPr>
      </w:pPr>
    </w:p>
    <w:p w14:paraId="229EA4EF" w14:textId="77777777" w:rsidR="005F0E17" w:rsidRPr="00ED03A5" w:rsidRDefault="005F0E17" w:rsidP="00D65F29">
      <w:pPr>
        <w:tabs>
          <w:tab w:val="left" w:pos="90"/>
          <w:tab w:val="left" w:pos="342"/>
          <w:tab w:val="right" w:pos="9360"/>
        </w:tabs>
        <w:snapToGrid w:val="0"/>
        <w:spacing w:before="0"/>
        <w:jc w:val="center"/>
        <w:rPr>
          <w:rFonts w:ascii="Arial" w:hAnsi="Arial" w:cs="Arial"/>
          <w:color w:val="333399"/>
        </w:rPr>
      </w:pPr>
      <w:r w:rsidRPr="00ED03A5">
        <w:rPr>
          <w:rFonts w:ascii="Arial" w:hAnsi="Arial" w:cs="Arial"/>
          <w:color w:val="333399"/>
        </w:rPr>
        <w:t>Department of Veterans Affairs</w:t>
      </w:r>
    </w:p>
    <w:p w14:paraId="3B2A26C3" w14:textId="77777777" w:rsidR="005F0E17" w:rsidRPr="00ED03A5" w:rsidRDefault="005F0E17" w:rsidP="00D65F29">
      <w:pPr>
        <w:tabs>
          <w:tab w:val="left" w:pos="342"/>
          <w:tab w:val="right" w:pos="9360"/>
        </w:tabs>
        <w:snapToGrid w:val="0"/>
        <w:spacing w:before="0"/>
        <w:jc w:val="center"/>
        <w:rPr>
          <w:rFonts w:ascii="Arial" w:hAnsi="Arial" w:cs="Arial"/>
          <w:color w:val="333399"/>
        </w:rPr>
      </w:pPr>
      <w:smartTag w:uri="urn:schemas-microsoft-com:office:smarttags" w:element="place">
        <w:r w:rsidRPr="00ED03A5">
          <w:rPr>
            <w:rFonts w:ascii="Arial" w:hAnsi="Arial" w:cs="Arial"/>
            <w:bCs/>
            <w:color w:val="333399"/>
          </w:rPr>
          <w:t>V</w:t>
        </w:r>
        <w:r w:rsidRPr="00ED03A5">
          <w:rPr>
            <w:rFonts w:ascii="Arial" w:hAnsi="Arial" w:cs="Arial"/>
            <w:iCs/>
            <w:color w:val="333399"/>
          </w:rPr>
          <w:t>ist</w:t>
        </w:r>
        <w:r w:rsidRPr="00ED03A5">
          <w:rPr>
            <w:rFonts w:ascii="Arial" w:hAnsi="Arial" w:cs="Arial"/>
            <w:bCs/>
            <w:color w:val="333399"/>
          </w:rPr>
          <w:t>A</w:t>
        </w:r>
      </w:smartTag>
      <w:r w:rsidRPr="00ED03A5">
        <w:rPr>
          <w:rFonts w:ascii="Arial" w:hAnsi="Arial" w:cs="Arial"/>
          <w:color w:val="333399"/>
        </w:rPr>
        <w:t xml:space="preserve"> Health System Design &amp; Development</w:t>
      </w:r>
    </w:p>
    <w:p w14:paraId="5B1DDAAF" w14:textId="77777777" w:rsidR="005F0E17" w:rsidRDefault="005F0E17" w:rsidP="00D65F29">
      <w:pPr>
        <w:spacing w:before="0"/>
      </w:pPr>
    </w:p>
    <w:p w14:paraId="235B4F3B" w14:textId="77777777" w:rsidR="005F0E17" w:rsidRDefault="005F0E17" w:rsidP="00D65F29">
      <w:pPr>
        <w:spacing w:before="0"/>
      </w:pPr>
    </w:p>
    <w:p w14:paraId="00FB543E" w14:textId="77777777" w:rsidR="005F0E17" w:rsidRDefault="005F0E17" w:rsidP="00D65F29">
      <w:pPr>
        <w:spacing w:before="0"/>
      </w:pPr>
    </w:p>
    <w:p w14:paraId="44DB7EC7" w14:textId="77777777" w:rsidR="0077651F" w:rsidRPr="002F0D1B" w:rsidRDefault="0077651F" w:rsidP="0077651F">
      <w:pPr>
        <w:tabs>
          <w:tab w:val="left" w:pos="90"/>
          <w:tab w:val="left" w:pos="342"/>
          <w:tab w:val="right" w:pos="9360"/>
        </w:tabs>
        <w:snapToGrid w:val="0"/>
        <w:spacing w:before="0"/>
      </w:pPr>
      <w:bookmarkStart w:id="0" w:name="_Toc187479670"/>
      <w:r w:rsidRPr="002F0D1B">
        <w:lastRenderedPageBreak/>
        <w:t>For the full version of the M</w:t>
      </w:r>
      <w:r w:rsidR="002F0D1B">
        <w:t xml:space="preserve">ental </w:t>
      </w:r>
      <w:r w:rsidRPr="002F0D1B">
        <w:t>H</w:t>
      </w:r>
      <w:r w:rsidR="002F0D1B">
        <w:t>ealth</w:t>
      </w:r>
      <w:r w:rsidRPr="002F0D1B">
        <w:t xml:space="preserve"> A</w:t>
      </w:r>
      <w:r w:rsidR="002F0D1B">
        <w:t xml:space="preserve">ssistant </w:t>
      </w:r>
      <w:r w:rsidRPr="002F0D1B">
        <w:t>V</w:t>
      </w:r>
      <w:r w:rsidR="002F0D1B">
        <w:t>ersion</w:t>
      </w:r>
      <w:r w:rsidRPr="002F0D1B">
        <w:t xml:space="preserve"> 3 (MHA3)</w:t>
      </w:r>
      <w:r w:rsidR="002F0D1B">
        <w:t xml:space="preserve"> Installation Guide,</w:t>
      </w:r>
    </w:p>
    <w:p w14:paraId="339B713C" w14:textId="77777777" w:rsidR="0077651F" w:rsidRPr="002F0D1B" w:rsidRDefault="0077651F" w:rsidP="0077651F">
      <w:pPr>
        <w:pStyle w:val="BodyText2"/>
        <w:tabs>
          <w:tab w:val="left" w:pos="342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F0D1B">
        <w:rPr>
          <w:rFonts w:ascii="Times New Roman" w:hAnsi="Times New Roman"/>
          <w:sz w:val="24"/>
          <w:szCs w:val="24"/>
        </w:rPr>
        <w:t xml:space="preserve">please see </w:t>
      </w:r>
      <w:r w:rsidR="002F0D1B" w:rsidRPr="002F0D1B">
        <w:rPr>
          <w:rFonts w:ascii="Times New Roman" w:hAnsi="Times New Roman"/>
          <w:sz w:val="24"/>
          <w:szCs w:val="24"/>
        </w:rPr>
        <w:t xml:space="preserve">the </w:t>
      </w:r>
      <w:r w:rsidR="002F0D1B" w:rsidRPr="002F0D1B">
        <w:rPr>
          <w:rFonts w:ascii="Times New Roman" w:hAnsi="Times New Roman"/>
          <w:color w:val="000000"/>
          <w:sz w:val="24"/>
          <w:szCs w:val="24"/>
        </w:rPr>
        <w:t>MHA3 Installation Guide (Patch YS*5.1*85).</w:t>
      </w:r>
    </w:p>
    <w:p w14:paraId="6D53E109" w14:textId="77777777" w:rsidR="0077651F" w:rsidRPr="0077651F" w:rsidRDefault="0077651F" w:rsidP="00D65F29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45ED1918" w14:textId="77777777" w:rsidR="005F0E17" w:rsidRDefault="005F0E17" w:rsidP="00D65F29">
      <w:pPr>
        <w:pStyle w:val="Heading1"/>
      </w:pPr>
      <w:r>
        <w:t>Preface</w:t>
      </w:r>
      <w:bookmarkEnd w:id="0"/>
    </w:p>
    <w:p w14:paraId="33E88D41" w14:textId="77777777" w:rsidR="005F0E17" w:rsidRDefault="005F0E17" w:rsidP="00D65F29">
      <w:pPr>
        <w:spacing w:before="0"/>
      </w:pPr>
      <w:r>
        <w:t xml:space="preserve"> </w:t>
      </w:r>
    </w:p>
    <w:p w14:paraId="7B7FC0CA" w14:textId="77777777" w:rsidR="005F0E17" w:rsidRDefault="005F0E17" w:rsidP="00D65F29">
      <w:pPr>
        <w:spacing w:before="0"/>
        <w:jc w:val="both"/>
      </w:pPr>
      <w:r>
        <w:t>This patch is intended to prevent the generation of HL7 messages to the YS MHAT Logical Link within the Mental Health package.</w:t>
      </w:r>
    </w:p>
    <w:p w14:paraId="6F13FED7" w14:textId="77777777" w:rsidR="005F0E17" w:rsidRDefault="005F0E17" w:rsidP="00D65F29">
      <w:pPr>
        <w:spacing w:before="0"/>
        <w:jc w:val="both"/>
      </w:pPr>
      <w:r>
        <w:t xml:space="preserve"> </w:t>
      </w:r>
    </w:p>
    <w:p w14:paraId="6D2468E0" w14:textId="77777777" w:rsidR="005F0E17" w:rsidRDefault="005F0E17" w:rsidP="00D65F29">
      <w:pPr>
        <w:spacing w:before="0"/>
        <w:jc w:val="both"/>
      </w:pPr>
      <w:r>
        <w:t xml:space="preserve">With the installation of patch YS*5.01*93 the HL7 Mental Health messages will no longer be generated. Patch YS*5.01*93 will not delete or change the status on the HL7 Mental Health messages that have already been generated and not sent. </w:t>
      </w:r>
      <w:r w:rsidR="002F0D1B">
        <w:t xml:space="preserve"> </w:t>
      </w:r>
      <w:r>
        <w:t>If you have the HL PURGE TRANSMISSIONS background job queued to run, these messages will be deleted within the</w:t>
      </w:r>
      <w:r w:rsidR="00D65F29">
        <w:t xml:space="preserve"> </w:t>
      </w:r>
      <w:r>
        <w:t>number of days set in the  PURGE ALL MESSAGES field of the HL</w:t>
      </w:r>
    </w:p>
    <w:p w14:paraId="28D8536F" w14:textId="77777777" w:rsidR="005F0E17" w:rsidRDefault="005F0E17" w:rsidP="00D65F29">
      <w:pPr>
        <w:spacing w:before="0"/>
        <w:jc w:val="both"/>
      </w:pPr>
      <w:r>
        <w:t xml:space="preserve">COMMUNICATION SERVER PARAMETERS file. </w:t>
      </w:r>
      <w:r w:rsidR="002F0D1B">
        <w:t xml:space="preserve"> </w:t>
      </w:r>
      <w:r>
        <w:t>If sites have any questions in</w:t>
      </w:r>
    </w:p>
    <w:p w14:paraId="0E059F1F" w14:textId="77777777" w:rsidR="005F0E17" w:rsidRDefault="005F0E17" w:rsidP="00D65F29">
      <w:pPr>
        <w:spacing w:before="0"/>
        <w:jc w:val="both"/>
      </w:pPr>
      <w:r>
        <w:t>regards to these HL parameters, please input a remedy ticket to HL7 1.6.</w:t>
      </w:r>
    </w:p>
    <w:p w14:paraId="08B61AEB" w14:textId="77777777" w:rsidR="005F0E17" w:rsidRDefault="005F0E17" w:rsidP="00D65F29">
      <w:pPr>
        <w:spacing w:before="0"/>
      </w:pPr>
      <w:r>
        <w:t xml:space="preserve"> </w:t>
      </w:r>
    </w:p>
    <w:p w14:paraId="4D3354C1" w14:textId="77777777" w:rsidR="00D65F29" w:rsidRDefault="00D65F29" w:rsidP="00D65F29">
      <w:pPr>
        <w:spacing w:before="0"/>
      </w:pPr>
    </w:p>
    <w:p w14:paraId="45475079" w14:textId="77777777" w:rsidR="005F0E17" w:rsidRPr="00D65F29" w:rsidRDefault="005F0E17" w:rsidP="00D65F29">
      <w:pPr>
        <w:spacing w:before="0"/>
        <w:rPr>
          <w:u w:val="single"/>
        </w:rPr>
      </w:pPr>
      <w:r w:rsidRPr="00D65F29">
        <w:rPr>
          <w:u w:val="single"/>
        </w:rPr>
        <w:t>ASSOCIATED REMEDY TICKETS:</w:t>
      </w:r>
    </w:p>
    <w:p w14:paraId="5BE6FC0F" w14:textId="77777777" w:rsidR="005F0E17" w:rsidRDefault="005F0E17" w:rsidP="00D65F29">
      <w:pPr>
        <w:spacing w:before="0"/>
      </w:pPr>
      <w:r>
        <w:t>HD0000000229962 - View Alerts on HL7 LL YS MHAT</w:t>
      </w:r>
    </w:p>
    <w:p w14:paraId="4760BDF1" w14:textId="77777777" w:rsidR="005F0E17" w:rsidRDefault="002F0D1B" w:rsidP="00D65F29">
      <w:pPr>
        <w:spacing w:before="0"/>
      </w:pPr>
      <w:r>
        <w:t>D</w:t>
      </w:r>
      <w:r w:rsidR="005F0E17">
        <w:t>uplicates:</w:t>
      </w:r>
    </w:p>
    <w:p w14:paraId="65638F01" w14:textId="77777777" w:rsidR="005F0E17" w:rsidRDefault="005F0E17" w:rsidP="00D65F29">
      <w:pPr>
        <w:spacing w:before="0"/>
      </w:pPr>
      <w:r>
        <w:t>HD0000000232615 - HL7 Errors</w:t>
      </w:r>
    </w:p>
    <w:p w14:paraId="37720C01" w14:textId="77777777" w:rsidR="005F0E17" w:rsidRDefault="005F0E17" w:rsidP="00D65F29">
      <w:pPr>
        <w:spacing w:before="0"/>
      </w:pPr>
      <w:r>
        <w:t>HD0000000233092 - Installed YS*5.01*85 , receiving RD- ERRORs on YS-MHAT</w:t>
      </w:r>
    </w:p>
    <w:p w14:paraId="2D4358C2" w14:textId="77777777" w:rsidR="005F0E17" w:rsidRDefault="005F0E17" w:rsidP="00D65F29">
      <w:pPr>
        <w:spacing w:before="0"/>
      </w:pPr>
      <w:r>
        <w:t>HD0000000233173 - YS-MHAT HL7 link giving RD-ERRORs</w:t>
      </w:r>
    </w:p>
    <w:p w14:paraId="0BB0CE84" w14:textId="77777777" w:rsidR="005F0E17" w:rsidRDefault="005F0E17" w:rsidP="00D65F29">
      <w:pPr>
        <w:spacing w:before="0"/>
      </w:pPr>
      <w:r>
        <w:t>HD0000000233191 - YS MHAT LLP in Openfail</w:t>
      </w:r>
    </w:p>
    <w:p w14:paraId="18EF4EBC" w14:textId="77777777" w:rsidR="005F0E17" w:rsidRDefault="005F0E17" w:rsidP="00D65F29">
      <w:pPr>
        <w:spacing w:before="0"/>
      </w:pPr>
      <w:r>
        <w:t>HD0000000233235 - YS MHAT HL7 LINK OPENFAILED</w:t>
      </w:r>
    </w:p>
    <w:p w14:paraId="2FAC3F4A" w14:textId="77777777" w:rsidR="005F0E17" w:rsidRDefault="005F0E17" w:rsidP="00D65F29">
      <w:pPr>
        <w:spacing w:before="0"/>
      </w:pPr>
      <w:r>
        <w:t>HD0000000233342 - YS MHAT link in Read Error state</w:t>
      </w:r>
    </w:p>
    <w:p w14:paraId="7E04CE2C" w14:textId="77777777" w:rsidR="005F0E17" w:rsidRDefault="005F0E17" w:rsidP="00D65F29">
      <w:pPr>
        <w:spacing w:before="0"/>
      </w:pPr>
      <w:r>
        <w:t>HD0000000233437 - read errors (2) on HL7  YS MHAT</w:t>
      </w:r>
    </w:p>
    <w:p w14:paraId="19667B74" w14:textId="77777777" w:rsidR="005F0E17" w:rsidRDefault="005F0E17" w:rsidP="00D65F29">
      <w:pPr>
        <w:spacing w:before="0"/>
      </w:pPr>
      <w:r>
        <w:t>HD0000000235038 - YS*5.01*85  want to remove logical link from protocols</w:t>
      </w:r>
    </w:p>
    <w:p w14:paraId="0B9AC239" w14:textId="77777777" w:rsidR="005F0E17" w:rsidRDefault="005F0E17" w:rsidP="00D65F29">
      <w:pPr>
        <w:spacing w:before="0"/>
      </w:pPr>
      <w:r>
        <w:t xml:space="preserve">  </w:t>
      </w:r>
    </w:p>
    <w:p w14:paraId="4B19B735" w14:textId="77777777" w:rsidR="005F0E17" w:rsidRDefault="005F0E17" w:rsidP="00D65F29">
      <w:pPr>
        <w:spacing w:before="0"/>
      </w:pPr>
      <w:r>
        <w:t xml:space="preserve"> </w:t>
      </w:r>
    </w:p>
    <w:p w14:paraId="3496566E" w14:textId="77777777" w:rsidR="005F0E17" w:rsidRPr="00D65F29" w:rsidRDefault="005F0E17" w:rsidP="00D65F29">
      <w:pPr>
        <w:spacing w:before="0"/>
        <w:rPr>
          <w:u w:val="single"/>
        </w:rPr>
      </w:pPr>
      <w:r w:rsidRPr="00D65F29">
        <w:rPr>
          <w:u w:val="single"/>
        </w:rPr>
        <w:t>PARTICIPATING TEST SITES:</w:t>
      </w:r>
    </w:p>
    <w:p w14:paraId="392E96BC" w14:textId="504224E9" w:rsidR="00D65F29" w:rsidRDefault="0071559B" w:rsidP="00D65F29">
      <w:pPr>
        <w:spacing w:before="0"/>
      </w:pPr>
      <w:r>
        <w:rPr>
          <w:highlight w:val="yellow"/>
        </w:rPr>
        <w:t>REDACTED</w:t>
      </w:r>
    </w:p>
    <w:p w14:paraId="4B5972E7" w14:textId="77777777" w:rsidR="005F0E17" w:rsidRDefault="005F0E17" w:rsidP="00D65F29">
      <w:pPr>
        <w:spacing w:before="0"/>
      </w:pPr>
      <w:r>
        <w:t xml:space="preserve"> </w:t>
      </w:r>
    </w:p>
    <w:p w14:paraId="4199E222" w14:textId="77777777" w:rsidR="005F0E17" w:rsidRPr="00D65F29" w:rsidRDefault="005F0E17" w:rsidP="00D65F29">
      <w:pPr>
        <w:spacing w:before="0"/>
        <w:rPr>
          <w:u w:val="single"/>
        </w:rPr>
      </w:pPr>
      <w:r w:rsidRPr="00D65F29">
        <w:rPr>
          <w:u w:val="single"/>
        </w:rPr>
        <w:t>PROBLEM HISTORY:</w:t>
      </w:r>
    </w:p>
    <w:p w14:paraId="47850080" w14:textId="77777777" w:rsidR="005F0E17" w:rsidRDefault="005F0E17" w:rsidP="00D65F29">
      <w:pPr>
        <w:spacing w:before="0"/>
        <w:jc w:val="both"/>
      </w:pPr>
      <w:r>
        <w:t>A heads-up message (forum #47720154) was sent out to all sites stating the following:</w:t>
      </w:r>
    </w:p>
    <w:p w14:paraId="547119A6" w14:textId="77777777" w:rsidR="005F0E17" w:rsidRDefault="005F0E17" w:rsidP="00D65F29">
      <w:pPr>
        <w:spacing w:before="0"/>
        <w:jc w:val="both"/>
      </w:pPr>
      <w:r>
        <w:t xml:space="preserve"> </w:t>
      </w:r>
    </w:p>
    <w:p w14:paraId="11F1C568" w14:textId="77777777" w:rsidR="005F0E17" w:rsidRDefault="005F0E17" w:rsidP="00D65F29">
      <w:pPr>
        <w:spacing w:before="0"/>
        <w:jc w:val="both"/>
      </w:pPr>
      <w:r>
        <w:t>Forum message 47505992 informed sites that there were issues related to the installation of patch YS*5.01*85.</w:t>
      </w:r>
      <w:r w:rsidR="00D65F29">
        <w:t xml:space="preserve"> </w:t>
      </w:r>
      <w:r>
        <w:t xml:space="preserve"> For those of you that did not receive this message, we are </w:t>
      </w:r>
      <w:r w:rsidR="00D65F29">
        <w:t>i</w:t>
      </w:r>
      <w:r>
        <w:t>nforming you of those issues and what actions we would like you to take.</w:t>
      </w:r>
    </w:p>
    <w:p w14:paraId="032EE0EE" w14:textId="77777777" w:rsidR="005F0E17" w:rsidRDefault="005F0E17" w:rsidP="00D65F29">
      <w:pPr>
        <w:spacing w:before="0"/>
      </w:pPr>
      <w:r>
        <w:t xml:space="preserve"> </w:t>
      </w:r>
    </w:p>
    <w:p w14:paraId="3877BC24" w14:textId="77777777" w:rsidR="005F0E17" w:rsidRDefault="005F0E17" w:rsidP="00D65F29">
      <w:pPr>
        <w:spacing w:before="0"/>
      </w:pPr>
      <w:r>
        <w:t>1. Problem with the HL7 logical link YS MHAT going into Rd-err and</w:t>
      </w:r>
      <w:r w:rsidR="00D65F29">
        <w:t xml:space="preserve"> </w:t>
      </w:r>
      <w:r>
        <w:t>Openfail states.</w:t>
      </w:r>
    </w:p>
    <w:p w14:paraId="647974F7" w14:textId="77777777" w:rsidR="005F0E17" w:rsidRDefault="005F0E17" w:rsidP="00D65F29">
      <w:pPr>
        <w:spacing w:before="0"/>
      </w:pPr>
      <w:r>
        <w:t xml:space="preserve"> </w:t>
      </w:r>
    </w:p>
    <w:p w14:paraId="228907F1" w14:textId="77777777" w:rsidR="005F0E17" w:rsidRDefault="005F0E17" w:rsidP="006F7C5F">
      <w:pPr>
        <w:tabs>
          <w:tab w:val="left" w:pos="180"/>
          <w:tab w:val="left" w:pos="540"/>
        </w:tabs>
        <w:spacing w:before="0"/>
      </w:pPr>
      <w:r>
        <w:t xml:space="preserve">   </w:t>
      </w:r>
      <w:r w:rsidR="006F7C5F">
        <w:t xml:space="preserve"> </w:t>
      </w:r>
      <w:r>
        <w:t xml:space="preserve">A. Stop the YS MHAT link: </w:t>
      </w:r>
    </w:p>
    <w:p w14:paraId="7E0264B7" w14:textId="77777777" w:rsidR="005F0E17" w:rsidRDefault="005F0E17" w:rsidP="00D65F29">
      <w:pPr>
        <w:spacing w:before="0"/>
      </w:pPr>
      <w:r>
        <w:t xml:space="preserve">        1) Select Filer and Link Management Options Option: START/STOP</w:t>
      </w:r>
      <w:r w:rsidR="006F7C5F">
        <w:t xml:space="preserve"> Links.</w:t>
      </w:r>
    </w:p>
    <w:p w14:paraId="3CDEBB37" w14:textId="77777777" w:rsidR="006F7C5F" w:rsidRDefault="005F0E17" w:rsidP="00D65F29">
      <w:pPr>
        <w:spacing w:before="0"/>
      </w:pPr>
      <w:r>
        <w:t xml:space="preserve">        </w:t>
      </w:r>
      <w:r w:rsidR="006F7C5F">
        <w:t xml:space="preserve">  </w:t>
      </w:r>
      <w:r>
        <w:t xml:space="preserve">  This option is used to launch the lower level protocol</w:t>
      </w:r>
      <w:r w:rsidR="006F7C5F">
        <w:t xml:space="preserve"> </w:t>
      </w:r>
      <w:r>
        <w:t xml:space="preserve">for the appropriate device.  </w:t>
      </w:r>
    </w:p>
    <w:p w14:paraId="47C0F4D6" w14:textId="77777777" w:rsidR="005F0E17" w:rsidRDefault="006F7C5F" w:rsidP="006F7C5F">
      <w:pPr>
        <w:tabs>
          <w:tab w:val="left" w:pos="720"/>
        </w:tabs>
        <w:spacing w:before="0"/>
      </w:pPr>
      <w:r>
        <w:t xml:space="preserve">            </w:t>
      </w:r>
      <w:r w:rsidR="005F0E17">
        <w:t>Please select the node with which</w:t>
      </w:r>
      <w:r>
        <w:t xml:space="preserve"> </w:t>
      </w:r>
      <w:r w:rsidR="005F0E17">
        <w:t xml:space="preserve">you want to communicate. </w:t>
      </w:r>
    </w:p>
    <w:p w14:paraId="507D9700" w14:textId="77777777" w:rsidR="005F0E17" w:rsidRDefault="005F0E17" w:rsidP="00D65F29">
      <w:pPr>
        <w:spacing w:before="0"/>
      </w:pPr>
      <w:r>
        <w:lastRenderedPageBreak/>
        <w:t xml:space="preserve"> </w:t>
      </w:r>
    </w:p>
    <w:p w14:paraId="7D16ABFE" w14:textId="77777777" w:rsidR="005F0E17" w:rsidRDefault="005F0E17" w:rsidP="00D65F29">
      <w:pPr>
        <w:spacing w:before="0"/>
      </w:pPr>
      <w:r>
        <w:t xml:space="preserve">          </w:t>
      </w:r>
      <w:r w:rsidR="006F7C5F">
        <w:t xml:space="preserve"> </w:t>
      </w:r>
      <w:r>
        <w:t xml:space="preserve">Select HL LOGICAL LINK NODE: YS MHAT </w:t>
      </w:r>
    </w:p>
    <w:p w14:paraId="69D13D09" w14:textId="77777777" w:rsidR="005F0E17" w:rsidRDefault="005F0E17" w:rsidP="00D65F29">
      <w:pPr>
        <w:spacing w:before="0"/>
      </w:pPr>
      <w:r>
        <w:t xml:space="preserve"> </w:t>
      </w:r>
    </w:p>
    <w:p w14:paraId="1B1F7596" w14:textId="77777777" w:rsidR="005F0E17" w:rsidRDefault="005F0E17" w:rsidP="00D65F29">
      <w:pPr>
        <w:spacing w:before="0"/>
      </w:pPr>
      <w:r>
        <w:t xml:space="preserve">   </w:t>
      </w:r>
      <w:r w:rsidR="006F7C5F">
        <w:t xml:space="preserve">        </w:t>
      </w:r>
      <w:r>
        <w:t>If your link does not shutdown, please input a remedy ticket.</w:t>
      </w:r>
    </w:p>
    <w:p w14:paraId="20EEC3E0" w14:textId="77777777" w:rsidR="005F0E17" w:rsidRDefault="005F0E17" w:rsidP="00D65F29">
      <w:pPr>
        <w:spacing w:before="0"/>
      </w:pPr>
      <w:r>
        <w:t xml:space="preserve"> </w:t>
      </w:r>
    </w:p>
    <w:p w14:paraId="02DD2DB0" w14:textId="77777777" w:rsidR="0077651F" w:rsidRDefault="0077651F" w:rsidP="00D65F29">
      <w:pPr>
        <w:spacing w:before="0"/>
      </w:pPr>
    </w:p>
    <w:p w14:paraId="7A2E6D16" w14:textId="77777777" w:rsidR="005F0E17" w:rsidRDefault="005F0E17" w:rsidP="00D65F29">
      <w:pPr>
        <w:spacing w:before="0"/>
      </w:pPr>
      <w:r>
        <w:t xml:space="preserve">    B. Once you have the YS MHAT link shutdown.  </w:t>
      </w:r>
    </w:p>
    <w:p w14:paraId="621BCF04" w14:textId="77777777" w:rsidR="005F0E17" w:rsidRDefault="005F0E17" w:rsidP="006F7C5F">
      <w:pPr>
        <w:tabs>
          <w:tab w:val="left" w:pos="180"/>
        </w:tabs>
        <w:spacing w:before="0"/>
      </w:pPr>
      <w:r>
        <w:t xml:space="preserve">      </w:t>
      </w:r>
      <w:r w:rsidR="006F7C5F">
        <w:t xml:space="preserve">  </w:t>
      </w:r>
      <w:r>
        <w:t xml:space="preserve"> 1)  Inactive the Application Parameter YS MHA </w:t>
      </w:r>
    </w:p>
    <w:p w14:paraId="5FE1BE1E" w14:textId="77777777" w:rsidR="005F0E17" w:rsidRDefault="005F0E17" w:rsidP="00D65F29">
      <w:pPr>
        <w:spacing w:before="0"/>
      </w:pPr>
      <w:r>
        <w:t xml:space="preserve">          </w:t>
      </w:r>
      <w:r w:rsidR="006F7C5F">
        <w:t xml:space="preserve">    </w:t>
      </w:r>
      <w:r>
        <w:t>Select Interface Developer Options Option: ea  Application Edit</w:t>
      </w:r>
    </w:p>
    <w:p w14:paraId="724773CA" w14:textId="77777777" w:rsidR="005F0E17" w:rsidRDefault="005F0E17" w:rsidP="00D65F29">
      <w:pPr>
        <w:spacing w:before="0"/>
      </w:pPr>
      <w:r>
        <w:t xml:space="preserve">          </w:t>
      </w:r>
      <w:r w:rsidR="006F7C5F">
        <w:t xml:space="preserve">    </w:t>
      </w:r>
      <w:r>
        <w:t xml:space="preserve">Select HL7 APPLICATION PARAMETER NAME: YS MHA  </w:t>
      </w:r>
    </w:p>
    <w:p w14:paraId="3A3205FE" w14:textId="77777777" w:rsidR="005F0E17" w:rsidRDefault="005F0E17" w:rsidP="00D65F29">
      <w:pPr>
        <w:spacing w:before="0"/>
      </w:pPr>
      <w:r>
        <w:t xml:space="preserve">          </w:t>
      </w:r>
      <w:r w:rsidR="006F7C5F">
        <w:t xml:space="preserve">    </w:t>
      </w:r>
      <w:r>
        <w:t>Change the ACTIVE/INACTIVE field to INACTIVE</w:t>
      </w:r>
    </w:p>
    <w:p w14:paraId="2C1CB39F" w14:textId="77777777" w:rsidR="005F0E17" w:rsidRDefault="005F0E17" w:rsidP="00D65F29">
      <w:pPr>
        <w:spacing w:before="0"/>
      </w:pPr>
      <w:r>
        <w:t xml:space="preserve"> </w:t>
      </w:r>
    </w:p>
    <w:p w14:paraId="6423A623" w14:textId="77777777" w:rsidR="005F0E17" w:rsidRDefault="005F0E17" w:rsidP="006F7C5F">
      <w:pPr>
        <w:tabs>
          <w:tab w:val="left" w:pos="540"/>
        </w:tabs>
        <w:spacing w:before="0"/>
      </w:pPr>
      <w:r>
        <w:t xml:space="preserve">        </w:t>
      </w:r>
      <w:r w:rsidR="006F7C5F">
        <w:t xml:space="preserve"> </w:t>
      </w:r>
      <w:r>
        <w:t xml:space="preserve">2) Select Interface Developer Options Option: EL  Link Edit </w:t>
      </w:r>
    </w:p>
    <w:p w14:paraId="46A98294" w14:textId="77777777" w:rsidR="005F0E17" w:rsidRDefault="005F0E17" w:rsidP="00D65F29">
      <w:pPr>
        <w:spacing w:before="0"/>
      </w:pPr>
      <w:r>
        <w:t xml:space="preserve">           </w:t>
      </w:r>
      <w:r w:rsidR="006F7C5F">
        <w:t xml:space="preserve">  </w:t>
      </w:r>
      <w:r>
        <w:t>Select HL LOGICAL LINK NODE: YS MHAT</w:t>
      </w:r>
    </w:p>
    <w:p w14:paraId="700336E3" w14:textId="77777777" w:rsidR="005F0E17" w:rsidRDefault="005F0E17" w:rsidP="006F7C5F">
      <w:pPr>
        <w:tabs>
          <w:tab w:val="left" w:pos="540"/>
        </w:tabs>
        <w:spacing w:before="0"/>
      </w:pPr>
      <w:r>
        <w:t xml:space="preserve">            </w:t>
      </w:r>
      <w:r w:rsidR="006F7C5F">
        <w:t xml:space="preserve"> </w:t>
      </w:r>
      <w:r>
        <w:t xml:space="preserve">Change the field AUTOSTART to DISABLED </w:t>
      </w:r>
    </w:p>
    <w:p w14:paraId="465D9B79" w14:textId="77777777" w:rsidR="005F0E17" w:rsidRDefault="005F0E17" w:rsidP="00D65F29">
      <w:pPr>
        <w:spacing w:before="0"/>
      </w:pPr>
      <w:r>
        <w:t xml:space="preserve"> </w:t>
      </w:r>
    </w:p>
    <w:p w14:paraId="10225849" w14:textId="77777777" w:rsidR="006F7C5F" w:rsidRDefault="006F7C5F" w:rsidP="00D65F29">
      <w:pPr>
        <w:spacing w:before="0"/>
      </w:pPr>
    </w:p>
    <w:p w14:paraId="10A1AE81" w14:textId="77777777" w:rsidR="005F0E17" w:rsidRDefault="005F0E17" w:rsidP="00D65F29">
      <w:pPr>
        <w:spacing w:before="0"/>
      </w:pPr>
      <w:r>
        <w:t xml:space="preserve">2. HL7 messaging errors. </w:t>
      </w:r>
    </w:p>
    <w:p w14:paraId="25B0575E" w14:textId="77777777" w:rsidR="005F0E17" w:rsidRDefault="005F0E17" w:rsidP="00D65F29">
      <w:pPr>
        <w:spacing w:before="0"/>
      </w:pPr>
      <w:r>
        <w:t xml:space="preserve"> </w:t>
      </w:r>
    </w:p>
    <w:p w14:paraId="79147614" w14:textId="77777777" w:rsidR="005F0E17" w:rsidRDefault="005F0E17" w:rsidP="00D65F29">
      <w:pPr>
        <w:spacing w:before="0"/>
      </w:pPr>
      <w:r>
        <w:t xml:space="preserve">     A. We are advising sites to remove all members from mail group YS MHA-MHNDB. </w:t>
      </w:r>
    </w:p>
    <w:p w14:paraId="2102E1AB" w14:textId="77777777" w:rsidR="005F0E17" w:rsidRDefault="005F0E17" w:rsidP="006F7C5F">
      <w:pPr>
        <w:spacing w:before="0"/>
        <w:ind w:right="-540"/>
      </w:pPr>
      <w:r>
        <w:t xml:space="preserve">         </w:t>
      </w:r>
      <w:r w:rsidR="006F7C5F">
        <w:t xml:space="preserve"> </w:t>
      </w:r>
      <w:r>
        <w:t>Please DO NOT remove the REMOTE MEMBER</w:t>
      </w:r>
      <w:r w:rsidR="006F7C5F">
        <w:t xml:space="preserve"> </w:t>
      </w:r>
      <w:r>
        <w:t xml:space="preserve">mha@mentalhealth.med.va.gov </w:t>
      </w:r>
    </w:p>
    <w:p w14:paraId="06980F1A" w14:textId="77777777" w:rsidR="005F0E17" w:rsidRDefault="005F0E17" w:rsidP="00D65F29">
      <w:pPr>
        <w:spacing w:before="0"/>
      </w:pPr>
      <w:r>
        <w:t xml:space="preserve"> </w:t>
      </w:r>
    </w:p>
    <w:p w14:paraId="128811D8" w14:textId="77777777" w:rsidR="006F7C5F" w:rsidRDefault="005F0E17" w:rsidP="00D65F29">
      <w:pPr>
        <w:spacing w:before="0"/>
      </w:pPr>
      <w:r>
        <w:t>****** You will be advised when to re-enroll members into the mail group</w:t>
      </w:r>
      <w:r w:rsidR="006F7C5F">
        <w:t xml:space="preserve"> </w:t>
      </w:r>
      <w:r>
        <w:t xml:space="preserve">and when to </w:t>
      </w:r>
    </w:p>
    <w:p w14:paraId="09214431" w14:textId="77777777" w:rsidR="005F0E17" w:rsidRDefault="006F7C5F" w:rsidP="00D65F29">
      <w:pPr>
        <w:spacing w:before="0"/>
      </w:pPr>
      <w:r>
        <w:t xml:space="preserve">             </w:t>
      </w:r>
      <w:r w:rsidR="005F0E17">
        <w:t>start up the HL7 logical link: once all the issues have been addressed*******</w:t>
      </w:r>
    </w:p>
    <w:p w14:paraId="5C41D288" w14:textId="77777777" w:rsidR="006F7C5F" w:rsidRDefault="006F7C5F" w:rsidP="00D65F29">
      <w:pPr>
        <w:spacing w:before="0"/>
      </w:pPr>
    </w:p>
    <w:p w14:paraId="6436973A" w14:textId="77777777" w:rsidR="006F7C5F" w:rsidRDefault="006F7C5F" w:rsidP="00D65F29">
      <w:pPr>
        <w:spacing w:before="0"/>
      </w:pPr>
    </w:p>
    <w:p w14:paraId="1D547486" w14:textId="77777777" w:rsidR="005F0E17" w:rsidRPr="006F7C5F" w:rsidRDefault="005F0E17" w:rsidP="00D65F29">
      <w:pPr>
        <w:spacing w:before="0"/>
        <w:rPr>
          <w:u w:val="single"/>
        </w:rPr>
      </w:pPr>
      <w:r w:rsidRPr="006F7C5F">
        <w:rPr>
          <w:u w:val="single"/>
        </w:rPr>
        <w:t>REMEDY OVERVIEW:</w:t>
      </w:r>
    </w:p>
    <w:p w14:paraId="4C06F419" w14:textId="77777777" w:rsidR="005F0E17" w:rsidRDefault="005F0E17" w:rsidP="00D65F29">
      <w:pPr>
        <w:spacing w:before="0"/>
      </w:pPr>
    </w:p>
    <w:p w14:paraId="41CF3E7F" w14:textId="77777777" w:rsidR="005F0E17" w:rsidRPr="006F7C5F" w:rsidRDefault="005F0E17" w:rsidP="00D65F29">
      <w:pPr>
        <w:spacing w:before="0"/>
        <w:rPr>
          <w:u w:val="single"/>
        </w:rPr>
      </w:pPr>
      <w:r w:rsidRPr="006F7C5F">
        <w:rPr>
          <w:u w:val="single"/>
        </w:rPr>
        <w:t xml:space="preserve">Problem: </w:t>
      </w:r>
    </w:p>
    <w:p w14:paraId="469D58B1" w14:textId="77777777" w:rsidR="005F0E17" w:rsidRDefault="005F0E17" w:rsidP="006F7C5F">
      <w:pPr>
        <w:spacing w:before="0"/>
        <w:jc w:val="both"/>
      </w:pPr>
      <w:r>
        <w:t xml:space="preserve">With the release of the Mental Health Assistant 3 patch YS*5.01*85, it  was the intention of the developers to release this with HL7 messaging  disabled.  Unfortunately, </w:t>
      </w:r>
      <w:r w:rsidR="006F7C5F">
        <w:t>m</w:t>
      </w:r>
      <w:r>
        <w:t>essaging was enabled and now the transmission</w:t>
      </w:r>
      <w:r w:rsidR="006F7C5F">
        <w:t xml:space="preserve"> </w:t>
      </w:r>
      <w:r>
        <w:t>of these messages to the Mental Health National Database (MH-NDB) is  failing.  This is resulting in unsent messages building up in the YS MHAT Logical link, even if it is turned off.</w:t>
      </w:r>
    </w:p>
    <w:p w14:paraId="1D604DE1" w14:textId="77777777" w:rsidR="005F0E17" w:rsidRDefault="005F0E17" w:rsidP="00D65F29">
      <w:pPr>
        <w:spacing w:before="0"/>
      </w:pPr>
      <w:r>
        <w:t xml:space="preserve">  </w:t>
      </w:r>
    </w:p>
    <w:p w14:paraId="12986079" w14:textId="77777777" w:rsidR="005F0E17" w:rsidRPr="0077651F" w:rsidRDefault="005F0E17" w:rsidP="00D65F29">
      <w:pPr>
        <w:spacing w:before="0"/>
        <w:rPr>
          <w:u w:val="single"/>
        </w:rPr>
      </w:pPr>
      <w:r w:rsidRPr="0077651F">
        <w:rPr>
          <w:u w:val="single"/>
        </w:rPr>
        <w:t>Resolution:</w:t>
      </w:r>
    </w:p>
    <w:p w14:paraId="7AB9AA1E" w14:textId="77777777" w:rsidR="005F0E17" w:rsidRDefault="005F0E17" w:rsidP="0077651F">
      <w:pPr>
        <w:spacing w:before="0"/>
        <w:jc w:val="both"/>
      </w:pPr>
      <w:r>
        <w:t>The generation of HL7 messages to the queue will be turned off by</w:t>
      </w:r>
      <w:r w:rsidR="0077651F">
        <w:t xml:space="preserve"> </w:t>
      </w:r>
      <w:r>
        <w:t xml:space="preserve"> commenting out the line of code DIRECT+1^YTQHL7.</w:t>
      </w:r>
    </w:p>
    <w:p w14:paraId="3FC02886" w14:textId="77777777" w:rsidR="005F0E17" w:rsidRDefault="005F0E17" w:rsidP="00D65F29">
      <w:pPr>
        <w:spacing w:before="0"/>
      </w:pPr>
      <w:r>
        <w:t xml:space="preserve">  </w:t>
      </w:r>
    </w:p>
    <w:p w14:paraId="49DF7E9C" w14:textId="77777777" w:rsidR="0077651F" w:rsidRDefault="0077651F" w:rsidP="00D65F29">
      <w:pPr>
        <w:spacing w:before="0"/>
      </w:pPr>
    </w:p>
    <w:p w14:paraId="1E091006" w14:textId="77777777" w:rsidR="005F0E17" w:rsidRPr="0077651F" w:rsidRDefault="005F0E17" w:rsidP="00D65F29">
      <w:pPr>
        <w:spacing w:before="0"/>
        <w:rPr>
          <w:u w:val="single"/>
        </w:rPr>
      </w:pPr>
      <w:r w:rsidRPr="0077651F">
        <w:rPr>
          <w:u w:val="single"/>
        </w:rPr>
        <w:t>INSTALLATION INSTRUCTIONS:</w:t>
      </w:r>
    </w:p>
    <w:p w14:paraId="5CB8787D" w14:textId="77777777" w:rsidR="005F0E17" w:rsidRDefault="005F0E17" w:rsidP="0077651F">
      <w:pPr>
        <w:spacing w:before="0"/>
        <w:jc w:val="both"/>
      </w:pPr>
      <w:r>
        <w:t>This patch may be run with users on the system, though it is recommended that it be scheduled off hours.  Installation will take less than 5 minutes.</w:t>
      </w:r>
    </w:p>
    <w:p w14:paraId="2BF34A19" w14:textId="77777777" w:rsidR="0077651F" w:rsidRDefault="002F0D1B" w:rsidP="00D65F29">
      <w:pPr>
        <w:spacing w:before="0"/>
      </w:pPr>
      <w:r>
        <w:t>1</w:t>
      </w:r>
      <w:r w:rsidR="005F0E17">
        <w:t xml:space="preserve">.  Use the INSTALL/CHECK MESSAGE option on the PackMan menu to unload the </w:t>
      </w:r>
    </w:p>
    <w:p w14:paraId="2F6E7022" w14:textId="77777777" w:rsidR="005F0E17" w:rsidRDefault="0077651F" w:rsidP="00D65F29">
      <w:pPr>
        <w:spacing w:before="0"/>
      </w:pPr>
      <w:r>
        <w:t xml:space="preserve">      </w:t>
      </w:r>
      <w:r w:rsidR="005F0E17">
        <w:t>KIDS distribution included with this message.</w:t>
      </w:r>
    </w:p>
    <w:p w14:paraId="3AD09408" w14:textId="77777777" w:rsidR="005F0E17" w:rsidRDefault="005F0E17" w:rsidP="00D65F29">
      <w:pPr>
        <w:spacing w:before="0"/>
      </w:pPr>
      <w:r>
        <w:t xml:space="preserve">  </w:t>
      </w:r>
    </w:p>
    <w:p w14:paraId="6ECBBBEA" w14:textId="77777777" w:rsidR="005F0E17" w:rsidRDefault="005F0E17" w:rsidP="002F0D1B">
      <w:pPr>
        <w:spacing w:before="0"/>
      </w:pPr>
      <w:r>
        <w:lastRenderedPageBreak/>
        <w:t xml:space="preserve"> 2. </w:t>
      </w:r>
      <w:r w:rsidR="0077651F">
        <w:t xml:space="preserve"> </w:t>
      </w:r>
      <w:r>
        <w:t>Start up the Kernel Installation and Distribution System Menu</w:t>
      </w:r>
      <w:r w:rsidR="002F0D1B">
        <w:t xml:space="preserve"> </w:t>
      </w:r>
      <w:r>
        <w:t xml:space="preserve">[XPD MAIN]: </w:t>
      </w:r>
    </w:p>
    <w:p w14:paraId="18F4E504" w14:textId="77777777" w:rsidR="005F0E17" w:rsidRDefault="005F0E17" w:rsidP="00D65F29">
      <w:pPr>
        <w:spacing w:before="0"/>
      </w:pPr>
      <w:r>
        <w:t xml:space="preserve">   </w:t>
      </w:r>
    </w:p>
    <w:p w14:paraId="0602783D" w14:textId="77777777" w:rsidR="005F0E17" w:rsidRDefault="005F0E17" w:rsidP="00D65F29">
      <w:pPr>
        <w:spacing w:before="0"/>
      </w:pPr>
      <w:r>
        <w:t xml:space="preserve">           Edits and Distribution ...  </w:t>
      </w:r>
    </w:p>
    <w:p w14:paraId="27CB6EF7" w14:textId="77777777" w:rsidR="005F0E17" w:rsidRDefault="005F0E17" w:rsidP="00D65F29">
      <w:pPr>
        <w:spacing w:before="0"/>
      </w:pPr>
      <w:r>
        <w:t xml:space="preserve">           Utilities ...  </w:t>
      </w:r>
    </w:p>
    <w:p w14:paraId="426CB30D" w14:textId="77777777" w:rsidR="005F0E17" w:rsidRDefault="005F0E17" w:rsidP="00D65F29">
      <w:pPr>
        <w:spacing w:before="0"/>
      </w:pPr>
      <w:r>
        <w:t xml:space="preserve">           Installation ...  </w:t>
      </w:r>
    </w:p>
    <w:p w14:paraId="5F1DD1D6" w14:textId="77777777" w:rsidR="005F0E17" w:rsidRDefault="005F0E17" w:rsidP="00D65F29">
      <w:pPr>
        <w:spacing w:before="0"/>
      </w:pPr>
      <w:r>
        <w:t xml:space="preserve">   </w:t>
      </w:r>
    </w:p>
    <w:p w14:paraId="1607EFF6" w14:textId="77777777" w:rsidR="005F0E17" w:rsidRDefault="005F0E17" w:rsidP="00D65F29">
      <w:pPr>
        <w:spacing w:before="0"/>
      </w:pPr>
      <w:r>
        <w:t xml:space="preserve">     Select Kernel Installation &amp; Distribution System Option: Installation</w:t>
      </w:r>
    </w:p>
    <w:p w14:paraId="498D7573" w14:textId="77777777" w:rsidR="005F0E17" w:rsidRDefault="005F0E17" w:rsidP="00D65F29">
      <w:pPr>
        <w:spacing w:before="0"/>
      </w:pPr>
      <w:r>
        <w:t xml:space="preserve">                                                                ---</w:t>
      </w:r>
    </w:p>
    <w:p w14:paraId="52DFA8C0" w14:textId="77777777" w:rsidR="005F0E17" w:rsidRDefault="005F0E17" w:rsidP="00D65F29">
      <w:pPr>
        <w:spacing w:before="0"/>
      </w:pPr>
      <w:r>
        <w:t xml:space="preserve">           1      Load a Distribution</w:t>
      </w:r>
    </w:p>
    <w:p w14:paraId="69599DC5" w14:textId="77777777" w:rsidR="005F0E17" w:rsidRDefault="005F0E17" w:rsidP="00D65F29">
      <w:pPr>
        <w:spacing w:before="0"/>
      </w:pPr>
      <w:r>
        <w:t xml:space="preserve">           2      Verify Checksums in Transport Global</w:t>
      </w:r>
    </w:p>
    <w:p w14:paraId="2E068E78" w14:textId="77777777" w:rsidR="005F0E17" w:rsidRDefault="005F0E17" w:rsidP="00D65F29">
      <w:pPr>
        <w:spacing w:before="0"/>
      </w:pPr>
      <w:r>
        <w:t xml:space="preserve">           3      Print Transport Global</w:t>
      </w:r>
    </w:p>
    <w:p w14:paraId="4C946DC1" w14:textId="77777777" w:rsidR="005F0E17" w:rsidRDefault="005F0E17" w:rsidP="00D65F29">
      <w:pPr>
        <w:spacing w:before="0"/>
      </w:pPr>
      <w:r>
        <w:t xml:space="preserve">           4      Compare Transport Global to Current System</w:t>
      </w:r>
    </w:p>
    <w:p w14:paraId="75436EFC" w14:textId="77777777" w:rsidR="005F0E17" w:rsidRDefault="005F0E17" w:rsidP="00D65F29">
      <w:pPr>
        <w:spacing w:before="0"/>
      </w:pPr>
      <w:r>
        <w:t xml:space="preserve">           5      Backup a Transport Global</w:t>
      </w:r>
    </w:p>
    <w:p w14:paraId="3705ACA3" w14:textId="77777777" w:rsidR="005F0E17" w:rsidRDefault="005F0E17" w:rsidP="00D65F29">
      <w:pPr>
        <w:spacing w:before="0"/>
      </w:pPr>
      <w:r>
        <w:t xml:space="preserve">           6      Install Package(s)</w:t>
      </w:r>
    </w:p>
    <w:p w14:paraId="6FBCC30D" w14:textId="77777777" w:rsidR="005F0E17" w:rsidRDefault="005F0E17" w:rsidP="00D65F29">
      <w:pPr>
        <w:spacing w:before="0"/>
      </w:pPr>
      <w:r>
        <w:t xml:space="preserve">                  Restart Install of Package(s)</w:t>
      </w:r>
    </w:p>
    <w:p w14:paraId="3793C1C2" w14:textId="77777777" w:rsidR="005F0E17" w:rsidRDefault="005F0E17" w:rsidP="00D65F29">
      <w:pPr>
        <w:spacing w:before="0"/>
      </w:pPr>
      <w:r>
        <w:t xml:space="preserve">                  Unload a Distribution</w:t>
      </w:r>
    </w:p>
    <w:p w14:paraId="3A7D0904" w14:textId="77777777" w:rsidR="005F0E17" w:rsidRDefault="005F0E17" w:rsidP="00D65F29">
      <w:pPr>
        <w:spacing w:before="0"/>
      </w:pPr>
      <w:r>
        <w:t xml:space="preserve">   </w:t>
      </w:r>
    </w:p>
    <w:p w14:paraId="69CFBA9D" w14:textId="77777777" w:rsidR="005F0E17" w:rsidRDefault="005F0E17" w:rsidP="00D65F29">
      <w:pPr>
        <w:spacing w:before="0"/>
      </w:pPr>
      <w:r>
        <w:t xml:space="preserve"> 3.  From this menu, you may elect to use the following options</w:t>
      </w:r>
    </w:p>
    <w:p w14:paraId="613702E8" w14:textId="77777777" w:rsidR="005F0E17" w:rsidRDefault="005F0E17" w:rsidP="00D65F29">
      <w:pPr>
        <w:spacing w:before="0"/>
      </w:pPr>
      <w:r>
        <w:t xml:space="preserve">     </w:t>
      </w:r>
      <w:r w:rsidR="0077651F">
        <w:t xml:space="preserve"> </w:t>
      </w:r>
      <w:r>
        <w:t>(when prompted for INSTALL NAME, enter YS*5.01*93):</w:t>
      </w:r>
    </w:p>
    <w:p w14:paraId="16777160" w14:textId="77777777" w:rsidR="005F0E17" w:rsidRDefault="005F0E17" w:rsidP="00D65F29">
      <w:pPr>
        <w:spacing w:before="0"/>
      </w:pPr>
      <w:r>
        <w:t xml:space="preserve">   </w:t>
      </w:r>
    </w:p>
    <w:p w14:paraId="7F452359" w14:textId="77777777" w:rsidR="0077651F" w:rsidRDefault="005F0E17" w:rsidP="0077651F">
      <w:pPr>
        <w:spacing w:before="0"/>
        <w:jc w:val="both"/>
      </w:pPr>
      <w:r>
        <w:t xml:space="preserve">     a.  Backup a Transport Global - This option will create a backup</w:t>
      </w:r>
      <w:r w:rsidR="0077651F">
        <w:t xml:space="preserve"> </w:t>
      </w:r>
      <w:r>
        <w:t xml:space="preserve">message of any </w:t>
      </w:r>
    </w:p>
    <w:p w14:paraId="1A6A055F" w14:textId="77777777" w:rsidR="0077651F" w:rsidRDefault="0077651F" w:rsidP="0077651F">
      <w:pPr>
        <w:spacing w:before="0"/>
        <w:jc w:val="both"/>
      </w:pPr>
      <w:r>
        <w:t xml:space="preserve">          </w:t>
      </w:r>
      <w:r w:rsidR="005F0E17">
        <w:t>routines exported with this patch. It will</w:t>
      </w:r>
      <w:r>
        <w:t xml:space="preserve"> </w:t>
      </w:r>
      <w:r w:rsidR="005F0E17">
        <w:t xml:space="preserve">not backup any other changes such as </w:t>
      </w:r>
    </w:p>
    <w:p w14:paraId="705CC0AF" w14:textId="77777777" w:rsidR="005F0E17" w:rsidRDefault="0077651F" w:rsidP="0077651F">
      <w:pPr>
        <w:spacing w:before="0"/>
        <w:jc w:val="both"/>
      </w:pPr>
      <w:r>
        <w:t xml:space="preserve">          </w:t>
      </w:r>
      <w:r w:rsidR="005F0E17">
        <w:t>DD's or templates.</w:t>
      </w:r>
    </w:p>
    <w:p w14:paraId="3158FC1A" w14:textId="77777777" w:rsidR="0077651F" w:rsidRDefault="005F0E17" w:rsidP="0077651F">
      <w:pPr>
        <w:spacing w:before="0"/>
        <w:jc w:val="both"/>
      </w:pPr>
      <w:r>
        <w:t xml:space="preserve">     b.  Compare Transport Global to Current System  - this option will</w:t>
      </w:r>
      <w:r w:rsidR="0077651F">
        <w:t xml:space="preserve"> </w:t>
      </w:r>
      <w:r>
        <w:t xml:space="preserve">allow you to view </w:t>
      </w:r>
    </w:p>
    <w:p w14:paraId="3DCC351B" w14:textId="77777777" w:rsidR="0077651F" w:rsidRDefault="0077651F" w:rsidP="0077651F">
      <w:pPr>
        <w:spacing w:before="0"/>
        <w:ind w:right="-360"/>
        <w:jc w:val="both"/>
      </w:pPr>
      <w:r>
        <w:t xml:space="preserve">          </w:t>
      </w:r>
      <w:r w:rsidR="005F0E17">
        <w:t>all changes that will be made when the patch</w:t>
      </w:r>
      <w:r>
        <w:t xml:space="preserve"> </w:t>
      </w:r>
      <w:r w:rsidR="005F0E17">
        <w:t>is installed.  It compares all</w:t>
      </w:r>
      <w:r>
        <w:t xml:space="preserve"> </w:t>
      </w:r>
      <w:r w:rsidR="005F0E17">
        <w:t>components</w:t>
      </w:r>
    </w:p>
    <w:p w14:paraId="5E1E2778" w14:textId="77777777" w:rsidR="005F0E17" w:rsidRDefault="0077651F" w:rsidP="0077651F">
      <w:pPr>
        <w:spacing w:before="0"/>
        <w:ind w:right="-360"/>
        <w:jc w:val="both"/>
      </w:pPr>
      <w:r>
        <w:t xml:space="preserve">         </w:t>
      </w:r>
      <w:r w:rsidR="005F0E17">
        <w:t xml:space="preserve"> of the patch (routines,</w:t>
      </w:r>
      <w:r>
        <w:t xml:space="preserve"> </w:t>
      </w:r>
      <w:r w:rsidR="005F0E17">
        <w:t>DDs, templates, etc.).</w:t>
      </w:r>
    </w:p>
    <w:p w14:paraId="45DD1E8E" w14:textId="77777777" w:rsidR="0077651F" w:rsidRDefault="005F0E17" w:rsidP="0077651F">
      <w:pPr>
        <w:spacing w:before="0"/>
        <w:jc w:val="both"/>
      </w:pPr>
      <w:r>
        <w:t xml:space="preserve">     c.  Verify Checksums in Transport Global - this option will</w:t>
      </w:r>
      <w:r w:rsidR="0077651F">
        <w:t xml:space="preserve"> </w:t>
      </w:r>
      <w:r>
        <w:t xml:space="preserve">allow you to ensure the </w:t>
      </w:r>
    </w:p>
    <w:p w14:paraId="4EEA0002" w14:textId="77777777" w:rsidR="005F0E17" w:rsidRDefault="0077651F" w:rsidP="0077651F">
      <w:pPr>
        <w:spacing w:before="0"/>
        <w:jc w:val="both"/>
      </w:pPr>
      <w:r>
        <w:t xml:space="preserve">          </w:t>
      </w:r>
      <w:r w:rsidR="005F0E17">
        <w:t>integrity of the routines that are in</w:t>
      </w:r>
      <w:r>
        <w:t xml:space="preserve"> </w:t>
      </w:r>
      <w:r w:rsidR="005F0E17">
        <w:t>the transport global.</w:t>
      </w:r>
    </w:p>
    <w:p w14:paraId="020F1F14" w14:textId="77777777" w:rsidR="0077651F" w:rsidRDefault="005F0E17" w:rsidP="0077651F">
      <w:pPr>
        <w:spacing w:before="0"/>
        <w:jc w:val="both"/>
      </w:pPr>
      <w:r>
        <w:t xml:space="preserve">     d.  Print Transport Global - this option will allow you to view the</w:t>
      </w:r>
      <w:r w:rsidR="0077651F">
        <w:t xml:space="preserve"> </w:t>
      </w:r>
      <w:r>
        <w:t xml:space="preserve">components of the </w:t>
      </w:r>
    </w:p>
    <w:p w14:paraId="1927E748" w14:textId="77777777" w:rsidR="005F0E17" w:rsidRDefault="0077651F" w:rsidP="0077651F">
      <w:pPr>
        <w:spacing w:before="0"/>
        <w:jc w:val="both"/>
      </w:pPr>
      <w:r>
        <w:t xml:space="preserve">          </w:t>
      </w:r>
      <w:r w:rsidR="005F0E17">
        <w:t>KIDS build.</w:t>
      </w:r>
    </w:p>
    <w:p w14:paraId="2AE084A9" w14:textId="77777777" w:rsidR="005F0E17" w:rsidRDefault="005F0E17" w:rsidP="00D65F29">
      <w:pPr>
        <w:spacing w:before="0"/>
      </w:pPr>
      <w:r>
        <w:t xml:space="preserve">   </w:t>
      </w:r>
    </w:p>
    <w:p w14:paraId="024E072A" w14:textId="77777777" w:rsidR="005F0E17" w:rsidRDefault="005F0E17" w:rsidP="00D65F29">
      <w:pPr>
        <w:spacing w:before="0"/>
      </w:pPr>
      <w:r>
        <w:t xml:space="preserve"> 4.  Use the Install Package(s) option and select the package YS*5.01*93.</w:t>
      </w:r>
    </w:p>
    <w:p w14:paraId="0675797A" w14:textId="77777777" w:rsidR="005F0E17" w:rsidRDefault="005F0E17" w:rsidP="00D65F29">
      <w:pPr>
        <w:spacing w:before="0"/>
      </w:pPr>
      <w:r>
        <w:t xml:space="preserve">   </w:t>
      </w:r>
    </w:p>
    <w:p w14:paraId="63C1FF08" w14:textId="77777777" w:rsidR="0077651F" w:rsidRDefault="005F0E17" w:rsidP="00D65F29">
      <w:pPr>
        <w:spacing w:before="0"/>
      </w:pPr>
      <w:r>
        <w:t xml:space="preserve"> 5.  When prompted ' Want KIDS to INHIBIT LOGONs during the install?</w:t>
      </w:r>
      <w:r w:rsidR="0077651F">
        <w:t xml:space="preserve"> </w:t>
      </w:r>
      <w:r>
        <w:t xml:space="preserve">NO//', </w:t>
      </w:r>
    </w:p>
    <w:p w14:paraId="2461D234" w14:textId="77777777" w:rsidR="005F0E17" w:rsidRDefault="0077651F" w:rsidP="00D65F29">
      <w:pPr>
        <w:spacing w:before="0"/>
      </w:pPr>
      <w:r>
        <w:t xml:space="preserve">      </w:t>
      </w:r>
      <w:r w:rsidR="005F0E17">
        <w:t>respond NO.</w:t>
      </w:r>
    </w:p>
    <w:p w14:paraId="57C9EC8E" w14:textId="77777777" w:rsidR="005F0E17" w:rsidRDefault="005F0E17" w:rsidP="00D65F29">
      <w:pPr>
        <w:spacing w:before="0"/>
      </w:pPr>
      <w:r>
        <w:t xml:space="preserve">   </w:t>
      </w:r>
    </w:p>
    <w:p w14:paraId="7884F15A" w14:textId="77777777" w:rsidR="0077651F" w:rsidRDefault="005F0E17" w:rsidP="00D65F29">
      <w:pPr>
        <w:spacing w:before="0"/>
      </w:pPr>
      <w:r>
        <w:t xml:space="preserve"> 6.  When prompted "Want to DISABLE Scheduled Options, Menu Options, and</w:t>
      </w:r>
      <w:r w:rsidR="0077651F">
        <w:t xml:space="preserve"> </w:t>
      </w:r>
    </w:p>
    <w:p w14:paraId="1F2C0DDF" w14:textId="77777777" w:rsidR="005F0E17" w:rsidRDefault="0077651F" w:rsidP="00D65F29">
      <w:pPr>
        <w:spacing w:before="0"/>
      </w:pPr>
      <w:r>
        <w:t xml:space="preserve">      </w:t>
      </w:r>
      <w:r w:rsidR="005F0E17">
        <w:t>Protocols? NO//', respond NO.</w:t>
      </w:r>
    </w:p>
    <w:p w14:paraId="781CE75F" w14:textId="77777777" w:rsidR="005F0E17" w:rsidRDefault="005F0E17" w:rsidP="00D65F29">
      <w:pPr>
        <w:spacing w:before="0"/>
      </w:pPr>
    </w:p>
    <w:p w14:paraId="07E50CAB" w14:textId="77777777" w:rsidR="0077651F" w:rsidRDefault="0077651F" w:rsidP="00D65F29">
      <w:pPr>
        <w:spacing w:before="0"/>
      </w:pPr>
    </w:p>
    <w:p w14:paraId="7923B7FC" w14:textId="77777777" w:rsidR="005F0E17" w:rsidRPr="0077651F" w:rsidRDefault="005F0E17" w:rsidP="00D65F29">
      <w:pPr>
        <w:spacing w:before="0"/>
        <w:rPr>
          <w:u w:val="single"/>
        </w:rPr>
      </w:pPr>
      <w:r w:rsidRPr="0077651F">
        <w:rPr>
          <w:u w:val="single"/>
        </w:rPr>
        <w:t>Routine Information:</w:t>
      </w:r>
    </w:p>
    <w:p w14:paraId="6A5643C4" w14:textId="77777777" w:rsidR="005F0E17" w:rsidRDefault="005F0E17" w:rsidP="00D65F29">
      <w:pPr>
        <w:spacing w:before="0"/>
      </w:pPr>
      <w:r>
        <w:t>The second line of each of these routines now looks like:</w:t>
      </w:r>
    </w:p>
    <w:p w14:paraId="0A72B4E9" w14:textId="77777777" w:rsidR="005F0E17" w:rsidRDefault="005F0E17" w:rsidP="00D65F29">
      <w:pPr>
        <w:spacing w:before="0"/>
      </w:pPr>
      <w:r>
        <w:t xml:space="preserve"> ;;5.01;MENTAL HEALTH;**[Patch List]**;Dec 30, 1994;Build 1</w:t>
      </w:r>
    </w:p>
    <w:p w14:paraId="6D93080A" w14:textId="77777777" w:rsidR="005F0E17" w:rsidRDefault="005F0E17" w:rsidP="00D65F29">
      <w:pPr>
        <w:spacing w:before="0"/>
      </w:pPr>
    </w:p>
    <w:p w14:paraId="3CA846B8" w14:textId="77777777" w:rsidR="005F0E17" w:rsidRDefault="005F0E17" w:rsidP="0077651F">
      <w:pPr>
        <w:spacing w:before="0"/>
        <w:ind w:right="-720"/>
      </w:pPr>
      <w:r>
        <w:t>The checksums below are new checksums, and</w:t>
      </w:r>
      <w:r w:rsidR="0077651F">
        <w:t xml:space="preserve"> </w:t>
      </w:r>
      <w:r>
        <w:t xml:space="preserve">can be checked with </w:t>
      </w:r>
      <w:r w:rsidR="0077651F">
        <w:t>CH</w:t>
      </w:r>
      <w:r>
        <w:t>ECK1^XTSUMBLD.</w:t>
      </w:r>
    </w:p>
    <w:p w14:paraId="1EADC7A7" w14:textId="77777777" w:rsidR="005F0E17" w:rsidRDefault="005F0E17" w:rsidP="00D65F29">
      <w:pPr>
        <w:spacing w:before="0"/>
      </w:pPr>
      <w:r>
        <w:t>Routine Name: YTQHL7</w:t>
      </w:r>
    </w:p>
    <w:p w14:paraId="0BD11E19" w14:textId="77777777" w:rsidR="005F0E17" w:rsidRDefault="005F0E17" w:rsidP="00D65F29">
      <w:pPr>
        <w:spacing w:before="0"/>
      </w:pPr>
      <w:r>
        <w:lastRenderedPageBreak/>
        <w:t xml:space="preserve">    Before: B31149138   After: B30700006  **85,93**</w:t>
      </w:r>
    </w:p>
    <w:p w14:paraId="707C630C" w14:textId="77777777" w:rsidR="005F0E17" w:rsidRDefault="005F0E17" w:rsidP="00D65F29">
      <w:pPr>
        <w:spacing w:before="0"/>
      </w:pPr>
      <w:r>
        <w:t xml:space="preserve"> </w:t>
      </w:r>
    </w:p>
    <w:p w14:paraId="6EF0A583" w14:textId="77777777" w:rsidR="003B5CCD" w:rsidRDefault="005F0E17" w:rsidP="00D65F29">
      <w:pPr>
        <w:spacing w:before="0"/>
      </w:pPr>
      <w:r>
        <w:t>Routine list of preceding patches: 85</w:t>
      </w:r>
    </w:p>
    <w:sectPr w:rsidR="003B5C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0E17"/>
    <w:rsid w:val="002F0D1B"/>
    <w:rsid w:val="003B5CCD"/>
    <w:rsid w:val="005F0E17"/>
    <w:rsid w:val="005F6CCB"/>
    <w:rsid w:val="006F7C5F"/>
    <w:rsid w:val="0071559B"/>
    <w:rsid w:val="00720575"/>
    <w:rsid w:val="0077651F"/>
    <w:rsid w:val="00A83228"/>
    <w:rsid w:val="00D65F29"/>
    <w:rsid w:val="00F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3B5F9FC2"/>
  <w15:chartTrackingRefBased/>
  <w15:docId w15:val="{BBB2E984-D8E7-4006-A987-1990942A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0575"/>
    <w:pPr>
      <w:spacing w:before="1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F0E17"/>
    <w:pPr>
      <w:tabs>
        <w:tab w:val="right" w:pos="9360"/>
      </w:tabs>
      <w:snapToGrid w:val="0"/>
      <w:spacing w:before="0"/>
      <w:outlineLvl w:val="0"/>
    </w:pPr>
    <w:rPr>
      <w:rFonts w:ascii="Arial" w:eastAsia="MS Mincho" w:hAnsi="Arial" w:cs="Arial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F0E17"/>
    <w:pPr>
      <w:tabs>
        <w:tab w:val="right" w:pos="9360"/>
      </w:tabs>
      <w:snapToGrid w:val="0"/>
      <w:spacing w:before="0"/>
      <w:ind w:left="-90" w:hanging="18"/>
      <w:jc w:val="center"/>
    </w:pPr>
    <w:rPr>
      <w:rFonts w:ascii="Helvetica" w:hAnsi="Helvetica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EDS: UAF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Department of Veterans Affairs</cp:lastModifiedBy>
  <cp:revision>3</cp:revision>
  <dcterms:created xsi:type="dcterms:W3CDTF">2021-08-31T19:50:00Z</dcterms:created>
  <dcterms:modified xsi:type="dcterms:W3CDTF">2021-08-31T19:50:00Z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-965867081</vt:i4>
  </property>
  <property fmtid="{D5CDD505-2E9C-101B-9397-08002B2CF9AE}" pid="3" name="_NewReviewCycle">
    <vt:lpwstr/>
  </property>
  <property fmtid="{D5CDD505-2E9C-101B-9397-08002B2CF9AE}" pid="4" name="_EmailSubject">
    <vt:lpwstr>YS*5.10*93</vt:lpwstr>
  </property>
  <property fmtid="{D5CDD505-2E9C-101B-9397-08002B2CF9AE}" pid="5" name="_AuthorEmail">
    <vt:lpwstr>James.Hartin@va.gov</vt:lpwstr>
  </property>
  <property fmtid="{D5CDD505-2E9C-101B-9397-08002B2CF9AE}" pid="6" name="_AuthorEmailDisplayName">
    <vt:lpwstr>Hartin, James (EDS)</vt:lpwstr>
  </property>
  <property fmtid="{D5CDD505-2E9C-101B-9397-08002B2CF9AE}" pid="7" name="_ReviewingToolsShownOnce">
    <vt:lpwstr/>
  </property>
</Properties>
</file>